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57F" w:rsidRPr="00AF7082" w:rsidRDefault="0098057F" w:rsidP="0098057F">
      <w:pPr>
        <w:pStyle w:val="Heading2"/>
      </w:pPr>
      <w:r w:rsidRPr="00AF7082">
        <w:t>T</w:t>
      </w:r>
    </w:p>
    <w:p w:rsidR="0098057F" w:rsidRPr="00AF7082" w:rsidRDefault="0098057F" w:rsidP="0098057F">
      <w:pPr>
        <w:rPr>
          <w:rFonts w:asciiTheme="minorHAnsi" w:hAnsiTheme="minorHAnsi"/>
        </w:rPr>
      </w:pPr>
    </w:p>
    <w:p w:rsidR="0098057F" w:rsidRPr="00AF7082" w:rsidRDefault="0098057F" w:rsidP="0098057F">
      <w:pPr>
        <w:pStyle w:val="Tag2"/>
        <w:rPr>
          <w:rFonts w:asciiTheme="minorHAnsi" w:hAnsiTheme="minorHAnsi"/>
        </w:rPr>
      </w:pPr>
      <w:r w:rsidRPr="00AF7082">
        <w:rPr>
          <w:rFonts w:asciiTheme="minorHAnsi" w:hAnsiTheme="minorHAnsi"/>
        </w:rPr>
        <w:t xml:space="preserve">Interpretation - Restrictions are </w:t>
      </w:r>
      <w:r w:rsidRPr="00AF7082">
        <w:rPr>
          <w:rFonts w:asciiTheme="minorHAnsi" w:hAnsiTheme="minorHAnsi"/>
          <w:u w:val="single"/>
        </w:rPr>
        <w:t>prohibitions</w:t>
      </w:r>
      <w:r w:rsidRPr="00AF7082">
        <w:rPr>
          <w:rFonts w:asciiTheme="minorHAnsi" w:hAnsiTheme="minorHAnsi"/>
        </w:rPr>
        <w:t xml:space="preserve"> on action</w:t>
      </w:r>
    </w:p>
    <w:p w:rsidR="0098057F" w:rsidRPr="00AF7082" w:rsidRDefault="0098057F" w:rsidP="0098057F">
      <w:pPr>
        <w:pStyle w:val="Tag2"/>
        <w:rPr>
          <w:rStyle w:val="StyleStyleBold12pt"/>
          <w:rFonts w:asciiTheme="minorHAnsi" w:hAnsiTheme="minorHAnsi"/>
          <w:b/>
        </w:rPr>
      </w:pPr>
      <w:proofErr w:type="spellStart"/>
      <w:r w:rsidRPr="00AF7082">
        <w:rPr>
          <w:rStyle w:val="StyleStyleBold12pt"/>
          <w:rFonts w:asciiTheme="minorHAnsi" w:hAnsiTheme="minorHAnsi"/>
        </w:rPr>
        <w:t>Schiedler</w:t>
      </w:r>
      <w:proofErr w:type="spellEnd"/>
      <w:r w:rsidRPr="00AF7082">
        <w:rPr>
          <w:rStyle w:val="StyleStyleBold12pt"/>
          <w:rFonts w:asciiTheme="minorHAnsi" w:hAnsiTheme="minorHAnsi"/>
        </w:rPr>
        <w:t>-Brown ‘12</w:t>
      </w:r>
    </w:p>
    <w:p w:rsidR="0098057F" w:rsidRPr="00AF7082" w:rsidRDefault="0098057F" w:rsidP="0098057F">
      <w:pPr>
        <w:rPr>
          <w:rFonts w:asciiTheme="minorHAnsi" w:hAnsiTheme="minorHAnsi"/>
        </w:rPr>
      </w:pPr>
      <w:r w:rsidRPr="00AF7082">
        <w:rPr>
          <w:rFonts w:asciiTheme="minorHAnsi" w:hAnsiTheme="minorHAnsi"/>
        </w:rPr>
        <w:t xml:space="preserve">Jean, Attorney, Jean </w:t>
      </w:r>
      <w:proofErr w:type="spellStart"/>
      <w:r w:rsidRPr="00AF7082">
        <w:rPr>
          <w:rFonts w:asciiTheme="minorHAnsi" w:hAnsiTheme="minorHAnsi"/>
        </w:rPr>
        <w:t>Schiedler</w:t>
      </w:r>
      <w:proofErr w:type="spellEnd"/>
      <w:r w:rsidRPr="00AF7082">
        <w:rPr>
          <w:rFonts w:asciiTheme="minorHAnsi" w:hAnsiTheme="minorHAnsi"/>
        </w:rPr>
        <w:t xml:space="preserve">-Brown &amp; Associates, Appellant Brief of Randall </w:t>
      </w:r>
      <w:proofErr w:type="spellStart"/>
      <w:r w:rsidRPr="00AF7082">
        <w:rPr>
          <w:rFonts w:asciiTheme="minorHAnsi" w:hAnsiTheme="minorHAnsi"/>
        </w:rPr>
        <w:t>Kinchloe</w:t>
      </w:r>
      <w:proofErr w:type="spellEnd"/>
      <w:r w:rsidRPr="00AF7082">
        <w:rPr>
          <w:rFonts w:asciiTheme="minorHAnsi" w:hAnsiTheme="minorHAnsi"/>
        </w:rPr>
        <w:t xml:space="preserve"> v. States </w:t>
      </w:r>
      <w:proofErr w:type="spellStart"/>
      <w:r w:rsidRPr="00AF7082">
        <w:rPr>
          <w:rFonts w:asciiTheme="minorHAnsi" w:hAnsiTheme="minorHAnsi"/>
        </w:rPr>
        <w:t>Dept</w:t>
      </w:r>
      <w:proofErr w:type="spellEnd"/>
      <w:r w:rsidRPr="00AF7082">
        <w:rPr>
          <w:rFonts w:asciiTheme="minorHAnsi" w:hAnsiTheme="minorHAnsi"/>
        </w:rPr>
        <w:t xml:space="preserve"> of Health, Washington,  The Court of Appeals of the State of Washington, Division 1, http://www.courts.wa.gov/content/Briefs/A01/686429%20Appellant%20Randall%20Kincheloe%27s.pdf</w:t>
      </w:r>
    </w:p>
    <w:p w:rsidR="0098057F" w:rsidRPr="00AF7082" w:rsidRDefault="0098057F" w:rsidP="0098057F">
      <w:pPr>
        <w:rPr>
          <w:rFonts w:asciiTheme="minorHAnsi" w:hAnsiTheme="minorHAnsi"/>
          <w:sz w:val="16"/>
        </w:rPr>
      </w:pPr>
    </w:p>
    <w:p w:rsidR="0098057F" w:rsidRPr="00AF7082" w:rsidRDefault="0098057F" w:rsidP="0098057F">
      <w:pPr>
        <w:rPr>
          <w:rFonts w:asciiTheme="minorHAnsi" w:hAnsiTheme="minorHAnsi"/>
          <w:sz w:val="16"/>
        </w:rPr>
      </w:pPr>
      <w:r w:rsidRPr="00AF7082">
        <w:rPr>
          <w:rFonts w:asciiTheme="minorHAnsi" w:hAnsiTheme="minorHAnsi"/>
          <w:sz w:val="16"/>
        </w:rPr>
        <w:t xml:space="preserve">3. </w:t>
      </w:r>
      <w:r w:rsidRPr="00AF7082">
        <w:rPr>
          <w:rStyle w:val="Underline"/>
          <w:rFonts w:asciiTheme="minorHAnsi" w:hAnsiTheme="minorHAnsi"/>
        </w:rPr>
        <w:t xml:space="preserve">The ordinary </w:t>
      </w:r>
      <w:r>
        <w:rPr>
          <w:rStyle w:val="Underline"/>
          <w:rFonts w:asciiTheme="minorHAnsi" w:hAnsiTheme="minorHAnsi"/>
        </w:rPr>
        <w:t>…</w:t>
      </w:r>
      <w:r w:rsidRPr="00AF7082">
        <w:rPr>
          <w:rStyle w:val="Emphasis"/>
          <w:rFonts w:asciiTheme="minorHAnsi" w:hAnsiTheme="minorHAnsi"/>
          <w:highlight w:val="yellow"/>
        </w:rPr>
        <w:t>not agree to restrict his license</w:t>
      </w:r>
      <w:r w:rsidRPr="00AF7082">
        <w:rPr>
          <w:rFonts w:asciiTheme="minorHAnsi" w:hAnsiTheme="minorHAnsi"/>
          <w:sz w:val="16"/>
        </w:rPr>
        <w:t>.</w:t>
      </w:r>
    </w:p>
    <w:p w:rsidR="0098057F" w:rsidRPr="00AF7082" w:rsidRDefault="0098057F" w:rsidP="0098057F">
      <w:pPr>
        <w:pStyle w:val="Heading4"/>
        <w:rPr>
          <w:rFonts w:asciiTheme="minorHAnsi" w:hAnsiTheme="minorHAnsi"/>
        </w:rPr>
      </w:pPr>
      <w:r w:rsidRPr="00AF7082">
        <w:rPr>
          <w:rFonts w:asciiTheme="minorHAnsi" w:hAnsiTheme="minorHAnsi"/>
        </w:rPr>
        <w:t xml:space="preserve">Violation – the </w:t>
      </w:r>
      <w:proofErr w:type="spellStart"/>
      <w:r w:rsidRPr="00AF7082">
        <w:rPr>
          <w:rFonts w:asciiTheme="minorHAnsi" w:hAnsiTheme="minorHAnsi"/>
        </w:rPr>
        <w:t>aff</w:t>
      </w:r>
      <w:proofErr w:type="spellEnd"/>
      <w:r w:rsidRPr="00AF7082">
        <w:rPr>
          <w:rFonts w:asciiTheme="minorHAnsi" w:hAnsiTheme="minorHAnsi"/>
        </w:rPr>
        <w:t xml:space="preserve"> releases detainees – this doesn’t curtail presidential war powers in the area of indefinite detention. </w:t>
      </w:r>
    </w:p>
    <w:p w:rsidR="0098057F" w:rsidRPr="00AF7082" w:rsidRDefault="0098057F" w:rsidP="0098057F">
      <w:pPr>
        <w:pStyle w:val="Heading4"/>
        <w:rPr>
          <w:rFonts w:asciiTheme="minorHAnsi" w:hAnsiTheme="minorHAnsi"/>
        </w:rPr>
      </w:pPr>
      <w:r w:rsidRPr="00AF7082">
        <w:rPr>
          <w:rFonts w:asciiTheme="minorHAnsi" w:hAnsiTheme="minorHAnsi"/>
        </w:rPr>
        <w:t xml:space="preserve">Limits – allowing </w:t>
      </w:r>
      <w:proofErr w:type="spellStart"/>
      <w:r w:rsidRPr="00AF7082">
        <w:rPr>
          <w:rFonts w:asciiTheme="minorHAnsi" w:hAnsiTheme="minorHAnsi"/>
        </w:rPr>
        <w:t>usfg</w:t>
      </w:r>
      <w:proofErr w:type="spellEnd"/>
      <w:r w:rsidRPr="00AF7082">
        <w:rPr>
          <w:rFonts w:asciiTheme="minorHAnsi" w:hAnsiTheme="minorHAnsi"/>
        </w:rPr>
        <w:t xml:space="preserve"> action that doesn’t result in curtailing </w:t>
      </w:r>
      <w:proofErr w:type="spellStart"/>
      <w:r w:rsidRPr="00AF7082">
        <w:rPr>
          <w:rFonts w:asciiTheme="minorHAnsi" w:hAnsiTheme="minorHAnsi"/>
        </w:rPr>
        <w:t>obamas</w:t>
      </w:r>
      <w:proofErr w:type="spellEnd"/>
      <w:r w:rsidRPr="00AF7082">
        <w:rPr>
          <w:rFonts w:asciiTheme="minorHAnsi" w:hAnsiTheme="minorHAnsi"/>
        </w:rPr>
        <w:t xml:space="preserve"> war powers explodes the topic - simply releasing detainees would be the same as moving our army in order to restrict war making powers. </w:t>
      </w:r>
    </w:p>
    <w:p w:rsidR="0098057F" w:rsidRPr="00AF7082" w:rsidRDefault="0098057F" w:rsidP="0098057F">
      <w:pPr>
        <w:pStyle w:val="Heading4"/>
        <w:rPr>
          <w:rFonts w:asciiTheme="minorHAnsi" w:hAnsiTheme="minorHAnsi"/>
        </w:rPr>
      </w:pPr>
      <w:r w:rsidRPr="00AF7082">
        <w:rPr>
          <w:rFonts w:asciiTheme="minorHAnsi" w:hAnsiTheme="minorHAnsi"/>
        </w:rPr>
        <w:t xml:space="preserve">Ground – being so </w:t>
      </w:r>
      <w:proofErr w:type="spellStart"/>
      <w:r w:rsidRPr="00AF7082">
        <w:rPr>
          <w:rFonts w:asciiTheme="minorHAnsi" w:hAnsiTheme="minorHAnsi"/>
        </w:rPr>
        <w:t>untopical</w:t>
      </w:r>
      <w:proofErr w:type="spellEnd"/>
      <w:r w:rsidRPr="00AF7082">
        <w:rPr>
          <w:rFonts w:asciiTheme="minorHAnsi" w:hAnsiTheme="minorHAnsi"/>
        </w:rPr>
        <w:t xml:space="preserve"> makes it impossible to garner solvency deficits and debate the plan. Reason to vote negative</w:t>
      </w:r>
    </w:p>
    <w:p w:rsidR="0098057F" w:rsidRPr="00AF7082" w:rsidRDefault="0098057F" w:rsidP="0098057F">
      <w:pPr>
        <w:pStyle w:val="Heading1"/>
        <w:rPr>
          <w:rFonts w:asciiTheme="minorHAnsi" w:hAnsiTheme="minorHAnsi"/>
        </w:rPr>
      </w:pPr>
    </w:p>
    <w:p w:rsidR="0098057F" w:rsidRPr="00AF7082" w:rsidRDefault="0098057F" w:rsidP="0098057F">
      <w:pPr>
        <w:rPr>
          <w:rFonts w:asciiTheme="minorHAnsi" w:hAnsiTheme="minorHAnsi"/>
        </w:rPr>
      </w:pPr>
    </w:p>
    <w:p w:rsidR="0098057F" w:rsidRPr="00AF7082" w:rsidRDefault="0098057F" w:rsidP="0098057F">
      <w:pPr>
        <w:pStyle w:val="Heading2"/>
      </w:pPr>
      <w:r w:rsidRPr="00AF7082">
        <w:t>DA 1</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p>
    <w:p w:rsidR="0098057F" w:rsidRPr="00AF7082" w:rsidRDefault="0098057F" w:rsidP="0098057F">
      <w:pPr>
        <w:pStyle w:val="Heading4"/>
        <w:rPr>
          <w:rFonts w:asciiTheme="minorHAnsi" w:hAnsiTheme="minorHAnsi"/>
        </w:rPr>
      </w:pPr>
      <w:r w:rsidRPr="00AF7082">
        <w:rPr>
          <w:rFonts w:asciiTheme="minorHAnsi" w:hAnsiTheme="minorHAnsi"/>
        </w:rPr>
        <w:t>Obama will win the debt ceiling fight – strength and resolve are key to forcing the GOP to bend</w:t>
      </w:r>
    </w:p>
    <w:p w:rsidR="0098057F" w:rsidRPr="00AF7082" w:rsidRDefault="0098057F" w:rsidP="0098057F">
      <w:pPr>
        <w:rPr>
          <w:rFonts w:asciiTheme="minorHAnsi" w:hAnsiTheme="minorHAnsi"/>
        </w:rPr>
      </w:pPr>
      <w:r w:rsidRPr="00AF7082">
        <w:rPr>
          <w:rStyle w:val="StyleStyleBold12pt"/>
          <w:rFonts w:asciiTheme="minorHAnsi" w:hAnsiTheme="minorHAnsi"/>
        </w:rPr>
        <w:t>POLITICO 10 – 1</w:t>
      </w:r>
      <w:r w:rsidRPr="00AF7082">
        <w:rPr>
          <w:rFonts w:asciiTheme="minorHAnsi" w:hAnsiTheme="minorHAnsi"/>
        </w:rPr>
        <w:t xml:space="preserve"> – 13 [“Government shutdown: President Obama holds the line” http://www.politico.com/story/2013/10/government-shutdown-president-obama-holds-the-line-97646.html?hp=f3]</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sz w:val="14"/>
        </w:rPr>
      </w:pPr>
      <w:r w:rsidRPr="00AF7082">
        <w:rPr>
          <w:rFonts w:asciiTheme="minorHAnsi" w:hAnsiTheme="minorHAnsi"/>
          <w:sz w:val="14"/>
        </w:rPr>
        <w:t xml:space="preserve">President Barack </w:t>
      </w:r>
      <w:r w:rsidRPr="00AF7082">
        <w:rPr>
          <w:rStyle w:val="Underline"/>
          <w:rFonts w:asciiTheme="minorHAnsi" w:hAnsiTheme="minorHAnsi"/>
          <w:highlight w:val="yellow"/>
        </w:rPr>
        <w:t xml:space="preserve">Obama started </w:t>
      </w:r>
      <w:r>
        <w:rPr>
          <w:rStyle w:val="Underline"/>
          <w:rFonts w:asciiTheme="minorHAnsi" w:hAnsiTheme="minorHAnsi"/>
        </w:rPr>
        <w:t>…</w:t>
      </w:r>
      <w:r w:rsidRPr="00AF7082">
        <w:rPr>
          <w:rFonts w:asciiTheme="minorHAnsi" w:hAnsiTheme="minorHAnsi"/>
          <w:sz w:val="14"/>
        </w:rPr>
        <w:t>way as people rethink this.”</w:t>
      </w:r>
    </w:p>
    <w:p w:rsidR="0098057F" w:rsidRPr="00AF7082" w:rsidRDefault="0098057F" w:rsidP="0098057F">
      <w:pPr>
        <w:rPr>
          <w:rFonts w:asciiTheme="minorHAnsi" w:hAnsiTheme="minorHAnsi"/>
        </w:rPr>
      </w:pPr>
    </w:p>
    <w:p w:rsidR="0098057F" w:rsidRPr="00AF7082" w:rsidRDefault="0098057F" w:rsidP="0098057F">
      <w:pPr>
        <w:pStyle w:val="Heading4"/>
        <w:rPr>
          <w:rFonts w:asciiTheme="minorHAnsi" w:hAnsiTheme="minorHAnsi"/>
        </w:rPr>
      </w:pPr>
      <w:r w:rsidRPr="00AF7082">
        <w:rPr>
          <w:rFonts w:asciiTheme="minorHAnsi" w:hAnsiTheme="minorHAnsi"/>
        </w:rPr>
        <w:t>Plan kills Obama’s agenda</w:t>
      </w:r>
    </w:p>
    <w:p w:rsidR="0098057F" w:rsidRPr="00AF7082" w:rsidRDefault="0098057F" w:rsidP="0098057F">
      <w:pPr>
        <w:rPr>
          <w:rFonts w:asciiTheme="minorHAnsi" w:hAnsiTheme="minorHAnsi"/>
        </w:rPr>
      </w:pPr>
      <w:r w:rsidRPr="00AF7082">
        <w:rPr>
          <w:rStyle w:val="StyleStyleBold12pt"/>
          <w:rFonts w:asciiTheme="minorHAnsi" w:hAnsiTheme="minorHAnsi"/>
        </w:rPr>
        <w:t>KRINER 10</w:t>
      </w:r>
      <w:r w:rsidRPr="00AF7082">
        <w:rPr>
          <w:rFonts w:asciiTheme="minorHAnsi" w:hAnsiTheme="minorHAnsi"/>
        </w:rPr>
        <w:t xml:space="preserve">—Assistant professor of political science at Boston University [Douglas L. </w:t>
      </w:r>
      <w:proofErr w:type="spellStart"/>
      <w:r w:rsidRPr="00AF7082">
        <w:rPr>
          <w:rFonts w:asciiTheme="minorHAnsi" w:hAnsiTheme="minorHAnsi"/>
        </w:rPr>
        <w:t>Kriner</w:t>
      </w:r>
      <w:proofErr w:type="spellEnd"/>
      <w:r w:rsidRPr="00AF7082">
        <w:rPr>
          <w:rFonts w:asciiTheme="minorHAnsi" w:hAnsiTheme="minorHAnsi"/>
        </w:rPr>
        <w:t>, “After the Rubicon: Congress, Presidents, and the Politics of Waging War”, pg. 276-77]</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sz w:val="16"/>
        </w:rPr>
      </w:pPr>
      <w:r w:rsidRPr="00AF7082">
        <w:rPr>
          <w:rFonts w:asciiTheme="minorHAnsi" w:hAnsiTheme="minorHAnsi"/>
          <w:sz w:val="16"/>
        </w:rPr>
        <w:t xml:space="preserve">One of the mechanisms by which </w:t>
      </w:r>
      <w:r>
        <w:rPr>
          <w:rStyle w:val="Underline"/>
          <w:rFonts w:asciiTheme="minorHAnsi" w:hAnsiTheme="minorHAnsi"/>
        </w:rPr>
        <w:t>…</w:t>
      </w:r>
      <w:r w:rsidRPr="00AF7082">
        <w:rPr>
          <w:rFonts w:asciiTheme="minorHAnsi" w:hAnsiTheme="minorHAnsi"/>
          <w:sz w:val="16"/>
        </w:rPr>
        <w:t xml:space="preserve"> had the predicted effect.  </w:t>
      </w:r>
    </w:p>
    <w:p w:rsidR="0098057F" w:rsidRPr="00AF7082" w:rsidRDefault="0098057F" w:rsidP="0098057F">
      <w:pPr>
        <w:rPr>
          <w:rFonts w:asciiTheme="minorHAnsi" w:hAnsiTheme="minorHAnsi"/>
        </w:rPr>
      </w:pPr>
    </w:p>
    <w:p w:rsidR="0098057F" w:rsidRPr="00AF7082" w:rsidRDefault="0098057F" w:rsidP="0098057F">
      <w:pPr>
        <w:pStyle w:val="Heading4"/>
        <w:rPr>
          <w:rFonts w:asciiTheme="minorHAnsi" w:hAnsiTheme="minorHAnsi"/>
        </w:rPr>
      </w:pPr>
      <w:r w:rsidRPr="00AF7082">
        <w:rPr>
          <w:rFonts w:asciiTheme="minorHAnsi" w:hAnsiTheme="minorHAnsi"/>
        </w:rPr>
        <w:t>Losing military authority will embolden the GOP to fight on the debt ceiling</w:t>
      </w:r>
    </w:p>
    <w:p w:rsidR="0098057F" w:rsidRPr="00AF7082" w:rsidRDefault="0098057F" w:rsidP="0098057F">
      <w:pPr>
        <w:rPr>
          <w:rFonts w:asciiTheme="minorHAnsi" w:hAnsiTheme="minorHAnsi"/>
        </w:rPr>
      </w:pPr>
      <w:r w:rsidRPr="00AF7082">
        <w:rPr>
          <w:rStyle w:val="StyleStyleBold12pt"/>
          <w:rFonts w:asciiTheme="minorHAnsi" w:hAnsiTheme="minorHAnsi"/>
        </w:rPr>
        <w:t>SEEKING ALPHA 9 – 10</w:t>
      </w:r>
      <w:r w:rsidRPr="00AF7082">
        <w:rPr>
          <w:rFonts w:asciiTheme="minorHAnsi" w:hAnsiTheme="minorHAnsi"/>
        </w:rPr>
        <w:t xml:space="preserve"> – 13 [“Syria Could Upend Debt Ceiling Fight” http://seekingalpha.com/article/1684082-syria-could-upend-debt-ceiling-fight]</w:t>
      </w:r>
    </w:p>
    <w:p w:rsidR="0098057F" w:rsidRPr="00AF7082" w:rsidRDefault="0098057F" w:rsidP="0098057F">
      <w:pPr>
        <w:rPr>
          <w:rFonts w:asciiTheme="minorHAnsi" w:hAnsiTheme="minorHAnsi"/>
        </w:rPr>
      </w:pPr>
    </w:p>
    <w:p w:rsidR="0098057F" w:rsidRPr="00AF7082" w:rsidRDefault="0098057F" w:rsidP="0098057F">
      <w:pPr>
        <w:rPr>
          <w:rFonts w:asciiTheme="minorHAnsi" w:eastAsia="Cambria" w:hAnsiTheme="minorHAnsi"/>
          <w:sz w:val="16"/>
        </w:rPr>
      </w:pPr>
      <w:r w:rsidRPr="00AF7082">
        <w:rPr>
          <w:rFonts w:asciiTheme="minorHAnsi" w:hAnsiTheme="minorHAnsi"/>
          <w:sz w:val="16"/>
        </w:rPr>
        <w:t xml:space="preserve">Unless President Obama can totally change a reluctant public's perception of another Middle-Eastern conflict, it seems unlikely that he can get 218 votes in the House, though he can probably </w:t>
      </w:r>
      <w:r>
        <w:rPr>
          <w:rFonts w:asciiTheme="minorHAnsi" w:hAnsiTheme="minorHAnsi"/>
          <w:sz w:val="16"/>
        </w:rPr>
        <w:t>…</w:t>
      </w:r>
      <w:r w:rsidRPr="00AF7082">
        <w:rPr>
          <w:rFonts w:asciiTheme="minorHAnsi" w:eastAsia="Cambria" w:hAnsiTheme="minorHAnsi"/>
          <w:bCs/>
          <w:u w:val="single"/>
        </w:rPr>
        <w:t xml:space="preserve"> default on U.S. obligations</w:t>
      </w:r>
      <w:r w:rsidRPr="00AF7082">
        <w:rPr>
          <w:rFonts w:asciiTheme="minorHAnsi" w:eastAsia="Cambria" w:hAnsiTheme="minorHAnsi"/>
          <w:sz w:val="16"/>
        </w:rPr>
        <w:t xml:space="preserve"> unless another last minute deal can be struck.</w:t>
      </w:r>
    </w:p>
    <w:p w:rsidR="0098057F" w:rsidRPr="00AF7082" w:rsidRDefault="0098057F" w:rsidP="0098057F">
      <w:pPr>
        <w:rPr>
          <w:rFonts w:asciiTheme="minorHAnsi" w:hAnsiTheme="minorHAnsi"/>
        </w:rPr>
      </w:pPr>
    </w:p>
    <w:p w:rsidR="0098057F" w:rsidRPr="00AF7082" w:rsidRDefault="0098057F" w:rsidP="0098057F">
      <w:pPr>
        <w:pStyle w:val="Heading4"/>
        <w:rPr>
          <w:rFonts w:asciiTheme="minorHAnsi" w:hAnsiTheme="minorHAnsi"/>
        </w:rPr>
      </w:pPr>
      <w:r w:rsidRPr="00AF7082">
        <w:rPr>
          <w:rFonts w:asciiTheme="minorHAnsi" w:hAnsiTheme="minorHAnsi"/>
        </w:rPr>
        <w:t>Destroys the global economy</w:t>
      </w:r>
    </w:p>
    <w:p w:rsidR="0098057F" w:rsidRPr="00AF7082" w:rsidRDefault="0098057F" w:rsidP="0098057F">
      <w:pPr>
        <w:rPr>
          <w:rFonts w:asciiTheme="minorHAnsi" w:hAnsiTheme="minorHAnsi"/>
        </w:rPr>
      </w:pPr>
      <w:r w:rsidRPr="00AF7082">
        <w:rPr>
          <w:rStyle w:val="StyleStyleBold12pt"/>
          <w:rFonts w:asciiTheme="minorHAnsi" w:hAnsiTheme="minorHAnsi"/>
        </w:rPr>
        <w:t>DAVIDSON 9 – 15</w:t>
      </w:r>
      <w:r w:rsidRPr="00AF7082">
        <w:rPr>
          <w:rFonts w:asciiTheme="minorHAnsi" w:hAnsiTheme="minorHAnsi"/>
        </w:rPr>
        <w:t xml:space="preserve"> – 13 co-founder and co-host of Planet Money, a co-production of the NYT and NPR [Adam Davidson, Our Debt to Society</w:t>
      </w:r>
      <w:proofErr w:type="gramStart"/>
      <w:r w:rsidRPr="00AF7082">
        <w:rPr>
          <w:rFonts w:asciiTheme="minorHAnsi" w:hAnsiTheme="minorHAnsi"/>
        </w:rPr>
        <w:t>,  http</w:t>
      </w:r>
      <w:proofErr w:type="gramEnd"/>
      <w:r w:rsidRPr="00AF7082">
        <w:rPr>
          <w:rFonts w:asciiTheme="minorHAnsi" w:hAnsiTheme="minorHAnsi"/>
        </w:rPr>
        <w:t>://www.nytimes.com/2013/09/15/magazine/our-debt-to-society.html?pagewanted=all&amp;_r=1&amp;]</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sz w:val="16"/>
        </w:rPr>
      </w:pPr>
      <w:r w:rsidRPr="00AF7082">
        <w:rPr>
          <w:rFonts w:asciiTheme="minorHAnsi" w:hAnsiTheme="minorHAnsi"/>
          <w:sz w:val="16"/>
        </w:rPr>
        <w:t xml:space="preserve">The Daily Treasury Statement, a </w:t>
      </w:r>
      <w:r>
        <w:rPr>
          <w:rFonts w:asciiTheme="minorHAnsi" w:hAnsiTheme="minorHAnsi"/>
          <w:sz w:val="16"/>
        </w:rPr>
        <w:t>…</w:t>
      </w:r>
      <w:r w:rsidRPr="00AF7082">
        <w:rPr>
          <w:rStyle w:val="Emphasis"/>
          <w:rFonts w:asciiTheme="minorHAnsi" w:hAnsiTheme="minorHAnsi"/>
        </w:rPr>
        <w:t xml:space="preserve"> global </w:t>
      </w:r>
      <w:r w:rsidRPr="00AF7082">
        <w:rPr>
          <w:rStyle w:val="Emphasis"/>
          <w:rFonts w:asciiTheme="minorHAnsi" w:hAnsiTheme="minorHAnsi"/>
          <w:highlight w:val="yellow"/>
        </w:rPr>
        <w:t>economy becomes riskier and costlier</w:t>
      </w:r>
      <w:r w:rsidRPr="00AF7082">
        <w:rPr>
          <w:rFonts w:asciiTheme="minorHAnsi" w:hAnsiTheme="minorHAnsi"/>
          <w:sz w:val="16"/>
        </w:rPr>
        <w:t>.</w:t>
      </w:r>
    </w:p>
    <w:p w:rsidR="0098057F" w:rsidRPr="00AF7082" w:rsidRDefault="0098057F" w:rsidP="0098057F">
      <w:pPr>
        <w:rPr>
          <w:rFonts w:asciiTheme="minorHAnsi" w:hAnsiTheme="minorHAnsi"/>
        </w:rPr>
      </w:pPr>
    </w:p>
    <w:p w:rsidR="0098057F" w:rsidRPr="00AF7082" w:rsidRDefault="0098057F" w:rsidP="0098057F">
      <w:pPr>
        <w:pStyle w:val="Heading4"/>
        <w:rPr>
          <w:rFonts w:asciiTheme="minorHAnsi" w:hAnsiTheme="minorHAnsi"/>
        </w:rPr>
      </w:pPr>
      <w:r w:rsidRPr="00AF7082">
        <w:rPr>
          <w:rFonts w:asciiTheme="minorHAnsi" w:hAnsiTheme="minorHAnsi"/>
        </w:rPr>
        <w:t>Global nuke wars</w:t>
      </w:r>
    </w:p>
    <w:p w:rsidR="0098057F" w:rsidRPr="00AF7082" w:rsidRDefault="0098057F" w:rsidP="0098057F">
      <w:pPr>
        <w:rPr>
          <w:rFonts w:asciiTheme="minorHAnsi" w:hAnsiTheme="minorHAnsi"/>
        </w:rPr>
      </w:pPr>
      <w:r w:rsidRPr="00AF7082">
        <w:rPr>
          <w:rStyle w:val="StyleStyleBold12pt"/>
          <w:rFonts w:asciiTheme="minorHAnsi" w:hAnsiTheme="minorHAnsi"/>
        </w:rPr>
        <w:t>Kemp 10</w:t>
      </w:r>
      <w:r w:rsidRPr="00AF7082">
        <w:rPr>
          <w:rFonts w:asciiTheme="minorHAnsi" w:hAnsiTheme="minorHAnsi"/>
        </w:rPr>
        <w:t xml:space="preserve">—Director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[Geoffrey Kemp, 2010, </w:t>
      </w:r>
      <w:r w:rsidRPr="00AF7082">
        <w:rPr>
          <w:rFonts w:asciiTheme="minorHAnsi" w:hAnsiTheme="minorHAnsi"/>
          <w:i/>
        </w:rPr>
        <w:t>The East Moves West: India, China, and Asia’s Growing Presence in the Middle East</w:t>
      </w:r>
      <w:r w:rsidRPr="00AF7082">
        <w:rPr>
          <w:rFonts w:asciiTheme="minorHAnsi" w:hAnsiTheme="minorHAnsi"/>
        </w:rPr>
        <w:t>, p. 233-4]</w:t>
      </w:r>
    </w:p>
    <w:p w:rsidR="0098057F" w:rsidRPr="00AF7082" w:rsidRDefault="0098057F" w:rsidP="0098057F">
      <w:pPr>
        <w:rPr>
          <w:rFonts w:asciiTheme="minorHAnsi" w:hAnsiTheme="minorHAnsi"/>
          <w:sz w:val="16"/>
        </w:rPr>
      </w:pPr>
    </w:p>
    <w:p w:rsidR="0098057F" w:rsidRPr="00AF7082" w:rsidRDefault="0098057F" w:rsidP="0098057F">
      <w:pPr>
        <w:rPr>
          <w:rFonts w:asciiTheme="minorHAnsi" w:hAnsiTheme="minorHAnsi"/>
          <w:sz w:val="16"/>
        </w:rPr>
      </w:pPr>
      <w:r w:rsidRPr="00AF7082">
        <w:rPr>
          <w:rFonts w:asciiTheme="minorHAnsi" w:hAnsiTheme="minorHAnsi"/>
          <w:sz w:val="16"/>
        </w:rPr>
        <w:t xml:space="preserve">The second scenario, called </w:t>
      </w:r>
      <w:r>
        <w:rPr>
          <w:rFonts w:asciiTheme="minorHAnsi" w:hAnsiTheme="minorHAnsi"/>
          <w:sz w:val="16"/>
        </w:rPr>
        <w:t>…</w:t>
      </w:r>
      <w:r w:rsidRPr="00AF7082">
        <w:rPr>
          <w:rStyle w:val="Underline"/>
          <w:rFonts w:asciiTheme="minorHAnsi" w:hAnsiTheme="minorHAnsi"/>
        </w:rPr>
        <w:t xml:space="preserve"> </w:t>
      </w:r>
      <w:r w:rsidRPr="00AF7082">
        <w:rPr>
          <w:rStyle w:val="Underline"/>
          <w:rFonts w:asciiTheme="minorHAnsi" w:hAnsiTheme="minorHAnsi"/>
          <w:highlight w:val="yellow"/>
        </w:rPr>
        <w:t>the planet’s population</w:t>
      </w:r>
      <w:r w:rsidRPr="00AF7082">
        <w:rPr>
          <w:rFonts w:asciiTheme="minorHAnsi" w:hAnsiTheme="minorHAnsi"/>
          <w:sz w:val="16"/>
        </w:rPr>
        <w:t>.</w:t>
      </w:r>
    </w:p>
    <w:p w:rsidR="0098057F" w:rsidRPr="00AF7082" w:rsidRDefault="0098057F" w:rsidP="0098057F">
      <w:pPr>
        <w:rPr>
          <w:rFonts w:asciiTheme="minorHAnsi" w:hAnsiTheme="minorHAnsi"/>
        </w:rPr>
      </w:pPr>
    </w:p>
    <w:p w:rsidR="0098057F" w:rsidRPr="00AF7082" w:rsidRDefault="0098057F" w:rsidP="0098057F">
      <w:pPr>
        <w:pStyle w:val="Heading2"/>
      </w:pPr>
      <w:r w:rsidRPr="00AF7082">
        <w:t>DA 2</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p>
    <w:p w:rsidR="0098057F" w:rsidRPr="00AF7082" w:rsidRDefault="0098057F" w:rsidP="0098057F">
      <w:pPr>
        <w:pStyle w:val="Heading4"/>
        <w:rPr>
          <w:rFonts w:asciiTheme="minorHAnsi" w:hAnsiTheme="minorHAnsi"/>
        </w:rPr>
      </w:pPr>
      <w:r w:rsidRPr="00AF7082">
        <w:rPr>
          <w:rFonts w:asciiTheme="minorHAnsi" w:hAnsiTheme="minorHAnsi"/>
        </w:rPr>
        <w:t xml:space="preserve">Strong </w:t>
      </w:r>
      <w:proofErr w:type="spellStart"/>
      <w:r w:rsidRPr="00AF7082">
        <w:rPr>
          <w:rFonts w:asciiTheme="minorHAnsi" w:hAnsiTheme="minorHAnsi"/>
        </w:rPr>
        <w:t>pres</w:t>
      </w:r>
      <w:proofErr w:type="spellEnd"/>
      <w:r w:rsidRPr="00AF7082">
        <w:rPr>
          <w:rFonts w:asciiTheme="minorHAnsi" w:hAnsiTheme="minorHAnsi"/>
        </w:rPr>
        <w:t xml:space="preserve"> key to deter Iran – commander in chief must be in control</w:t>
      </w:r>
    </w:p>
    <w:p w:rsidR="0098057F" w:rsidRPr="00AF7082" w:rsidRDefault="0098057F" w:rsidP="0098057F">
      <w:pPr>
        <w:rPr>
          <w:rFonts w:asciiTheme="minorHAnsi" w:hAnsiTheme="minorHAnsi"/>
        </w:rPr>
      </w:pPr>
      <w:r w:rsidRPr="00AF7082">
        <w:rPr>
          <w:rStyle w:val="StyleStyleBold12pt"/>
          <w:rFonts w:asciiTheme="minorHAnsi" w:hAnsiTheme="minorHAnsi"/>
        </w:rPr>
        <w:t>Kramer</w:t>
      </w:r>
      <w:r w:rsidRPr="00AF7082">
        <w:rPr>
          <w:rFonts w:asciiTheme="minorHAnsi" w:hAnsiTheme="minorHAnsi"/>
        </w:rPr>
        <w:t xml:space="preserve"> 9/17/</w:t>
      </w:r>
      <w:r w:rsidRPr="00AF7082">
        <w:rPr>
          <w:rStyle w:val="StyleStyleBold12pt"/>
          <w:rFonts w:asciiTheme="minorHAnsi" w:hAnsiTheme="minorHAnsi"/>
        </w:rPr>
        <w:t>13</w:t>
      </w:r>
    </w:p>
    <w:p w:rsidR="0098057F" w:rsidRPr="00AF7082" w:rsidRDefault="0098057F" w:rsidP="0098057F">
      <w:pPr>
        <w:rPr>
          <w:rStyle w:val="Hyperlink"/>
          <w:rFonts w:asciiTheme="minorHAnsi" w:hAnsiTheme="minorHAnsi"/>
        </w:rPr>
      </w:pPr>
      <w:hyperlink r:id="rId7" w:history="1">
        <w:r w:rsidRPr="00AF7082">
          <w:rPr>
            <w:rStyle w:val="Hyperlink"/>
            <w:rFonts w:asciiTheme="minorHAnsi" w:hAnsiTheme="minorHAnsi"/>
          </w:rPr>
          <w:t>http://www.commentarymagazine.com/2013/09/17/israel-likes-its-u-s-presidents-strong-2/</w:t>
        </w:r>
      </w:hyperlink>
    </w:p>
    <w:p w:rsidR="0098057F" w:rsidRPr="00AF7082" w:rsidRDefault="0098057F" w:rsidP="0098057F">
      <w:pPr>
        <w:rPr>
          <w:rFonts w:asciiTheme="minorHAnsi" w:hAnsiTheme="minorHAnsi"/>
        </w:rPr>
      </w:pPr>
      <w:r w:rsidRPr="00AF7082">
        <w:rPr>
          <w:rFonts w:asciiTheme="minorHAnsi" w:hAnsiTheme="minorHAnsi"/>
        </w:rPr>
        <w:t xml:space="preserve">Martin Kramer is President of </w:t>
      </w:r>
      <w:proofErr w:type="spellStart"/>
      <w:r w:rsidRPr="00AF7082">
        <w:rPr>
          <w:rFonts w:asciiTheme="minorHAnsi" w:hAnsiTheme="minorHAnsi"/>
        </w:rPr>
        <w:t>Shalem</w:t>
      </w:r>
      <w:proofErr w:type="spellEnd"/>
      <w:r w:rsidRPr="00AF7082">
        <w:rPr>
          <w:rFonts w:asciiTheme="minorHAnsi" w:hAnsiTheme="minorHAnsi"/>
        </w:rPr>
        <w:t xml:space="preserve"> College, a new undergraduate liberal arts college in Jerusalem. An authority on contemporary Islam and Arab politics, Kramer earned his undergraduate and doctoral degrees in Near Eastern Studies from Princeton University. During a twenty-five-year academic career at Tel Aviv University, he directed the Moshe Dayan Center for Middle Eastern and African Studies. Kramer has taught as a visiting professor at Brandeis University, the University of Chicago, Cornell University, Georgetown University, and The Johns Hopkins University (SAIS). He has served as a visiting fellow at the Woodrow Wilson International Center for Scholars in Washington, The Washington Institute for Near East </w:t>
      </w:r>
      <w:proofErr w:type="gramStart"/>
      <w:r w:rsidRPr="00AF7082">
        <w:rPr>
          <w:rFonts w:asciiTheme="minorHAnsi" w:hAnsiTheme="minorHAnsi"/>
        </w:rPr>
        <w:t>Policy,</w:t>
      </w:r>
      <w:proofErr w:type="gramEnd"/>
      <w:r w:rsidRPr="00AF7082">
        <w:rPr>
          <w:rFonts w:asciiTheme="minorHAnsi" w:hAnsiTheme="minorHAnsi"/>
        </w:rPr>
        <w:t xml:space="preserve"> and Harvard University's Olin Institute for Strategic Studies.</w:t>
      </w:r>
    </w:p>
    <w:p w:rsidR="0098057F" w:rsidRPr="00AF7082" w:rsidRDefault="0098057F" w:rsidP="0098057F">
      <w:pPr>
        <w:rPr>
          <w:rFonts w:asciiTheme="minorHAnsi" w:hAnsiTheme="minorHAnsi"/>
        </w:rPr>
      </w:pPr>
      <w:r w:rsidRPr="00AF7082">
        <w:rPr>
          <w:rFonts w:asciiTheme="minorHAnsi" w:hAnsiTheme="minorHAnsi"/>
        </w:rPr>
        <w:t>Israel Likes Its U.S. Presidents Strong</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sz w:val="16"/>
        </w:rPr>
      </w:pPr>
      <w:r w:rsidRPr="00AF7082">
        <w:rPr>
          <w:rFonts w:asciiTheme="minorHAnsi" w:hAnsiTheme="minorHAnsi"/>
          <w:sz w:val="16"/>
        </w:rPr>
        <w:t xml:space="preserve">But </w:t>
      </w:r>
      <w:r w:rsidRPr="00AF7082">
        <w:rPr>
          <w:rStyle w:val="Underline"/>
          <w:rFonts w:asciiTheme="minorHAnsi" w:hAnsiTheme="minorHAnsi"/>
        </w:rPr>
        <w:t>I focused</w:t>
      </w:r>
      <w:r w:rsidRPr="00AF7082">
        <w:rPr>
          <w:rFonts w:asciiTheme="minorHAnsi" w:hAnsiTheme="minorHAnsi"/>
          <w:sz w:val="16"/>
        </w:rPr>
        <w:t xml:space="preserve"> instead </w:t>
      </w:r>
      <w:r w:rsidRPr="00AF7082">
        <w:rPr>
          <w:rStyle w:val="Underline"/>
          <w:rFonts w:asciiTheme="minorHAnsi" w:hAnsiTheme="minorHAnsi"/>
        </w:rPr>
        <w:t xml:space="preserve">on </w:t>
      </w:r>
      <w:r>
        <w:rPr>
          <w:rStyle w:val="Underline"/>
          <w:rFonts w:asciiTheme="minorHAnsi" w:hAnsiTheme="minorHAnsi"/>
        </w:rPr>
        <w:t>…</w:t>
      </w:r>
      <w:r w:rsidRPr="00AF7082">
        <w:rPr>
          <w:rStyle w:val="Underline"/>
          <w:rFonts w:asciiTheme="minorHAnsi" w:hAnsiTheme="minorHAnsi"/>
        </w:rPr>
        <w:t>sign of trouble at the top</w:t>
      </w:r>
      <w:r w:rsidRPr="00AF7082">
        <w:rPr>
          <w:rFonts w:asciiTheme="minorHAnsi" w:hAnsiTheme="minorHAnsi"/>
          <w:sz w:val="16"/>
        </w:rPr>
        <w:t>.</w:t>
      </w:r>
    </w:p>
    <w:p w:rsidR="0098057F" w:rsidRPr="00AF7082" w:rsidRDefault="0098057F" w:rsidP="0098057F">
      <w:pPr>
        <w:rPr>
          <w:rFonts w:asciiTheme="minorHAnsi" w:hAnsiTheme="minorHAnsi"/>
        </w:rPr>
      </w:pPr>
    </w:p>
    <w:p w:rsidR="0098057F" w:rsidRPr="00AF7082" w:rsidRDefault="0098057F" w:rsidP="0098057F">
      <w:pPr>
        <w:pStyle w:val="Heading4"/>
        <w:rPr>
          <w:rFonts w:asciiTheme="minorHAnsi" w:hAnsiTheme="minorHAnsi"/>
        </w:rPr>
      </w:pPr>
      <w:r w:rsidRPr="00AF7082">
        <w:rPr>
          <w:rFonts w:asciiTheme="minorHAnsi" w:hAnsiTheme="minorHAnsi"/>
        </w:rPr>
        <w:t>Only trust in US stops Israeli attack on Iran</w:t>
      </w:r>
    </w:p>
    <w:p w:rsidR="0098057F" w:rsidRPr="00AF7082" w:rsidRDefault="0098057F" w:rsidP="0098057F">
      <w:pPr>
        <w:rPr>
          <w:rFonts w:asciiTheme="minorHAnsi" w:hAnsiTheme="minorHAnsi"/>
        </w:rPr>
      </w:pPr>
      <w:r w:rsidRPr="00AF7082">
        <w:rPr>
          <w:rStyle w:val="StyleStyleBold12pt"/>
          <w:rFonts w:asciiTheme="minorHAnsi" w:hAnsiTheme="minorHAnsi"/>
        </w:rPr>
        <w:t>Birnbaum</w:t>
      </w:r>
      <w:r w:rsidRPr="00AF7082">
        <w:rPr>
          <w:rFonts w:asciiTheme="minorHAnsi" w:hAnsiTheme="minorHAnsi"/>
        </w:rPr>
        <w:t xml:space="preserve"> 9/12/</w:t>
      </w:r>
      <w:r w:rsidRPr="00AF7082">
        <w:rPr>
          <w:rStyle w:val="StyleStyleBold12pt"/>
          <w:rFonts w:asciiTheme="minorHAnsi" w:hAnsiTheme="minorHAnsi"/>
        </w:rPr>
        <w:t>13</w:t>
      </w:r>
    </w:p>
    <w:p w:rsidR="0098057F" w:rsidRPr="00AF7082" w:rsidRDefault="0098057F" w:rsidP="0098057F">
      <w:pPr>
        <w:rPr>
          <w:rStyle w:val="Hyperlink"/>
          <w:rFonts w:asciiTheme="minorHAnsi" w:hAnsiTheme="minorHAnsi"/>
        </w:rPr>
      </w:pPr>
      <w:hyperlink r:id="rId8" w:history="1">
        <w:r w:rsidRPr="00AF7082">
          <w:rPr>
            <w:rStyle w:val="Hyperlink"/>
            <w:rFonts w:asciiTheme="minorHAnsi" w:hAnsiTheme="minorHAnsi"/>
          </w:rPr>
          <w:t>http://www.newrepublic.com/article/114691/israel-strike-iran-how-obamas-syria-waffling-makes-it-more-likely</w:t>
        </w:r>
      </w:hyperlink>
    </w:p>
    <w:p w:rsidR="0098057F" w:rsidRPr="00AF7082" w:rsidRDefault="0098057F" w:rsidP="0098057F">
      <w:pPr>
        <w:rPr>
          <w:rFonts w:asciiTheme="minorHAnsi" w:hAnsiTheme="minorHAnsi"/>
        </w:rPr>
      </w:pPr>
      <w:r w:rsidRPr="00AF7082">
        <w:rPr>
          <w:rFonts w:asciiTheme="minorHAnsi" w:hAnsiTheme="minorHAnsi"/>
        </w:rPr>
        <w:t>Ben Birnbaum is a writer living in Israel.</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r w:rsidRPr="00AF7082">
        <w:rPr>
          <w:rFonts w:asciiTheme="minorHAnsi" w:hAnsiTheme="minorHAnsi"/>
        </w:rPr>
        <w:t xml:space="preserve">The second misconception is </w:t>
      </w:r>
      <w:r>
        <w:rPr>
          <w:rFonts w:asciiTheme="minorHAnsi" w:hAnsiTheme="minorHAnsi"/>
        </w:rPr>
        <w:t>…</w:t>
      </w:r>
      <w:r w:rsidRPr="00AF7082">
        <w:rPr>
          <w:rStyle w:val="Emphasis"/>
          <w:rFonts w:asciiTheme="minorHAnsi" w:hAnsiTheme="minorHAnsi"/>
          <w:highlight w:val="yellow"/>
        </w:rPr>
        <w:t xml:space="preserve"> military opportunity closes</w:t>
      </w:r>
      <w:r w:rsidRPr="00AF7082">
        <w:rPr>
          <w:rFonts w:asciiTheme="minorHAnsi" w:hAnsiTheme="minorHAnsi"/>
        </w:rPr>
        <w:t>.</w:t>
      </w:r>
    </w:p>
    <w:p w:rsidR="0098057F" w:rsidRPr="00AF7082" w:rsidRDefault="0098057F" w:rsidP="0098057F">
      <w:pPr>
        <w:rPr>
          <w:rFonts w:asciiTheme="minorHAnsi" w:hAnsiTheme="minorHAnsi"/>
        </w:rPr>
      </w:pPr>
    </w:p>
    <w:p w:rsidR="0098057F" w:rsidRPr="00AF7082" w:rsidRDefault="0098057F" w:rsidP="0098057F">
      <w:pPr>
        <w:pStyle w:val="Heading4"/>
        <w:rPr>
          <w:rFonts w:asciiTheme="minorHAnsi" w:hAnsiTheme="minorHAnsi"/>
        </w:rPr>
      </w:pPr>
      <w:r w:rsidRPr="00AF7082">
        <w:rPr>
          <w:rFonts w:asciiTheme="minorHAnsi" w:hAnsiTheme="minorHAnsi"/>
        </w:rPr>
        <w:t>Extinction</w:t>
      </w:r>
    </w:p>
    <w:p w:rsidR="0098057F" w:rsidRPr="00AF7082" w:rsidRDefault="0098057F" w:rsidP="0098057F">
      <w:pPr>
        <w:rPr>
          <w:rFonts w:asciiTheme="minorHAnsi" w:hAnsiTheme="minorHAnsi"/>
        </w:rPr>
      </w:pPr>
      <w:r w:rsidRPr="00AF7082">
        <w:rPr>
          <w:rStyle w:val="StyleStyleBold12pt"/>
          <w:rFonts w:asciiTheme="minorHAnsi" w:hAnsiTheme="minorHAnsi"/>
        </w:rPr>
        <w:t>Hindustan Times</w:t>
      </w:r>
      <w:r w:rsidRPr="00AF7082">
        <w:rPr>
          <w:rFonts w:asciiTheme="minorHAnsi" w:hAnsiTheme="minorHAnsi"/>
        </w:rPr>
        <w:t xml:space="preserve"> 9/24/</w:t>
      </w:r>
      <w:r w:rsidRPr="00AF7082">
        <w:rPr>
          <w:rStyle w:val="StyleStyleBold12pt"/>
          <w:rFonts w:asciiTheme="minorHAnsi" w:hAnsiTheme="minorHAnsi"/>
        </w:rPr>
        <w:t>12</w:t>
      </w:r>
    </w:p>
    <w:p w:rsidR="0098057F" w:rsidRPr="00AF7082" w:rsidRDefault="0098057F" w:rsidP="0098057F">
      <w:pPr>
        <w:rPr>
          <w:rStyle w:val="Hyperlink"/>
          <w:rFonts w:asciiTheme="minorHAnsi" w:hAnsiTheme="minorHAnsi"/>
        </w:rPr>
      </w:pPr>
      <w:hyperlink r:id="rId9" w:history="1">
        <w:r w:rsidRPr="00AF7082">
          <w:rPr>
            <w:rStyle w:val="Hyperlink"/>
            <w:rFonts w:asciiTheme="minorHAnsi" w:hAnsiTheme="minorHAnsi"/>
          </w:rPr>
          <w:t>http://www.hindustantimes.com/world-news/RestOfAsia/World-War-III-may-erupt-if-Israel-attacks-Iran-official/Article1-934709.aspx</w:t>
        </w:r>
      </w:hyperlink>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sz w:val="16"/>
        </w:rPr>
      </w:pPr>
      <w:r w:rsidRPr="00AF7082">
        <w:rPr>
          <w:rFonts w:asciiTheme="minorHAnsi" w:hAnsiTheme="minorHAnsi"/>
          <w:sz w:val="16"/>
        </w:rPr>
        <w:t xml:space="preserve">A top Iranian official has said a </w:t>
      </w:r>
      <w:r>
        <w:rPr>
          <w:rStyle w:val="Emphasis"/>
          <w:rFonts w:asciiTheme="minorHAnsi" w:hAnsiTheme="minorHAnsi"/>
        </w:rPr>
        <w:t>…</w:t>
      </w:r>
      <w:r w:rsidRPr="00AF7082">
        <w:rPr>
          <w:rStyle w:val="Underline"/>
          <w:rFonts w:asciiTheme="minorHAnsi" w:hAnsiTheme="minorHAnsi"/>
        </w:rPr>
        <w:t xml:space="preserve"> them if a war breaks out</w:t>
      </w:r>
      <w:r w:rsidRPr="00AF7082">
        <w:rPr>
          <w:rFonts w:asciiTheme="minorHAnsi" w:hAnsiTheme="minorHAnsi"/>
          <w:sz w:val="16"/>
        </w:rPr>
        <w:t>," he added.</w:t>
      </w:r>
    </w:p>
    <w:p w:rsidR="0098057F" w:rsidRPr="00AF7082" w:rsidRDefault="0098057F" w:rsidP="0098057F">
      <w:pPr>
        <w:rPr>
          <w:rFonts w:asciiTheme="minorHAnsi" w:hAnsiTheme="minorHAnsi"/>
        </w:rPr>
      </w:pPr>
    </w:p>
    <w:p w:rsidR="0098057F" w:rsidRPr="00AF7082" w:rsidRDefault="0098057F" w:rsidP="0098057F">
      <w:pPr>
        <w:pStyle w:val="Heading2"/>
      </w:pPr>
      <w:r w:rsidRPr="00AF7082">
        <w:t>K</w:t>
      </w:r>
    </w:p>
    <w:p w:rsidR="0098057F" w:rsidRPr="00AF7082" w:rsidRDefault="0098057F" w:rsidP="0098057F">
      <w:pPr>
        <w:rPr>
          <w:rFonts w:asciiTheme="minorHAnsi" w:hAnsiTheme="minorHAnsi"/>
        </w:rPr>
      </w:pPr>
    </w:p>
    <w:p w:rsidR="0098057F" w:rsidRPr="00AF7082" w:rsidRDefault="0098057F" w:rsidP="0098057F">
      <w:pPr>
        <w:pStyle w:val="Heading4"/>
        <w:rPr>
          <w:rFonts w:asciiTheme="minorHAnsi" w:hAnsiTheme="minorHAnsi"/>
        </w:rPr>
      </w:pPr>
      <w:r w:rsidRPr="00AF7082">
        <w:rPr>
          <w:rFonts w:asciiTheme="minorHAnsi" w:hAnsiTheme="minorHAnsi"/>
        </w:rPr>
        <w:t>Liberal legitimacy and hegemony is an imperial ideology disguised by the language of science.  Liberal institutionalism requires the elimination of non-liberal forms of life to achieve national security</w:t>
      </w:r>
    </w:p>
    <w:p w:rsidR="0098057F" w:rsidRPr="00AF7082" w:rsidRDefault="0098057F" w:rsidP="0098057F">
      <w:pPr>
        <w:rPr>
          <w:rFonts w:asciiTheme="minorHAnsi" w:hAnsiTheme="minorHAnsi"/>
        </w:rPr>
      </w:pPr>
      <w:r w:rsidRPr="00AF7082">
        <w:rPr>
          <w:rFonts w:asciiTheme="minorHAnsi" w:hAnsiTheme="minorHAnsi"/>
        </w:rPr>
        <w:t xml:space="preserve">Tony </w:t>
      </w:r>
      <w:r w:rsidRPr="00AF7082">
        <w:rPr>
          <w:rStyle w:val="StyleStyleBold12pt"/>
          <w:rFonts w:asciiTheme="minorHAnsi" w:hAnsiTheme="minorHAnsi"/>
        </w:rPr>
        <w:t>SMITH</w:t>
      </w:r>
      <w:r w:rsidRPr="00AF7082">
        <w:rPr>
          <w:rFonts w:asciiTheme="minorHAnsi" w:hAnsiTheme="minorHAnsi"/>
        </w:rPr>
        <w:t xml:space="preserve"> </w:t>
      </w:r>
      <w:proofErr w:type="spellStart"/>
      <w:r w:rsidRPr="00AF7082">
        <w:rPr>
          <w:rFonts w:asciiTheme="minorHAnsi" w:hAnsiTheme="minorHAnsi"/>
        </w:rPr>
        <w:t>Poli</w:t>
      </w:r>
      <w:proofErr w:type="spellEnd"/>
      <w:r w:rsidRPr="00AF7082">
        <w:rPr>
          <w:rFonts w:asciiTheme="minorHAnsi" w:hAnsiTheme="minorHAnsi"/>
        </w:rPr>
        <w:t xml:space="preserve"> </w:t>
      </w:r>
      <w:proofErr w:type="spellStart"/>
      <w:r w:rsidRPr="00AF7082">
        <w:rPr>
          <w:rFonts w:asciiTheme="minorHAnsi" w:hAnsiTheme="minorHAnsi"/>
        </w:rPr>
        <w:t>Sci</w:t>
      </w:r>
      <w:proofErr w:type="spellEnd"/>
      <w:r w:rsidRPr="00AF7082">
        <w:rPr>
          <w:rFonts w:asciiTheme="minorHAnsi" w:hAnsiTheme="minorHAnsi"/>
        </w:rPr>
        <w:t xml:space="preserve"> @ Tufts </w:t>
      </w:r>
      <w:r w:rsidRPr="00AF7082">
        <w:rPr>
          <w:rStyle w:val="StyleStyleBold12pt"/>
          <w:rFonts w:asciiTheme="minorHAnsi" w:hAnsiTheme="minorHAnsi"/>
        </w:rPr>
        <w:t>12</w:t>
      </w:r>
      <w:r w:rsidRPr="00AF7082">
        <w:rPr>
          <w:rFonts w:asciiTheme="minorHAnsi" w:hAnsiTheme="minorHAnsi"/>
        </w:rPr>
        <w:t xml:space="preserve"> [</w:t>
      </w:r>
      <w:r w:rsidRPr="00AF7082">
        <w:rPr>
          <w:rFonts w:asciiTheme="minorHAnsi" w:hAnsiTheme="minorHAnsi"/>
          <w:i/>
        </w:rPr>
        <w:t>Conceptual Politics of Democracy Promotion</w:t>
      </w:r>
      <w:r w:rsidRPr="00AF7082">
        <w:rPr>
          <w:rFonts w:asciiTheme="minorHAnsi" w:hAnsiTheme="minorHAnsi"/>
        </w:rPr>
        <w:t xml:space="preserve"> eds. Hobson and </w:t>
      </w:r>
      <w:proofErr w:type="spellStart"/>
      <w:r w:rsidRPr="00AF7082">
        <w:rPr>
          <w:rFonts w:asciiTheme="minorHAnsi" w:hAnsiTheme="minorHAnsi"/>
        </w:rPr>
        <w:t>Kurki</w:t>
      </w:r>
      <w:proofErr w:type="spellEnd"/>
      <w:r w:rsidRPr="00AF7082">
        <w:rPr>
          <w:rFonts w:asciiTheme="minorHAnsi" w:hAnsiTheme="minorHAnsi"/>
        </w:rPr>
        <w:t xml:space="preserve"> p. 206-210]</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sz w:val="16"/>
        </w:rPr>
      </w:pPr>
      <w:proofErr w:type="gramStart"/>
      <w:r w:rsidRPr="00AF7082">
        <w:rPr>
          <w:rFonts w:asciiTheme="minorHAnsi" w:hAnsiTheme="minorHAnsi"/>
          <w:sz w:val="16"/>
        </w:rPr>
        <w:t xml:space="preserve">Writing in 1952, Reinhold Niebuhr </w:t>
      </w:r>
      <w:r>
        <w:rPr>
          <w:rFonts w:asciiTheme="minorHAnsi" w:hAnsiTheme="minorHAnsi"/>
          <w:sz w:val="16"/>
        </w:rPr>
        <w:t>…</w:t>
      </w:r>
      <w:r w:rsidRPr="00AF7082">
        <w:rPr>
          <w:rStyle w:val="Underline"/>
          <w:rFonts w:asciiTheme="minorHAnsi" w:hAnsiTheme="minorHAnsi"/>
        </w:rPr>
        <w:t xml:space="preserve"> much more </w:t>
      </w:r>
      <w:r w:rsidRPr="00AF7082">
        <w:rPr>
          <w:rStyle w:val="Underline"/>
          <w:rFonts w:asciiTheme="minorHAnsi" w:hAnsiTheme="minorHAnsi"/>
          <w:highlight w:val="yellow"/>
        </w:rPr>
        <w:t>likely to succeed</w:t>
      </w:r>
      <w:r w:rsidRPr="00AF7082">
        <w:rPr>
          <w:rFonts w:asciiTheme="minorHAnsi" w:hAnsiTheme="minorHAnsi"/>
          <w:sz w:val="16"/>
        </w:rPr>
        <w:t>.</w:t>
      </w:r>
      <w:proofErr w:type="gramEnd"/>
      <w:r w:rsidRPr="00AF7082">
        <w:rPr>
          <w:rFonts w:asciiTheme="minorHAnsi" w:hAnsiTheme="minorHAnsi"/>
          <w:sz w:val="16"/>
        </w:rPr>
        <w:t xml:space="preserve"> </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p>
    <w:p w:rsidR="0098057F" w:rsidRPr="00AF7082" w:rsidRDefault="0098057F" w:rsidP="0098057F">
      <w:pPr>
        <w:pStyle w:val="Heading4"/>
      </w:pPr>
      <w:r w:rsidRPr="00AF7082">
        <w:t>This drive to destroy non-liberal ways of life will culminate in extinction</w:t>
      </w:r>
    </w:p>
    <w:p w:rsidR="0098057F" w:rsidRPr="00AF7082" w:rsidRDefault="0098057F" w:rsidP="0098057F">
      <w:pPr>
        <w:rPr>
          <w:rFonts w:asciiTheme="minorHAnsi" w:hAnsiTheme="minorHAnsi"/>
        </w:rPr>
      </w:pPr>
      <w:proofErr w:type="spellStart"/>
      <w:r w:rsidRPr="00AF7082">
        <w:rPr>
          <w:rStyle w:val="StyleStyleBold12pt"/>
          <w:rFonts w:asciiTheme="minorHAnsi" w:hAnsiTheme="minorHAnsi"/>
        </w:rPr>
        <w:t>Batur</w:t>
      </w:r>
      <w:proofErr w:type="spellEnd"/>
      <w:r w:rsidRPr="00AF7082">
        <w:rPr>
          <w:rStyle w:val="StyleStyleBold12pt"/>
          <w:rFonts w:asciiTheme="minorHAnsi" w:hAnsiTheme="minorHAnsi"/>
        </w:rPr>
        <w:t xml:space="preserve"> 7</w:t>
      </w:r>
      <w:r w:rsidRPr="00AF7082">
        <w:rPr>
          <w:rFonts w:asciiTheme="minorHAnsi" w:eastAsia="Malgun Gothic" w:hAnsiTheme="minorHAnsi"/>
        </w:rPr>
        <w:t xml:space="preserve"> [</w:t>
      </w:r>
      <w:r w:rsidRPr="00AF7082">
        <w:rPr>
          <w:rFonts w:asciiTheme="minorHAnsi" w:hAnsiTheme="minorHAnsi"/>
        </w:rPr>
        <w:t>Pinar, PhD @ UT-Austin – Prof. of Sociology @ Vassar, </w:t>
      </w:r>
      <w:r w:rsidRPr="00AF7082">
        <w:rPr>
          <w:rFonts w:asciiTheme="minorHAnsi" w:hAnsiTheme="minorHAnsi"/>
          <w:i/>
        </w:rPr>
        <w:t>The Heart of Violence: Global Racism, War, and Genocide</w:t>
      </w:r>
      <w:r w:rsidRPr="00AF7082">
        <w:rPr>
          <w:rFonts w:asciiTheme="minorHAnsi" w:hAnsiTheme="minorHAnsi"/>
        </w:rPr>
        <w:t xml:space="preserve">, Handbook of The Sociology of Racial and Ethnic Relations, eds. Vera and </w:t>
      </w:r>
      <w:proofErr w:type="spellStart"/>
      <w:r w:rsidRPr="00AF7082">
        <w:rPr>
          <w:rFonts w:asciiTheme="minorHAnsi" w:hAnsiTheme="minorHAnsi"/>
        </w:rPr>
        <w:t>Feagin</w:t>
      </w:r>
      <w:proofErr w:type="spellEnd"/>
      <w:r w:rsidRPr="00AF7082">
        <w:rPr>
          <w:rFonts w:asciiTheme="minorHAnsi" w:hAnsiTheme="minorHAnsi"/>
        </w:rPr>
        <w:t>, p. 441-3]</w:t>
      </w:r>
    </w:p>
    <w:p w:rsidR="0098057F" w:rsidRPr="00AF7082" w:rsidRDefault="0098057F" w:rsidP="0098057F">
      <w:pPr>
        <w:tabs>
          <w:tab w:val="left" w:pos="1140"/>
        </w:tabs>
        <w:rPr>
          <w:rFonts w:asciiTheme="minorHAnsi" w:hAnsiTheme="minorHAnsi"/>
        </w:rPr>
      </w:pPr>
    </w:p>
    <w:p w:rsidR="0098057F" w:rsidRPr="00AF7082" w:rsidRDefault="0098057F" w:rsidP="0098057F">
      <w:pPr>
        <w:rPr>
          <w:rFonts w:asciiTheme="minorHAnsi" w:hAnsiTheme="minorHAnsi"/>
          <w:sz w:val="16"/>
        </w:rPr>
      </w:pPr>
      <w:r w:rsidRPr="00AF7082">
        <w:rPr>
          <w:rStyle w:val="Underline"/>
          <w:rFonts w:asciiTheme="minorHAnsi" w:hAnsiTheme="minorHAnsi"/>
          <w:highlight w:val="yellow"/>
        </w:rPr>
        <w:t xml:space="preserve">War and genocide are </w:t>
      </w:r>
      <w:proofErr w:type="gramStart"/>
      <w:r w:rsidRPr="00AF7082">
        <w:rPr>
          <w:rStyle w:val="Underline"/>
          <w:rFonts w:asciiTheme="minorHAnsi" w:hAnsiTheme="minorHAnsi"/>
          <w:highlight w:val="yellow"/>
        </w:rPr>
        <w:t>horrid</w:t>
      </w:r>
      <w:r w:rsidRPr="00AF7082">
        <w:rPr>
          <w:rStyle w:val="Underline"/>
          <w:rFonts w:asciiTheme="minorHAnsi" w:hAnsiTheme="minorHAnsi"/>
        </w:rPr>
        <w:t xml:space="preserve">, </w:t>
      </w:r>
      <w:r>
        <w:rPr>
          <w:rStyle w:val="Underline"/>
          <w:rFonts w:asciiTheme="minorHAnsi" w:hAnsiTheme="minorHAnsi"/>
        </w:rPr>
        <w:t>…</w:t>
      </w:r>
      <w:proofErr w:type="gramEnd"/>
      <w:r w:rsidRPr="00AF7082">
        <w:rPr>
          <w:rFonts w:asciiTheme="minorHAnsi" w:hAnsiTheme="minorHAnsi"/>
          <w:sz w:val="16"/>
        </w:rPr>
        <w:t xml:space="preserve"> examples of this “geography of hunger and exploitation” are Iraq and New Orleans.</w:t>
      </w:r>
    </w:p>
    <w:p w:rsidR="0098057F" w:rsidRPr="00AF7082" w:rsidRDefault="0098057F" w:rsidP="0098057F">
      <w:pPr>
        <w:rPr>
          <w:rFonts w:asciiTheme="minorHAnsi" w:hAnsiTheme="minorHAnsi"/>
        </w:rPr>
      </w:pPr>
    </w:p>
    <w:p w:rsidR="0098057F" w:rsidRPr="00AF7082" w:rsidRDefault="0098057F" w:rsidP="0098057F">
      <w:pPr>
        <w:pStyle w:val="Heading4"/>
      </w:pPr>
      <w:r w:rsidRPr="00AF7082">
        <w:t xml:space="preserve">Using the law as a starting point for your </w:t>
      </w:r>
      <w:r>
        <w:t>affirmative</w:t>
      </w:r>
      <w:r w:rsidRPr="00AF7082">
        <w:t xml:space="preserve"> casts populations as outside of the law. That results in an ideology perpetuating black sites</w:t>
      </w:r>
    </w:p>
    <w:p w:rsidR="0098057F" w:rsidRPr="00AF7082" w:rsidRDefault="0098057F" w:rsidP="0098057F">
      <w:pPr>
        <w:rPr>
          <w:rFonts w:asciiTheme="minorHAnsi" w:hAnsiTheme="minorHAnsi"/>
        </w:rPr>
      </w:pPr>
      <w:proofErr w:type="spellStart"/>
      <w:r w:rsidRPr="00AF7082">
        <w:rPr>
          <w:rStyle w:val="StyleStyleBold12pt"/>
          <w:rFonts w:asciiTheme="minorHAnsi" w:hAnsiTheme="minorHAnsi"/>
          <w:sz w:val="28"/>
        </w:rPr>
        <w:t>Pugliese</w:t>
      </w:r>
      <w:proofErr w:type="spellEnd"/>
      <w:r w:rsidRPr="00AF7082">
        <w:rPr>
          <w:rStyle w:val="StyleStyleBold12pt"/>
          <w:rFonts w:asciiTheme="minorHAnsi" w:hAnsiTheme="minorHAnsi"/>
          <w:sz w:val="28"/>
        </w:rPr>
        <w:t xml:space="preserve"> 13</w:t>
      </w:r>
      <w:r w:rsidRPr="00AF7082">
        <w:rPr>
          <w:rFonts w:asciiTheme="minorHAnsi" w:hAnsiTheme="minorHAnsi"/>
        </w:rPr>
        <w:t xml:space="preserve"> – Associate Professor of Macquarie University specializing in social justice (Joseph, “State Violence and the Execution of </w:t>
      </w:r>
      <w:proofErr w:type="gramStart"/>
      <w:r w:rsidRPr="00AF7082">
        <w:rPr>
          <w:rFonts w:asciiTheme="minorHAnsi" w:hAnsiTheme="minorHAnsi"/>
        </w:rPr>
        <w:t>Law :</w:t>
      </w:r>
      <w:proofErr w:type="gramEnd"/>
      <w:r w:rsidRPr="00AF7082">
        <w:rPr>
          <w:rFonts w:asciiTheme="minorHAnsi" w:hAnsiTheme="minorHAnsi"/>
        </w:rPr>
        <w:t xml:space="preserve"> </w:t>
      </w:r>
      <w:proofErr w:type="spellStart"/>
      <w:r w:rsidRPr="00AF7082">
        <w:rPr>
          <w:rFonts w:asciiTheme="minorHAnsi" w:hAnsiTheme="minorHAnsi"/>
        </w:rPr>
        <w:t>Biopolitical</w:t>
      </w:r>
      <w:proofErr w:type="spellEnd"/>
      <w:r w:rsidRPr="00AF7082">
        <w:rPr>
          <w:rFonts w:asciiTheme="minorHAnsi" w:hAnsiTheme="minorHAnsi"/>
        </w:rPr>
        <w:t xml:space="preserve"> Caesurae of Torture, Black Sites” </w:t>
      </w:r>
      <w:proofErr w:type="spellStart"/>
      <w:r w:rsidRPr="00AF7082">
        <w:rPr>
          <w:rStyle w:val="imprint"/>
          <w:rFonts w:asciiTheme="minorHAnsi" w:hAnsiTheme="minorHAnsi"/>
        </w:rPr>
        <w:t>Routledge</w:t>
      </w:r>
      <w:proofErr w:type="spellEnd"/>
      <w:r w:rsidRPr="00AF7082">
        <w:rPr>
          <w:rStyle w:val="imprint"/>
          <w:rFonts w:asciiTheme="minorHAnsi" w:hAnsiTheme="minorHAnsi"/>
        </w:rPr>
        <w:t>)</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b/>
          <w:iCs/>
          <w:u w:val="single"/>
          <w:bdr w:val="single" w:sz="18" w:space="0" w:color="auto"/>
        </w:rPr>
      </w:pPr>
      <w:r w:rsidRPr="00AF7082">
        <w:rPr>
          <w:rFonts w:asciiTheme="minorHAnsi" w:hAnsiTheme="minorHAnsi"/>
          <w:sz w:val="14"/>
        </w:rPr>
        <w:t xml:space="preserve">Soon after the story of the systemic torture perpetrated at Abu Ghraib broke in the US, former President George W. Bush was interviewed by a journalist on the morality of torture: Q: </w:t>
      </w:r>
      <w:proofErr w:type="spellStart"/>
      <w:r w:rsidRPr="00AF7082">
        <w:rPr>
          <w:rFonts w:asciiTheme="minorHAnsi" w:hAnsiTheme="minorHAnsi"/>
          <w:sz w:val="14"/>
        </w:rPr>
        <w:t>Mr</w:t>
      </w:r>
      <w:proofErr w:type="spellEnd"/>
      <w:r w:rsidRPr="00AF7082">
        <w:rPr>
          <w:rFonts w:asciiTheme="minorHAnsi" w:hAnsiTheme="minorHAnsi"/>
          <w:sz w:val="14"/>
        </w:rPr>
        <w:t xml:space="preserve"> President . . . this is a moral question: Is </w:t>
      </w:r>
      <w:r>
        <w:rPr>
          <w:rFonts w:asciiTheme="minorHAnsi" w:hAnsiTheme="minorHAnsi"/>
          <w:sz w:val="14"/>
        </w:rPr>
        <w:t>…</w:t>
      </w:r>
      <w:r w:rsidRPr="00AF7082">
        <w:rPr>
          <w:rStyle w:val="Emphasis"/>
          <w:rFonts w:asciiTheme="minorHAnsi" w:hAnsiTheme="minorHAnsi"/>
          <w:highlight w:val="cyan"/>
        </w:rPr>
        <w:t xml:space="preserve"> the incommensurability of law to justice.</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b/>
        </w:rPr>
      </w:pPr>
      <w:r w:rsidRPr="00AF7082">
        <w:rPr>
          <w:rFonts w:asciiTheme="minorHAnsi" w:hAnsiTheme="minorHAnsi"/>
          <w:b/>
        </w:rPr>
        <w:t xml:space="preserve">Alternative—Challenge to </w:t>
      </w:r>
      <w:r w:rsidRPr="00AF7082">
        <w:rPr>
          <w:rFonts w:asciiTheme="minorHAnsi" w:hAnsiTheme="minorHAnsi"/>
          <w:b/>
          <w:i/>
        </w:rPr>
        <w:t>conceptual</w:t>
      </w:r>
      <w:r w:rsidRPr="00AF7082">
        <w:rPr>
          <w:rFonts w:asciiTheme="minorHAnsi" w:hAnsiTheme="minorHAnsi"/>
          <w:b/>
        </w:rPr>
        <w:t xml:space="preserve"> framework of national security.  Only our alternative displaces the source of executive overreach. Legal restraint without conceptual change is futile.  </w:t>
      </w:r>
    </w:p>
    <w:p w:rsidR="0098057F" w:rsidRPr="00AF7082" w:rsidRDefault="0098057F" w:rsidP="0098057F">
      <w:pPr>
        <w:rPr>
          <w:rFonts w:asciiTheme="minorHAnsi" w:hAnsiTheme="minorHAnsi"/>
        </w:rPr>
      </w:pPr>
      <w:proofErr w:type="gramStart"/>
      <w:r w:rsidRPr="00AF7082">
        <w:rPr>
          <w:rFonts w:asciiTheme="minorHAnsi" w:hAnsiTheme="minorHAnsi"/>
        </w:rPr>
        <w:t xml:space="preserve">Aziz </w:t>
      </w:r>
      <w:r w:rsidRPr="00AF7082">
        <w:rPr>
          <w:rStyle w:val="StyleStyleBold12pt"/>
          <w:rFonts w:asciiTheme="minorHAnsi" w:hAnsiTheme="minorHAnsi"/>
        </w:rPr>
        <w:t>RANA</w:t>
      </w:r>
      <w:r w:rsidRPr="00AF7082">
        <w:rPr>
          <w:rFonts w:asciiTheme="minorHAnsi" w:hAnsiTheme="minorHAnsi"/>
        </w:rPr>
        <w:t xml:space="preserve"> Law at Cornell </w:t>
      </w:r>
      <w:r w:rsidRPr="00AF7082">
        <w:rPr>
          <w:rStyle w:val="StyleStyleBold12pt"/>
          <w:rFonts w:asciiTheme="minorHAnsi" w:hAnsiTheme="minorHAnsi"/>
        </w:rPr>
        <w:t>11</w:t>
      </w:r>
      <w:r w:rsidRPr="00AF7082">
        <w:rPr>
          <w:rFonts w:asciiTheme="minorHAnsi" w:hAnsiTheme="minorHAnsi"/>
        </w:rPr>
        <w:t xml:space="preserve"> [“Who Decides on Security?”</w:t>
      </w:r>
      <w:proofErr w:type="gramEnd"/>
      <w:r w:rsidRPr="00AF7082">
        <w:rPr>
          <w:rFonts w:asciiTheme="minorHAnsi" w:hAnsiTheme="minorHAnsi"/>
        </w:rPr>
        <w:t xml:space="preserve"> Cornell Law Faculty Working Papers, Paper 87, http://scholarship.law.cornell.edu/clsops_papers/87 p. 45-51]</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sz w:val="16"/>
        </w:rPr>
      </w:pPr>
      <w:proofErr w:type="gramStart"/>
      <w:r w:rsidRPr="00AF7082">
        <w:rPr>
          <w:rFonts w:asciiTheme="minorHAnsi" w:hAnsiTheme="minorHAnsi"/>
          <w:sz w:val="16"/>
        </w:rPr>
        <w:t xml:space="preserve">The prevalence of these continuities </w:t>
      </w:r>
      <w:r>
        <w:rPr>
          <w:rFonts w:asciiTheme="minorHAnsi" w:hAnsiTheme="minorHAnsi"/>
          <w:sz w:val="16"/>
        </w:rPr>
        <w:t>…</w:t>
      </w:r>
      <w:r w:rsidRPr="00AF7082">
        <w:rPr>
          <w:rFonts w:asciiTheme="minorHAnsi" w:hAnsiTheme="minorHAnsi"/>
          <w:sz w:val="16"/>
        </w:rPr>
        <w:t xml:space="preserve"> arrangements to become ever more entrenched.</w:t>
      </w:r>
      <w:proofErr w:type="gramEnd"/>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p>
    <w:p w:rsidR="0098057F" w:rsidRPr="00AF7082" w:rsidRDefault="0098057F" w:rsidP="0098057F">
      <w:pPr>
        <w:pStyle w:val="Heading2"/>
      </w:pPr>
      <w:r w:rsidRPr="00AF7082">
        <w:t>CP</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p>
    <w:p w:rsidR="0098057F" w:rsidRPr="00AF7082" w:rsidRDefault="0098057F" w:rsidP="0098057F">
      <w:pPr>
        <w:pStyle w:val="Heading4"/>
        <w:rPr>
          <w:rFonts w:asciiTheme="minorHAnsi" w:hAnsiTheme="minorHAnsi"/>
        </w:rPr>
      </w:pPr>
      <w:r w:rsidRPr="00AF7082">
        <w:rPr>
          <w:rFonts w:asciiTheme="minorHAnsi" w:hAnsiTheme="minorHAnsi"/>
        </w:rPr>
        <w:t>The President of the United States should issue an executive order to release individuals in military detention who have won their habeas corpus hearing.</w:t>
      </w:r>
    </w:p>
    <w:p w:rsidR="0098057F" w:rsidRPr="00AF7082" w:rsidRDefault="0098057F" w:rsidP="0098057F">
      <w:pPr>
        <w:rPr>
          <w:rFonts w:asciiTheme="minorHAnsi" w:hAnsiTheme="minorHAnsi"/>
          <w:b/>
        </w:rPr>
      </w:pPr>
    </w:p>
    <w:p w:rsidR="0098057F" w:rsidRPr="00AF7082" w:rsidRDefault="0098057F" w:rsidP="0098057F">
      <w:pPr>
        <w:rPr>
          <w:rFonts w:asciiTheme="minorHAnsi" w:hAnsiTheme="minorHAnsi"/>
          <w:b/>
        </w:rPr>
      </w:pPr>
      <w:r w:rsidRPr="00AF7082">
        <w:rPr>
          <w:rFonts w:asciiTheme="minorHAnsi" w:hAnsiTheme="minorHAnsi"/>
          <w:b/>
        </w:rPr>
        <w:t xml:space="preserve">And you have to specify and they didn’t – voter– </w:t>
      </w:r>
    </w:p>
    <w:p w:rsidR="0098057F" w:rsidRPr="00AF7082" w:rsidRDefault="0098057F" w:rsidP="0098057F">
      <w:pPr>
        <w:rPr>
          <w:rFonts w:asciiTheme="minorHAnsi" w:hAnsiTheme="minorHAnsi"/>
          <w:b/>
        </w:rPr>
      </w:pPr>
      <w:r w:rsidRPr="00AF7082">
        <w:rPr>
          <w:rFonts w:asciiTheme="minorHAnsi" w:hAnsiTheme="minorHAnsi"/>
          <w:b/>
        </w:rPr>
        <w:t xml:space="preserve">1. Fairness - failure to specify allows </w:t>
      </w:r>
      <w:proofErr w:type="spellStart"/>
      <w:r w:rsidRPr="00AF7082">
        <w:rPr>
          <w:rFonts w:asciiTheme="minorHAnsi" w:hAnsiTheme="minorHAnsi"/>
          <w:b/>
        </w:rPr>
        <w:t>aff</w:t>
      </w:r>
      <w:proofErr w:type="spellEnd"/>
      <w:r w:rsidRPr="00AF7082">
        <w:rPr>
          <w:rFonts w:asciiTheme="minorHAnsi" w:hAnsiTheme="minorHAnsi"/>
          <w:b/>
        </w:rPr>
        <w:t xml:space="preserve"> conditionality and wrecks specific solvency debates</w:t>
      </w:r>
    </w:p>
    <w:p w:rsidR="0098057F" w:rsidRPr="00AF7082" w:rsidRDefault="0098057F" w:rsidP="0098057F">
      <w:pPr>
        <w:rPr>
          <w:rFonts w:asciiTheme="minorHAnsi" w:hAnsiTheme="minorHAnsi"/>
          <w:sz w:val="16"/>
        </w:rPr>
      </w:pPr>
      <w:proofErr w:type="spellStart"/>
      <w:r w:rsidRPr="00AF7082">
        <w:rPr>
          <w:rFonts w:asciiTheme="minorHAnsi" w:hAnsiTheme="minorHAnsi"/>
          <w:b/>
        </w:rPr>
        <w:t>Brovero</w:t>
      </w:r>
      <w:proofErr w:type="spellEnd"/>
      <w:r w:rsidRPr="00AF7082">
        <w:rPr>
          <w:rFonts w:asciiTheme="minorHAnsi" w:hAnsiTheme="minorHAnsi"/>
          <w:b/>
        </w:rPr>
        <w:t xml:space="preserve"> 94</w:t>
      </w:r>
      <w:r w:rsidRPr="00AF7082">
        <w:rPr>
          <w:rFonts w:asciiTheme="minorHAnsi" w:hAnsiTheme="minorHAnsi"/>
          <w:sz w:val="16"/>
        </w:rPr>
        <w:t xml:space="preserve"> [Adrienne, Wake Forest University, “SOP, There It Is,” http://groups.wfu.edu/debate/MiscSites/DRGArticles/Brovero1994Immigration.htm]</w:t>
      </w:r>
    </w:p>
    <w:p w:rsidR="0098057F" w:rsidRPr="00AF7082" w:rsidRDefault="0098057F" w:rsidP="0098057F">
      <w:pPr>
        <w:tabs>
          <w:tab w:val="left" w:pos="3510"/>
        </w:tabs>
        <w:rPr>
          <w:rFonts w:asciiTheme="minorHAnsi" w:hAnsiTheme="minorHAnsi"/>
          <w:sz w:val="16"/>
        </w:rPr>
      </w:pPr>
      <w:r w:rsidRPr="00AF7082">
        <w:rPr>
          <w:rFonts w:asciiTheme="minorHAnsi" w:hAnsiTheme="minorHAnsi"/>
          <w:sz w:val="16"/>
        </w:rPr>
        <w:tab/>
      </w:r>
    </w:p>
    <w:p w:rsidR="0098057F" w:rsidRPr="00AF7082" w:rsidRDefault="0098057F" w:rsidP="0098057F">
      <w:pPr>
        <w:rPr>
          <w:rFonts w:asciiTheme="minorHAnsi" w:hAnsiTheme="minorHAnsi"/>
          <w:u w:val="single"/>
        </w:rPr>
      </w:pPr>
      <w:r w:rsidRPr="00AF7082">
        <w:rPr>
          <w:rFonts w:asciiTheme="minorHAnsi" w:hAnsiTheme="minorHAnsi"/>
          <w:u w:val="single"/>
        </w:rPr>
        <w:t xml:space="preserve">Agent specificity is also </w:t>
      </w:r>
      <w:r>
        <w:rPr>
          <w:rFonts w:asciiTheme="minorHAnsi" w:hAnsiTheme="minorHAnsi"/>
          <w:u w:val="single"/>
        </w:rPr>
        <w:t>…</w:t>
      </w:r>
      <w:r w:rsidRPr="00AF7082">
        <w:rPr>
          <w:rFonts w:asciiTheme="minorHAnsi" w:hAnsiTheme="minorHAnsi"/>
          <w:u w:val="single"/>
        </w:rPr>
        <w:t xml:space="preserve"> policy is to be done.</w:t>
      </w:r>
    </w:p>
    <w:p w:rsidR="0098057F" w:rsidRPr="00AF7082" w:rsidRDefault="0098057F" w:rsidP="0098057F">
      <w:pPr>
        <w:pStyle w:val="Heading4"/>
        <w:rPr>
          <w:rFonts w:asciiTheme="minorHAnsi" w:hAnsiTheme="minorHAnsi"/>
        </w:rPr>
      </w:pPr>
      <w:r w:rsidRPr="00AF7082">
        <w:rPr>
          <w:rFonts w:asciiTheme="minorHAnsi" w:hAnsiTheme="minorHAnsi"/>
        </w:rPr>
        <w:t>CP sends the most powerful signal (while avoiding Congressional confrontation)</w:t>
      </w:r>
    </w:p>
    <w:p w:rsidR="0098057F" w:rsidRPr="00AF7082" w:rsidRDefault="0098057F" w:rsidP="0098057F">
      <w:pPr>
        <w:rPr>
          <w:rFonts w:asciiTheme="minorHAnsi" w:hAnsiTheme="minorHAnsi"/>
        </w:rPr>
      </w:pPr>
      <w:proofErr w:type="spellStart"/>
      <w:r w:rsidRPr="00AF7082">
        <w:rPr>
          <w:rFonts w:asciiTheme="minorHAnsi" w:hAnsiTheme="minorHAnsi"/>
        </w:rPr>
        <w:t>Zbigniew</w:t>
      </w:r>
      <w:proofErr w:type="spellEnd"/>
      <w:r w:rsidRPr="00AF7082">
        <w:rPr>
          <w:rFonts w:asciiTheme="minorHAnsi" w:hAnsiTheme="minorHAnsi"/>
        </w:rPr>
        <w:t xml:space="preserve"> </w:t>
      </w:r>
      <w:r w:rsidRPr="00AF7082">
        <w:rPr>
          <w:rStyle w:val="StyleStyleBold12pt"/>
          <w:rFonts w:asciiTheme="minorHAnsi" w:hAnsiTheme="minorHAnsi"/>
        </w:rPr>
        <w:t>Brzezinski</w:t>
      </w:r>
      <w:r w:rsidRPr="00AF7082">
        <w:rPr>
          <w:rFonts w:asciiTheme="minorHAnsi" w:hAnsiTheme="minorHAnsi"/>
        </w:rPr>
        <w:t>, national security advisor under U.S. President Jimmy Carter, 12/3/</w:t>
      </w:r>
      <w:r w:rsidRPr="00AF7082">
        <w:rPr>
          <w:rStyle w:val="StyleStyleBold12pt"/>
          <w:rFonts w:asciiTheme="minorHAnsi" w:hAnsiTheme="minorHAnsi"/>
        </w:rPr>
        <w:t>12</w:t>
      </w:r>
      <w:r w:rsidRPr="00AF7082">
        <w:rPr>
          <w:rFonts w:asciiTheme="minorHAnsi" w:hAnsiTheme="minorHAnsi"/>
        </w:rPr>
        <w:t>, Obama's Moment, www.foreignpolicy.com/articles/2012/12/03/obamas_moment</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r w:rsidRPr="00AF7082">
        <w:rPr>
          <w:rStyle w:val="Underline"/>
          <w:rFonts w:asciiTheme="minorHAnsi" w:hAnsiTheme="minorHAnsi"/>
        </w:rPr>
        <w:t xml:space="preserve">In foreign affairs, the </w:t>
      </w:r>
      <w:r>
        <w:rPr>
          <w:rStyle w:val="Underline"/>
          <w:rFonts w:asciiTheme="minorHAnsi" w:hAnsiTheme="minorHAnsi"/>
        </w:rPr>
        <w:t>…</w:t>
      </w:r>
      <w:r w:rsidRPr="00AF7082">
        <w:rPr>
          <w:rFonts w:asciiTheme="minorHAnsi" w:hAnsiTheme="minorHAnsi"/>
        </w:rPr>
        <w:t xml:space="preserve"> is exactly what Obama needs to do now.</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p>
    <w:p w:rsidR="0098057F" w:rsidRPr="00AF7082" w:rsidRDefault="0098057F" w:rsidP="0098057F">
      <w:pPr>
        <w:pStyle w:val="Heading1"/>
        <w:rPr>
          <w:rFonts w:asciiTheme="minorHAnsi" w:hAnsiTheme="minorHAnsi"/>
        </w:rPr>
      </w:pPr>
    </w:p>
    <w:p w:rsidR="0098057F" w:rsidRPr="00AF7082" w:rsidRDefault="0098057F" w:rsidP="0098057F">
      <w:pPr>
        <w:pStyle w:val="Heading2"/>
      </w:pPr>
      <w:r w:rsidRPr="00AF7082">
        <w:t>Legit</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b/>
        </w:rPr>
      </w:pPr>
      <w:r w:rsidRPr="00AF7082">
        <w:rPr>
          <w:rFonts w:asciiTheme="minorHAnsi" w:hAnsiTheme="minorHAnsi"/>
          <w:b/>
        </w:rPr>
        <w:t>Obama ignores the plan and retains detainees anyway.  Noncompliance undermines the Court’s legitimacy and makes the plan worthless</w:t>
      </w:r>
    </w:p>
    <w:p w:rsidR="0098057F" w:rsidRPr="00AF7082" w:rsidRDefault="0098057F" w:rsidP="0098057F">
      <w:pPr>
        <w:rPr>
          <w:rFonts w:asciiTheme="minorHAnsi" w:hAnsiTheme="minorHAnsi"/>
        </w:rPr>
      </w:pPr>
      <w:proofErr w:type="spellStart"/>
      <w:r w:rsidRPr="00AF7082">
        <w:rPr>
          <w:rStyle w:val="StyleStyleBold12pt"/>
          <w:rFonts w:asciiTheme="minorHAnsi" w:hAnsiTheme="minorHAnsi"/>
        </w:rPr>
        <w:t>Pushaw</w:t>
      </w:r>
      <w:proofErr w:type="spellEnd"/>
      <w:r w:rsidRPr="00AF7082">
        <w:rPr>
          <w:rStyle w:val="StyleStyleBold12pt"/>
          <w:rFonts w:asciiTheme="minorHAnsi" w:hAnsiTheme="minorHAnsi"/>
        </w:rPr>
        <w:t xml:space="preserve"> 4</w:t>
      </w:r>
      <w:r w:rsidRPr="00AF7082">
        <w:rPr>
          <w:rFonts w:asciiTheme="minorHAnsi" w:hAnsiTheme="minorHAnsi"/>
        </w:rPr>
        <w:t>—</w:t>
      </w:r>
      <w:r w:rsidRPr="00AF7082">
        <w:rPr>
          <w:rFonts w:asciiTheme="minorHAnsi" w:hAnsiTheme="minorHAnsi"/>
          <w:sz w:val="16"/>
          <w:szCs w:val="16"/>
        </w:rPr>
        <w:t xml:space="preserve">Professor of law @ Pepperdine University [Robert J. </w:t>
      </w:r>
      <w:proofErr w:type="spellStart"/>
      <w:r w:rsidRPr="00AF7082">
        <w:rPr>
          <w:rFonts w:asciiTheme="minorHAnsi" w:hAnsiTheme="minorHAnsi"/>
          <w:sz w:val="16"/>
          <w:szCs w:val="16"/>
        </w:rPr>
        <w:t>Pushaw</w:t>
      </w:r>
      <w:proofErr w:type="spellEnd"/>
      <w:r w:rsidRPr="00AF7082">
        <w:rPr>
          <w:rFonts w:asciiTheme="minorHAnsi" w:hAnsiTheme="minorHAnsi"/>
          <w:sz w:val="16"/>
          <w:szCs w:val="16"/>
        </w:rPr>
        <w:t>, Jr., “Defending Deference: A Response to Professors Epstein and Wells,” Missouri Law Review, Vol. 69, 2004]</w:t>
      </w:r>
    </w:p>
    <w:p w:rsidR="0098057F" w:rsidRPr="00AF7082" w:rsidRDefault="0098057F" w:rsidP="0098057F">
      <w:pPr>
        <w:rPr>
          <w:rStyle w:val="Underline"/>
          <w:rFonts w:asciiTheme="minorHAnsi" w:hAnsiTheme="minorHAnsi"/>
        </w:rPr>
      </w:pPr>
    </w:p>
    <w:p w:rsidR="0098057F" w:rsidRPr="00AF7082" w:rsidRDefault="0098057F" w:rsidP="0098057F">
      <w:pPr>
        <w:rPr>
          <w:rFonts w:asciiTheme="minorHAnsi" w:hAnsiTheme="minorHAnsi"/>
          <w:sz w:val="16"/>
        </w:rPr>
      </w:pPr>
      <w:r w:rsidRPr="00AF7082">
        <w:rPr>
          <w:rStyle w:val="Underline"/>
          <w:rFonts w:asciiTheme="minorHAnsi" w:hAnsiTheme="minorHAnsi"/>
        </w:rPr>
        <w:t xml:space="preserve">Civil libertarians have urged the </w:t>
      </w:r>
      <w:r>
        <w:rPr>
          <w:rStyle w:val="Underline"/>
          <w:rFonts w:asciiTheme="minorHAnsi" w:hAnsiTheme="minorHAnsi"/>
        </w:rPr>
        <w:t>…</w:t>
      </w:r>
      <w:r w:rsidRPr="00AF7082">
        <w:rPr>
          <w:rFonts w:asciiTheme="minorHAnsi" w:hAnsiTheme="minorHAnsi"/>
          <w:sz w:val="16"/>
          <w:szCs w:val="16"/>
        </w:rPr>
        <w:t xml:space="preserve"> full responsibility</w:t>
      </w:r>
      <w:r w:rsidRPr="00AF7082">
        <w:rPr>
          <w:rFonts w:asciiTheme="minorHAnsi" w:hAnsiTheme="minorHAnsi"/>
          <w:sz w:val="16"/>
        </w:rPr>
        <w:t xml:space="preserve">. Pg. 968-970 </w:t>
      </w:r>
    </w:p>
    <w:p w:rsidR="0098057F" w:rsidRPr="00AF7082" w:rsidRDefault="0098057F" w:rsidP="0098057F">
      <w:pPr>
        <w:rPr>
          <w:rFonts w:asciiTheme="minorHAnsi" w:hAnsiTheme="minorHAnsi"/>
          <w:sz w:val="16"/>
        </w:rPr>
      </w:pPr>
    </w:p>
    <w:p w:rsidR="0098057F" w:rsidRPr="00AF7082" w:rsidRDefault="0098057F" w:rsidP="0098057F">
      <w:pPr>
        <w:rPr>
          <w:rFonts w:asciiTheme="minorHAnsi" w:hAnsiTheme="minorHAnsi"/>
          <w:sz w:val="16"/>
        </w:rPr>
      </w:pPr>
    </w:p>
    <w:p w:rsidR="0098057F" w:rsidRPr="00AF7082" w:rsidRDefault="0098057F" w:rsidP="0098057F">
      <w:pPr>
        <w:rPr>
          <w:rFonts w:asciiTheme="minorHAnsi" w:hAnsiTheme="minorHAnsi"/>
          <w:b/>
        </w:rPr>
      </w:pPr>
      <w:r w:rsidRPr="00AF7082">
        <w:rPr>
          <w:rFonts w:asciiTheme="minorHAnsi" w:hAnsiTheme="minorHAnsi"/>
          <w:b/>
        </w:rPr>
        <w:t>Democracies cause more wars- their studies are flawed</w:t>
      </w:r>
    </w:p>
    <w:p w:rsidR="0098057F" w:rsidRPr="00AF7082" w:rsidRDefault="0098057F" w:rsidP="0098057F">
      <w:pPr>
        <w:rPr>
          <w:rFonts w:asciiTheme="minorHAnsi" w:hAnsiTheme="minorHAnsi"/>
          <w:sz w:val="16"/>
        </w:rPr>
      </w:pPr>
      <w:r w:rsidRPr="00AF7082">
        <w:rPr>
          <w:rFonts w:asciiTheme="minorHAnsi" w:hAnsiTheme="minorHAnsi"/>
          <w:b/>
        </w:rPr>
        <w:t xml:space="preserve">- Henderson ‘2 </w:t>
      </w:r>
      <w:r w:rsidRPr="00AF7082">
        <w:rPr>
          <w:rFonts w:asciiTheme="minorHAnsi" w:hAnsiTheme="minorHAnsi"/>
          <w:sz w:val="16"/>
        </w:rPr>
        <w:t xml:space="preserve">(Errol Henderson, Assistant Professor, Dept. of Political Science at the University of Florida, 2002, Democracy and War </w:t>
      </w:r>
      <w:proofErr w:type="gramStart"/>
      <w:r w:rsidRPr="00AF7082">
        <w:rPr>
          <w:rFonts w:asciiTheme="minorHAnsi" w:hAnsiTheme="minorHAnsi"/>
          <w:sz w:val="16"/>
        </w:rPr>
        <w:t>The</w:t>
      </w:r>
      <w:proofErr w:type="gramEnd"/>
      <w:r w:rsidRPr="00AF7082">
        <w:rPr>
          <w:rFonts w:asciiTheme="minorHAnsi" w:hAnsiTheme="minorHAnsi"/>
          <w:sz w:val="16"/>
        </w:rPr>
        <w:t xml:space="preserve"> End of an Illusion?)</w:t>
      </w:r>
    </w:p>
    <w:p w:rsidR="0098057F" w:rsidRPr="00AF7082" w:rsidRDefault="0098057F" w:rsidP="0098057F">
      <w:pPr>
        <w:rPr>
          <w:rFonts w:asciiTheme="minorHAnsi" w:hAnsiTheme="minorHAnsi"/>
          <w:u w:val="single"/>
        </w:rPr>
      </w:pPr>
      <w:r w:rsidRPr="00AF7082">
        <w:rPr>
          <w:rFonts w:asciiTheme="minorHAnsi" w:hAnsiTheme="minorHAnsi"/>
          <w:u w:val="single"/>
        </w:rPr>
        <w:t xml:space="preserve"> </w:t>
      </w:r>
    </w:p>
    <w:p w:rsidR="0098057F" w:rsidRPr="00AF7082" w:rsidRDefault="0098057F" w:rsidP="0098057F">
      <w:pPr>
        <w:rPr>
          <w:rFonts w:asciiTheme="minorHAnsi" w:hAnsiTheme="minorHAnsi"/>
          <w:sz w:val="16"/>
        </w:rPr>
      </w:pPr>
      <w:proofErr w:type="gramStart"/>
      <w:r w:rsidRPr="00AF7082">
        <w:rPr>
          <w:rFonts w:asciiTheme="minorHAnsi" w:hAnsiTheme="minorHAnsi"/>
          <w:b/>
          <w:u w:val="single"/>
        </w:rPr>
        <w:t xml:space="preserve">The replication and extension of </w:t>
      </w:r>
      <w:r>
        <w:rPr>
          <w:rFonts w:asciiTheme="minorHAnsi" w:hAnsiTheme="minorHAnsi"/>
          <w:b/>
          <w:u w:val="single"/>
        </w:rPr>
        <w:t>…</w:t>
      </w:r>
      <w:r w:rsidRPr="00AF7082">
        <w:rPr>
          <w:rFonts w:asciiTheme="minorHAnsi" w:hAnsiTheme="minorHAnsi"/>
          <w:u w:val="single"/>
        </w:rPr>
        <w:t>—and to ini</w:t>
      </w:r>
      <w:r w:rsidRPr="00AF7082">
        <w:rPr>
          <w:rFonts w:asciiTheme="minorHAnsi" w:hAnsiTheme="minorHAnsi"/>
          <w:u w:val="single"/>
        </w:rPr>
        <w:softHyphen/>
        <w:t>tiate—interstate wars.</w:t>
      </w:r>
      <w:proofErr w:type="gramEnd"/>
      <w:r w:rsidRPr="00AF7082">
        <w:rPr>
          <w:rFonts w:asciiTheme="minorHAnsi" w:hAnsiTheme="minorHAnsi"/>
          <w:u w:val="single"/>
        </w:rPr>
        <w:t xml:space="preserve"> </w:t>
      </w:r>
    </w:p>
    <w:p w:rsidR="0098057F" w:rsidRPr="00AF7082" w:rsidRDefault="0098057F" w:rsidP="0098057F">
      <w:pPr>
        <w:rPr>
          <w:rFonts w:asciiTheme="minorHAnsi" w:hAnsiTheme="minorHAnsi"/>
          <w:sz w:val="16"/>
        </w:rPr>
      </w:pPr>
    </w:p>
    <w:p w:rsidR="0098057F" w:rsidRPr="00AF7082" w:rsidRDefault="0098057F" w:rsidP="0098057F">
      <w:pPr>
        <w:rPr>
          <w:rFonts w:asciiTheme="minorHAnsi" w:hAnsiTheme="minorHAnsi"/>
          <w:b/>
          <w:bCs/>
        </w:rPr>
      </w:pPr>
      <w:r w:rsidRPr="00AF7082">
        <w:rPr>
          <w:rFonts w:asciiTheme="minorHAnsi" w:hAnsiTheme="minorHAnsi"/>
          <w:b/>
          <w:bCs/>
        </w:rPr>
        <w:t xml:space="preserve">Turn – transition causes war. </w:t>
      </w:r>
    </w:p>
    <w:p w:rsidR="0098057F" w:rsidRPr="00AF7082" w:rsidRDefault="0098057F" w:rsidP="0098057F">
      <w:pPr>
        <w:rPr>
          <w:rFonts w:asciiTheme="minorHAnsi" w:hAnsiTheme="minorHAnsi"/>
          <w:sz w:val="16"/>
        </w:rPr>
      </w:pPr>
      <w:proofErr w:type="spellStart"/>
      <w:r w:rsidRPr="00AF7082">
        <w:rPr>
          <w:rFonts w:asciiTheme="minorHAnsi" w:hAnsiTheme="minorHAnsi"/>
          <w:b/>
        </w:rPr>
        <w:t>Taner</w:t>
      </w:r>
      <w:proofErr w:type="spellEnd"/>
      <w:r w:rsidRPr="00AF7082">
        <w:rPr>
          <w:rFonts w:asciiTheme="minorHAnsi" w:hAnsiTheme="minorHAnsi"/>
          <w:b/>
        </w:rPr>
        <w:t xml:space="preserve"> ‘2 </w:t>
      </w:r>
      <w:r w:rsidRPr="00AF7082">
        <w:rPr>
          <w:rFonts w:asciiTheme="minorHAnsi" w:hAnsiTheme="minorHAnsi"/>
          <w:sz w:val="16"/>
        </w:rPr>
        <w:t>(</w:t>
      </w:r>
      <w:proofErr w:type="spellStart"/>
      <w:r w:rsidRPr="00AF7082">
        <w:rPr>
          <w:rFonts w:asciiTheme="minorHAnsi" w:hAnsiTheme="minorHAnsi"/>
          <w:sz w:val="16"/>
        </w:rPr>
        <w:t>Taner</w:t>
      </w:r>
      <w:proofErr w:type="spellEnd"/>
      <w:r w:rsidRPr="00AF7082">
        <w:rPr>
          <w:rFonts w:asciiTheme="minorHAnsi" w:hAnsiTheme="minorHAnsi"/>
          <w:sz w:val="16"/>
        </w:rPr>
        <w:t xml:space="preserve">—PhD </w:t>
      </w:r>
      <w:proofErr w:type="spellStart"/>
      <w:r w:rsidRPr="00AF7082">
        <w:rPr>
          <w:rFonts w:asciiTheme="minorHAnsi" w:hAnsiTheme="minorHAnsi"/>
          <w:sz w:val="16"/>
        </w:rPr>
        <w:t>Poli</w:t>
      </w:r>
      <w:proofErr w:type="spellEnd"/>
      <w:r w:rsidRPr="00AF7082">
        <w:rPr>
          <w:rFonts w:asciiTheme="minorHAnsi" w:hAnsiTheme="minorHAnsi"/>
          <w:sz w:val="16"/>
        </w:rPr>
        <w:t xml:space="preserve"> </w:t>
      </w:r>
      <w:proofErr w:type="spellStart"/>
      <w:r w:rsidRPr="00AF7082">
        <w:rPr>
          <w:rFonts w:asciiTheme="minorHAnsi" w:hAnsiTheme="minorHAnsi"/>
          <w:sz w:val="16"/>
        </w:rPr>
        <w:t>Sci</w:t>
      </w:r>
      <w:proofErr w:type="spellEnd"/>
      <w:r w:rsidRPr="00AF7082">
        <w:rPr>
          <w:rFonts w:asciiTheme="minorHAnsi" w:hAnsiTheme="minorHAnsi"/>
          <w:sz w:val="16"/>
        </w:rPr>
        <w:t xml:space="preserve"> at Syracuse—2002 (</w:t>
      </w:r>
      <w:proofErr w:type="spellStart"/>
      <w:r w:rsidRPr="00AF7082">
        <w:rPr>
          <w:rFonts w:asciiTheme="minorHAnsi" w:hAnsiTheme="minorHAnsi"/>
          <w:sz w:val="16"/>
        </w:rPr>
        <w:t>Binnur</w:t>
      </w:r>
      <w:proofErr w:type="spellEnd"/>
      <w:r w:rsidRPr="00AF7082">
        <w:rPr>
          <w:rFonts w:asciiTheme="minorHAnsi" w:hAnsiTheme="minorHAnsi"/>
          <w:sz w:val="16"/>
        </w:rPr>
        <w:t xml:space="preserve"> </w:t>
      </w:r>
      <w:proofErr w:type="spellStart"/>
      <w:r w:rsidRPr="00AF7082">
        <w:rPr>
          <w:rFonts w:asciiTheme="minorHAnsi" w:hAnsiTheme="minorHAnsi"/>
          <w:sz w:val="16"/>
        </w:rPr>
        <w:t>Ozkececi</w:t>
      </w:r>
      <w:proofErr w:type="spellEnd"/>
      <w:r w:rsidRPr="00AF7082">
        <w:rPr>
          <w:rFonts w:asciiTheme="minorHAnsi" w:hAnsiTheme="minorHAnsi"/>
          <w:sz w:val="16"/>
        </w:rPr>
        <w:t>, Fall, Alternatives: Turkish Journal of International Relations, Vol. 1, No. 3, p. 45, http://www.alternativesjournal.com/binnur.pdf)</w:t>
      </w:r>
    </w:p>
    <w:p w:rsidR="0098057F" w:rsidRPr="00AF7082" w:rsidRDefault="0098057F" w:rsidP="0098057F">
      <w:pPr>
        <w:rPr>
          <w:rFonts w:asciiTheme="minorHAnsi" w:hAnsiTheme="minorHAnsi"/>
          <w:sz w:val="16"/>
          <w:szCs w:val="14"/>
        </w:rPr>
      </w:pPr>
    </w:p>
    <w:p w:rsidR="0098057F" w:rsidRPr="00AF7082" w:rsidRDefault="0098057F" w:rsidP="0098057F">
      <w:pPr>
        <w:rPr>
          <w:rFonts w:asciiTheme="minorHAnsi" w:hAnsiTheme="minorHAnsi"/>
          <w:sz w:val="16"/>
        </w:rPr>
      </w:pPr>
      <w:r w:rsidRPr="00AF7082">
        <w:rPr>
          <w:rFonts w:asciiTheme="minorHAnsi" w:hAnsiTheme="minorHAnsi"/>
          <w:sz w:val="16"/>
          <w:szCs w:val="14"/>
        </w:rPr>
        <w:t xml:space="preserve">More seriously, however, </w:t>
      </w:r>
      <w:r w:rsidRPr="00AF7082">
        <w:rPr>
          <w:rFonts w:asciiTheme="minorHAnsi" w:hAnsiTheme="minorHAnsi"/>
          <w:sz w:val="14"/>
          <w:szCs w:val="14"/>
          <w:u w:val="single"/>
        </w:rPr>
        <w:t>“</w:t>
      </w:r>
      <w:r>
        <w:rPr>
          <w:rFonts w:asciiTheme="minorHAnsi" w:hAnsiTheme="minorHAnsi"/>
          <w:u w:val="single"/>
        </w:rPr>
        <w:t>…</w:t>
      </w:r>
      <w:r w:rsidRPr="00AF7082">
        <w:rPr>
          <w:rFonts w:asciiTheme="minorHAnsi" w:hAnsiTheme="minorHAnsi"/>
          <w:sz w:val="16"/>
          <w:szCs w:val="14"/>
        </w:rPr>
        <w:t xml:space="preserve"> countries and modify, not necessarily change, some of their propositions. </w:t>
      </w:r>
    </w:p>
    <w:p w:rsidR="0098057F" w:rsidRPr="00AF7082" w:rsidRDefault="0098057F" w:rsidP="0098057F">
      <w:pPr>
        <w:rPr>
          <w:rFonts w:asciiTheme="minorHAnsi" w:hAnsiTheme="minorHAnsi"/>
          <w:sz w:val="16"/>
        </w:rPr>
      </w:pP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b/>
        </w:rPr>
      </w:pPr>
      <w:r w:rsidRPr="00AF7082">
        <w:rPr>
          <w:rFonts w:asciiTheme="minorHAnsi" w:hAnsiTheme="minorHAnsi"/>
          <w:b/>
        </w:rPr>
        <w:t>Obama will disregard the Court.  He is on record</w:t>
      </w:r>
    </w:p>
    <w:p w:rsidR="0098057F" w:rsidRPr="00AF7082" w:rsidRDefault="0098057F" w:rsidP="0098057F">
      <w:pPr>
        <w:rPr>
          <w:rFonts w:asciiTheme="minorHAnsi" w:hAnsiTheme="minorHAnsi"/>
          <w:sz w:val="16"/>
          <w:szCs w:val="16"/>
        </w:rPr>
      </w:pPr>
      <w:r w:rsidRPr="00AF7082">
        <w:rPr>
          <w:rStyle w:val="StyleStyleBold12pt"/>
          <w:rFonts w:asciiTheme="minorHAnsi" w:hAnsiTheme="minorHAnsi"/>
        </w:rPr>
        <w:t>Pyle 12</w:t>
      </w:r>
      <w:r w:rsidRPr="00AF7082">
        <w:rPr>
          <w:rFonts w:asciiTheme="minorHAnsi" w:hAnsiTheme="minorHAnsi"/>
        </w:rPr>
        <w:t>—</w:t>
      </w:r>
      <w:r w:rsidRPr="00AF7082">
        <w:rPr>
          <w:rFonts w:asciiTheme="minorHAnsi" w:hAnsiTheme="minorHAnsi"/>
          <w:sz w:val="16"/>
          <w:szCs w:val="16"/>
        </w:rPr>
        <w:t xml:space="preserve">Professor of constitutional law and civil liberties @ Mount Holyoke College [Christopher H. Pyle, “Barack Obama and Civil Liberties,” </w:t>
      </w:r>
      <w:r w:rsidRPr="00AF7082">
        <w:rPr>
          <w:rFonts w:asciiTheme="minorHAnsi" w:hAnsiTheme="minorHAnsi"/>
          <w:sz w:val="16"/>
          <w:szCs w:val="16"/>
          <w:u w:val="single"/>
        </w:rPr>
        <w:t>Presidential Studies Quarterly</w:t>
      </w:r>
      <w:r w:rsidRPr="00AF7082">
        <w:rPr>
          <w:rFonts w:asciiTheme="minorHAnsi" w:hAnsiTheme="minorHAnsi"/>
          <w:sz w:val="16"/>
          <w:szCs w:val="16"/>
        </w:rPr>
        <w:t>, Volume 42, Issue 4, December 2012, Pg. 867–880]</w:t>
      </w:r>
    </w:p>
    <w:p w:rsidR="0098057F" w:rsidRPr="00AF7082" w:rsidRDefault="0098057F" w:rsidP="0098057F">
      <w:pPr>
        <w:rPr>
          <w:rFonts w:asciiTheme="minorHAnsi" w:hAnsiTheme="minorHAnsi"/>
          <w:sz w:val="16"/>
          <w:szCs w:val="16"/>
        </w:rPr>
      </w:pPr>
    </w:p>
    <w:p w:rsidR="0098057F" w:rsidRPr="00AF7082" w:rsidRDefault="0098057F" w:rsidP="0098057F">
      <w:pPr>
        <w:rPr>
          <w:rFonts w:asciiTheme="minorHAnsi" w:hAnsiTheme="minorHAnsi"/>
          <w:sz w:val="16"/>
          <w:szCs w:val="16"/>
        </w:rPr>
      </w:pPr>
      <w:r w:rsidRPr="00AF7082">
        <w:rPr>
          <w:rFonts w:asciiTheme="minorHAnsi" w:hAnsiTheme="minorHAnsi"/>
          <w:sz w:val="16"/>
          <w:szCs w:val="16"/>
        </w:rPr>
        <w:t>Preventive Detention</w:t>
      </w:r>
    </w:p>
    <w:p w:rsidR="0098057F" w:rsidRPr="00AF7082" w:rsidRDefault="0098057F" w:rsidP="0098057F">
      <w:pPr>
        <w:rPr>
          <w:rFonts w:asciiTheme="minorHAnsi" w:hAnsiTheme="minorHAnsi"/>
          <w:sz w:val="16"/>
        </w:rPr>
      </w:pPr>
      <w:r w:rsidRPr="00AF7082">
        <w:rPr>
          <w:rFonts w:asciiTheme="minorHAnsi" w:hAnsiTheme="minorHAnsi"/>
          <w:sz w:val="16"/>
        </w:rPr>
        <w:t xml:space="preserve">But this is not the only double standard </w:t>
      </w:r>
      <w:r>
        <w:rPr>
          <w:rFonts w:asciiTheme="minorHAnsi" w:hAnsiTheme="minorHAnsi"/>
          <w:sz w:val="16"/>
        </w:rPr>
        <w:t>…</w:t>
      </w:r>
      <w:r w:rsidRPr="00AF7082">
        <w:rPr>
          <w:rFonts w:asciiTheme="minorHAnsi" w:hAnsiTheme="minorHAnsi"/>
          <w:sz w:val="16"/>
        </w:rPr>
        <w:t xml:space="preserve"> with euphemisms like “enhanced interrogation techniques” (Editorial 2011b).</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b/>
        </w:rPr>
      </w:pPr>
      <w:r w:rsidRPr="00AF7082">
        <w:rPr>
          <w:rFonts w:asciiTheme="minorHAnsi" w:hAnsiTheme="minorHAnsi"/>
          <w:b/>
        </w:rPr>
        <w:t xml:space="preserve">Congress will backlash.  It will functionally bar the Court from exercising its authority </w:t>
      </w:r>
    </w:p>
    <w:p w:rsidR="0098057F" w:rsidRPr="00AF7082" w:rsidRDefault="0098057F" w:rsidP="0098057F">
      <w:pPr>
        <w:rPr>
          <w:rFonts w:asciiTheme="minorHAnsi" w:hAnsiTheme="minorHAnsi"/>
          <w:sz w:val="16"/>
          <w:szCs w:val="16"/>
        </w:rPr>
      </w:pPr>
      <w:proofErr w:type="spellStart"/>
      <w:r w:rsidRPr="00AF7082">
        <w:rPr>
          <w:rStyle w:val="StyleStyleBold12pt"/>
          <w:rFonts w:asciiTheme="minorHAnsi" w:hAnsiTheme="minorHAnsi"/>
        </w:rPr>
        <w:t>Vladeck</w:t>
      </w:r>
      <w:proofErr w:type="spellEnd"/>
      <w:r w:rsidRPr="00AF7082">
        <w:rPr>
          <w:rStyle w:val="StyleStyleBold12pt"/>
          <w:rFonts w:asciiTheme="minorHAnsi" w:hAnsiTheme="minorHAnsi"/>
        </w:rPr>
        <w:t xml:space="preserve"> 11</w:t>
      </w:r>
      <w:r w:rsidRPr="00AF7082">
        <w:rPr>
          <w:rFonts w:asciiTheme="minorHAnsi" w:hAnsiTheme="minorHAnsi"/>
        </w:rPr>
        <w:t>—</w:t>
      </w:r>
      <w:r w:rsidRPr="00AF7082">
        <w:rPr>
          <w:rFonts w:asciiTheme="minorHAnsi" w:hAnsiTheme="minorHAnsi"/>
          <w:sz w:val="16"/>
          <w:szCs w:val="16"/>
        </w:rPr>
        <w:t xml:space="preserve">Professor of Law and Associate Dean for Scholarship @ American University [Stephen I. </w:t>
      </w:r>
      <w:proofErr w:type="spellStart"/>
      <w:r w:rsidRPr="00AF7082">
        <w:rPr>
          <w:rFonts w:asciiTheme="minorHAnsi" w:hAnsiTheme="minorHAnsi"/>
          <w:sz w:val="16"/>
          <w:szCs w:val="16"/>
        </w:rPr>
        <w:t>Vladeck</w:t>
      </w:r>
      <w:proofErr w:type="spellEnd"/>
      <w:r w:rsidRPr="00AF7082">
        <w:rPr>
          <w:rFonts w:asciiTheme="minorHAnsi" w:hAnsiTheme="minorHAnsi"/>
          <w:sz w:val="16"/>
          <w:szCs w:val="16"/>
        </w:rPr>
        <w:t xml:space="preserve">, “Why Klein (Still) Matters: Congressional Deception and the War on Terrorism,” </w:t>
      </w:r>
      <w:r w:rsidRPr="00AF7082">
        <w:rPr>
          <w:rFonts w:asciiTheme="minorHAnsi" w:hAnsiTheme="minorHAnsi"/>
          <w:sz w:val="16"/>
          <w:szCs w:val="16"/>
          <w:u w:val="single"/>
        </w:rPr>
        <w:t>Journal of National Security Law</w:t>
      </w:r>
      <w:r w:rsidRPr="00AF7082">
        <w:rPr>
          <w:rFonts w:asciiTheme="minorHAnsi" w:hAnsiTheme="minorHAnsi"/>
          <w:sz w:val="16"/>
          <w:szCs w:val="16"/>
        </w:rPr>
        <w:t>, Volume 5, 6/16/2011</w:t>
      </w:r>
      <w:proofErr w:type="gramStart"/>
      <w:r w:rsidRPr="00AF7082">
        <w:rPr>
          <w:rFonts w:asciiTheme="minorHAnsi" w:hAnsiTheme="minorHAnsi"/>
          <w:sz w:val="16"/>
          <w:szCs w:val="16"/>
        </w:rPr>
        <w:t>,  9:38</w:t>
      </w:r>
      <w:proofErr w:type="gramEnd"/>
      <w:r w:rsidRPr="00AF7082">
        <w:rPr>
          <w:rFonts w:asciiTheme="minorHAnsi" w:hAnsiTheme="minorHAnsi"/>
          <w:sz w:val="16"/>
          <w:szCs w:val="16"/>
        </w:rPr>
        <w:t xml:space="preserve"> AM </w:t>
      </w:r>
    </w:p>
    <w:p w:rsidR="0098057F" w:rsidRPr="00AF7082" w:rsidRDefault="0098057F" w:rsidP="0098057F">
      <w:pPr>
        <w:rPr>
          <w:rFonts w:asciiTheme="minorHAnsi" w:hAnsiTheme="minorHAnsi"/>
          <w:sz w:val="16"/>
          <w:szCs w:val="16"/>
        </w:rPr>
      </w:pPr>
    </w:p>
    <w:p w:rsidR="0098057F" w:rsidRPr="00AF7082" w:rsidRDefault="0098057F" w:rsidP="0098057F">
      <w:pPr>
        <w:rPr>
          <w:rFonts w:asciiTheme="minorHAnsi" w:hAnsiTheme="minorHAnsi"/>
          <w:sz w:val="16"/>
        </w:rPr>
      </w:pPr>
      <w:r w:rsidRPr="00AF7082">
        <w:rPr>
          <w:rFonts w:asciiTheme="minorHAnsi" w:hAnsiTheme="minorHAnsi"/>
          <w:sz w:val="16"/>
        </w:rPr>
        <w:t>Six weeks later, Congress enacted the USA P</w:t>
      </w:r>
      <w:r>
        <w:rPr>
          <w:rFonts w:asciiTheme="minorHAnsi" w:hAnsiTheme="minorHAnsi"/>
          <w:sz w:val="16"/>
        </w:rPr>
        <w:t>…</w:t>
      </w:r>
      <w:r w:rsidRPr="00AF7082">
        <w:rPr>
          <w:rStyle w:val="Underline"/>
          <w:rFonts w:asciiTheme="minorHAnsi" w:hAnsiTheme="minorHAnsi"/>
        </w:rPr>
        <w:t xml:space="preserve"> appropriate</w:t>
      </w:r>
      <w:r w:rsidRPr="00AF7082">
        <w:rPr>
          <w:rFonts w:asciiTheme="minorHAnsi" w:hAnsiTheme="minorHAnsi"/>
          <w:sz w:val="16"/>
        </w:rPr>
        <w:t xml:space="preserve">.”56 pg. 257-259 </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rPr>
      </w:pPr>
    </w:p>
    <w:p w:rsidR="0098057F" w:rsidRPr="00AF7082" w:rsidRDefault="0098057F" w:rsidP="0098057F">
      <w:pPr>
        <w:pStyle w:val="Heading2"/>
      </w:pPr>
      <w:r w:rsidRPr="00AF7082">
        <w:t>Judicial Globalism</w:t>
      </w:r>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b/>
        </w:rPr>
      </w:pPr>
      <w:proofErr w:type="spellStart"/>
      <w:r w:rsidRPr="00AF7082">
        <w:rPr>
          <w:rFonts w:asciiTheme="minorHAnsi" w:hAnsiTheme="minorHAnsi"/>
          <w:b/>
        </w:rPr>
        <w:t>Heg</w:t>
      </w:r>
      <w:proofErr w:type="spellEnd"/>
      <w:r w:rsidRPr="00AF7082">
        <w:rPr>
          <w:rFonts w:asciiTheme="minorHAnsi" w:hAnsiTheme="minorHAnsi"/>
          <w:b/>
        </w:rPr>
        <w:t xml:space="preserve"> doesn’t solve war</w:t>
      </w:r>
    </w:p>
    <w:p w:rsidR="0098057F" w:rsidRPr="00AF7082" w:rsidRDefault="0098057F" w:rsidP="0098057F">
      <w:pPr>
        <w:rPr>
          <w:rFonts w:asciiTheme="minorHAnsi" w:hAnsiTheme="minorHAnsi"/>
        </w:rPr>
      </w:pPr>
      <w:r w:rsidRPr="00AF7082">
        <w:rPr>
          <w:rFonts w:asciiTheme="minorHAnsi" w:hAnsiTheme="minorHAnsi"/>
          <w:sz w:val="16"/>
        </w:rPr>
        <w:t>Christopher</w:t>
      </w:r>
      <w:r w:rsidRPr="00AF7082">
        <w:rPr>
          <w:rFonts w:asciiTheme="minorHAnsi" w:hAnsiTheme="minorHAnsi"/>
        </w:rPr>
        <w:t xml:space="preserve"> </w:t>
      </w:r>
      <w:r w:rsidRPr="00AF7082">
        <w:rPr>
          <w:rStyle w:val="StyleStyleBold12pt"/>
          <w:rFonts w:asciiTheme="minorHAnsi" w:hAnsiTheme="minorHAnsi"/>
          <w:sz w:val="24"/>
          <w:szCs w:val="24"/>
        </w:rPr>
        <w:t>Preble</w:t>
      </w:r>
      <w:r w:rsidRPr="00AF7082">
        <w:rPr>
          <w:rFonts w:asciiTheme="minorHAnsi" w:hAnsiTheme="minorHAnsi"/>
          <w:sz w:val="16"/>
        </w:rPr>
        <w:t xml:space="preserve"> (director of foreign policy studies at the Cato Institute) August </w:t>
      </w:r>
      <w:r w:rsidRPr="00AF7082">
        <w:rPr>
          <w:rStyle w:val="StyleStyleBold12pt"/>
          <w:rFonts w:asciiTheme="minorHAnsi" w:hAnsiTheme="minorHAnsi"/>
          <w:sz w:val="24"/>
          <w:szCs w:val="24"/>
        </w:rPr>
        <w:t>2010</w:t>
      </w:r>
      <w:r w:rsidRPr="00AF7082">
        <w:rPr>
          <w:rFonts w:asciiTheme="minorHAnsi" w:hAnsiTheme="minorHAnsi"/>
        </w:rPr>
        <w:t xml:space="preserve"> </w:t>
      </w:r>
      <w:r w:rsidRPr="00AF7082">
        <w:rPr>
          <w:rFonts w:asciiTheme="minorHAnsi" w:hAnsiTheme="minorHAnsi"/>
          <w:sz w:val="16"/>
        </w:rPr>
        <w:t xml:space="preserve">“U.S. Military Power: Preeminence for What Purpose?” </w:t>
      </w:r>
      <w:hyperlink r:id="rId10" w:history="1">
        <w:r w:rsidRPr="00AF7082">
          <w:rPr>
            <w:rStyle w:val="Hyperlink"/>
            <w:rFonts w:asciiTheme="minorHAnsi" w:hAnsiTheme="minorHAnsi"/>
            <w:sz w:val="16"/>
          </w:rPr>
          <w:t>http://www.cato-at-liberty.org/u-s-military-power-preeminence-for-what-purpose/</w:t>
        </w:r>
      </w:hyperlink>
    </w:p>
    <w:p w:rsidR="0098057F" w:rsidRPr="00AF7082" w:rsidRDefault="0098057F" w:rsidP="0098057F">
      <w:pPr>
        <w:rPr>
          <w:rFonts w:asciiTheme="minorHAnsi" w:hAnsiTheme="minorHAnsi"/>
        </w:rPr>
      </w:pPr>
    </w:p>
    <w:p w:rsidR="0098057F" w:rsidRPr="00AF7082" w:rsidRDefault="0098057F" w:rsidP="0098057F">
      <w:pPr>
        <w:rPr>
          <w:rFonts w:asciiTheme="minorHAnsi" w:hAnsiTheme="minorHAnsi"/>
          <w:sz w:val="16"/>
        </w:rPr>
      </w:pPr>
      <w:r w:rsidRPr="00AF7082">
        <w:rPr>
          <w:rFonts w:asciiTheme="minorHAnsi" w:hAnsiTheme="minorHAnsi"/>
          <w:sz w:val="16"/>
        </w:rPr>
        <w:t xml:space="preserve">Most in Washington still embraces </w:t>
      </w:r>
      <w:r>
        <w:rPr>
          <w:rFonts w:asciiTheme="minorHAnsi" w:hAnsiTheme="minorHAnsi"/>
          <w:sz w:val="16"/>
        </w:rPr>
        <w:t>…</w:t>
      </w:r>
      <w:r w:rsidRPr="00AF7082">
        <w:rPr>
          <w:rFonts w:asciiTheme="minorHAnsi" w:hAnsiTheme="minorHAnsi"/>
          <w:sz w:val="16"/>
        </w:rPr>
        <w:t xml:space="preserve"> pick up the tab.</w:t>
      </w:r>
    </w:p>
    <w:p w:rsidR="0098057F" w:rsidRPr="00AF7082" w:rsidRDefault="0098057F" w:rsidP="0098057F">
      <w:pPr>
        <w:rPr>
          <w:rFonts w:asciiTheme="minorHAnsi" w:hAnsiTheme="minorHAnsi"/>
          <w:b/>
        </w:rPr>
      </w:pPr>
    </w:p>
    <w:p w:rsidR="0098057F" w:rsidRPr="00AF7082" w:rsidRDefault="0098057F" w:rsidP="0098057F">
      <w:pPr>
        <w:tabs>
          <w:tab w:val="left" w:pos="8280"/>
        </w:tabs>
        <w:rPr>
          <w:rFonts w:asciiTheme="minorHAnsi" w:hAnsiTheme="minorHAnsi"/>
          <w:b/>
        </w:rPr>
      </w:pPr>
      <w:r w:rsidRPr="00AF7082">
        <w:rPr>
          <w:rFonts w:asciiTheme="minorHAnsi" w:hAnsiTheme="minorHAnsi"/>
          <w:b/>
        </w:rPr>
        <w:t>Soft power doesn’t prevent backlash. Countries hate US power, regardless of how it’s exercised</w:t>
      </w:r>
    </w:p>
    <w:p w:rsidR="0098057F" w:rsidRPr="00AF7082" w:rsidRDefault="0098057F" w:rsidP="0098057F">
      <w:pPr>
        <w:rPr>
          <w:rFonts w:asciiTheme="minorHAnsi" w:hAnsiTheme="minorHAnsi"/>
        </w:rPr>
      </w:pPr>
      <w:r w:rsidRPr="00AF7082">
        <w:rPr>
          <w:rFonts w:asciiTheme="minorHAnsi" w:hAnsiTheme="minorHAnsi"/>
        </w:rPr>
        <w:t xml:space="preserve">Charles </w:t>
      </w:r>
      <w:r w:rsidRPr="00AF7082">
        <w:rPr>
          <w:rStyle w:val="Heading2Char"/>
          <w:rFonts w:asciiTheme="minorHAnsi" w:hAnsiTheme="minorHAnsi"/>
        </w:rPr>
        <w:t>Krauthammer</w:t>
      </w:r>
      <w:r w:rsidRPr="00AF7082">
        <w:rPr>
          <w:rFonts w:asciiTheme="minorHAnsi" w:hAnsiTheme="minorHAnsi"/>
        </w:rPr>
        <w:t xml:space="preserve">, nationally syndicated columnist, Pulitzer Prize winner, recipient of the Irving </w:t>
      </w:r>
      <w:proofErr w:type="spellStart"/>
      <w:r w:rsidRPr="00AF7082">
        <w:rPr>
          <w:rFonts w:asciiTheme="minorHAnsi" w:hAnsiTheme="minorHAnsi"/>
        </w:rPr>
        <w:t>Kristol</w:t>
      </w:r>
      <w:proofErr w:type="spellEnd"/>
      <w:r w:rsidRPr="00AF7082">
        <w:rPr>
          <w:rFonts w:asciiTheme="minorHAnsi" w:hAnsiTheme="minorHAnsi"/>
        </w:rPr>
        <w:t xml:space="preserve"> Award from the American Enterprise Institute, Winter 2002/</w:t>
      </w:r>
      <w:r w:rsidRPr="00AF7082">
        <w:rPr>
          <w:rStyle w:val="Heading2Char"/>
          <w:rFonts w:asciiTheme="minorHAnsi" w:hAnsiTheme="minorHAnsi"/>
        </w:rPr>
        <w:t>2003</w:t>
      </w:r>
      <w:r w:rsidRPr="00AF7082">
        <w:rPr>
          <w:rFonts w:asciiTheme="minorHAnsi" w:hAnsiTheme="minorHAnsi"/>
        </w:rPr>
        <w:t>, The National Interest, “The Unipolar Moment Revisited,” p. Lexis</w:t>
      </w:r>
    </w:p>
    <w:p w:rsidR="0098057F" w:rsidRPr="00AF7082" w:rsidRDefault="0098057F" w:rsidP="0098057F">
      <w:pPr>
        <w:ind w:left="288"/>
        <w:rPr>
          <w:rFonts w:asciiTheme="minorHAnsi" w:hAnsiTheme="minorHAnsi"/>
        </w:rPr>
      </w:pPr>
      <w:r w:rsidRPr="00AF7082">
        <w:rPr>
          <w:rFonts w:asciiTheme="minorHAnsi" w:hAnsiTheme="minorHAnsi"/>
          <w:sz w:val="16"/>
        </w:rPr>
        <w:t xml:space="preserve">A third critique comes from what </w:t>
      </w:r>
      <w:proofErr w:type="gramStart"/>
      <w:r w:rsidRPr="00AF7082">
        <w:rPr>
          <w:rFonts w:asciiTheme="minorHAnsi" w:hAnsiTheme="minorHAnsi"/>
          <w:sz w:val="16"/>
        </w:rPr>
        <w:t xml:space="preserve">might </w:t>
      </w:r>
      <w:r>
        <w:rPr>
          <w:rFonts w:asciiTheme="minorHAnsi" w:hAnsiTheme="minorHAnsi"/>
          <w:sz w:val="16"/>
        </w:rPr>
        <w:t>..</w:t>
      </w:r>
      <w:proofErr w:type="gramEnd"/>
      <w:r w:rsidRPr="00AF7082">
        <w:rPr>
          <w:rFonts w:asciiTheme="minorHAnsi" w:hAnsiTheme="minorHAnsi"/>
          <w:highlight w:val="yellow"/>
          <w:u w:val="single"/>
        </w:rPr>
        <w:t xml:space="preserve"> </w:t>
      </w:r>
      <w:proofErr w:type="gramStart"/>
      <w:r w:rsidRPr="00AF7082">
        <w:rPr>
          <w:rFonts w:asciiTheme="minorHAnsi" w:hAnsiTheme="minorHAnsi"/>
          <w:highlight w:val="yellow"/>
          <w:u w:val="single"/>
        </w:rPr>
        <w:t>the</w:t>
      </w:r>
      <w:proofErr w:type="gramEnd"/>
      <w:r w:rsidRPr="00AF7082">
        <w:rPr>
          <w:rFonts w:asciiTheme="minorHAnsi" w:hAnsiTheme="minorHAnsi"/>
          <w:highlight w:val="yellow"/>
          <w:u w:val="single"/>
        </w:rPr>
        <w:t xml:space="preserve"> details of our management of it.</w:t>
      </w:r>
    </w:p>
    <w:p w:rsidR="0098057F" w:rsidRPr="00AF7082" w:rsidRDefault="0098057F" w:rsidP="0098057F">
      <w:pPr>
        <w:rPr>
          <w:rFonts w:asciiTheme="minorHAnsi" w:hAnsiTheme="minorHAnsi"/>
          <w:b/>
        </w:rPr>
      </w:pPr>
    </w:p>
    <w:p w:rsidR="0098057F" w:rsidRPr="00AF7082" w:rsidRDefault="0098057F" w:rsidP="0098057F">
      <w:pPr>
        <w:rPr>
          <w:rFonts w:asciiTheme="minorHAnsi" w:hAnsiTheme="minorHAnsi"/>
          <w:b/>
        </w:rPr>
      </w:pPr>
    </w:p>
    <w:p w:rsidR="0098057F" w:rsidRPr="00AF7082" w:rsidRDefault="0098057F" w:rsidP="0098057F">
      <w:pPr>
        <w:rPr>
          <w:rFonts w:asciiTheme="minorHAnsi" w:hAnsiTheme="minorHAnsi"/>
          <w:b/>
        </w:rPr>
      </w:pPr>
      <w:r w:rsidRPr="00AF7082">
        <w:rPr>
          <w:rFonts w:asciiTheme="minorHAnsi" w:hAnsiTheme="minorHAnsi"/>
          <w:b/>
        </w:rPr>
        <w:t>US decline will not spark wars.</w:t>
      </w:r>
    </w:p>
    <w:p w:rsidR="0098057F" w:rsidRPr="00AF7082" w:rsidRDefault="0098057F" w:rsidP="0098057F">
      <w:pPr>
        <w:rPr>
          <w:rFonts w:asciiTheme="minorHAnsi" w:hAnsiTheme="minorHAnsi"/>
          <w:sz w:val="16"/>
        </w:rPr>
      </w:pPr>
      <w:r w:rsidRPr="00AF7082">
        <w:rPr>
          <w:rStyle w:val="StyleStyleBold12pt"/>
          <w:rFonts w:asciiTheme="minorHAnsi" w:hAnsiTheme="minorHAnsi"/>
        </w:rPr>
        <w:t>MacDonald &amp; Parent 11</w:t>
      </w:r>
      <w:r w:rsidRPr="00AF7082">
        <w:rPr>
          <w:rFonts w:asciiTheme="minorHAnsi" w:hAnsiTheme="minorHAnsi"/>
        </w:rPr>
        <w:t>—</w:t>
      </w:r>
      <w:r w:rsidRPr="00AF7082">
        <w:rPr>
          <w:rFonts w:asciiTheme="minorHAnsi" w:hAnsiTheme="minorHAnsi"/>
          <w:sz w:val="16"/>
        </w:rPr>
        <w:t xml:space="preserve">Professor of Political Science at Williams College &amp; Professor of Political Science at University of Miami [Paul K. MacDonald &amp; Joseph M. Parent, “Graceful Decline? The Surprising Success of Great Power Retrenchment,” </w:t>
      </w:r>
      <w:r w:rsidRPr="00AF7082">
        <w:rPr>
          <w:rFonts w:asciiTheme="minorHAnsi" w:hAnsiTheme="minorHAnsi"/>
          <w:sz w:val="16"/>
          <w:u w:val="single"/>
        </w:rPr>
        <w:t>International Security</w:t>
      </w:r>
      <w:r w:rsidRPr="00AF7082">
        <w:rPr>
          <w:rFonts w:asciiTheme="minorHAnsi" w:hAnsiTheme="minorHAnsi"/>
          <w:sz w:val="16"/>
        </w:rPr>
        <w:t>, Vol. 35, No. 4 (Spring 2011), pp. 7–44]</w:t>
      </w:r>
    </w:p>
    <w:p w:rsidR="0098057F" w:rsidRPr="00AF7082" w:rsidRDefault="0098057F" w:rsidP="0098057F">
      <w:pPr>
        <w:rPr>
          <w:rFonts w:asciiTheme="minorHAnsi" w:hAnsiTheme="minorHAnsi"/>
          <w:sz w:val="16"/>
        </w:rPr>
      </w:pPr>
    </w:p>
    <w:p w:rsidR="0098057F" w:rsidRPr="00AF7082" w:rsidRDefault="0098057F" w:rsidP="0098057F">
      <w:pPr>
        <w:rPr>
          <w:rFonts w:asciiTheme="minorHAnsi" w:hAnsiTheme="minorHAnsi"/>
          <w:sz w:val="16"/>
        </w:rPr>
      </w:pPr>
      <w:r w:rsidRPr="00AF7082">
        <w:rPr>
          <w:rStyle w:val="Underline"/>
          <w:rFonts w:asciiTheme="minorHAnsi" w:hAnsiTheme="minorHAnsi"/>
        </w:rPr>
        <w:t xml:space="preserve">Our findings are directly relevant </w:t>
      </w:r>
      <w:r>
        <w:rPr>
          <w:rStyle w:val="Underline"/>
          <w:rFonts w:asciiTheme="minorHAnsi" w:hAnsiTheme="minorHAnsi"/>
        </w:rPr>
        <w:t>…</w:t>
      </w:r>
      <w:r w:rsidRPr="00AF7082">
        <w:rPr>
          <w:rStyle w:val="Underline"/>
          <w:rFonts w:asciiTheme="minorHAnsi" w:hAnsiTheme="minorHAnsi"/>
        </w:rPr>
        <w:t xml:space="preserve"> only exacerbate U.S. grand strategic problems and risk unnecessary clashes</w:t>
      </w:r>
      <w:r w:rsidRPr="00AF7082">
        <w:rPr>
          <w:rFonts w:asciiTheme="minorHAnsi" w:hAnsiTheme="minorHAnsi"/>
          <w:sz w:val="16"/>
        </w:rPr>
        <w:t>. 101</w:t>
      </w:r>
    </w:p>
    <w:p w:rsidR="004B51E3" w:rsidRDefault="004B51E3" w:rsidP="008902C7">
      <w:pPr>
        <w:pStyle w:val="Heading1"/>
      </w:pPr>
    </w:p>
    <w:p w:rsidR="0098057F" w:rsidRDefault="0098057F" w:rsidP="0098057F"/>
    <w:p w:rsidR="0098057F" w:rsidRDefault="0098057F" w:rsidP="0098057F"/>
    <w:p w:rsidR="0098057F" w:rsidRDefault="0098057F" w:rsidP="0098057F"/>
    <w:p w:rsidR="0098057F" w:rsidRDefault="0098057F" w:rsidP="0098057F">
      <w:pPr>
        <w:pStyle w:val="Heading1"/>
      </w:pPr>
      <w:r w:rsidRPr="00E962BF">
        <w:t xml:space="preserve">2NC Overview </w:t>
      </w:r>
    </w:p>
    <w:p w:rsidR="0098057F" w:rsidRPr="00E962BF" w:rsidRDefault="0098057F" w:rsidP="0098057F"/>
    <w:p w:rsidR="0098057F" w:rsidRDefault="0098057F" w:rsidP="0098057F"/>
    <w:p w:rsidR="0098057F" w:rsidRDefault="0098057F" w:rsidP="0098057F">
      <w:pPr>
        <w:pStyle w:val="Heading1"/>
      </w:pPr>
      <w:r>
        <w:t xml:space="preserve">2NC </w:t>
      </w:r>
      <w:proofErr w:type="spellStart"/>
      <w:r>
        <w:t>Pugliese</w:t>
      </w:r>
      <w:proofErr w:type="spellEnd"/>
    </w:p>
    <w:p w:rsidR="0098057F" w:rsidRDefault="0098057F" w:rsidP="0098057F"/>
    <w:p w:rsidR="0098057F" w:rsidRPr="006D750A" w:rsidRDefault="0098057F" w:rsidP="0098057F">
      <w:pPr>
        <w:rPr>
          <w:b/>
        </w:rPr>
      </w:pPr>
      <w:r w:rsidRPr="006D750A">
        <w:rPr>
          <w:b/>
        </w:rPr>
        <w:t xml:space="preserve">Their plan proves our argument- they mandate the release of prisoners who have WON their </w:t>
      </w:r>
      <w:proofErr w:type="spellStart"/>
      <w:r w:rsidRPr="006D750A">
        <w:rPr>
          <w:b/>
        </w:rPr>
        <w:t>habeaus</w:t>
      </w:r>
      <w:proofErr w:type="spellEnd"/>
      <w:r w:rsidRPr="006D750A">
        <w:rPr>
          <w:b/>
        </w:rPr>
        <w:t xml:space="preserve"> corpus hearings- but they leave the ones who lost in detention sites- proves they don’t solve their signal arguments and the government will always distort progress for their own benefit- their plan is the problem</w:t>
      </w:r>
    </w:p>
    <w:p w:rsidR="0098057F" w:rsidRPr="004747A3" w:rsidRDefault="0098057F" w:rsidP="0098057F">
      <w:pPr>
        <w:rPr>
          <w:b/>
        </w:rPr>
      </w:pPr>
      <w:r w:rsidRPr="004747A3">
        <w:rPr>
          <w:b/>
        </w:rPr>
        <w:t>Worthington 11</w:t>
      </w:r>
    </w:p>
    <w:p w:rsidR="0098057F" w:rsidRDefault="0098057F" w:rsidP="0098057F">
      <w:hyperlink r:id="rId11" w:history="1">
        <w:r w:rsidRPr="00307A50">
          <w:rPr>
            <w:color w:val="0000FF"/>
            <w:u w:val="single"/>
          </w:rPr>
          <w:t>http://www.andyworthington.co.uk/guantanamo-habeas-results-the-definitive-list/</w:t>
        </w:r>
      </w:hyperlink>
    </w:p>
    <w:p w:rsidR="0098057F" w:rsidRDefault="0098057F" w:rsidP="0098057F"/>
    <w:p w:rsidR="0098057F" w:rsidRDefault="0098057F" w:rsidP="0098057F">
      <w:proofErr w:type="gramStart"/>
      <w:r w:rsidRPr="00453E9D">
        <w:rPr>
          <w:sz w:val="16"/>
        </w:rPr>
        <w:t xml:space="preserve">This definitive list of all the court rulings relating to </w:t>
      </w:r>
      <w:r>
        <w:rPr>
          <w:sz w:val="16"/>
        </w:rPr>
        <w:t>…</w:t>
      </w:r>
      <w:r>
        <w:t xml:space="preserve"> of the various appeals.</w:t>
      </w:r>
      <w:proofErr w:type="gramEnd"/>
    </w:p>
    <w:p w:rsidR="0098057F" w:rsidRDefault="0098057F" w:rsidP="0098057F"/>
    <w:p w:rsidR="0098057F" w:rsidRPr="004747A3" w:rsidRDefault="0098057F" w:rsidP="0098057F"/>
    <w:p w:rsidR="0098057F" w:rsidRDefault="0098057F" w:rsidP="0098057F"/>
    <w:p w:rsidR="0098057F" w:rsidRDefault="0098057F" w:rsidP="0098057F">
      <w:pPr>
        <w:pStyle w:val="Heading1"/>
      </w:pPr>
      <w:r w:rsidRPr="00E962BF">
        <w:t>2NC Impact</w:t>
      </w:r>
    </w:p>
    <w:p w:rsidR="0098057F" w:rsidRPr="00E962BF" w:rsidRDefault="0098057F" w:rsidP="0098057F"/>
    <w:p w:rsidR="0098057F" w:rsidRPr="00644C57" w:rsidRDefault="0098057F" w:rsidP="0098057F">
      <w:pPr>
        <w:pStyle w:val="Heading4"/>
      </w:pPr>
      <w:r w:rsidRPr="00644C57">
        <w:t xml:space="preserve">Colonialism is an unacceptable ethical violation. You should refuse to vote affirmative regardless of the good they claim to achieve.  </w:t>
      </w:r>
    </w:p>
    <w:p w:rsidR="0098057F" w:rsidRDefault="0098057F" w:rsidP="0098057F">
      <w:proofErr w:type="spellStart"/>
      <w:r>
        <w:t>Nermeen</w:t>
      </w:r>
      <w:proofErr w:type="spellEnd"/>
      <w:r>
        <w:t xml:space="preserve"> </w:t>
      </w:r>
      <w:proofErr w:type="spellStart"/>
      <w:r w:rsidRPr="002330E7">
        <w:rPr>
          <w:rStyle w:val="StyleStyleBold12pt"/>
        </w:rPr>
        <w:t>Shaikh</w:t>
      </w:r>
      <w:proofErr w:type="spellEnd"/>
      <w:r>
        <w:t xml:space="preserve">, @ Asia Source, </w:t>
      </w:r>
      <w:r w:rsidRPr="002330E7">
        <w:rPr>
          <w:rStyle w:val="StyleStyleBold12pt"/>
        </w:rPr>
        <w:t>7</w:t>
      </w:r>
      <w:r>
        <w:t xml:space="preserve"> [</w:t>
      </w:r>
      <w:r>
        <w:rPr>
          <w:i/>
        </w:rPr>
        <w:t>Development</w:t>
      </w:r>
      <w:r>
        <w:t xml:space="preserve"> 50, “Interrogating Charity and the Benevolence of Empire,” Palgrave-Journals]</w:t>
      </w:r>
    </w:p>
    <w:p w:rsidR="0098057F" w:rsidRDefault="0098057F" w:rsidP="0098057F"/>
    <w:p w:rsidR="0098057F" w:rsidRPr="002330E7" w:rsidRDefault="0098057F" w:rsidP="0098057F">
      <w:pPr>
        <w:rPr>
          <w:sz w:val="16"/>
        </w:rPr>
      </w:pPr>
      <w:r w:rsidRPr="002330E7">
        <w:rPr>
          <w:sz w:val="16"/>
        </w:rPr>
        <w:t xml:space="preserve">It would probably be incorrect to assume that the </w:t>
      </w:r>
      <w:r>
        <w:rPr>
          <w:sz w:val="16"/>
        </w:rPr>
        <w:t>…</w:t>
      </w:r>
      <w:r w:rsidRPr="002330E7">
        <w:rPr>
          <w:sz w:val="16"/>
        </w:rPr>
        <w:t xml:space="preserve"> the Partition) (</w:t>
      </w:r>
      <w:proofErr w:type="spellStart"/>
      <w:r w:rsidRPr="002330E7">
        <w:rPr>
          <w:sz w:val="16"/>
        </w:rPr>
        <w:t>Pandey</w:t>
      </w:r>
      <w:proofErr w:type="spellEnd"/>
      <w:r w:rsidRPr="002330E7">
        <w:rPr>
          <w:sz w:val="16"/>
        </w:rPr>
        <w:t xml:space="preserve">, 1998), or </w:t>
      </w:r>
      <w:r w:rsidRPr="0038321A">
        <w:rPr>
          <w:rStyle w:val="Underline"/>
        </w:rPr>
        <w:t>the consolidation of Jewish and Arab identities in Palestine and the Mediterranean generally</w:t>
      </w:r>
      <w:r w:rsidRPr="002330E7">
        <w:rPr>
          <w:sz w:val="16"/>
        </w:rPr>
        <w:t xml:space="preserve"> (</w:t>
      </w:r>
      <w:proofErr w:type="spellStart"/>
      <w:r w:rsidRPr="002330E7">
        <w:rPr>
          <w:sz w:val="16"/>
        </w:rPr>
        <w:t>Anidjar</w:t>
      </w:r>
      <w:proofErr w:type="spellEnd"/>
      <w:r w:rsidRPr="002330E7">
        <w:rPr>
          <w:sz w:val="16"/>
        </w:rPr>
        <w:t>, 2003, 2007).</w:t>
      </w:r>
    </w:p>
    <w:p w:rsidR="0098057F" w:rsidRPr="00BE13EA" w:rsidRDefault="0098057F" w:rsidP="0098057F"/>
    <w:p w:rsidR="0098057F" w:rsidRPr="00CD4481" w:rsidRDefault="0098057F" w:rsidP="0098057F">
      <w:pPr>
        <w:pStyle w:val="Heading4"/>
      </w:pPr>
      <w:r w:rsidRPr="00CD4481">
        <w:t xml:space="preserve">Their magnitude and escalation claims support an imperial paradigm of war against illiberal ways of life.  Narratives of global vulnerability and extinction support </w:t>
      </w:r>
      <w:proofErr w:type="spellStart"/>
      <w:r w:rsidRPr="00CD4481">
        <w:t>recolonization</w:t>
      </w:r>
      <w:proofErr w:type="spellEnd"/>
      <w:r w:rsidRPr="00CD4481">
        <w:t xml:space="preserve"> by the global North.</w:t>
      </w:r>
    </w:p>
    <w:p w:rsidR="0098057F" w:rsidRPr="00CD4481" w:rsidRDefault="0098057F" w:rsidP="0098057F">
      <w:pPr>
        <w:rPr>
          <w:rFonts w:cs="Arial"/>
          <w:bCs/>
          <w:szCs w:val="26"/>
        </w:rPr>
      </w:pPr>
      <w:r w:rsidRPr="00CD4481">
        <w:rPr>
          <w:rFonts w:cs="Arial"/>
          <w:bCs/>
          <w:szCs w:val="26"/>
        </w:rPr>
        <w:t xml:space="preserve">Mark </w:t>
      </w:r>
      <w:r w:rsidRPr="002330E7">
        <w:rPr>
          <w:rStyle w:val="StyleStyleBold12pt"/>
        </w:rPr>
        <w:t>DUFFIELD</w:t>
      </w:r>
      <w:r w:rsidRPr="00CD4481">
        <w:rPr>
          <w:rFonts w:cs="Arial"/>
          <w:bCs/>
          <w:szCs w:val="26"/>
        </w:rPr>
        <w:t xml:space="preserve"> Global Insecurities Centre &amp; Politics @ Bristol (UK) </w:t>
      </w:r>
      <w:r w:rsidRPr="002330E7">
        <w:rPr>
          <w:rStyle w:val="StyleStyleBold12pt"/>
        </w:rPr>
        <w:t>10</w:t>
      </w:r>
      <w:r w:rsidRPr="00CD4481">
        <w:rPr>
          <w:rFonts w:cs="Arial"/>
          <w:bCs/>
          <w:szCs w:val="26"/>
        </w:rPr>
        <w:t xml:space="preserve"> </w:t>
      </w:r>
      <w:r>
        <w:rPr>
          <w:rFonts w:cs="Arial"/>
          <w:bCs/>
          <w:szCs w:val="26"/>
        </w:rPr>
        <w:t>[</w:t>
      </w:r>
      <w:r w:rsidRPr="00CD4481">
        <w:rPr>
          <w:rFonts w:cs="Arial"/>
          <w:bCs/>
          <w:szCs w:val="26"/>
        </w:rPr>
        <w:t>“Global Insecurities Centre, Department of Politics</w:t>
      </w:r>
      <w:r w:rsidRPr="00CD4481">
        <w:t xml:space="preserve"> </w:t>
      </w:r>
      <w:r w:rsidRPr="00CD4481">
        <w:rPr>
          <w:rFonts w:cs="Arial"/>
          <w:bCs/>
          <w:szCs w:val="26"/>
        </w:rPr>
        <w:t>Exploring the Global Life-Chance Divide</w:t>
      </w:r>
      <w:r>
        <w:rPr>
          <w:rFonts w:cs="Arial"/>
          <w:bCs/>
          <w:szCs w:val="26"/>
        </w:rPr>
        <w:t xml:space="preserve">” </w:t>
      </w:r>
      <w:r>
        <w:rPr>
          <w:rFonts w:cs="Arial"/>
          <w:bCs/>
          <w:i/>
          <w:szCs w:val="26"/>
        </w:rPr>
        <w:t>Security Dialogue</w:t>
      </w:r>
      <w:r>
        <w:rPr>
          <w:rFonts w:cs="Arial"/>
          <w:bCs/>
          <w:szCs w:val="26"/>
        </w:rPr>
        <w:t xml:space="preserve"> 41 p. </w:t>
      </w:r>
      <w:r w:rsidRPr="00CD4481">
        <w:rPr>
          <w:rFonts w:cs="Arial"/>
          <w:bCs/>
          <w:szCs w:val="26"/>
        </w:rPr>
        <w:t>67-69</w:t>
      </w:r>
      <w:r>
        <w:rPr>
          <w:rFonts w:cs="Arial"/>
          <w:bCs/>
          <w:szCs w:val="26"/>
        </w:rPr>
        <w:t>]</w:t>
      </w:r>
    </w:p>
    <w:p w:rsidR="0098057F" w:rsidRPr="002330E7" w:rsidRDefault="0098057F" w:rsidP="0098057F"/>
    <w:p w:rsidR="0098057F" w:rsidRPr="002330E7" w:rsidRDefault="0098057F" w:rsidP="0098057F">
      <w:pPr>
        <w:rPr>
          <w:sz w:val="16"/>
        </w:rPr>
      </w:pPr>
      <w:proofErr w:type="gramStart"/>
      <w:r w:rsidRPr="0038321A">
        <w:rPr>
          <w:rStyle w:val="Underline"/>
        </w:rPr>
        <w:t>With the ending of the Cold War</w:t>
      </w:r>
      <w:r w:rsidRPr="002330E7">
        <w:rPr>
          <w:rFonts w:cs="Arial"/>
          <w:bCs/>
          <w:sz w:val="16"/>
          <w:szCs w:val="26"/>
        </w:rPr>
        <w:t xml:space="preserve">, the </w:t>
      </w:r>
      <w:r>
        <w:rPr>
          <w:rFonts w:cs="Arial"/>
          <w:bCs/>
          <w:sz w:val="16"/>
          <w:szCs w:val="26"/>
        </w:rPr>
        <w:t>…</w:t>
      </w:r>
      <w:r w:rsidRPr="00CA4D37">
        <w:rPr>
          <w:rStyle w:val="Underline"/>
          <w:highlight w:val="yellow"/>
        </w:rPr>
        <w:t xml:space="preserve"> political foreground</w:t>
      </w:r>
      <w:r w:rsidRPr="002330E7">
        <w:rPr>
          <w:sz w:val="16"/>
        </w:rPr>
        <w:t>.</w:t>
      </w:r>
      <w:proofErr w:type="gramEnd"/>
    </w:p>
    <w:p w:rsidR="0098057F" w:rsidRDefault="0098057F" w:rsidP="0098057F"/>
    <w:p w:rsidR="0098057F" w:rsidRPr="006429BC" w:rsidRDefault="0098057F" w:rsidP="0098057F">
      <w:pPr>
        <w:pStyle w:val="Heading4"/>
      </w:pPr>
      <w:r w:rsidRPr="006429BC">
        <w:t>Transplanting the liberal-legal model risks authoritarian abuse, and hurts internal bottom-up reforms.</w:t>
      </w:r>
    </w:p>
    <w:p w:rsidR="0098057F" w:rsidRPr="006429BC" w:rsidRDefault="0098057F" w:rsidP="0098057F">
      <w:r w:rsidRPr="006429BC">
        <w:t xml:space="preserve">Julie </w:t>
      </w:r>
      <w:r w:rsidRPr="002330E7">
        <w:rPr>
          <w:rStyle w:val="StyleStyleBold12pt"/>
        </w:rPr>
        <w:t>MERTUS</w:t>
      </w:r>
      <w:r w:rsidRPr="006429BC">
        <w:t xml:space="preserve"> Law @ Ohio Northern </w:t>
      </w:r>
      <w:r w:rsidRPr="002330E7">
        <w:rPr>
          <w:rStyle w:val="StyleStyleBold12pt"/>
        </w:rPr>
        <w:t>99</w:t>
      </w:r>
      <w:r w:rsidRPr="006429BC">
        <w:t xml:space="preserve"> </w:t>
      </w:r>
      <w:r>
        <w:t>[</w:t>
      </w:r>
      <w:r w:rsidRPr="006429BC">
        <w:t>From Legal Transplants to Transformative Justi</w:t>
      </w:r>
      <w:r>
        <w:t>ce 14 Am. U. Int'l L. Rev. 1335, Lexis]</w:t>
      </w:r>
    </w:p>
    <w:p w:rsidR="0098057F" w:rsidRPr="006429BC" w:rsidRDefault="0098057F" w:rsidP="0098057F"/>
    <w:p w:rsidR="0098057F" w:rsidRPr="002330E7" w:rsidRDefault="0098057F" w:rsidP="0098057F">
      <w:pPr>
        <w:rPr>
          <w:sz w:val="16"/>
        </w:rPr>
      </w:pPr>
      <w:r w:rsidRPr="002330E7">
        <w:rPr>
          <w:sz w:val="16"/>
        </w:rPr>
        <w:t xml:space="preserve">C. Legal Transplant Projects </w:t>
      </w:r>
      <w:r w:rsidRPr="0038321A">
        <w:rPr>
          <w:rStyle w:val="Underline"/>
        </w:rPr>
        <w:t>Problems with</w:t>
      </w:r>
      <w:r w:rsidRPr="002330E7">
        <w:rPr>
          <w:sz w:val="16"/>
        </w:rPr>
        <w:t xml:space="preserve"> </w:t>
      </w:r>
      <w:proofErr w:type="gramStart"/>
      <w:r>
        <w:rPr>
          <w:sz w:val="16"/>
        </w:rPr>
        <w:t>…</w:t>
      </w:r>
      <w:r w:rsidRPr="002330E7">
        <w:rPr>
          <w:sz w:val="16"/>
        </w:rPr>
        <w:t>, and</w:t>
      </w:r>
      <w:proofErr w:type="gramEnd"/>
      <w:r w:rsidRPr="002330E7">
        <w:rPr>
          <w:sz w:val="16"/>
        </w:rPr>
        <w:t xml:space="preserve"> the most knowledgeable </w:t>
      </w:r>
      <w:r w:rsidRPr="0038321A">
        <w:rPr>
          <w:rStyle w:val="Underline"/>
        </w:rPr>
        <w:t>legal experts will be unable to solve it</w:t>
      </w:r>
      <w:r w:rsidRPr="002330E7">
        <w:rPr>
          <w:sz w:val="16"/>
        </w:rPr>
        <w:t xml:space="preserve"> on their own. </w:t>
      </w:r>
    </w:p>
    <w:p w:rsidR="0098057F" w:rsidRDefault="0098057F" w:rsidP="0098057F">
      <w:pPr>
        <w:rPr>
          <w:rStyle w:val="Underline"/>
        </w:rPr>
      </w:pPr>
    </w:p>
    <w:p w:rsidR="0098057F" w:rsidRDefault="0098057F" w:rsidP="0098057F">
      <w:pPr>
        <w:pStyle w:val="Heading4"/>
      </w:pPr>
      <w:r>
        <w:t xml:space="preserve">Legitimacy is a weapon for the national-security apparatus.  Legal restrictions enable the U.S. to wage more precisely regulated and brutal forms of war. </w:t>
      </w:r>
    </w:p>
    <w:p w:rsidR="0098057F" w:rsidRDefault="0098057F" w:rsidP="0098057F">
      <w:r>
        <w:t xml:space="preserve">Francisco J. </w:t>
      </w:r>
      <w:r w:rsidRPr="001453EE">
        <w:rPr>
          <w:rStyle w:val="StyleStyleBold12pt"/>
        </w:rPr>
        <w:t>CONTRERAS</w:t>
      </w:r>
      <w:r>
        <w:t xml:space="preserve"> Prf. Philosophy of Law @ Seville </w:t>
      </w:r>
      <w:r w:rsidRPr="001453EE">
        <w:rPr>
          <w:rStyle w:val="StyleStyleBold12pt"/>
        </w:rPr>
        <w:t>AND</w:t>
      </w:r>
      <w:r>
        <w:t xml:space="preserve"> Ignacio de la </w:t>
      </w:r>
      <w:r w:rsidRPr="001453EE">
        <w:rPr>
          <w:rStyle w:val="StyleStyleBold12pt"/>
        </w:rPr>
        <w:t>RASILLA</w:t>
      </w:r>
      <w:r>
        <w:t xml:space="preserve"> Ph.D. candidate in international law, Graduate Institute of International Studies, Geneva, </w:t>
      </w:r>
      <w:r w:rsidRPr="001453EE">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770-773]</w:t>
      </w:r>
    </w:p>
    <w:p w:rsidR="0098057F" w:rsidRDefault="0098057F" w:rsidP="0098057F"/>
    <w:p w:rsidR="0098057F" w:rsidRPr="00452888" w:rsidRDefault="0098057F" w:rsidP="0098057F">
      <w:pPr>
        <w:tabs>
          <w:tab w:val="left" w:pos="7830"/>
        </w:tabs>
        <w:rPr>
          <w:sz w:val="16"/>
        </w:rPr>
      </w:pPr>
      <w:proofErr w:type="gramStart"/>
      <w:r w:rsidRPr="00551690">
        <w:rPr>
          <w:rStyle w:val="Underline"/>
        </w:rPr>
        <w:t>Kennedy</w:t>
      </w:r>
      <w:r w:rsidRPr="00452888">
        <w:rPr>
          <w:sz w:val="16"/>
        </w:rPr>
        <w:t xml:space="preserve"> </w:t>
      </w:r>
      <w:r w:rsidRPr="00551690">
        <w:rPr>
          <w:rStyle w:val="Underline"/>
        </w:rPr>
        <w:t>begins</w:t>
      </w:r>
      <w:r w:rsidRPr="00452888">
        <w:rPr>
          <w:sz w:val="16"/>
        </w:rPr>
        <w:t xml:space="preserve"> </w:t>
      </w:r>
      <w:r w:rsidRPr="00551690">
        <w:rPr>
          <w:rStyle w:val="Underline"/>
        </w:rPr>
        <w:t>by</w:t>
      </w:r>
      <w:r w:rsidRPr="00452888">
        <w:rPr>
          <w:sz w:val="16"/>
        </w:rPr>
        <w:t xml:space="preserve"> coldly </w:t>
      </w:r>
      <w:r w:rsidRPr="00551690">
        <w:rPr>
          <w:rStyle w:val="Underline"/>
        </w:rPr>
        <w:t>contradicting</w:t>
      </w:r>
      <w:r w:rsidRPr="00452888">
        <w:rPr>
          <w:sz w:val="16"/>
        </w:rPr>
        <w:t xml:space="preserve"> those </w:t>
      </w:r>
      <w:r>
        <w:rPr>
          <w:rStyle w:val="Underline"/>
        </w:rPr>
        <w:t>…</w:t>
      </w:r>
      <w:r w:rsidRPr="00551690">
        <w:rPr>
          <w:rStyle w:val="Underline"/>
        </w:rPr>
        <w:t xml:space="preserve"> their own’, an autonomous, </w:t>
      </w:r>
      <w:r w:rsidRPr="00551690">
        <w:rPr>
          <w:rStyle w:val="Emphasis"/>
        </w:rPr>
        <w:t>perverted dynamism</w:t>
      </w:r>
      <w:r w:rsidRPr="00452888">
        <w:rPr>
          <w:sz w:val="16"/>
        </w:rPr>
        <w:t>.</w:t>
      </w:r>
      <w:proofErr w:type="gramEnd"/>
    </w:p>
    <w:p w:rsidR="0098057F" w:rsidRDefault="0098057F" w:rsidP="0098057F"/>
    <w:p w:rsidR="0098057F" w:rsidRDefault="0098057F" w:rsidP="0098057F"/>
    <w:p w:rsidR="0098057F" w:rsidRDefault="0098057F" w:rsidP="0098057F"/>
    <w:p w:rsidR="0098057F" w:rsidRDefault="0098057F" w:rsidP="0098057F">
      <w:pPr>
        <w:pStyle w:val="Heading1"/>
      </w:pPr>
      <w:r w:rsidRPr="006D750A">
        <w:t>A2 Perm</w:t>
      </w:r>
    </w:p>
    <w:p w:rsidR="0098057F" w:rsidRPr="006D750A" w:rsidRDefault="0098057F" w:rsidP="0098057F"/>
    <w:p w:rsidR="0098057F" w:rsidRPr="00B127FE" w:rsidRDefault="0098057F" w:rsidP="0098057F">
      <w:pPr>
        <w:pStyle w:val="Heading4"/>
      </w:pPr>
      <w:r w:rsidRPr="00B127FE">
        <w:t>Bare life is the hidden foundation of the 1AC.  As such, Plan will always be immobilized and imprisoned</w:t>
      </w:r>
      <w:r>
        <w:t xml:space="preserve"> by the distinction between sovereign and subject</w:t>
      </w:r>
      <w:r w:rsidRPr="00B127FE">
        <w:t xml:space="preserve">.  A </w:t>
      </w:r>
      <w:r w:rsidRPr="00B127FE">
        <w:rPr>
          <w:u w:val="single"/>
        </w:rPr>
        <w:t>completely new politics</w:t>
      </w:r>
      <w:r w:rsidRPr="00B127FE">
        <w:t xml:space="preserve"> is the only hope for meaningful politics</w:t>
      </w:r>
    </w:p>
    <w:p w:rsidR="0098057F" w:rsidRDefault="0098057F" w:rsidP="0098057F">
      <w:proofErr w:type="spellStart"/>
      <w:r w:rsidRPr="00686AF4">
        <w:rPr>
          <w:rStyle w:val="StyleStyleBold12pt"/>
        </w:rPr>
        <w:t>Agamben</w:t>
      </w:r>
      <w:proofErr w:type="spellEnd"/>
      <w:r>
        <w:t xml:space="preserve"> 19</w:t>
      </w:r>
      <w:r w:rsidRPr="00686AF4">
        <w:rPr>
          <w:rStyle w:val="StyleStyleBold12pt"/>
        </w:rPr>
        <w:t>98</w:t>
      </w:r>
      <w:r>
        <w:t xml:space="preserve"> – published and widely cited philosopher (“</w:t>
      </w:r>
      <w:r w:rsidRPr="00686AF4">
        <w:t xml:space="preserve">Homo </w:t>
      </w:r>
      <w:proofErr w:type="spellStart"/>
      <w:r w:rsidRPr="00686AF4">
        <w:t>Sacer</w:t>
      </w:r>
      <w:proofErr w:type="spellEnd"/>
      <w:r>
        <w:t xml:space="preserve">: </w:t>
      </w:r>
      <w:r w:rsidRPr="00686AF4">
        <w:t>Sovereign Power and Bare Life</w:t>
      </w:r>
      <w:r>
        <w:t xml:space="preserve">,” </w:t>
      </w:r>
      <w:hyperlink r:id="rId12" w:history="1">
        <w:r>
          <w:rPr>
            <w:rStyle w:val="Hyperlink"/>
          </w:rPr>
          <w:t>http://www.thing.net/~rdom/ucsd/biopolitics/HomoSacer.pdf</w:t>
        </w:r>
      </w:hyperlink>
      <w:r>
        <w:t>)</w:t>
      </w:r>
    </w:p>
    <w:p w:rsidR="0098057F" w:rsidRPr="00B127FE" w:rsidRDefault="0098057F" w:rsidP="0098057F"/>
    <w:p w:rsidR="0098057F" w:rsidRPr="00B127FE" w:rsidRDefault="0098057F" w:rsidP="0098057F">
      <w:r w:rsidRPr="00B127FE">
        <w:t xml:space="preserve">The protagonist of this book is </w:t>
      </w:r>
      <w:r>
        <w:rPr>
          <w:rStyle w:val="Underline"/>
        </w:rPr>
        <w:t>…</w:t>
      </w:r>
      <w:r w:rsidRPr="00B127FE">
        <w:t xml:space="preserve"> without reserve.</w:t>
      </w:r>
    </w:p>
    <w:p w:rsidR="0098057F" w:rsidRPr="00744AE1" w:rsidRDefault="0098057F" w:rsidP="0098057F"/>
    <w:p w:rsidR="0098057F" w:rsidRPr="00A05F85" w:rsidRDefault="0098057F" w:rsidP="0098057F"/>
    <w:p w:rsidR="0098057F" w:rsidRDefault="0098057F" w:rsidP="0098057F"/>
    <w:p w:rsidR="0098057F" w:rsidRDefault="0098057F" w:rsidP="0098057F">
      <w:pPr>
        <w:pStyle w:val="Heading1"/>
      </w:pPr>
      <w:r w:rsidRPr="00A32BEE">
        <w:t>Democratic Peace K—Turns Case</w:t>
      </w:r>
    </w:p>
    <w:p w:rsidR="0098057F" w:rsidRPr="00A32BEE" w:rsidRDefault="0098057F" w:rsidP="0098057F"/>
    <w:p w:rsidR="0098057F" w:rsidRPr="00FA61BF" w:rsidRDefault="0098057F" w:rsidP="0098057F">
      <w:pPr>
        <w:pStyle w:val="Heading4"/>
      </w:pPr>
      <w:r w:rsidRPr="00FA61BF">
        <w:t>Stability offered by liberal-democratic assistance comes at a price</w:t>
      </w:r>
      <w:r>
        <w:t>—</w:t>
      </w:r>
      <w:r w:rsidRPr="00FA61BF">
        <w:t xml:space="preserve">they establish the conditions for long-term exploitation and genocide. The historical record of democratic interventions proves the reality of solvency </w:t>
      </w:r>
      <w:r>
        <w:t>never lives up to the rhetoric</w:t>
      </w:r>
    </w:p>
    <w:p w:rsidR="0098057F" w:rsidRPr="00FA61BF" w:rsidRDefault="0098057F" w:rsidP="0098057F">
      <w:r w:rsidRPr="00FA61BF">
        <w:t xml:space="preserve">Oliver </w:t>
      </w:r>
      <w:r w:rsidRPr="00240D94">
        <w:rPr>
          <w:rStyle w:val="StyleStyleBold12pt"/>
        </w:rPr>
        <w:t>RICHMOND</w:t>
      </w:r>
      <w:r w:rsidRPr="009502DC">
        <w:t xml:space="preserve"> IR and Director of Centre for Peace and Conflict Studies @ St. Andrews </w:t>
      </w:r>
      <w:r w:rsidRPr="00240D94">
        <w:rPr>
          <w:rStyle w:val="StyleStyleBold12pt"/>
        </w:rPr>
        <w:t>9</w:t>
      </w:r>
      <w:r w:rsidRPr="009502DC">
        <w:t xml:space="preserve"> </w:t>
      </w:r>
      <w:r>
        <w:t>[</w:t>
      </w:r>
      <w:r w:rsidRPr="009502DC">
        <w:rPr>
          <w:i/>
        </w:rPr>
        <w:t xml:space="preserve">New Perspectives on liberal </w:t>
      </w:r>
      <w:proofErr w:type="spellStart"/>
      <w:r w:rsidRPr="009502DC">
        <w:rPr>
          <w:i/>
        </w:rPr>
        <w:t>peacebuilding</w:t>
      </w:r>
      <w:proofErr w:type="spellEnd"/>
      <w:r w:rsidRPr="009502DC">
        <w:t xml:space="preserve"> eds. Newman, Paris &amp; Richmond p. </w:t>
      </w:r>
      <w:r w:rsidRPr="00FA61BF">
        <w:t>59-63</w:t>
      </w:r>
      <w:r>
        <w:t>]</w:t>
      </w:r>
    </w:p>
    <w:p w:rsidR="0098057F" w:rsidRPr="00FA61BF" w:rsidRDefault="0098057F" w:rsidP="0098057F"/>
    <w:p w:rsidR="0098057F" w:rsidRPr="00D06BD2" w:rsidRDefault="0098057F" w:rsidP="0098057F">
      <w:pPr>
        <w:rPr>
          <w:sz w:val="16"/>
        </w:rPr>
      </w:pPr>
      <w:r w:rsidRPr="00302EAD">
        <w:rPr>
          <w:rStyle w:val="Underline"/>
        </w:rPr>
        <w:t xml:space="preserve">Backsliding: Emerging problems with </w:t>
      </w:r>
      <w:r>
        <w:rPr>
          <w:rStyle w:val="Underline"/>
        </w:rPr>
        <w:t>…</w:t>
      </w:r>
      <w:r w:rsidRPr="00D06BD2">
        <w:rPr>
          <w:sz w:val="16"/>
        </w:rPr>
        <w:t xml:space="preserve">, backsliding and international unease. </w:t>
      </w:r>
    </w:p>
    <w:p w:rsidR="0098057F" w:rsidRDefault="0098057F" w:rsidP="0098057F"/>
    <w:p w:rsidR="0098057F" w:rsidRPr="00A32BEE" w:rsidRDefault="0098057F" w:rsidP="0098057F"/>
    <w:p w:rsidR="0098057F" w:rsidRDefault="0098057F" w:rsidP="0098057F"/>
    <w:p w:rsidR="0098057F" w:rsidRDefault="0098057F" w:rsidP="0098057F"/>
    <w:p w:rsidR="0098057F" w:rsidRPr="00CE4CE7" w:rsidRDefault="0098057F" w:rsidP="0098057F">
      <w:pPr>
        <w:pStyle w:val="Heading4"/>
      </w:pPr>
      <w:r w:rsidRPr="00CE4CE7">
        <w:t>More evidence—</w:t>
      </w:r>
    </w:p>
    <w:p w:rsidR="0098057F" w:rsidRPr="00CE4CE7" w:rsidRDefault="0098057F" w:rsidP="0098057F">
      <w:pPr>
        <w:pStyle w:val="Heading4"/>
      </w:pPr>
      <w:proofErr w:type="spellStart"/>
      <w:r w:rsidRPr="00CE4CE7">
        <w:t>Heg</w:t>
      </w:r>
      <w:proofErr w:type="spellEnd"/>
      <w:r w:rsidRPr="00CE4CE7">
        <w:t xml:space="preserve"> doesn’t solve war</w:t>
      </w:r>
    </w:p>
    <w:p w:rsidR="0098057F" w:rsidRPr="004E096C" w:rsidRDefault="0098057F" w:rsidP="0098057F">
      <w:proofErr w:type="spellStart"/>
      <w:r w:rsidRPr="00737B34">
        <w:rPr>
          <w:rStyle w:val="StyleStyleBold12pt"/>
        </w:rPr>
        <w:t>Fettweis</w:t>
      </w:r>
      <w:proofErr w:type="spellEnd"/>
      <w:r w:rsidRPr="00737B34">
        <w:rPr>
          <w:rStyle w:val="StyleStyleBold12pt"/>
        </w:rPr>
        <w:t xml:space="preserve"> 10</w:t>
      </w:r>
      <w:r>
        <w:t>—</w:t>
      </w:r>
      <w:r w:rsidRPr="004E096C">
        <w:t>Professor of national security affairs @ U.S. Naval War College</w:t>
      </w:r>
      <w:r>
        <w:t xml:space="preserve"> [</w:t>
      </w:r>
      <w:r w:rsidRPr="004E096C">
        <w:t xml:space="preserve">Christopher J. </w:t>
      </w:r>
      <w:proofErr w:type="spellStart"/>
      <w:r w:rsidRPr="004E096C">
        <w:t>Fettweis</w:t>
      </w:r>
      <w:proofErr w:type="spellEnd"/>
      <w:r w:rsidRPr="004E096C">
        <w:t>, “Threat and Anxiety in US Foreign Policy,</w:t>
      </w:r>
      <w:proofErr w:type="gramStart"/>
      <w:r w:rsidRPr="004E096C">
        <w:t xml:space="preserve">”  </w:t>
      </w:r>
      <w:r w:rsidRPr="007B121B">
        <w:rPr>
          <w:i/>
        </w:rPr>
        <w:t>Survival</w:t>
      </w:r>
      <w:proofErr w:type="gramEnd"/>
      <w:r w:rsidRPr="004E096C">
        <w:t xml:space="preserve">, Volume </w:t>
      </w:r>
      <w:r w:rsidRPr="007B121B">
        <w:t>52</w:t>
      </w:r>
      <w:r w:rsidRPr="004E096C">
        <w:t xml:space="preserve">, Issue </w:t>
      </w:r>
      <w:r w:rsidRPr="007B121B">
        <w:t xml:space="preserve">2 </w:t>
      </w:r>
      <w:r w:rsidRPr="004E096C">
        <w:t>April 2010 , pages 59</w:t>
      </w:r>
      <w:r>
        <w:t>—</w:t>
      </w:r>
      <w:r w:rsidRPr="004E096C">
        <w:t>82//</w:t>
      </w:r>
      <w:proofErr w:type="spellStart"/>
      <w:r w:rsidRPr="004E096C">
        <w:t>informaworld</w:t>
      </w:r>
      <w:proofErr w:type="spellEnd"/>
      <w:r>
        <w:t>]</w:t>
      </w:r>
    </w:p>
    <w:p w:rsidR="0098057F" w:rsidRPr="004E096C" w:rsidRDefault="0098057F" w:rsidP="0098057F"/>
    <w:p w:rsidR="0098057F" w:rsidRPr="004E096C" w:rsidRDefault="0098057F" w:rsidP="0098057F">
      <w:pPr>
        <w:rPr>
          <w:rStyle w:val="Underline"/>
        </w:rPr>
      </w:pPr>
      <w:r w:rsidRPr="00E00AC9">
        <w:rPr>
          <w:sz w:val="16"/>
        </w:rPr>
        <w:t xml:space="preserve">One potential explanation </w:t>
      </w:r>
      <w:r w:rsidRPr="004E096C">
        <w:rPr>
          <w:rStyle w:val="Underline"/>
        </w:rPr>
        <w:t>for</w:t>
      </w:r>
      <w:r w:rsidRPr="00E00AC9">
        <w:rPr>
          <w:sz w:val="16"/>
        </w:rPr>
        <w:t xml:space="preserve"> the growth of </w:t>
      </w:r>
      <w:r>
        <w:rPr>
          <w:rStyle w:val="Underline"/>
        </w:rPr>
        <w:t>…</w:t>
      </w:r>
      <w:r w:rsidRPr="00E00AC9">
        <w:rPr>
          <w:sz w:val="16"/>
        </w:rPr>
        <w:t xml:space="preserve"> is unnecessary to reach the conclusion that </w:t>
      </w:r>
      <w:r w:rsidRPr="004E096C">
        <w:rPr>
          <w:rStyle w:val="Underline"/>
        </w:rPr>
        <w:t xml:space="preserve">world peace and US military expenditure </w:t>
      </w:r>
      <w:proofErr w:type="gramStart"/>
      <w:r w:rsidRPr="004E096C">
        <w:rPr>
          <w:rStyle w:val="Underline"/>
        </w:rPr>
        <w:t>are</w:t>
      </w:r>
      <w:proofErr w:type="gramEnd"/>
      <w:r w:rsidRPr="004E096C">
        <w:rPr>
          <w:rStyle w:val="Underline"/>
        </w:rPr>
        <w:t xml:space="preserve"> unrelated.</w:t>
      </w:r>
    </w:p>
    <w:p w:rsidR="0098057F" w:rsidRDefault="0098057F" w:rsidP="0098057F"/>
    <w:p w:rsidR="0098057F" w:rsidRPr="00F609DB" w:rsidRDefault="0098057F" w:rsidP="0098057F"/>
    <w:p w:rsidR="0098057F" w:rsidRDefault="0098057F" w:rsidP="0098057F"/>
    <w:p w:rsidR="00F218CF" w:rsidRDefault="00F218CF" w:rsidP="0098057F"/>
    <w:p w:rsidR="00F218CF" w:rsidRDefault="00F218CF" w:rsidP="00F218CF">
      <w:pPr>
        <w:pStyle w:val="Heading3"/>
      </w:pPr>
      <w:proofErr w:type="spellStart"/>
      <w:r>
        <w:t>Ptx</w:t>
      </w:r>
      <w:proofErr w:type="spellEnd"/>
    </w:p>
    <w:p w:rsidR="00F218CF" w:rsidRDefault="00F218CF" w:rsidP="00F218CF"/>
    <w:p w:rsidR="00F218CF" w:rsidRDefault="00F218CF" w:rsidP="00F218CF"/>
    <w:p w:rsidR="00F218CF" w:rsidRDefault="00F218CF" w:rsidP="00F218CF">
      <w:pPr>
        <w:rPr>
          <w:b/>
        </w:rPr>
      </w:pPr>
    </w:p>
    <w:p w:rsidR="00F218CF" w:rsidRPr="00E05156" w:rsidRDefault="00F218CF" w:rsidP="00F218CF">
      <w:pPr>
        <w:pStyle w:val="Tag2"/>
      </w:pPr>
      <w:r>
        <w:t>Depression means more terror recruitment and motivation</w:t>
      </w:r>
    </w:p>
    <w:p w:rsidR="00F218CF" w:rsidRDefault="00F218CF" w:rsidP="00F218CF">
      <w:proofErr w:type="spellStart"/>
      <w:r w:rsidRPr="008C0DD6">
        <w:rPr>
          <w:rStyle w:val="Heading4Char"/>
        </w:rPr>
        <w:t>Fandl</w:t>
      </w:r>
      <w:proofErr w:type="spellEnd"/>
      <w:r w:rsidRPr="00E05156">
        <w:t xml:space="preserve">, </w:t>
      </w:r>
      <w:r>
        <w:t>A</w:t>
      </w:r>
      <w:r w:rsidRPr="00E05156">
        <w:t xml:space="preserve">djunct </w:t>
      </w:r>
      <w:r>
        <w:t>Law P</w:t>
      </w:r>
      <w:r w:rsidRPr="00E05156">
        <w:t xml:space="preserve">rofessor </w:t>
      </w:r>
      <w:r>
        <w:t xml:space="preserve">@ </w:t>
      </w:r>
      <w:r w:rsidRPr="00E05156">
        <w:t xml:space="preserve">Washington College of Law, </w:t>
      </w:r>
      <w:r w:rsidRPr="008C0DD6">
        <w:rPr>
          <w:rStyle w:val="Heading4Char"/>
        </w:rPr>
        <w:t>‘4</w:t>
      </w:r>
    </w:p>
    <w:p w:rsidR="00F218CF" w:rsidRPr="00E05156" w:rsidRDefault="00F218CF" w:rsidP="00F218CF">
      <w:r>
        <w:t xml:space="preserve">(Kevin J, </w:t>
      </w:r>
      <w:r w:rsidRPr="00E05156">
        <w:t>19 Am. U. Int'l L. Rev. 587)</w:t>
      </w:r>
    </w:p>
    <w:p w:rsidR="00F218CF" w:rsidRDefault="00F218CF" w:rsidP="00F218CF"/>
    <w:p w:rsidR="00F218CF" w:rsidRPr="00125807" w:rsidRDefault="00F218CF" w:rsidP="00F218CF">
      <w:pPr>
        <w:rPr>
          <w:sz w:val="16"/>
        </w:rPr>
      </w:pPr>
      <w:r w:rsidRPr="00125807">
        <w:rPr>
          <w:sz w:val="16"/>
        </w:rPr>
        <w:t xml:space="preserve">In his final speech in the United </w:t>
      </w:r>
      <w:r>
        <w:rPr>
          <w:sz w:val="16"/>
        </w:rPr>
        <w:t>…</w:t>
      </w:r>
      <w:r w:rsidRPr="00125807">
        <w:rPr>
          <w:sz w:val="16"/>
        </w:rPr>
        <w:t xml:space="preserve"> will be able to destroy the prevalence and furtherance of those ideas. 58</w:t>
      </w:r>
    </w:p>
    <w:p w:rsidR="00F218CF" w:rsidRDefault="00F218CF" w:rsidP="00F218CF">
      <w:pPr>
        <w:rPr>
          <w:b/>
        </w:rPr>
      </w:pPr>
    </w:p>
    <w:p w:rsidR="00F218CF" w:rsidRDefault="00F218CF" w:rsidP="00F218CF">
      <w:pPr>
        <w:rPr>
          <w:rStyle w:val="StyleStyleBold12pt"/>
        </w:rPr>
      </w:pPr>
      <w:r>
        <w:rPr>
          <w:rStyle w:val="StyleStyleBold12pt"/>
        </w:rPr>
        <w:t>Nuke war</w:t>
      </w:r>
    </w:p>
    <w:p w:rsidR="00F218CF" w:rsidRPr="00A3279D" w:rsidRDefault="00F218CF" w:rsidP="00F218CF">
      <w:pPr>
        <w:rPr>
          <w:rFonts w:asciiTheme="minorHAnsi" w:hAnsiTheme="minorHAnsi" w:cs="Arial"/>
        </w:rPr>
      </w:pPr>
      <w:r w:rsidRPr="00630D6A">
        <w:rPr>
          <w:rStyle w:val="StyleStyleBold12pt"/>
        </w:rPr>
        <w:t>Bin 9</w:t>
      </w:r>
      <w:r w:rsidRPr="002C7B73">
        <w:t xml:space="preserve"> </w:t>
      </w:r>
      <w:r>
        <w:t>(</w:t>
      </w:r>
      <w:r w:rsidRPr="002C7B73">
        <w:t>director of Arms Control Program at the Institute of International Studies, Tsinghua University,</w:t>
      </w:r>
      <w:r>
        <w:rPr>
          <w:rStyle w:val="StyleStyleBold12pt"/>
          <w:rFonts w:asciiTheme="minorHAnsi" w:hAnsiTheme="minorHAnsi" w:cs="Arial"/>
        </w:rPr>
        <w:t xml:space="preserve"> </w:t>
      </w:r>
      <w:r w:rsidRPr="00A3279D">
        <w:rPr>
          <w:rFonts w:asciiTheme="minorHAnsi" w:hAnsiTheme="minorHAnsi" w:cs="Arial"/>
        </w:rPr>
        <w:t xml:space="preserve">5-22-09 About the Authors  Prof. Li Bin is a leading Chinese expert on arms control and is currently the director of Arms  Control Program at the Institute of International Studies, Tsinghua University.  He received </w:t>
      </w:r>
      <w:proofErr w:type="gramStart"/>
      <w:r w:rsidRPr="00A3279D">
        <w:rPr>
          <w:rFonts w:asciiTheme="minorHAnsi" w:hAnsiTheme="minorHAnsi" w:cs="Arial"/>
        </w:rPr>
        <w:t>his  Bachelor</w:t>
      </w:r>
      <w:proofErr w:type="gramEnd"/>
      <w:r w:rsidRPr="00A3279D">
        <w:rPr>
          <w:rFonts w:asciiTheme="minorHAnsi" w:hAnsiTheme="minorHAnsi" w:cs="Arial"/>
        </w:rPr>
        <w:t xml:space="preserve"> and Master Degrees in Physics from Peking University before joining China Academy  of Engineering Physics (CAEP) to pursue a doctorate in the technical aspects of arms control. </w:t>
      </w:r>
      <w:proofErr w:type="gramStart"/>
      <w:r w:rsidRPr="00A3279D">
        <w:rPr>
          <w:rFonts w:asciiTheme="minorHAnsi" w:hAnsiTheme="minorHAnsi" w:cs="Arial"/>
        </w:rPr>
        <w:t>He  served</w:t>
      </w:r>
      <w:proofErr w:type="gramEnd"/>
      <w:r w:rsidRPr="00A3279D">
        <w:rPr>
          <w:rFonts w:asciiTheme="minorHAnsi" w:hAnsiTheme="minorHAnsi" w:cs="Arial"/>
        </w:rPr>
        <w:t xml:space="preserve">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w:t>
      </w:r>
      <w:proofErr w:type="gramStart"/>
      <w:r w:rsidRPr="00A3279D">
        <w:rPr>
          <w:rFonts w:asciiTheme="minorHAnsi" w:hAnsiTheme="minorHAnsi" w:cs="Arial"/>
        </w:rPr>
        <w:t xml:space="preserve">the </w:t>
      </w:r>
      <w:r>
        <w:rPr>
          <w:rFonts w:asciiTheme="minorHAnsi" w:hAnsiTheme="minorHAnsi" w:cs="Arial"/>
        </w:rPr>
        <w:t xml:space="preserve"> Chinese</w:t>
      </w:r>
      <w:proofErr w:type="gramEnd"/>
      <w:r>
        <w:rPr>
          <w:rFonts w:asciiTheme="minorHAnsi" w:hAnsiTheme="minorHAnsi" w:cs="Arial"/>
        </w:rPr>
        <w:t xml:space="preserve"> negotiating team. </w:t>
      </w:r>
      <w:proofErr w:type="spellStart"/>
      <w:r w:rsidRPr="00A3279D">
        <w:rPr>
          <w:rFonts w:asciiTheme="minorHAnsi" w:hAnsiTheme="minorHAnsi" w:cs="Arial"/>
        </w:rPr>
        <w:t>Nie</w:t>
      </w:r>
      <w:proofErr w:type="spellEnd"/>
      <w:r w:rsidRPr="00A3279D">
        <w:rPr>
          <w:rFonts w:asciiTheme="minorHAnsi" w:hAnsiTheme="minorHAnsi" w:cs="Arial"/>
        </w:rPr>
        <w:t xml:space="preserve"> </w:t>
      </w:r>
      <w:proofErr w:type="spellStart"/>
      <w:r w:rsidRPr="00A3279D">
        <w:rPr>
          <w:rFonts w:asciiTheme="minorHAnsi" w:hAnsiTheme="minorHAnsi" w:cs="Arial"/>
        </w:rPr>
        <w:t>Hongyi</w:t>
      </w:r>
      <w:proofErr w:type="spellEnd"/>
      <w:r w:rsidRPr="00A3279D">
        <w:rPr>
          <w:rFonts w:asciiTheme="minorHAnsi" w:hAnsiTheme="minorHAnsi" w:cs="Arial"/>
        </w:rPr>
        <w:t xml:space="preserve"> is an officer in the People’s Liberation Army with an MA from China’s </w:t>
      </w:r>
      <w:proofErr w:type="gramStart"/>
      <w:r w:rsidRPr="00A3279D">
        <w:rPr>
          <w:rFonts w:asciiTheme="minorHAnsi" w:hAnsiTheme="minorHAnsi" w:cs="Arial"/>
        </w:rPr>
        <w:t>National  Defense</w:t>
      </w:r>
      <w:proofErr w:type="gramEnd"/>
      <w:r w:rsidRPr="00A3279D">
        <w:rPr>
          <w:rFonts w:asciiTheme="minorHAnsi" w:hAnsiTheme="minorHAnsi" w:cs="Arial"/>
        </w:rPr>
        <w:t xml:space="preserve"> University and a Ph.D. in International Studies from Tsinghua University, which he  completed in 2009 under</w:t>
      </w:r>
      <w:r>
        <w:rPr>
          <w:rFonts w:asciiTheme="minorHAnsi" w:hAnsiTheme="minorHAnsi" w:cs="Arial"/>
        </w:rPr>
        <w:t xml:space="preserve"> Prof. Li Bin]</w:t>
      </w:r>
    </w:p>
    <w:p w:rsidR="00F218CF" w:rsidRPr="00A3279D" w:rsidRDefault="00F218CF" w:rsidP="00F218CF">
      <w:pPr>
        <w:rPr>
          <w:rFonts w:asciiTheme="minorHAnsi" w:hAnsiTheme="minorHAnsi" w:cs="Arial"/>
        </w:rPr>
      </w:pPr>
    </w:p>
    <w:p w:rsidR="00F218CF" w:rsidRPr="00A3279D" w:rsidRDefault="00F218CF" w:rsidP="00F21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cs="Arial"/>
          <w:b/>
          <w:sz w:val="14"/>
          <w:szCs w:val="20"/>
        </w:rPr>
      </w:pPr>
      <w:r w:rsidRPr="00AC0FA2">
        <w:rPr>
          <w:rFonts w:asciiTheme="minorHAnsi" w:eastAsia="Times New Roman" w:hAnsiTheme="minorHAnsi" w:cs="Arial"/>
          <w:b/>
          <w:szCs w:val="20"/>
          <w:highlight w:val="yellow"/>
          <w:u w:val="single"/>
        </w:rPr>
        <w:t xml:space="preserve">The nuclear taboo is </w:t>
      </w:r>
      <w:r w:rsidRPr="00AC0FA2">
        <w:rPr>
          <w:rFonts w:asciiTheme="minorHAnsi" w:eastAsia="Times New Roman" w:hAnsiTheme="minorHAnsi" w:cs="Arial"/>
          <w:b/>
          <w:szCs w:val="20"/>
          <w:u w:val="single"/>
        </w:rPr>
        <w:t>a</w:t>
      </w:r>
      <w:r w:rsidRPr="00A3279D">
        <w:rPr>
          <w:rFonts w:asciiTheme="minorHAnsi" w:eastAsia="Times New Roman" w:hAnsiTheme="minorHAnsi" w:cs="Arial"/>
          <w:sz w:val="14"/>
          <w:szCs w:val="20"/>
        </w:rPr>
        <w:t xml:space="preserve"> kind </w:t>
      </w:r>
      <w:r w:rsidRPr="00A3279D">
        <w:rPr>
          <w:rFonts w:asciiTheme="minorHAnsi" w:eastAsia="Times New Roman" w:hAnsiTheme="minorHAnsi" w:cs="Arial"/>
          <w:b/>
          <w:szCs w:val="20"/>
          <w:u w:val="single"/>
        </w:rPr>
        <w:t xml:space="preserve">of </w:t>
      </w:r>
      <w:r>
        <w:rPr>
          <w:rFonts w:asciiTheme="minorHAnsi" w:eastAsia="Times New Roman" w:hAnsiTheme="minorHAnsi" w:cs="Arial"/>
          <w:b/>
          <w:szCs w:val="20"/>
          <w:u w:val="single"/>
        </w:rPr>
        <w:t>…</w:t>
      </w:r>
      <w:r w:rsidRPr="00024C6B">
        <w:rPr>
          <w:rFonts w:asciiTheme="minorHAnsi" w:eastAsia="Times New Roman" w:hAnsiTheme="minorHAnsi" w:cs="Arial"/>
          <w:b/>
          <w:szCs w:val="20"/>
          <w:highlight w:val="yellow"/>
          <w:u w:val="single"/>
        </w:rPr>
        <w:t xml:space="preserve"> </w:t>
      </w:r>
      <w:r w:rsidRPr="00024C6B">
        <w:rPr>
          <w:rStyle w:val="Emphasis"/>
          <w:rFonts w:asciiTheme="minorHAnsi" w:hAnsiTheme="minorHAnsi" w:cs="Arial"/>
          <w:highlight w:val="yellow"/>
        </w:rPr>
        <w:t>danger of a nuclear war</w:t>
      </w:r>
      <w:r w:rsidRPr="00024C6B">
        <w:rPr>
          <w:rFonts w:asciiTheme="minorHAnsi" w:eastAsia="Times New Roman" w:hAnsiTheme="minorHAnsi" w:cs="Arial"/>
          <w:b/>
          <w:sz w:val="14"/>
          <w:szCs w:val="20"/>
          <w:highlight w:val="yellow"/>
        </w:rPr>
        <w:t>.</w:t>
      </w:r>
      <w:r w:rsidRPr="00A3279D">
        <w:rPr>
          <w:rFonts w:asciiTheme="minorHAnsi" w:eastAsia="Times New Roman" w:hAnsiTheme="minorHAnsi" w:cs="Arial"/>
          <w:b/>
          <w:sz w:val="14"/>
          <w:szCs w:val="20"/>
        </w:rPr>
        <w:t xml:space="preserve"> </w:t>
      </w:r>
    </w:p>
    <w:p w:rsidR="00F218CF" w:rsidRDefault="00F218CF" w:rsidP="00F218CF">
      <w:pPr>
        <w:rPr>
          <w:b/>
        </w:rPr>
      </w:pPr>
    </w:p>
    <w:p w:rsidR="00F218CF" w:rsidRPr="001B54E7" w:rsidRDefault="00F218CF" w:rsidP="00F218CF">
      <w:pPr>
        <w:pStyle w:val="Tag2"/>
      </w:pPr>
      <w:r>
        <w:t xml:space="preserve">Collapses </w:t>
      </w:r>
      <w:proofErr w:type="spellStart"/>
      <w:r>
        <w:t>heg</w:t>
      </w:r>
      <w:proofErr w:type="spellEnd"/>
    </w:p>
    <w:p w:rsidR="00F218CF" w:rsidRDefault="00F218CF" w:rsidP="00F218CF">
      <w:r w:rsidRPr="00635A16">
        <w:rPr>
          <w:rStyle w:val="Heading4Char"/>
        </w:rPr>
        <w:t>Friedberg</w:t>
      </w:r>
      <w:r>
        <w:t xml:space="preserve">, professor of politics and IR @ Princeton, </w:t>
      </w:r>
      <w:r w:rsidRPr="00635A16">
        <w:rPr>
          <w:rStyle w:val="Heading4Char"/>
        </w:rPr>
        <w:t xml:space="preserve">and </w:t>
      </w:r>
      <w:proofErr w:type="spellStart"/>
      <w:r w:rsidRPr="00635A16">
        <w:rPr>
          <w:rStyle w:val="Heading4Char"/>
        </w:rPr>
        <w:t>Schoenfeld</w:t>
      </w:r>
      <w:proofErr w:type="spellEnd"/>
      <w:r>
        <w:t>, visiting scholar @ the Witherspoon Institute, 10/21/</w:t>
      </w:r>
      <w:r w:rsidRPr="00635A16">
        <w:rPr>
          <w:rStyle w:val="Heading4Char"/>
        </w:rPr>
        <w:t>’8</w:t>
      </w:r>
    </w:p>
    <w:p w:rsidR="00F218CF" w:rsidRDefault="00F218CF" w:rsidP="00F218CF">
      <w:r>
        <w:t xml:space="preserve">(Aaron and Gabriel, “The Dangers of a Diminished America,” </w:t>
      </w:r>
      <w:hyperlink r:id="rId13" w:tooltip="http://online.wsj.com/article/SB122455074012352571.html?mod=googlenews_wsj" w:history="1">
        <w:r>
          <w:rPr>
            <w:rStyle w:val="Hyperlink"/>
          </w:rPr>
          <w:t>http://online.wsj.com/article/SB122455074012352571.html?mod=googlenews_wsj</w:t>
        </w:r>
      </w:hyperlink>
      <w:r>
        <w:t>)</w:t>
      </w:r>
    </w:p>
    <w:p w:rsidR="00F218CF" w:rsidRDefault="00F218CF" w:rsidP="00F218CF">
      <w:pPr>
        <w:pStyle w:val="NormalText"/>
      </w:pPr>
    </w:p>
    <w:p w:rsidR="00F218CF" w:rsidRPr="00125807" w:rsidRDefault="00F218CF" w:rsidP="00F218CF">
      <w:pPr>
        <w:rPr>
          <w:sz w:val="14"/>
        </w:rPr>
      </w:pPr>
      <w:proofErr w:type="gramStart"/>
      <w:r w:rsidRPr="000471C9">
        <w:rPr>
          <w:rStyle w:val="Underline"/>
          <w:highlight w:val="yellow"/>
        </w:rPr>
        <w:t xml:space="preserve">One immediate </w:t>
      </w:r>
      <w:r>
        <w:rPr>
          <w:rStyle w:val="Underline"/>
        </w:rPr>
        <w:t>…</w:t>
      </w:r>
      <w:r w:rsidRPr="006F1547">
        <w:rPr>
          <w:rStyle w:val="Underline"/>
        </w:rPr>
        <w:t xml:space="preserve"> of maximum vulnerability</w:t>
      </w:r>
      <w:r w:rsidRPr="00125807">
        <w:rPr>
          <w:sz w:val="14"/>
        </w:rPr>
        <w:t>.</w:t>
      </w:r>
      <w:proofErr w:type="gramEnd"/>
    </w:p>
    <w:p w:rsidR="00F218CF" w:rsidRDefault="00F218CF" w:rsidP="00F218CF">
      <w:pPr>
        <w:rPr>
          <w:b/>
        </w:rPr>
      </w:pPr>
    </w:p>
    <w:p w:rsidR="00F218CF" w:rsidRDefault="00F218CF" w:rsidP="00F218CF">
      <w:pPr>
        <w:rPr>
          <w:b/>
        </w:rPr>
      </w:pPr>
    </w:p>
    <w:p w:rsidR="00F218CF" w:rsidRPr="001F1F0D" w:rsidRDefault="00F218CF" w:rsidP="00F218CF">
      <w:pPr>
        <w:pStyle w:val="Tag2"/>
      </w:pPr>
      <w:r>
        <w:t>Best studies prove growth solves conflict</w:t>
      </w:r>
    </w:p>
    <w:p w:rsidR="00F218CF" w:rsidRDefault="00F218CF" w:rsidP="00F218CF">
      <w:proofErr w:type="spellStart"/>
      <w:r>
        <w:t>Jedidiah</w:t>
      </w:r>
      <w:proofErr w:type="spellEnd"/>
      <w:r>
        <w:t xml:space="preserve"> </w:t>
      </w:r>
      <w:r w:rsidRPr="00DE766D">
        <w:rPr>
          <w:b/>
          <w:sz w:val="24"/>
          <w:u w:val="single"/>
        </w:rPr>
        <w:t>Royal 10</w:t>
      </w:r>
      <w:r>
        <w:t xml:space="preserve">, </w:t>
      </w:r>
      <w:r w:rsidRPr="00DE766D">
        <w:t>Director of Cooperative Threat Reduction at the U.S. Department of Defense</w:t>
      </w:r>
      <w:r>
        <w:t xml:space="preserve">, “Economic Integration, Economic </w:t>
      </w:r>
      <w:proofErr w:type="spellStart"/>
      <w:r>
        <w:t>Signalling</w:t>
      </w:r>
      <w:proofErr w:type="spellEnd"/>
      <w:r>
        <w:t xml:space="preserve"> </w:t>
      </w:r>
      <w:proofErr w:type="gramStart"/>
      <w:r>
        <w:t>And</w:t>
      </w:r>
      <w:proofErr w:type="gramEnd"/>
      <w:r>
        <w:t xml:space="preserve"> The Problem Of Economic Crises”, </w:t>
      </w:r>
      <w:r w:rsidRPr="00DE766D">
        <w:t xml:space="preserve">in Economics of War and Peace: Economic, Legal and Political Perspectives, ed. Goldsmith and </w:t>
      </w:r>
      <w:proofErr w:type="spellStart"/>
      <w:r w:rsidRPr="00DE766D">
        <w:t>Brauer</w:t>
      </w:r>
      <w:proofErr w:type="spellEnd"/>
      <w:r w:rsidRPr="00DE766D">
        <w:t>, p. 213-215</w:t>
      </w:r>
    </w:p>
    <w:p w:rsidR="00F218CF" w:rsidRDefault="00F218CF" w:rsidP="00F218CF"/>
    <w:p w:rsidR="00F218CF" w:rsidRDefault="00F218CF" w:rsidP="00F218CF">
      <w:r>
        <w:t xml:space="preserve">Second, </w:t>
      </w:r>
      <w:r w:rsidRPr="002D4C6A">
        <w:rPr>
          <w:rStyle w:val="Underline"/>
        </w:rPr>
        <w:t>on a dyadic level</w:t>
      </w:r>
      <w:r>
        <w:t>…</w:t>
      </w:r>
      <w:r w:rsidRPr="002D4C6A">
        <w:rPr>
          <w:rStyle w:val="Underline"/>
        </w:rPr>
        <w:t xml:space="preserve">, </w:t>
      </w:r>
      <w:r w:rsidRPr="001E27D7">
        <w:rPr>
          <w:rStyle w:val="Underline"/>
          <w:highlight w:val="cyan"/>
        </w:rPr>
        <w:t>are statistically linked to</w:t>
      </w:r>
      <w:r w:rsidRPr="002D4C6A">
        <w:rPr>
          <w:rStyle w:val="Underline"/>
        </w:rPr>
        <w:t xml:space="preserve"> an increase in </w:t>
      </w:r>
      <w:r w:rsidRPr="001E27D7">
        <w:rPr>
          <w:rStyle w:val="Underline"/>
          <w:highlight w:val="cyan"/>
        </w:rPr>
        <w:t>the use of force</w:t>
      </w:r>
      <w:r w:rsidRPr="001E27D7">
        <w:t>.</w:t>
      </w:r>
    </w:p>
    <w:p w:rsidR="00F218CF" w:rsidRDefault="00F218CF" w:rsidP="00F218CF">
      <w:pPr>
        <w:rPr>
          <w:b/>
        </w:rPr>
      </w:pPr>
    </w:p>
    <w:p w:rsidR="00F218CF" w:rsidRDefault="00F218CF" w:rsidP="00F218CF">
      <w:proofErr w:type="spellStart"/>
      <w:r>
        <w:t>Cesare</w:t>
      </w:r>
      <w:proofErr w:type="spellEnd"/>
      <w:r>
        <w:t xml:space="preserve"> </w:t>
      </w:r>
      <w:proofErr w:type="spellStart"/>
      <w:r>
        <w:rPr>
          <w:rStyle w:val="StyleStyleBold12pt"/>
        </w:rPr>
        <w:t>Merlini</w:t>
      </w:r>
      <w:proofErr w:type="spellEnd"/>
      <w:r>
        <w:rPr>
          <w:rStyle w:val="StyleStyleBold12pt"/>
        </w:rPr>
        <w:t xml:space="preserve"> 11</w:t>
      </w:r>
      <w:r>
        <w:t>, nonresident senior fellow at the Center on the United States and Europe and chairman of the Board of Trustees of the Italian Institute for International Affairs, May 2011, “A Post-Secular World?”, Survival, Vol. 53, No. 2</w:t>
      </w:r>
    </w:p>
    <w:p w:rsidR="00F218CF" w:rsidRPr="00BA0E27" w:rsidRDefault="00F218CF" w:rsidP="00F218CF">
      <w:pPr>
        <w:pStyle w:val="cardtext"/>
        <w:ind w:left="0"/>
        <w:rPr>
          <w:b/>
          <w:sz w:val="12"/>
        </w:rPr>
      </w:pPr>
      <w:r>
        <w:rPr>
          <w:sz w:val="12"/>
        </w:rPr>
        <w:t>Two neatly opposed scenarios for the future of the world order illustrate the range of possibilities, albeit at the risk of oversimplification. The first scenario entails the premature crumbling of the post-</w:t>
      </w:r>
      <w:proofErr w:type="spellStart"/>
      <w:r>
        <w:rPr>
          <w:sz w:val="12"/>
        </w:rPr>
        <w:t>Westphalian</w:t>
      </w:r>
      <w:proofErr w:type="spellEnd"/>
      <w:r>
        <w:rPr>
          <w:sz w:val="12"/>
        </w:rPr>
        <w:t xml:space="preserve"> system. </w:t>
      </w:r>
      <w:r>
        <w:rPr>
          <w:rStyle w:val="Underline"/>
        </w:rPr>
        <w:t>…</w:t>
      </w:r>
      <w:r>
        <w:rPr>
          <w:sz w:val="12"/>
        </w:rPr>
        <w:t xml:space="preserve"> </w:t>
      </w:r>
      <w:proofErr w:type="gramStart"/>
      <w:r>
        <w:rPr>
          <w:sz w:val="12"/>
        </w:rPr>
        <w:t>absolutes</w:t>
      </w:r>
      <w:proofErr w:type="gramEnd"/>
      <w:r>
        <w:rPr>
          <w:sz w:val="12"/>
        </w:rPr>
        <w:t xml:space="preserve"> such as </w:t>
      </w:r>
      <w:r w:rsidRPr="007F51E6">
        <w:rPr>
          <w:rStyle w:val="Emphasis"/>
          <w:highlight w:val="yellow"/>
        </w:rPr>
        <w:t>unbridled nationalism</w:t>
      </w:r>
      <w:r w:rsidRPr="007F51E6">
        <w:rPr>
          <w:b/>
          <w:sz w:val="12"/>
          <w:highlight w:val="yellow"/>
        </w:rPr>
        <w:t>.</w:t>
      </w:r>
    </w:p>
    <w:p w:rsidR="00F218CF" w:rsidRDefault="00F218CF" w:rsidP="00F218CF">
      <w:pPr>
        <w:rPr>
          <w:b/>
        </w:rPr>
      </w:pPr>
    </w:p>
    <w:p w:rsidR="00F218CF" w:rsidRDefault="00F218CF" w:rsidP="00F218CF">
      <w:pPr>
        <w:pStyle w:val="Heading3"/>
      </w:pPr>
      <w:r>
        <w:t xml:space="preserve">Link </w:t>
      </w:r>
    </w:p>
    <w:p w:rsidR="00F218CF" w:rsidRDefault="00F218CF" w:rsidP="00F218CF"/>
    <w:p w:rsidR="00F218CF" w:rsidRDefault="00F218CF" w:rsidP="00F218CF"/>
    <w:p w:rsidR="00F218CF" w:rsidRPr="00125807" w:rsidRDefault="00F218CF" w:rsidP="00F218CF">
      <w:pPr>
        <w:pStyle w:val="Heading4"/>
      </w:pPr>
      <w:r>
        <w:t>They tried to make a courts no link on case and a link turn at the bottom of the flow – ill answer it here</w:t>
      </w:r>
    </w:p>
    <w:p w:rsidR="00F218CF" w:rsidRDefault="00F218CF" w:rsidP="00F218CF"/>
    <w:p w:rsidR="00F218CF" w:rsidRDefault="00F218CF" w:rsidP="00F218CF">
      <w:pPr>
        <w:pStyle w:val="Heading4"/>
      </w:pPr>
      <w:r>
        <w:t>Court action causes Congress to backlash against Obama</w:t>
      </w:r>
    </w:p>
    <w:p w:rsidR="00F218CF" w:rsidRDefault="00F218CF" w:rsidP="00F218CF">
      <w:pPr>
        <w:rPr>
          <w:b/>
        </w:rPr>
      </w:pPr>
      <w:proofErr w:type="spellStart"/>
      <w:r>
        <w:rPr>
          <w:rStyle w:val="StyleStyleBold12pt"/>
        </w:rPr>
        <w:t>Calabresi</w:t>
      </w:r>
      <w:proofErr w:type="spellEnd"/>
      <w:r>
        <w:rPr>
          <w:rStyle w:val="StyleStyleBold12pt"/>
        </w:rPr>
        <w:t xml:space="preserve"> 2008</w:t>
      </w:r>
      <w:r>
        <w:rPr>
          <w:b/>
        </w:rPr>
        <w:t xml:space="preserve"> </w:t>
      </w:r>
      <w:r>
        <w:rPr>
          <w:sz w:val="14"/>
        </w:rPr>
        <w:t xml:space="preserve">(Massimo </w:t>
      </w:r>
      <w:proofErr w:type="spellStart"/>
      <w:r>
        <w:rPr>
          <w:sz w:val="14"/>
        </w:rPr>
        <w:t>Calabresi</w:t>
      </w:r>
      <w:proofErr w:type="spellEnd"/>
      <w:r>
        <w:rPr>
          <w:sz w:val="14"/>
        </w:rPr>
        <w:t>, June 26, 2008, “Obama's Supreme Move to the Center Washington” TIME Magazine, http://www.time.com/time/politics/article/0</w:t>
      </w:r>
      <w:proofErr w:type="gramStart"/>
      <w:r>
        <w:rPr>
          <w:sz w:val="14"/>
        </w:rPr>
        <w:t>,8599,1818334,00.html</w:t>
      </w:r>
      <w:proofErr w:type="gramEnd"/>
      <w:r>
        <w:rPr>
          <w:sz w:val="14"/>
        </w:rPr>
        <w:t>)</w:t>
      </w:r>
    </w:p>
    <w:p w:rsidR="00F218CF" w:rsidRPr="00125807" w:rsidRDefault="00F218CF" w:rsidP="00F218CF">
      <w:pPr>
        <w:rPr>
          <w:sz w:val="12"/>
        </w:rPr>
      </w:pPr>
      <w:r w:rsidRPr="007D6632">
        <w:rPr>
          <w:rStyle w:val="Underline"/>
          <w:highlight w:val="yellow"/>
        </w:rPr>
        <w:t xml:space="preserve">When the Supreme Court </w:t>
      </w:r>
      <w:r>
        <w:rPr>
          <w:rStyle w:val="Underline"/>
        </w:rPr>
        <w:t>…</w:t>
      </w:r>
      <w:r w:rsidRPr="00125807">
        <w:rPr>
          <w:sz w:val="12"/>
        </w:rPr>
        <w:t xml:space="preserve"> appointing liberal justices much between now and November.</w:t>
      </w:r>
    </w:p>
    <w:p w:rsidR="00F218CF" w:rsidRDefault="00F218CF" w:rsidP="00F218CF"/>
    <w:p w:rsidR="00F218CF" w:rsidRDefault="00F218CF" w:rsidP="00F218CF">
      <w:pPr>
        <w:pStyle w:val="Heading4"/>
      </w:pPr>
      <w:r>
        <w:t>Restricting detention links</w:t>
      </w:r>
    </w:p>
    <w:p w:rsidR="00F218CF" w:rsidRPr="00406002" w:rsidRDefault="00F218CF" w:rsidP="00F218CF">
      <w:r w:rsidRPr="00406002">
        <w:rPr>
          <w:rStyle w:val="StyleStyleBold12pt"/>
        </w:rPr>
        <w:t>CCR 11 Center for Constitutional Rights</w:t>
      </w:r>
      <w:r>
        <w:t xml:space="preserve"> [Detained Man Describes Peaceful Protests </w:t>
      </w:r>
      <w:proofErr w:type="gramStart"/>
      <w:r>
        <w:t>Against</w:t>
      </w:r>
      <w:proofErr w:type="gramEnd"/>
      <w:r>
        <w:t xml:space="preserve"> Indefinite Detention at Guantánamo, http://yubanet.com/usa/Detained-Man-Describes-Peaceful-Protests-Against-Indefinite-Detention-at-Guant-namo.php#.Ujn_vMbYuYQ]</w:t>
      </w:r>
    </w:p>
    <w:p w:rsidR="00F218CF" w:rsidRDefault="00F218CF" w:rsidP="00F218CF"/>
    <w:p w:rsidR="00F218CF" w:rsidRDefault="00F218CF" w:rsidP="00F218CF">
      <w:pPr>
        <w:rPr>
          <w:sz w:val="16"/>
        </w:rPr>
      </w:pPr>
      <w:r w:rsidRPr="00406002">
        <w:rPr>
          <w:rStyle w:val="Underline"/>
        </w:rPr>
        <w:t>Upon the anniversary of</w:t>
      </w:r>
      <w:r w:rsidRPr="00406002">
        <w:rPr>
          <w:sz w:val="16"/>
        </w:rPr>
        <w:t xml:space="preserve"> </w:t>
      </w:r>
      <w:r>
        <w:rPr>
          <w:sz w:val="16"/>
        </w:rPr>
        <w:t>…</w:t>
      </w:r>
      <w:r w:rsidRPr="00406002">
        <w:rPr>
          <w:sz w:val="16"/>
        </w:rPr>
        <w:t xml:space="preserve"> the government has requested.</w:t>
      </w:r>
    </w:p>
    <w:p w:rsidR="00F218CF" w:rsidRDefault="00F218CF" w:rsidP="00F218CF">
      <w:pPr>
        <w:rPr>
          <w:sz w:val="16"/>
        </w:rPr>
      </w:pPr>
    </w:p>
    <w:p w:rsidR="00F218CF" w:rsidRPr="00995E2F" w:rsidRDefault="00F218CF" w:rsidP="00F218CF">
      <w:pPr>
        <w:keepNext/>
        <w:keepLines/>
        <w:spacing w:before="200"/>
        <w:outlineLvl w:val="3"/>
        <w:rPr>
          <w:rFonts w:eastAsiaTheme="majorEastAsia" w:cstheme="majorBidi"/>
          <w:b/>
          <w:bCs/>
          <w:iCs/>
          <w:sz w:val="26"/>
        </w:rPr>
      </w:pPr>
      <w:r>
        <w:rPr>
          <w:rFonts w:eastAsiaTheme="majorEastAsia" w:cstheme="majorBidi"/>
          <w:b/>
          <w:bCs/>
          <w:iCs/>
          <w:sz w:val="26"/>
        </w:rPr>
        <w:t>Empirically – Court detention cases caused a Congressional backlash</w:t>
      </w:r>
    </w:p>
    <w:p w:rsidR="00F218CF" w:rsidRPr="00995E2F" w:rsidRDefault="00F218CF" w:rsidP="00F218CF">
      <w:r w:rsidRPr="00995E2F">
        <w:rPr>
          <w:b/>
          <w:bCs/>
          <w:sz w:val="26"/>
        </w:rPr>
        <w:t>Abramowitz and Weisman 6</w:t>
      </w:r>
      <w:r w:rsidRPr="00995E2F">
        <w:t xml:space="preserve"> – Washington Post Staff Writers (6/1/06, Michael and Jonathan, The Washington Post, “GOP Seeks Advantage </w:t>
      </w:r>
      <w:proofErr w:type="gramStart"/>
      <w:r w:rsidRPr="00995E2F">
        <w:t>In Ruling On</w:t>
      </w:r>
      <w:proofErr w:type="gramEnd"/>
      <w:r w:rsidRPr="00995E2F">
        <w:t xml:space="preserve"> Trials”, </w:t>
      </w:r>
      <w:hyperlink r:id="rId14" w:history="1">
        <w:r w:rsidRPr="00995E2F">
          <w:t>http://www.washingtonpost.com/wp-dyn/content/article/2006/06/30/AR2006063001737.html</w:t>
        </w:r>
      </w:hyperlink>
      <w:r w:rsidRPr="00995E2F">
        <w:t xml:space="preserve">) AC </w:t>
      </w:r>
    </w:p>
    <w:p w:rsidR="00F218CF" w:rsidRPr="00995E2F" w:rsidRDefault="00F218CF" w:rsidP="00F218CF"/>
    <w:p w:rsidR="00F218CF" w:rsidRPr="00995E2F" w:rsidRDefault="00F218CF" w:rsidP="00F218CF">
      <w:r w:rsidRPr="0022548D">
        <w:rPr>
          <w:b/>
          <w:bCs/>
          <w:sz w:val="24"/>
          <w:highlight w:val="yellow"/>
          <w:u w:val="single"/>
        </w:rPr>
        <w:t>Republicans</w:t>
      </w:r>
      <w:r w:rsidRPr="00995E2F">
        <w:t xml:space="preserve"> yesterday </w:t>
      </w:r>
      <w:r w:rsidRPr="0022548D">
        <w:rPr>
          <w:b/>
          <w:bCs/>
          <w:sz w:val="24"/>
          <w:highlight w:val="yellow"/>
          <w:u w:val="single"/>
        </w:rPr>
        <w:t xml:space="preserve">looked to </w:t>
      </w:r>
      <w:r>
        <w:rPr>
          <w:b/>
          <w:bCs/>
          <w:sz w:val="24"/>
          <w:u w:val="single"/>
        </w:rPr>
        <w:t>…</w:t>
      </w:r>
      <w:r w:rsidRPr="00995E2F">
        <w:t xml:space="preserve"> campaign in 2004.</w:t>
      </w:r>
    </w:p>
    <w:p w:rsidR="00F218CF" w:rsidRPr="00D94212" w:rsidRDefault="00F218CF" w:rsidP="00F218CF"/>
    <w:p w:rsidR="00F218CF" w:rsidRDefault="00F218CF" w:rsidP="00F218CF"/>
    <w:p w:rsidR="00F218CF" w:rsidRDefault="00F218CF" w:rsidP="00F218CF"/>
    <w:p w:rsidR="00F218CF" w:rsidRPr="00120CBD" w:rsidRDefault="00F218CF" w:rsidP="00F218CF">
      <w:pPr>
        <w:pStyle w:val="Heading4"/>
      </w:pPr>
      <w:r w:rsidRPr="00120CBD">
        <w:t>Leadership matters</w:t>
      </w:r>
    </w:p>
    <w:p w:rsidR="00F218CF" w:rsidRPr="00656DD7" w:rsidRDefault="00F218CF" w:rsidP="00F218CF">
      <w:pPr>
        <w:rPr>
          <w:sz w:val="16"/>
        </w:rPr>
      </w:pPr>
      <w:r w:rsidRPr="00120CBD">
        <w:rPr>
          <w:b/>
          <w:sz w:val="24"/>
          <w:u w:val="single"/>
        </w:rPr>
        <w:t>Jacobs and King 10</w:t>
      </w:r>
      <w:r w:rsidRPr="00656DD7">
        <w:rPr>
          <w:sz w:val="16"/>
        </w:rPr>
        <w:t xml:space="preserve">, University of Minnesota, Nuffield College, (Lawrence and Desmond, “Varieties of </w:t>
      </w:r>
      <w:proofErr w:type="spellStart"/>
      <w:r w:rsidRPr="00656DD7">
        <w:rPr>
          <w:sz w:val="16"/>
        </w:rPr>
        <w:t>Obamaism</w:t>
      </w:r>
      <w:proofErr w:type="spellEnd"/>
      <w:r w:rsidRPr="00656DD7">
        <w:rPr>
          <w:sz w:val="16"/>
        </w:rPr>
        <w:t>: Structure, Agency, and the Obama Presidency,</w:t>
      </w:r>
      <w:proofErr w:type="gramStart"/>
      <w:r w:rsidRPr="00656DD7">
        <w:rPr>
          <w:sz w:val="16"/>
        </w:rPr>
        <w:t>”  Perspectives</w:t>
      </w:r>
      <w:proofErr w:type="gramEnd"/>
      <w:r w:rsidRPr="00656DD7">
        <w:rPr>
          <w:sz w:val="16"/>
        </w:rPr>
        <w:t xml:space="preserve"> on Politics (2010), 8: 793-802)  </w:t>
      </w:r>
    </w:p>
    <w:p w:rsidR="00F218CF" w:rsidRPr="00656DD7" w:rsidRDefault="00F218CF" w:rsidP="00F218CF">
      <w:pPr>
        <w:rPr>
          <w:sz w:val="16"/>
        </w:rPr>
      </w:pPr>
    </w:p>
    <w:p w:rsidR="00F218CF" w:rsidRDefault="00F218CF" w:rsidP="00F218CF">
      <w:r w:rsidRPr="00656DD7">
        <w:rPr>
          <w:sz w:val="16"/>
        </w:rPr>
        <w:t xml:space="preserve">Yet </w:t>
      </w:r>
      <w:r w:rsidRPr="00120CBD">
        <w:rPr>
          <w:rStyle w:val="Underline"/>
        </w:rPr>
        <w:t xml:space="preserve">if presidential </w:t>
      </w:r>
      <w:r>
        <w:rPr>
          <w:rStyle w:val="Underline"/>
        </w:rPr>
        <w:t>…</w:t>
      </w:r>
      <w:r w:rsidRPr="00120CBD">
        <w:rPr>
          <w:rStyle w:val="Underline"/>
        </w:rPr>
        <w:t xml:space="preserve"> our future”.12</w:t>
      </w:r>
    </w:p>
    <w:p w:rsidR="00F218CF" w:rsidRDefault="00F218CF" w:rsidP="00F218CF">
      <w:pPr>
        <w:pStyle w:val="Heading4"/>
      </w:pPr>
      <w:r>
        <w:t xml:space="preserve">No impact to their </w:t>
      </w:r>
      <w:proofErr w:type="spellStart"/>
      <w:r>
        <w:t>behner</w:t>
      </w:r>
      <w:proofErr w:type="spellEnd"/>
      <w:r>
        <w:t xml:space="preserve"> </w:t>
      </w:r>
      <w:proofErr w:type="spellStart"/>
      <w:r>
        <w:t>args</w:t>
      </w:r>
      <w:proofErr w:type="spellEnd"/>
      <w:r>
        <w:t xml:space="preserve"> – shutdown broke up </w:t>
      </w:r>
    </w:p>
    <w:p w:rsidR="00F218CF" w:rsidRPr="00BA0E27" w:rsidRDefault="00F218CF" w:rsidP="00F218CF">
      <w:pPr>
        <w:rPr>
          <w:bCs/>
          <w:u w:val="single"/>
        </w:rPr>
      </w:pPr>
      <w:proofErr w:type="gramStart"/>
      <w:r>
        <w:t xml:space="preserve">Ezra </w:t>
      </w:r>
      <w:r w:rsidRPr="00EE1114">
        <w:rPr>
          <w:rStyle w:val="StyleStyleBold12pt"/>
        </w:rPr>
        <w:t>Klein 9/28</w:t>
      </w:r>
      <w:r>
        <w:t>/13, writer @ the Washington Post, “</w:t>
      </w:r>
      <w:r w:rsidRPr="00DE3043">
        <w:rPr>
          <w:rStyle w:val="Underline"/>
        </w:rPr>
        <w:t>The</w:t>
      </w:r>
      <w:r>
        <w:t xml:space="preserve"> House GOP’s </w:t>
      </w:r>
      <w:r w:rsidRPr="00DE3043">
        <w:rPr>
          <w:rStyle w:val="Underline"/>
        </w:rPr>
        <w:t>shutdown</w:t>
      </w:r>
      <w:r>
        <w:t xml:space="preserve"> plan </w:t>
      </w:r>
      <w:r w:rsidRPr="00DE3043">
        <w:rPr>
          <w:rStyle w:val="Underline"/>
        </w:rPr>
        <w:t>is great news</w:t>
      </w:r>
      <w:r>
        <w:t>,” Washington Post, http://www.washingtonpost.com/blogs/wonkblog/wp/2013/09/28/the-house-gops-shutdown-plan-is-great...</w:t>
      </w:r>
      <w:r w:rsidRPr="00A85B92">
        <w:rPr>
          <w:rStyle w:val="Underline"/>
        </w:rPr>
        <w:t xml:space="preserve"> pressure </w:t>
      </w:r>
      <w:r w:rsidRPr="005E098B">
        <w:rPr>
          <w:rStyle w:val="Underline"/>
          <w:highlight w:val="yellow"/>
        </w:rPr>
        <w:t>to force a resolution before</w:t>
      </w:r>
      <w:r w:rsidRPr="00A85B92">
        <w:rPr>
          <w:rStyle w:val="Underline"/>
        </w:rPr>
        <w:t xml:space="preserve"> a </w:t>
      </w:r>
      <w:r w:rsidRPr="005E098B">
        <w:rPr>
          <w:rStyle w:val="Underline"/>
          <w:highlight w:val="yellow"/>
        </w:rPr>
        <w:t>default</w:t>
      </w:r>
      <w:r w:rsidRPr="00A85B92">
        <w:rPr>
          <w:rStyle w:val="Underline"/>
        </w:rPr>
        <w:t xml:space="preserve"> happens.</w:t>
      </w:r>
      <w:proofErr w:type="gramEnd"/>
    </w:p>
    <w:p w:rsidR="00F218CF" w:rsidRDefault="00F218CF" w:rsidP="00F218CF"/>
    <w:p w:rsidR="00F218CF" w:rsidRDefault="00F218CF" w:rsidP="00F218CF"/>
    <w:p w:rsidR="00F218CF" w:rsidRDefault="00F218CF" w:rsidP="00F218CF">
      <w:pPr>
        <w:pStyle w:val="Heading4"/>
      </w:pPr>
      <w:r>
        <w:t>Empirically false and the plan is more likely to disrupt Obama’s careful issue selection</w:t>
      </w:r>
    </w:p>
    <w:p w:rsidR="00F218CF" w:rsidRDefault="00F218CF" w:rsidP="00F218CF">
      <w:proofErr w:type="spellStart"/>
      <w:r>
        <w:rPr>
          <w:b/>
        </w:rPr>
        <w:t>Eberly</w:t>
      </w:r>
      <w:proofErr w:type="spellEnd"/>
      <w:r>
        <w:rPr>
          <w:b/>
        </w:rPr>
        <w:t xml:space="preserve">, 13 </w:t>
      </w:r>
      <w:r>
        <w:t xml:space="preserve">- coordinator of Public Policy Studies and assistant professor in the Department of Political Science at St. Mary's College of Maryland (Todd, Baltimore Sun, “The presidential power trap” </w:t>
      </w:r>
      <w:hyperlink r:id="rId15" w:history="1">
        <w:r w:rsidRPr="008F054A">
          <w:rPr>
            <w:rStyle w:val="Hyperlink"/>
          </w:rPr>
          <w:t>http://articles.baltimoresun.com/2013-01-21/news/bs-ed-political-capital-20130121_1_political-system-george-hw-bush-party-support/2</w:t>
        </w:r>
      </w:hyperlink>
      <w:r>
        <w:t>)</w:t>
      </w:r>
    </w:p>
    <w:p w:rsidR="00F218CF" w:rsidRPr="006D1751" w:rsidRDefault="00F218CF" w:rsidP="00F218CF"/>
    <w:p w:rsidR="00F218CF" w:rsidRDefault="00F218CF" w:rsidP="00F218CF">
      <w:proofErr w:type="gramStart"/>
      <w:r w:rsidRPr="006D1751">
        <w:rPr>
          <w:rStyle w:val="Underline"/>
        </w:rPr>
        <w:t xml:space="preserve">Only </w:t>
      </w:r>
      <w:r w:rsidRPr="0039148D">
        <w:rPr>
          <w:rStyle w:val="Underline"/>
          <w:highlight w:val="yellow"/>
        </w:rPr>
        <w:t xml:space="preserve">by solving the </w:t>
      </w:r>
      <w:r>
        <w:rPr>
          <w:rStyle w:val="Underline"/>
        </w:rPr>
        <w:t>…</w:t>
      </w:r>
      <w:r>
        <w:t xml:space="preserve"> oath of office.</w:t>
      </w:r>
      <w:proofErr w:type="gramEnd"/>
    </w:p>
    <w:p w:rsidR="00F218CF" w:rsidRPr="00125807" w:rsidRDefault="00F218CF" w:rsidP="00F218CF"/>
    <w:p w:rsidR="00F218CF" w:rsidRPr="0098057F" w:rsidRDefault="00F218CF" w:rsidP="0098057F">
      <w:bookmarkStart w:id="0" w:name="_GoBack"/>
      <w:bookmarkEnd w:id="0"/>
    </w:p>
    <w:sectPr w:rsidR="00F218CF" w:rsidRPr="0098057F"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57F" w:rsidRDefault="0098057F" w:rsidP="00261634">
      <w:r>
        <w:separator/>
      </w:r>
    </w:p>
  </w:endnote>
  <w:endnote w:type="continuationSeparator" w:id="0">
    <w:p w:rsidR="0098057F" w:rsidRDefault="0098057F"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57F" w:rsidRDefault="0098057F" w:rsidP="00261634">
      <w:r>
        <w:separator/>
      </w:r>
    </w:p>
  </w:footnote>
  <w:footnote w:type="continuationSeparator" w:id="0">
    <w:p w:rsidR="0098057F" w:rsidRDefault="0098057F" w:rsidP="002616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57F"/>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D7E0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02C7"/>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057F"/>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2F8B"/>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18CF"/>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8057F"/>
    <w:rPr>
      <w:rFonts w:ascii="Calibri" w:eastAsiaTheme="minorHAnsi" w:hAnsi="Calibri" w:cs="Calibri"/>
    </w:rPr>
  </w:style>
  <w:style w:type="paragraph" w:styleId="Heading1">
    <w:name w:val="heading 1"/>
    <w:aliases w:val="Pocket"/>
    <w:basedOn w:val="Normal"/>
    <w:next w:val="Normal"/>
    <w:link w:val="Heading1Char"/>
    <w:uiPriority w:val="9"/>
    <w:qFormat/>
    <w:rsid w:val="008902C7"/>
    <w:pPr>
      <w:pageBreakBefore/>
      <w:jc w:val="center"/>
      <w:outlineLvl w:val="0"/>
    </w:pPr>
    <w:rPr>
      <w:rFonts w:ascii="Georgia" w:eastAsia="Times New Roman" w:hAnsi="Georgia" w:cstheme="minorBidi"/>
      <w:b/>
      <w:bCs/>
      <w:sz w:val="28"/>
      <w:szCs w:val="28"/>
      <w:u w:val="single"/>
    </w:rPr>
  </w:style>
  <w:style w:type="paragraph" w:styleId="Heading2">
    <w:name w:val="heading 2"/>
    <w:basedOn w:val="Normal"/>
    <w:next w:val="Normal"/>
    <w:link w:val="Heading2Char"/>
    <w:uiPriority w:val="2"/>
    <w:unhideWhenUsed/>
    <w:qFormat/>
    <w:rsid w:val="008902C7"/>
    <w:pPr>
      <w:outlineLvl w:val="1"/>
    </w:pPr>
    <w:rPr>
      <w:rFonts w:ascii="Georgia" w:eastAsia="Calibri" w:hAnsi="Georgia" w:cs="Times New Roman"/>
      <w:b/>
      <w:szCs w:val="26"/>
    </w:rPr>
  </w:style>
  <w:style w:type="paragraph" w:styleId="Heading3">
    <w:name w:val="heading 3"/>
    <w:basedOn w:val="Normal"/>
    <w:next w:val="Normal"/>
    <w:link w:val="Heading3Char"/>
    <w:uiPriority w:val="9"/>
    <w:semiHidden/>
    <w:unhideWhenUsed/>
    <w:qFormat/>
    <w:rsid w:val="00F218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Card"/>
    <w:basedOn w:val="Normal"/>
    <w:next w:val="Normal"/>
    <w:link w:val="Heading4Char"/>
    <w:uiPriority w:val="4"/>
    <w:qFormat/>
    <w:rsid w:val="009805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9"/>
    <w:rsid w:val="008902C7"/>
    <w:rPr>
      <w:rFonts w:ascii="Georgia" w:eastAsia="Times New Roman" w:hAnsi="Georgia"/>
      <w:b/>
      <w:bCs/>
      <w:sz w:val="28"/>
      <w:szCs w:val="28"/>
      <w:u w:val="single"/>
    </w:rPr>
  </w:style>
  <w:style w:type="paragraph" w:styleId="DocumentMap">
    <w:name w:val="Document Map"/>
    <w:basedOn w:val="Normal"/>
    <w:link w:val="DocumentMapChar"/>
    <w:semiHidden/>
    <w:rsid w:val="008902C7"/>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semiHidden/>
    <w:rsid w:val="008902C7"/>
    <w:rPr>
      <w:rFonts w:ascii="Verdana" w:eastAsia="Batang" w:hAnsi="Verdana" w:cs="Times New Roman"/>
      <w:sz w:val="16"/>
      <w:szCs w:val="24"/>
      <w:shd w:val="clear" w:color="auto" w:fill="C6D5EC"/>
      <w:lang w:eastAsia="ko-KR"/>
    </w:rPr>
  </w:style>
  <w:style w:type="character" w:customStyle="1" w:styleId="Heading2Char">
    <w:name w:val="Heading 2 Char"/>
    <w:aliases w:val="Hat Char"/>
    <w:basedOn w:val="DefaultParagraphFont"/>
    <w:link w:val="Heading2"/>
    <w:uiPriority w:val="2"/>
    <w:rsid w:val="008902C7"/>
    <w:rPr>
      <w:rFonts w:ascii="Georgia" w:hAnsi="Georgia" w:cs="Times New Roman"/>
      <w:b/>
      <w:szCs w:val="26"/>
    </w:rPr>
  </w:style>
  <w:style w:type="character" w:styleId="Hyperlink">
    <w:name w:val="Hyperlink"/>
    <w:aliases w:val="heading 1 (block title),Important,Read,Internet Link,Card Text"/>
    <w:basedOn w:val="DefaultParagraphFont"/>
    <w:uiPriority w:val="99"/>
    <w:rsid w:val="008902C7"/>
    <w:rPr>
      <w:color w:val="auto"/>
      <w:u w:val="none"/>
    </w:rPr>
  </w:style>
  <w:style w:type="paragraph" w:styleId="Header">
    <w:name w:val="header"/>
    <w:basedOn w:val="Normal"/>
    <w:link w:val="HeaderChar"/>
    <w:uiPriority w:val="99"/>
    <w:unhideWhenUsed/>
    <w:rsid w:val="008902C7"/>
    <w:pPr>
      <w:tabs>
        <w:tab w:val="center" w:pos="4680"/>
        <w:tab w:val="right" w:pos="9360"/>
      </w:tabs>
    </w:pPr>
    <w:rPr>
      <w:rFonts w:ascii="Georgia" w:eastAsia="Calibri" w:hAnsi="Georgia" w:cs="Times New Roman"/>
    </w:rPr>
  </w:style>
  <w:style w:type="character" w:customStyle="1" w:styleId="HeaderChar">
    <w:name w:val="Header Char"/>
    <w:basedOn w:val="DefaultParagraphFont"/>
    <w:link w:val="Header"/>
    <w:uiPriority w:val="99"/>
    <w:rsid w:val="008902C7"/>
    <w:rPr>
      <w:rFonts w:ascii="Georgia" w:hAnsi="Georgia" w:cs="Times New Roman"/>
    </w:rPr>
  </w:style>
  <w:style w:type="paragraph" w:customStyle="1" w:styleId="Default">
    <w:name w:val="Default"/>
    <w:basedOn w:val="Normal"/>
    <w:rsid w:val="008902C7"/>
    <w:pPr>
      <w:autoSpaceDE w:val="0"/>
      <w:autoSpaceDN w:val="0"/>
      <w:adjustRightInd w:val="0"/>
      <w:spacing w:after="200" w:line="276" w:lineRule="auto"/>
    </w:pPr>
    <w:rPr>
      <w:rFonts w:ascii="Georgia" w:eastAsia="Calibri" w:hAnsi="Georgia" w:cs="AKDPE C+ Utopia"/>
      <w:szCs w:val="24"/>
    </w:rPr>
  </w:style>
  <w:style w:type="paragraph" w:customStyle="1" w:styleId="Hat">
    <w:name w:val="Hat"/>
    <w:basedOn w:val="Heading1"/>
    <w:next w:val="Heading1"/>
    <w:rsid w:val="008902C7"/>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8902C7"/>
    <w:rPr>
      <w:rFonts w:ascii="Georgia" w:eastAsia="Calibri" w:hAnsi="Georgia" w:cs="Times New Roman"/>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8902C7"/>
    <w:rPr>
      <w:u w:val="single"/>
    </w:rPr>
  </w:style>
  <w:style w:type="paragraph" w:styleId="Footer">
    <w:name w:val="footer"/>
    <w:basedOn w:val="Normal"/>
    <w:link w:val="FooterChar"/>
    <w:uiPriority w:val="99"/>
    <w:unhideWhenUsed/>
    <w:rsid w:val="008902C7"/>
    <w:pPr>
      <w:tabs>
        <w:tab w:val="center" w:pos="4680"/>
        <w:tab w:val="right" w:pos="9360"/>
      </w:tabs>
    </w:pPr>
    <w:rPr>
      <w:rFonts w:ascii="Georgia" w:eastAsia="Calibri" w:hAnsi="Georgia" w:cs="Times New Roman"/>
    </w:rPr>
  </w:style>
  <w:style w:type="character" w:customStyle="1" w:styleId="FooterChar">
    <w:name w:val="Footer Char"/>
    <w:basedOn w:val="DefaultParagraphFont"/>
    <w:link w:val="Footer"/>
    <w:uiPriority w:val="99"/>
    <w:rsid w:val="008902C7"/>
    <w:rPr>
      <w:rFonts w:ascii="Georgia" w:hAnsi="Georgia" w:cs="Times New Roman"/>
    </w:rPr>
  </w:style>
  <w:style w:type="paragraph" w:styleId="List">
    <w:name w:val="List"/>
    <w:basedOn w:val="Normal"/>
    <w:uiPriority w:val="99"/>
    <w:semiHidden/>
    <w:unhideWhenUsed/>
    <w:rsid w:val="008902C7"/>
    <w:pPr>
      <w:contextualSpacing/>
    </w:pPr>
    <w:rPr>
      <w:rFonts w:ascii="Georgia" w:eastAsia="Calibri" w:hAnsi="Georgia" w:cs="Times New Roman"/>
    </w:rPr>
  </w:style>
  <w:style w:type="paragraph" w:customStyle="1" w:styleId="PageHeaderLine1">
    <w:name w:val="PageHeaderLine1"/>
    <w:basedOn w:val="Normal"/>
    <w:rsid w:val="008902C7"/>
    <w:pPr>
      <w:tabs>
        <w:tab w:val="right" w:pos="10800"/>
      </w:tabs>
    </w:pPr>
    <w:rPr>
      <w:rFonts w:ascii="Georgia" w:eastAsia="Calibri" w:hAnsi="Georgia" w:cs="Times New Roman"/>
      <w:b/>
    </w:rPr>
  </w:style>
  <w:style w:type="paragraph" w:customStyle="1" w:styleId="PageHeaderLine2">
    <w:name w:val="PageHeaderLine2"/>
    <w:basedOn w:val="Normal"/>
    <w:next w:val="Normal"/>
    <w:rsid w:val="008902C7"/>
    <w:pPr>
      <w:tabs>
        <w:tab w:val="right" w:pos="10800"/>
      </w:tabs>
      <w:spacing w:line="480" w:lineRule="auto"/>
    </w:pPr>
    <w:rPr>
      <w:rFonts w:ascii="Georgia" w:eastAsia="Calibri" w:hAnsi="Georgia" w:cs="Times New Roman"/>
      <w:b/>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qFormat/>
    <w:rsid w:val="0098057F"/>
    <w:rPr>
      <w:rFonts w:ascii="Calibri" w:eastAsiaTheme="majorEastAsia" w:hAnsi="Calibri" w:cstheme="majorBidi"/>
      <w:b/>
      <w:bCs/>
      <w:iCs/>
      <w:sz w:val="26"/>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98057F"/>
    <w:rPr>
      <w:rFonts w:ascii="Calibri" w:hAnsi="Calibri" w:cs="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98057F"/>
    <w:rPr>
      <w:b/>
      <w:bCs/>
      <w:sz w:val="26"/>
      <w:u w:val="none"/>
    </w:rPr>
  </w:style>
  <w:style w:type="character" w:customStyle="1" w:styleId="imprint">
    <w:name w:val="imprint"/>
    <w:basedOn w:val="DefaultParagraphFont"/>
    <w:rsid w:val="0098057F"/>
  </w:style>
  <w:style w:type="paragraph" w:customStyle="1" w:styleId="Tag2">
    <w:name w:val="Tag2"/>
    <w:basedOn w:val="Normal"/>
    <w:qFormat/>
    <w:rsid w:val="0098057F"/>
    <w:rPr>
      <w:rFonts w:ascii="Arial" w:hAnsi="Arial" w:cs="Arial"/>
      <w:b/>
    </w:rPr>
  </w:style>
  <w:style w:type="character" w:customStyle="1" w:styleId="Heading3Char">
    <w:name w:val="Heading 3 Char"/>
    <w:basedOn w:val="DefaultParagraphFont"/>
    <w:link w:val="Heading3"/>
    <w:uiPriority w:val="9"/>
    <w:semiHidden/>
    <w:rsid w:val="00F218CF"/>
    <w:rPr>
      <w:rFonts w:asciiTheme="majorHAnsi" w:eastAsiaTheme="majorEastAsia" w:hAnsiTheme="majorHAnsi" w:cstheme="majorBidi"/>
      <w:b/>
      <w:bCs/>
      <w:color w:val="4F81BD" w:themeColor="accent1"/>
    </w:rPr>
  </w:style>
  <w:style w:type="paragraph" w:customStyle="1" w:styleId="NormalText">
    <w:name w:val="Normal Text"/>
    <w:basedOn w:val="Normal"/>
    <w:autoRedefine/>
    <w:rsid w:val="00F218CF"/>
    <w:pPr>
      <w:jc w:val="both"/>
    </w:pPr>
    <w:rPr>
      <w:rFonts w:eastAsia="Calibri" w:cs="Times New Roman"/>
      <w:szCs w:val="26"/>
    </w:rPr>
  </w:style>
  <w:style w:type="paragraph" w:customStyle="1" w:styleId="cardtext">
    <w:name w:val="card text"/>
    <w:basedOn w:val="Normal"/>
    <w:link w:val="cardtextChar"/>
    <w:qFormat/>
    <w:rsid w:val="00F218CF"/>
    <w:pPr>
      <w:ind w:left="288" w:right="288"/>
    </w:pPr>
    <w:rPr>
      <w:rFonts w:cstheme="minorBidi"/>
    </w:rPr>
  </w:style>
  <w:style w:type="character" w:customStyle="1" w:styleId="cardtextChar">
    <w:name w:val="card text Char"/>
    <w:basedOn w:val="DefaultParagraphFont"/>
    <w:link w:val="cardtext"/>
    <w:rsid w:val="00F218CF"/>
    <w:rPr>
      <w:rFonts w:ascii="Calibri" w:eastAsiaTheme="minorHAns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8057F"/>
    <w:rPr>
      <w:rFonts w:ascii="Calibri" w:eastAsiaTheme="minorHAnsi" w:hAnsi="Calibri" w:cs="Calibri"/>
    </w:rPr>
  </w:style>
  <w:style w:type="paragraph" w:styleId="Heading1">
    <w:name w:val="heading 1"/>
    <w:aliases w:val="Pocket"/>
    <w:basedOn w:val="Normal"/>
    <w:next w:val="Normal"/>
    <w:link w:val="Heading1Char"/>
    <w:uiPriority w:val="9"/>
    <w:qFormat/>
    <w:rsid w:val="008902C7"/>
    <w:pPr>
      <w:pageBreakBefore/>
      <w:jc w:val="center"/>
      <w:outlineLvl w:val="0"/>
    </w:pPr>
    <w:rPr>
      <w:rFonts w:ascii="Georgia" w:eastAsia="Times New Roman" w:hAnsi="Georgia" w:cstheme="minorBidi"/>
      <w:b/>
      <w:bCs/>
      <w:sz w:val="28"/>
      <w:szCs w:val="28"/>
      <w:u w:val="single"/>
    </w:rPr>
  </w:style>
  <w:style w:type="paragraph" w:styleId="Heading2">
    <w:name w:val="heading 2"/>
    <w:basedOn w:val="Normal"/>
    <w:next w:val="Normal"/>
    <w:link w:val="Heading2Char"/>
    <w:uiPriority w:val="2"/>
    <w:unhideWhenUsed/>
    <w:qFormat/>
    <w:rsid w:val="008902C7"/>
    <w:pPr>
      <w:outlineLvl w:val="1"/>
    </w:pPr>
    <w:rPr>
      <w:rFonts w:ascii="Georgia" w:eastAsia="Calibri" w:hAnsi="Georgia" w:cs="Times New Roman"/>
      <w:b/>
      <w:szCs w:val="26"/>
    </w:rPr>
  </w:style>
  <w:style w:type="paragraph" w:styleId="Heading3">
    <w:name w:val="heading 3"/>
    <w:basedOn w:val="Normal"/>
    <w:next w:val="Normal"/>
    <w:link w:val="Heading3Char"/>
    <w:uiPriority w:val="9"/>
    <w:semiHidden/>
    <w:unhideWhenUsed/>
    <w:qFormat/>
    <w:rsid w:val="00F218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Card"/>
    <w:basedOn w:val="Normal"/>
    <w:next w:val="Normal"/>
    <w:link w:val="Heading4Char"/>
    <w:uiPriority w:val="4"/>
    <w:qFormat/>
    <w:rsid w:val="009805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9"/>
    <w:rsid w:val="008902C7"/>
    <w:rPr>
      <w:rFonts w:ascii="Georgia" w:eastAsia="Times New Roman" w:hAnsi="Georgia"/>
      <w:b/>
      <w:bCs/>
      <w:sz w:val="28"/>
      <w:szCs w:val="28"/>
      <w:u w:val="single"/>
    </w:rPr>
  </w:style>
  <w:style w:type="paragraph" w:styleId="DocumentMap">
    <w:name w:val="Document Map"/>
    <w:basedOn w:val="Normal"/>
    <w:link w:val="DocumentMapChar"/>
    <w:semiHidden/>
    <w:rsid w:val="008902C7"/>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semiHidden/>
    <w:rsid w:val="008902C7"/>
    <w:rPr>
      <w:rFonts w:ascii="Verdana" w:eastAsia="Batang" w:hAnsi="Verdana" w:cs="Times New Roman"/>
      <w:sz w:val="16"/>
      <w:szCs w:val="24"/>
      <w:shd w:val="clear" w:color="auto" w:fill="C6D5EC"/>
      <w:lang w:eastAsia="ko-KR"/>
    </w:rPr>
  </w:style>
  <w:style w:type="character" w:customStyle="1" w:styleId="Heading2Char">
    <w:name w:val="Heading 2 Char"/>
    <w:aliases w:val="Hat Char"/>
    <w:basedOn w:val="DefaultParagraphFont"/>
    <w:link w:val="Heading2"/>
    <w:uiPriority w:val="2"/>
    <w:rsid w:val="008902C7"/>
    <w:rPr>
      <w:rFonts w:ascii="Georgia" w:hAnsi="Georgia" w:cs="Times New Roman"/>
      <w:b/>
      <w:szCs w:val="26"/>
    </w:rPr>
  </w:style>
  <w:style w:type="character" w:styleId="Hyperlink">
    <w:name w:val="Hyperlink"/>
    <w:aliases w:val="heading 1 (block title),Important,Read,Internet Link,Card Text"/>
    <w:basedOn w:val="DefaultParagraphFont"/>
    <w:uiPriority w:val="99"/>
    <w:rsid w:val="008902C7"/>
    <w:rPr>
      <w:color w:val="auto"/>
      <w:u w:val="none"/>
    </w:rPr>
  </w:style>
  <w:style w:type="paragraph" w:styleId="Header">
    <w:name w:val="header"/>
    <w:basedOn w:val="Normal"/>
    <w:link w:val="HeaderChar"/>
    <w:uiPriority w:val="99"/>
    <w:unhideWhenUsed/>
    <w:rsid w:val="008902C7"/>
    <w:pPr>
      <w:tabs>
        <w:tab w:val="center" w:pos="4680"/>
        <w:tab w:val="right" w:pos="9360"/>
      </w:tabs>
    </w:pPr>
    <w:rPr>
      <w:rFonts w:ascii="Georgia" w:eastAsia="Calibri" w:hAnsi="Georgia" w:cs="Times New Roman"/>
    </w:rPr>
  </w:style>
  <w:style w:type="character" w:customStyle="1" w:styleId="HeaderChar">
    <w:name w:val="Header Char"/>
    <w:basedOn w:val="DefaultParagraphFont"/>
    <w:link w:val="Header"/>
    <w:uiPriority w:val="99"/>
    <w:rsid w:val="008902C7"/>
    <w:rPr>
      <w:rFonts w:ascii="Georgia" w:hAnsi="Georgia" w:cs="Times New Roman"/>
    </w:rPr>
  </w:style>
  <w:style w:type="paragraph" w:customStyle="1" w:styleId="Default">
    <w:name w:val="Default"/>
    <w:basedOn w:val="Normal"/>
    <w:rsid w:val="008902C7"/>
    <w:pPr>
      <w:autoSpaceDE w:val="0"/>
      <w:autoSpaceDN w:val="0"/>
      <w:adjustRightInd w:val="0"/>
      <w:spacing w:after="200" w:line="276" w:lineRule="auto"/>
    </w:pPr>
    <w:rPr>
      <w:rFonts w:ascii="Georgia" w:eastAsia="Calibri" w:hAnsi="Georgia" w:cs="AKDPE C+ Utopia"/>
      <w:szCs w:val="24"/>
    </w:rPr>
  </w:style>
  <w:style w:type="paragraph" w:customStyle="1" w:styleId="Hat">
    <w:name w:val="Hat"/>
    <w:basedOn w:val="Heading1"/>
    <w:next w:val="Heading1"/>
    <w:rsid w:val="008902C7"/>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8902C7"/>
    <w:rPr>
      <w:rFonts w:ascii="Georgia" w:eastAsia="Calibri" w:hAnsi="Georgia" w:cs="Times New Roman"/>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8902C7"/>
    <w:rPr>
      <w:u w:val="single"/>
    </w:rPr>
  </w:style>
  <w:style w:type="paragraph" w:styleId="Footer">
    <w:name w:val="footer"/>
    <w:basedOn w:val="Normal"/>
    <w:link w:val="FooterChar"/>
    <w:uiPriority w:val="99"/>
    <w:unhideWhenUsed/>
    <w:rsid w:val="008902C7"/>
    <w:pPr>
      <w:tabs>
        <w:tab w:val="center" w:pos="4680"/>
        <w:tab w:val="right" w:pos="9360"/>
      </w:tabs>
    </w:pPr>
    <w:rPr>
      <w:rFonts w:ascii="Georgia" w:eastAsia="Calibri" w:hAnsi="Georgia" w:cs="Times New Roman"/>
    </w:rPr>
  </w:style>
  <w:style w:type="character" w:customStyle="1" w:styleId="FooterChar">
    <w:name w:val="Footer Char"/>
    <w:basedOn w:val="DefaultParagraphFont"/>
    <w:link w:val="Footer"/>
    <w:uiPriority w:val="99"/>
    <w:rsid w:val="008902C7"/>
    <w:rPr>
      <w:rFonts w:ascii="Georgia" w:hAnsi="Georgia" w:cs="Times New Roman"/>
    </w:rPr>
  </w:style>
  <w:style w:type="paragraph" w:styleId="List">
    <w:name w:val="List"/>
    <w:basedOn w:val="Normal"/>
    <w:uiPriority w:val="99"/>
    <w:semiHidden/>
    <w:unhideWhenUsed/>
    <w:rsid w:val="008902C7"/>
    <w:pPr>
      <w:contextualSpacing/>
    </w:pPr>
    <w:rPr>
      <w:rFonts w:ascii="Georgia" w:eastAsia="Calibri" w:hAnsi="Georgia" w:cs="Times New Roman"/>
    </w:rPr>
  </w:style>
  <w:style w:type="paragraph" w:customStyle="1" w:styleId="PageHeaderLine1">
    <w:name w:val="PageHeaderLine1"/>
    <w:basedOn w:val="Normal"/>
    <w:rsid w:val="008902C7"/>
    <w:pPr>
      <w:tabs>
        <w:tab w:val="right" w:pos="10800"/>
      </w:tabs>
    </w:pPr>
    <w:rPr>
      <w:rFonts w:ascii="Georgia" w:eastAsia="Calibri" w:hAnsi="Georgia" w:cs="Times New Roman"/>
      <w:b/>
    </w:rPr>
  </w:style>
  <w:style w:type="paragraph" w:customStyle="1" w:styleId="PageHeaderLine2">
    <w:name w:val="PageHeaderLine2"/>
    <w:basedOn w:val="Normal"/>
    <w:next w:val="Normal"/>
    <w:rsid w:val="008902C7"/>
    <w:pPr>
      <w:tabs>
        <w:tab w:val="right" w:pos="10800"/>
      </w:tabs>
      <w:spacing w:line="480" w:lineRule="auto"/>
    </w:pPr>
    <w:rPr>
      <w:rFonts w:ascii="Georgia" w:eastAsia="Calibri" w:hAnsi="Georgia" w:cs="Times New Roman"/>
      <w:b/>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qFormat/>
    <w:rsid w:val="0098057F"/>
    <w:rPr>
      <w:rFonts w:ascii="Calibri" w:eastAsiaTheme="majorEastAsia" w:hAnsi="Calibri" w:cstheme="majorBidi"/>
      <w:b/>
      <w:bCs/>
      <w:iCs/>
      <w:sz w:val="26"/>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98057F"/>
    <w:rPr>
      <w:rFonts w:ascii="Calibri" w:hAnsi="Calibri" w:cs="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98057F"/>
    <w:rPr>
      <w:b/>
      <w:bCs/>
      <w:sz w:val="26"/>
      <w:u w:val="none"/>
    </w:rPr>
  </w:style>
  <w:style w:type="character" w:customStyle="1" w:styleId="imprint">
    <w:name w:val="imprint"/>
    <w:basedOn w:val="DefaultParagraphFont"/>
    <w:rsid w:val="0098057F"/>
  </w:style>
  <w:style w:type="paragraph" w:customStyle="1" w:styleId="Tag2">
    <w:name w:val="Tag2"/>
    <w:basedOn w:val="Normal"/>
    <w:qFormat/>
    <w:rsid w:val="0098057F"/>
    <w:rPr>
      <w:rFonts w:ascii="Arial" w:hAnsi="Arial" w:cs="Arial"/>
      <w:b/>
    </w:rPr>
  </w:style>
  <w:style w:type="character" w:customStyle="1" w:styleId="Heading3Char">
    <w:name w:val="Heading 3 Char"/>
    <w:basedOn w:val="DefaultParagraphFont"/>
    <w:link w:val="Heading3"/>
    <w:uiPriority w:val="9"/>
    <w:semiHidden/>
    <w:rsid w:val="00F218CF"/>
    <w:rPr>
      <w:rFonts w:asciiTheme="majorHAnsi" w:eastAsiaTheme="majorEastAsia" w:hAnsiTheme="majorHAnsi" w:cstheme="majorBidi"/>
      <w:b/>
      <w:bCs/>
      <w:color w:val="4F81BD" w:themeColor="accent1"/>
    </w:rPr>
  </w:style>
  <w:style w:type="paragraph" w:customStyle="1" w:styleId="NormalText">
    <w:name w:val="Normal Text"/>
    <w:basedOn w:val="Normal"/>
    <w:autoRedefine/>
    <w:rsid w:val="00F218CF"/>
    <w:pPr>
      <w:jc w:val="both"/>
    </w:pPr>
    <w:rPr>
      <w:rFonts w:eastAsia="Calibri" w:cs="Times New Roman"/>
      <w:szCs w:val="26"/>
    </w:rPr>
  </w:style>
  <w:style w:type="paragraph" w:customStyle="1" w:styleId="cardtext">
    <w:name w:val="card text"/>
    <w:basedOn w:val="Normal"/>
    <w:link w:val="cardtextChar"/>
    <w:qFormat/>
    <w:rsid w:val="00F218CF"/>
    <w:pPr>
      <w:ind w:left="288" w:right="288"/>
    </w:pPr>
    <w:rPr>
      <w:rFonts w:cstheme="minorBidi"/>
    </w:rPr>
  </w:style>
  <w:style w:type="character" w:customStyle="1" w:styleId="cardtextChar">
    <w:name w:val="card text Char"/>
    <w:basedOn w:val="DefaultParagraphFont"/>
    <w:link w:val="cardtext"/>
    <w:rsid w:val="00F218CF"/>
    <w:rPr>
      <w:rFonts w:ascii="Calibri" w:eastAsiaTheme="minorHAns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republic.com/article/114691/israel-strike-iran-how-obamas-syria-waffling-makes-it-more-likely" TargetMode="External"/><Relationship Id="rId13" Type="http://schemas.openxmlformats.org/officeDocument/2006/relationships/hyperlink" Target="http://online.wsj.com/article/SB122455074012352571.html?mod=googlenews_wsj" TargetMode="External"/><Relationship Id="rId3" Type="http://schemas.openxmlformats.org/officeDocument/2006/relationships/settings" Target="settings.xml"/><Relationship Id="rId7" Type="http://schemas.openxmlformats.org/officeDocument/2006/relationships/hyperlink" Target="http://www.commentarymagazine.com/2013/09/17/israel-likes-its-u-s-presidents-strong-2/" TargetMode="External"/><Relationship Id="rId12" Type="http://schemas.openxmlformats.org/officeDocument/2006/relationships/hyperlink" Target="http://www.thing.net/~rdom/ucsd/biopolitics/HomoSacer.pdf"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ndyworthington.co.uk/guantanamo-habeas-results-the-definitive-list/" TargetMode="External"/><Relationship Id="rId5" Type="http://schemas.openxmlformats.org/officeDocument/2006/relationships/footnotes" Target="footnotes.xml"/><Relationship Id="rId15" Type="http://schemas.openxmlformats.org/officeDocument/2006/relationships/hyperlink" Target="http://articles.baltimoresun.com/2013-01-21/news/bs-ed-political-capital-20130121_1_political-system-george-hw-bush-party-support/2" TargetMode="External"/><Relationship Id="rId10" Type="http://schemas.openxmlformats.org/officeDocument/2006/relationships/hyperlink" Target="http://www.cato-at-liberty.org/u-s-military-power-preeminence-for-what-purpose/" TargetMode="External"/><Relationship Id="rId4" Type="http://schemas.openxmlformats.org/officeDocument/2006/relationships/webSettings" Target="webSettings.xml"/><Relationship Id="rId9" Type="http://schemas.openxmlformats.org/officeDocument/2006/relationships/hyperlink" Target="http://www.hindustantimes.com/world-news/RestOfAsia/World-War-III-may-erupt-if-Israel-attacks-Iran-official/Article1-934709.aspx" TargetMode="External"/><Relationship Id="rId14" Type="http://schemas.openxmlformats.org/officeDocument/2006/relationships/hyperlink" Target="http://www.washingtonpost.com/wp-dyn/content/article/2006/06/30/AR200606300173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3111</Words>
  <Characters>16832</Characters>
  <Application>Microsoft Office Word</Application>
  <DocSecurity>0</DocSecurity>
  <Lines>184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Nelson, Dowling Debate</dc:creator>
  <cp:lastModifiedBy>Joseph Nelson, Dowling Debate</cp:lastModifiedBy>
  <cp:revision>1</cp:revision>
  <dcterms:created xsi:type="dcterms:W3CDTF">2013-10-10T17:12:00Z</dcterms:created>
  <dcterms:modified xsi:type="dcterms:W3CDTF">2013-10-10T17:16:00Z</dcterms:modified>
</cp:coreProperties>
</file>