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659C" w:rsidP="00BC60E3"/>
    <w:p w:rsidR="001A5F11" w:rsidRDefault="001A5F11" w:rsidP="001A5F11">
      <w:pPr>
        <w:pStyle w:val="Heading2"/>
      </w:pPr>
      <w:r>
        <w:t>1AC</w:t>
      </w:r>
    </w:p>
    <w:p w:rsidR="001A5F11" w:rsidRDefault="001A5F11" w:rsidP="001A5F11"/>
    <w:p w:rsidR="001A5F11" w:rsidRDefault="001A5F11" w:rsidP="001A5F11">
      <w:pPr>
        <w:pStyle w:val="Heading3"/>
      </w:pPr>
      <w:r>
        <w:t>plan</w:t>
      </w:r>
    </w:p>
    <w:p w:rsidR="001A5F11" w:rsidRDefault="001A5F11" w:rsidP="001A5F11"/>
    <w:p w:rsidR="001A5F11" w:rsidRDefault="001A5F11" w:rsidP="001A5F11">
      <w:pPr>
        <w:pStyle w:val="Tag2"/>
      </w:pPr>
      <w:r w:rsidRPr="007B2E53">
        <w:t>The United States federal government should limit the war power authority of the president for self-defense targeted killings to outside an armed conflict.</w:t>
      </w:r>
    </w:p>
    <w:p w:rsidR="001A5F11" w:rsidRDefault="001A5F11" w:rsidP="001A5F11"/>
    <w:p w:rsidR="001A5F11" w:rsidRDefault="001A5F11" w:rsidP="001A5F11"/>
    <w:p w:rsidR="001A5F11" w:rsidRDefault="001A5F11" w:rsidP="001A5F11">
      <w:pPr>
        <w:pStyle w:val="Heading3"/>
      </w:pPr>
      <w:r>
        <w:t>legal regimes adv</w:t>
      </w:r>
    </w:p>
    <w:p w:rsidR="001A5F11" w:rsidRDefault="001A5F11" w:rsidP="001A5F11"/>
    <w:p w:rsidR="001A5F11" w:rsidRDefault="001A5F11" w:rsidP="001A5F11">
      <w:pPr>
        <w:pStyle w:val="Tag2"/>
      </w:pPr>
      <w:r>
        <w:t>The administration has asserted TK is legally justified under armed conflict AND self-defense authority</w:t>
      </w:r>
    </w:p>
    <w:p w:rsidR="001A5F11" w:rsidRDefault="001A5F11" w:rsidP="001A5F11">
      <w:r w:rsidRPr="00DE463D">
        <w:t xml:space="preserve">Naz K. </w:t>
      </w:r>
      <w:r w:rsidRPr="00DE463D">
        <w:rPr>
          <w:rStyle w:val="StyleStyleBold12pt"/>
        </w:rPr>
        <w:t>Modirzadeh 14</w:t>
      </w:r>
      <w:r>
        <w:t xml:space="preserve">, Senior Fellow at </w:t>
      </w:r>
      <w:r w:rsidRPr="00DE463D">
        <w:t>Harvard Law School-Brookings Project on Law and Security</w:t>
      </w:r>
      <w:r>
        <w:t xml:space="preserve">, Folk International Law: 9/11 Lawyering and the Transformation of the Law of Armed Conflict to Human Rights Policy and Human Rights Law to War Governance, </w:t>
      </w:r>
      <w:hyperlink r:id="rId10" w:history="1">
        <w:r w:rsidRPr="00053CA6">
          <w:rPr>
            <w:rStyle w:val="Hyperlink"/>
          </w:rPr>
          <w:t>http://harvardnsj.org/wp-content/uploads/2014/01/Modirzadeh-Final.pdf</w:t>
        </w:r>
      </w:hyperlink>
    </w:p>
    <w:p w:rsidR="001A5F11" w:rsidRDefault="001A5F11" w:rsidP="001A5F11"/>
    <w:p w:rsidR="001A5F11" w:rsidRDefault="001A5F11" w:rsidP="001A5F11">
      <w:r>
        <w:t xml:space="preserve">As to the jus ad bellum, 124 </w:t>
      </w:r>
      <w:r w:rsidRPr="00D77DF9">
        <w:rPr>
          <w:rStyle w:val="StyleBoldUnderline"/>
          <w:highlight w:val="cyan"/>
        </w:rPr>
        <w:t>the government based its authority to attack</w:t>
      </w:r>
      <w:r>
        <w:t xml:space="preserve"> 125 </w:t>
      </w:r>
      <w:r w:rsidRPr="0013608F">
        <w:rPr>
          <w:rStyle w:val="StyleBoldUnderline"/>
        </w:rPr>
        <w:t xml:space="preserve">targets outside of the armed conflicts in Iraq and Afghanistan </w:t>
      </w:r>
      <w:r w:rsidRPr="00D77DF9">
        <w:rPr>
          <w:rStyle w:val="StyleBoldUnderline"/>
          <w:highlight w:val="cyan"/>
        </w:rPr>
        <w:t>on three concepts</w:t>
      </w:r>
      <w:r>
        <w:t xml:space="preserve">.126 </w:t>
      </w:r>
      <w:r w:rsidRPr="0013608F">
        <w:rPr>
          <w:rStyle w:val="StyleBoldUnderline"/>
        </w:rPr>
        <w:t>The government has not articulated which of these principles it relied upon or how the three concepts legally interacted</w:t>
      </w:r>
      <w:r>
        <w:t xml:space="preserve">.127 </w:t>
      </w:r>
      <w:r w:rsidRPr="00D77DF9">
        <w:rPr>
          <w:rStyle w:val="StyleBoldUnderline"/>
          <w:highlight w:val="cyan"/>
        </w:rPr>
        <w:t>First, the U.S. is</w:t>
      </w:r>
      <w:r w:rsidRPr="0013608F">
        <w:rPr>
          <w:rStyle w:val="StyleBoldUnderline"/>
        </w:rPr>
        <w:t xml:space="preserve"> engaged </w:t>
      </w:r>
      <w:r w:rsidRPr="00D77DF9">
        <w:rPr>
          <w:rStyle w:val="StyleBoldUnderline"/>
          <w:highlight w:val="cyan"/>
        </w:rPr>
        <w:t>in an ongoing</w:t>
      </w:r>
      <w:r w:rsidRPr="0013608F">
        <w:rPr>
          <w:rStyle w:val="StyleBoldUnderline"/>
        </w:rPr>
        <w:t xml:space="preserve"> non-international </w:t>
      </w:r>
      <w:r w:rsidRPr="00D77DF9">
        <w:rPr>
          <w:rStyle w:val="StyleBoldUnderline"/>
          <w:highlight w:val="cyan"/>
        </w:rPr>
        <w:t>armed conflict</w:t>
      </w:r>
      <w:r w:rsidRPr="0013608F">
        <w:rPr>
          <w:rStyle w:val="StyleBoldUnderline"/>
        </w:rPr>
        <w:t xml:space="preserve"> with al Qaeda, the Taliban, and associated forces around the world, authorized by the AUMF</w:t>
      </w:r>
      <w:r>
        <w:t xml:space="preserve">.128 </w:t>
      </w:r>
      <w:r w:rsidRPr="00D77DF9">
        <w:rPr>
          <w:rStyle w:val="StyleBoldUnderline"/>
          <w:highlight w:val="cyan"/>
        </w:rPr>
        <w:t>Second, the U.S. may be operating</w:t>
      </w:r>
      <w:r w:rsidRPr="0013608F">
        <w:rPr>
          <w:rStyle w:val="StyleBoldUnderline"/>
        </w:rPr>
        <w:t xml:space="preserve"> within a given territorial state</w:t>
      </w:r>
      <w:r>
        <w:t xml:space="preserve">, </w:t>
      </w:r>
      <w:r w:rsidRPr="0013608F">
        <w:rPr>
          <w:rStyle w:val="StyleBoldUnderline"/>
        </w:rPr>
        <w:t>such as Yemen or Pakistan</w:t>
      </w:r>
      <w:r>
        <w:t xml:space="preserve">, </w:t>
      </w:r>
      <w:r w:rsidRPr="00D77DF9">
        <w:rPr>
          <w:rStyle w:val="StyleBoldUnderline"/>
          <w:highlight w:val="cyan"/>
        </w:rPr>
        <w:t>with</w:t>
      </w:r>
      <w:r w:rsidRPr="0013608F">
        <w:rPr>
          <w:rStyle w:val="StyleBoldUnderline"/>
        </w:rPr>
        <w:t xml:space="preserve"> that </w:t>
      </w:r>
      <w:r w:rsidRPr="00D77DF9">
        <w:rPr>
          <w:rStyle w:val="StyleBoldUnderline"/>
          <w:highlight w:val="cyan"/>
        </w:rPr>
        <w:t>state’s consent</w:t>
      </w:r>
      <w:r>
        <w:t xml:space="preserve">. </w:t>
      </w:r>
      <w:r w:rsidRPr="0013608F">
        <w:rPr>
          <w:rStyle w:val="StyleBoldUnderline"/>
        </w:rPr>
        <w:t>That consent may take the form of inviting the U.S. to support that nation in its own preexisting NIAC</w:t>
      </w:r>
      <w:r>
        <w:t xml:space="preserve"> with a particular purported branch or associated force of al Qaeda or the Taliban.129 Such a framework tracks the same logic as the multinational/transnational NIACs of Iraq and Afghanistan, where the sovereign territorial states have invited the U.S. to remain on their territory. </w:t>
      </w:r>
      <w:r w:rsidRPr="0013608F">
        <w:rPr>
          <w:rStyle w:val="StyleBoldUnderline"/>
        </w:rPr>
        <w:t>Alternatively, that consent may be given simply to allow the U.S. to intervene on the sovereign territory of the state in order to pursue the U.S.’s armed conflict</w:t>
      </w:r>
      <w:r>
        <w:t xml:space="preserve"> with al Qaeda, the Taliban, and/or associated forces </w:t>
      </w:r>
      <w:r w:rsidRPr="0013608F">
        <w:rPr>
          <w:rStyle w:val="StyleBoldUnderline"/>
        </w:rPr>
        <w:t xml:space="preserve">in that particular instance. </w:t>
      </w:r>
      <w:r w:rsidRPr="00D77DF9">
        <w:rPr>
          <w:rStyle w:val="StyleBoldUnderline"/>
          <w:highlight w:val="cyan"/>
        </w:rPr>
        <w:t>This consent need not be public</w:t>
      </w:r>
      <w:r w:rsidRPr="0013608F">
        <w:rPr>
          <w:rStyle w:val="StyleBoldUnderline"/>
        </w:rPr>
        <w:t>; it need not be officially or formally articulated; it may be construed by silence; and it may indeed be gleaned from lack of objection after the attack has occurred</w:t>
      </w:r>
      <w:r>
        <w:t xml:space="preserve">.130 </w:t>
      </w:r>
      <w:r w:rsidRPr="00D77DF9">
        <w:rPr>
          <w:rStyle w:val="StyleBoldUnderline"/>
          <w:highlight w:val="cyan"/>
        </w:rPr>
        <w:t>Third, the U.S. maintains a</w:t>
      </w:r>
      <w:r w:rsidRPr="0013608F">
        <w:rPr>
          <w:rStyle w:val="StyleBoldUnderline"/>
        </w:rPr>
        <w:t xml:space="preserve"> seemingly </w:t>
      </w:r>
      <w:r w:rsidRPr="00D77DF9">
        <w:rPr>
          <w:rStyle w:val="StyleBoldUnderline"/>
          <w:highlight w:val="cyan"/>
        </w:rPr>
        <w:t>separate legal justification</w:t>
      </w:r>
      <w:r w:rsidRPr="0013608F">
        <w:rPr>
          <w:rStyle w:val="StyleBoldUnderline"/>
        </w:rPr>
        <w:t xml:space="preserve"> for attacks</w:t>
      </w:r>
      <w:r>
        <w:t xml:space="preserve"> against al Qaeda, the Taliban, and/or associated forces targets in any country </w:t>
      </w:r>
      <w:r w:rsidRPr="00D77DF9">
        <w:rPr>
          <w:rStyle w:val="StyleBoldUnderline"/>
          <w:highlight w:val="cyan"/>
        </w:rPr>
        <w:t>based on self-defense</w:t>
      </w:r>
      <w:r>
        <w:t xml:space="preserve">. Such </w:t>
      </w:r>
      <w:r w:rsidRPr="0013608F">
        <w:rPr>
          <w:rStyle w:val="StyleBoldUnderline"/>
        </w:rPr>
        <w:t>self-defense would allow the U</w:t>
      </w:r>
      <w:r>
        <w:t xml:space="preserve">nited </w:t>
      </w:r>
      <w:r w:rsidRPr="0013608F">
        <w:rPr>
          <w:rStyle w:val="StyleBoldUnderline"/>
        </w:rPr>
        <w:t>S</w:t>
      </w:r>
      <w:r>
        <w:t xml:space="preserve">tates </w:t>
      </w:r>
      <w:r w:rsidRPr="0013608F">
        <w:rPr>
          <w:rStyle w:val="StyleBoldUnderline"/>
        </w:rPr>
        <w:t>to attack if the territorial state is “unable or unwilling” to obviate the threat</w:t>
      </w:r>
      <w:r>
        <w:t xml:space="preserve"> from terrorists </w:t>
      </w:r>
      <w:r w:rsidRPr="0013608F">
        <w:rPr>
          <w:rStyle w:val="StyleBoldUnderline"/>
        </w:rPr>
        <w:t>on its territory</w:t>
      </w:r>
      <w:r>
        <w:t xml:space="preserve">. </w:t>
      </w:r>
      <w:r w:rsidRPr="0013608F">
        <w:rPr>
          <w:rStyle w:val="StyleBoldUnderline"/>
        </w:rPr>
        <w:t>Furthermore, a self-defense claim may be legally sound if a state cannot control its own territory, or is a “failed state</w:t>
      </w:r>
      <w:r>
        <w:t>.”131 Meanwhile, some American academics began to argue for a theory—reportedly developed by Koh132—of “elongated imminence” based on “battered spouse syndrome.”133</w:t>
      </w:r>
    </w:p>
    <w:p w:rsidR="001A5F11" w:rsidRDefault="001A5F11" w:rsidP="001A5F11">
      <w:r>
        <w:t xml:space="preserve">• </w:t>
      </w:r>
      <w:r w:rsidRPr="0013608F">
        <w:rPr>
          <w:rStyle w:val="StyleBoldUnderline"/>
        </w:rPr>
        <w:t>As to jus in bello rules</w:t>
      </w:r>
      <w:r>
        <w:t xml:space="preserve"> applicable to the geographically unbounded NIAC against al Qaeda, the Taliban, and/or associated forces, and associated targeting operations, including against U.S. citizens, </w:t>
      </w:r>
      <w:r w:rsidRPr="00545352">
        <w:rPr>
          <w:rStyle w:val="StyleBoldUnderline"/>
        </w:rPr>
        <w:t>the government “takes great care to adhere to</w:t>
      </w:r>
      <w:r w:rsidRPr="0013608F">
        <w:rPr>
          <w:rStyle w:val="StyleBoldUnderline"/>
        </w:rPr>
        <w:t xml:space="preserve"> the principles” of </w:t>
      </w:r>
      <w:r w:rsidRPr="00545352">
        <w:rPr>
          <w:rStyle w:val="StyleBoldUnderline"/>
        </w:rPr>
        <w:t>distinction and proportionality</w:t>
      </w:r>
      <w:r w:rsidRPr="0013608F">
        <w:rPr>
          <w:rStyle w:val="StyleBoldUnderline"/>
        </w:rPr>
        <w:t>, as defined in IHL</w:t>
      </w:r>
      <w:r>
        <w:t xml:space="preserve">.134 While the CIA and any military agencies acting under its orders or authority are to act in accordance with IHL “principles” in their targeting, </w:t>
      </w:r>
      <w:r w:rsidRPr="0013608F">
        <w:rPr>
          <w:rStyle w:val="StyleBoldUnderline"/>
        </w:rPr>
        <w:t>it is not clear whether the CIA can or will be held accountable for any violations of IHL, or whether, particularly when acting in “covert operations,” they would be subject to criminal liability</w:t>
      </w:r>
      <w:r>
        <w:t xml:space="preserve"> under the Uniform Code of Military Justice or the War Crimes Act.135 </w:t>
      </w:r>
    </w:p>
    <w:p w:rsidR="001A5F11" w:rsidRDefault="001A5F11" w:rsidP="001A5F11">
      <w:r>
        <w:t xml:space="preserve">• </w:t>
      </w:r>
      <w:r w:rsidRPr="0013608F">
        <w:rPr>
          <w:rStyle w:val="StyleBoldUnderline"/>
        </w:rPr>
        <w:t>In February 2013, an unsigned and undated Department of Justice White Paper</w:t>
      </w:r>
      <w:r>
        <w:t xml:space="preserve"> on “The Lawfulness of a Lethal Operation Directed Against a U.S. Citizen Who Is a Senior Operational Leader of Al-Qa'ida or an Associated Force" </w:t>
      </w:r>
      <w:r w:rsidRPr="0013608F">
        <w:rPr>
          <w:rStyle w:val="StyleBoldUnderline"/>
        </w:rPr>
        <w:t>publicly surfaced</w:t>
      </w:r>
      <w:r>
        <w:t xml:space="preserve">.136 While </w:t>
      </w:r>
      <w:r w:rsidRPr="001F48CF">
        <w:rPr>
          <w:rStyle w:val="StyleBoldUnderline"/>
          <w:highlight w:val="cyan"/>
        </w:rPr>
        <w:t>the While Paper</w:t>
      </w:r>
      <w:r>
        <w:t xml:space="preserve"> does not provide the DOJ's comprehensive legal analysis, it </w:t>
      </w:r>
      <w:r w:rsidRPr="001F48CF">
        <w:rPr>
          <w:rStyle w:val="StyleBoldUnderline"/>
          <w:highlight w:val="cyan"/>
        </w:rPr>
        <w:t>does serve as a</w:t>
      </w:r>
      <w:r>
        <w:t xml:space="preserve"> sort of "folk international law" </w:t>
      </w:r>
      <w:r w:rsidRPr="001F48CF">
        <w:rPr>
          <w:rStyle w:val="StyleBoldUnderline"/>
          <w:highlight w:val="cyan"/>
        </w:rPr>
        <w:t>primer, conflating</w:t>
      </w:r>
      <w:r w:rsidRPr="0013608F">
        <w:rPr>
          <w:rStyle w:val="StyleBoldUnderline"/>
        </w:rPr>
        <w:t xml:space="preserve"> </w:t>
      </w:r>
      <w:r w:rsidRPr="001F48CF">
        <w:rPr>
          <w:rStyle w:val="StyleBoldUnderline"/>
          <w:highlight w:val="cyan"/>
        </w:rPr>
        <w:t>concepts, rules, and principles from IHL</w:t>
      </w:r>
      <w:r w:rsidRPr="001F48CF">
        <w:rPr>
          <w:rStyle w:val="StyleBoldUnderline"/>
        </w:rPr>
        <w:t xml:space="preserve">, IHRL, </w:t>
      </w:r>
      <w:r w:rsidRPr="001F48CF">
        <w:rPr>
          <w:rStyle w:val="StyleBoldUnderline"/>
          <w:highlight w:val="cyan"/>
        </w:rPr>
        <w:t>and jus ad bellum</w:t>
      </w:r>
      <w:r>
        <w:t xml:space="preserve">. </w:t>
      </w:r>
      <w:r w:rsidRPr="0013608F">
        <w:rPr>
          <w:rStyle w:val="StyleBoldUnderline"/>
        </w:rPr>
        <w:t>For instance</w:t>
      </w:r>
      <w:r w:rsidRPr="001F48CF">
        <w:rPr>
          <w:rStyle w:val="StyleBoldUnderline"/>
        </w:rPr>
        <w:t>, the White Paper</w:t>
      </w:r>
      <w:r w:rsidRPr="0013608F">
        <w:rPr>
          <w:rStyle w:val="StyleBoldUnderline"/>
        </w:rPr>
        <w:t xml:space="preserve"> invokes a concept of imminence that appears to be unrecognizable under long</w:t>
      </w:r>
      <w:r>
        <w:rPr>
          <w:rStyle w:val="StyleBoldUnderline"/>
        </w:rPr>
        <w:t>standing IHRL and jus ad bell</w:t>
      </w:r>
      <w:r w:rsidRPr="0013608F">
        <w:rPr>
          <w:rStyle w:val="StyleBoldUnderline"/>
        </w:rPr>
        <w:t>um</w:t>
      </w:r>
      <w:r>
        <w:t xml:space="preserve">11 </w:t>
      </w:r>
      <w:r w:rsidRPr="0013608F">
        <w:rPr>
          <w:rStyle w:val="StyleBoldUnderline"/>
        </w:rPr>
        <w:t>It also seems to take an extraordinarily narrow view under international law of the Administration's obligation to seek the capture of terrorists away from "hot" battlefields before using lethal force</w:t>
      </w:r>
      <w:r>
        <w:t xml:space="preserve">.138 </w:t>
      </w:r>
      <w:r w:rsidRPr="0013608F">
        <w:rPr>
          <w:rStyle w:val="StyleBoldUnderline"/>
        </w:rPr>
        <w:t xml:space="preserve">Finally, it </w:t>
      </w:r>
      <w:r w:rsidRPr="00545352">
        <w:rPr>
          <w:rStyle w:val="StyleBoldUnderline"/>
        </w:rPr>
        <w:t>argues for territorially unbounded NIAC</w:t>
      </w:r>
      <w:r w:rsidRPr="0013608F">
        <w:rPr>
          <w:rStyle w:val="StyleBoldUnderline"/>
        </w:rPr>
        <w:t xml:space="preserve"> by way of analogy</w:t>
      </w:r>
      <w:r>
        <w:t>.139</w:t>
      </w:r>
    </w:p>
    <w:p w:rsidR="001A5F11" w:rsidRDefault="001A5F11" w:rsidP="001A5F11">
      <w:r w:rsidRPr="00545352">
        <w:rPr>
          <w:rStyle w:val="StyleBoldUnderline"/>
        </w:rPr>
        <w:t xml:space="preserve">Combined, </w:t>
      </w:r>
      <w:r w:rsidRPr="001F48CF">
        <w:rPr>
          <w:rStyle w:val="StyleBoldUnderline"/>
          <w:highlight w:val="cyan"/>
        </w:rPr>
        <w:t>this remarkably opaque collection of</w:t>
      </w:r>
      <w:r w:rsidRPr="0013608F">
        <w:rPr>
          <w:rStyle w:val="StyleBoldUnderline"/>
        </w:rPr>
        <w:t xml:space="preserve"> purported international </w:t>
      </w:r>
      <w:r w:rsidRPr="001F48CF">
        <w:rPr>
          <w:rStyle w:val="StyleBoldUnderline"/>
          <w:highlight w:val="cyan"/>
        </w:rPr>
        <w:t>legal bases</w:t>
      </w:r>
      <w:r w:rsidRPr="0013608F">
        <w:rPr>
          <w:rStyle w:val="StyleBoldUnderline"/>
        </w:rPr>
        <w:t xml:space="preserve"> for the CIA and</w:t>
      </w:r>
      <w:r>
        <w:t xml:space="preserve">, perhaps less so, </w:t>
      </w:r>
      <w:r w:rsidRPr="0013608F">
        <w:rPr>
          <w:rStyle w:val="StyleBoldUnderline"/>
        </w:rPr>
        <w:t>the military to target</w:t>
      </w:r>
      <w:r>
        <w:t xml:space="preserve"> members of al Qaeda, the Taliban, and associated forces </w:t>
      </w:r>
      <w:r w:rsidRPr="0013608F">
        <w:rPr>
          <w:rStyle w:val="StyleBoldUnderline"/>
        </w:rPr>
        <w:t>in any country at any time</w:t>
      </w:r>
      <w:r>
        <w:t xml:space="preserve"> may make some nostalgic for the days when the government simply rejected the applicability of international law to the war on terror. These legal arguments and positions </w:t>
      </w:r>
      <w:r w:rsidRPr="001F48CF">
        <w:rPr>
          <w:rStyle w:val="StyleBoldUnderline"/>
          <w:highlight w:val="cyan"/>
        </w:rPr>
        <w:t>indicate that</w:t>
      </w:r>
      <w:r>
        <w:t xml:space="preserve"> while the Bush Administration coined and regularly used the term "war on terror," </w:t>
      </w:r>
      <w:r w:rsidRPr="00D77DF9">
        <w:rPr>
          <w:rStyle w:val="StyleBoldUnderline"/>
          <w:highlight w:val="cyan"/>
        </w:rPr>
        <w:t>the</w:t>
      </w:r>
      <w:r w:rsidRPr="0013608F">
        <w:rPr>
          <w:rStyle w:val="StyleBoldUnderline"/>
        </w:rPr>
        <w:t xml:space="preserve"> </w:t>
      </w:r>
      <w:r w:rsidRPr="00545352">
        <w:rPr>
          <w:rStyle w:val="StyleBoldUnderline"/>
        </w:rPr>
        <w:t>Obama</w:t>
      </w:r>
      <w:r w:rsidRPr="0013608F">
        <w:rPr>
          <w:rStyle w:val="StyleBoldUnderline"/>
        </w:rPr>
        <w:t xml:space="preserve"> </w:t>
      </w:r>
      <w:r w:rsidRPr="00D77DF9">
        <w:rPr>
          <w:rStyle w:val="StyleBoldUnderline"/>
          <w:highlight w:val="cyan"/>
        </w:rPr>
        <w:t>Administration</w:t>
      </w:r>
      <w:r>
        <w:t xml:space="preserve"> much more </w:t>
      </w:r>
      <w:r w:rsidRPr="00D77DF9">
        <w:rPr>
          <w:rStyle w:val="StyleBoldUnderline"/>
          <w:highlight w:val="cyan"/>
        </w:rPr>
        <w:t>actively pursues</w:t>
      </w:r>
      <w:r w:rsidRPr="0013608F">
        <w:rPr>
          <w:rStyle w:val="StyleBoldUnderline"/>
        </w:rPr>
        <w:t xml:space="preserve"> an </w:t>
      </w:r>
      <w:r w:rsidRPr="00D77DF9">
        <w:rPr>
          <w:rStyle w:val="StyleBoldUnderline"/>
          <w:highlight w:val="cyan"/>
        </w:rPr>
        <w:t>armed conflict</w:t>
      </w:r>
      <w:r>
        <w:t xml:space="preserve"> with al Qaeda, the Taliban, and associated forces in &amp; global context}40 That is, </w:t>
      </w:r>
      <w:r w:rsidRPr="00D77DF9">
        <w:rPr>
          <w:rStyle w:val="StyleBoldUnderline"/>
          <w:highlight w:val="cyan"/>
        </w:rPr>
        <w:t>it extends</w:t>
      </w:r>
      <w:r w:rsidRPr="0013608F">
        <w:rPr>
          <w:rStyle w:val="StyleBoldUnderline"/>
        </w:rPr>
        <w:t xml:space="preserve"> the conduct of </w:t>
      </w:r>
      <w:r w:rsidRPr="00D77DF9">
        <w:rPr>
          <w:rStyle w:val="StyleBoldUnderline"/>
          <w:highlight w:val="cyan"/>
        </w:rPr>
        <w:t>hostilities</w:t>
      </w:r>
      <w:r w:rsidRPr="0013608F">
        <w:rPr>
          <w:rStyle w:val="StyleBoldUnderline"/>
        </w:rPr>
        <w:t xml:space="preserve">, as opposed to detention operations or CIA capture operations, to multiple sites </w:t>
      </w:r>
      <w:r w:rsidRPr="00D77DF9">
        <w:rPr>
          <w:rStyle w:val="StyleBoldUnderline"/>
          <w:highlight w:val="cyan"/>
        </w:rPr>
        <w:t>around the world</w:t>
      </w:r>
      <w:r w:rsidRPr="0013608F">
        <w:rPr>
          <w:rStyle w:val="StyleBoldUnderline"/>
        </w:rPr>
        <w:t>, and explicitly states that it is doing so pursuant to an armed conflict</w:t>
      </w:r>
      <w:r>
        <w:t xml:space="preserve"> with a terrorist organization and its associates. </w:t>
      </w:r>
      <w:r w:rsidRPr="00D77DF9">
        <w:rPr>
          <w:rStyle w:val="StyleBoldUnderline"/>
          <w:highlight w:val="cyan"/>
        </w:rPr>
        <w:t>In doing so</w:t>
      </w:r>
      <w:r>
        <w:t xml:space="preserve">, the </w:t>
      </w:r>
      <w:r w:rsidRPr="00D77DF9">
        <w:rPr>
          <w:rStyle w:val="StyleBoldUnderline"/>
          <w:highlight w:val="cyan"/>
        </w:rPr>
        <w:t>Obama</w:t>
      </w:r>
      <w:r>
        <w:t xml:space="preserve"> Administration </w:t>
      </w:r>
      <w:r w:rsidRPr="0013608F">
        <w:rPr>
          <w:rStyle w:val="StyleBoldUnderline"/>
        </w:rPr>
        <w:t xml:space="preserve">purportedly </w:t>
      </w:r>
      <w:r w:rsidRPr="00D77DF9">
        <w:rPr>
          <w:rStyle w:val="StyleBoldUnderline"/>
          <w:highlight w:val="cyan"/>
        </w:rPr>
        <w:t>expands the scope of</w:t>
      </w:r>
      <w:r>
        <w:t xml:space="preserve"> the applicability of </w:t>
      </w:r>
      <w:r w:rsidRPr="00D77DF9">
        <w:rPr>
          <w:rStyle w:val="StyleBoldUnderline"/>
          <w:highlight w:val="cyan"/>
        </w:rPr>
        <w:t>IHL</w:t>
      </w:r>
      <w:r w:rsidRPr="0013608F">
        <w:rPr>
          <w:rStyle w:val="StyleBoldUnderline"/>
        </w:rPr>
        <w:t xml:space="preserve"> to any place that the U</w:t>
      </w:r>
      <w:r>
        <w:t xml:space="preserve">nited </w:t>
      </w:r>
      <w:r w:rsidRPr="0013608F">
        <w:rPr>
          <w:rStyle w:val="StyleBoldUnderline"/>
        </w:rPr>
        <w:t>S</w:t>
      </w:r>
      <w:r>
        <w:t xml:space="preserve">tates </w:t>
      </w:r>
      <w:r w:rsidRPr="0013608F">
        <w:rPr>
          <w:rStyle w:val="StyleBoldUnderline"/>
        </w:rPr>
        <w:t>targets</w:t>
      </w:r>
      <w:r>
        <w:t xml:space="preserve"> these </w:t>
      </w:r>
      <w:r w:rsidRPr="0013608F">
        <w:rPr>
          <w:rStyle w:val="StyleBoldUnderline"/>
        </w:rPr>
        <w:t>individuals</w:t>
      </w:r>
      <w:r>
        <w:t xml:space="preserve">, typically with only a passing reference to the “sovereignty” of the state on which the terrorist is being targeted.141 </w:t>
      </w:r>
      <w:r w:rsidRPr="0013608F">
        <w:rPr>
          <w:rStyle w:val="StyleBoldUnderline"/>
        </w:rPr>
        <w:t>It then states that certain IHL principles are being applied—or at least considered—by a clandestine branch of the government whose accountability to the rules of IHL is unclear</w:t>
      </w:r>
      <w:r>
        <w:t xml:space="preserve">.142 </w:t>
      </w:r>
    </w:p>
    <w:p w:rsidR="001A5F11" w:rsidRDefault="001A5F11" w:rsidP="001A5F11">
      <w:r>
        <w:t xml:space="preserve">Whether or not it is meaningfully different, and whether or not Obama Administration officials lament the condition in which they found the country and the government, it is certainly the case that President Obama made the “war against al Qaeda” much more than a rhetorical flourish or a tool that is mainly used to capture individuals abroad and bring them into secretive prisons or Guantánamo. The upshot is that the Obama Administration treats the war against al Qaeda and associated forces much more as a war in the sense of actual armed attacks against targets all over the world than did the Bush Administration. While there had been several instances of such treatment during the Bush Administration, perhaps most infamously the 2002 attack in Yemen, </w:t>
      </w:r>
      <w:r w:rsidRPr="0013608F">
        <w:rPr>
          <w:rStyle w:val="StyleBoldUnderline"/>
        </w:rPr>
        <w:t>the scale and speed of the attacks under</w:t>
      </w:r>
      <w:r>
        <w:t xml:space="preserve"> President </w:t>
      </w:r>
      <w:r w:rsidRPr="0013608F">
        <w:rPr>
          <w:rStyle w:val="StyleBoldUnderline"/>
        </w:rPr>
        <w:t>Obama is far greater than anything carried out by his predecessor</w:t>
      </w:r>
      <w:r>
        <w:t xml:space="preserve">. </w:t>
      </w:r>
    </w:p>
    <w:p w:rsidR="001A5F11" w:rsidRDefault="001A5F11" w:rsidP="001A5F11">
      <w:r w:rsidRPr="0013608F">
        <w:rPr>
          <w:rStyle w:val="StyleBoldUnderline"/>
        </w:rPr>
        <w:t>The Obama</w:t>
      </w:r>
      <w:r>
        <w:t xml:space="preserve"> Administration’s </w:t>
      </w:r>
      <w:r w:rsidRPr="00D77DF9">
        <w:rPr>
          <w:rStyle w:val="StyleBoldUnderline"/>
          <w:highlight w:val="cyan"/>
        </w:rPr>
        <w:t>policy</w:t>
      </w:r>
      <w:r w:rsidRPr="0013608F">
        <w:rPr>
          <w:rStyle w:val="StyleBoldUnderline"/>
        </w:rPr>
        <w:t xml:space="preserve"> shift </w:t>
      </w:r>
      <w:r w:rsidRPr="00D77DF9">
        <w:rPr>
          <w:rStyle w:val="StyleBoldUnderline"/>
          <w:highlight w:val="cyan"/>
        </w:rPr>
        <w:t>occurs within</w:t>
      </w:r>
      <w:r>
        <w:t xml:space="preserve"> an entirely different rhetorical environment and in a context in which this approach— which one could reasonably call “</w:t>
      </w:r>
      <w:r w:rsidRPr="00D77DF9">
        <w:rPr>
          <w:rStyle w:val="StyleBoldUnderline"/>
          <w:highlight w:val="cyan"/>
        </w:rPr>
        <w:t>global war</w:t>
      </w:r>
      <w:r>
        <w:t xml:space="preserve">”—is </w:t>
      </w:r>
      <w:r w:rsidRPr="0013608F">
        <w:rPr>
          <w:rStyle w:val="StyleBoldUnderline"/>
        </w:rPr>
        <w:t xml:space="preserve">articulated </w:t>
      </w:r>
      <w:r w:rsidRPr="00D77DF9">
        <w:rPr>
          <w:rStyle w:val="StyleBoldUnderline"/>
          <w:highlight w:val="cyan"/>
        </w:rPr>
        <w:t>through</w:t>
      </w:r>
      <w:r>
        <w:t xml:space="preserve"> the language of </w:t>
      </w:r>
      <w:r w:rsidRPr="00D77DF9">
        <w:rPr>
          <w:rStyle w:val="StyleBoldUnderline"/>
          <w:highlight w:val="cyan"/>
        </w:rPr>
        <w:t>IHL</w:t>
      </w:r>
      <w:r>
        <w:t>. After the profound dismay felt by many in the legal profession and academia over the legal memoranda provided to President Bush, the Obama Administration appoints some of the country’s finest international lawyers, many of them well known to the IHL and human rights lawyers who have been fighting against the war on terror throughout this story.143 Indeed, many of the international lawyers who join the Obama Administration have been involved in legal or scholarly efforts to curtail the Bush Administration’s pursuit of the global war on terror. In this sense, as we head into the reactions by IHL and IHRL to these positions, there seems to be far more benefit of the doubt granted to this Administration’s approach to the conflict.144</w:t>
      </w:r>
    </w:p>
    <w:p w:rsidR="001A5F11" w:rsidRDefault="001A5F11" w:rsidP="001A5F11">
      <w:r w:rsidRPr="0013608F">
        <w:rPr>
          <w:rStyle w:val="StyleBoldUnderline"/>
        </w:rPr>
        <w:t>In a strange coda</w:t>
      </w:r>
      <w:r>
        <w:t xml:space="preserve"> to the arguments and positions taken by the government throughout these debates, a number of officials suggest by the end of this phase that </w:t>
      </w:r>
      <w:r w:rsidRPr="00D77DF9">
        <w:rPr>
          <w:rStyle w:val="StyleBoldUnderline"/>
          <w:highlight w:val="cyan"/>
        </w:rPr>
        <w:t>killing</w:t>
      </w:r>
      <w:r w:rsidRPr="0013608F">
        <w:rPr>
          <w:rStyle w:val="StyleBoldUnderline"/>
        </w:rPr>
        <w:t xml:space="preserve"> suspected terrorists </w:t>
      </w:r>
      <w:r w:rsidRPr="00D77DF9">
        <w:rPr>
          <w:rStyle w:val="StyleBoldUnderline"/>
          <w:highlight w:val="cyan"/>
        </w:rPr>
        <w:t>has become legally</w:t>
      </w:r>
      <w:r w:rsidRPr="0013608F">
        <w:rPr>
          <w:rStyle w:val="StyleBoldUnderline"/>
        </w:rPr>
        <w:t xml:space="preserve"> and logistically </w:t>
      </w:r>
      <w:r w:rsidRPr="00D77DF9">
        <w:rPr>
          <w:rStyle w:val="StyleBoldUnderline"/>
          <w:highlight w:val="cyan"/>
        </w:rPr>
        <w:t>easier than detaining</w:t>
      </w:r>
      <w:r w:rsidRPr="0013608F">
        <w:rPr>
          <w:rStyle w:val="StyleBoldUnderline"/>
        </w:rPr>
        <w:t xml:space="preserve"> them</w:t>
      </w:r>
      <w:r>
        <w:t xml:space="preserve">. Indeed, many have argued that </w:t>
      </w:r>
      <w:r w:rsidRPr="0013608F">
        <w:rPr>
          <w:rStyle w:val="StyleBoldUnderline"/>
        </w:rPr>
        <w:t>this is precisely what is happening in various situations around the world— whether in Iraq and Afghanistan, as troop drawdown is contemplated in earnest, or in Somalia</w:t>
      </w:r>
      <w:r>
        <w:t xml:space="preserve">,145 </w:t>
      </w:r>
      <w:r w:rsidRPr="0013608F">
        <w:rPr>
          <w:rStyle w:val="StyleBoldUnderline"/>
        </w:rPr>
        <w:t>Yemen</w:t>
      </w:r>
      <w:r>
        <w:t xml:space="preserve">,146 </w:t>
      </w:r>
      <w:r w:rsidRPr="0013608F">
        <w:rPr>
          <w:rStyle w:val="StyleBoldUnderline"/>
        </w:rPr>
        <w:t>and Pakistan</w:t>
      </w:r>
      <w:r w:rsidRPr="0013608F">
        <w:t xml:space="preserve"> 14</w:t>
      </w:r>
      <w:r>
        <w:t xml:space="preserve">7— </w:t>
      </w:r>
      <w:r w:rsidRPr="0013608F">
        <w:rPr>
          <w:rStyle w:val="StyleBoldUnderline"/>
        </w:rPr>
        <w:t>with members of the armed forces and drone operators reportedly finding it easier to kill targets</w:t>
      </w:r>
      <w:r>
        <w:t xml:space="preserve">148 </w:t>
      </w:r>
      <w:r w:rsidRPr="0013608F">
        <w:rPr>
          <w:rStyle w:val="StyleBoldUnderline"/>
        </w:rPr>
        <w:t>than to take them into U.S. custody</w:t>
      </w:r>
      <w:r>
        <w:t xml:space="preserve">.149 </w:t>
      </w:r>
      <w:r>
        <w:cr/>
      </w:r>
    </w:p>
    <w:p w:rsidR="001A5F11" w:rsidRPr="007B2E53" w:rsidRDefault="001A5F11" w:rsidP="001A5F11">
      <w:pPr>
        <w:pStyle w:val="Tag2"/>
      </w:pPr>
      <w:r>
        <w:t>That erodes international norm development for both humanitarian and human rights law</w:t>
      </w:r>
    </w:p>
    <w:p w:rsidR="001A5F11" w:rsidRPr="007B2E53" w:rsidRDefault="001A5F11" w:rsidP="001A5F11">
      <w:r w:rsidRPr="007B2E53">
        <w:t xml:space="preserve">Laurie </w:t>
      </w:r>
      <w:r w:rsidRPr="007B2E53">
        <w:rPr>
          <w:rStyle w:val="StyleStyleBold12pt"/>
        </w:rPr>
        <w:t>Blank</w:t>
      </w:r>
      <w:r w:rsidRPr="007B2E53">
        <w:t>, Director, International Humanitarian Law Clinic, Emory Law School, 20</w:t>
      </w:r>
      <w:r w:rsidRPr="007B2E53">
        <w:rPr>
          <w:rStyle w:val="StyleStyleBold12pt"/>
        </w:rPr>
        <w:t>12</w:t>
      </w:r>
      <w:r w:rsidRPr="007B2E53">
        <w:t>, Targeted Strikes: The Consequences of Blurring the Armed Conflict and Self-Defense Justifications, http://www.wmitchell.edu/lawreview/Volume38/documents/11.BlankFINAL.pdf</w:t>
      </w:r>
    </w:p>
    <w:p w:rsidR="001A5F11" w:rsidRPr="007B2E53" w:rsidRDefault="001A5F11" w:rsidP="001A5F11"/>
    <w:p w:rsidR="001A5F11" w:rsidRPr="007B2E53" w:rsidRDefault="001A5F11" w:rsidP="001A5F11">
      <w:r w:rsidRPr="007B2E53">
        <w:t xml:space="preserve">As noted in the introduction to this article, </w:t>
      </w:r>
      <w:r w:rsidRPr="00D77DF9">
        <w:rPr>
          <w:rStyle w:val="StyleBoldUnderline"/>
          <w:highlight w:val="cyan"/>
        </w:rPr>
        <w:t>maintaining the separation</w:t>
      </w:r>
      <w:r w:rsidRPr="007B2E53">
        <w:rPr>
          <w:rStyle w:val="StyleBoldUnderline"/>
        </w:rPr>
        <w:t xml:space="preserve"> between </w:t>
      </w:r>
      <w:r w:rsidRPr="00D77DF9">
        <w:rPr>
          <w:rStyle w:val="StyleBoldUnderline"/>
          <w:highlight w:val="cyan"/>
        </w:rPr>
        <w:t>and independence of jus ad bellum and jus in bello is vital for</w:t>
      </w:r>
      <w:r w:rsidRPr="007B2E53">
        <w:rPr>
          <w:rStyle w:val="StyleBoldUnderline"/>
        </w:rPr>
        <w:t xml:space="preserve"> the </w:t>
      </w:r>
      <w:r w:rsidRPr="00D77DF9">
        <w:rPr>
          <w:rStyle w:val="StyleBoldUnderline"/>
          <w:highlight w:val="cyan"/>
        </w:rPr>
        <w:t>effective application</w:t>
      </w:r>
      <w:r w:rsidRPr="007B2E53">
        <w:rPr>
          <w:rStyle w:val="StyleBoldUnderline"/>
        </w:rPr>
        <w:t xml:space="preserve"> of the law and protection of persons in conflict</w:t>
      </w:r>
      <w:r w:rsidRPr="007B2E53">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7B2E53">
        <w:rPr>
          <w:rStyle w:val="StyleBoldUnderline"/>
        </w:rPr>
        <w:t>the purpose here is</w:t>
      </w:r>
      <w:r w:rsidRPr="007B2E53">
        <w:t xml:space="preserve"> not to conflate the two paradigms, but </w:t>
      </w:r>
      <w:r w:rsidRPr="007B2E53">
        <w:rPr>
          <w:rStyle w:val="StyleBoldUnderline"/>
        </w:rPr>
        <w:t>to emphasize the risks inherent in blurring these lines</w:t>
      </w:r>
      <w:r w:rsidRPr="007B2E53">
        <w:t xml:space="preserve">. </w:t>
      </w:r>
      <w:r w:rsidRPr="00D77DF9">
        <w:rPr>
          <w:rStyle w:val="StyleBoldUnderline"/>
          <w:highlight w:val="cyan"/>
        </w:rPr>
        <w:t>Preserving the</w:t>
      </w:r>
      <w:r w:rsidRPr="007B2E53">
        <w:rPr>
          <w:rStyle w:val="StyleBoldUnderline"/>
        </w:rPr>
        <w:t xml:space="preserve"> historic </w:t>
      </w:r>
      <w:r w:rsidRPr="00D77DF9">
        <w:rPr>
          <w:rStyle w:val="StyleBoldUnderline"/>
          <w:highlight w:val="cyan"/>
        </w:rPr>
        <w:t xml:space="preserve">separation remains </w:t>
      </w:r>
      <w:r w:rsidRPr="00D77DF9">
        <w:rPr>
          <w:rStyle w:val="Emphasis"/>
          <w:highlight w:val="cyan"/>
        </w:rPr>
        <w:t>central to the application of both</w:t>
      </w:r>
      <w:r w:rsidRPr="007B2E53">
        <w:rPr>
          <w:rStyle w:val="Emphasis"/>
        </w:rPr>
        <w:t xml:space="preserve"> bodies of law</w:t>
      </w:r>
      <w:r w:rsidRPr="007B2E53">
        <w:rPr>
          <w:rStyle w:val="StyleBoldUnderline"/>
        </w:rPr>
        <w:t xml:space="preserve">, </w:t>
      </w:r>
      <w:r w:rsidRPr="00D77DF9">
        <w:rPr>
          <w:rStyle w:val="StyleBoldUnderline"/>
          <w:highlight w:val="cyan"/>
        </w:rPr>
        <w:t>to</w:t>
      </w:r>
      <w:r w:rsidRPr="007B2E53">
        <w:rPr>
          <w:rStyle w:val="StyleBoldUnderline"/>
        </w:rPr>
        <w:t xml:space="preserve"> the </w:t>
      </w:r>
      <w:r w:rsidRPr="007570DD">
        <w:rPr>
          <w:rStyle w:val="Emphasis"/>
        </w:rPr>
        <w:t xml:space="preserve">maintenance of </w:t>
      </w:r>
      <w:r w:rsidRPr="00D77DF9">
        <w:rPr>
          <w:rStyle w:val="Emphasis"/>
          <w:highlight w:val="cyan"/>
        </w:rPr>
        <w:t>international security,</w:t>
      </w:r>
      <w:r w:rsidRPr="00D77DF9">
        <w:rPr>
          <w:rStyle w:val="StyleBoldUnderline"/>
          <w:highlight w:val="cyan"/>
        </w:rPr>
        <w:t xml:space="preserve"> and</w:t>
      </w:r>
      <w:r w:rsidRPr="007B2E53">
        <w:rPr>
          <w:rStyle w:val="StyleBoldUnderline"/>
        </w:rPr>
        <w:t xml:space="preserve"> to the </w:t>
      </w:r>
      <w:r w:rsidRPr="00D77DF9">
        <w:rPr>
          <w:rStyle w:val="Emphasis"/>
          <w:highlight w:val="cyan"/>
        </w:rPr>
        <w:t>regulation of</w:t>
      </w:r>
      <w:r w:rsidRPr="007B2E53">
        <w:rPr>
          <w:rStyle w:val="Emphasis"/>
        </w:rPr>
        <w:t xml:space="preserve"> the conduct of </w:t>
      </w:r>
      <w:r w:rsidRPr="00D77DF9">
        <w:rPr>
          <w:rStyle w:val="Emphasis"/>
          <w:highlight w:val="cyan"/>
        </w:rPr>
        <w:t>hostilities</w:t>
      </w:r>
      <w:r w:rsidRPr="007B2E53">
        <w:t>.</w:t>
      </w:r>
    </w:p>
    <w:p w:rsidR="001A5F11" w:rsidRPr="007B2E53" w:rsidRDefault="001A5F11" w:rsidP="001A5F11">
      <w:r w:rsidRPr="007B2E53">
        <w:t>III. BLURRING THE LINES</w:t>
      </w:r>
    </w:p>
    <w:p w:rsidR="001A5F11" w:rsidRPr="007B2E53" w:rsidRDefault="001A5F11" w:rsidP="001A5F11">
      <w:r w:rsidRPr="007B2E53">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7B2E53">
        <w:rPr>
          <w:rStyle w:val="StyleBoldUnderline"/>
        </w:rPr>
        <w:t xml:space="preserve">The </w:t>
      </w:r>
      <w:r w:rsidRPr="007570DD">
        <w:rPr>
          <w:rStyle w:val="StyleBoldUnderline"/>
        </w:rPr>
        <w:t>existence of both paradigms as relevant to targeted strikes is not inherently problematic</w:t>
      </w:r>
      <w:r w:rsidRPr="007570DD">
        <w:t xml:space="preserve">. </w:t>
      </w:r>
      <w:r w:rsidRPr="007570DD">
        <w:rPr>
          <w:rStyle w:val="StyleBoldUnderline"/>
        </w:rPr>
        <w:t xml:space="preserve">It is </w:t>
      </w:r>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D77DF9">
        <w:rPr>
          <w:rStyle w:val="StyleBoldUnderline"/>
          <w:highlight w:val="cyan"/>
        </w:rPr>
        <w:t>insistence on using</w:t>
      </w:r>
      <w:r w:rsidRPr="007B2E53">
        <w:rPr>
          <w:rStyle w:val="StyleBoldUnderline"/>
        </w:rPr>
        <w:t xml:space="preserve"> reference to </w:t>
      </w:r>
      <w:r w:rsidRPr="00D77DF9">
        <w:rPr>
          <w:rStyle w:val="StyleBoldUnderline"/>
          <w:highlight w:val="cyan"/>
        </w:rPr>
        <w:t>both paradigms as justification for individual attacks</w:t>
      </w:r>
      <w:r w:rsidRPr="007B2E53">
        <w:rPr>
          <w:rStyle w:val="StyleBoldUnderline"/>
        </w:rPr>
        <w:t xml:space="preserve"> </w:t>
      </w:r>
      <w:r w:rsidRPr="007B2E53">
        <w:t xml:space="preserve">and the broader program of targeted strikes </w:t>
      </w:r>
      <w:r w:rsidRPr="007570DD">
        <w:rPr>
          <w:rStyle w:val="StyleBoldUnderline"/>
        </w:rPr>
        <w:t xml:space="preserve">that </w:t>
      </w:r>
      <w:r w:rsidRPr="00D77DF9">
        <w:rPr>
          <w:rStyle w:val="StyleBoldUnderline"/>
          <w:highlight w:val="cyan"/>
        </w:rPr>
        <w:t>raises significant concerns</w:t>
      </w:r>
      <w:r w:rsidRPr="007B2E53">
        <w:rPr>
          <w:rStyle w:val="StyleBoldUnderline"/>
        </w:rPr>
        <w:t xml:space="preserve"> for the use of international law and the protection of individuals by </w:t>
      </w:r>
      <w:r w:rsidRPr="00D77DF9">
        <w:rPr>
          <w:rStyle w:val="StyleBoldUnderline"/>
          <w:highlight w:val="cyan"/>
        </w:rPr>
        <w:t>blurring the lines between the key parameters of the two paradigms</w:t>
      </w:r>
      <w:r w:rsidRPr="007B2E53">
        <w:t>.</w:t>
      </w:r>
    </w:p>
    <w:p w:rsidR="001A5F11" w:rsidRPr="007B2E53" w:rsidRDefault="001A5F11" w:rsidP="001A5F11">
      <w:r w:rsidRPr="007B2E53">
        <w:t>A. Location of Attacks: International Law and the Scope of the Battlefield</w:t>
      </w:r>
    </w:p>
    <w:p w:rsidR="001A5F11" w:rsidRPr="007B2E53" w:rsidRDefault="001A5F11" w:rsidP="001A5F11">
      <w:r w:rsidRPr="001F48CF">
        <w:rPr>
          <w:rStyle w:val="StyleBoldUnderline"/>
        </w:rPr>
        <w:t>The</w:t>
      </w:r>
      <w:r w:rsidRPr="007B2E53">
        <w:rPr>
          <w:rStyle w:val="StyleBoldUnderline"/>
        </w:rPr>
        <w:t xml:space="preserve"> distinct </w:t>
      </w:r>
      <w:r w:rsidRPr="007570DD">
        <w:rPr>
          <w:rStyle w:val="StyleBoldUnderline"/>
        </w:rPr>
        <w:t xml:space="preserve">differences between the targeting regimes </w:t>
      </w:r>
      <w:r w:rsidRPr="007B2E53">
        <w:rPr>
          <w:rStyle w:val="StyleBoldUnderline"/>
        </w:rPr>
        <w:t xml:space="preserve">in armed conflict and in self-defense and who can be targeted in which circumstances </w:t>
      </w:r>
      <w:r w:rsidRPr="007570DD">
        <w:rPr>
          <w:rStyle w:val="StyleBoldUnderline"/>
        </w:rPr>
        <w:t>makes understanding the differentiation between the two paradigms essential</w:t>
      </w:r>
      <w:r w:rsidRPr="007B2E53">
        <w:t xml:space="preserve"> to lawful conduct in both situations. The United States has launched targeted strikes in Afghanistan, Pakistan, Yemen, Somalia, and Syria during the past several years. </w:t>
      </w:r>
      <w:r w:rsidRPr="007B2E53">
        <w:rPr>
          <w:rStyle w:val="StyleBoldUnderline"/>
        </w:rPr>
        <w:t>The broad geographic range of the strike locations has produced significant questions</w:t>
      </w:r>
      <w:r w:rsidRPr="007B2E53">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7B2E53">
        <w:rPr>
          <w:rStyle w:val="StyleBoldUnderline"/>
        </w:rPr>
        <w:t>In the early days of the conflict, the U</w:t>
      </w:r>
      <w:r w:rsidRPr="007B2E53">
        <w:t xml:space="preserve">nited </w:t>
      </w:r>
      <w:r w:rsidRPr="007B2E53">
        <w:rPr>
          <w:rStyle w:val="StyleBoldUnderline"/>
        </w:rPr>
        <w:t>S</w:t>
      </w:r>
      <w:r w:rsidRPr="007B2E53">
        <w:t xml:space="preserve">tates seemed to </w:t>
      </w:r>
      <w:r w:rsidRPr="007B2E53">
        <w:rPr>
          <w:rStyle w:val="StyleBoldUnderline"/>
        </w:rPr>
        <w:t>trumpet the notion of a global battlefield</w:t>
      </w:r>
      <w:r w:rsidRPr="007B2E53">
        <w:t xml:space="preserve">, in which the conflict with al Qaeda extended to every corner of the world.68 </w:t>
      </w:r>
      <w:r w:rsidRPr="007B2E53">
        <w:rPr>
          <w:rStyle w:val="StyleBoldUnderline"/>
        </w:rPr>
        <w:t>Others have argued that conflict</w:t>
      </w:r>
      <w:r w:rsidRPr="007B2E53">
        <w:t xml:space="preserve">, even one with a transnational terrorist group, </w:t>
      </w:r>
      <w:r w:rsidRPr="007B2E53">
        <w:rPr>
          <w:rStyle w:val="StyleBoldUnderline"/>
        </w:rPr>
        <w:t>can only take place in limited, defined geographic areas</w:t>
      </w:r>
      <w:r w:rsidRPr="007B2E53">
        <w:t>.69 At present, the United States has stepped back from the notion of a global battlefield, although there is little guidance to determine precisely what factors influence the parameters of the zone of combat in the conflict with al Qaeda.70</w:t>
      </w:r>
    </w:p>
    <w:p w:rsidR="001A5F11" w:rsidRPr="007B2E53" w:rsidRDefault="001A5F11" w:rsidP="001A5F11">
      <w:pPr>
        <w:rPr>
          <w:sz w:val="12"/>
          <w:szCs w:val="12"/>
        </w:rPr>
      </w:pPr>
      <w:r w:rsidRPr="007B2E53">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1A5F11" w:rsidRPr="007B2E53" w:rsidRDefault="001A5F11" w:rsidP="001A5F11">
      <w:pPr>
        <w:rPr>
          <w:sz w:val="12"/>
          <w:szCs w:val="12"/>
        </w:rPr>
      </w:pPr>
      <w:r w:rsidRPr="007B2E53">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1A5F11" w:rsidRPr="007B2E53" w:rsidRDefault="001A5F11" w:rsidP="001A5F11">
      <w:pPr>
        <w:rPr>
          <w:sz w:val="12"/>
          <w:szCs w:val="12"/>
        </w:rPr>
      </w:pPr>
      <w:r w:rsidRPr="007B2E53">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1A5F11" w:rsidRPr="007B2E53" w:rsidRDefault="001A5F11" w:rsidP="001A5F11">
      <w:pPr>
        <w:rPr>
          <w:sz w:val="12"/>
          <w:szCs w:val="12"/>
        </w:rPr>
      </w:pPr>
      <w:r w:rsidRPr="007B2E53">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1A5F11" w:rsidRPr="007B2E53" w:rsidRDefault="001A5F11" w:rsidP="001A5F11">
      <w:pPr>
        <w:rPr>
          <w:sz w:val="12"/>
          <w:szCs w:val="12"/>
        </w:rPr>
      </w:pPr>
      <w:r w:rsidRPr="007B2E53">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1A5F11" w:rsidRPr="007B2E53" w:rsidRDefault="001A5F11" w:rsidP="001A5F11">
      <w:r w:rsidRPr="007B2E53">
        <w:rPr>
          <w:rStyle w:val="StyleBoldUnderline"/>
        </w:rPr>
        <w:t xml:space="preserve">The current </w:t>
      </w:r>
      <w:r w:rsidRPr="007570DD">
        <w:rPr>
          <w:rStyle w:val="StyleBoldUnderline"/>
        </w:rPr>
        <w:t>U.S. approach of using both</w:t>
      </w:r>
      <w:r w:rsidRPr="007570DD">
        <w:t xml:space="preserve"> the </w:t>
      </w:r>
      <w:r w:rsidRPr="007570DD">
        <w:rPr>
          <w:rStyle w:val="StyleBoldUnderline"/>
        </w:rPr>
        <w:t>armed conflict</w:t>
      </w:r>
      <w:r w:rsidRPr="007570DD">
        <w:t xml:space="preserve"> paradigm </w:t>
      </w:r>
      <w:r w:rsidRPr="007570DD">
        <w:rPr>
          <w:rStyle w:val="StyleBoldUnderline"/>
        </w:rPr>
        <w:t>and</w:t>
      </w:r>
      <w:r w:rsidRPr="007570DD">
        <w:t xml:space="preserve"> the </w:t>
      </w:r>
      <w:r w:rsidRPr="007570DD">
        <w:rPr>
          <w:rStyle w:val="StyleBoldUnderline"/>
        </w:rPr>
        <w:t>self-defense paradigm as justifications for targeted strikes without further clarification serves to exacerbate the legal challenges posed</w:t>
      </w:r>
      <w:r w:rsidRPr="007B2E53">
        <w:rPr>
          <w:rStyle w:val="StyleBoldUnderline"/>
        </w:rPr>
        <w:t xml:space="preserve"> by the geography of the conflict</w:t>
      </w:r>
      <w:r w:rsidRPr="007B2E53">
        <w:t xml:space="preserve">, at both a theoretical and a practical level. First, </w:t>
      </w:r>
      <w:r w:rsidRPr="007B2E53">
        <w:rPr>
          <w:rStyle w:val="StyleBoldUnderline"/>
        </w:rPr>
        <w:t xml:space="preserve">at the most fundamental level, </w:t>
      </w:r>
      <w:r w:rsidRPr="00D77DF9">
        <w:rPr>
          <w:rStyle w:val="Emphasis"/>
          <w:highlight w:val="cyan"/>
        </w:rPr>
        <w:t>uncertainty</w:t>
      </w:r>
      <w:r w:rsidRPr="007B2E53">
        <w:rPr>
          <w:rStyle w:val="StyleBoldUnderline"/>
        </w:rPr>
        <w:t xml:space="preserve"> regarding the parameters of the battlefield </w:t>
      </w:r>
      <w:r w:rsidRPr="00D77DF9">
        <w:rPr>
          <w:rStyle w:val="StyleBoldUnderline"/>
          <w:highlight w:val="cyan"/>
        </w:rPr>
        <w:t>has significant consequences</w:t>
      </w:r>
      <w:r w:rsidRPr="007B2E53">
        <w:rPr>
          <w:rStyle w:val="StyleBoldUnderline"/>
        </w:rPr>
        <w:t xml:space="preserve"> for the safety and security of individuals</w:t>
      </w:r>
      <w:r w:rsidRPr="007B2E53">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7B2E53">
        <w:rPr>
          <w:rStyle w:val="StyleBoldUnderline"/>
        </w:rPr>
        <w:t>Apart from questions regarding the application of human rights law during times of war,</w:t>
      </w:r>
      <w:r w:rsidRPr="007B2E53">
        <w:t xml:space="preserve"> which are outside the scope of this article, </w:t>
      </w:r>
      <w:r w:rsidRPr="007B2E53">
        <w:rPr>
          <w:rStyle w:val="StyleBoldUnderline"/>
        </w:rPr>
        <w:t>the distinction between the two regimes is nonetheless starkest in this regard.</w:t>
      </w:r>
      <w:r w:rsidRPr="007B2E53">
        <w:t xml:space="preserve"> </w:t>
      </w:r>
      <w:r w:rsidRPr="007B2E53">
        <w:rPr>
          <w:rStyle w:val="StyleBoldUnderline"/>
        </w:rPr>
        <w:t>The former permits targeting of individuals based on their status</w:t>
      </w:r>
      <w:r w:rsidRPr="007B2E53">
        <w:t xml:space="preserve"> as members of a hostile force; </w:t>
      </w:r>
      <w:r w:rsidRPr="007B2E53">
        <w:rPr>
          <w:rStyle w:val="StyleBoldUnderline"/>
        </w:rPr>
        <w:t>the latter</w:t>
      </w:r>
      <w:r w:rsidRPr="007B2E53">
        <w:t>—human rights law—</w:t>
      </w:r>
      <w:r w:rsidRPr="007B2E53">
        <w:rPr>
          <w:rStyle w:val="StyleBoldUnderline"/>
        </w:rPr>
        <w:t>permits lethal force against individuals only on the basis of their conduct</w:t>
      </w:r>
      <w:r w:rsidRPr="007B2E53">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7B2E53">
        <w:rPr>
          <w:rStyle w:val="StyleBoldUnderline"/>
        </w:rPr>
        <w:t>If it is often permissible to deliberately kill large numbers of humans in times of armed conflict, even though such</w:t>
      </w:r>
      <w:r w:rsidRPr="007B2E53">
        <w:t xml:space="preserve"> an act </w:t>
      </w:r>
      <w:r w:rsidRPr="007B2E53">
        <w:rPr>
          <w:rStyle w:val="StyleBoldUnderline"/>
        </w:rPr>
        <w:t>would be considered mass murder in times of peace, then it is essential that politicians and courts be able to distinguish readily between conflict and nonconflict, between war and peace.”</w:t>
      </w:r>
      <w:r w:rsidRPr="007B2E53">
        <w:t xml:space="preserve">89 </w:t>
      </w:r>
      <w:r w:rsidRPr="007B2E53">
        <w:rPr>
          <w:rStyle w:val="StyleBoldUnderline"/>
        </w:rPr>
        <w:t xml:space="preserve">However, the </w:t>
      </w:r>
      <w:r w:rsidRPr="007570DD">
        <w:rPr>
          <w:rStyle w:val="StyleBoldUnderline"/>
        </w:rPr>
        <w:t>overreliance on flexibility</w:t>
      </w:r>
      <w:r w:rsidRPr="007B2E53">
        <w:t xml:space="preserve"> at present </w:t>
      </w:r>
      <w:r w:rsidRPr="007570DD">
        <w:rPr>
          <w:rStyle w:val="StyleBoldUnderline"/>
        </w:rPr>
        <w:t xml:space="preserve">means that </w:t>
      </w:r>
      <w:r w:rsidRPr="00D77DF9">
        <w:rPr>
          <w:rStyle w:val="StyleBoldUnderline"/>
          <w:highlight w:val="cyan"/>
        </w:rPr>
        <w:t>U.S. officials do not distinguish between conflict and non-conflict areas but rather</w:t>
      </w:r>
      <w:r w:rsidRPr="007570DD">
        <w:rPr>
          <w:rStyle w:val="StyleBoldUnderline"/>
        </w:rPr>
        <w:t xml:space="preserve"> simply </w:t>
      </w:r>
      <w:r w:rsidRPr="00D77DF9">
        <w:rPr>
          <w:rStyle w:val="StyleBoldUnderline"/>
          <w:highlight w:val="cyan"/>
        </w:rPr>
        <w:t>use the broad sweep of armed conflict and</w:t>
      </w:r>
      <w:r w:rsidRPr="007570DD">
        <w:rPr>
          <w:rStyle w:val="StyleBoldUnderline"/>
        </w:rPr>
        <w:t xml:space="preserve">/or </w:t>
      </w:r>
      <w:r w:rsidRPr="00D77DF9">
        <w:rPr>
          <w:rStyle w:val="StyleBoldUnderline"/>
          <w:highlight w:val="cyan"/>
        </w:rPr>
        <w:t>self-defense to cover all areas</w:t>
      </w:r>
      <w:r w:rsidRPr="007B2E53">
        <w:rPr>
          <w:rStyle w:val="StyleBoldUnderline"/>
        </w:rPr>
        <w:t xml:space="preserve"> without further delineation</w:t>
      </w:r>
      <w:r w:rsidRPr="007B2E53">
        <w:t>.</w:t>
      </w:r>
    </w:p>
    <w:p w:rsidR="001A5F11" w:rsidRPr="007B2E53" w:rsidRDefault="001A5F11" w:rsidP="001A5F11">
      <w:r w:rsidRPr="007B2E53">
        <w:t xml:space="preserve">Second, on a broader level of legal application and interpretation, the </w:t>
      </w:r>
      <w:r w:rsidRPr="00D77DF9">
        <w:rPr>
          <w:rStyle w:val="StyleBoldUnderline"/>
          <w:highlight w:val="cyan"/>
        </w:rPr>
        <w:t xml:space="preserve">development of the law </w:t>
      </w:r>
      <w:r w:rsidRPr="007B2E53">
        <w:rPr>
          <w:rStyle w:val="StyleBoldUnderline"/>
        </w:rPr>
        <w:t xml:space="preserve">itself </w:t>
      </w:r>
      <w:r w:rsidRPr="00D77DF9">
        <w:rPr>
          <w:rStyle w:val="StyleBoldUnderline"/>
          <w:highlight w:val="cyan"/>
        </w:rPr>
        <w:t xml:space="preserve">is affected by the failure to </w:t>
      </w:r>
      <w:r w:rsidRPr="001F48CF">
        <w:rPr>
          <w:rStyle w:val="StyleBoldUnderline"/>
          <w:highlight w:val="cyan"/>
        </w:rPr>
        <w:t>delineate between</w:t>
      </w:r>
      <w:r w:rsidRPr="007570DD">
        <w:rPr>
          <w:rStyle w:val="StyleBoldUnderline"/>
        </w:rPr>
        <w:t xml:space="preserve"> relevant </w:t>
      </w:r>
      <w:r w:rsidRPr="001F48CF">
        <w:rPr>
          <w:rStyle w:val="StyleBoldUnderline"/>
          <w:highlight w:val="cyan"/>
        </w:rPr>
        <w:t>legal paradigms</w:t>
      </w:r>
      <w:r w:rsidRPr="001F48CF">
        <w:rPr>
          <w:highlight w:val="cyan"/>
        </w:rPr>
        <w:t>. “</w:t>
      </w:r>
      <w:r w:rsidRPr="001F48CF">
        <w:rPr>
          <w:rStyle w:val="StyleBoldUnderline"/>
          <w:highlight w:val="cyan"/>
        </w:rPr>
        <w:t>Emerging technologies of</w:t>
      </w:r>
      <w:r w:rsidRPr="007570DD">
        <w:rPr>
          <w:rStyle w:val="StyleBoldUnderline"/>
        </w:rPr>
        <w:t xml:space="preserve"> potentially </w:t>
      </w:r>
      <w:r w:rsidRPr="001F48CF">
        <w:rPr>
          <w:rStyle w:val="StyleBoldUnderline"/>
          <w:highlight w:val="cyan"/>
        </w:rPr>
        <w:t>great geographic reach raise the issue of what</w:t>
      </w:r>
      <w:r w:rsidRPr="007570DD">
        <w:rPr>
          <w:rStyle w:val="StyleBoldUnderline"/>
        </w:rPr>
        <w:t xml:space="preserve"> regime of </w:t>
      </w:r>
      <w:r w:rsidRPr="001F48CF">
        <w:rPr>
          <w:rStyle w:val="StyleBoldUnderline"/>
          <w:highlight w:val="cyan"/>
        </w:rPr>
        <w:t>law regulates these activities</w:t>
      </w:r>
      <w:r w:rsidRPr="007570DD">
        <w:rPr>
          <w:rStyle w:val="StyleBoldUnderline"/>
        </w:rPr>
        <w:t xml:space="preserve"> as they spread</w:t>
      </w:r>
      <w:r w:rsidRPr="007570DD">
        <w:t xml:space="preserve">,”90 </w:t>
      </w:r>
      <w:r w:rsidRPr="007570DD">
        <w:rPr>
          <w:rStyle w:val="StyleBoldUnderline"/>
        </w:rPr>
        <w:t>and emphasize the need to foster</w:t>
      </w:r>
      <w:r w:rsidRPr="007570DD">
        <w:t xml:space="preserve">, rather than hinder, </w:t>
      </w:r>
      <w:r w:rsidRPr="007570DD">
        <w:rPr>
          <w:rStyle w:val="StyleBoldUnderline"/>
        </w:rPr>
        <w:t>development of the law in these areas</w:t>
      </w:r>
      <w:r w:rsidRPr="007570DD">
        <w:t>. Many argue that the ability to use armed</w:t>
      </w:r>
      <w:r w:rsidRPr="007B2E53">
        <w:t xml:space="preserve">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1F48CF">
        <w:rPr>
          <w:rStyle w:val="StyleBoldUnderline"/>
          <w:highlight w:val="cyan"/>
        </w:rPr>
        <w:t>Understanding the parameters of</w:t>
      </w:r>
      <w:r w:rsidRPr="007B2E53">
        <w:rPr>
          <w:rStyle w:val="StyleBoldUnderline"/>
        </w:rPr>
        <w:t xml:space="preserve"> a </w:t>
      </w:r>
      <w:r w:rsidRPr="001F48CF">
        <w:rPr>
          <w:rStyle w:val="StyleBoldUnderline"/>
          <w:highlight w:val="cyan"/>
        </w:rPr>
        <w:t>conflict</w:t>
      </w:r>
      <w:r w:rsidRPr="007B2E53">
        <w:rPr>
          <w:rStyle w:val="StyleBoldUnderline"/>
        </w:rPr>
        <w:t xml:space="preserve"> with terrorist groups </w:t>
      </w:r>
      <w:r w:rsidRPr="001F48CF">
        <w:rPr>
          <w:rStyle w:val="StyleBoldUnderline"/>
          <w:highlight w:val="cyan"/>
        </w:rPr>
        <w:t>is important</w:t>
      </w:r>
      <w:r w:rsidRPr="007B2E53">
        <w:t xml:space="preserve">, for a variety of reasons, none perhaps more important than the life-and-death issues detailed above. By the same measure, </w:t>
      </w:r>
      <w:r w:rsidRPr="00D77DF9">
        <w:rPr>
          <w:rStyle w:val="Emphasis"/>
          <w:highlight w:val="cyan"/>
        </w:rPr>
        <w:t>understanding the authorities</w:t>
      </w:r>
      <w:r w:rsidRPr="00D77DF9">
        <w:rPr>
          <w:rStyle w:val="StyleBoldUnderline"/>
          <w:highlight w:val="cyan"/>
        </w:rPr>
        <w:t xml:space="preserve"> for and limits on a state’s use of force</w:t>
      </w:r>
      <w:r w:rsidRPr="007B2E53">
        <w:rPr>
          <w:rStyle w:val="StyleBoldUnderline"/>
        </w:rPr>
        <w:t xml:space="preserve"> </w:t>
      </w:r>
      <w:r w:rsidRPr="007B2E53">
        <w:t xml:space="preserve">in self-defense </w:t>
      </w:r>
      <w:r w:rsidRPr="00D77DF9">
        <w:rPr>
          <w:rStyle w:val="StyleBoldUnderline"/>
          <w:highlight w:val="cyan"/>
        </w:rPr>
        <w:t xml:space="preserve">is </w:t>
      </w:r>
      <w:r w:rsidRPr="001F48CF">
        <w:rPr>
          <w:rStyle w:val="StyleBoldUnderline"/>
          <w:highlight w:val="cyan"/>
        </w:rPr>
        <w:t>essential to maintaining orderly relations between states</w:t>
      </w:r>
      <w:r w:rsidRPr="007B2E53">
        <w:rPr>
          <w:rStyle w:val="StyleBoldUnderline"/>
        </w:rPr>
        <w:t xml:space="preserve"> and to the ability of states to defend against attacks</w:t>
      </w:r>
      <w:r w:rsidRPr="007B2E53">
        <w:t xml:space="preserve">, from whatever quarter. The extensive debates in the academic and policy worlds highlight the fundamental nature of both inquiries. </w:t>
      </w:r>
      <w:r w:rsidRPr="007B2E53">
        <w:rPr>
          <w:rStyle w:val="StyleBoldUnderline"/>
        </w:rPr>
        <w:t xml:space="preserve">However, the repeated </w:t>
      </w:r>
      <w:r w:rsidRPr="00D77DF9">
        <w:rPr>
          <w:rStyle w:val="StyleBoldUnderline"/>
          <w:highlight w:val="cyan"/>
        </w:rPr>
        <w:t>assurances from the U.S. government that</w:t>
      </w:r>
      <w:r w:rsidRPr="007570DD">
        <w:rPr>
          <w:rStyle w:val="StyleBoldUnderline"/>
        </w:rPr>
        <w:t xml:space="preserve"> targeted </w:t>
      </w:r>
      <w:r w:rsidRPr="00D77DF9">
        <w:rPr>
          <w:rStyle w:val="StyleBoldUnderline"/>
          <w:highlight w:val="cyan"/>
        </w:rPr>
        <w:t xml:space="preserve">strikes are </w:t>
      </w:r>
      <w:r w:rsidRPr="001F48CF">
        <w:rPr>
          <w:rStyle w:val="StyleBoldUnderline"/>
          <w:highlight w:val="cyan"/>
        </w:rPr>
        <w:t>lawful in the course of armed conflict or</w:t>
      </w:r>
      <w:r w:rsidRPr="007B2E53">
        <w:t xml:space="preserve"> in exercise of the legitimate right of </w:t>
      </w:r>
      <w:r w:rsidRPr="001F48CF">
        <w:rPr>
          <w:rStyle w:val="StyleBoldUnderline"/>
          <w:highlight w:val="cyan"/>
        </w:rPr>
        <w:t>self-defense</w:t>
      </w:r>
      <w:r w:rsidRPr="007B2E53">
        <w:t>—</w:t>
      </w:r>
      <w:r w:rsidRPr="00D77DF9">
        <w:rPr>
          <w:rStyle w:val="StyleBoldUnderline"/>
          <w:highlight w:val="cyan"/>
        </w:rPr>
        <w:t>without</w:t>
      </w:r>
      <w:r w:rsidRPr="007B2E53">
        <w:t xml:space="preserve"> further </w:t>
      </w:r>
      <w:r w:rsidRPr="00D77DF9">
        <w:rPr>
          <w:rStyle w:val="StyleBoldUnderline"/>
          <w:highlight w:val="cyan"/>
        </w:rPr>
        <w:t>elaboration and specificity</w:t>
      </w:r>
      <w:r w:rsidRPr="007B2E53">
        <w:t>—</w:t>
      </w:r>
      <w:r w:rsidRPr="007570DD">
        <w:rPr>
          <w:rStyle w:val="StyleBoldUnderline"/>
        </w:rPr>
        <w:t>allows for a significantly less nuanced approach</w:t>
      </w:r>
      <w:r w:rsidRPr="007B2E53">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7570DD">
        <w:rPr>
          <w:rStyle w:val="StyleBoldUnderline"/>
        </w:rPr>
        <w:t xml:space="preserve">this </w:t>
      </w:r>
      <w:r w:rsidRPr="00D77DF9">
        <w:rPr>
          <w:rStyle w:val="StyleBoldUnderline"/>
          <w:highlight w:val="cyan"/>
        </w:rPr>
        <w:t>limits the development and implementation of the law</w:t>
      </w:r>
      <w:r w:rsidRPr="007B2E53">
        <w:rPr>
          <w:rStyle w:val="StyleBoldUnderline"/>
        </w:rPr>
        <w:t xml:space="preserve">. Even from a more practical policy standpoint, </w:t>
      </w:r>
      <w:r w:rsidRPr="001F48CF">
        <w:rPr>
          <w:rStyle w:val="StyleBoldUnderline"/>
          <w:highlight w:val="cyan"/>
        </w:rPr>
        <w:t>the</w:t>
      </w:r>
      <w:r w:rsidRPr="007B2E53">
        <w:rPr>
          <w:rStyle w:val="StyleBoldUnderline"/>
        </w:rPr>
        <w:t xml:space="preserve"> </w:t>
      </w:r>
      <w:r w:rsidRPr="001F48CF">
        <w:rPr>
          <w:rStyle w:val="StyleBoldUnderline"/>
          <w:highlight w:val="cyan"/>
        </w:rPr>
        <w:t>U</w:t>
      </w:r>
      <w:r w:rsidRPr="007B2E53">
        <w:t xml:space="preserve">nited </w:t>
      </w:r>
      <w:r w:rsidRPr="001F48CF">
        <w:rPr>
          <w:rStyle w:val="StyleBoldUnderline"/>
          <w:highlight w:val="cyan"/>
        </w:rPr>
        <w:t>S</w:t>
      </w:r>
      <w:r w:rsidRPr="007B2E53">
        <w:t xml:space="preserve">tates </w:t>
      </w:r>
      <w:r w:rsidRPr="001F48CF">
        <w:rPr>
          <w:rStyle w:val="StyleBoldUnderline"/>
          <w:highlight w:val="cyan"/>
        </w:rPr>
        <w:t>may</w:t>
      </w:r>
      <w:r w:rsidRPr="007B2E53">
        <w:rPr>
          <w:rStyle w:val="StyleBoldUnderline"/>
        </w:rPr>
        <w:t xml:space="preserve"> well </w:t>
      </w:r>
      <w:r w:rsidRPr="001F48CF">
        <w:rPr>
          <w:rStyle w:val="StyleBoldUnderline"/>
          <w:highlight w:val="cyan"/>
        </w:rPr>
        <w:t>find that</w:t>
      </w:r>
      <w:r w:rsidRPr="007B2E53">
        <w:rPr>
          <w:rStyle w:val="StyleBoldUnderline"/>
        </w:rPr>
        <w:t xml:space="preserve"> the</w:t>
      </w:r>
      <w:r w:rsidRPr="007B2E53">
        <w:t xml:space="preserve"> </w:t>
      </w:r>
      <w:r w:rsidRPr="001F48CF">
        <w:rPr>
          <w:rStyle w:val="Emphasis"/>
          <w:highlight w:val="cyan"/>
        </w:rPr>
        <w:t>blurred lines prove detrimental</w:t>
      </w:r>
      <w:r w:rsidRPr="001F48CF">
        <w:rPr>
          <w:rStyle w:val="StyleBoldUnderline"/>
          <w:highlight w:val="cyan"/>
        </w:rPr>
        <w:t xml:space="preserve"> in the future when it seeks sharper delineations for other purposes</w:t>
      </w:r>
      <w:r w:rsidRPr="001F48CF">
        <w:rPr>
          <w:highlight w:val="cyan"/>
        </w:rPr>
        <w:t>.</w:t>
      </w:r>
    </w:p>
    <w:p w:rsidR="001A5F11" w:rsidRDefault="001A5F11" w:rsidP="001A5F11"/>
    <w:p w:rsidR="001A5F11" w:rsidRDefault="001A5F11" w:rsidP="001A5F11">
      <w:pPr>
        <w:pStyle w:val="Tag2"/>
      </w:pPr>
      <w:r>
        <w:t>The impact is unrestrained use of force in conflict</w:t>
      </w:r>
    </w:p>
    <w:p w:rsidR="001A5F11" w:rsidRDefault="001A5F11" w:rsidP="001A5F11">
      <w:r w:rsidRPr="00DE463D">
        <w:t xml:space="preserve">Naz K. </w:t>
      </w:r>
      <w:r w:rsidRPr="00DE463D">
        <w:rPr>
          <w:rStyle w:val="StyleStyleBold12pt"/>
        </w:rPr>
        <w:t>Modirzadeh 14</w:t>
      </w:r>
      <w:r>
        <w:t xml:space="preserve">, Senior Fellow at </w:t>
      </w:r>
      <w:r w:rsidRPr="00DE463D">
        <w:t>Harvard Law School-Brookings Project on Law and Security</w:t>
      </w:r>
      <w:r>
        <w:t xml:space="preserve">, Folk International Law: 9/11 Lawyering and the Transformation of the Law of Armed Conflict to Human Rights Policy and Human Rights Law to War Governance, </w:t>
      </w:r>
      <w:hyperlink r:id="rId11" w:history="1">
        <w:r w:rsidRPr="00053CA6">
          <w:rPr>
            <w:rStyle w:val="Hyperlink"/>
          </w:rPr>
          <w:t>http://harvardnsj.org/wp-content/uploads/2014/01/Modirzadeh-Final.pdf</w:t>
        </w:r>
      </w:hyperlink>
    </w:p>
    <w:p w:rsidR="001A5F11" w:rsidRDefault="001A5F11" w:rsidP="001A5F11"/>
    <w:p w:rsidR="001A5F11" w:rsidRDefault="001A5F11" w:rsidP="001A5F11">
      <w:r w:rsidRPr="00D77DF9">
        <w:rPr>
          <w:rStyle w:val="StyleBoldUnderline"/>
          <w:highlight w:val="cyan"/>
        </w:rPr>
        <w:t>The</w:t>
      </w:r>
      <w:r w:rsidRPr="007862E7">
        <w:rPr>
          <w:rStyle w:val="StyleBoldUnderline"/>
        </w:rPr>
        <w:t xml:space="preserve"> central </w:t>
      </w:r>
      <w:r w:rsidRPr="00D77DF9">
        <w:rPr>
          <w:rStyle w:val="StyleBoldUnderline"/>
          <w:highlight w:val="cyan"/>
        </w:rPr>
        <w:t>purpose of</w:t>
      </w:r>
      <w:r w:rsidRPr="007862E7">
        <w:rPr>
          <w:rStyle w:val="StyleBoldUnderline"/>
        </w:rPr>
        <w:t xml:space="preserve"> the </w:t>
      </w:r>
      <w:r w:rsidRPr="00D77DF9">
        <w:rPr>
          <w:rStyle w:val="StyleBoldUnderline"/>
          <w:highlight w:val="cyan"/>
        </w:rPr>
        <w:t>convergence</w:t>
      </w:r>
      <w:r w:rsidRPr="007862E7">
        <w:rPr>
          <w:rStyle w:val="StyleBoldUnderline"/>
        </w:rPr>
        <w:t xml:space="preserve"> of IHL and IHRL </w:t>
      </w:r>
      <w:r w:rsidRPr="00D77DF9">
        <w:rPr>
          <w:rStyle w:val="StyleBoldUnderline"/>
          <w:highlight w:val="cyan"/>
        </w:rPr>
        <w:t>is to increase the protection of individuals in armed conflict</w:t>
      </w:r>
      <w:r>
        <w:t xml:space="preserve">. The notion behind the insistence that IHL and IHRL are part of the same discipline suggests that IHL is part of the far larger and more broadly applicable legal realm of IHRL. Indeed, the very idea of the “humanization of humanitarian law”159 is that the cold, brutal balancing of IHL, its perceived deference to the military and the needs of the state is opened up and mitigated by a body of law that protects the individual’s human rights against the state. </w:t>
      </w:r>
      <w:r w:rsidRPr="00D77DF9">
        <w:rPr>
          <w:rStyle w:val="StyleBoldUnderline"/>
          <w:highlight w:val="cyan"/>
        </w:rPr>
        <w:t>Yet</w:t>
      </w:r>
      <w:r w:rsidRPr="007862E7">
        <w:rPr>
          <w:rStyle w:val="StyleBoldUnderline"/>
        </w:rPr>
        <w:t xml:space="preserve"> here </w:t>
      </w:r>
      <w:r w:rsidRPr="00D77DF9">
        <w:rPr>
          <w:rStyle w:val="StyleBoldUnderline"/>
          <w:highlight w:val="cyan"/>
        </w:rPr>
        <w:t>the story flips</w:t>
      </w:r>
      <w:r w:rsidRPr="00A61518">
        <w:t xml:space="preserve">: </w:t>
      </w:r>
      <w:r w:rsidRPr="00A61518">
        <w:rPr>
          <w:rStyle w:val="StyleBoldUnderline"/>
        </w:rPr>
        <w:t>It is IHRL that seems to become part of IHL</w:t>
      </w:r>
      <w:r w:rsidRPr="007862E7">
        <w:rPr>
          <w:rStyle w:val="StyleBoldUnderline"/>
        </w:rPr>
        <w:t xml:space="preserve">. It is </w:t>
      </w:r>
      <w:r w:rsidRPr="00D77DF9">
        <w:rPr>
          <w:rStyle w:val="StyleBoldUnderline"/>
          <w:highlight w:val="cyan"/>
        </w:rPr>
        <w:t>IHRL</w:t>
      </w:r>
      <w:r w:rsidRPr="007862E7">
        <w:rPr>
          <w:rStyle w:val="StyleBoldUnderline"/>
        </w:rPr>
        <w:t xml:space="preserve"> that, by the end of our narrative, </w:t>
      </w:r>
      <w:r w:rsidRPr="00D77DF9">
        <w:rPr>
          <w:rStyle w:val="StyleBoldUnderline"/>
          <w:highlight w:val="cyan"/>
        </w:rPr>
        <w:t>seems</w:t>
      </w:r>
      <w:r w:rsidRPr="007862E7">
        <w:rPr>
          <w:rStyle w:val="StyleBoldUnderline"/>
        </w:rPr>
        <w:t xml:space="preserve"> to be </w:t>
      </w:r>
      <w:r w:rsidRPr="00D77DF9">
        <w:rPr>
          <w:rStyle w:val="StyleBoldUnderline"/>
          <w:highlight w:val="cyan"/>
        </w:rPr>
        <w:t>brought into the service of conflict, to act not as a</w:t>
      </w:r>
      <w:r w:rsidRPr="007862E7">
        <w:rPr>
          <w:rStyle w:val="StyleBoldUnderline"/>
        </w:rPr>
        <w:t xml:space="preserve"> powerful </w:t>
      </w:r>
      <w:r w:rsidRPr="00D77DF9">
        <w:rPr>
          <w:rStyle w:val="StyleBoldUnderline"/>
          <w:highlight w:val="cyan"/>
        </w:rPr>
        <w:t>check on</w:t>
      </w:r>
      <w:r w:rsidRPr="007862E7">
        <w:rPr>
          <w:rStyle w:val="StyleBoldUnderline"/>
        </w:rPr>
        <w:t xml:space="preserve"> the brute </w:t>
      </w:r>
      <w:r w:rsidRPr="00D77DF9">
        <w:rPr>
          <w:rStyle w:val="StyleBoldUnderline"/>
          <w:highlight w:val="cyan"/>
        </w:rPr>
        <w:t>force</w:t>
      </w:r>
      <w:r w:rsidRPr="007862E7">
        <w:rPr>
          <w:rStyle w:val="StyleBoldUnderline"/>
        </w:rPr>
        <w:t xml:space="preserve"> of the sovereign, not as the voice of the international community against those who wish to prioritize national security over individual liberties, </w:t>
      </w:r>
      <w:r w:rsidRPr="00D77DF9">
        <w:rPr>
          <w:rStyle w:val="StyleBoldUnderline"/>
          <w:highlight w:val="cyan"/>
        </w:rPr>
        <w:t>but</w:t>
      </w:r>
      <w:r w:rsidRPr="007862E7">
        <w:rPr>
          <w:rStyle w:val="StyleBoldUnderline"/>
        </w:rPr>
        <w:t xml:space="preserve"> rather </w:t>
      </w:r>
      <w:r w:rsidRPr="00D77DF9">
        <w:rPr>
          <w:rStyle w:val="StyleBoldUnderline"/>
          <w:highlight w:val="cyan"/>
        </w:rPr>
        <w:t>as a means to regulate</w:t>
      </w:r>
      <w:r w:rsidRPr="007862E7">
        <w:rPr>
          <w:rStyle w:val="StyleBoldUnderline"/>
        </w:rPr>
        <w:t xml:space="preserve"> the use of </w:t>
      </w:r>
      <w:r w:rsidRPr="00D77DF9">
        <w:rPr>
          <w:rStyle w:val="StyleBoldUnderline"/>
          <w:highlight w:val="cyan"/>
        </w:rPr>
        <w:t>lethal violence</w:t>
      </w:r>
      <w:r>
        <w:t xml:space="preserve">. </w:t>
      </w:r>
      <w:r w:rsidRPr="007862E7">
        <w:rPr>
          <w:rStyle w:val="StyleBoldUnderline"/>
        </w:rPr>
        <w:t>Having argued vociferously that IHRL applies in all situations of armed conflict at all times in order to protect individuals, the argument suddenly turns in the other direction</w:t>
      </w:r>
      <w:r>
        <w:t xml:space="preserve">. </w:t>
      </w:r>
      <w:r w:rsidRPr="007862E7">
        <w:rPr>
          <w:rStyle w:val="StyleBoldUnderline"/>
        </w:rPr>
        <w:t xml:space="preserve">It becomes possible to say that </w:t>
      </w:r>
      <w:r w:rsidRPr="00D77DF9">
        <w:rPr>
          <w:rStyle w:val="StyleBoldUnderline"/>
          <w:highlight w:val="cyan"/>
        </w:rPr>
        <w:t>IHRL can be utilized to</w:t>
      </w:r>
      <w:r w:rsidRPr="007862E7">
        <w:rPr>
          <w:rStyle w:val="StyleBoldUnderline"/>
        </w:rPr>
        <w:t xml:space="preserve"> allow for one state to </w:t>
      </w:r>
      <w:r w:rsidRPr="00D77DF9">
        <w:rPr>
          <w:rStyle w:val="StyleBoldUnderline"/>
          <w:highlight w:val="cyan"/>
        </w:rPr>
        <w:t>invade another state’s territory</w:t>
      </w:r>
      <w:r w:rsidRPr="007862E7">
        <w:rPr>
          <w:rStyle w:val="StyleBoldUnderline"/>
        </w:rPr>
        <w:t xml:space="preserve"> in order </w:t>
      </w:r>
      <w:r w:rsidRPr="00D77DF9">
        <w:rPr>
          <w:rStyle w:val="StyleBoldUnderline"/>
          <w:highlight w:val="cyan"/>
        </w:rPr>
        <w:t>to murder</w:t>
      </w:r>
      <w:r w:rsidRPr="007862E7">
        <w:rPr>
          <w:rStyle w:val="StyleBoldUnderline"/>
        </w:rPr>
        <w:t xml:space="preserve"> individuals </w:t>
      </w:r>
      <w:r w:rsidRPr="00D77DF9">
        <w:rPr>
          <w:rStyle w:val="StyleBoldUnderline"/>
          <w:highlight w:val="cyan"/>
        </w:rPr>
        <w:t>without an attempt to</w:t>
      </w:r>
      <w:r w:rsidRPr="007862E7">
        <w:rPr>
          <w:rStyle w:val="StyleBoldUnderline"/>
        </w:rPr>
        <w:t xml:space="preserve"> arrest</w:t>
      </w:r>
      <w:r>
        <w:t xml:space="preserve">, </w:t>
      </w:r>
      <w:r w:rsidRPr="00D77DF9">
        <w:rPr>
          <w:rStyle w:val="StyleBoldUnderline"/>
          <w:highlight w:val="cyan"/>
        </w:rPr>
        <w:t>detain</w:t>
      </w:r>
      <w:r w:rsidRPr="007862E7">
        <w:rPr>
          <w:rStyle w:val="StyleBoldUnderline"/>
        </w:rPr>
        <w:t>, charge, and try these individuals</w:t>
      </w:r>
      <w:r>
        <w:t xml:space="preserve">. What is so striking in this view is how well—if that is the right word—the convergence argument worked, or at least how much work convergence ended up doing. Remarkably, </w:t>
      </w:r>
      <w:r w:rsidRPr="007862E7">
        <w:rPr>
          <w:rStyle w:val="StyleBoldUnderline"/>
        </w:rPr>
        <w:t>many who wish to justify a far broader and even more aggressive CIA drone program cite convergence as a basis for doing so</w:t>
      </w:r>
      <w:r>
        <w:t xml:space="preserve">.160 </w:t>
      </w:r>
    </w:p>
    <w:p w:rsidR="001A5F11" w:rsidRDefault="001A5F11" w:rsidP="001A5F11">
      <w:r>
        <w:t xml:space="preserve">For the application of IHL, on the other hand, the dominant assumption of </w:t>
      </w:r>
      <w:r w:rsidRPr="00D77DF9">
        <w:rPr>
          <w:rStyle w:val="StyleBoldUnderline"/>
          <w:highlight w:val="cyan"/>
        </w:rPr>
        <w:t>convergence</w:t>
      </w:r>
      <w:r>
        <w:t xml:space="preserve">—that human rights law and IHL are part of the same general field, that they apply simultaneously, and that they are part of the same conversation—may have </w:t>
      </w:r>
      <w:r w:rsidRPr="00D77DF9">
        <w:rPr>
          <w:rStyle w:val="StyleBoldUnderline"/>
          <w:highlight w:val="cyan"/>
        </w:rPr>
        <w:t>had the effect of loosening</w:t>
      </w:r>
      <w:r w:rsidRPr="007862E7">
        <w:rPr>
          <w:rStyle w:val="StyleBoldUnderline"/>
        </w:rPr>
        <w:t xml:space="preserve"> the boundaries around</w:t>
      </w:r>
      <w:r>
        <w:t xml:space="preserve"> the field of application of </w:t>
      </w:r>
      <w:r w:rsidRPr="00D77DF9">
        <w:rPr>
          <w:rStyle w:val="StyleBoldUnderline"/>
          <w:highlight w:val="cyan"/>
        </w:rPr>
        <w:t>IHL</w:t>
      </w:r>
      <w:r w:rsidRPr="00D77DF9">
        <w:rPr>
          <w:highlight w:val="cyan"/>
        </w:rPr>
        <w:t xml:space="preserve">. </w:t>
      </w:r>
      <w:r w:rsidRPr="00D77DF9">
        <w:rPr>
          <w:rStyle w:val="StyleBoldUnderline"/>
          <w:highlight w:val="cyan"/>
        </w:rPr>
        <w:t>As the</w:t>
      </w:r>
      <w:r w:rsidRPr="007862E7">
        <w:rPr>
          <w:rStyle w:val="StyleBoldUnderline"/>
        </w:rPr>
        <w:t xml:space="preserve"> two </w:t>
      </w:r>
      <w:r w:rsidRPr="00D77DF9">
        <w:rPr>
          <w:rStyle w:val="StyleBoldUnderline"/>
          <w:highlight w:val="cyan"/>
        </w:rPr>
        <w:t>bodies of law began to be used interchangeably</w:t>
      </w:r>
      <w:r w:rsidRPr="007862E7">
        <w:rPr>
          <w:rStyle w:val="StyleBoldUnderline"/>
        </w:rPr>
        <w:t>—as an attack utilizing a five hundred pound bomb is analogized to a police officer using a weapon when faced with the imminent danger of a hostage situation</w:t>
      </w:r>
      <w:r>
        <w:t xml:space="preserve">—one effect on the perception of </w:t>
      </w:r>
      <w:r w:rsidRPr="00D77DF9">
        <w:rPr>
          <w:rStyle w:val="StyleBoldUnderline"/>
          <w:highlight w:val="cyan"/>
        </w:rPr>
        <w:t>IHL</w:t>
      </w:r>
      <w:r>
        <w:t xml:space="preserve"> may be that it </w:t>
      </w:r>
      <w:r w:rsidRPr="00D77DF9">
        <w:rPr>
          <w:rStyle w:val="StyleBoldUnderline"/>
          <w:highlight w:val="cyan"/>
        </w:rPr>
        <w:t>is no longer</w:t>
      </w:r>
      <w:r w:rsidRPr="007862E7">
        <w:rPr>
          <w:rStyle w:val="StyleBoldUnderline"/>
        </w:rPr>
        <w:t xml:space="preserve"> seen as a </w:t>
      </w:r>
      <w:r w:rsidRPr="00D77DF9">
        <w:rPr>
          <w:rStyle w:val="StyleBoldUnderline"/>
          <w:highlight w:val="cyan"/>
        </w:rPr>
        <w:t>tightly controlled</w:t>
      </w:r>
      <w:r w:rsidRPr="007862E7">
        <w:rPr>
          <w:rStyle w:val="StyleBoldUnderline"/>
        </w:rPr>
        <w:t xml:space="preserve"> body of law</w:t>
      </w:r>
      <w:r>
        <w:t xml:space="preserve">. As many leading IHL lawyers warned in 2001 and 2002, </w:t>
      </w:r>
      <w:r w:rsidRPr="00D77DF9">
        <w:rPr>
          <w:rStyle w:val="StyleBoldUnderline"/>
          <w:highlight w:val="cyan"/>
        </w:rPr>
        <w:t>once IHL is applied</w:t>
      </w:r>
      <w:r w:rsidRPr="007862E7">
        <w:rPr>
          <w:rStyle w:val="StyleBoldUnderline"/>
        </w:rPr>
        <w:t xml:space="preserve">, many </w:t>
      </w:r>
      <w:r w:rsidRPr="00D77DF9">
        <w:rPr>
          <w:rStyle w:val="StyleBoldUnderline"/>
          <w:highlight w:val="cyan"/>
        </w:rPr>
        <w:t>ugly things</w:t>
      </w:r>
      <w:r w:rsidRPr="007862E7">
        <w:rPr>
          <w:rStyle w:val="StyleBoldUnderline"/>
        </w:rPr>
        <w:t xml:space="preserve"> that we generally see as illegal, as outside the realm of rule of law, suddenly </w:t>
      </w:r>
      <w:r w:rsidRPr="00D77DF9">
        <w:rPr>
          <w:rStyle w:val="StyleBoldUnderline"/>
          <w:highlight w:val="cyan"/>
        </w:rPr>
        <w:t>become lawful</w:t>
      </w:r>
      <w:r>
        <w:t>. Those IHRL lawyers who argued that IHRL applies simultaneously to IHL during armed conflict may have contributed to the blurring of the line between war and not-war.</w:t>
      </w:r>
    </w:p>
    <w:p w:rsidR="001A5F11" w:rsidRDefault="001A5F11" w:rsidP="001A5F11"/>
    <w:p w:rsidR="001A5F11" w:rsidRPr="007B2E53" w:rsidRDefault="001A5F11" w:rsidP="001A5F11">
      <w:pPr>
        <w:pStyle w:val="Tag2"/>
      </w:pPr>
      <w:r>
        <w:t>That causes global war</w:t>
      </w:r>
    </w:p>
    <w:p w:rsidR="001A5F11" w:rsidRPr="007B2E53" w:rsidRDefault="001A5F11" w:rsidP="001A5F11">
      <w:r w:rsidRPr="007B2E53">
        <w:t xml:space="preserve">Ryan </w:t>
      </w:r>
      <w:r w:rsidRPr="007B2E53">
        <w:rPr>
          <w:rStyle w:val="StyleStyleBold12pt"/>
        </w:rPr>
        <w:t>Goodman</w:t>
      </w:r>
      <w:r w:rsidRPr="007B2E53">
        <w:t>, Anne and Joel Ehrenkranz Professor of Law, New York University School of Law, December 200</w:t>
      </w:r>
      <w:r w:rsidRPr="007B2E53">
        <w:rPr>
          <w:rStyle w:val="StyleStyleBold12pt"/>
        </w:rPr>
        <w:t>9</w:t>
      </w:r>
      <w:r w:rsidRPr="007B2E53">
        <w:t>, CONTROLLING THE RECOURSE TO WAR BY MODIFYING JUS IN BELLO, Yearbook of International Humanitarian Law / Volume 12</w:t>
      </w:r>
    </w:p>
    <w:p w:rsidR="001A5F11" w:rsidRPr="007B2E53" w:rsidRDefault="001A5F11" w:rsidP="001A5F11"/>
    <w:p w:rsidR="001A5F11" w:rsidRPr="007B2E53" w:rsidRDefault="001A5F11" w:rsidP="001A5F11">
      <w:r w:rsidRPr="007B2E53">
        <w:t xml:space="preserve">A substantial literature exists on the </w:t>
      </w:r>
      <w:r w:rsidRPr="007B2E53">
        <w:rPr>
          <w:rStyle w:val="Emphasis"/>
        </w:rPr>
        <w:t>conflation of jus ad bellum and jus in bello</w:t>
      </w:r>
      <w:r w:rsidRPr="007B2E53">
        <w:t xml:space="preserve">. However, the </w:t>
      </w:r>
      <w:r w:rsidRPr="007B2E53">
        <w:rPr>
          <w:rStyle w:val="StyleBoldUnderline"/>
        </w:rPr>
        <w:t>consequences for the</w:t>
      </w:r>
      <w:r w:rsidRPr="007B2E53">
        <w:t xml:space="preserve"> former side of the equation – the </w:t>
      </w:r>
      <w:r w:rsidRPr="007B2E53">
        <w:rPr>
          <w:rStyle w:val="StyleBoldUnderline"/>
        </w:rPr>
        <w:t>resort to war</w:t>
      </w:r>
      <w:r w:rsidRPr="007B2E53">
        <w:t xml:space="preserve"> – </w:t>
      </w:r>
      <w:r w:rsidRPr="007B2E53">
        <w:rPr>
          <w:rStyle w:val="StyleBoldUnderline"/>
        </w:rPr>
        <w:t>is</w:t>
      </w:r>
      <w:r w:rsidRPr="007B2E53">
        <w:t xml:space="preserve"> generally </w:t>
      </w:r>
      <w:r w:rsidRPr="007B2E53">
        <w:rPr>
          <w:rStyle w:val="StyleBoldUnderline"/>
        </w:rPr>
        <w:t>under-examined</w:t>
      </w:r>
      <w:r w:rsidRPr="007B2E53">
        <w:t>. Instead, academic commentary has focused on the effects of compliance with humanitarian rules in armed conflict and, in particular, the equality of application principle. In this section, I attempt to help correct that imbalance.</w:t>
      </w:r>
    </w:p>
    <w:p w:rsidR="001A5F11" w:rsidRPr="007B2E53" w:rsidRDefault="001A5F11" w:rsidP="001A5F11">
      <w:pPr>
        <w:rPr>
          <w:sz w:val="12"/>
          <w:szCs w:val="12"/>
        </w:rPr>
      </w:pPr>
      <w:r w:rsidRPr="007B2E53">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1A5F11" w:rsidRPr="007B2E53" w:rsidRDefault="001A5F11" w:rsidP="001A5F11">
      <w:pPr>
        <w:rPr>
          <w:sz w:val="12"/>
          <w:szCs w:val="12"/>
        </w:rPr>
      </w:pPr>
      <w:r w:rsidRPr="007B2E53">
        <w:rPr>
          <w:sz w:val="12"/>
          <w:szCs w:val="12"/>
        </w:rPr>
        <w:t>4.1.1 Decreased likelihood of ‘desirable wars’</w:t>
      </w:r>
    </w:p>
    <w:p w:rsidR="001A5F11" w:rsidRPr="007B2E53" w:rsidRDefault="001A5F11" w:rsidP="001A5F11">
      <w:pPr>
        <w:rPr>
          <w:sz w:val="12"/>
          <w:szCs w:val="12"/>
        </w:rPr>
      </w:pPr>
      <w:r w:rsidRPr="007B2E53">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1A5F11" w:rsidRPr="007B2E53" w:rsidRDefault="001A5F11" w:rsidP="001A5F11">
      <w:pPr>
        <w:rPr>
          <w:sz w:val="12"/>
          <w:szCs w:val="12"/>
        </w:rPr>
      </w:pPr>
      <w:r w:rsidRPr="007B2E53">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1A5F11" w:rsidRPr="007B2E53" w:rsidRDefault="001A5F11" w:rsidP="001A5F11">
      <w:pPr>
        <w:rPr>
          <w:sz w:val="12"/>
          <w:szCs w:val="12"/>
        </w:rPr>
      </w:pPr>
      <w:r w:rsidRPr="007B2E53">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1A5F11" w:rsidRPr="007B2E53" w:rsidRDefault="001A5F11" w:rsidP="001A5F11">
      <w:pPr>
        <w:rPr>
          <w:sz w:val="12"/>
          <w:szCs w:val="12"/>
        </w:rPr>
      </w:pPr>
      <w:r w:rsidRPr="007B2E53">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1A5F11" w:rsidRPr="007B2E53" w:rsidRDefault="001A5F11" w:rsidP="001A5F11">
      <w:r w:rsidRPr="007B2E53">
        <w:t xml:space="preserve">The </w:t>
      </w:r>
      <w:r w:rsidRPr="007B2E53">
        <w:rPr>
          <w:rStyle w:val="StyleBoldUnderline"/>
        </w:rPr>
        <w:t xml:space="preserve">developments </w:t>
      </w:r>
      <w:r w:rsidRPr="00D77DF9">
        <w:rPr>
          <w:rStyle w:val="StyleBoldUnderline"/>
          <w:highlight w:val="cyan"/>
        </w:rPr>
        <w:t>regulating jus ad bellum through jus in bello</w:t>
      </w:r>
      <w:r w:rsidRPr="007B2E53">
        <w:t xml:space="preserve"> also </w:t>
      </w:r>
      <w:r w:rsidRPr="007B2E53">
        <w:rPr>
          <w:rStyle w:val="StyleBoldUnderline"/>
        </w:rPr>
        <w:t xml:space="preserve">threaten to </w:t>
      </w:r>
      <w:r w:rsidRPr="00D77DF9">
        <w:rPr>
          <w:rStyle w:val="StyleBoldUnderline"/>
          <w:highlight w:val="cyan"/>
        </w:rPr>
        <w:t>make</w:t>
      </w:r>
      <w:r w:rsidRPr="007B2E53">
        <w:rPr>
          <w:rStyle w:val="StyleBoldUnderline"/>
        </w:rPr>
        <w:t xml:space="preserve"> ‘undesirable </w:t>
      </w:r>
      <w:r w:rsidRPr="00D77DF9">
        <w:rPr>
          <w:rStyle w:val="StyleBoldUnderline"/>
          <w:highlight w:val="cyan"/>
        </w:rPr>
        <w:t>wars’ more likely</w:t>
      </w:r>
      <w:r w:rsidRPr="007B2E53">
        <w:t xml:space="preserve">. In previous writing, I argue that encouraging states to frame their resort to force through humanitarian objectives rather than other rationales would, in the aggregate, reduce the overall level of disputes </w:t>
      </w:r>
      <w:r w:rsidRPr="00D77DF9">
        <w:rPr>
          <w:rStyle w:val="StyleBoldUnderline"/>
          <w:highlight w:val="cyan"/>
        </w:rPr>
        <w:t xml:space="preserve">that result in </w:t>
      </w:r>
      <w:r w:rsidRPr="00D77DF9">
        <w:rPr>
          <w:rStyle w:val="Emphasis"/>
          <w:highlight w:val="cyan"/>
        </w:rPr>
        <w:t>uncontrolled escalation</w:t>
      </w:r>
      <w:r w:rsidRPr="007B2E53">
        <w:rPr>
          <w:rStyle w:val="Emphasis"/>
        </w:rPr>
        <w:t xml:space="preserve"> and war</w:t>
      </w:r>
      <w:r w:rsidRPr="007B2E53">
        <w:t xml:space="preserve">.100 A reverse relationship also holds true. That is, encouraging states to forego humanitarian rationales in favor of other justifications for using force may </w:t>
      </w:r>
      <w:r w:rsidRPr="007B2E53">
        <w:rPr>
          <w:rStyle w:val="Emphasis"/>
        </w:rPr>
        <w:t>culminate in more international disputes ending in uncontrolled escalation and war</w:t>
      </w:r>
      <w:r w:rsidRPr="007B2E53">
        <w:t xml:space="preserve">. </w:t>
      </w:r>
      <w:r w:rsidRPr="00D77DF9">
        <w:rPr>
          <w:rStyle w:val="StyleBoldUnderline"/>
          <w:highlight w:val="cyan"/>
        </w:rPr>
        <w:t>This outcome is especially likely to result from</w:t>
      </w:r>
      <w:r w:rsidRPr="007B2E53">
        <w:t xml:space="preserve"> the </w:t>
      </w:r>
      <w:r w:rsidRPr="007B2E53">
        <w:rPr>
          <w:rStyle w:val="StyleBoldUnderline"/>
        </w:rPr>
        <w:t>pressures created</w:t>
      </w:r>
      <w:r w:rsidRPr="007B2E53">
        <w:t xml:space="preserve"> by Type I </w:t>
      </w:r>
      <w:r w:rsidRPr="00D77DF9">
        <w:rPr>
          <w:rStyle w:val="StyleBoldUnderline"/>
          <w:highlight w:val="cyan"/>
        </w:rPr>
        <w:t>erosions of the separation principle</w:t>
      </w:r>
      <w:r w:rsidRPr="007B2E53">
        <w:t>.</w:t>
      </w:r>
    </w:p>
    <w:p w:rsidR="001A5F11" w:rsidRPr="007B2E53" w:rsidRDefault="001A5F11" w:rsidP="001A5F11">
      <w:r w:rsidRPr="007B2E53">
        <w:t xml:space="preserve">First, increasing the tax on humanitarian interventions (the Kosovo Commission/ICISS approach) and ‘wars of choice’ (the Al-Jedda approach) would encourage states to justify their resort to force on alternative grounds. For example, </w:t>
      </w:r>
      <w:r w:rsidRPr="007B2E53">
        <w:rPr>
          <w:rStyle w:val="StyleBoldUnderline"/>
        </w:rPr>
        <w:t>states would be incentivized to invoke other legitimated frameworks</w:t>
      </w:r>
      <w:r w:rsidRPr="007B2E53">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1A5F11" w:rsidRPr="007B2E53" w:rsidRDefault="001A5F11" w:rsidP="001A5F11">
      <w:r w:rsidRPr="007B2E53">
        <w:t xml:space="preserve">Second, the </w:t>
      </w:r>
      <w:r w:rsidRPr="00D77DF9">
        <w:rPr>
          <w:rStyle w:val="StyleBoldUnderline"/>
          <w:highlight w:val="cyan"/>
        </w:rPr>
        <w:t>elevation of</w:t>
      </w:r>
      <w:r w:rsidRPr="007B2E53">
        <w:rPr>
          <w:rStyle w:val="StyleBoldUnderline"/>
        </w:rPr>
        <w:t xml:space="preserve"> self-regarding</w:t>
      </w:r>
      <w:r w:rsidRPr="007B2E53">
        <w:t xml:space="preserve"> – </w:t>
      </w:r>
      <w:r w:rsidRPr="00D77DF9">
        <w:rPr>
          <w:highlight w:val="cyan"/>
        </w:rPr>
        <w:t>security</w:t>
      </w:r>
      <w:r w:rsidRPr="007B2E53">
        <w:t xml:space="preserve"> and strategic – </w:t>
      </w:r>
      <w:r w:rsidRPr="00D77DF9">
        <w:rPr>
          <w:rStyle w:val="StyleBoldUnderline"/>
          <w:highlight w:val="cyan"/>
        </w:rPr>
        <w:t>frameworks over humanitarian ones is</w:t>
      </w:r>
      <w:r w:rsidRPr="007B2E53">
        <w:rPr>
          <w:rStyle w:val="StyleBoldUnderline"/>
        </w:rPr>
        <w:t xml:space="preserve"> more </w:t>
      </w:r>
      <w:r w:rsidRPr="00D77DF9">
        <w:rPr>
          <w:rStyle w:val="StyleBoldUnderline"/>
          <w:highlight w:val="cyan"/>
        </w:rPr>
        <w:t xml:space="preserve">likely to </w:t>
      </w:r>
      <w:r w:rsidRPr="001F48CF">
        <w:rPr>
          <w:rStyle w:val="StyleBoldUnderline"/>
          <w:highlight w:val="cyan"/>
        </w:rPr>
        <w:t xml:space="preserve">lead to </w:t>
      </w:r>
      <w:r w:rsidRPr="001F48CF">
        <w:rPr>
          <w:rStyle w:val="Emphasis"/>
          <w:highlight w:val="cyan"/>
        </w:rPr>
        <w:t>uncontrolled escalation and war</w:t>
      </w:r>
      <w:r w:rsidRPr="007B2E53">
        <w:t xml:space="preserve">. A growing body of social science scholarship demonstrates that </w:t>
      </w:r>
      <w:r w:rsidRPr="00D77DF9">
        <w:rPr>
          <w:rStyle w:val="StyleBoldUnderline"/>
          <w:highlight w:val="cyan"/>
        </w:rPr>
        <w:t>the type of</w:t>
      </w:r>
      <w:r w:rsidRPr="007B2E53">
        <w:rPr>
          <w:rStyle w:val="StyleBoldUnderline"/>
        </w:rPr>
        <w:t xml:space="preserve"> issue in </w:t>
      </w:r>
      <w:r w:rsidRPr="00D77DF9">
        <w:rPr>
          <w:rStyle w:val="StyleBoldUnderline"/>
          <w:highlight w:val="cyan"/>
        </w:rPr>
        <w:t>dispute can constitute an important variable in</w:t>
      </w:r>
      <w:r w:rsidRPr="007B2E53">
        <w:rPr>
          <w:rStyle w:val="StyleBoldUnderline"/>
        </w:rPr>
        <w:t xml:space="preserve"> shaping the course of </w:t>
      </w:r>
      <w:r w:rsidRPr="00D77DF9">
        <w:rPr>
          <w:rStyle w:val="StyleBoldUnderline"/>
          <w:highlight w:val="cyan"/>
        </w:rPr>
        <w:t>interstate hostilities</w:t>
      </w:r>
      <w:r w:rsidRPr="007B2E53">
        <w:t xml:space="preserve">. </w:t>
      </w:r>
      <w:r w:rsidRPr="007B2E53">
        <w:rPr>
          <w:rStyle w:val="StyleBoldUnderline"/>
        </w:rPr>
        <w:t>The first generation of</w:t>
      </w:r>
      <w:r w:rsidRPr="007B2E53">
        <w:t xml:space="preserve"> empirical </w:t>
      </w:r>
      <w:r w:rsidRPr="007B2E53">
        <w:rPr>
          <w:rStyle w:val="StyleBoldUnderline"/>
        </w:rPr>
        <w:t>scholarship on the origins of war did not consider this dimension</w:t>
      </w:r>
      <w:r w:rsidRPr="007B2E53">
        <w:t xml:space="preserve">. Political </w:t>
      </w:r>
      <w:r w:rsidRPr="007B2E53">
        <w:rPr>
          <w:rStyle w:val="StyleBoldUnderline"/>
        </w:rPr>
        <w:t>scientists instead concentrated on features of the international system</w:t>
      </w:r>
      <w:r w:rsidRPr="007B2E53">
        <w:t xml:space="preserve"> (for example, the distribution of power among states) </w:t>
      </w:r>
      <w:r w:rsidRPr="007B2E53">
        <w:rPr>
          <w:rStyle w:val="StyleBoldUnderline"/>
        </w:rPr>
        <w:t>and</w:t>
      </w:r>
      <w:r w:rsidRPr="007B2E53">
        <w:t xml:space="preserve"> on the characteristics of </w:t>
      </w:r>
      <w:r w:rsidRPr="007B2E53">
        <w:rPr>
          <w:rStyle w:val="StyleBoldUnderline"/>
        </w:rPr>
        <w:t>states</w:t>
      </w:r>
      <w:r w:rsidRPr="007B2E53">
        <w:t xml:space="preserve"> (for example, forms of domestic governance structures) </w:t>
      </w:r>
      <w:r w:rsidRPr="007B2E53">
        <w:rPr>
          <w:rStyle w:val="StyleBoldUnderline"/>
        </w:rPr>
        <w:t>as</w:t>
      </w:r>
      <w:r w:rsidRPr="007B2E53">
        <w:t xml:space="preserve"> the key </w:t>
      </w:r>
      <w:r w:rsidRPr="007B2E53">
        <w:rPr>
          <w:rStyle w:val="StyleBoldUnderline"/>
        </w:rPr>
        <w:t>explanatory variables</w:t>
      </w:r>
      <w:r w:rsidRPr="007B2E53">
        <w:t xml:space="preserve">. </w:t>
      </w:r>
      <w:r w:rsidRPr="007B2E53">
        <w:rPr>
          <w:rStyle w:val="StyleBoldUnderline"/>
        </w:rPr>
        <w:t>Research agendas broadened</w:t>
      </w:r>
      <w:r w:rsidRPr="007B2E53">
        <w:t xml:space="preserve"> considerably, however, in subsequent years. More recently, ‘[s]everal </w:t>
      </w:r>
      <w:r w:rsidRPr="00D77DF9">
        <w:rPr>
          <w:rStyle w:val="StyleBoldUnderline"/>
          <w:highlight w:val="cyan"/>
        </w:rPr>
        <w:t>studies have identified substantial differences in conflict behavior over different types of issues’</w:t>
      </w:r>
      <w:r w:rsidRPr="007B2E53">
        <w:t xml:space="preserve">.101 The available </w:t>
      </w:r>
      <w:r w:rsidRPr="007B2E53">
        <w:rPr>
          <w:rStyle w:val="StyleBoldUnderline"/>
        </w:rPr>
        <w:t xml:space="preserve">evidence shows that </w:t>
      </w:r>
      <w:r w:rsidRPr="001F48CF">
        <w:rPr>
          <w:rStyle w:val="StyleBoldUnderline"/>
          <w:highlight w:val="cyan"/>
        </w:rPr>
        <w:t>states are</w:t>
      </w:r>
      <w:r w:rsidRPr="001F48CF">
        <w:rPr>
          <w:rStyle w:val="StyleBoldUnderline"/>
        </w:rPr>
        <w:t xml:space="preserve"> significantly</w:t>
      </w:r>
      <w:r w:rsidRPr="007B2E53">
        <w:rPr>
          <w:rStyle w:val="StyleBoldUnderline"/>
        </w:rPr>
        <w:t xml:space="preserve"> </w:t>
      </w:r>
      <w:r w:rsidRPr="001F48CF">
        <w:rPr>
          <w:rStyle w:val="StyleBoldUnderline"/>
          <w:highlight w:val="cyan"/>
        </w:rPr>
        <w:t>more inclined to fight</w:t>
      </w:r>
      <w:r w:rsidRPr="007B2E53">
        <w:rPr>
          <w:rStyle w:val="StyleBoldUnderline"/>
        </w:rPr>
        <w:t xml:space="preserve"> over </w:t>
      </w:r>
      <w:r w:rsidRPr="007B2E53">
        <w:t xml:space="preserve">particular </w:t>
      </w:r>
      <w:r w:rsidRPr="007B2E53">
        <w:rPr>
          <w:rStyle w:val="StyleBoldUnderline"/>
        </w:rPr>
        <w:t xml:space="preserve">types of issues that are elevated in a dispute, </w:t>
      </w:r>
      <w:r w:rsidRPr="001F48CF">
        <w:rPr>
          <w:rStyle w:val="StyleBoldUnderline"/>
          <w:highlight w:val="cyan"/>
        </w:rPr>
        <w:t>despite</w:t>
      </w:r>
      <w:r w:rsidRPr="007B2E53">
        <w:t xml:space="preserve"> likely overall material and </w:t>
      </w:r>
      <w:r w:rsidRPr="001F48CF">
        <w:rPr>
          <w:rStyle w:val="StyleBoldUnderline"/>
          <w:highlight w:val="cyan"/>
        </w:rPr>
        <w:t>strategic losses</w:t>
      </w:r>
      <w:r w:rsidRPr="007B2E53">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7B2E53">
        <w:rPr>
          <w:rStyle w:val="StyleBoldUnderline"/>
        </w:rPr>
        <w:t>these links between domestic political processes and the framing of international disputes exert significant influence on whether conflicts will eventually culminate in war</w:t>
      </w:r>
      <w:r w:rsidRPr="007B2E53">
        <w:t>.</w:t>
      </w:r>
    </w:p>
    <w:p w:rsidR="001A5F11" w:rsidRPr="007B2E53" w:rsidRDefault="001A5F11" w:rsidP="001A5F11">
      <w:r w:rsidRPr="007B2E53">
        <w:t xml:space="preserve">Third, </w:t>
      </w:r>
      <w:r w:rsidRPr="00D77DF9">
        <w:rPr>
          <w:rStyle w:val="StyleBoldUnderline"/>
          <w:highlight w:val="cyan"/>
        </w:rPr>
        <w:t>a large body of empirical research demonstrates</w:t>
      </w:r>
      <w:r w:rsidRPr="007B2E53">
        <w:rPr>
          <w:rStyle w:val="StyleBoldUnderline"/>
        </w:rPr>
        <w:t xml:space="preserve"> that </w:t>
      </w:r>
      <w:r w:rsidRPr="00D77DF9">
        <w:rPr>
          <w:rStyle w:val="StyleBoldUnderline"/>
          <w:highlight w:val="cyan"/>
        </w:rPr>
        <w:t>states will routinely engage in</w:t>
      </w:r>
      <w:r w:rsidRPr="007B2E53">
        <w:rPr>
          <w:rStyle w:val="StyleBoldUnderline"/>
        </w:rPr>
        <w:t xml:space="preserve"> interstate </w:t>
      </w:r>
      <w:r w:rsidRPr="00D77DF9">
        <w:rPr>
          <w:rStyle w:val="StyleBoldUnderline"/>
          <w:highlight w:val="cyan"/>
        </w:rPr>
        <w:t>disputes</w:t>
      </w:r>
      <w:r w:rsidRPr="007B2E53">
        <w:rPr>
          <w:rStyle w:val="StyleBoldUnderline"/>
        </w:rPr>
        <w:t xml:space="preserve"> with rivals </w:t>
      </w:r>
      <w:r w:rsidRPr="00D77DF9">
        <w:rPr>
          <w:rStyle w:val="StyleBoldUnderline"/>
          <w:highlight w:val="cyan"/>
        </w:rPr>
        <w:t>and</w:t>
      </w:r>
      <w:r w:rsidRPr="007B2E53">
        <w:rPr>
          <w:rStyle w:val="StyleBoldUnderline"/>
        </w:rPr>
        <w:t xml:space="preserve"> that </w:t>
      </w:r>
      <w:r w:rsidRPr="00D77DF9">
        <w:rPr>
          <w:rStyle w:val="StyleBoldUnderline"/>
          <w:highlight w:val="cyan"/>
        </w:rPr>
        <w:t>those</w:t>
      </w:r>
      <w:r w:rsidRPr="007B2E53">
        <w:rPr>
          <w:rStyle w:val="StyleBoldUnderline"/>
        </w:rPr>
        <w:t xml:space="preserve"> disputes which are </w:t>
      </w:r>
      <w:r w:rsidRPr="00D77DF9">
        <w:rPr>
          <w:rStyle w:val="StyleBoldUnderline"/>
          <w:highlight w:val="cyan"/>
        </w:rPr>
        <w:t>framed through security</w:t>
      </w:r>
      <w:r w:rsidRPr="007B2E53">
        <w:t xml:space="preserve"> and strategic </w:t>
      </w:r>
      <w:r w:rsidRPr="00D77DF9">
        <w:rPr>
          <w:rStyle w:val="StyleBoldUnderline"/>
          <w:highlight w:val="cyan"/>
        </w:rPr>
        <w:t>rationales are more likely to escalate</w:t>
      </w:r>
      <w:r w:rsidRPr="007B2E53">
        <w:rPr>
          <w:rStyle w:val="StyleBoldUnderline"/>
        </w:rPr>
        <w:t xml:space="preserve"> to war</w:t>
      </w:r>
      <w:r w:rsidRPr="007B2E53">
        <w:t xml:space="preserve">. Indeed, </w:t>
      </w:r>
      <w:r w:rsidRPr="007B2E53">
        <w:rPr>
          <w:rStyle w:val="StyleBoldUnderline"/>
        </w:rPr>
        <w:t xml:space="preserve">the inclusion of </w:t>
      </w:r>
      <w:r w:rsidRPr="00D77DF9">
        <w:rPr>
          <w:rStyle w:val="StyleBoldUnderline"/>
          <w:highlight w:val="cyan"/>
        </w:rPr>
        <w:t>a humanitarian rationale provides windows</w:t>
      </w:r>
      <w:r w:rsidRPr="007B2E53">
        <w:rPr>
          <w:rStyle w:val="StyleBoldUnderline"/>
        </w:rPr>
        <w:t xml:space="preserve"> of opportunity </w:t>
      </w:r>
      <w:r w:rsidRPr="00D77DF9">
        <w:rPr>
          <w:rStyle w:val="StyleBoldUnderline"/>
          <w:highlight w:val="cyan"/>
        </w:rPr>
        <w:t>to</w:t>
      </w:r>
      <w:r w:rsidRPr="007B2E53">
        <w:rPr>
          <w:rStyle w:val="StyleBoldUnderline"/>
        </w:rPr>
        <w:t xml:space="preserve"> control and </w:t>
      </w:r>
      <w:r w:rsidRPr="00D77DF9">
        <w:rPr>
          <w:rStyle w:val="StyleBoldUnderline"/>
          <w:highlight w:val="cyan"/>
        </w:rPr>
        <w:t>deescalate</w:t>
      </w:r>
      <w:r w:rsidRPr="007B2E53">
        <w:rPr>
          <w:rStyle w:val="StyleBoldUnderline"/>
        </w:rPr>
        <w:t xml:space="preserve"> a conflict</w:t>
      </w:r>
      <w:r w:rsidRPr="007B2E53">
        <w:t xml:space="preserve">. </w:t>
      </w:r>
      <w:r w:rsidRPr="007B2E53">
        <w:rPr>
          <w:rStyle w:val="StyleBoldUnderline"/>
        </w:rPr>
        <w:t xml:space="preserve">Thus, </w:t>
      </w:r>
      <w:r w:rsidRPr="00D77DF9">
        <w:rPr>
          <w:rStyle w:val="StyleBoldUnderline"/>
          <w:highlight w:val="cyan"/>
        </w:rPr>
        <w:t>eliminating</w:t>
      </w:r>
      <w:r w:rsidRPr="007B2E53">
        <w:rPr>
          <w:rStyle w:val="StyleBoldUnderline"/>
        </w:rPr>
        <w:t xml:space="preserve"> or demoting </w:t>
      </w:r>
      <w:r w:rsidRPr="00D77DF9">
        <w:rPr>
          <w:rStyle w:val="StyleBoldUnderline"/>
          <w:highlight w:val="cyan"/>
        </w:rPr>
        <w:t xml:space="preserve">a humanitarian rationale from a </w:t>
      </w:r>
      <w:r w:rsidRPr="00D77DF9">
        <w:rPr>
          <w:rStyle w:val="Emphasis"/>
          <w:highlight w:val="cyan"/>
        </w:rPr>
        <w:t>mix of justifications</w:t>
      </w:r>
      <w:r w:rsidRPr="007B2E53">
        <w:t xml:space="preserve"> (even if it is not replaced by another rationale) </w:t>
      </w:r>
      <w:r w:rsidRPr="00D77DF9">
        <w:rPr>
          <w:rStyle w:val="Emphasis"/>
          <w:highlight w:val="cyan"/>
        </w:rPr>
        <w:t>can be independently destabilizing</w:t>
      </w:r>
      <w:r w:rsidRPr="007B2E53">
        <w:t>. Espousing or promoting security rationales, on the other hand, is more likely to culminate in public demands for increased bellicosity, unintended security spirals, and military violence.103</w:t>
      </w:r>
    </w:p>
    <w:p w:rsidR="001A5F11" w:rsidRPr="007B2E53" w:rsidRDefault="001A5F11" w:rsidP="001A5F11">
      <w:r w:rsidRPr="007B2E53">
        <w:t xml:space="preserve">Importantly, </w:t>
      </w:r>
      <w:r w:rsidRPr="00D77DF9">
        <w:rPr>
          <w:rStyle w:val="StyleBoldUnderline"/>
          <w:highlight w:val="cyan"/>
        </w:rPr>
        <w:t xml:space="preserve">these effects may result </w:t>
      </w:r>
      <w:r w:rsidRPr="00D77DF9">
        <w:rPr>
          <w:rStyle w:val="Emphasis"/>
          <w:highlight w:val="cyan"/>
        </w:rPr>
        <w:t>even if one is skeptical</w:t>
      </w:r>
      <w:r w:rsidRPr="00D77DF9">
        <w:rPr>
          <w:rStyle w:val="StyleBoldUnderline"/>
          <w:highlight w:val="cyan"/>
        </w:rPr>
        <w:t xml:space="preserve"> about</w:t>
      </w:r>
      <w:r w:rsidRPr="007B2E53">
        <w:rPr>
          <w:rStyle w:val="StyleBoldUnderline"/>
        </w:rPr>
        <w:t xml:space="preserve"> the power of </w:t>
      </w:r>
      <w:r w:rsidRPr="00D77DF9">
        <w:rPr>
          <w:rStyle w:val="StyleBoldUnderline"/>
          <w:highlight w:val="cyan"/>
        </w:rPr>
        <w:t>international law</w:t>
      </w:r>
      <w:r w:rsidRPr="007B2E53">
        <w:rPr>
          <w:rStyle w:val="StyleBoldUnderline"/>
        </w:rPr>
        <w:t xml:space="preserve"> to influence state behavior directly</w:t>
      </w:r>
      <w:r w:rsidRPr="007B2E53">
        <w:t xml:space="preserve">. </w:t>
      </w:r>
      <w:r w:rsidRPr="007B2E53">
        <w:rPr>
          <w:rStyle w:val="StyleBoldUnderline"/>
        </w:rPr>
        <w:t>It is reasonable to assume that international law is unlikely to alter the determination of a state to wage war</w:t>
      </w:r>
      <w:r w:rsidRPr="007B2E53">
        <w:t xml:space="preserve">, and that international law is far more likely to influence only the justificatory discourse states employ while proceeding down the warpath. </w:t>
      </w:r>
      <w:r w:rsidRPr="007B2E53">
        <w:rPr>
          <w:rStyle w:val="StyleBoldUnderline"/>
        </w:rPr>
        <w:t>However</w:t>
      </w:r>
      <w:r w:rsidRPr="007B2E53">
        <w:t xml:space="preserve">, as I argue in my earlier work, </w:t>
      </w:r>
      <w:r w:rsidRPr="00D77DF9">
        <w:rPr>
          <w:rStyle w:val="StyleBoldUnderline"/>
          <w:highlight w:val="cyan"/>
        </w:rPr>
        <w:t>leaders</w:t>
      </w:r>
      <w:r w:rsidRPr="007B2E53">
        <w:t xml:space="preserve"> (of democratic and nondemocratic) states </w:t>
      </w:r>
      <w:r w:rsidRPr="00D77DF9">
        <w:rPr>
          <w:rStyle w:val="StyleBoldUnderline"/>
          <w:highlight w:val="cyan"/>
        </w:rPr>
        <w:t>become caught in their official justifications</w:t>
      </w:r>
      <w:r w:rsidRPr="007B2E53">
        <w:rPr>
          <w:rStyle w:val="StyleBoldUnderline"/>
        </w:rPr>
        <w:t xml:space="preserve"> for military campaigns</w:t>
      </w:r>
      <w:r w:rsidRPr="007B2E53">
        <w:t xml:space="preserve">. </w:t>
      </w:r>
      <w:r w:rsidRPr="007B2E53">
        <w:rPr>
          <w:rStyle w:val="StyleBoldUnderline"/>
        </w:rPr>
        <w:t>Consequently, framing</w:t>
      </w:r>
      <w:r w:rsidRPr="007B2E53">
        <w:t xml:space="preserve"> the resort to force as a pursuit of security objectives, or adding such issues to an ongoing conflict, </w:t>
      </w:r>
      <w:r w:rsidRPr="007B2E53">
        <w:rPr>
          <w:rStyle w:val="StyleBoldUnderline"/>
        </w:rPr>
        <w:t>can reshape domestic political arrangements</w:t>
      </w:r>
      <w:r w:rsidRPr="007B2E53">
        <w:t xml:space="preserve">, </w:t>
      </w:r>
      <w:r w:rsidRPr="007B2E53">
        <w:rPr>
          <w:rStyle w:val="StyleBoldUnderline"/>
        </w:rPr>
        <w:t>which narrows the subsequent range of policy options</w:t>
      </w:r>
      <w:r w:rsidRPr="007B2E53">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7B2E53">
        <w:rPr>
          <w:rStyle w:val="StyleBoldUnderline"/>
        </w:rPr>
        <w:t>justifications</w:t>
      </w:r>
      <w:r w:rsidRPr="007B2E53">
        <w:t xml:space="preserve"> can </w:t>
      </w:r>
      <w:r w:rsidRPr="007B2E53">
        <w:rPr>
          <w:rStyle w:val="StyleBoldUnderline"/>
        </w:rPr>
        <w:t>meaningfully influence later stages of the process that shape popular and elite conceptions of the international dispute</w:t>
      </w:r>
      <w:r w:rsidRPr="007B2E53">
        <w:t xml:space="preserve">. And </w:t>
      </w:r>
      <w:r w:rsidRPr="007B2E53">
        <w:rPr>
          <w:rStyle w:val="StyleBoldUnderline"/>
        </w:rPr>
        <w:t>it is those understandings that affect national security strategies and the ladder of escalation to war.</w:t>
      </w:r>
      <w:r w:rsidRPr="007B2E53">
        <w:t xml:space="preserve"> Indeed, one set of studies – of empires – suggests these are mechanisms for powerful states entering into disastrous military campaigns that their leaders did not initially intend.</w:t>
      </w:r>
    </w:p>
    <w:p w:rsidR="001A5F11" w:rsidRDefault="001A5F11" w:rsidP="001A5F11"/>
    <w:p w:rsidR="001A5F11" w:rsidRPr="007B2E53" w:rsidRDefault="001A5F11" w:rsidP="001A5F11">
      <w:pPr>
        <w:pStyle w:val="Tag2"/>
      </w:pPr>
      <w:r w:rsidRPr="007B2E53">
        <w:t xml:space="preserve">TK self-defense norms modeled globally --- causes global war </w:t>
      </w:r>
    </w:p>
    <w:p w:rsidR="001A5F11" w:rsidRPr="007B2E53" w:rsidRDefault="001A5F11" w:rsidP="001A5F11">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1A5F11" w:rsidRPr="007B2E53" w:rsidRDefault="001A5F11" w:rsidP="001A5F11"/>
    <w:p w:rsidR="001A5F11" w:rsidRPr="007B2E53" w:rsidRDefault="001A5F11" w:rsidP="001A5F11">
      <w:r w:rsidRPr="007B2E53">
        <w:t>Conclusion</w:t>
      </w:r>
    </w:p>
    <w:p w:rsidR="001A5F11" w:rsidRPr="007B2E53" w:rsidRDefault="001A5F11" w:rsidP="001A5F11">
      <w:pPr>
        <w:rPr>
          <w:u w:val="single"/>
        </w:rPr>
      </w:pPr>
      <w:r w:rsidRPr="007B2E53">
        <w:rPr>
          <w:u w:val="single"/>
        </w:rPr>
        <w:t>Preventive self-defense entails waging a war or an attack by choice</w:t>
      </w:r>
      <w:r w:rsidRPr="007B2E53">
        <w:t xml:space="preserve">, in order </w:t>
      </w:r>
      <w:r w:rsidRPr="007B2E53">
        <w:rPr>
          <w:u w:val="single"/>
        </w:rPr>
        <w:t>to prevent a</w:t>
      </w:r>
      <w:r w:rsidRPr="007B2E53">
        <w:t xml:space="preserve"> suspected </w:t>
      </w:r>
      <w:r w:rsidRPr="007B2E53">
        <w:rPr>
          <w:u w:val="single"/>
        </w:rPr>
        <w:t>enemy from changing the status quo</w:t>
      </w:r>
      <w:r w:rsidRPr="007B2E53">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2E53">
        <w:rPr>
          <w:u w:val="single"/>
        </w:rPr>
        <w:t xml:space="preserve">a </w:t>
      </w:r>
      <w:r w:rsidRPr="00D77DF9">
        <w:rPr>
          <w:highlight w:val="cyan"/>
          <w:u w:val="single"/>
        </w:rPr>
        <w:t>preventive self-defense</w:t>
      </w:r>
      <w:r w:rsidRPr="007B2E53">
        <w:rPr>
          <w:u w:val="single"/>
        </w:rPr>
        <w:t xml:space="preserve"> norm </w:t>
      </w:r>
      <w:r w:rsidRPr="00D77DF9">
        <w:rPr>
          <w:highlight w:val="cyan"/>
          <w:u w:val="single"/>
        </w:rPr>
        <w:t>is diffusing</w:t>
      </w:r>
      <w:r w:rsidRPr="007B2E53">
        <w:t xml:space="preserve">, they do provide some initial evidence that </w:t>
      </w:r>
      <w:r w:rsidRPr="00D77DF9">
        <w:rPr>
          <w:highlight w:val="cyan"/>
          <w:u w:val="single"/>
        </w:rPr>
        <w:t>states are re-orienting their military</w:t>
      </w:r>
      <w:r w:rsidRPr="007B2E53">
        <w:rPr>
          <w:u w:val="single"/>
        </w:rPr>
        <w:t xml:space="preserve"> and strategic </w:t>
      </w:r>
      <w:r w:rsidRPr="00D77DF9">
        <w:rPr>
          <w:highlight w:val="cyan"/>
          <w:u w:val="single"/>
        </w:rPr>
        <w:t>doctrines toward offense</w:t>
      </w:r>
      <w:r w:rsidRPr="007B2E53">
        <w:t xml:space="preserve">. In addition, these </w:t>
      </w:r>
      <w:r w:rsidRPr="007B2E53">
        <w:rPr>
          <w:u w:val="single"/>
        </w:rPr>
        <w:t>states have</w:t>
      </w:r>
      <w:r w:rsidRPr="007B2E53">
        <w:t xml:space="preserve"> all either acquired or developed </w:t>
      </w:r>
      <w:r w:rsidRPr="007B2E53">
        <w:rPr>
          <w:u w:val="single"/>
        </w:rPr>
        <w:t>unmanned aerial vehicles for the purposes of reconnaissance, surveillance, and/or precision targeting.</w:t>
      </w:r>
    </w:p>
    <w:p w:rsidR="001A5F11" w:rsidRPr="007B2E53" w:rsidRDefault="001A5F11" w:rsidP="001A5F11">
      <w:r w:rsidRPr="007B2E53">
        <w:t xml:space="preserve">Thus, </w:t>
      </w:r>
      <w:r w:rsidRPr="007B2E53">
        <w:rPr>
          <w:u w:val="single"/>
        </w:rPr>
        <w:t>the results</w:t>
      </w:r>
      <w:r w:rsidRPr="007B2E53">
        <w:t xml:space="preserve"> of our plausibility probe </w:t>
      </w:r>
      <w:r w:rsidRPr="007B2E53">
        <w:rPr>
          <w:u w:val="single"/>
        </w:rPr>
        <w:t>provide</w:t>
      </w:r>
      <w:r w:rsidRPr="007B2E53">
        <w:t xml:space="preserve"> some </w:t>
      </w:r>
      <w:r w:rsidRPr="007B2E53">
        <w:rPr>
          <w:u w:val="single"/>
        </w:rPr>
        <w:t>evidence that</w:t>
      </w:r>
      <w:r w:rsidRPr="007B2E53">
        <w:t xml:space="preserve"> the global norm regarding the use of force as a last resort is waning, and that </w:t>
      </w:r>
      <w:r w:rsidRPr="00D77DF9">
        <w:rPr>
          <w:b/>
          <w:highlight w:val="cyan"/>
          <w:u w:val="single"/>
        </w:rPr>
        <w:t>a preventive self-defense norm is emerging and cascading following the example set by the U</w:t>
      </w:r>
      <w:r w:rsidRPr="007B2E53">
        <w:t xml:space="preserve">nited </w:t>
      </w:r>
      <w:r w:rsidRPr="00D77DF9">
        <w:rPr>
          <w:b/>
          <w:highlight w:val="cyan"/>
          <w:u w:val="single"/>
        </w:rPr>
        <w:t>S</w:t>
      </w:r>
      <w:r w:rsidRPr="007B2E53">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1A5F11" w:rsidRPr="007B2E53" w:rsidRDefault="001A5F11" w:rsidP="001A5F11">
      <w:pPr>
        <w:rPr>
          <w:b/>
          <w:u w:val="single"/>
        </w:rPr>
      </w:pPr>
      <w:r w:rsidRPr="007B2E53">
        <w:rPr>
          <w:u w:val="single"/>
        </w:rPr>
        <w:t xml:space="preserve">With the proliferation of technology in a globalized world, it seems only a matter of time before countries that do not have drone technology are in the minority. </w:t>
      </w:r>
      <w:r w:rsidRPr="00D77DF9">
        <w:rPr>
          <w:highlight w:val="cyan"/>
          <w:u w:val="single"/>
        </w:rPr>
        <w:t>While preventive self-defense strategies and drones are not inherently linked</w:t>
      </w:r>
      <w:r w:rsidRPr="007B2E53">
        <w:rPr>
          <w:u w:val="single"/>
        </w:rPr>
        <w:t xml:space="preserve">, current </w:t>
      </w:r>
      <w:r w:rsidRPr="00D77DF9">
        <w:rPr>
          <w:highlight w:val="cyan"/>
          <w:u w:val="single"/>
        </w:rPr>
        <w:t>rhetoric and practice</w:t>
      </w:r>
      <w:r w:rsidRPr="007B2E53">
        <w:rPr>
          <w:u w:val="single"/>
        </w:rPr>
        <w:t xml:space="preserve"> do </w:t>
      </w:r>
      <w:r w:rsidRPr="00D77DF9">
        <w:rPr>
          <w:highlight w:val="cyan"/>
          <w:u w:val="single"/>
        </w:rPr>
        <w:t>tie them together</w:t>
      </w:r>
      <w:r w:rsidRPr="007B2E53">
        <w:t>. Though it is likely far into the future</w:t>
      </w:r>
      <w:r w:rsidRPr="007B2E53">
        <w:rPr>
          <w:b/>
          <w:u w:val="single"/>
        </w:rPr>
        <w:t xml:space="preserve">, </w:t>
      </w:r>
      <w:r w:rsidRPr="00D77DF9">
        <w:rPr>
          <w:b/>
          <w:highlight w:val="cyan"/>
          <w:u w:val="single"/>
        </w:rPr>
        <w:t>it is</w:t>
      </w:r>
      <w:r w:rsidRPr="007B2E53">
        <w:rPr>
          <w:b/>
          <w:u w:val="single"/>
        </w:rPr>
        <w:t xml:space="preserve"> all the more </w:t>
      </w:r>
      <w:r w:rsidRPr="00D77DF9">
        <w:rPr>
          <w:b/>
          <w:highlight w:val="cyan"/>
          <w:u w:val="single"/>
        </w:rPr>
        <w:t>important to consider</w:t>
      </w:r>
      <w:r w:rsidRPr="007B2E53">
        <w:rPr>
          <w:b/>
          <w:u w:val="single"/>
        </w:rPr>
        <w:t xml:space="preserve"> the final stage of norm evolution—</w:t>
      </w:r>
      <w:r w:rsidRPr="00D77DF9">
        <w:rPr>
          <w:b/>
          <w:highlight w:val="cyan"/>
          <w:u w:val="single"/>
        </w:rPr>
        <w:t>internalization—for this particular norm</w:t>
      </w:r>
      <w:r w:rsidRPr="007B2E53">
        <w:rPr>
          <w:u w:val="single"/>
        </w:rPr>
        <w:t>. While scholars tend to think of norms as “good,” this one is not so clear-cut</w:t>
      </w:r>
      <w:r w:rsidRPr="007B2E53">
        <w:t xml:space="preserve">. </w:t>
      </w:r>
      <w:r w:rsidRPr="007B2E53">
        <w:rPr>
          <w:u w:val="single"/>
        </w:rPr>
        <w:t>If the preventive self-defense norm is taken for granted, integrated into practice without</w:t>
      </w:r>
      <w:r w:rsidRPr="007B2E53">
        <w:t xml:space="preserve"> further </w:t>
      </w:r>
      <w:r w:rsidRPr="007B2E53">
        <w:rPr>
          <w:u w:val="single"/>
        </w:rPr>
        <w:t>consideration</w:t>
      </w:r>
      <w:r w:rsidRPr="007B2E53">
        <w:t>,</w:t>
      </w:r>
      <w:r w:rsidRPr="007B2E53">
        <w:rPr>
          <w:rStyle w:val="Emphasis"/>
        </w:rPr>
        <w:t xml:space="preserve"> it inherently changes</w:t>
      </w:r>
      <w:r w:rsidRPr="007B2E53">
        <w:t xml:space="preserve"> the functioning of </w:t>
      </w:r>
      <w:r w:rsidRPr="007B2E53">
        <w:rPr>
          <w:rStyle w:val="Emphasis"/>
        </w:rPr>
        <w:t>international relations</w:t>
      </w:r>
      <w:r w:rsidRPr="007B2E53">
        <w:t xml:space="preserve">. And </w:t>
      </w:r>
      <w:r w:rsidRPr="007B2E53">
        <w:rPr>
          <w:rStyle w:val="Emphasis"/>
        </w:rPr>
        <w:t>u</w:t>
      </w:r>
      <w:r w:rsidRPr="007B2E53">
        <w:t xml:space="preserve">nmanned </w:t>
      </w:r>
      <w:r w:rsidRPr="007B2E53">
        <w:rPr>
          <w:rStyle w:val="Emphasis"/>
        </w:rPr>
        <w:t>a</w:t>
      </w:r>
      <w:r w:rsidRPr="007B2E53">
        <w:t xml:space="preserve">erial </w:t>
      </w:r>
      <w:r w:rsidRPr="007B2E53">
        <w:rPr>
          <w:rStyle w:val="Emphasis"/>
        </w:rPr>
        <w:t>v</w:t>
      </w:r>
      <w:r w:rsidRPr="007B2E53">
        <w:t>ehicle</w:t>
      </w:r>
      <w:r w:rsidRPr="007B2E53">
        <w:rPr>
          <w:rStyle w:val="Emphasis"/>
        </w:rPr>
        <w:t>s</w:t>
      </w:r>
      <w:r w:rsidRPr="007B2E53">
        <w:rPr>
          <w:u w:val="single"/>
        </w:rPr>
        <w:t>, by reducing the costs of war, make claims of preventive self-defense more palatable</w:t>
      </w:r>
      <w:r w:rsidRPr="007B2E53">
        <w:t xml:space="preserve"> to the public. Yet </w:t>
      </w:r>
      <w:r w:rsidRPr="00D77DF9">
        <w:rPr>
          <w:b/>
          <w:highlight w:val="cyan"/>
          <w:u w:val="single"/>
        </w:rPr>
        <w:t xml:space="preserve">a global norm of preventive self-defense is likely to be </w:t>
      </w:r>
      <w:r w:rsidRPr="00D77DF9">
        <w:rPr>
          <w:rStyle w:val="Emphasis"/>
          <w:highlight w:val="cyan"/>
        </w:rPr>
        <w:t>destabilizing</w:t>
      </w:r>
      <w:r w:rsidRPr="00D77DF9">
        <w:rPr>
          <w:b/>
          <w:highlight w:val="cyan"/>
          <w:u w:val="single"/>
        </w:rPr>
        <w:t xml:space="preserve">, </w:t>
      </w:r>
      <w:r w:rsidRPr="00D77DF9">
        <w:rPr>
          <w:rStyle w:val="Emphasis"/>
          <w:highlight w:val="cyan"/>
        </w:rPr>
        <w:t>leading to more war</w:t>
      </w:r>
      <w:r w:rsidRPr="007B2E53">
        <w:rPr>
          <w:b/>
          <w:u w:val="single"/>
        </w:rPr>
        <w:t xml:space="preserve"> in the international system</w:t>
      </w:r>
      <w:r w:rsidRPr="007B2E53">
        <w:t xml:space="preserve">, not less. </w:t>
      </w:r>
      <w:r w:rsidRPr="007B2E53">
        <w:rPr>
          <w:u w:val="single"/>
        </w:rPr>
        <w:t>It</w:t>
      </w:r>
      <w:r w:rsidRPr="007B2E53">
        <w:t xml:space="preserve"> clearly </w:t>
      </w:r>
      <w:r w:rsidRPr="007B2E53">
        <w:rPr>
          <w:u w:val="single"/>
        </w:rPr>
        <w:t>violates notions of</w:t>
      </w:r>
      <w:r w:rsidRPr="007B2E53">
        <w:t xml:space="preserve"> just war principles—</w:t>
      </w:r>
      <w:r w:rsidRPr="007B2E53">
        <w:rPr>
          <w:u w:val="single"/>
        </w:rPr>
        <w:t>jus ad bellum</w:t>
      </w:r>
      <w:r w:rsidRPr="007B2E53">
        <w:t xml:space="preserve">. </w:t>
      </w:r>
      <w:r w:rsidRPr="00D77DF9">
        <w:rPr>
          <w:b/>
          <w:highlight w:val="cyan"/>
          <w:u w:val="single"/>
        </w:rPr>
        <w:t>The U</w:t>
      </w:r>
      <w:r w:rsidRPr="007B2E53">
        <w:t xml:space="preserve">nited </w:t>
      </w:r>
      <w:r w:rsidRPr="00D77DF9">
        <w:rPr>
          <w:b/>
          <w:highlight w:val="cyan"/>
          <w:u w:val="single"/>
        </w:rPr>
        <w:t>S</w:t>
      </w:r>
      <w:r w:rsidRPr="007B2E53">
        <w:t xml:space="preserve">tates </w:t>
      </w:r>
      <w:r w:rsidRPr="00D77DF9">
        <w:rPr>
          <w:b/>
          <w:highlight w:val="cyan"/>
          <w:u w:val="single"/>
        </w:rPr>
        <w:t>has set a dangerous precedent</w:t>
      </w:r>
      <w:r w:rsidRPr="007B2E53">
        <w:rPr>
          <w:b/>
          <w:u w:val="single"/>
        </w:rPr>
        <w:t>, and by continuing its preventive strike policy it continues to provide other states with the justification to do the same.</w:t>
      </w:r>
    </w:p>
    <w:p w:rsidR="001A5F11" w:rsidRPr="007B2E53" w:rsidRDefault="001A5F11" w:rsidP="001A5F11"/>
    <w:p w:rsidR="001A5F11" w:rsidRPr="007B2E53" w:rsidRDefault="001A5F11" w:rsidP="001A5F11">
      <w:pPr>
        <w:pStyle w:val="Tag2"/>
      </w:pPr>
      <w:r w:rsidRPr="007B2E53">
        <w:t>Self-defense regime collapse causes every hot spot to escalate</w:t>
      </w:r>
    </w:p>
    <w:p w:rsidR="001A5F11" w:rsidRPr="007B2E53" w:rsidRDefault="001A5F11" w:rsidP="001A5F11">
      <w:r w:rsidRPr="007B2E53">
        <w:t xml:space="preserve">William </w:t>
      </w:r>
      <w:r w:rsidRPr="007B2E53">
        <w:rPr>
          <w:rStyle w:val="StyleStyleBold12pt"/>
        </w:rPr>
        <w:t>Bradford</w:t>
      </w:r>
      <w:r w:rsidRPr="007B2E53">
        <w:t>, Assistant Professor of Law, Indiana University School of Law, July 200</w:t>
      </w:r>
      <w:r w:rsidRPr="007B2E53">
        <w:rPr>
          <w:rStyle w:val="StyleStyleBold12pt"/>
        </w:rPr>
        <w:t>4</w:t>
      </w:r>
      <w:r w:rsidRPr="007B2E53">
        <w:t>, SYMPOSIUM: THE CHANGING LAWS OF WAR:  DO WE NEED A NEW LEGAL REGIME AFTER SEPTEMBER 11?: "THE DUTY TO DEFEND THEM": n1 A NATURAL LAW JUSTIFICATION FOR THE BUSH DOCTRINE OF PREVENTIVE WAR, 79 Notre Dame L. Rev. 1365</w:t>
      </w:r>
    </w:p>
    <w:p w:rsidR="001A5F11" w:rsidRPr="007B2E53" w:rsidRDefault="001A5F11" w:rsidP="001A5F11"/>
    <w:p w:rsidR="001A5F11" w:rsidRPr="007B2E53" w:rsidRDefault="001A5F11" w:rsidP="001A5F11">
      <w:r w:rsidRPr="007B2E53">
        <w:t xml:space="preserve">For restrictivists, n67 </w:t>
      </w:r>
      <w:r w:rsidRPr="00D77DF9">
        <w:rPr>
          <w:rStyle w:val="StyleBoldUnderline"/>
          <w:highlight w:val="cyan"/>
        </w:rPr>
        <w:t>anticipatory self-defense</w:t>
      </w:r>
      <w:r w:rsidRPr="007B2E53">
        <w:t xml:space="preserve">, despite its pedigree, </w:t>
      </w:r>
      <w:r w:rsidRPr="00D77DF9">
        <w:rPr>
          <w:rStyle w:val="StyleBoldUnderline"/>
          <w:highlight w:val="cyan"/>
        </w:rPr>
        <w:t xml:space="preserve">is "fertile ground </w:t>
      </w:r>
      <w:r w:rsidRPr="001F48CF">
        <w:rPr>
          <w:rStyle w:val="StyleBoldUnderline"/>
          <w:highlight w:val="cyan"/>
        </w:rPr>
        <w:t xml:space="preserve">for </w:t>
      </w:r>
      <w:r w:rsidRPr="001F48CF">
        <w:rPr>
          <w:rStyle w:val="Emphasis"/>
          <w:highlight w:val="cyan"/>
        </w:rPr>
        <w:t>torturing the</w:t>
      </w:r>
      <w:r w:rsidRPr="007B2E53">
        <w:rPr>
          <w:rStyle w:val="Emphasis"/>
        </w:rPr>
        <w:t xml:space="preserve"> self-defense </w:t>
      </w:r>
      <w:r w:rsidRPr="001F48CF">
        <w:rPr>
          <w:rStyle w:val="Emphasis"/>
          <w:highlight w:val="cyan"/>
        </w:rPr>
        <w:t>concept</w:t>
      </w:r>
      <w:r w:rsidRPr="007B2E53">
        <w:t xml:space="preserve">" n68 and </w:t>
      </w:r>
      <w:r w:rsidRPr="001F48CF">
        <w:rPr>
          <w:rStyle w:val="StyleBoldUnderline"/>
          <w:highlight w:val="cyan"/>
        </w:rPr>
        <w:t>a dangerous warrant for</w:t>
      </w:r>
      <w:r w:rsidRPr="007B2E53">
        <w:rPr>
          <w:rStyle w:val="StyleBoldUnderline"/>
        </w:rPr>
        <w:t xml:space="preserve"> manipulative, </w:t>
      </w:r>
      <w:r w:rsidRPr="00D77DF9">
        <w:rPr>
          <w:rStyle w:val="StyleBoldUnderline"/>
          <w:highlight w:val="cyan"/>
        </w:rPr>
        <w:t>self-serving states to engage in</w:t>
      </w:r>
      <w:r w:rsidRPr="007B2E53">
        <w:rPr>
          <w:rStyle w:val="StyleBoldUnderline"/>
        </w:rPr>
        <w:t xml:space="preserve"> prima facie </w:t>
      </w:r>
      <w:r w:rsidRPr="001F48CF">
        <w:rPr>
          <w:rStyle w:val="StyleBoldUnderline"/>
          <w:highlight w:val="cyan"/>
        </w:rPr>
        <w:t xml:space="preserve">illegal aggression </w:t>
      </w:r>
      <w:r w:rsidRPr="00D77DF9">
        <w:rPr>
          <w:rStyle w:val="StyleBoldUnderline"/>
          <w:highlight w:val="cyan"/>
        </w:rPr>
        <w:t>while cloaking their actions under</w:t>
      </w:r>
      <w:r w:rsidRPr="007B2E53">
        <w:rPr>
          <w:rStyle w:val="StyleBoldUnderline"/>
        </w:rPr>
        <w:t xml:space="preserve"> the guise of anticipatory </w:t>
      </w:r>
      <w:r w:rsidRPr="00D77DF9">
        <w:rPr>
          <w:rStyle w:val="StyleBoldUnderline"/>
          <w:highlight w:val="cyan"/>
        </w:rPr>
        <w:t>self-defense and claiming legal legitimacy</w:t>
      </w:r>
      <w:r w:rsidRPr="007B2E53">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D77DF9">
        <w:rPr>
          <w:rStyle w:val="StyleBoldUnderline"/>
          <w:highlight w:val="cyan"/>
        </w:rPr>
        <w:t>History is replete with examples</w:t>
      </w:r>
      <w:r w:rsidRPr="007B2E53">
        <w:rPr>
          <w:rStyle w:val="StyleBoldUnderline"/>
        </w:rPr>
        <w:t xml:space="preserve"> of aggression masquerading as anticipatory self-defense</w:t>
      </w:r>
      <w:r w:rsidRPr="007B2E53">
        <w:t xml:space="preserve">, n71 including </w:t>
      </w:r>
      <w:r w:rsidRPr="001F48CF">
        <w:rPr>
          <w:rStyle w:val="StyleBoldUnderline"/>
          <w:highlight w:val="cyan"/>
        </w:rPr>
        <w:t>the Japanese invasion of Manchuria</w:t>
      </w:r>
      <w:r w:rsidRPr="007B2E53">
        <w:t xml:space="preserve"> in  [*1385]  1931 n72 and </w:t>
      </w:r>
      <w:r w:rsidRPr="001F48CF">
        <w:rPr>
          <w:rStyle w:val="StyleBoldUnderline"/>
          <w:highlight w:val="cyan"/>
        </w:rPr>
        <w:t>the German invasion of Poland</w:t>
      </w:r>
      <w:r w:rsidRPr="007B2E53">
        <w:t xml:space="preserve"> in 1939, n73 and </w:t>
      </w:r>
      <w:r w:rsidRPr="007B2E53">
        <w:rPr>
          <w:rStyle w:val="StyleBoldUnderline"/>
        </w:rPr>
        <w:t>by simply recharacterizing their actions as</w:t>
      </w:r>
      <w:r w:rsidRPr="007B2E53">
        <w:t xml:space="preserve"> anticipatory self-</w:t>
      </w:r>
      <w:r w:rsidRPr="007B2E53">
        <w:rPr>
          <w:rStyle w:val="StyleBoldUnderline"/>
        </w:rPr>
        <w:t>defense rather than aggression</w:t>
      </w:r>
      <w:r w:rsidRPr="007B2E53">
        <w:t xml:space="preserve"> dedicated to territorial revanchism or fulfillment of religious obligations, </w:t>
      </w:r>
      <w:r w:rsidRPr="001F48CF">
        <w:rPr>
          <w:rStyle w:val="StyleBoldUnderline"/>
          <w:b/>
          <w:highlight w:val="cyan"/>
        </w:rPr>
        <w:t>self-interested states such as</w:t>
      </w:r>
      <w:r w:rsidRPr="007B2E53">
        <w:rPr>
          <w:rStyle w:val="StyleBoldUnderline"/>
          <w:b/>
        </w:rPr>
        <w:t xml:space="preserve"> </w:t>
      </w:r>
      <w:r w:rsidRPr="001F48CF">
        <w:rPr>
          <w:rStyle w:val="StyleBoldUnderline"/>
          <w:b/>
          <w:highlight w:val="cyan"/>
        </w:rPr>
        <w:t>China, North Korea, Pakistan, or</w:t>
      </w:r>
      <w:r w:rsidRPr="007B2E53">
        <w:rPr>
          <w:rStyle w:val="StyleBoldUnderline"/>
          <w:b/>
        </w:rPr>
        <w:t xml:space="preserve"> members of </w:t>
      </w:r>
      <w:r w:rsidRPr="001F48CF">
        <w:rPr>
          <w:rStyle w:val="StyleBoldUnderline"/>
          <w:b/>
          <w:highlight w:val="cyan"/>
        </w:rPr>
        <w:t>the Arab League</w:t>
      </w:r>
      <w:r w:rsidRPr="007B2E53">
        <w:rPr>
          <w:b/>
        </w:rPr>
        <w:t>,</w:t>
      </w:r>
      <w:r w:rsidRPr="007B2E53">
        <w:t xml:space="preserve"> restrictivists warn, </w:t>
      </w:r>
      <w:r w:rsidRPr="00D77DF9">
        <w:rPr>
          <w:rStyle w:val="StyleBoldUnderline"/>
          <w:b/>
          <w:highlight w:val="cyan"/>
        </w:rPr>
        <w:t>might claim the legal entitlement to attack</w:t>
      </w:r>
      <w:r w:rsidRPr="007B2E53">
        <w:t xml:space="preserve">, respectively, </w:t>
      </w:r>
      <w:r w:rsidRPr="00D77DF9">
        <w:rPr>
          <w:rStyle w:val="StyleBoldUnderline"/>
          <w:b/>
          <w:highlight w:val="cyan"/>
        </w:rPr>
        <w:t>Taiwan, South Korea, India, and Israel</w:t>
      </w:r>
      <w:r w:rsidRPr="007B2E53">
        <w:t xml:space="preserve">. n74 Moreover, taken to its logical extreme </w:t>
      </w:r>
      <w:r w:rsidRPr="00D77DF9">
        <w:rPr>
          <w:rStyle w:val="StyleBoldUnderline"/>
          <w:highlight w:val="cyan"/>
        </w:rPr>
        <w:t>the doctrine</w:t>
      </w:r>
      <w:r w:rsidRPr="007B2E53">
        <w:rPr>
          <w:rStyle w:val="StyleBoldUnderline"/>
        </w:rPr>
        <w:t xml:space="preserve"> of anticipatory self-defense </w:t>
      </w:r>
      <w:r w:rsidRPr="00D77DF9">
        <w:rPr>
          <w:rStyle w:val="StyleBoldUnderline"/>
          <w:highlight w:val="cyan"/>
        </w:rPr>
        <w:t>might be interpreted as authorizing a state</w:t>
      </w:r>
      <w:r w:rsidRPr="007B2E53">
        <w:rPr>
          <w:rStyle w:val="StyleBoldUnderline"/>
        </w:rPr>
        <w:t xml:space="preserve"> under the leadership of a paranoid decisionmaker </w:t>
      </w:r>
      <w:r w:rsidRPr="00D77DF9">
        <w:rPr>
          <w:rStyle w:val="StyleBoldUnderline"/>
          <w:highlight w:val="cyan"/>
        </w:rPr>
        <w:t xml:space="preserve">to </w:t>
      </w:r>
      <w:r w:rsidRPr="00D77DF9">
        <w:rPr>
          <w:rStyle w:val="Emphasis"/>
          <w:highlight w:val="cyan"/>
        </w:rPr>
        <w:t>attack the entire world</w:t>
      </w:r>
      <w:r w:rsidRPr="007B2E53">
        <w:t xml:space="preserve"> </w:t>
      </w:r>
      <w:r w:rsidRPr="007B2E53">
        <w:rPr>
          <w:rStyle w:val="StyleBoldUnderline"/>
        </w:rPr>
        <w:t>on</w:t>
      </w:r>
      <w:r w:rsidRPr="007B2E53">
        <w:t xml:space="preserve"> the </w:t>
      </w:r>
      <w:r w:rsidRPr="007B2E53">
        <w:rPr>
          <w:rStyle w:val="StyleBoldUnderline"/>
        </w:rPr>
        <w:t>false suspicion of threats</w:t>
      </w:r>
      <w:r w:rsidRPr="007B2E53">
        <w:t xml:space="preserve"> emanating </w:t>
      </w:r>
      <w:r w:rsidRPr="007B2E53">
        <w:rPr>
          <w:rStyle w:val="StyleBoldUnderline"/>
        </w:rPr>
        <w:t>from every corner</w:t>
      </w:r>
      <w:r w:rsidRPr="007B2E53">
        <w:t>. n75</w:t>
      </w:r>
    </w:p>
    <w:p w:rsidR="001A5F11" w:rsidRDefault="001A5F11" w:rsidP="001A5F11"/>
    <w:p w:rsidR="001A5F11" w:rsidRPr="00E1181C" w:rsidRDefault="001A5F11" w:rsidP="001A5F11">
      <w:pPr>
        <w:rPr>
          <w:b/>
        </w:rPr>
      </w:pPr>
      <w:r w:rsidRPr="00E1181C">
        <w:rPr>
          <w:b/>
        </w:rPr>
        <w:t xml:space="preserve">A strong, adaptive LOAC regime is key to regulate inevitable autonomous weapons – </w:t>
      </w:r>
      <w:r>
        <w:rPr>
          <w:b/>
        </w:rPr>
        <w:t>the impact is global war</w:t>
      </w:r>
    </w:p>
    <w:p w:rsidR="001A5F11" w:rsidRDefault="001A5F11" w:rsidP="001A5F11">
      <w:r w:rsidRPr="00810A9C">
        <w:t xml:space="preserve">Mark </w:t>
      </w:r>
      <w:r w:rsidRPr="00810A9C">
        <w:rPr>
          <w:rStyle w:val="StyleStyleBold12pt"/>
        </w:rPr>
        <w:t>Gubrud 14</w:t>
      </w:r>
      <w:r>
        <w:t xml:space="preserve">, prof at UNC-Chapel Hill, was a research fellow at Princeton specializing in arms control, </w:t>
      </w:r>
      <w:r w:rsidRPr="00810A9C">
        <w:t>Stopping killer robots</w:t>
      </w:r>
      <w:r>
        <w:t xml:space="preserve">, </w:t>
      </w:r>
      <w:r w:rsidRPr="00810A9C">
        <w:t>Bulletin of the Atomic Scientists Ja</w:t>
      </w:r>
      <w:r>
        <w:t>nuary/February 2014 vol. 70 no.</w:t>
      </w:r>
      <w:r w:rsidRPr="00810A9C">
        <w:t>1 32-42</w:t>
      </w:r>
    </w:p>
    <w:p w:rsidR="001A5F11" w:rsidRDefault="001A5F11" w:rsidP="001A5F11"/>
    <w:p w:rsidR="001A5F11" w:rsidRDefault="001A5F11" w:rsidP="001A5F11">
      <w:r w:rsidRPr="00A61518">
        <w:rPr>
          <w:rStyle w:val="StyleBoldUnderline"/>
        </w:rPr>
        <w:t>Since</w:t>
      </w:r>
      <w:r w:rsidRPr="005A465A">
        <w:rPr>
          <w:rStyle w:val="StyleBoldUnderline"/>
        </w:rPr>
        <w:t xml:space="preserve"> the first lethal drone strike in </w:t>
      </w:r>
      <w:r w:rsidRPr="00A61518">
        <w:rPr>
          <w:rStyle w:val="StyleBoldUnderline"/>
        </w:rPr>
        <w:t>2001, the US use of</w:t>
      </w:r>
      <w:r w:rsidRPr="005A465A">
        <w:rPr>
          <w:rStyle w:val="StyleBoldUnderline"/>
        </w:rPr>
        <w:t xml:space="preserve"> remotely operated </w:t>
      </w:r>
      <w:r w:rsidRPr="00A61518">
        <w:rPr>
          <w:rStyle w:val="StyleBoldUnderline"/>
        </w:rPr>
        <w:t>robotic weapons has dramatically expanded</w:t>
      </w:r>
      <w:r w:rsidRPr="00810A9C">
        <w:t xml:space="preserve">. Along with the broader use of robots for surveillance, ordnance disposal, logistics, and other military tasks, </w:t>
      </w:r>
      <w:r w:rsidRPr="00D77DF9">
        <w:rPr>
          <w:rStyle w:val="StyleBoldUnderline"/>
          <w:highlight w:val="cyan"/>
        </w:rPr>
        <w:t>robotic weapons have spread rapidly to many nations</w:t>
      </w:r>
      <w:r w:rsidRPr="00810A9C">
        <w:t xml:space="preserve">, captured public attention, and sparked protest and debate. </w:t>
      </w:r>
      <w:r w:rsidRPr="005A465A">
        <w:rPr>
          <w:rStyle w:val="StyleBoldUnderline"/>
        </w:rPr>
        <w:t xml:space="preserve">Meanwhile, </w:t>
      </w:r>
      <w:r w:rsidRPr="00D77DF9">
        <w:rPr>
          <w:rStyle w:val="StyleBoldUnderline"/>
          <w:highlight w:val="cyan"/>
        </w:rPr>
        <w:t>every dimension of the tech</w:t>
      </w:r>
      <w:r w:rsidRPr="005A465A">
        <w:rPr>
          <w:rStyle w:val="StyleBoldUnderline"/>
        </w:rPr>
        <w:t xml:space="preserve">nology </w:t>
      </w:r>
      <w:r w:rsidRPr="00D77DF9">
        <w:rPr>
          <w:rStyle w:val="StyleBoldUnderline"/>
          <w:highlight w:val="cyan"/>
        </w:rPr>
        <w:t>is being vigorously explored</w:t>
      </w:r>
      <w:r w:rsidRPr="00810A9C">
        <w:t xml:space="preserve">. </w:t>
      </w:r>
      <w:r w:rsidRPr="005A465A">
        <w:rPr>
          <w:rStyle w:val="StyleBoldUnderline"/>
        </w:rPr>
        <w:t xml:space="preserve">From stealthy, unmanned jets like the X-47B and its Chinese and European counterparts, to intelligent missiles, sub-hunting robot ships, and machine gun-wielding micro-tanks, </w:t>
      </w:r>
      <w:r w:rsidRPr="00D77DF9">
        <w:rPr>
          <w:rStyle w:val="StyleBoldUnderline"/>
          <w:highlight w:val="cyan"/>
        </w:rPr>
        <w:t>robotics is</w:t>
      </w:r>
      <w:r w:rsidRPr="005A465A">
        <w:rPr>
          <w:rStyle w:val="StyleBoldUnderline"/>
        </w:rPr>
        <w:t xml:space="preserve"> now </w:t>
      </w:r>
      <w:r w:rsidRPr="00D77DF9">
        <w:rPr>
          <w:rStyle w:val="StyleBoldUnderline"/>
          <w:highlight w:val="cyan"/>
        </w:rPr>
        <w:t>the most</w:t>
      </w:r>
      <w:r w:rsidRPr="005A465A">
        <w:rPr>
          <w:rStyle w:val="StyleBoldUnderline"/>
        </w:rPr>
        <w:t xml:space="preserve"> dynamic and </w:t>
      </w:r>
      <w:r w:rsidRPr="00D77DF9">
        <w:rPr>
          <w:rStyle w:val="StyleBoldUnderline"/>
          <w:highlight w:val="cyan"/>
        </w:rPr>
        <w:t>destabilizing</w:t>
      </w:r>
      <w:r w:rsidRPr="005A465A">
        <w:rPr>
          <w:rStyle w:val="StyleBoldUnderline"/>
        </w:rPr>
        <w:t xml:space="preserve"> component of the </w:t>
      </w:r>
      <w:r w:rsidRPr="00D77DF9">
        <w:rPr>
          <w:rStyle w:val="StyleBoldUnderline"/>
          <w:highlight w:val="cyan"/>
        </w:rPr>
        <w:t>global arms race</w:t>
      </w:r>
      <w:r w:rsidRPr="00810A9C">
        <w:t>.</w:t>
      </w:r>
    </w:p>
    <w:p w:rsidR="001A5F11" w:rsidRDefault="001A5F11" w:rsidP="001A5F11">
      <w:r w:rsidRPr="005A465A">
        <w:rPr>
          <w:rStyle w:val="StyleBoldUnderline"/>
        </w:rPr>
        <w:t>Drones and robots are enabled by embedded autonomous subsystems</w:t>
      </w:r>
      <w:r>
        <w:t xml:space="preserve"> that keep engines in tune and antennas pointed at satellites, and some can navigate, walk, and maneuver in complex environments autonomously. </w:t>
      </w:r>
      <w:r w:rsidRPr="00D77DF9">
        <w:rPr>
          <w:rStyle w:val="StyleBoldUnderline"/>
          <w:highlight w:val="cyan"/>
        </w:rPr>
        <w:t>But</w:t>
      </w:r>
      <w:r w:rsidRPr="005A465A">
        <w:rPr>
          <w:rStyle w:val="StyleBoldUnderline"/>
        </w:rPr>
        <w:t xml:space="preserve"> with few exceptions</w:t>
      </w:r>
      <w:r>
        <w:t xml:space="preserve">, the </w:t>
      </w:r>
      <w:r w:rsidRPr="00D77DF9">
        <w:rPr>
          <w:rStyle w:val="StyleBoldUnderline"/>
          <w:highlight w:val="cyan"/>
        </w:rPr>
        <w:t>targeting</w:t>
      </w:r>
      <w:r w:rsidRPr="005A465A">
        <w:rPr>
          <w:rStyle w:val="StyleBoldUnderline"/>
        </w:rPr>
        <w:t xml:space="preserve"> and firing</w:t>
      </w:r>
      <w:r>
        <w:t xml:space="preserve"> </w:t>
      </w:r>
      <w:r w:rsidRPr="00D77DF9">
        <w:rPr>
          <w:rStyle w:val="StyleBoldUnderline"/>
          <w:highlight w:val="cyan"/>
        </w:rPr>
        <w:t>decisions</w:t>
      </w:r>
      <w:r>
        <w:t xml:space="preserve"> of armed robotic systems </w:t>
      </w:r>
      <w:r w:rsidRPr="00D77DF9">
        <w:rPr>
          <w:rStyle w:val="StyleBoldUnderline"/>
          <w:highlight w:val="cyan"/>
        </w:rPr>
        <w:t>remain tightly under the control of human operators. This may</w:t>
      </w:r>
      <w:r w:rsidRPr="00A61518">
        <w:rPr>
          <w:rStyle w:val="StyleBoldUnderline"/>
        </w:rPr>
        <w:t xml:space="preserve"> soon </w:t>
      </w:r>
      <w:r w:rsidRPr="00D77DF9">
        <w:rPr>
          <w:rStyle w:val="StyleBoldUnderline"/>
          <w:highlight w:val="cyan"/>
        </w:rPr>
        <w:t>change</w:t>
      </w:r>
      <w:r>
        <w:t>.</w:t>
      </w:r>
    </w:p>
    <w:p w:rsidR="001A5F11" w:rsidRDefault="001A5F11" w:rsidP="001A5F11">
      <w:r>
        <w:t xml:space="preserve">Autonomous weapons are robotic systems that, once activated, can select and engage targets without further intervention by a human operator (Defense Department, 2012). Examples include drones or missiles that hunt for their targets, using their onboard sensors and computers. Based on a computer’s decision that an appropriate target has been located, that target will then be engaged. Sentry systems may have the capability to detect intruders, order them to halt, and fire if the order is not followed. Future robot soldiers may patrol occupied cities. </w:t>
      </w:r>
      <w:r w:rsidRPr="00D77DF9">
        <w:rPr>
          <w:rStyle w:val="StyleBoldUnderline"/>
          <w:highlight w:val="cyan"/>
        </w:rPr>
        <w:t>Swarms of autonomous weapons</w:t>
      </w:r>
      <w:r w:rsidRPr="005A465A">
        <w:rPr>
          <w:rStyle w:val="StyleBoldUnderline"/>
        </w:rPr>
        <w:t xml:space="preserve"> may </w:t>
      </w:r>
      <w:r w:rsidRPr="00D77DF9">
        <w:rPr>
          <w:rStyle w:val="StyleBoldUnderline"/>
          <w:highlight w:val="cyan"/>
        </w:rPr>
        <w:t>enable</w:t>
      </w:r>
      <w:r w:rsidRPr="005A465A">
        <w:rPr>
          <w:rStyle w:val="StyleBoldUnderline"/>
        </w:rPr>
        <w:t xml:space="preserve"> a </w:t>
      </w:r>
      <w:r w:rsidRPr="00D77DF9">
        <w:rPr>
          <w:rStyle w:val="StyleBoldUnderline"/>
          <w:highlight w:val="cyan"/>
        </w:rPr>
        <w:t>preemptive attack</w:t>
      </w:r>
      <w:r w:rsidRPr="005A465A">
        <w:rPr>
          <w:rStyle w:val="StyleBoldUnderline"/>
        </w:rPr>
        <w:t xml:space="preserve"> on an adversary’s strategic forces. Autonomous weapons may fight each other</w:t>
      </w:r>
      <w:r>
        <w:t>.</w:t>
      </w:r>
    </w:p>
    <w:p w:rsidR="001A5F11" w:rsidRDefault="001A5F11" w:rsidP="001A5F11">
      <w:r>
        <w:t xml:space="preserve">Just as the emergence of low-cost, high-performance information technology has been the most important driver of technological advance over the past half-century—including the revolution in military affairs already seen in the 1980s and displayed to the world during the 1991 Gulf War—so </w:t>
      </w:r>
      <w:r w:rsidRPr="005A465A">
        <w:rPr>
          <w:rStyle w:val="StyleBoldUnderline"/>
        </w:rPr>
        <w:t xml:space="preserve">the emergence of artificial intelligence and autonomous robotics will </w:t>
      </w:r>
      <w:r>
        <w:t xml:space="preserve">likely </w:t>
      </w:r>
      <w:r w:rsidRPr="005A465A">
        <w:rPr>
          <w:rStyle w:val="StyleBoldUnderline"/>
        </w:rPr>
        <w:t>be the most important development in both civilian and military technology to unfold over the next few decades</w:t>
      </w:r>
      <w:r>
        <w:t>.</w:t>
      </w:r>
    </w:p>
    <w:p w:rsidR="001A5F11" w:rsidRDefault="001A5F11" w:rsidP="001A5F11">
      <w:r>
        <w:t xml:space="preserve">Proponents of autonomous weapons argue that </w:t>
      </w:r>
      <w:r w:rsidRPr="00D77DF9">
        <w:rPr>
          <w:rStyle w:val="StyleBoldUnderline"/>
          <w:highlight w:val="cyan"/>
        </w:rPr>
        <w:t>tech</w:t>
      </w:r>
      <w:r w:rsidRPr="005A465A">
        <w:rPr>
          <w:rStyle w:val="StyleBoldUnderline"/>
        </w:rPr>
        <w:t xml:space="preserve">nology </w:t>
      </w:r>
      <w:r w:rsidRPr="00D77DF9">
        <w:rPr>
          <w:rStyle w:val="StyleBoldUnderline"/>
          <w:highlight w:val="cyan"/>
        </w:rPr>
        <w:t>will</w:t>
      </w:r>
      <w:r w:rsidRPr="005A465A">
        <w:rPr>
          <w:rStyle w:val="StyleBoldUnderline"/>
        </w:rPr>
        <w:t xml:space="preserve"> gradually </w:t>
      </w:r>
      <w:r w:rsidRPr="00D77DF9">
        <w:rPr>
          <w:rStyle w:val="StyleBoldUnderline"/>
          <w:highlight w:val="cyan"/>
        </w:rPr>
        <w:t>take over combat decision making</w:t>
      </w:r>
      <w:r>
        <w:t xml:space="preserve">: “Detecting, analyzing and firing on targets will become increasingly automated, and the contexts of when such force is used will expand. As the machines become increasingly adept, the role of humans will gradually shift from full command, to partial command, to oversight and so on” (Anderson and Waxman, 2013). </w:t>
      </w:r>
      <w:r w:rsidRPr="005A465A">
        <w:rPr>
          <w:rStyle w:val="StyleBoldUnderline"/>
        </w:rPr>
        <w:t>Automated systems are already used to plan campaigns and logistics, and to assemble intelligence and disseminate lethal commands; in some cases, humans march to orders generated by machines</w:t>
      </w:r>
      <w:r>
        <w:t xml:space="preserve">. </w:t>
      </w:r>
      <w:r w:rsidRPr="005A465A">
        <w:rPr>
          <w:rStyle w:val="StyleBoldUnderline"/>
        </w:rPr>
        <w:t>If, in the future, machines are to act with superhuman speed and perhaps even superhuman intelligence, how can humans remain in control</w:t>
      </w:r>
      <w:r>
        <w:t>? As former Army Lt. Colonel T. K. Adams observed more than a decade ago (2001), “</w:t>
      </w:r>
      <w:r w:rsidRPr="005A465A">
        <w:rPr>
          <w:rStyle w:val="StyleBoldUnderline"/>
        </w:rPr>
        <w:t>Humans may retain symbolic authority, but automated systems move too fast, and the factors involved are too complex for real human comprehension</w:t>
      </w:r>
      <w:r>
        <w:t>.”</w:t>
      </w:r>
    </w:p>
    <w:p w:rsidR="001A5F11" w:rsidRDefault="001A5F11" w:rsidP="001A5F11">
      <w:r>
        <w:t xml:space="preserve">Almost nobody favors a future in which humans have lost control over war machines. But proponents of autonomous weapons argue that </w:t>
      </w:r>
      <w:r w:rsidRPr="00775AA1">
        <w:rPr>
          <w:rStyle w:val="StyleBoldUnderline"/>
        </w:rPr>
        <w:t>effective arms control would be unattainable</w:t>
      </w:r>
      <w:r>
        <w:t xml:space="preserve">. Many of </w:t>
      </w:r>
      <w:r w:rsidRPr="00A61518">
        <w:rPr>
          <w:rStyle w:val="StyleBoldUnderline"/>
        </w:rPr>
        <w:t>the same claims that propelled the Cold War are being recycled to argue that autonomous weapons are inevitable, that international law will remain weak, and that there is no point in seeking restraint</w:t>
      </w:r>
      <w:r w:rsidRPr="005A465A">
        <w:rPr>
          <w:rStyle w:val="StyleBoldUnderline"/>
        </w:rPr>
        <w:t xml:space="preserve"> since adversaries will not agree—or would cheat on agreements. This is the ideology of any arms race</w:t>
      </w:r>
      <w:r>
        <w:t>.</w:t>
      </w:r>
    </w:p>
    <w:p w:rsidR="001A5F11" w:rsidRDefault="001A5F11" w:rsidP="001A5F11">
      <w:r>
        <w:t>Is autonomous warfare inevitable?</w:t>
      </w:r>
    </w:p>
    <w:p w:rsidR="001A5F11" w:rsidRDefault="001A5F11" w:rsidP="001A5F11">
      <w:r>
        <w:t xml:space="preserve">Challenging the assumption of the inevitability of autonomous weapons and building on the work of earlier activists, the Campaign to Stop Killer Robots, a coalition of nongovernmental organizations, was launched in April 2013. This effort has made remarkable progress in its first year. In May, the United Nations Special Rapporteur on extrajudicial killings, Christof Heyns, recommended that nations immediately declare moratoriums on their own development of lethal autonomous robotics (Heyns, 2013). Heyns also called for a high-level study of the issue, a recommendation seconded in July by the UN Advisory Board on Disarmament Matters. At the UN General Assembly’s First Committee meeting in October, a flood of countries began to express interest or concern, including China, Russia, Japan, the United Kingdom, and the United States. France called for a mandate to discuss the issue under the Convention on Certain Conventional Weapons, a global treaty that restricts excessively injurious or indiscriminate weapons. Meeting in Geneva in November, the state parties to the Convention agreed to formal discussions on autonomous weapons, with a first round in May 2014. </w:t>
      </w:r>
      <w:r w:rsidRPr="005A465A">
        <w:rPr>
          <w:rStyle w:val="StyleBoldUnderline"/>
        </w:rPr>
        <w:t>The issue has been placed firmly on the global public and diplomatic agenda</w:t>
      </w:r>
      <w:r>
        <w:t>.</w:t>
      </w:r>
    </w:p>
    <w:p w:rsidR="001A5F11" w:rsidRDefault="001A5F11" w:rsidP="001A5F11">
      <w:r>
        <w:t>Despite this impressive record of progress on an issue that was until recently virtually unknown—or scorned as a mixture of science fiction and paranoia—</w:t>
      </w:r>
      <w:r w:rsidRPr="00D77DF9">
        <w:rPr>
          <w:rStyle w:val="StyleBoldUnderline"/>
          <w:highlight w:val="cyan"/>
        </w:rPr>
        <w:t>there seems little chance that a strong arms control regime</w:t>
      </w:r>
      <w:r w:rsidRPr="00A61518">
        <w:rPr>
          <w:rStyle w:val="StyleBoldUnderline"/>
        </w:rPr>
        <w:t xml:space="preserve"> banning autonomous weapons </w:t>
      </w:r>
      <w:r w:rsidRPr="00D77DF9">
        <w:rPr>
          <w:rStyle w:val="StyleBoldUnderline"/>
          <w:highlight w:val="cyan"/>
        </w:rPr>
        <w:t>will</w:t>
      </w:r>
      <w:r w:rsidRPr="005A465A">
        <w:rPr>
          <w:rStyle w:val="StyleBoldUnderline"/>
        </w:rPr>
        <w:t xml:space="preserve"> soon </w:t>
      </w:r>
      <w:r w:rsidRPr="00D77DF9">
        <w:rPr>
          <w:rStyle w:val="StyleBoldUnderline"/>
          <w:highlight w:val="cyan"/>
        </w:rPr>
        <w:t>emerge</w:t>
      </w:r>
      <w:r w:rsidRPr="005A465A">
        <w:rPr>
          <w:rStyle w:val="StyleBoldUnderline"/>
        </w:rPr>
        <w:t xml:space="preserve"> from Geneva. Unlike glass shrapnel, blinding lasers, or even landmines and cluster munitions, </w:t>
      </w:r>
      <w:r w:rsidRPr="00A61518">
        <w:rPr>
          <w:rStyle w:val="StyleBoldUnderline"/>
        </w:rPr>
        <w:t>autonomous weapon systems are not niche armaments of negligible strategic importance</w:t>
      </w:r>
      <w:r w:rsidRPr="005A465A">
        <w:rPr>
          <w:rStyle w:val="StyleBoldUnderline"/>
        </w:rPr>
        <w:t xml:space="preserve"> and unarguable cost to humanity</w:t>
      </w:r>
      <w:r>
        <w:t xml:space="preserve">. Instead of the haunting eyes of children with missing limbs, </w:t>
      </w:r>
      <w:r w:rsidRPr="005A465A">
        <w:rPr>
          <w:rStyle w:val="StyleBoldUnderline"/>
        </w:rPr>
        <w:t>autonomous weapons present an abstract, unrealized horror, one that some might hope will simply go away</w:t>
      </w:r>
      <w:r>
        <w:t>.</w:t>
      </w:r>
    </w:p>
    <w:p w:rsidR="001A5F11" w:rsidRDefault="001A5F11" w:rsidP="001A5F11">
      <w:r w:rsidRPr="005A465A">
        <w:rPr>
          <w:rStyle w:val="StyleBoldUnderline"/>
        </w:rPr>
        <w:t>Unless there is a strong push</w:t>
      </w:r>
      <w:r>
        <w:t xml:space="preserve"> from civil society and </w:t>
      </w:r>
      <w:r w:rsidRPr="005A465A">
        <w:rPr>
          <w:rStyle w:val="StyleBoldUnderline"/>
        </w:rPr>
        <w:t xml:space="preserve">from governments that have decided against pursuing autonomous weapons, those that have decided in favor of them—including </w:t>
      </w:r>
      <w:r w:rsidRPr="00A61518">
        <w:rPr>
          <w:rStyle w:val="StyleBoldUnderline"/>
        </w:rPr>
        <w:t>the U</w:t>
      </w:r>
      <w:r>
        <w:t xml:space="preserve">nited </w:t>
      </w:r>
      <w:r w:rsidRPr="00A61518">
        <w:rPr>
          <w:rStyle w:val="StyleBoldUnderline"/>
        </w:rPr>
        <w:t>S</w:t>
      </w:r>
      <w:r>
        <w:t>tates (Gubrud, 2013)—</w:t>
      </w:r>
      <w:r w:rsidRPr="00A61518">
        <w:rPr>
          <w:rStyle w:val="StyleBoldUnderline"/>
        </w:rPr>
        <w:t>will seek to manage the issue as a public relations problem</w:t>
      </w:r>
      <w:r w:rsidRPr="005A465A">
        <w:rPr>
          <w:rStyle w:val="StyleBoldUnderline"/>
        </w:rPr>
        <w:t>. They will likely offer assurances that humans will remain in control, while continually updating what they mean by control as technology advances</w:t>
      </w:r>
      <w:r>
        <w:t>. Proponents already argue that humans are never really out of the loop because humans will have programmed a robot and set the parameters of its mission (Schmitt and Thurnher, 2013). But autonomy removes humans from decision making, and even the assumption that autonomous weapons will be programmed by humans is ultimately in doubt.</w:t>
      </w:r>
    </w:p>
    <w:p w:rsidR="001A5F11" w:rsidRDefault="001A5F11" w:rsidP="001A5F11">
      <w:r>
        <w:t xml:space="preserve">Diplomats and public spokesmen may speak in one voice; warriors, engineers, and their creations will speak in another. </w:t>
      </w:r>
      <w:r w:rsidRPr="005A465A">
        <w:rPr>
          <w:rStyle w:val="StyleBoldUnderline"/>
        </w:rPr>
        <w:t xml:space="preserve">The </w:t>
      </w:r>
      <w:r w:rsidRPr="00D77DF9">
        <w:rPr>
          <w:rStyle w:val="StyleBoldUnderline"/>
          <w:highlight w:val="cyan"/>
        </w:rPr>
        <w:t>development</w:t>
      </w:r>
      <w:r w:rsidRPr="005A465A">
        <w:rPr>
          <w:rStyle w:val="StyleBoldUnderline"/>
        </w:rPr>
        <w:t xml:space="preserve"> and acquisition of autonomous weapons </w:t>
      </w:r>
      <w:r w:rsidRPr="00D77DF9">
        <w:rPr>
          <w:rStyle w:val="StyleBoldUnderline"/>
          <w:highlight w:val="cyan"/>
        </w:rPr>
        <w:t>will push ahead</w:t>
      </w:r>
      <w:r w:rsidRPr="005A465A">
        <w:rPr>
          <w:rStyle w:val="StyleBoldUnderline"/>
        </w:rPr>
        <w:t xml:space="preserve"> if there is no well-defined, immovable, no-go red line</w:t>
      </w:r>
      <w:r>
        <w:t xml:space="preserve">. </w:t>
      </w:r>
      <w:r w:rsidRPr="00D77DF9">
        <w:rPr>
          <w:rStyle w:val="StyleBoldUnderline"/>
          <w:highlight w:val="cyan"/>
        </w:rPr>
        <w:t>The clearest</w:t>
      </w:r>
      <w:r w:rsidRPr="00A61518">
        <w:rPr>
          <w:rStyle w:val="StyleBoldUnderline"/>
        </w:rPr>
        <w:t xml:space="preserve"> and most natural </w:t>
      </w:r>
      <w:r w:rsidRPr="00D77DF9">
        <w:rPr>
          <w:rStyle w:val="StyleBoldUnderline"/>
          <w:highlight w:val="cyan"/>
        </w:rPr>
        <w:t>place to draw that line is</w:t>
      </w:r>
      <w:r w:rsidRPr="005A465A">
        <w:rPr>
          <w:rStyle w:val="StyleBoldUnderline"/>
        </w:rPr>
        <w:t xml:space="preserve"> at the point when a machine pulls the trigger, making the decision on whether, when, and against whom or what to use violent force</w:t>
      </w:r>
      <w:r>
        <w:t xml:space="preserve">. </w:t>
      </w:r>
      <w:r w:rsidRPr="005A465A">
        <w:rPr>
          <w:rStyle w:val="StyleBoldUnderline"/>
        </w:rPr>
        <w:t>Invoking</w:t>
      </w:r>
      <w:r>
        <w:t xml:space="preserve"> a well-established tenet of </w:t>
      </w:r>
      <w:r w:rsidRPr="00D77DF9">
        <w:rPr>
          <w:rStyle w:val="Emphasis"/>
          <w:highlight w:val="cyan"/>
        </w:rPr>
        <w:t>i</w:t>
      </w:r>
      <w:r w:rsidRPr="00A61518">
        <w:rPr>
          <w:rStyle w:val="StyleBoldUnderline"/>
        </w:rPr>
        <w:t xml:space="preserve">nternational </w:t>
      </w:r>
      <w:r w:rsidRPr="00D77DF9">
        <w:rPr>
          <w:rStyle w:val="Emphasis"/>
          <w:highlight w:val="cyan"/>
        </w:rPr>
        <w:t>h</w:t>
      </w:r>
      <w:r w:rsidRPr="00A61518">
        <w:rPr>
          <w:rStyle w:val="StyleBoldUnderline"/>
        </w:rPr>
        <w:t xml:space="preserve">umanitarian </w:t>
      </w:r>
      <w:r w:rsidRPr="00D77DF9">
        <w:rPr>
          <w:rStyle w:val="Emphasis"/>
          <w:highlight w:val="cyan"/>
        </w:rPr>
        <w:t>l</w:t>
      </w:r>
      <w:r w:rsidRPr="00A61518">
        <w:rPr>
          <w:rStyle w:val="StyleBoldUnderline"/>
        </w:rPr>
        <w:t>aw</w:t>
      </w:r>
      <w:r>
        <w:t xml:space="preserve">, opponents can argue that </w:t>
      </w:r>
      <w:r w:rsidRPr="005A465A">
        <w:rPr>
          <w:rStyle w:val="StyleBoldUnderline"/>
        </w:rPr>
        <w:t>this is</w:t>
      </w:r>
      <w:r>
        <w:t xml:space="preserve"> already contrary to principles of humanity, and thus </w:t>
      </w:r>
      <w:r w:rsidRPr="005A465A">
        <w:rPr>
          <w:rStyle w:val="StyleBoldUnderline"/>
        </w:rPr>
        <w:t>inherently unlawful</w:t>
      </w:r>
      <w:r>
        <w:t>. Equally important, opponents must point out the threat to peace and security posed by the prospect of a global arms race toward robotic arsenals that are increasingly out of human control.</w:t>
      </w:r>
    </w:p>
    <w:p w:rsidR="001A5F11" w:rsidRDefault="001A5F11" w:rsidP="001A5F11">
      <w:r>
        <w:t>Humanitarian law vs. killer robots</w:t>
      </w:r>
    </w:p>
    <w:p w:rsidR="001A5F11" w:rsidRDefault="001A5F11" w:rsidP="001A5F11">
      <w:r w:rsidRPr="005A465A">
        <w:rPr>
          <w:rStyle w:val="StyleBoldUnderline"/>
        </w:rPr>
        <w:t>The public discussion</w:t>
      </w:r>
      <w:r>
        <w:t xml:space="preserve"> launched by the Campaign to Stop Killer Robots </w:t>
      </w:r>
      <w:r w:rsidRPr="005A465A">
        <w:rPr>
          <w:rStyle w:val="StyleBoldUnderline"/>
        </w:rPr>
        <w:t>has mostly centered on questions of legality under international humanitarian law, also called the law of war</w:t>
      </w:r>
      <w:r>
        <w:t xml:space="preserve">. “Losing Humanity,” a report released by Human Rights Watch in November 2012—coincidentally just days before the Pentagon made public the world’s first open policy directive for developing, acquiring, and using autonomous weapons—laid out arguments that </w:t>
      </w:r>
      <w:r w:rsidRPr="00D77DF9">
        <w:rPr>
          <w:rStyle w:val="StyleBoldUnderline"/>
          <w:highlight w:val="cyan"/>
        </w:rPr>
        <w:t>fully autonomous weapons could not satisfy basic requirements of the law</w:t>
      </w:r>
      <w:r>
        <w:t xml:space="preserve">, largely </w:t>
      </w:r>
      <w:r w:rsidRPr="00D77DF9">
        <w:rPr>
          <w:rStyle w:val="StyleBoldUnderline"/>
          <w:highlight w:val="cyan"/>
        </w:rPr>
        <w:t>on the basis of</w:t>
      </w:r>
      <w:r>
        <w:t xml:space="preserve"> assumed </w:t>
      </w:r>
      <w:r w:rsidRPr="005A465A">
        <w:rPr>
          <w:rStyle w:val="StyleBoldUnderline"/>
        </w:rPr>
        <w:t>limitations of artificial intelligence</w:t>
      </w:r>
      <w:r>
        <w:t xml:space="preserve"> (Human Rights Watch and International Human Rights Clinic at Harvard Law School, 2012).</w:t>
      </w:r>
    </w:p>
    <w:p w:rsidR="001A5F11" w:rsidRDefault="001A5F11" w:rsidP="001A5F11">
      <w:r w:rsidRPr="005A465A">
        <w:rPr>
          <w:rStyle w:val="StyleBoldUnderline"/>
        </w:rPr>
        <w:t xml:space="preserve">The principle of </w:t>
      </w:r>
      <w:r w:rsidRPr="00D77DF9">
        <w:rPr>
          <w:rStyle w:val="StyleBoldUnderline"/>
          <w:highlight w:val="cyan"/>
        </w:rPr>
        <w:t>distinction</w:t>
      </w:r>
      <w:r w:rsidRPr="005A465A">
        <w:rPr>
          <w:rStyle w:val="StyleBoldUnderline"/>
        </w:rPr>
        <w:t>, as enshrined in Additional Protocol I of the Geneva Conventions—and viewed as customary international law, thus binding even on states that have not ratified the treaty—demands that parties to a conflict distinguish between civilians and combatants, and between civilian objects and military objectives</w:t>
      </w:r>
      <w:r>
        <w:t xml:space="preserve">. </w:t>
      </w:r>
      <w:r w:rsidRPr="005A465A">
        <w:rPr>
          <w:rStyle w:val="StyleBoldUnderline"/>
        </w:rPr>
        <w:t>Attacks must be directed against combatants and military objectives only; weapons not capable of being so directed are considered to be indiscriminate and therefore prohibited</w:t>
      </w:r>
      <w:r>
        <w:t xml:space="preserve">. </w:t>
      </w:r>
      <w:r w:rsidRPr="005A465A">
        <w:rPr>
          <w:rStyle w:val="StyleBoldUnderline"/>
        </w:rPr>
        <w:t>Furthermore, those who make attack decisions must not allow attacks that may be expected to cause excessive harm to civilians, in comparison with the military gains expected from the attack. This is known as the principle of proportionality</w:t>
      </w:r>
      <w:r>
        <w:t>.</w:t>
      </w:r>
    </w:p>
    <w:p w:rsidR="001A5F11" w:rsidRDefault="001A5F11" w:rsidP="001A5F11">
      <w:r>
        <w:t xml:space="preserve">“Losing Humanity” argues that technical limitations mean </w:t>
      </w:r>
      <w:r w:rsidRPr="00D77DF9">
        <w:rPr>
          <w:rStyle w:val="StyleBoldUnderline"/>
          <w:highlight w:val="cyan"/>
        </w:rPr>
        <w:t>robots could not</w:t>
      </w:r>
      <w:r w:rsidRPr="005A465A">
        <w:rPr>
          <w:rStyle w:val="StyleBoldUnderline"/>
        </w:rPr>
        <w:t xml:space="preserve"> reliably distinguish civilians from combatants, particularly in irregular warfare, and could not </w:t>
      </w:r>
      <w:r w:rsidRPr="00D77DF9">
        <w:rPr>
          <w:rStyle w:val="StyleBoldUnderline"/>
          <w:highlight w:val="cyan"/>
        </w:rPr>
        <w:t>fulfill</w:t>
      </w:r>
      <w:r w:rsidRPr="005A465A">
        <w:rPr>
          <w:rStyle w:val="StyleBoldUnderline"/>
        </w:rPr>
        <w:t xml:space="preserve"> the requirement to judge </w:t>
      </w:r>
      <w:r w:rsidRPr="00D77DF9">
        <w:rPr>
          <w:rStyle w:val="StyleBoldUnderline"/>
          <w:highlight w:val="cyan"/>
        </w:rPr>
        <w:t>proportionality</w:t>
      </w:r>
      <w:r>
        <w:t xml:space="preserve">.1 </w:t>
      </w:r>
      <w:r w:rsidRPr="005A465A">
        <w:rPr>
          <w:rStyle w:val="StyleBoldUnderline"/>
        </w:rPr>
        <w:t>Distinction is clearly a challenge for current technology</w:t>
      </w:r>
      <w:r>
        <w:t xml:space="preserve">; face-recognition technology can rapidly identify individuals from a limited list of potential targets, but more </w:t>
      </w:r>
      <w:r w:rsidRPr="005A465A">
        <w:rPr>
          <w:rStyle w:val="StyleBoldUnderline"/>
        </w:rPr>
        <w:t>general classification of persons as combatants or noncombatants based on observation is well beyond the state of the art</w:t>
      </w:r>
      <w:r>
        <w:t xml:space="preserve">. </w:t>
      </w:r>
      <w:r w:rsidRPr="005A465A">
        <w:rPr>
          <w:rStyle w:val="StyleBoldUnderline"/>
        </w:rPr>
        <w:t>How long this may remain so is less clear</w:t>
      </w:r>
      <w:r>
        <w:t>. The capabilities to be expected of artificial intelligence systems 10, 20, or 40 years from now are unknown and highly controversial within both expert and lay communities.</w:t>
      </w:r>
    </w:p>
    <w:p w:rsidR="001A5F11" w:rsidRDefault="001A5F11" w:rsidP="001A5F11">
      <w:r>
        <w:t>While it may not satisfy the reified principle of distinction, proponents of autonomous weapons argue that some capability for discrimination is better than none at all. This assumes that an indiscriminate weapon would be used if a less indiscriminate one were not available; for example, it is often argued that drone strikes are better than carpet bombing. Yet at some point autonomous discrimination capabilities may be good enough to persuade many people that their use in weapons is a net benefit.</w:t>
      </w:r>
    </w:p>
    <w:p w:rsidR="001A5F11" w:rsidRDefault="001A5F11" w:rsidP="001A5F11">
      <w:r w:rsidRPr="005A465A">
        <w:rPr>
          <w:rStyle w:val="StyleBoldUnderline"/>
        </w:rPr>
        <w:t>Judgment of proportionality</w:t>
      </w:r>
      <w:r>
        <w:t xml:space="preserve"> seems at first an even greater challenge, and some argue that it </w:t>
      </w:r>
      <w:r w:rsidRPr="005A465A">
        <w:rPr>
          <w:rStyle w:val="StyleBoldUnderline"/>
        </w:rPr>
        <w:t>is beyond technology in principle</w:t>
      </w:r>
      <w:r>
        <w:t xml:space="preserve"> (Asaro, 2012). </w:t>
      </w:r>
      <w:r w:rsidRPr="005A465A">
        <w:rPr>
          <w:rStyle w:val="StyleBoldUnderline"/>
        </w:rPr>
        <w:t>However, the military already uses an algorithmic “collateral damage estimation methodology</w:t>
      </w:r>
      <w:r>
        <w:t xml:space="preserve">” (Defense Department, 2009) </w:t>
      </w:r>
      <w:r w:rsidRPr="005A465A">
        <w:rPr>
          <w:rStyle w:val="StyleBoldUnderline"/>
        </w:rPr>
        <w:t>to estimate incidental harm to civilians that may be expected from missile and drone strikes. A similar scheme could be developed to formalize the value of military gains expected from attacks</w:t>
      </w:r>
      <w:r>
        <w:t xml:space="preserve">, allowing two numbers to be compared. </w:t>
      </w:r>
      <w:r w:rsidRPr="005A465A">
        <w:rPr>
          <w:rStyle w:val="StyleBoldUnderline"/>
        </w:rPr>
        <w:t>Human commanders applying such protocols could defend their decisions, if later questioned, by citing such calculations. But the cost of this would be to degrade human judgment</w:t>
      </w:r>
      <w:r>
        <w:t xml:space="preserve"> almost </w:t>
      </w:r>
      <w:r w:rsidRPr="005A465A">
        <w:rPr>
          <w:rStyle w:val="StyleBoldUnderline"/>
        </w:rPr>
        <w:t>to the level of machines</w:t>
      </w:r>
      <w:r>
        <w:t>.</w:t>
      </w:r>
    </w:p>
    <w:p w:rsidR="001A5F11" w:rsidRDefault="001A5F11" w:rsidP="001A5F11">
      <w:r>
        <w:t>On the other hand, IBM’s Watson computer (Ferruci et al., 2010) has demonstrated the ability to sift through millions of pages of natural language and weigh hundreds of hypotheses to answer ambiguous questions. While some of Watson’s responses suggest it is not yet a trustworthy model, it seems likely that similar systems, given semantic information about combat situations, including uncertainties, might be capable of making military decisions that most people would judge as reasonable, most of the time.</w:t>
      </w:r>
    </w:p>
    <w:p w:rsidR="001A5F11" w:rsidRDefault="001A5F11" w:rsidP="001A5F11">
      <w:r>
        <w:t xml:space="preserve">“Losing Humanity” also argues that </w:t>
      </w:r>
      <w:r w:rsidRPr="005A465A">
        <w:rPr>
          <w:rStyle w:val="StyleBoldUnderline"/>
        </w:rPr>
        <w:t>robots, necessarily lacking emotion</w:t>
      </w:r>
      <w:r>
        <w:t xml:space="preserve">,2 </w:t>
      </w:r>
      <w:r w:rsidRPr="005A465A">
        <w:rPr>
          <w:rStyle w:val="StyleBoldUnderline"/>
        </w:rPr>
        <w:t>would be unable to empathize</w:t>
      </w:r>
      <w:r>
        <w:t xml:space="preserve"> </w:t>
      </w:r>
      <w:r w:rsidRPr="005A465A">
        <w:rPr>
          <w:rStyle w:val="StyleBoldUnderline"/>
        </w:rPr>
        <w:t>and</w:t>
      </w:r>
      <w:r>
        <w:t xml:space="preserve"> thus </w:t>
      </w:r>
      <w:r w:rsidRPr="005A465A">
        <w:rPr>
          <w:rStyle w:val="StyleBoldUnderline"/>
        </w:rPr>
        <w:t>unable to accurately interpret human behavior or be affected by compassion</w:t>
      </w:r>
      <w:r>
        <w:t xml:space="preserve">. An important case of the latter is when soldiers refuse orders to put down rebellions. </w:t>
      </w:r>
      <w:r w:rsidRPr="00D77DF9">
        <w:rPr>
          <w:rStyle w:val="StyleBoldUnderline"/>
          <w:highlight w:val="cyan"/>
        </w:rPr>
        <w:t>Robots would be ideal tools of repression and dictatorship</w:t>
      </w:r>
      <w:r>
        <w:t>.</w:t>
      </w:r>
    </w:p>
    <w:p w:rsidR="001A5F11" w:rsidRDefault="001A5F11" w:rsidP="001A5F11">
      <w:r w:rsidRPr="00A61518">
        <w:rPr>
          <w:rStyle w:val="StyleBoldUnderline"/>
        </w:rPr>
        <w:t>If robot soldiers become available on the world market, it is likely that repressive regimes will acquire them</w:t>
      </w:r>
      <w:r w:rsidRPr="005A465A">
        <w:rPr>
          <w:rStyle w:val="StyleBoldUnderline"/>
        </w:rPr>
        <w:t>, either by purchase or indigenous production</w:t>
      </w:r>
      <w:r>
        <w:t>. While it is theoretically possible for such systems to be safeguarded with tamper-proof programming against human rights abuses, in the event that the world fails to prohibit robot soldiers, unsafeguarded or poorly safeguarded versions will likely be available.</w:t>
      </w:r>
      <w:r w:rsidRPr="005A465A">
        <w:t xml:space="preserve"> </w:t>
      </w:r>
      <w:r w:rsidRPr="00A61518">
        <w:rPr>
          <w:rStyle w:val="StyleBoldUnderline"/>
        </w:rPr>
        <w:t>A strong prohibition has the best chance</w:t>
      </w:r>
      <w:r w:rsidRPr="005A465A">
        <w:rPr>
          <w:rStyle w:val="StyleBoldUnderline"/>
        </w:rPr>
        <w:t xml:space="preserve"> of keeping killer robots out of the hands of dictators, both by restricting their availability and stigmatizing their use</w:t>
      </w:r>
      <w:r>
        <w:t>.</w:t>
      </w:r>
    </w:p>
    <w:p w:rsidR="001A5F11" w:rsidRDefault="001A5F11" w:rsidP="001A5F11">
      <w:r>
        <w:t xml:space="preserve">Accountability is another much-discussed issue. </w:t>
      </w:r>
      <w:r w:rsidRPr="005A465A">
        <w:rPr>
          <w:rStyle w:val="StyleBoldUnderline"/>
        </w:rPr>
        <w:t>Clearly</w:t>
      </w:r>
      <w:r>
        <w:t xml:space="preserve">, </w:t>
      </w:r>
      <w:r w:rsidRPr="005A465A">
        <w:rPr>
          <w:rStyle w:val="StyleBoldUnderline"/>
        </w:rPr>
        <w:t>a robot cannot be held responsible for its actions</w:t>
      </w:r>
      <w:r>
        <w:t xml:space="preserve">, but human commanders and operators—or even manufacturers, programmers, and engineers—might be held responsible for negligence or malfeasance. </w:t>
      </w:r>
      <w:r w:rsidRPr="005A465A">
        <w:rPr>
          <w:rStyle w:val="StyleBoldUnderline"/>
        </w:rPr>
        <w:t>In practice</w:t>
      </w:r>
      <w:r>
        <w:t xml:space="preserve">, however, </w:t>
      </w:r>
      <w:r w:rsidRPr="00A61518">
        <w:rPr>
          <w:rStyle w:val="StyleBoldUnderline"/>
        </w:rPr>
        <w:t>the robot is likely to be a convenient scapegoat in case of an unintended atrocity</w:t>
      </w:r>
      <w:r w:rsidRPr="00A61518">
        <w:t>—</w:t>
      </w:r>
      <w:r w:rsidRPr="00A61518">
        <w:rPr>
          <w:rStyle w:val="StyleBoldUnderline"/>
        </w:rPr>
        <w:t>a technical failure occurred, it was unintended and unforeseen</w:t>
      </w:r>
      <w:r w:rsidRPr="00A61518">
        <w:t xml:space="preserve">, </w:t>
      </w:r>
      <w:r w:rsidRPr="00A61518">
        <w:rPr>
          <w:rStyle w:val="StyleBoldUnderline"/>
        </w:rPr>
        <w:t>so nobody is to blame</w:t>
      </w:r>
      <w:r w:rsidRPr="00A61518">
        <w:t xml:space="preserve">. Going further, David Akerson (2013) argues that </w:t>
      </w:r>
      <w:r w:rsidRPr="00A61518">
        <w:rPr>
          <w:rStyle w:val="StyleBoldUnderline"/>
        </w:rPr>
        <w:t>since a robot cannot be punished, it cannot be a legal</w:t>
      </w:r>
      <w:r w:rsidRPr="005A465A">
        <w:rPr>
          <w:rStyle w:val="StyleBoldUnderline"/>
        </w:rPr>
        <w:t xml:space="preserve"> combatant</w:t>
      </w:r>
      <w:r>
        <w:t>.</w:t>
      </w:r>
    </w:p>
    <w:p w:rsidR="001A5F11" w:rsidRDefault="001A5F11" w:rsidP="001A5F11">
      <w:r>
        <w:t xml:space="preserve">These are some of the issues most likely to be discussed within the Convention on Certain Conventional Weapons. However, </w:t>
      </w:r>
      <w:r w:rsidRPr="00D77DF9">
        <w:rPr>
          <w:rStyle w:val="StyleBoldUnderline"/>
          <w:highlight w:val="cyan"/>
        </w:rPr>
        <w:t>US Defense</w:t>
      </w:r>
      <w:r w:rsidRPr="005A465A">
        <w:rPr>
          <w:rStyle w:val="StyleBoldUnderline"/>
        </w:rPr>
        <w:t xml:space="preserve"> Department </w:t>
      </w:r>
      <w:r w:rsidRPr="00D77DF9">
        <w:rPr>
          <w:rStyle w:val="StyleBoldUnderline"/>
          <w:highlight w:val="cyan"/>
        </w:rPr>
        <w:t>policy</w:t>
      </w:r>
      <w:r>
        <w:t xml:space="preserve"> (2012) </w:t>
      </w:r>
      <w:r w:rsidRPr="00D77DF9">
        <w:rPr>
          <w:rStyle w:val="StyleBoldUnderline"/>
          <w:highlight w:val="cyan"/>
        </w:rPr>
        <w:t xml:space="preserve">preemptively addresses </w:t>
      </w:r>
      <w:r w:rsidRPr="00A61518">
        <w:rPr>
          <w:rStyle w:val="StyleBoldUnderline"/>
        </w:rPr>
        <w:t xml:space="preserve">many of </w:t>
      </w:r>
      <w:r w:rsidRPr="00D77DF9">
        <w:rPr>
          <w:rStyle w:val="StyleBoldUnderline"/>
          <w:highlight w:val="cyan"/>
        </w:rPr>
        <w:t>these issues</w:t>
      </w:r>
      <w:r>
        <w:t xml:space="preserve"> by directing that “[a]utonomous and semi-autonomous weapon systems shall be designed to allow commanders and operators to exercise appropriate levels of human judgment over the use of force.”</w:t>
      </w:r>
    </w:p>
    <w:p w:rsidR="001A5F11" w:rsidRDefault="001A5F11" w:rsidP="001A5F11">
      <w:r w:rsidRPr="00D77DF9">
        <w:rPr>
          <w:rStyle w:val="StyleBoldUnderline"/>
          <w:highlight w:val="cyan"/>
        </w:rPr>
        <w:t>Under the US policy, commanders</w:t>
      </w:r>
      <w:r w:rsidRPr="005A465A">
        <w:rPr>
          <w:rStyle w:val="StyleBoldUnderline"/>
        </w:rPr>
        <w:t xml:space="preserve"> and operators </w:t>
      </w:r>
      <w:r w:rsidRPr="00D77DF9">
        <w:rPr>
          <w:rStyle w:val="StyleBoldUnderline"/>
          <w:highlight w:val="cyan"/>
        </w:rPr>
        <w:t>are responsible for</w:t>
      </w:r>
      <w:r w:rsidRPr="005A465A">
        <w:rPr>
          <w:rStyle w:val="StyleBoldUnderline"/>
        </w:rPr>
        <w:t xml:space="preserve"> using autonomous weapons in accordance with </w:t>
      </w:r>
      <w:r w:rsidRPr="00D77DF9">
        <w:rPr>
          <w:rStyle w:val="StyleBoldUnderline"/>
          <w:highlight w:val="cyan"/>
        </w:rPr>
        <w:t>the laws of war</w:t>
      </w:r>
      <w:r>
        <w:t xml:space="preserve"> and relevant treaties, safety rules, and rules of engagement. For example, an autonomous weapon may be sent on a hunt-and-kill mission if tactics, techniques, and procedures ensure that the area in which it is directed to search contains no objects, other than the intended targets, that the weapon might decide to attack. </w:t>
      </w:r>
      <w:r w:rsidRPr="005A465A">
        <w:rPr>
          <w:rStyle w:val="StyleBoldUnderline"/>
        </w:rPr>
        <w:t>In this case, the policy regards the targets as having been selected by humans and the weapon as merely semi-autonomous, even if the weapon is operating fully autonomously when it decides that a given</w:t>
      </w:r>
      <w:r>
        <w:t xml:space="preserve"> radar return or warm </w:t>
      </w:r>
      <w:r w:rsidRPr="005A465A">
        <w:rPr>
          <w:rStyle w:val="StyleBoldUnderline"/>
        </w:rPr>
        <w:t>object is its intended target. The policy pre-approves the immediate development, acquisition, and use of such weapons</w:t>
      </w:r>
      <w:r>
        <w:t>.</w:t>
      </w:r>
    </w:p>
    <w:p w:rsidR="001A5F11" w:rsidRDefault="001A5F11" w:rsidP="001A5F11">
      <w:r>
        <w:t xml:space="preserve">Although the policy does not define “appropriate levels,” it applies this rubric even in the case of fully autonomous lethal weapons targeting human beings without immediate human supervision. </w:t>
      </w:r>
      <w:r w:rsidRPr="005A465A">
        <w:rPr>
          <w:rStyle w:val="StyleBoldUnderline"/>
        </w:rPr>
        <w:t>This makes it clear that appropriate levels, as understood within the policy, do not necessarily require direct human involvement in the decision to kill a human being</w:t>
      </w:r>
      <w:r>
        <w:t xml:space="preserve"> (Gubrud, 2013). </w:t>
      </w:r>
      <w:r w:rsidRPr="005A465A">
        <w:rPr>
          <w:rStyle w:val="StyleBoldUnderline"/>
        </w:rPr>
        <w:t xml:space="preserve">It seems likely that </w:t>
      </w:r>
      <w:r w:rsidRPr="00D77DF9">
        <w:rPr>
          <w:rStyle w:val="StyleBoldUnderline"/>
          <w:highlight w:val="cyan"/>
        </w:rPr>
        <w:t>the U</w:t>
      </w:r>
      <w:r>
        <w:t xml:space="preserve">nited </w:t>
      </w:r>
      <w:r w:rsidRPr="00D77DF9">
        <w:rPr>
          <w:rStyle w:val="StyleBoldUnderline"/>
          <w:highlight w:val="cyan"/>
        </w:rPr>
        <w:t>S</w:t>
      </w:r>
      <w:r>
        <w:t xml:space="preserve">tates </w:t>
      </w:r>
      <w:r w:rsidRPr="00D77DF9">
        <w:rPr>
          <w:rStyle w:val="StyleBoldUnderline"/>
          <w:highlight w:val="cyan"/>
        </w:rPr>
        <w:t>will press other states to accept this paradigm</w:t>
      </w:r>
      <w:r w:rsidRPr="005A465A">
        <w:rPr>
          <w:rStyle w:val="StyleBoldUnderline"/>
        </w:rPr>
        <w:t xml:space="preserve"> as the basis for international regulation of autonomous weapons, leaving it to individual states to determine what levels of human judgment are appropriate</w:t>
      </w:r>
      <w:r>
        <w:t>.</w:t>
      </w:r>
    </w:p>
    <w:p w:rsidR="001A5F11" w:rsidRDefault="001A5F11" w:rsidP="001A5F11">
      <w:r>
        <w:t>Demanding human control and responsibility</w:t>
      </w:r>
    </w:p>
    <w:p w:rsidR="001A5F11" w:rsidRDefault="001A5F11" w:rsidP="001A5F11">
      <w:r>
        <w:t>As diplomatic discussions about killer robot regulation get under way, a good deal of time is apt to be lost in confusion about terms, definitions, and scope. “Losing Humanity” seeks to ban “fully autonomous weapons,” and Heyns’s report used the term “lethal autonomous robotics.” The US policy directive speaks of “autonomous and semi-autonomous weapon systems,” and the distinction between these is ambiguous (Gubrud, 2013). The Geneva mandate is to discuss “lethal autonomous weapon systems.”</w:t>
      </w:r>
    </w:p>
    <w:p w:rsidR="001A5F11" w:rsidRDefault="001A5F11" w:rsidP="001A5F11">
      <w:r>
        <w:t>Substantive questions include whether non-lethal weapons and those that target only matériel are within the scope of discussion. Legacy weapons such as simple mines may be regarded as autonomous, or distinguished as merely automatic, on grounds that their behavior is fully predictable by designers.3 Human-supervised autonomous and semi-autonomous weapon systems, as defined by the United States, raise issues that, like fractal shapes, appear more complex the more closely they are examined.</w:t>
      </w:r>
    </w:p>
    <w:p w:rsidR="001A5F11" w:rsidRDefault="001A5F11" w:rsidP="001A5F11">
      <w:r w:rsidRPr="00D77DF9">
        <w:rPr>
          <w:rStyle w:val="StyleBoldUnderline"/>
          <w:highlight w:val="cyan"/>
        </w:rPr>
        <w:t>Instead of arguing about</w:t>
      </w:r>
      <w:r w:rsidRPr="00775AA1">
        <w:rPr>
          <w:rStyle w:val="StyleBoldUnderline"/>
        </w:rPr>
        <w:t xml:space="preserve"> how</w:t>
      </w:r>
      <w:r w:rsidRPr="005A465A">
        <w:rPr>
          <w:rStyle w:val="StyleBoldUnderline"/>
        </w:rPr>
        <w:t xml:space="preserve"> to define </w:t>
      </w:r>
      <w:r w:rsidRPr="00D77DF9">
        <w:rPr>
          <w:rStyle w:val="StyleBoldUnderline"/>
          <w:highlight w:val="cyan"/>
        </w:rPr>
        <w:t>what weapons should be banned, it may be better to agree on basic principles. One is</w:t>
      </w:r>
      <w:r w:rsidRPr="005A465A">
        <w:rPr>
          <w:rStyle w:val="StyleBoldUnderline"/>
        </w:rPr>
        <w:t xml:space="preserve"> that any use of violent force, lethal or non-lethal, must be by human decision and must at all times be under </w:t>
      </w:r>
      <w:r w:rsidRPr="00D77DF9">
        <w:rPr>
          <w:rStyle w:val="StyleBoldUnderline"/>
          <w:highlight w:val="cyan"/>
        </w:rPr>
        <w:t>human control</w:t>
      </w:r>
      <w:r>
        <w:t>. Implementing this principle as strictly as possible implies that the command to engage an individual target (person or object) must be given by a human being, and only after the target is being reliably tracked by a targeting system and a human has determined that it is an appropriate and legal target.</w:t>
      </w:r>
    </w:p>
    <w:p w:rsidR="001A5F11" w:rsidRDefault="001A5F11" w:rsidP="001A5F11">
      <w:r w:rsidRPr="005A465A">
        <w:rPr>
          <w:rStyle w:val="StyleBoldUnderline"/>
        </w:rPr>
        <w:t>A second principle is that a human commander must be responsible and accountable for the decision</w:t>
      </w:r>
      <w:r>
        <w:t>, and if the commander acts through another person who operates a weapon system, that person must be responsible and accountable for maintaining control of the system. “Responsible” refers here to a moral and legal obligation, and “accountable” refers to a formal system for accounting of actions. Both elements are essential to the approach.</w:t>
      </w:r>
    </w:p>
    <w:p w:rsidR="001A5F11" w:rsidRDefault="001A5F11" w:rsidP="001A5F11">
      <w:r>
        <w:t xml:space="preserve">Responsibility implies that commanders and operators may not blame inadequacies of technological systems for any failure to exercise judgment and control over the use of violent force. </w:t>
      </w:r>
      <w:r w:rsidRPr="00A61518">
        <w:rPr>
          <w:rStyle w:val="StyleBoldUnderline"/>
        </w:rPr>
        <w:t>A commander must ensure compliance with the law</w:t>
      </w:r>
      <w:r w:rsidRPr="00A61518">
        <w:t xml:space="preserve"> and rules of engagement </w:t>
      </w:r>
      <w:r w:rsidRPr="00A61518">
        <w:rPr>
          <w:rStyle w:val="StyleBoldUnderline"/>
        </w:rPr>
        <w:t>independently of any machine decision</w:t>
      </w:r>
      <w:r>
        <w:t>, either as to the identity of a target or the appropriateness of an attack, or else must not authorize the attack. Similarly, if a system does not give an operator sufficient control over the weapon to prevent unintended engagements, the operator must refuse to operate the system.</w:t>
      </w:r>
    </w:p>
    <w:p w:rsidR="001A5F11" w:rsidRDefault="001A5F11" w:rsidP="001A5F11">
      <w:r w:rsidRPr="00D77DF9">
        <w:rPr>
          <w:rStyle w:val="StyleBoldUnderline"/>
          <w:highlight w:val="cyan"/>
        </w:rPr>
        <w:t>Accountability can be demonstrated by states that comply</w:t>
      </w:r>
      <w:r w:rsidRPr="00A61518">
        <w:rPr>
          <w:rStyle w:val="StyleBoldUnderline"/>
        </w:rPr>
        <w:t xml:space="preserve"> with this principle. They need only maintain records</w:t>
      </w:r>
      <w:r w:rsidRPr="005A465A">
        <w:rPr>
          <w:rStyle w:val="StyleBoldUnderline"/>
        </w:rPr>
        <w:t xml:space="preserve"> showing that each engagement was properly authorized and executed</w:t>
      </w:r>
      <w:r>
        <w:t>. If a violation is alleged, selected records can be unsealed in a closed inquiry conducted by an international body (Gubrud and Altmann, 2013).4</w:t>
      </w:r>
    </w:p>
    <w:p w:rsidR="001A5F11" w:rsidRDefault="001A5F11" w:rsidP="001A5F11">
      <w:r w:rsidRPr="00D77DF9">
        <w:rPr>
          <w:rStyle w:val="StyleBoldUnderline"/>
          <w:highlight w:val="cyan"/>
        </w:rPr>
        <w:t>This framing</w:t>
      </w:r>
      <w:r w:rsidRPr="005A465A">
        <w:rPr>
          <w:rStyle w:val="StyleBoldUnderline"/>
        </w:rPr>
        <w:t xml:space="preserve">, which focuses on human control and responsibility for the decision to use violent force, </w:t>
      </w:r>
      <w:r w:rsidRPr="00D77DF9">
        <w:rPr>
          <w:rStyle w:val="StyleBoldUnderline"/>
          <w:highlight w:val="cyan"/>
        </w:rPr>
        <w:t>is</w:t>
      </w:r>
      <w:r w:rsidRPr="005A465A">
        <w:rPr>
          <w:rStyle w:val="StyleBoldUnderline"/>
        </w:rPr>
        <w:t xml:space="preserve"> both </w:t>
      </w:r>
      <w:r w:rsidRPr="00D77DF9">
        <w:rPr>
          <w:rStyle w:val="StyleBoldUnderline"/>
          <w:highlight w:val="cyan"/>
        </w:rPr>
        <w:t>conceptually simple and morally compelling. What remains</w:t>
      </w:r>
      <w:r w:rsidRPr="005A465A">
        <w:rPr>
          <w:rStyle w:val="StyleBoldUnderline"/>
        </w:rPr>
        <w:t xml:space="preserve"> then </w:t>
      </w:r>
      <w:r w:rsidRPr="00D77DF9">
        <w:rPr>
          <w:rStyle w:val="StyleBoldUnderline"/>
          <w:highlight w:val="cyan"/>
        </w:rPr>
        <w:t>is to set standards</w:t>
      </w:r>
      <w:r>
        <w:t xml:space="preserve"> for adequate information to be presented to commanders, and to require positive action by operators of a weapon system. Those standards should also address any circumstances under which other parties—designers and manufacturers, for instance—might be held responsible for an unintended engagement.</w:t>
      </w:r>
    </w:p>
    <w:p w:rsidR="001A5F11" w:rsidRDefault="001A5F11" w:rsidP="001A5F11">
      <w:r>
        <w:t>There is at least one exceptional circumstance in which human control may be applied less strictly. Fully autonomous systems are already used to engage incoming missiles and artillery rounds; examples include the Israeli Iron Dome and the US Patriot and Aegis missile defense systems, as well as the Counter Rocket, Artillery, and Mortar system. The timeline for response in such systems is often so short that the requirement for positive human decision might impose an unacceptable risk of failure. Another principle—the protection of life from immediate threats—comes into play here. An allowance seems reasonable, if it is strictly limited. In particular, autonomous return fire should not be permitted, but only engagement of unmanned munitions directed against human-occupied territory or vehicles. Each such system should have an accountable human operator, and autonomous response should be delayed as long as possible to allow time for an override decision.</w:t>
      </w:r>
    </w:p>
    <w:p w:rsidR="001A5F11" w:rsidRDefault="001A5F11" w:rsidP="001A5F11">
      <w:r>
        <w:t>The strategic need for robot arms control</w:t>
      </w:r>
    </w:p>
    <w:p w:rsidR="001A5F11" w:rsidRDefault="001A5F11" w:rsidP="001A5F11">
      <w:r>
        <w:t xml:space="preserve">Principles of humanity may be the strongest foundation for an effective ban of autonomous weapons, but they are not necessarily the most compelling reason why a ban must be sought. </w:t>
      </w:r>
      <w:r w:rsidRPr="00A61518">
        <w:rPr>
          <w:rStyle w:val="StyleBoldUnderline"/>
        </w:rPr>
        <w:t xml:space="preserve">The perceived military advantages of autonomy are so great that </w:t>
      </w:r>
      <w:r w:rsidRPr="00D77DF9">
        <w:rPr>
          <w:rStyle w:val="StyleBoldUnderline"/>
          <w:highlight w:val="cyan"/>
        </w:rPr>
        <w:t>major powers</w:t>
      </w:r>
      <w:r w:rsidRPr="00A61518">
        <w:rPr>
          <w:rStyle w:val="StyleBoldUnderline"/>
        </w:rPr>
        <w:t xml:space="preserve"> are likely to </w:t>
      </w:r>
      <w:r w:rsidRPr="00D77DF9">
        <w:rPr>
          <w:rStyle w:val="StyleBoldUnderline"/>
          <w:highlight w:val="cyan"/>
        </w:rPr>
        <w:t>strongly resist prohibition</w:t>
      </w:r>
      <w:r w:rsidRPr="005A465A">
        <w:rPr>
          <w:rStyle w:val="StyleBoldUnderline"/>
        </w:rPr>
        <w:t xml:space="preserve">, </w:t>
      </w:r>
      <w:r w:rsidRPr="00FC5180">
        <w:rPr>
          <w:rStyle w:val="StyleBoldUnderline"/>
        </w:rPr>
        <w:t>but</w:t>
      </w:r>
      <w:r w:rsidRPr="005A465A">
        <w:rPr>
          <w:rStyle w:val="StyleBoldUnderline"/>
        </w:rPr>
        <w:t xml:space="preserve"> by the same token, </w:t>
      </w:r>
      <w:r w:rsidRPr="00D77DF9">
        <w:rPr>
          <w:rStyle w:val="StyleBoldUnderline"/>
          <w:highlight w:val="cyan"/>
        </w:rPr>
        <w:t>autonomous weapons pose a severe threat to global peace</w:t>
      </w:r>
      <w:r w:rsidRPr="005A465A">
        <w:rPr>
          <w:rStyle w:val="StyleBoldUnderline"/>
        </w:rPr>
        <w:t xml:space="preserve"> and security</w:t>
      </w:r>
      <w:r>
        <w:t>.</w:t>
      </w:r>
    </w:p>
    <w:p w:rsidR="001A5F11" w:rsidRDefault="001A5F11" w:rsidP="001A5F11">
      <w:r>
        <w:t xml:space="preserve">Although humans have (for now) superior capabilities for perception in complex environments and for interpretation of ambiguous information, </w:t>
      </w:r>
      <w:r w:rsidRPr="00A61518">
        <w:rPr>
          <w:rStyle w:val="StyleBoldUnderline"/>
        </w:rPr>
        <w:t>machines have the edge in speed and precision</w:t>
      </w:r>
      <w:r>
        <w:t xml:space="preserve">. </w:t>
      </w:r>
      <w:r w:rsidRPr="005A465A">
        <w:rPr>
          <w:rStyle w:val="StyleBoldUnderline"/>
        </w:rPr>
        <w:t>If allowed to return fire or initiate it, they would undoubtedly prevail over humans in many combat situations</w:t>
      </w:r>
      <w:r>
        <w:t xml:space="preserve">. </w:t>
      </w:r>
      <w:r w:rsidRPr="005A465A">
        <w:rPr>
          <w:rStyle w:val="StyleBoldUnderline"/>
        </w:rPr>
        <w:t xml:space="preserve">Humans have a limited tolerance of the physical extremes of acceleration, temperature, and radiation, are vulnerable to biological and chemical weapons, and require rest, food, breathable air, and drinkable water. </w:t>
      </w:r>
      <w:r w:rsidRPr="00D77DF9">
        <w:rPr>
          <w:rStyle w:val="StyleBoldUnderline"/>
          <w:highlight w:val="cyan"/>
        </w:rPr>
        <w:t>Machines are expendable</w:t>
      </w:r>
      <w:r w:rsidRPr="005A465A">
        <w:rPr>
          <w:rStyle w:val="StyleBoldUnderline"/>
        </w:rPr>
        <w:t>; their loss does not cause emotional pain or political backlash. Humans are expensive, and their replacement by robots is expected to yield cost savings</w:t>
      </w:r>
      <w:r>
        <w:t>.</w:t>
      </w:r>
    </w:p>
    <w:p w:rsidR="001A5F11" w:rsidRDefault="001A5F11" w:rsidP="001A5F11">
      <w:r w:rsidRPr="005A465A">
        <w:rPr>
          <w:rStyle w:val="StyleBoldUnderline"/>
        </w:rPr>
        <w:t xml:space="preserve">While </w:t>
      </w:r>
      <w:r w:rsidRPr="00FC5180">
        <w:rPr>
          <w:rStyle w:val="StyleBoldUnderline"/>
        </w:rPr>
        <w:t>today’s relatively sparse use of drones, in undefended airspace, to target irregular forces</w:t>
      </w:r>
      <w:r w:rsidRPr="005A465A">
        <w:rPr>
          <w:rStyle w:val="StyleBoldUnderline"/>
        </w:rPr>
        <w:t xml:space="preserve"> can be carried out by remote control, large-scale use of robotic weapons to attack modern military forces would require greater autonomy, due to the burdens and vulnerabilities of communications links, the need for stealth, and the sheer numbers of robots likely to be involved</w:t>
      </w:r>
      <w:r>
        <w:t xml:space="preserve">. </w:t>
      </w:r>
      <w:r w:rsidRPr="00A61518">
        <w:rPr>
          <w:rStyle w:val="StyleBoldUnderline"/>
        </w:rPr>
        <w:t>The US Navy is</w:t>
      </w:r>
      <w:r w:rsidRPr="005A465A">
        <w:rPr>
          <w:rStyle w:val="StyleBoldUnderline"/>
        </w:rPr>
        <w:t xml:space="preserve"> particularly </w:t>
      </w:r>
      <w:r w:rsidRPr="00A61518">
        <w:rPr>
          <w:rStyle w:val="StyleBoldUnderline"/>
        </w:rPr>
        <w:t>interested in autonomy for undersea systems</w:t>
      </w:r>
      <w:r w:rsidRPr="005A465A">
        <w:rPr>
          <w:rStyle w:val="StyleBoldUnderline"/>
        </w:rPr>
        <w:t xml:space="preserve">, where communications are especially problematic. Civilians are sparse on the high seas and absent on submarines, casting doubt on the relevance of humanitarian law. As the Navy contemplates future conflict with a peer competitor, </w:t>
      </w:r>
      <w:r w:rsidRPr="00A61518">
        <w:rPr>
          <w:rStyle w:val="StyleBoldUnderline"/>
        </w:rPr>
        <w:t>it projects drone-versus-drone warfare in the skies above and waters below, and the use of sea-based drones to attack targets inland</w:t>
      </w:r>
      <w:r w:rsidRPr="005A465A">
        <w:rPr>
          <w:rStyle w:val="StyleBoldUnderline"/>
        </w:rPr>
        <w:t xml:space="preserve"> as well</w:t>
      </w:r>
      <w:r>
        <w:t>.</w:t>
      </w:r>
    </w:p>
    <w:p w:rsidR="001A5F11" w:rsidRDefault="001A5F11" w:rsidP="001A5F11">
      <w:r w:rsidRPr="005A465A">
        <w:rPr>
          <w:rStyle w:val="StyleBoldUnderline"/>
        </w:rPr>
        <w:t xml:space="preserve">In a cold war, </w:t>
      </w:r>
      <w:r w:rsidRPr="00D77DF9">
        <w:rPr>
          <w:rStyle w:val="StyleBoldUnderline"/>
          <w:highlight w:val="cyan"/>
        </w:rPr>
        <w:t>small robots could be used for covert infiltration, surveillance, sabotage, or assassination</w:t>
      </w:r>
      <w:r>
        <w:t xml:space="preserve">. </w:t>
      </w:r>
      <w:r w:rsidRPr="005A465A">
        <w:rPr>
          <w:rStyle w:val="StyleBoldUnderline"/>
        </w:rPr>
        <w:t xml:space="preserve">In an open attack, </w:t>
      </w:r>
      <w:r w:rsidRPr="00D77DF9">
        <w:rPr>
          <w:rStyle w:val="StyleBoldUnderline"/>
          <w:highlight w:val="cyan"/>
        </w:rPr>
        <w:t>they could find ways of getting into</w:t>
      </w:r>
      <w:r w:rsidRPr="005A465A">
        <w:rPr>
          <w:rStyle w:val="StyleBoldUnderline"/>
        </w:rPr>
        <w:t xml:space="preserve"> underground </w:t>
      </w:r>
      <w:r w:rsidRPr="00D77DF9">
        <w:rPr>
          <w:rStyle w:val="StyleBoldUnderline"/>
          <w:highlight w:val="cyan"/>
        </w:rPr>
        <w:t>bunkers or attacking bases and ships in swarms. Because robots can be sent on one-way missions, they are</w:t>
      </w:r>
      <w:r w:rsidRPr="005A465A">
        <w:rPr>
          <w:rStyle w:val="StyleBoldUnderline"/>
        </w:rPr>
        <w:t xml:space="preserve"> potential </w:t>
      </w:r>
      <w:r w:rsidRPr="00D77DF9">
        <w:rPr>
          <w:rStyle w:val="StyleBoldUnderline"/>
          <w:highlight w:val="cyan"/>
        </w:rPr>
        <w:t>enablers of</w:t>
      </w:r>
      <w:r w:rsidRPr="005A465A">
        <w:rPr>
          <w:rStyle w:val="StyleBoldUnderline"/>
        </w:rPr>
        <w:t xml:space="preserve"> aggression or </w:t>
      </w:r>
      <w:r w:rsidRPr="00D77DF9">
        <w:rPr>
          <w:rStyle w:val="StyleBoldUnderline"/>
          <w:highlight w:val="cyan"/>
        </w:rPr>
        <w:t>preemption</w:t>
      </w:r>
      <w:r w:rsidRPr="005A465A">
        <w:rPr>
          <w:rStyle w:val="StyleBoldUnderline"/>
        </w:rPr>
        <w:t>. Because they can be more precise and less destructive than nuclear weapons, they may be more likely to be used</w:t>
      </w:r>
      <w:r>
        <w:t>. In fact</w:t>
      </w:r>
      <w:r w:rsidRPr="0001608E">
        <w:t xml:space="preserve">, </w:t>
      </w:r>
      <w:r w:rsidRPr="0001608E">
        <w:rPr>
          <w:rStyle w:val="StyleBoldUnderline"/>
        </w:rPr>
        <w:t>the US Air Force’s Long Range Strike Bomber is planned to be</w:t>
      </w:r>
      <w:r w:rsidRPr="0001608E">
        <w:t xml:space="preserve"> both </w:t>
      </w:r>
      <w:r w:rsidRPr="0001608E">
        <w:rPr>
          <w:rStyle w:val="StyleBoldUnderline"/>
        </w:rPr>
        <w:t>nuclear-capable and</w:t>
      </w:r>
      <w:r w:rsidRPr="0001608E">
        <w:t xml:space="preserve"> potentially </w:t>
      </w:r>
      <w:r w:rsidRPr="0001608E">
        <w:rPr>
          <w:rStyle w:val="StyleBoldUnderline"/>
        </w:rPr>
        <w:t>unmanned</w:t>
      </w:r>
      <w:r w:rsidRPr="005A465A">
        <w:rPr>
          <w:rStyle w:val="StyleBoldUnderline"/>
        </w:rPr>
        <w:t>, which would</w:t>
      </w:r>
      <w:r>
        <w:t xml:space="preserve"> almost </w:t>
      </w:r>
      <w:r w:rsidRPr="005A465A">
        <w:rPr>
          <w:rStyle w:val="StyleBoldUnderline"/>
        </w:rPr>
        <w:t>certainly mean autonomous</w:t>
      </w:r>
      <w:r>
        <w:t>.</w:t>
      </w:r>
    </w:p>
    <w:p w:rsidR="001A5F11" w:rsidRDefault="001A5F11" w:rsidP="001A5F11">
      <w:r>
        <w:t xml:space="preserve">There can be no real game-changers in the nuclear stalemate. Yet </w:t>
      </w:r>
      <w:r w:rsidRPr="005A465A">
        <w:rPr>
          <w:rStyle w:val="StyleBoldUnderline"/>
        </w:rPr>
        <w:t xml:space="preserve">the new wave of </w:t>
      </w:r>
      <w:r w:rsidRPr="00D77DF9">
        <w:rPr>
          <w:rStyle w:val="StyleBoldUnderline"/>
          <w:highlight w:val="cyan"/>
        </w:rPr>
        <w:t>robotics</w:t>
      </w:r>
      <w:r w:rsidRPr="005A465A">
        <w:rPr>
          <w:rStyle w:val="StyleBoldUnderline"/>
        </w:rPr>
        <w:t xml:space="preserve"> and artificial intelligence-enabled systems </w:t>
      </w:r>
      <w:r w:rsidRPr="00D77DF9">
        <w:rPr>
          <w:rStyle w:val="StyleBoldUnderline"/>
          <w:highlight w:val="cyan"/>
        </w:rPr>
        <w:t>threatens</w:t>
      </w:r>
      <w:r w:rsidRPr="005A465A">
        <w:rPr>
          <w:rStyle w:val="StyleBoldUnderline"/>
        </w:rPr>
        <w:t xml:space="preserve"> to drive a new </w:t>
      </w:r>
      <w:r w:rsidRPr="00D77DF9">
        <w:rPr>
          <w:rStyle w:val="StyleBoldUnderline"/>
          <w:highlight w:val="cyan"/>
        </w:rPr>
        <w:t>strategic competition between the U</w:t>
      </w:r>
      <w:r>
        <w:t xml:space="preserve">nited </w:t>
      </w:r>
      <w:r w:rsidRPr="00D77DF9">
        <w:rPr>
          <w:rStyle w:val="StyleBoldUnderline"/>
          <w:highlight w:val="cyan"/>
        </w:rPr>
        <w:t>S</w:t>
      </w:r>
      <w:r>
        <w:t xml:space="preserve">tates </w:t>
      </w:r>
      <w:r w:rsidRPr="00D77DF9">
        <w:rPr>
          <w:rStyle w:val="StyleBoldUnderline"/>
          <w:highlight w:val="cyan"/>
        </w:rPr>
        <w:t>and other</w:t>
      </w:r>
      <w:r w:rsidRPr="005A465A">
        <w:rPr>
          <w:rStyle w:val="StyleBoldUnderline"/>
        </w:rPr>
        <w:t xml:space="preserve"> major </w:t>
      </w:r>
      <w:r w:rsidRPr="00D77DF9">
        <w:rPr>
          <w:rStyle w:val="StyleBoldUnderline"/>
          <w:highlight w:val="cyan"/>
        </w:rPr>
        <w:t>powers</w:t>
      </w:r>
      <w:r w:rsidRPr="005A465A">
        <w:rPr>
          <w:rStyle w:val="StyleBoldUnderline"/>
        </w:rPr>
        <w:t>—and lesser powers, too</w:t>
      </w:r>
      <w:r>
        <w:t xml:space="preserve">. Unlike the specialized technologies of high-performance military systems at the end of the Cold War, </w:t>
      </w:r>
      <w:r w:rsidRPr="0001608E">
        <w:rPr>
          <w:rStyle w:val="StyleBoldUnderline"/>
        </w:rPr>
        <w:t>robotics</w:t>
      </w:r>
      <w:r>
        <w:t xml:space="preserve">, information technology, and even advanced sensors </w:t>
      </w:r>
      <w:r w:rsidRPr="0001608E">
        <w:rPr>
          <w:rStyle w:val="StyleBoldUnderline"/>
        </w:rPr>
        <w:t>are</w:t>
      </w:r>
      <w:r>
        <w:t xml:space="preserve"> today </w:t>
      </w:r>
      <w:r w:rsidRPr="0001608E">
        <w:rPr>
          <w:rStyle w:val="StyleBoldUnderline"/>
        </w:rPr>
        <w:t>globally available</w:t>
      </w:r>
      <w:r>
        <w:t xml:space="preserve">, driven as much by civilian as military uses. </w:t>
      </w:r>
      <w:r w:rsidRPr="00D77DF9">
        <w:rPr>
          <w:rStyle w:val="StyleBoldUnderline"/>
          <w:highlight w:val="cyan"/>
        </w:rPr>
        <w:t>An autonomous weapons arms race would be global</w:t>
      </w:r>
      <w:r w:rsidRPr="005A465A">
        <w:rPr>
          <w:rStyle w:val="StyleBoldUnderline"/>
        </w:rPr>
        <w:t xml:space="preserve"> in scope, </w:t>
      </w:r>
      <w:r w:rsidRPr="0001608E">
        <w:rPr>
          <w:rStyle w:val="StyleBoldUnderline"/>
        </w:rPr>
        <w:t>as the drone race already is</w:t>
      </w:r>
      <w:r>
        <w:t>.</w:t>
      </w:r>
    </w:p>
    <w:p w:rsidR="001A5F11" w:rsidRDefault="001A5F11" w:rsidP="001A5F11">
      <w:r>
        <w:t xml:space="preserve">Since </w:t>
      </w:r>
      <w:r w:rsidRPr="005A465A">
        <w:rPr>
          <w:rStyle w:val="StyleBoldUnderline"/>
        </w:rPr>
        <w:t>robots</w:t>
      </w:r>
      <w:r>
        <w:t xml:space="preserve"> are regarded as expendable, they </w:t>
      </w:r>
      <w:r w:rsidRPr="005A465A">
        <w:rPr>
          <w:rStyle w:val="StyleBoldUnderline"/>
        </w:rPr>
        <w:t>may be risked in provocative adventures</w:t>
      </w:r>
      <w:r>
        <w:t xml:space="preserve">. Recently, China has warned that if Japan makes good on threats to shoot down Chinese drones that approach disputed islands, it could be regarded as an act of war. Similarly, forward-basing of missile interceptors (Lewis and Postol, 2010) or other </w:t>
      </w:r>
      <w:r w:rsidRPr="0001608E">
        <w:rPr>
          <w:rStyle w:val="StyleBoldUnderline"/>
        </w:rPr>
        <w:t xml:space="preserve">strategic weapons on </w:t>
      </w:r>
      <w:r w:rsidRPr="00D77DF9">
        <w:rPr>
          <w:rStyle w:val="StyleBoldUnderline"/>
          <w:highlight w:val="cyan"/>
        </w:rPr>
        <w:t xml:space="preserve">unmanned platforms </w:t>
      </w:r>
      <w:r w:rsidRPr="0001608E">
        <w:rPr>
          <w:rStyle w:val="StyleBoldUnderline"/>
        </w:rPr>
        <w:t xml:space="preserve">would </w:t>
      </w:r>
      <w:r w:rsidRPr="00D77DF9">
        <w:rPr>
          <w:rStyle w:val="StyleBoldUnderline"/>
          <w:highlight w:val="cyan"/>
        </w:rPr>
        <w:t>risk misinterpretation</w:t>
      </w:r>
      <w:r w:rsidRPr="0001608E">
        <w:rPr>
          <w:rStyle w:val="StyleBoldUnderline"/>
        </w:rPr>
        <w:t xml:space="preserve"> as</w:t>
      </w:r>
      <w:r w:rsidRPr="005A465A">
        <w:rPr>
          <w:rStyle w:val="StyleBoldUnderline"/>
        </w:rPr>
        <w:t xml:space="preserve"> a signal of </w:t>
      </w:r>
      <w:r w:rsidRPr="0001608E">
        <w:rPr>
          <w:rStyle w:val="StyleBoldUnderline"/>
        </w:rPr>
        <w:t>imminent attack, and could invite preemption</w:t>
      </w:r>
      <w:r>
        <w:t>.</w:t>
      </w:r>
    </w:p>
    <w:p w:rsidR="001A5F11" w:rsidRDefault="001A5F11" w:rsidP="001A5F11">
      <w:r w:rsidRPr="00D77DF9">
        <w:rPr>
          <w:rStyle w:val="StyleBoldUnderline"/>
          <w:highlight w:val="cyan"/>
        </w:rPr>
        <w:t>Engineering</w:t>
      </w:r>
      <w:r w:rsidRPr="005A465A">
        <w:rPr>
          <w:rStyle w:val="StyleBoldUnderline"/>
        </w:rPr>
        <w:t xml:space="preserve"> the </w:t>
      </w:r>
      <w:r w:rsidRPr="00D77DF9">
        <w:rPr>
          <w:rStyle w:val="StyleBoldUnderline"/>
          <w:highlight w:val="cyan"/>
        </w:rPr>
        <w:t>stability</w:t>
      </w:r>
      <w:r w:rsidRPr="005A465A">
        <w:rPr>
          <w:rStyle w:val="StyleBoldUnderline"/>
        </w:rPr>
        <w:t xml:space="preserve"> of a robot confrontation </w:t>
      </w:r>
      <w:r w:rsidRPr="00D77DF9">
        <w:rPr>
          <w:rStyle w:val="StyleBoldUnderline"/>
          <w:highlight w:val="cyan"/>
        </w:rPr>
        <w:t>would be</w:t>
      </w:r>
      <w:r w:rsidRPr="005A465A">
        <w:rPr>
          <w:rStyle w:val="StyleBoldUnderline"/>
        </w:rPr>
        <w:t xml:space="preserve"> a </w:t>
      </w:r>
      <w:r w:rsidRPr="00D77DF9">
        <w:rPr>
          <w:rStyle w:val="StyleBoldUnderline"/>
          <w:highlight w:val="cyan"/>
        </w:rPr>
        <w:t>wickedly hard</w:t>
      </w:r>
      <w:r w:rsidRPr="005A465A">
        <w:rPr>
          <w:rStyle w:val="StyleBoldUnderline"/>
        </w:rPr>
        <w:t xml:space="preserve"> problem even </w:t>
      </w:r>
      <w:r w:rsidRPr="0001608E">
        <w:rPr>
          <w:rStyle w:val="StyleBoldUnderline"/>
        </w:rPr>
        <w:t>for a single team working together in trust and cooperation, let alone hostile teams of competing and imperfectly coordinated sub-teams</w:t>
      </w:r>
      <w:r w:rsidRPr="0001608E">
        <w:t xml:space="preserve">. </w:t>
      </w:r>
      <w:r w:rsidRPr="00D77DF9">
        <w:rPr>
          <w:rStyle w:val="StyleBoldUnderline"/>
          <w:highlight w:val="cyan"/>
        </w:rPr>
        <w:t>Complex</w:t>
      </w:r>
      <w:r w:rsidRPr="005A465A">
        <w:rPr>
          <w:rStyle w:val="StyleBoldUnderline"/>
        </w:rPr>
        <w:t xml:space="preserve">, interacting </w:t>
      </w:r>
      <w:r w:rsidRPr="00D77DF9">
        <w:rPr>
          <w:rStyle w:val="StyleBoldUnderline"/>
          <w:highlight w:val="cyan"/>
        </w:rPr>
        <w:t>systems</w:t>
      </w:r>
      <w:r w:rsidRPr="005A465A">
        <w:rPr>
          <w:rStyle w:val="StyleBoldUnderline"/>
        </w:rPr>
        <w:t xml:space="preserve">-of-systems </w:t>
      </w:r>
      <w:r w:rsidRPr="00D77DF9">
        <w:rPr>
          <w:rStyle w:val="StyleBoldUnderline"/>
          <w:highlight w:val="cyan"/>
        </w:rPr>
        <w:t>are prone to</w:t>
      </w:r>
      <w:r w:rsidRPr="005A465A">
        <w:rPr>
          <w:rStyle w:val="StyleBoldUnderline"/>
        </w:rPr>
        <w:t xml:space="preserve"> sudden </w:t>
      </w:r>
      <w:r w:rsidRPr="00D77DF9">
        <w:rPr>
          <w:rStyle w:val="StyleBoldUnderline"/>
          <w:highlight w:val="cyan"/>
        </w:rPr>
        <w:t>unexpected behavior and breakdowns</w:t>
      </w:r>
      <w:r>
        <w:t xml:space="preserve">, such as the May 6, 2010 stock market crash caused by interacting exchanges with slightly different rules (Nanex, 2010). Even assuming that limiting escalation would be a design objective, </w:t>
      </w:r>
      <w:r w:rsidRPr="0001608E">
        <w:rPr>
          <w:rStyle w:val="StyleBoldUnderline"/>
        </w:rPr>
        <w:t>avoiding</w:t>
      </w:r>
      <w:r w:rsidRPr="005A465A">
        <w:rPr>
          <w:rStyle w:val="StyleBoldUnderline"/>
        </w:rPr>
        <w:t xml:space="preserve"> defeat by </w:t>
      </w:r>
      <w:r w:rsidRPr="0001608E">
        <w:rPr>
          <w:rStyle w:val="StyleBoldUnderline"/>
        </w:rPr>
        <w:t>preemption</w:t>
      </w:r>
      <w:r w:rsidRPr="005A465A">
        <w:rPr>
          <w:rStyle w:val="StyleBoldUnderline"/>
        </w:rPr>
        <w:t xml:space="preserve"> would be an imperative, and this </w:t>
      </w:r>
      <w:r w:rsidRPr="0001608E">
        <w:rPr>
          <w:rStyle w:val="StyleBoldUnderline"/>
        </w:rPr>
        <w:t>implies</w:t>
      </w:r>
      <w:r w:rsidRPr="005A465A">
        <w:rPr>
          <w:rStyle w:val="StyleBoldUnderline"/>
        </w:rPr>
        <w:t xml:space="preserve"> a </w:t>
      </w:r>
      <w:r w:rsidRPr="0001608E">
        <w:rPr>
          <w:rStyle w:val="StyleBoldUnderline"/>
        </w:rPr>
        <w:t>constant</w:t>
      </w:r>
      <w:r w:rsidRPr="005A465A">
        <w:rPr>
          <w:rStyle w:val="StyleBoldUnderline"/>
        </w:rPr>
        <w:t xml:space="preserve"> tuning to the edge of </w:t>
      </w:r>
      <w:r w:rsidRPr="0001608E">
        <w:rPr>
          <w:rStyle w:val="StyleBoldUnderline"/>
        </w:rPr>
        <w:t>instability</w:t>
      </w:r>
      <w:r w:rsidRPr="005A465A">
        <w:rPr>
          <w:rStyle w:val="StyleBoldUnderline"/>
        </w:rPr>
        <w:t xml:space="preserve">. The history of the Cold War contains many well-known examples in which military response was interrupted by the judgment of human beings. But </w:t>
      </w:r>
      <w:r w:rsidRPr="00D77DF9">
        <w:rPr>
          <w:rStyle w:val="StyleBoldUnderline"/>
          <w:highlight w:val="cyan"/>
        </w:rPr>
        <w:t>when tactical decisions are made with inhuman speed, the potential for events to spiral out of control is obvious</w:t>
      </w:r>
      <w:r>
        <w:t>.</w:t>
      </w:r>
    </w:p>
    <w:p w:rsidR="001A5F11" w:rsidRDefault="001A5F11" w:rsidP="001A5F11">
      <w:r>
        <w:t>The way out</w:t>
      </w:r>
    </w:p>
    <w:p w:rsidR="001A5F11" w:rsidRDefault="001A5F11" w:rsidP="001A5F11">
      <w:r>
        <w:t xml:space="preserve">Given the military significance of autonomous weapons, </w:t>
      </w:r>
      <w:r w:rsidRPr="00D77DF9">
        <w:rPr>
          <w:rStyle w:val="StyleBoldUnderline"/>
          <w:highlight w:val="cyan"/>
        </w:rPr>
        <w:t>substantial pressure</w:t>
      </w:r>
      <w:r>
        <w:t xml:space="preserve"> from civil society </w:t>
      </w:r>
      <w:r w:rsidRPr="00D77DF9">
        <w:rPr>
          <w:rStyle w:val="StyleBoldUnderline"/>
          <w:highlight w:val="cyan"/>
        </w:rPr>
        <w:t>will be needed</w:t>
      </w:r>
      <w:r w:rsidRPr="0001608E">
        <w:rPr>
          <w:rStyle w:val="StyleBoldUnderline"/>
        </w:rPr>
        <w:t xml:space="preserve"> before</w:t>
      </w:r>
      <w:r w:rsidRPr="005A465A">
        <w:rPr>
          <w:rStyle w:val="StyleBoldUnderline"/>
        </w:rPr>
        <w:t xml:space="preserve"> the </w:t>
      </w:r>
      <w:r w:rsidRPr="0001608E">
        <w:rPr>
          <w:rStyle w:val="StyleBoldUnderline"/>
        </w:rPr>
        <w:t>major powers</w:t>
      </w:r>
      <w:r w:rsidRPr="005A465A">
        <w:rPr>
          <w:rStyle w:val="StyleBoldUnderline"/>
        </w:rPr>
        <w:t xml:space="preserve"> will seriously </w:t>
      </w:r>
      <w:r w:rsidRPr="0001608E">
        <w:rPr>
          <w:rStyle w:val="StyleBoldUnderline"/>
        </w:rPr>
        <w:t>consider</w:t>
      </w:r>
      <w:r w:rsidRPr="005A465A">
        <w:rPr>
          <w:rStyle w:val="StyleBoldUnderline"/>
        </w:rPr>
        <w:t xml:space="preserve"> accepting hard limits, let alone </w:t>
      </w:r>
      <w:r w:rsidRPr="0001608E">
        <w:rPr>
          <w:rStyle w:val="StyleBoldUnderline"/>
        </w:rPr>
        <w:t>prohibition</w:t>
      </w:r>
      <w:r>
        <w:t xml:space="preserve">. </w:t>
      </w:r>
      <w:r w:rsidRPr="005A465A">
        <w:rPr>
          <w:rStyle w:val="StyleBoldUnderline"/>
        </w:rPr>
        <w:t>The goal is</w:t>
      </w:r>
      <w:r>
        <w:t xml:space="preserve"> as radical as, and </w:t>
      </w:r>
      <w:r w:rsidRPr="005A465A">
        <w:rPr>
          <w:rStyle w:val="StyleBoldUnderline"/>
        </w:rPr>
        <w:t>no less necessary than, the control and abolition of nuclear weapons</w:t>
      </w:r>
      <w:r>
        <w:t>.</w:t>
      </w:r>
    </w:p>
    <w:p w:rsidR="001A5F11" w:rsidRDefault="001A5F11" w:rsidP="001A5F11">
      <w:r w:rsidRPr="005A465A">
        <w:rPr>
          <w:rStyle w:val="StyleBoldUnderline"/>
        </w:rPr>
        <w:t>The principle of humanity is an old concept in the law of war. It is often cited as forbidding the infliction of needless suffering, but at its deepest level it is a demand that even in conflict, people should not lose sight of their shared humanity. There is something inhumane about allowing technology to decide the fate of human lives, whether through individual targeting decisions or through a conflagration initiated by the unexpected interactions of machines</w:t>
      </w:r>
      <w:r>
        <w:t xml:space="preserve">. The recognition of this is already deeply rooted. A scientific poll (Carpenter, 2013) found that Americans opposed to autonomous weapons outnumbered supporters two to one, in contrast to an equally strong consensus in the United States supporting the use of drones. </w:t>
      </w:r>
      <w:r w:rsidRPr="00FC5180">
        <w:rPr>
          <w:rStyle w:val="StyleBoldUnderline"/>
        </w:rPr>
        <w:t>The</w:t>
      </w:r>
      <w:r w:rsidRPr="005A465A">
        <w:rPr>
          <w:rStyle w:val="StyleBoldUnderline"/>
        </w:rPr>
        <w:t xml:space="preserve"> rest of </w:t>
      </w:r>
      <w:r w:rsidRPr="00FC5180">
        <w:rPr>
          <w:rStyle w:val="StyleBoldUnderline"/>
        </w:rPr>
        <w:t>the world leans heavily against</w:t>
      </w:r>
      <w:r w:rsidRPr="005A465A">
        <w:rPr>
          <w:rStyle w:val="StyleBoldUnderline"/>
        </w:rPr>
        <w:t xml:space="preserve"> the </w:t>
      </w:r>
      <w:r w:rsidRPr="00FC5180">
        <w:rPr>
          <w:rStyle w:val="StyleBoldUnderline"/>
        </w:rPr>
        <w:t>drone strikes</w:t>
      </w:r>
      <w:r>
        <w:t xml:space="preserve"> (Pew Research Center, 2012), </w:t>
      </w:r>
      <w:r w:rsidRPr="005A465A">
        <w:rPr>
          <w:rStyle w:val="StyleBoldUnderline"/>
        </w:rPr>
        <w:t>making it seem likely that global public opinion will be strongly against autonomous weapons</w:t>
      </w:r>
      <w:r>
        <w:t>, both on humanitarian grounds and out of concern for the dangers of a new arms race.</w:t>
      </w:r>
    </w:p>
    <w:p w:rsidR="001A5F11" w:rsidRDefault="001A5F11" w:rsidP="001A5F11">
      <w:r w:rsidRPr="0001608E">
        <w:rPr>
          <w:rStyle w:val="StyleBoldUnderline"/>
        </w:rPr>
        <w:t>In</w:t>
      </w:r>
      <w:r w:rsidRPr="005A465A">
        <w:rPr>
          <w:rStyle w:val="StyleBoldUnderline"/>
        </w:rPr>
        <w:t xml:space="preserve"> the </w:t>
      </w:r>
      <w:r w:rsidRPr="0001608E">
        <w:rPr>
          <w:rStyle w:val="StyleBoldUnderline"/>
        </w:rPr>
        <w:t>diplomatic discussions now under way</w:t>
      </w:r>
      <w:r w:rsidRPr="0001608E">
        <w:t xml:space="preserve">, </w:t>
      </w:r>
      <w:r w:rsidRPr="00D77DF9">
        <w:rPr>
          <w:rStyle w:val="StyleBoldUnderline"/>
          <w:highlight w:val="cyan"/>
        </w:rPr>
        <w:t>opponents of autonomous weapons should emphasize</w:t>
      </w:r>
      <w:r w:rsidRPr="005A465A">
        <w:rPr>
          <w:rStyle w:val="StyleBoldUnderline"/>
        </w:rPr>
        <w:t xml:space="preserve"> a well-established principle of </w:t>
      </w:r>
      <w:r w:rsidRPr="00D77DF9">
        <w:rPr>
          <w:rStyle w:val="Emphasis"/>
          <w:highlight w:val="cyan"/>
        </w:rPr>
        <w:t>i</w:t>
      </w:r>
      <w:r w:rsidRPr="005A465A">
        <w:rPr>
          <w:rStyle w:val="StyleBoldUnderline"/>
        </w:rPr>
        <w:t xml:space="preserve">nternational </w:t>
      </w:r>
      <w:r w:rsidRPr="00D77DF9">
        <w:rPr>
          <w:rStyle w:val="Emphasis"/>
          <w:highlight w:val="cyan"/>
        </w:rPr>
        <w:t>h</w:t>
      </w:r>
      <w:r w:rsidRPr="005A465A">
        <w:rPr>
          <w:rStyle w:val="StyleBoldUnderline"/>
        </w:rPr>
        <w:t xml:space="preserve">umanitarian </w:t>
      </w:r>
      <w:r w:rsidRPr="00D77DF9">
        <w:rPr>
          <w:rStyle w:val="Emphasis"/>
          <w:highlight w:val="cyan"/>
        </w:rPr>
        <w:t>l</w:t>
      </w:r>
      <w:r w:rsidRPr="005A465A">
        <w:rPr>
          <w:rStyle w:val="StyleBoldUnderline"/>
        </w:rPr>
        <w:t>aw</w:t>
      </w:r>
      <w:r>
        <w:t xml:space="preserve">. Seeking to resolve a diplomatic impasse at the Hague Conference in 1899, Russian diplomat Friedrich Martens proposed that for issues not yet formally resolved, conduct in war was still subject to “principles of international law derived from established custom, from the principles of humanity, and from the dictates of public conscience.” Known as the Martens Clause, it reappeared in the second Hague Convention (1907), the Tehran Conference on Human Rights (1968), and the Geneva Convention additional protocols (1977). It has been invoked as the source of authority for retroactive liability in war crimes and for preemptive bans on inhumane weapons, implying that </w:t>
      </w:r>
      <w:r w:rsidRPr="005A465A">
        <w:rPr>
          <w:rStyle w:val="StyleBoldUnderline"/>
        </w:rPr>
        <w:t>a strong public consensus has legal force in anticipation of an explicit law</w:t>
      </w:r>
      <w:r>
        <w:t xml:space="preserve"> (Meron, 2000).</w:t>
      </w:r>
    </w:p>
    <w:p w:rsidR="001A5F11" w:rsidRDefault="001A5F11" w:rsidP="001A5F11">
      <w:r w:rsidRPr="00D77DF9">
        <w:rPr>
          <w:rStyle w:val="StyleBoldUnderline"/>
          <w:highlight w:val="cyan"/>
        </w:rPr>
        <w:t>Autonomous weapons are a threat to global peace</w:t>
      </w:r>
      <w:r>
        <w:t xml:space="preserve"> and therefore a matter of concern under the UN Charter. </w:t>
      </w:r>
      <w:r w:rsidRPr="005A465A">
        <w:rPr>
          <w:rStyle w:val="StyleBoldUnderline"/>
        </w:rPr>
        <w:t xml:space="preserve">They are contrary to established custom, </w:t>
      </w:r>
      <w:r w:rsidRPr="00D77DF9">
        <w:rPr>
          <w:rStyle w:val="StyleBoldUnderline"/>
          <w:highlight w:val="cyan"/>
        </w:rPr>
        <w:t>principles</w:t>
      </w:r>
      <w:r w:rsidRPr="005A465A">
        <w:rPr>
          <w:rStyle w:val="StyleBoldUnderline"/>
        </w:rPr>
        <w:t xml:space="preserve"> of humanity, and dictates of public conscience</w:t>
      </w:r>
      <w:r>
        <w:t xml:space="preserve">, and so should be considered as preemptively banned by the Martens Clause. </w:t>
      </w:r>
      <w:r w:rsidRPr="005A465A">
        <w:rPr>
          <w:rStyle w:val="StyleBoldUnderline"/>
        </w:rPr>
        <w:t xml:space="preserve">These </w:t>
      </w:r>
      <w:r w:rsidRPr="0001608E">
        <w:rPr>
          <w:rStyle w:val="StyleBoldUnderline"/>
        </w:rPr>
        <w:t xml:space="preserve">considerations </w:t>
      </w:r>
      <w:r w:rsidRPr="00D77DF9">
        <w:rPr>
          <w:rStyle w:val="StyleBoldUnderline"/>
          <w:highlight w:val="cyan"/>
        </w:rPr>
        <w:t>establish the legal basis for</w:t>
      </w:r>
      <w:r w:rsidRPr="0001608E">
        <w:rPr>
          <w:rStyle w:val="StyleBoldUnderline"/>
        </w:rPr>
        <w:t xml:space="preserve"> formal </w:t>
      </w:r>
      <w:r w:rsidRPr="00D77DF9">
        <w:rPr>
          <w:rStyle w:val="StyleBoldUnderline"/>
          <w:highlight w:val="cyan"/>
        </w:rPr>
        <w:t>international action to prohibit machine decision</w:t>
      </w:r>
      <w:r w:rsidRPr="0001608E">
        <w:rPr>
          <w:rStyle w:val="StyleBoldUnderline"/>
        </w:rPr>
        <w:t xml:space="preserve"> in the use of force</w:t>
      </w:r>
      <w:r w:rsidRPr="005A465A">
        <w:rPr>
          <w:rStyle w:val="StyleBoldUnderline"/>
        </w:rPr>
        <w:t>. But for such action to occur, global civil society will need to present major-power governments with an irresistible demand: Stop killer robots</w:t>
      </w:r>
      <w:r>
        <w:t>.</w:t>
      </w:r>
    </w:p>
    <w:p w:rsidR="001A5F11" w:rsidRDefault="001A5F11" w:rsidP="001A5F11"/>
    <w:p w:rsidR="001A5F11" w:rsidRPr="007B2E53" w:rsidRDefault="001A5F11" w:rsidP="001A5F11">
      <w:pPr>
        <w:pStyle w:val="Tag2"/>
      </w:pPr>
      <w:r w:rsidRPr="007B2E53">
        <w:t xml:space="preserve">China models US self-defense precedent --- they’ll strike the South China Sea </w:t>
      </w:r>
    </w:p>
    <w:p w:rsidR="001A5F11" w:rsidRPr="007B2E53" w:rsidRDefault="001A5F11" w:rsidP="001A5F11">
      <w:r w:rsidRPr="007B2E53">
        <w:rPr>
          <w:rStyle w:val="StyleStyleBold12pt"/>
        </w:rPr>
        <w:t>Fisk &amp; Ramos 13</w:t>
      </w:r>
      <w:r w:rsidRPr="007B2E53">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1A5F11" w:rsidRPr="007B2E53" w:rsidRDefault="001A5F11" w:rsidP="001A5F11"/>
    <w:p w:rsidR="001A5F11" w:rsidRPr="007B2E53" w:rsidRDefault="001A5F11" w:rsidP="001A5F11">
      <w:r w:rsidRPr="007B2E53">
        <w:t>China</w:t>
      </w:r>
    </w:p>
    <w:p w:rsidR="001A5F11" w:rsidRDefault="001A5F11" w:rsidP="001A5F11">
      <w:r w:rsidRPr="00A26857">
        <w:rPr>
          <w:u w:val="single"/>
        </w:rPr>
        <w:t xml:space="preserve">Though </w:t>
      </w:r>
      <w:r w:rsidRPr="005035CB">
        <w:rPr>
          <w:highlight w:val="cyan"/>
          <w:u w:val="single"/>
        </w:rPr>
        <w:t>scholars debate the strategic culture of China</w:t>
      </w:r>
      <w:r w:rsidRPr="00A26857">
        <w:rPr>
          <w:u w:val="single"/>
        </w:rPr>
        <w:t>, the dominant view has been one that emphasizes the defensive nature of Chinese military strategy</w:t>
      </w:r>
      <w:r>
        <w:t xml:space="preserve"> (for an alternative view, see Johnston 1995; Feng 2007; Silverstone 2009</w:t>
      </w:r>
      <w:r w:rsidRPr="009C4144">
        <w:t xml:space="preserve">). </w:t>
      </w:r>
      <w:r w:rsidRPr="009C4144">
        <w:rPr>
          <w:u w:val="single"/>
        </w:rPr>
        <w:t>In this view, China prefers diplomacy over</w:t>
      </w:r>
      <w:r>
        <w:t xml:space="preserve"> the use of </w:t>
      </w:r>
      <w:r w:rsidRPr="009C4144">
        <w:rPr>
          <w:u w:val="single"/>
        </w:rPr>
        <w:t>force</w:t>
      </w:r>
      <w: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r w:rsidRPr="009C4144">
        <w:rPr>
          <w:b/>
          <w:u w:val="single"/>
        </w:rPr>
        <w:t xml:space="preserve">However, </w:t>
      </w:r>
      <w:r w:rsidRPr="005035CB">
        <w:rPr>
          <w:b/>
          <w:highlight w:val="cyan"/>
          <w:u w:val="single"/>
        </w:rPr>
        <w:t>the country's position</w:t>
      </w:r>
      <w:r w:rsidRPr="009C4144">
        <w:rPr>
          <w:b/>
          <w:u w:val="single"/>
        </w:rPr>
        <w:t xml:space="preserve"> on this </w:t>
      </w:r>
      <w:r w:rsidRPr="005035CB">
        <w:rPr>
          <w:b/>
          <w:highlight w:val="cyan"/>
          <w:u w:val="single"/>
        </w:rPr>
        <w:t>may be evolving</w:t>
      </w:r>
      <w:r>
        <w:t xml:space="preserve">, or at least </w:t>
      </w:r>
      <w:r w:rsidRPr="005035CB">
        <w:rPr>
          <w:b/>
          <w:highlight w:val="cyan"/>
          <w:u w:val="single"/>
        </w:rPr>
        <w:t>contingent on its</w:t>
      </w:r>
      <w:r w:rsidRPr="009C4144">
        <w:rPr>
          <w:b/>
          <w:u w:val="single"/>
        </w:rPr>
        <w:t xml:space="preserve"> own </w:t>
      </w:r>
      <w:r w:rsidRPr="005035CB">
        <w:rPr>
          <w:b/>
          <w:highlight w:val="cyan"/>
          <w:u w:val="single"/>
        </w:rPr>
        <w:t>geo-political interests</w:t>
      </w:r>
      <w:r>
        <w:t xml:space="preserve">. In 2005, </w:t>
      </w:r>
      <w:r w:rsidRPr="009C4144">
        <w:rPr>
          <w:u w:val="single"/>
        </w:rPr>
        <w:t>the</w:t>
      </w:r>
      <w:r>
        <w:t xml:space="preserve"> People's </w:t>
      </w:r>
      <w:r w:rsidRPr="009C4144">
        <w:rPr>
          <w:u w:val="single"/>
        </w:rPr>
        <w:t xml:space="preserve">Congress of </w:t>
      </w:r>
      <w:r w:rsidRPr="005035CB">
        <w:rPr>
          <w:highlight w:val="cyan"/>
          <w:u w:val="single"/>
        </w:rPr>
        <w:t>China passed an anti-secession law</w:t>
      </w:r>
      <w:r>
        <w:t xml:space="preserve">, clearly </w:t>
      </w:r>
      <w:r w:rsidRPr="005035CB">
        <w:rPr>
          <w:highlight w:val="cyan"/>
          <w:u w:val="single"/>
        </w:rPr>
        <w:t>with an eye toward Taiwan</w:t>
      </w:r>
      <w:r>
        <w:t xml:space="preserve">. This law includes language </w:t>
      </w:r>
      <w:r w:rsidRPr="009C4144">
        <w:rPr>
          <w:u w:val="single"/>
        </w:rPr>
        <w:t>that allows “non-peaceful means” in the case that reunification goals are not achieved</w:t>
      </w:r>
      <w:r>
        <w:t xml:space="preserve"> (Reisman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1A5F11" w:rsidRDefault="001A5F11" w:rsidP="001A5F11">
      <w:r>
        <w:t xml:space="preserve">Indeed, a year later (in 2006), </w:t>
      </w:r>
      <w:r w:rsidRPr="009C4144">
        <w:rPr>
          <w:u w:val="single"/>
        </w:rPr>
        <w:t xml:space="preserve">China released </w:t>
      </w:r>
      <w:r w:rsidRPr="005035CB">
        <w:rPr>
          <w:highlight w:val="cyan"/>
          <w:u w:val="single"/>
        </w:rPr>
        <w:t>a national defense report</w:t>
      </w:r>
      <w:r w:rsidRPr="009C4144">
        <w:rPr>
          <w:u w:val="single"/>
        </w:rPr>
        <w:t xml:space="preserve"> that </w:t>
      </w:r>
      <w:r w:rsidRPr="005035CB">
        <w:rPr>
          <w:highlight w:val="cyan"/>
          <w:u w:val="single"/>
        </w:rPr>
        <w:t>articulates a strategy of “active defense</w:t>
      </w:r>
      <w:r w:rsidRPr="009C4144">
        <w:rPr>
          <w:u w:val="single"/>
        </w:rPr>
        <w:t>”</w:t>
      </w:r>
      <w:r>
        <w:t xml:space="preserve"> for the twenty-first century, </w:t>
      </w:r>
      <w:r w:rsidRPr="009C4144">
        <w:rPr>
          <w:u w:val="single"/>
        </w:rPr>
        <w:t>in which China moves to an offensive defensive strategy</w:t>
      </w:r>
      <w:r w:rsidRPr="009C4144">
        <w:t xml:space="preserve"> </w:t>
      </w:r>
      <w:r>
        <w:t xml:space="preserve">(Yang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5035CB">
        <w:rPr>
          <w:b/>
          <w:highlight w:val="cyan"/>
          <w:u w:val="single"/>
        </w:rPr>
        <w:t>China is</w:t>
      </w:r>
      <w:r w:rsidRPr="005A3118">
        <w:rPr>
          <w:b/>
          <w:u w:val="single"/>
        </w:rPr>
        <w:t xml:space="preserve"> quite </w:t>
      </w:r>
      <w:r w:rsidRPr="005035CB">
        <w:rPr>
          <w:b/>
          <w:highlight w:val="cyan"/>
          <w:u w:val="single"/>
        </w:rPr>
        <w:t>aggressive</w:t>
      </w:r>
      <w:r w:rsidRPr="005A3118">
        <w:rPr>
          <w:b/>
          <w:u w:val="single"/>
        </w:rPr>
        <w:t xml:space="preserve"> </w:t>
      </w:r>
      <w:r w:rsidRPr="005035CB">
        <w:rPr>
          <w:b/>
          <w:highlight w:val="cyan"/>
          <w:u w:val="single"/>
        </w:rPr>
        <w:t>regarding its claims to</w:t>
      </w:r>
      <w:r w:rsidRPr="005A3118">
        <w:rPr>
          <w:b/>
          <w:u w:val="single"/>
        </w:rPr>
        <w:t xml:space="preserve"> territories in the </w:t>
      </w:r>
      <w:r w:rsidRPr="005035CB">
        <w:rPr>
          <w:b/>
          <w:highlight w:val="cyan"/>
          <w:u w:val="single"/>
        </w:rPr>
        <w:t>S</w:t>
      </w:r>
      <w:r w:rsidRPr="005A3118">
        <w:rPr>
          <w:b/>
          <w:u w:val="single"/>
        </w:rPr>
        <w:t xml:space="preserve">outh </w:t>
      </w:r>
      <w:r w:rsidRPr="005035CB">
        <w:rPr>
          <w:b/>
          <w:highlight w:val="cyan"/>
          <w:u w:val="single"/>
        </w:rPr>
        <w:t>C</w:t>
      </w:r>
      <w:r w:rsidRPr="005A3118">
        <w:rPr>
          <w:b/>
          <w:u w:val="single"/>
        </w:rPr>
        <w:t xml:space="preserve">hina </w:t>
      </w:r>
      <w:r w:rsidRPr="005035CB">
        <w:rPr>
          <w:b/>
          <w:highlight w:val="cyan"/>
          <w:u w:val="single"/>
        </w:rPr>
        <w:t>S</w:t>
      </w:r>
      <w:r w:rsidRPr="005A3118">
        <w:rPr>
          <w:b/>
          <w:u w:val="single"/>
        </w:rPr>
        <w:t>ea</w:t>
      </w:r>
      <w:r w:rsidRPr="005A3118">
        <w:rPr>
          <w:u w:val="single"/>
        </w:rPr>
        <w:t xml:space="preserve">. </w:t>
      </w:r>
      <w:r w:rsidRPr="005035CB">
        <w:rPr>
          <w:highlight w:val="cyan"/>
          <w:u w:val="single"/>
        </w:rPr>
        <w:t>One of the most hotly disputed assertions is</w:t>
      </w:r>
      <w:r w:rsidRPr="005A3118">
        <w:rPr>
          <w:u w:val="single"/>
        </w:rPr>
        <w:t xml:space="preserve"> its </w:t>
      </w:r>
      <w:r w:rsidRPr="005035CB">
        <w:rPr>
          <w:highlight w:val="cyan"/>
          <w:u w:val="single"/>
        </w:rPr>
        <w:t>sovereignty over the Spratly Islands and areas close to</w:t>
      </w:r>
      <w:r>
        <w:t xml:space="preserve"> the Philippine island of </w:t>
      </w:r>
      <w:r w:rsidRPr="005035CB">
        <w:rPr>
          <w:highlight w:val="cyan"/>
          <w:u w:val="single"/>
        </w:rPr>
        <w:t>Palawan</w:t>
      </w:r>
      <w:r w:rsidRPr="005A3118">
        <w:rPr>
          <w:u w:val="single"/>
        </w:rPr>
        <w:t xml:space="preserve">, which is </w:t>
      </w:r>
      <w:r w:rsidRPr="005035CB">
        <w:rPr>
          <w:highlight w:val="cyan"/>
          <w:u w:val="single"/>
        </w:rPr>
        <w:t>contested by the Philippines</w:t>
      </w:r>
      <w:r>
        <w:t xml:space="preserve"> among other countries (Beckman 2012). </w:t>
      </w:r>
      <w:r w:rsidRPr="005035CB">
        <w:rPr>
          <w:highlight w:val="cyan"/>
          <w:u w:val="single"/>
        </w:rPr>
        <w:t>With</w:t>
      </w:r>
      <w:r w:rsidRPr="005A3118">
        <w:rPr>
          <w:u w:val="single"/>
        </w:rPr>
        <w:t xml:space="preserve"> </w:t>
      </w:r>
      <w:r>
        <w:t xml:space="preserve">Chinese Premier </w:t>
      </w:r>
      <w:r w:rsidRPr="005035CB">
        <w:rPr>
          <w:highlight w:val="cyan"/>
          <w:u w:val="single"/>
        </w:rPr>
        <w:t>Wen Jiabao's</w:t>
      </w:r>
      <w:r w:rsidRPr="005A3118">
        <w:rPr>
          <w:u w:val="single"/>
        </w:rPr>
        <w:t xml:space="preserve"> </w:t>
      </w:r>
      <w:r>
        <w:t xml:space="preserve">recent </w:t>
      </w:r>
      <w:r w:rsidRPr="005035CB">
        <w:rPr>
          <w:highlight w:val="cyan"/>
          <w:u w:val="single"/>
        </w:rPr>
        <w:t>statement regarding the necessity of</w:t>
      </w:r>
      <w:r w:rsidRPr="005A3118">
        <w:rPr>
          <w:u w:val="single"/>
        </w:rPr>
        <w:t xml:space="preserve"> possessing </w:t>
      </w:r>
      <w:r w:rsidRPr="00A26857">
        <w:rPr>
          <w:u w:val="single"/>
        </w:rPr>
        <w:t>a military</w:t>
      </w:r>
      <w:r w:rsidRPr="005A3118">
        <w:rPr>
          <w:u w:val="single"/>
        </w:rPr>
        <w:t xml:space="preserve"> that could win “</w:t>
      </w:r>
      <w:r w:rsidRPr="005035CB">
        <w:rPr>
          <w:highlight w:val="cyan"/>
          <w:u w:val="single"/>
        </w:rPr>
        <w:t>local wars</w:t>
      </w:r>
      <w:r>
        <w:t xml:space="preserve"> under information age conditions,” </w:t>
      </w:r>
      <w:r w:rsidRPr="005A3118">
        <w:rPr>
          <w:u w:val="single"/>
        </w:rPr>
        <w:t xml:space="preserve">it is not surprising that </w:t>
      </w:r>
      <w:r w:rsidRPr="005035CB">
        <w:rPr>
          <w:b/>
          <w:highlight w:val="cyan"/>
          <w:u w:val="single"/>
        </w:rPr>
        <w:t>states</w:t>
      </w:r>
      <w:r w:rsidRPr="005A3118">
        <w:rPr>
          <w:b/>
          <w:u w:val="single"/>
        </w:rPr>
        <w:t xml:space="preserve"> in the region </w:t>
      </w:r>
      <w:r w:rsidRPr="005035CB">
        <w:rPr>
          <w:b/>
          <w:highlight w:val="cyan"/>
          <w:u w:val="single"/>
        </w:rPr>
        <w:t>are on edge</w:t>
      </w:r>
      <w:r w:rsidRPr="005A3118">
        <w:rPr>
          <w:u w:val="single"/>
        </w:rPr>
        <w:t>.</w:t>
      </w:r>
      <w:r>
        <w:t xml:space="preserve">72 Last October, </w:t>
      </w:r>
      <w:r w:rsidRPr="005035CB">
        <w:rPr>
          <w:b/>
          <w:highlight w:val="cyan"/>
          <w:u w:val="single"/>
        </w:rPr>
        <w:t>Chinese news reported</w:t>
      </w:r>
      <w:r w:rsidRPr="005A3118">
        <w:rPr>
          <w:b/>
          <w:u w:val="single"/>
        </w:rPr>
        <w:t xml:space="preserve"> that </w:t>
      </w:r>
      <w:r w:rsidRPr="005035CB">
        <w:rPr>
          <w:b/>
          <w:highlight w:val="cyan"/>
          <w:u w:val="single"/>
        </w:rPr>
        <w:t>states</w:t>
      </w:r>
      <w:r w:rsidRPr="005A3118">
        <w:rPr>
          <w:b/>
          <w:u w:val="single"/>
        </w:rPr>
        <w:t xml:space="preserve"> with which China has territorial disputes </w:t>
      </w:r>
      <w:r w:rsidRPr="005035CB">
        <w:rPr>
          <w:b/>
          <w:highlight w:val="cyan"/>
          <w:u w:val="single"/>
        </w:rPr>
        <w:t>should</w:t>
      </w:r>
      <w:r w:rsidRPr="005A3118">
        <w:rPr>
          <w:b/>
          <w:u w:val="single"/>
        </w:rPr>
        <w:t xml:space="preserve"> “mentally </w:t>
      </w:r>
      <w:r w:rsidRPr="005035CB">
        <w:rPr>
          <w:b/>
          <w:highlight w:val="cyan"/>
          <w:u w:val="single"/>
        </w:rPr>
        <w:t>prepare for</w:t>
      </w:r>
      <w:r w:rsidRPr="005A3118">
        <w:rPr>
          <w:b/>
          <w:u w:val="single"/>
        </w:rPr>
        <w:t xml:space="preserve"> the </w:t>
      </w:r>
      <w:r w:rsidRPr="00AC13DB">
        <w:rPr>
          <w:rStyle w:val="Emphasis"/>
        </w:rPr>
        <w:t xml:space="preserve">sounds of </w:t>
      </w:r>
      <w:r w:rsidRPr="005035CB">
        <w:rPr>
          <w:rStyle w:val="Emphasis"/>
          <w:highlight w:val="cyan"/>
        </w:rPr>
        <w:t>cannons</w:t>
      </w:r>
      <w:r>
        <w:t>.”73</w:t>
      </w:r>
    </w:p>
    <w:p w:rsidR="001A5F11" w:rsidRDefault="001A5F11" w:rsidP="001A5F11">
      <w:r>
        <w:t xml:space="preserve">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11%.75 Amid investment in aircraft carriers and stealth fighter jets, </w:t>
      </w:r>
      <w:r w:rsidRPr="005035CB">
        <w:rPr>
          <w:b/>
          <w:highlight w:val="cyan"/>
          <w:u w:val="single"/>
        </w:rPr>
        <w:t>China is focused on</w:t>
      </w:r>
      <w:r w:rsidRPr="005A3118">
        <w:rPr>
          <w:b/>
          <w:u w:val="single"/>
        </w:rPr>
        <w:t xml:space="preserve"> the development of </w:t>
      </w:r>
      <w:r w:rsidRPr="005035CB">
        <w:rPr>
          <w:b/>
          <w:highlight w:val="cyan"/>
          <w:u w:val="single"/>
        </w:rPr>
        <w:t>drone tech</w:t>
      </w:r>
      <w:r w:rsidRPr="005A3118">
        <w:rPr>
          <w:b/>
          <w:u w:val="single"/>
        </w:rPr>
        <w:t>nology, hoping to rival that of the U</w:t>
      </w:r>
      <w:r>
        <w:t xml:space="preserve">nited </w:t>
      </w:r>
      <w:r w:rsidRPr="005A3118">
        <w:rPr>
          <w:b/>
          <w:u w:val="single"/>
        </w:rPr>
        <w:t>S</w:t>
      </w:r>
      <w:r>
        <w:t xml:space="preserve">tates.76 </w:t>
      </w:r>
      <w:r w:rsidRPr="005035CB">
        <w:rPr>
          <w:rStyle w:val="Emphasis"/>
          <w:highlight w:val="cyan"/>
        </w:rPr>
        <w:t>Such technology would</w:t>
      </w:r>
      <w:r w:rsidRPr="005035CB">
        <w:rPr>
          <w:highlight w:val="cyan"/>
        </w:rPr>
        <w:t xml:space="preserve"> </w:t>
      </w:r>
      <w:r w:rsidRPr="00A26857">
        <w:t>likely</w:t>
      </w:r>
      <w:r>
        <w:t xml:space="preserve"> </w:t>
      </w:r>
      <w:r w:rsidRPr="005035CB">
        <w:rPr>
          <w:rStyle w:val="Emphasis"/>
          <w:highlight w:val="cyan"/>
        </w:rPr>
        <w:t>be used in preventive self-defense</w:t>
      </w:r>
      <w:r>
        <w:t xml:space="preserve"> against terrorists </w:t>
      </w:r>
      <w:r w:rsidRPr="005035CB">
        <w:rPr>
          <w:rStyle w:val="Emphasis"/>
          <w:highlight w:val="cyan"/>
        </w:rPr>
        <w:t>along China's borders</w:t>
      </w:r>
      <w:r>
        <w:t xml:space="preserve">.77 Reports suggest that </w:t>
      </w:r>
      <w:r w:rsidRPr="005035CB">
        <w:rPr>
          <w:rStyle w:val="Emphasis"/>
          <w:highlight w:val="cyan"/>
        </w:rPr>
        <w:t>after seeing</w:t>
      </w:r>
      <w:r w:rsidRPr="005A3118">
        <w:t xml:space="preserve"> the critical </w:t>
      </w:r>
      <w:r w:rsidRPr="005035CB">
        <w:rPr>
          <w:rStyle w:val="Emphasis"/>
          <w:highlight w:val="cyan"/>
        </w:rPr>
        <w:t>use of drones by the</w:t>
      </w:r>
      <w:r w:rsidRPr="005A3118">
        <w:rPr>
          <w:rStyle w:val="Emphasis"/>
        </w:rPr>
        <w:t xml:space="preserve"> </w:t>
      </w:r>
      <w:r w:rsidRPr="005035CB">
        <w:rPr>
          <w:rStyle w:val="Emphasis"/>
          <w:highlight w:val="cyan"/>
        </w:rPr>
        <w:t>U</w:t>
      </w:r>
      <w:r>
        <w:t xml:space="preserve">nited </w:t>
      </w:r>
      <w:r w:rsidRPr="005035CB">
        <w:rPr>
          <w:rStyle w:val="Emphasis"/>
          <w:highlight w:val="cyan"/>
        </w:rPr>
        <w:t>S</w:t>
      </w:r>
      <w:r>
        <w:t xml:space="preserve">tates in its engagements abroad, </w:t>
      </w:r>
      <w:r w:rsidRPr="005A3118">
        <w:rPr>
          <w:b/>
          <w:u w:val="single"/>
        </w:rPr>
        <w:t>China has prioritized drone technology acquisition and production</w:t>
      </w:r>
      <w:r>
        <w:t xml:space="preserve">. 78 In sum, </w:t>
      </w:r>
      <w:r w:rsidRPr="005A3118">
        <w:rPr>
          <w:u w:val="single"/>
        </w:rPr>
        <w:t>these developments in Chinese defense strategy point to a quite offensive posture—one consistent with a commitment to a norm of preventive use of force</w:t>
      </w:r>
      <w:r>
        <w:t xml:space="preserve"> (though not as clear-cut as in the India and Russia cases).</w:t>
      </w:r>
    </w:p>
    <w:p w:rsidR="001A5F11" w:rsidRDefault="001A5F11" w:rsidP="001A5F11">
      <w:r>
        <w:t xml:space="preserve">In each of the cases under review, </w:t>
      </w:r>
      <w:r w:rsidRPr="005A3118">
        <w:rPr>
          <w:b/>
          <w:u w:val="single"/>
        </w:rPr>
        <w:t xml:space="preserve">the </w:t>
      </w:r>
      <w:r w:rsidRPr="005035CB">
        <w:rPr>
          <w:b/>
          <w:highlight w:val="cyan"/>
          <w:u w:val="single"/>
        </w:rPr>
        <w:t>military</w:t>
      </w:r>
      <w:r w:rsidRPr="005A3118">
        <w:rPr>
          <w:b/>
          <w:u w:val="single"/>
        </w:rPr>
        <w:t xml:space="preserve"> has shifted in its orientation from defense to offense</w:t>
      </w:r>
      <w:r>
        <w:t xml:space="preserve">. In India, for example, where UAV development is further along compared to the other cases, there have been notable changes in defense strategy. The </w:t>
      </w:r>
      <w:r w:rsidRPr="005035CB">
        <w:rPr>
          <w:highlight w:val="cyan"/>
          <w:u w:val="single"/>
        </w:rPr>
        <w:t>strategies</w:t>
      </w:r>
      <w:r>
        <w:t xml:space="preserve"> in all four cases </w:t>
      </w:r>
      <w:r w:rsidRPr="005035CB">
        <w:rPr>
          <w:highlight w:val="cyan"/>
          <w:u w:val="single"/>
        </w:rPr>
        <w:t>are tied to a concurrent trend toward states’ acquiring</w:t>
      </w:r>
      <w:r>
        <w:t xml:space="preserve"> unmanned systems, or </w:t>
      </w:r>
      <w:r w:rsidRPr="005035CB">
        <w:rPr>
          <w:highlight w:val="cyan"/>
          <w:u w:val="single"/>
        </w:rPr>
        <w:t>drones</w:t>
      </w:r>
      <w:r>
        <w:t xml:space="preserve"> for precision strikes and real-time surveillance. Political and military elites have demonstrated a desire to successfully harness sophisticated new RMA technology, </w:t>
      </w:r>
      <w:r w:rsidRPr="005035CB">
        <w:rPr>
          <w:highlight w:val="cyan"/>
          <w:u w:val="single"/>
        </w:rPr>
        <w:t>after</w:t>
      </w:r>
      <w:r>
        <w:t xml:space="preserve"> having </w:t>
      </w:r>
      <w:r w:rsidRPr="005035CB">
        <w:rPr>
          <w:highlight w:val="cyan"/>
          <w:u w:val="single"/>
        </w:rPr>
        <w:t>observed US</w:t>
      </w:r>
      <w:r w:rsidRPr="005A3118">
        <w:rPr>
          <w:u w:val="single"/>
        </w:rPr>
        <w:t xml:space="preserve"> success</w:t>
      </w:r>
      <w:r>
        <w:t xml:space="preserve"> in this area.</w:t>
      </w:r>
    </w:p>
    <w:p w:rsidR="001A5F11" w:rsidRDefault="001A5F11" w:rsidP="001A5F11">
      <w:r>
        <w:t xml:space="preserve">Alongside our analysis of state rhetoric, </w:t>
      </w:r>
      <w:r w:rsidRPr="005A3118">
        <w:rPr>
          <w:b/>
          <w:u w:val="single"/>
        </w:rPr>
        <w:t xml:space="preserve">these changes in </w:t>
      </w:r>
      <w:r w:rsidRPr="005035CB">
        <w:rPr>
          <w:b/>
          <w:highlight w:val="cyan"/>
          <w:u w:val="single"/>
        </w:rPr>
        <w:t>strategies</w:t>
      </w:r>
      <w:r>
        <w:t xml:space="preserve"> and high-tech tactical weaponry </w:t>
      </w:r>
      <w:r w:rsidRPr="005A3118">
        <w:rPr>
          <w:b/>
          <w:u w:val="single"/>
        </w:rPr>
        <w:t>suggest the diffusion of a preventive use of force norm</w:t>
      </w:r>
      <w:r>
        <w:t xml:space="preserve"> across cases, though to varying degrees, depending on their geostrategic interests. India is largely focused on fighting terrorism abroad, whereas Russia's main terrorist concern is within its own borders. </w:t>
      </w:r>
      <w:r w:rsidRPr="005A3118">
        <w:rPr>
          <w:u w:val="single"/>
        </w:rPr>
        <w:t>China is concerned about terrorism from domestic and foreign sources</w:t>
      </w:r>
      <w: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1A5F11" w:rsidRDefault="001A5F11" w:rsidP="001A5F11">
      <w:pPr>
        <w:rPr>
          <w:b/>
          <w:u w:val="single"/>
        </w:rPr>
      </w:pPr>
      <w:r>
        <w:t xml:space="preserve">Taken together, though, </w:t>
      </w:r>
      <w:r w:rsidRPr="005035CB">
        <w:rPr>
          <w:highlight w:val="cyan"/>
          <w:u w:val="single"/>
        </w:rPr>
        <w:t>in terms of</w:t>
      </w:r>
      <w:r>
        <w:t xml:space="preserve"> their position on </w:t>
      </w:r>
      <w:r w:rsidRPr="005A3118">
        <w:rPr>
          <w:u w:val="single"/>
        </w:rPr>
        <w:t xml:space="preserve">the idea of </w:t>
      </w:r>
      <w:r w:rsidRPr="005035CB">
        <w:rPr>
          <w:highlight w:val="cyan"/>
          <w:u w:val="single"/>
        </w:rPr>
        <w:t>preventive self-defense</w:t>
      </w:r>
      <w:r>
        <w:t xml:space="preserve">, our findings suggest two similarities. First, </w:t>
      </w:r>
      <w:r w:rsidRPr="005035CB">
        <w:rPr>
          <w:b/>
          <w:highlight w:val="cyan"/>
          <w:u w:val="single"/>
        </w:rPr>
        <w:t>in all</w:t>
      </w:r>
      <w:r>
        <w:t xml:space="preserve"> four </w:t>
      </w:r>
      <w:r w:rsidRPr="005035CB">
        <w:rPr>
          <w:b/>
          <w:highlight w:val="cyan"/>
          <w:u w:val="single"/>
        </w:rPr>
        <w:t>cases</w:t>
      </w:r>
      <w:r>
        <w:t xml:space="preserve"> reviewed here, </w:t>
      </w:r>
      <w:r w:rsidRPr="005035CB">
        <w:rPr>
          <w:rStyle w:val="Emphasis"/>
          <w:highlight w:val="cyan"/>
        </w:rPr>
        <w:t>leaders invoked the US example to justify their actions.</w:t>
      </w:r>
      <w:r>
        <w:t xml:space="preserve"> Particularly in India, similarities to 9/11 were drawn in an effort to legitimize moves toward offensive strategies. Second, </w:t>
      </w:r>
      <w:r w:rsidRPr="005A3118">
        <w:rPr>
          <w:u w:val="single"/>
        </w:rPr>
        <w:t>asymmetric tactics are not only a tool of the weak, but also of stronger states</w:t>
      </w:r>
      <w:r w:rsidRPr="005A3118">
        <w:rPr>
          <w:b/>
          <w:u w:val="single"/>
        </w:rPr>
        <w:t>. We found a strong correlation between strategies of preventive self-defense and the acquisition of drone technology. Because of their precision-strike capability, drones are an obvious choice for states committed to preventive self-defense.</w:t>
      </w:r>
    </w:p>
    <w:p w:rsidR="001A5F11" w:rsidRPr="007B2E53" w:rsidRDefault="001A5F11" w:rsidP="001A5F11">
      <w:pPr>
        <w:rPr>
          <w:b/>
          <w:u w:val="single"/>
        </w:rPr>
      </w:pPr>
    </w:p>
    <w:p w:rsidR="001A5F11" w:rsidRPr="007B2E53" w:rsidRDefault="001A5F11" w:rsidP="001A5F11"/>
    <w:p w:rsidR="001A5F11" w:rsidRPr="007B2E53" w:rsidRDefault="001A5F11" w:rsidP="001A5F11">
      <w:pPr>
        <w:pStyle w:val="Tag2"/>
      </w:pPr>
      <w:r w:rsidRPr="007B2E53">
        <w:t>SCS conflict causes extinction</w:t>
      </w:r>
    </w:p>
    <w:p w:rsidR="001A5F11" w:rsidRPr="007B2E53" w:rsidRDefault="001A5F11" w:rsidP="001A5F11">
      <w:r w:rsidRPr="007B2E53">
        <w:rPr>
          <w:rStyle w:val="CiteChar"/>
        </w:rPr>
        <w:t>Wittner 11</w:t>
      </w:r>
      <w:r w:rsidRPr="007B2E53">
        <w:t xml:space="preserve"> </w:t>
      </w:r>
      <w:r w:rsidRPr="007B2E53">
        <w:rPr>
          <w:szCs w:val="20"/>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hyperlink r:id="rId12" w:history="1">
        <w:r w:rsidRPr="007B2E53">
          <w:rPr>
            <w:szCs w:val="20"/>
          </w:rPr>
          <w:t>www.huntingtonnews.net/14446</w:t>
        </w:r>
      </w:hyperlink>
      <w:r w:rsidRPr="007B2E53">
        <w:rPr>
          <w:szCs w:val="20"/>
        </w:rPr>
        <w:t>)</w:t>
      </w:r>
    </w:p>
    <w:p w:rsidR="001A5F11" w:rsidRPr="007B2E53" w:rsidRDefault="001A5F11" w:rsidP="001A5F11">
      <w:pPr>
        <w:rPr>
          <w:rStyle w:val="Emphasis"/>
          <w:b w:val="0"/>
        </w:rPr>
      </w:pPr>
    </w:p>
    <w:p w:rsidR="001A5F11" w:rsidRPr="007B2E53" w:rsidRDefault="001A5F11" w:rsidP="001A5F11">
      <w:r w:rsidRPr="007B2E53">
        <w:rPr>
          <w:rStyle w:val="StyleBoldUnderline"/>
        </w:rPr>
        <w:t>While nuclear weapons exist, there remains a danger that they will be used</w:t>
      </w:r>
      <w:r w:rsidRPr="007B2E53">
        <w:t xml:space="preserve">. After all, </w:t>
      </w:r>
      <w:r w:rsidRPr="007B2E53">
        <w:rPr>
          <w:rStyle w:val="StyleBoldUnderline"/>
        </w:rPr>
        <w:t>for centuries national conflicts have led to wars, with nations employing their deadliest weapons</w:t>
      </w:r>
      <w:r w:rsidRPr="007B2E53">
        <w:t xml:space="preserve">. </w:t>
      </w:r>
      <w:r w:rsidRPr="007B2E53">
        <w:rPr>
          <w:rStyle w:val="BoldUnderline"/>
        </w:rPr>
        <w:t>The current deterioration of U.S. relations with China might end up providing us with yet another example of this phenomenon</w:t>
      </w:r>
      <w:r w:rsidRPr="007B2E53">
        <w:t xml:space="preserve">. </w:t>
      </w:r>
      <w:r w:rsidRPr="007B2E53">
        <w:rPr>
          <w:rStyle w:val="StyleBoldUnderline"/>
        </w:rPr>
        <w:t xml:space="preserve">The </w:t>
      </w:r>
      <w:r w:rsidRPr="007B2E53">
        <w:rPr>
          <w:rStyle w:val="BoldUnderline"/>
          <w:highlight w:val="cyan"/>
        </w:rPr>
        <w:t>gathering tension</w:t>
      </w:r>
      <w:r w:rsidRPr="007B2E53">
        <w:rPr>
          <w:rStyle w:val="StyleBoldUnderline"/>
          <w:highlight w:val="cyan"/>
        </w:rPr>
        <w:t xml:space="preserve"> between the U</w:t>
      </w:r>
      <w:r w:rsidRPr="007B2E53">
        <w:rPr>
          <w:rStyle w:val="StyleBoldUnderline"/>
        </w:rPr>
        <w:t xml:space="preserve">nited </w:t>
      </w:r>
      <w:r w:rsidRPr="007B2E53">
        <w:rPr>
          <w:rStyle w:val="StyleBoldUnderline"/>
          <w:highlight w:val="cyan"/>
        </w:rPr>
        <w:t>S</w:t>
      </w:r>
      <w:r w:rsidRPr="007B2E53">
        <w:rPr>
          <w:rStyle w:val="StyleBoldUnderline"/>
        </w:rPr>
        <w:t xml:space="preserve">tates </w:t>
      </w:r>
      <w:r w:rsidRPr="007B2E53">
        <w:rPr>
          <w:rStyle w:val="StyleBoldUnderline"/>
          <w:highlight w:val="cyan"/>
        </w:rPr>
        <w:t xml:space="preserve">and China </w:t>
      </w:r>
      <w:r w:rsidRPr="007B2E53">
        <w:rPr>
          <w:rStyle w:val="BoldUnderline"/>
          <w:highlight w:val="cyan"/>
        </w:rPr>
        <w:t>is clear</w:t>
      </w:r>
      <w:r w:rsidRPr="007B2E53">
        <w:rPr>
          <w:rStyle w:val="StyleBoldUnderline"/>
        </w:rPr>
        <w:t xml:space="preserve"> </w:t>
      </w:r>
      <w:r w:rsidRPr="007B2E53">
        <w:t xml:space="preserve">enough. Disturbed by China’s growing economic and military strength, </w:t>
      </w:r>
      <w:r w:rsidRPr="007B2E53">
        <w:rPr>
          <w:rStyle w:val="BoldUnderline"/>
          <w:highlight w:val="cyan"/>
        </w:rPr>
        <w:t>the U.S</w:t>
      </w:r>
      <w:r w:rsidRPr="007B2E53">
        <w:rPr>
          <w:rStyle w:val="StyleBoldUnderline"/>
          <w:highlight w:val="cyan"/>
        </w:rPr>
        <w:t>.</w:t>
      </w:r>
      <w:r w:rsidRPr="007B2E53">
        <w:rPr>
          <w:rStyle w:val="StyleBoldUnderline"/>
        </w:rPr>
        <w:t xml:space="preserve"> government </w:t>
      </w:r>
      <w:r w:rsidRPr="007B2E53">
        <w:rPr>
          <w:rStyle w:val="StyleBoldUnderline"/>
          <w:highlight w:val="cyan"/>
        </w:rPr>
        <w:t xml:space="preserve">recently </w:t>
      </w:r>
      <w:r w:rsidRPr="007B2E53">
        <w:rPr>
          <w:rStyle w:val="BoldUnderline"/>
          <w:highlight w:val="cyan"/>
        </w:rPr>
        <w:t>challenged China’s claims in the South China Sea</w:t>
      </w:r>
      <w:r w:rsidRPr="007B2E53">
        <w:rPr>
          <w:rStyle w:val="BoldUnderline"/>
        </w:rPr>
        <w:t>,</w:t>
      </w:r>
      <w:r w:rsidRPr="007B2E53">
        <w:t xml:space="preserve"> </w:t>
      </w:r>
      <w:r w:rsidRPr="007B2E53">
        <w:rPr>
          <w:rStyle w:val="StyleBoldUnderline"/>
        </w:rPr>
        <w:t>increased</w:t>
      </w:r>
      <w:r w:rsidRPr="007B2E53">
        <w:t xml:space="preserve"> the U.S. </w:t>
      </w:r>
      <w:r w:rsidRPr="007B2E53">
        <w:rPr>
          <w:rStyle w:val="StyleBoldUnderline"/>
        </w:rPr>
        <w:t>military presence</w:t>
      </w:r>
      <w:r w:rsidRPr="007B2E53">
        <w:t xml:space="preserve"> in Australia, </w:t>
      </w:r>
      <w:r w:rsidRPr="007B2E53">
        <w:rPr>
          <w:rStyle w:val="StyleBoldUnderline"/>
        </w:rPr>
        <w:t>and deepened U.S. military ties with other nations in the Pacific region</w:t>
      </w:r>
      <w:r w:rsidRPr="007B2E53">
        <w:t xml:space="preserve">. According to Secretary of State Hillary Clinton, the United States was “asserting our own position as a Pacific power.” But </w:t>
      </w:r>
      <w:r w:rsidRPr="007B2E53">
        <w:rPr>
          <w:rStyle w:val="BoldUnderline"/>
          <w:highlight w:val="cyan"/>
        </w:rPr>
        <w:t>need this lead to nuclear war</w:t>
      </w:r>
      <w:r w:rsidRPr="007B2E53">
        <w:t xml:space="preserve">? </w:t>
      </w:r>
      <w:r w:rsidRPr="007B2E53">
        <w:rPr>
          <w:rStyle w:val="StyleBoldUnderline"/>
          <w:highlight w:val="cyan"/>
        </w:rPr>
        <w:t>Not necessarily</w:t>
      </w:r>
      <w:r w:rsidRPr="007B2E53">
        <w:t xml:space="preserve">. And </w:t>
      </w:r>
      <w:r w:rsidRPr="007B2E53">
        <w:rPr>
          <w:rStyle w:val="StyleBoldUnderline"/>
        </w:rPr>
        <w:t>yet</w:t>
      </w:r>
      <w:r w:rsidRPr="007B2E53">
        <w:t xml:space="preserve">, </w:t>
      </w:r>
      <w:r w:rsidRPr="007B2E53">
        <w:rPr>
          <w:rStyle w:val="Box"/>
          <w:highlight w:val="cyan"/>
        </w:rPr>
        <w:t>there are signs</w:t>
      </w:r>
      <w:r w:rsidRPr="007B2E53">
        <w:rPr>
          <w:rStyle w:val="Box"/>
        </w:rPr>
        <w:t xml:space="preserve"> that </w:t>
      </w:r>
      <w:r w:rsidRPr="007B2E53">
        <w:rPr>
          <w:rStyle w:val="Box"/>
          <w:highlight w:val="cyan"/>
        </w:rPr>
        <w:t>it could</w:t>
      </w:r>
      <w:r w:rsidRPr="007B2E53">
        <w:rPr>
          <w:rStyle w:val="Box"/>
        </w:rPr>
        <w:t>.</w:t>
      </w:r>
      <w:r w:rsidRPr="007B2E53">
        <w:t xml:space="preserve"> After all, </w:t>
      </w:r>
      <w:r w:rsidRPr="007B2E53">
        <w:rPr>
          <w:rStyle w:val="BoldUnderline"/>
        </w:rPr>
        <w:t xml:space="preserve">both the United States and China possess </w:t>
      </w:r>
      <w:r w:rsidRPr="007B2E53">
        <w:rPr>
          <w:rStyle w:val="Box"/>
        </w:rPr>
        <w:t>large numbers of nuclear weapons.</w:t>
      </w:r>
      <w:r w:rsidRPr="007B2E53">
        <w:t xml:space="preserve"> </w:t>
      </w:r>
      <w:r w:rsidRPr="007B2E53">
        <w:rPr>
          <w:rStyle w:val="StyleBoldUnderline"/>
        </w:rPr>
        <w:t>The U.S. government threatened to attack China with nuclear weapons during the Korean War and, later, during the conflict over the future of China’s offshore islands, Quemoy and Matsu</w:t>
      </w:r>
      <w:r w:rsidRPr="007B2E53">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7B2E53">
        <w:rPr>
          <w:rStyle w:val="StyleBoldUnderline"/>
        </w:rPr>
        <w:t>Some pundits argue that nuclear weapons prevent wars between nuclear-armed nations</w:t>
      </w:r>
      <w:r w:rsidRPr="007B2E53">
        <w:t xml:space="preserve">; and, admittedly, there haven’t been very many—at least not yet. </w:t>
      </w:r>
      <w:r w:rsidRPr="007B2E53">
        <w:rPr>
          <w:rStyle w:val="StyleBoldUnderline"/>
        </w:rPr>
        <w:t xml:space="preserve">But </w:t>
      </w:r>
      <w:r w:rsidRPr="007B2E53">
        <w:rPr>
          <w:rStyle w:val="StyleBoldUnderline"/>
          <w:highlight w:val="cyan"/>
        </w:rPr>
        <w:t>the Kargil War</w:t>
      </w:r>
      <w:r w:rsidRPr="007B2E53">
        <w:t xml:space="preserve"> of 1999, </w:t>
      </w:r>
      <w:r w:rsidRPr="007B2E53">
        <w:rPr>
          <w:rStyle w:val="StyleBoldUnderline"/>
          <w:highlight w:val="cyan"/>
        </w:rPr>
        <w:t>between</w:t>
      </w:r>
      <w:r w:rsidRPr="007B2E53">
        <w:t xml:space="preserve"> nuclear-armed </w:t>
      </w:r>
      <w:r w:rsidRPr="007B2E53">
        <w:rPr>
          <w:rStyle w:val="StyleBoldUnderline"/>
          <w:highlight w:val="cyan"/>
        </w:rPr>
        <w:t>India and</w:t>
      </w:r>
      <w:r w:rsidRPr="007B2E53">
        <w:t xml:space="preserve"> nuclear-armed </w:t>
      </w:r>
      <w:r w:rsidRPr="007B2E53">
        <w:rPr>
          <w:rStyle w:val="StyleBoldUnderline"/>
          <w:highlight w:val="cyan"/>
        </w:rPr>
        <w:t>Pakistan</w:t>
      </w:r>
      <w:r w:rsidRPr="007B2E53">
        <w:rPr>
          <w:highlight w:val="cyan"/>
        </w:rPr>
        <w:t xml:space="preserve">, </w:t>
      </w:r>
      <w:r w:rsidRPr="007B2E53">
        <w:rPr>
          <w:rStyle w:val="StyleBoldUnderline"/>
          <w:highlight w:val="cyan"/>
        </w:rPr>
        <w:t>should convince us</w:t>
      </w:r>
      <w:r w:rsidRPr="007B2E53">
        <w:rPr>
          <w:rStyle w:val="StyleBoldUnderline"/>
        </w:rPr>
        <w:t xml:space="preserve"> that </w:t>
      </w:r>
      <w:r w:rsidRPr="007B2E53">
        <w:rPr>
          <w:rStyle w:val="StyleBoldUnderline"/>
          <w:highlight w:val="cyan"/>
        </w:rPr>
        <w:t>such wars can occur</w:t>
      </w:r>
      <w:r w:rsidRPr="007B2E53">
        <w:t xml:space="preserve">. Indeed, </w:t>
      </w:r>
      <w:r w:rsidRPr="007B2E53">
        <w:rPr>
          <w:rStyle w:val="StyleBoldUnderline"/>
        </w:rPr>
        <w:t xml:space="preserve">in </w:t>
      </w:r>
      <w:r w:rsidRPr="007B2E53">
        <w:rPr>
          <w:rStyle w:val="StyleBoldUnderline"/>
          <w:highlight w:val="cyan"/>
        </w:rPr>
        <w:t>that</w:t>
      </w:r>
      <w:r w:rsidRPr="007B2E53">
        <w:rPr>
          <w:rStyle w:val="StyleBoldUnderline"/>
        </w:rPr>
        <w:t xml:space="preserve"> case, the </w:t>
      </w:r>
      <w:r w:rsidRPr="007B2E53">
        <w:rPr>
          <w:rStyle w:val="StyleBoldUnderline"/>
          <w:highlight w:val="cyan"/>
        </w:rPr>
        <w:t>conflict almost slipped into a nuclear war</w:t>
      </w:r>
      <w:r w:rsidRPr="007B2E53">
        <w:rPr>
          <w:rStyle w:val="StyleBoldUnderline"/>
        </w:rPr>
        <w:t>.</w:t>
      </w:r>
      <w:r w:rsidRPr="007B2E53">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7B2E53">
        <w:rPr>
          <w:rStyle w:val="StyleBoldUnderline"/>
        </w:rPr>
        <w:t>don’t nuclear weapons deter a nuclear attack</w:t>
      </w:r>
      <w:r w:rsidRPr="007B2E53">
        <w:t xml:space="preserve">? Do they? </w:t>
      </w:r>
      <w:r w:rsidRPr="007B2E53">
        <w:rPr>
          <w:rStyle w:val="StyleBoldUnderline"/>
        </w:rPr>
        <w:t>Obviously</w:t>
      </w:r>
      <w:r w:rsidRPr="007B2E53">
        <w:t xml:space="preserve">, </w:t>
      </w:r>
      <w:r w:rsidRPr="007B2E53">
        <w:rPr>
          <w:rStyle w:val="StyleBoldUnderline"/>
        </w:rPr>
        <w:t>NATO leaders didn’t feel deterred</w:t>
      </w:r>
      <w:r w:rsidRPr="007B2E53">
        <w:t xml:space="preserve">, for, </w:t>
      </w:r>
      <w:r w:rsidRPr="007B2E53">
        <w:rPr>
          <w:rStyle w:val="StyleBoldUnderline"/>
        </w:rPr>
        <w:t>throughout the Cold War, NATO’s strategy was to respond to a Soviet conventional military attack on Western Europe by launching a Western nuclear attack on the nuclear-armed Soviet Union</w:t>
      </w:r>
      <w:r w:rsidRPr="007B2E53">
        <w:t xml:space="preserve">. Furthermore, </w:t>
      </w:r>
      <w:r w:rsidRPr="007B2E53">
        <w:rPr>
          <w:rStyle w:val="StyleBoldUnderline"/>
        </w:rPr>
        <w:t>if U.S. government officials really believed that nuclear deterrence worked, they would not have resorted to championing “Star Wars</w:t>
      </w:r>
      <w:r w:rsidRPr="007B2E53">
        <w:t xml:space="preserve">” and its modern variant, national missile defense. </w:t>
      </w:r>
      <w:r w:rsidRPr="007B2E53">
        <w:rPr>
          <w:rStyle w:val="StyleBoldUnderline"/>
        </w:rPr>
        <w:t>Why are these vastly expensive</w:t>
      </w:r>
      <w:r w:rsidRPr="007B2E53">
        <w:t>—and probably unworkable—</w:t>
      </w:r>
      <w:r w:rsidRPr="007B2E53">
        <w:rPr>
          <w:rStyle w:val="StyleBoldUnderline"/>
        </w:rPr>
        <w:t>military defense systems needed if other nuclear powers are deterred from attacking by U.S. nuclear might</w:t>
      </w:r>
      <w:r w:rsidRPr="007B2E53">
        <w:t xml:space="preserve">? Of course, </w:t>
      </w:r>
      <w:r w:rsidRPr="007B2E53">
        <w:rPr>
          <w:rStyle w:val="StyleBoldUnderline"/>
        </w:rPr>
        <w:t>the bottom line for those Americans convinced that nuclear weapons safeguard them from a Chinese nuclear attack might be that the U.S. nuclear arsenal is far greater than its Chinese counterpart.</w:t>
      </w:r>
      <w:r w:rsidRPr="007B2E53">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7B2E53">
        <w:rPr>
          <w:rStyle w:val="StyleBoldUnderline"/>
        </w:rPr>
        <w:t xml:space="preserve">A </w:t>
      </w:r>
      <w:r w:rsidRPr="007B2E53">
        <w:rPr>
          <w:rStyle w:val="StyleBoldUnderline"/>
          <w:highlight w:val="cyan"/>
        </w:rPr>
        <w:t>nuclear attack by China would immediately slaughter</w:t>
      </w:r>
      <w:r w:rsidRPr="007B2E53">
        <w:rPr>
          <w:rStyle w:val="StyleBoldUnderline"/>
        </w:rPr>
        <w:t xml:space="preserve"> at least </w:t>
      </w:r>
      <w:r w:rsidRPr="007B2E53">
        <w:rPr>
          <w:rStyle w:val="StyleBoldUnderline"/>
          <w:highlight w:val="cyan"/>
        </w:rPr>
        <w:t>10 million</w:t>
      </w:r>
      <w:r w:rsidRPr="007B2E53">
        <w:rPr>
          <w:rStyle w:val="StyleBoldUnderline"/>
        </w:rPr>
        <w:t xml:space="preserve"> Americans </w:t>
      </w:r>
      <w:r w:rsidRPr="007B2E53">
        <w:t xml:space="preserve">in a great storm of blast and fire, while leaving many more dying horribly of sickness and radiation poisoning. </w:t>
      </w:r>
      <w:r w:rsidRPr="007B2E53">
        <w:rPr>
          <w:rStyle w:val="StyleBoldUnderline"/>
        </w:rPr>
        <w:t>The Chinese death toll in a nuclear war would be far higher</w:t>
      </w:r>
      <w:r w:rsidRPr="007B2E53">
        <w:t xml:space="preserve">. </w:t>
      </w:r>
      <w:r w:rsidRPr="007B2E53">
        <w:rPr>
          <w:rStyle w:val="BoldUnderline"/>
          <w:highlight w:val="cyan"/>
        </w:rPr>
        <w:t>Both nations would be reduced to</w:t>
      </w:r>
      <w:r w:rsidRPr="007B2E53">
        <w:rPr>
          <w:rStyle w:val="BoldUnderline"/>
        </w:rPr>
        <w:t xml:space="preserve"> smoldering, </w:t>
      </w:r>
      <w:r w:rsidRPr="007B2E53">
        <w:rPr>
          <w:rStyle w:val="BoldUnderline"/>
          <w:highlight w:val="cyan"/>
        </w:rPr>
        <w:t>radioactive wastelands</w:t>
      </w:r>
      <w:r w:rsidRPr="007B2E53">
        <w:t xml:space="preserve">. Also, </w:t>
      </w:r>
      <w:r w:rsidRPr="007B2E53">
        <w:rPr>
          <w:rStyle w:val="BoldUnderline"/>
        </w:rPr>
        <w:t xml:space="preserve">radioactive </w:t>
      </w:r>
      <w:r w:rsidRPr="007B2E53">
        <w:rPr>
          <w:rStyle w:val="BoldUnderline"/>
          <w:highlight w:val="cyan"/>
        </w:rPr>
        <w:t>debris sent aloft</w:t>
      </w:r>
      <w:r w:rsidRPr="007B2E53">
        <w:rPr>
          <w:rStyle w:val="BoldUnderline"/>
        </w:rPr>
        <w:t xml:space="preserve"> by the nuclear explosions </w:t>
      </w:r>
      <w:r w:rsidRPr="007B2E53">
        <w:rPr>
          <w:rStyle w:val="BoldUnderline"/>
          <w:highlight w:val="cyan"/>
        </w:rPr>
        <w:t xml:space="preserve">would </w:t>
      </w:r>
      <w:r w:rsidRPr="007B2E53">
        <w:rPr>
          <w:rStyle w:val="Box"/>
          <w:highlight w:val="cyan"/>
        </w:rPr>
        <w:t>blot out the sun</w:t>
      </w:r>
      <w:r w:rsidRPr="007B2E53">
        <w:rPr>
          <w:rStyle w:val="BoldUnderline"/>
          <w:highlight w:val="cyan"/>
        </w:rPr>
        <w:t xml:space="preserve"> and bring on</w:t>
      </w:r>
      <w:r w:rsidRPr="007B2E53">
        <w:rPr>
          <w:rStyle w:val="BoldUnderline"/>
        </w:rPr>
        <w:t xml:space="preserve"> a </w:t>
      </w:r>
      <w:r w:rsidRPr="007B2E53">
        <w:rPr>
          <w:rStyle w:val="Box"/>
        </w:rPr>
        <w:t>“</w:t>
      </w:r>
      <w:r w:rsidRPr="007B2E53">
        <w:rPr>
          <w:rStyle w:val="Box"/>
          <w:highlight w:val="cyan"/>
        </w:rPr>
        <w:t>nuclear winter” around the globe</w:t>
      </w:r>
      <w:r w:rsidRPr="007B2E53">
        <w:rPr>
          <w:rStyle w:val="Box"/>
        </w:rPr>
        <w:t>—destroying agriculture, creating worldwide famine, and generating chaos and destruction.</w:t>
      </w:r>
      <w:r w:rsidRPr="007B2E53">
        <w:t xml:space="preserve"> </w:t>
      </w:r>
    </w:p>
    <w:p w:rsidR="001A5F11" w:rsidRDefault="001A5F11" w:rsidP="001A5F11"/>
    <w:p w:rsidR="001A5F11" w:rsidRDefault="001A5F11" w:rsidP="001A5F11">
      <w:pPr>
        <w:pStyle w:val="Tag2"/>
      </w:pPr>
      <w:r>
        <w:t>High risk of escalation</w:t>
      </w:r>
    </w:p>
    <w:p w:rsidR="001A5F11" w:rsidRDefault="001A5F11" w:rsidP="001A5F11">
      <w:r>
        <w:t xml:space="preserve">Ian </w:t>
      </w:r>
      <w:r w:rsidRPr="002C6B5C">
        <w:rPr>
          <w:rStyle w:val="StyleStyleBold12pt"/>
        </w:rPr>
        <w:t>Easton 1-31</w:t>
      </w:r>
      <w:r>
        <w:t xml:space="preserve">, </w:t>
      </w:r>
      <w:r w:rsidRPr="002C6B5C">
        <w:t>research fello</w:t>
      </w:r>
      <w:r>
        <w:t xml:space="preserve">w at the Project 2049 Institute, </w:t>
      </w:r>
      <w:r w:rsidRPr="002C6B5C">
        <w:t xml:space="preserve">visiting fellow at the Japan Institute of </w:t>
      </w:r>
      <w:r>
        <w:t xml:space="preserve">International Affairs in Tokyo, </w:t>
      </w:r>
      <w:r w:rsidRPr="002C6B5C">
        <w:t>was a China analyst at the Ce</w:t>
      </w:r>
      <w:r>
        <w:t xml:space="preserve">nter for Naval Analyses, </w:t>
      </w:r>
      <w:r w:rsidRPr="002C6B5C">
        <w:t>China’s Deceptively Weak (and Dangerous) Military</w:t>
      </w:r>
      <w:r>
        <w:t xml:space="preserve">, </w:t>
      </w:r>
      <w:hyperlink r:id="rId13" w:history="1">
        <w:r w:rsidRPr="00053CA6">
          <w:rPr>
            <w:rStyle w:val="Hyperlink"/>
          </w:rPr>
          <w:t>http://thediplomat.com/2014/01/chinas-deceptively-weak-and-dangerous-military/?allpages=yes</w:t>
        </w:r>
      </w:hyperlink>
    </w:p>
    <w:p w:rsidR="001A5F11" w:rsidRDefault="001A5F11" w:rsidP="001A5F11"/>
    <w:p w:rsidR="001A5F11" w:rsidRDefault="001A5F11" w:rsidP="001A5F11">
      <w:r>
        <w:t xml:space="preserve">Yet none of this should be comforting to China’s potential military adversaries. </w:t>
      </w:r>
      <w:r w:rsidRPr="002A5FDB">
        <w:rPr>
          <w:rStyle w:val="StyleBoldUnderline"/>
          <w:highlight w:val="cyan"/>
        </w:rPr>
        <w:t>It is precisely China’s military weakness that makes it so dangerous</w:t>
      </w:r>
      <w:r>
        <w:t xml:space="preserve">. Take the PLA’s lack of combat experience, for example. A few minor border scraps aside, </w:t>
      </w:r>
      <w:r w:rsidRPr="00004FB6">
        <w:rPr>
          <w:rStyle w:val="StyleBoldUnderline"/>
        </w:rPr>
        <w:t>the PLA hasn’t seen real combat since the Korean War. This appears to be a major factor leading it to act so brazenly in the East and South China Seas</w:t>
      </w:r>
      <w:r>
        <w:t xml:space="preserve">. Indeed, </w:t>
      </w:r>
      <w:r w:rsidRPr="002A5FDB">
        <w:rPr>
          <w:rStyle w:val="StyleBoldUnderline"/>
          <w:b/>
          <w:highlight w:val="cyan"/>
        </w:rPr>
        <w:t>China’s navy</w:t>
      </w:r>
      <w:r w:rsidRPr="00004FB6">
        <w:rPr>
          <w:rStyle w:val="StyleBoldUnderline"/>
        </w:rPr>
        <w:t xml:space="preserve"> now </w:t>
      </w:r>
      <w:r w:rsidRPr="002A5FDB">
        <w:rPr>
          <w:rStyle w:val="StyleBoldUnderline"/>
          <w:b/>
          <w:highlight w:val="cyan"/>
        </w:rPr>
        <w:t>appears</w:t>
      </w:r>
      <w:r w:rsidRPr="00E07AFC">
        <w:rPr>
          <w:rStyle w:val="StyleBoldUnderline"/>
          <w:b/>
        </w:rPr>
        <w:t xml:space="preserve"> to be </w:t>
      </w:r>
      <w:r w:rsidRPr="002A5FDB">
        <w:rPr>
          <w:rStyle w:val="StyleBoldUnderline"/>
          <w:b/>
          <w:highlight w:val="cyan"/>
        </w:rPr>
        <w:t>itching for a fight</w:t>
      </w:r>
      <w:r w:rsidRPr="00E07AFC">
        <w:rPr>
          <w:rStyle w:val="StyleBoldUnderline"/>
          <w:b/>
        </w:rPr>
        <w:t xml:space="preserve"> anywhere it can find one</w:t>
      </w:r>
      <w:r>
        <w:t xml:space="preserve">. </w:t>
      </w:r>
      <w:r w:rsidRPr="00004FB6">
        <w:rPr>
          <w:rStyle w:val="StyleBoldUnderline"/>
        </w:rPr>
        <w:t>Experienced combat veterans</w:t>
      </w:r>
      <w:r>
        <w:t xml:space="preserve"> almost </w:t>
      </w:r>
      <w:r w:rsidRPr="00004FB6">
        <w:rPr>
          <w:rStyle w:val="StyleBoldUnderline"/>
        </w:rPr>
        <w:t xml:space="preserve">never act this way. Indeed, history shows that military commanders that have gone to war are significantly less hawkish than their inexperienced counterparts. Lacking the somber wisdom that comes from combat experience, </w:t>
      </w:r>
      <w:r w:rsidRPr="002A5FDB">
        <w:rPr>
          <w:rStyle w:val="StyleBoldUnderline"/>
          <w:b/>
          <w:highlight w:val="cyan"/>
        </w:rPr>
        <w:t xml:space="preserve">today’s PLA is </w:t>
      </w:r>
      <w:r w:rsidRPr="002A5FDB">
        <w:rPr>
          <w:rStyle w:val="Emphasis"/>
          <w:highlight w:val="cyan"/>
        </w:rPr>
        <w:t>all hawk</w:t>
      </w:r>
      <w:r w:rsidRPr="002A5FDB">
        <w:rPr>
          <w:rStyle w:val="StyleBoldUnderline"/>
          <w:b/>
          <w:highlight w:val="cyan"/>
        </w:rPr>
        <w:t xml:space="preserve"> and no dove</w:t>
      </w:r>
      <w:r>
        <w:t>.</w:t>
      </w:r>
    </w:p>
    <w:p w:rsidR="001A5F11" w:rsidRDefault="001A5F11" w:rsidP="001A5F11">
      <w:r w:rsidRPr="00004FB6">
        <w:rPr>
          <w:rStyle w:val="StyleBoldUnderline"/>
        </w:rPr>
        <w:t>The Chinese military is dangerous</w:t>
      </w:r>
      <w:r>
        <w:t xml:space="preserve"> in another way as well. </w:t>
      </w:r>
      <w:r w:rsidRPr="00004FB6">
        <w:rPr>
          <w:rStyle w:val="StyleBoldUnderline"/>
        </w:rPr>
        <w:t xml:space="preserve">Recognizing that it will never be able to compete with the U.S. and its allies using traditional methods of war fighting, </w:t>
      </w:r>
      <w:r w:rsidRPr="002A5FDB">
        <w:rPr>
          <w:rStyle w:val="StyleBoldUnderline"/>
          <w:b/>
          <w:highlight w:val="cyan"/>
        </w:rPr>
        <w:t>the PLA has turned to</w:t>
      </w:r>
      <w:r w:rsidRPr="00E07AFC">
        <w:rPr>
          <w:rStyle w:val="StyleBoldUnderline"/>
          <w:b/>
        </w:rPr>
        <w:t xml:space="preserve"> unconventional “asymmetric” </w:t>
      </w:r>
      <w:r w:rsidRPr="002A5FDB">
        <w:rPr>
          <w:rStyle w:val="Emphasis"/>
          <w:highlight w:val="cyan"/>
        </w:rPr>
        <w:t>first-strike weapons</w:t>
      </w:r>
      <w:r w:rsidRPr="00004FB6">
        <w:rPr>
          <w:rStyle w:val="StyleBoldUnderline"/>
        </w:rPr>
        <w:t xml:space="preserve"> and capabilities to make up for its lack of conventional firepower, professionalism and experience. </w:t>
      </w:r>
      <w:r w:rsidRPr="002A5FDB">
        <w:rPr>
          <w:rStyle w:val="StyleBoldUnderline"/>
          <w:b/>
          <w:highlight w:val="cyan"/>
        </w:rPr>
        <w:t>These</w:t>
      </w:r>
      <w:r w:rsidRPr="00E07AFC">
        <w:rPr>
          <w:rStyle w:val="StyleBoldUnderline"/>
          <w:b/>
        </w:rPr>
        <w:t xml:space="preserve"> weapons </w:t>
      </w:r>
      <w:r w:rsidRPr="002A5FDB">
        <w:rPr>
          <w:rStyle w:val="Emphasis"/>
          <w:highlight w:val="cyan"/>
        </w:rPr>
        <w:t>include</w:t>
      </w:r>
      <w:r>
        <w:t xml:space="preserve"> more than 1,600 </w:t>
      </w:r>
      <w:r w:rsidRPr="00E07AFC">
        <w:rPr>
          <w:rStyle w:val="StyleBoldUnderline"/>
          <w:b/>
        </w:rPr>
        <w:t xml:space="preserve">offensive ballistic and cruise </w:t>
      </w:r>
      <w:r w:rsidRPr="002A5FDB">
        <w:rPr>
          <w:rStyle w:val="Emphasis"/>
          <w:highlight w:val="cyan"/>
        </w:rPr>
        <w:t>missiles</w:t>
      </w:r>
      <w:r w:rsidRPr="00E07AFC">
        <w:rPr>
          <w:rStyle w:val="StyleBoldUnderline"/>
          <w:b/>
        </w:rPr>
        <w:t xml:space="preserve">, whose very nature is </w:t>
      </w:r>
      <w:r w:rsidRPr="002A5FDB">
        <w:rPr>
          <w:rStyle w:val="Emphasis"/>
          <w:highlight w:val="cyan"/>
        </w:rPr>
        <w:t>so</w:t>
      </w:r>
      <w:r w:rsidRPr="00E07AFC">
        <w:rPr>
          <w:rStyle w:val="Emphasis"/>
        </w:rPr>
        <w:t xml:space="preserve"> strategically </w:t>
      </w:r>
      <w:r w:rsidRPr="002A5FDB">
        <w:rPr>
          <w:rStyle w:val="Emphasis"/>
          <w:highlight w:val="cyan"/>
        </w:rPr>
        <w:t>destabilizing</w:t>
      </w:r>
      <w:r w:rsidRPr="002A5FDB">
        <w:rPr>
          <w:rStyle w:val="StyleBoldUnderline"/>
          <w:b/>
          <w:highlight w:val="cyan"/>
        </w:rPr>
        <w:t xml:space="preserve"> that the U.S. and Russia decided to </w:t>
      </w:r>
      <w:r w:rsidRPr="002A5FDB">
        <w:rPr>
          <w:b/>
          <w:highlight w:val="cyan"/>
          <w:u w:val="single"/>
        </w:rPr>
        <w:t>outlaw</w:t>
      </w:r>
      <w:r w:rsidRPr="002A5FDB">
        <w:rPr>
          <w:rStyle w:val="StyleBoldUnderline"/>
          <w:b/>
          <w:highlight w:val="cyan"/>
        </w:rPr>
        <w:t xml:space="preserve"> them</w:t>
      </w:r>
      <w:r>
        <w:t xml:space="preserve"> with the INF Treaty some </w:t>
      </w:r>
      <w:r w:rsidRPr="00E07AFC">
        <w:rPr>
          <w:rStyle w:val="StyleBoldUnderline"/>
          <w:b/>
        </w:rPr>
        <w:t>25 years ago</w:t>
      </w:r>
      <w:r>
        <w:t>.</w:t>
      </w:r>
    </w:p>
    <w:p w:rsidR="001A5F11" w:rsidRDefault="001A5F11" w:rsidP="001A5F11">
      <w:r>
        <w:t xml:space="preserve">In concert with its strategic missile forces, </w:t>
      </w:r>
      <w:r w:rsidRPr="00E07AFC">
        <w:rPr>
          <w:rStyle w:val="StyleBoldUnderline"/>
          <w:b/>
        </w:rPr>
        <w:t>China has</w:t>
      </w:r>
      <w:r w:rsidRPr="00004FB6">
        <w:rPr>
          <w:rStyle w:val="StyleBoldUnderline"/>
        </w:rPr>
        <w:t xml:space="preserve"> also </w:t>
      </w:r>
      <w:r w:rsidRPr="00E07AFC">
        <w:rPr>
          <w:rStyle w:val="StyleBoldUnderline"/>
          <w:b/>
        </w:rPr>
        <w:t>developed</w:t>
      </w:r>
      <w:r w:rsidRPr="00004FB6">
        <w:rPr>
          <w:rStyle w:val="StyleBoldUnderline"/>
        </w:rPr>
        <w:t xml:space="preserve"> a broad array of </w:t>
      </w:r>
      <w:r w:rsidRPr="00E07AFC">
        <w:rPr>
          <w:rStyle w:val="StyleBoldUnderline"/>
          <w:b/>
        </w:rPr>
        <w:t>space weapons</w:t>
      </w:r>
      <w:r>
        <w:t xml:space="preserve"> designed to destroy satellites used to verify arms control treaties, provide military communications, and warn of enemy attacks. </w:t>
      </w:r>
      <w:r w:rsidRPr="002A5FDB">
        <w:rPr>
          <w:rStyle w:val="StyleBoldUnderline"/>
          <w:highlight w:val="cyan"/>
        </w:rPr>
        <w:t>China has also built the world’s largest army of</w:t>
      </w:r>
      <w:r w:rsidRPr="00004FB6">
        <w:rPr>
          <w:rStyle w:val="StyleBoldUnderline"/>
        </w:rPr>
        <w:t xml:space="preserve"> </w:t>
      </w:r>
      <w:r w:rsidRPr="00E07AFC">
        <w:rPr>
          <w:rStyle w:val="StyleBoldUnderline"/>
          <w:b/>
        </w:rPr>
        <w:t>cyber warriors</w:t>
      </w:r>
      <w:r>
        <w:t xml:space="preserve">, </w:t>
      </w:r>
      <w:r w:rsidRPr="00E07AFC">
        <w:rPr>
          <w:rStyle w:val="StyleBoldUnderline"/>
          <w:b/>
        </w:rPr>
        <w:t>and</w:t>
      </w:r>
      <w:r w:rsidRPr="00004FB6">
        <w:rPr>
          <w:rStyle w:val="StyleBoldUnderline"/>
        </w:rPr>
        <w:t xml:space="preserve"> the planet’s second largest fleet of </w:t>
      </w:r>
      <w:r w:rsidRPr="002A5FDB">
        <w:rPr>
          <w:rStyle w:val="StyleBoldUnderline"/>
          <w:b/>
          <w:highlight w:val="cyan"/>
        </w:rPr>
        <w:t>drones</w:t>
      </w:r>
      <w:r>
        <w:t xml:space="preserve">, to exploit areas where the U.S. and its allies are under-defended. </w:t>
      </w:r>
      <w:r w:rsidRPr="00004FB6">
        <w:rPr>
          <w:rStyle w:val="StyleBoldUnderline"/>
        </w:rPr>
        <w:t xml:space="preserve">All of </w:t>
      </w:r>
      <w:r w:rsidRPr="002A5FDB">
        <w:rPr>
          <w:rStyle w:val="StyleBoldUnderline"/>
          <w:b/>
          <w:highlight w:val="cyan"/>
        </w:rPr>
        <w:t>these</w:t>
      </w:r>
      <w:r w:rsidRPr="00E07AFC">
        <w:rPr>
          <w:rStyle w:val="StyleBoldUnderline"/>
          <w:b/>
        </w:rPr>
        <w:t xml:space="preserve"> capabilities </w:t>
      </w:r>
      <w:r w:rsidRPr="002A5FDB">
        <w:rPr>
          <w:rStyle w:val="StyleBoldUnderline"/>
          <w:b/>
          <w:highlight w:val="cyan"/>
        </w:rPr>
        <w:t>make it</w:t>
      </w:r>
      <w:r w:rsidRPr="00004FB6">
        <w:rPr>
          <w:rStyle w:val="StyleBoldUnderline"/>
        </w:rPr>
        <w:t xml:space="preserve"> more </w:t>
      </w:r>
      <w:r w:rsidRPr="002A5FDB">
        <w:rPr>
          <w:rStyle w:val="StyleBoldUnderline"/>
          <w:b/>
          <w:highlight w:val="cyan"/>
        </w:rPr>
        <w:t>likely</w:t>
      </w:r>
      <w:r w:rsidRPr="00E07AFC">
        <w:rPr>
          <w:rStyle w:val="StyleBoldUnderline"/>
          <w:b/>
        </w:rPr>
        <w:t xml:space="preserve"> that </w:t>
      </w:r>
      <w:r w:rsidRPr="002A5FDB">
        <w:rPr>
          <w:rStyle w:val="StyleBoldUnderline"/>
          <w:b/>
          <w:highlight w:val="cyan"/>
        </w:rPr>
        <w:t>China could</w:t>
      </w:r>
      <w:r w:rsidRPr="00E07AFC">
        <w:rPr>
          <w:rStyle w:val="StyleBoldUnderline"/>
          <w:b/>
        </w:rPr>
        <w:t xml:space="preserve"> one day </w:t>
      </w:r>
      <w:r w:rsidRPr="002A5FDB">
        <w:rPr>
          <w:rStyle w:val="StyleBoldUnderline"/>
          <w:b/>
          <w:highlight w:val="cyan"/>
        </w:rPr>
        <w:t>be tempted to start a war</w:t>
      </w:r>
      <w:r w:rsidRPr="00E07AFC">
        <w:rPr>
          <w:rStyle w:val="StyleBoldUnderline"/>
          <w:b/>
        </w:rPr>
        <w:t xml:space="preserve">, and </w:t>
      </w:r>
      <w:r w:rsidRPr="002A5FDB">
        <w:rPr>
          <w:rStyle w:val="Emphasis"/>
          <w:highlight w:val="cyan"/>
        </w:rPr>
        <w:t>none</w:t>
      </w:r>
      <w:r w:rsidRPr="00E07AFC">
        <w:rPr>
          <w:rStyle w:val="StyleBoldUnderline"/>
          <w:b/>
        </w:rPr>
        <w:t xml:space="preserve"> come </w:t>
      </w:r>
      <w:r w:rsidRPr="002A5FDB">
        <w:rPr>
          <w:rStyle w:val="Emphasis"/>
          <w:highlight w:val="cyan"/>
        </w:rPr>
        <w:t>with</w:t>
      </w:r>
      <w:r w:rsidRPr="002A5FDB">
        <w:rPr>
          <w:rStyle w:val="StyleBoldUnderline"/>
          <w:b/>
          <w:highlight w:val="cyan"/>
        </w:rPr>
        <w:t xml:space="preserve"> any</w:t>
      </w:r>
      <w:r w:rsidRPr="00E07AFC">
        <w:rPr>
          <w:rStyle w:val="StyleBoldUnderline"/>
          <w:b/>
        </w:rPr>
        <w:t xml:space="preserve"> built in </w:t>
      </w:r>
      <w:r w:rsidRPr="002A5FDB">
        <w:rPr>
          <w:rStyle w:val="Emphasis"/>
          <w:highlight w:val="cyan"/>
        </w:rPr>
        <w:t>escalation control</w:t>
      </w:r>
      <w:r>
        <w:t>.</w:t>
      </w:r>
    </w:p>
    <w:p w:rsidR="001A5F11" w:rsidRDefault="001A5F11" w:rsidP="001A5F11">
      <w:r>
        <w:t xml:space="preserve">Yet while there is ample and growing evidence to suggest </w:t>
      </w:r>
      <w:r w:rsidRPr="00E07AFC">
        <w:rPr>
          <w:rStyle w:val="StyleBoldUnderline"/>
          <w:b/>
        </w:rPr>
        <w:t>China could, through malice or mistake, start a devastating war in the Pacific</w:t>
      </w:r>
      <w:r>
        <w:t>, it is highly improbable that the PLA’s strategy could actually win a war. Take a Taiwan invasion scenario, which is the PLA’s top operational planning priority. While much hand-wringing has been done in recent years about the shifting military balance in the Taiwan Strait, so far no one has been able to explain how any invading PLA force would be able to cross over 100 nautical miles of exceedingly rough water and successfully land on the world’s most inhospitable beaches, let alone capture the capital and pacify the rest of the rugged island.</w:t>
      </w:r>
    </w:p>
    <w:p w:rsidR="001A5F11" w:rsidRDefault="001A5F11" w:rsidP="001A5F11"/>
    <w:p w:rsidR="001A5F11" w:rsidRDefault="001A5F11" w:rsidP="001A5F11">
      <w:pPr>
        <w:pStyle w:val="Tag2"/>
      </w:pPr>
      <w:r>
        <w:t>Prefer new evidence – China thinks they can win</w:t>
      </w:r>
    </w:p>
    <w:p w:rsidR="001A5F11" w:rsidRDefault="001A5F11" w:rsidP="001A5F11">
      <w:r>
        <w:t xml:space="preserve">David </w:t>
      </w:r>
      <w:r w:rsidRPr="00AC2C6C">
        <w:rPr>
          <w:rStyle w:val="StyleStyleBold12pt"/>
        </w:rPr>
        <w:t>Axe 2-1</w:t>
      </w:r>
      <w:r>
        <w:t xml:space="preserve">, freelance military correspondent, </w:t>
      </w:r>
      <w:r w:rsidRPr="00AC2C6C">
        <w:t>China Thinks It Can Defeat America in Battle</w:t>
      </w:r>
      <w:r>
        <w:t xml:space="preserve">, </w:t>
      </w:r>
      <w:hyperlink r:id="rId14" w:history="1">
        <w:r w:rsidRPr="00053CA6">
          <w:rPr>
            <w:rStyle w:val="Hyperlink"/>
          </w:rPr>
          <w:t>https://medium.com/war-is-boring/874bffe1b1b9</w:t>
        </w:r>
      </w:hyperlink>
    </w:p>
    <w:p w:rsidR="001A5F11" w:rsidRDefault="001A5F11" w:rsidP="001A5F11"/>
    <w:p w:rsidR="001A5F11" w:rsidRDefault="001A5F11" w:rsidP="001A5F11">
      <w:r>
        <w:t xml:space="preserve">That was then. But after two decades of sustained military modernization, </w:t>
      </w:r>
      <w:r w:rsidRPr="002A5FDB">
        <w:rPr>
          <w:rStyle w:val="StyleBoldUnderline"/>
          <w:b/>
          <w:highlight w:val="cyan"/>
        </w:rPr>
        <w:t xml:space="preserve">the Chinese military has fundamentally changed its strategy </w:t>
      </w:r>
      <w:r w:rsidRPr="002A5FDB">
        <w:rPr>
          <w:rStyle w:val="Emphasis"/>
          <w:highlight w:val="cyan"/>
        </w:rPr>
        <w:t>in</w:t>
      </w:r>
      <w:r w:rsidRPr="00E07AFC">
        <w:rPr>
          <w:rStyle w:val="StyleBoldUnderline"/>
        </w:rPr>
        <w:t xml:space="preserve"> just </w:t>
      </w:r>
      <w:r w:rsidRPr="002A5FDB">
        <w:rPr>
          <w:rStyle w:val="Emphasis"/>
          <w:highlight w:val="cyan"/>
        </w:rPr>
        <w:t>the last year</w:t>
      </w:r>
      <w:r w:rsidRPr="00E07AFC">
        <w:rPr>
          <w:rStyle w:val="StyleBoldUnderline"/>
        </w:rPr>
        <w:t xml:space="preserve"> or so</w:t>
      </w:r>
      <w:r>
        <w:t xml:space="preserve">. According to Fuell, </w:t>
      </w:r>
      <w:r w:rsidRPr="002A5FDB">
        <w:rPr>
          <w:rStyle w:val="StyleBoldUnderline"/>
          <w:b/>
          <w:highlight w:val="cyan"/>
        </w:rPr>
        <w:t>recent writings by PLA officers indicate “a growing confidence</w:t>
      </w:r>
      <w:r w:rsidRPr="00E07AFC">
        <w:rPr>
          <w:rStyle w:val="StyleBoldUnderline"/>
          <w:b/>
        </w:rPr>
        <w:t xml:space="preserve"> within the PLA that </w:t>
      </w:r>
      <w:r w:rsidRPr="002A5FDB">
        <w:rPr>
          <w:rStyle w:val="StyleBoldUnderline"/>
          <w:b/>
          <w:highlight w:val="cyan"/>
        </w:rPr>
        <w:t>they can</w:t>
      </w:r>
      <w:r w:rsidRPr="00E07AFC">
        <w:rPr>
          <w:rStyle w:val="StyleBoldUnderline"/>
        </w:rPr>
        <w:t xml:space="preserve"> more-readily </w:t>
      </w:r>
      <w:r w:rsidRPr="002A5FDB">
        <w:rPr>
          <w:rStyle w:val="StyleBoldUnderline"/>
          <w:b/>
          <w:highlight w:val="cyan"/>
        </w:rPr>
        <w:t>withstand U.S. involvement</w:t>
      </w:r>
      <w:r>
        <w:t>.”</w:t>
      </w:r>
    </w:p>
    <w:p w:rsidR="001A5F11" w:rsidRDefault="001A5F11" w:rsidP="001A5F11">
      <w:r>
        <w:t xml:space="preserve">The preemptive strike is off the table—and with it, the risk of a full-scale American counterattack. Instead, </w:t>
      </w:r>
      <w:r w:rsidRPr="00E07AFC">
        <w:rPr>
          <w:rStyle w:val="StyleBoldUnderline"/>
        </w:rPr>
        <w:t>Beijing believes it can attack Taiwan or another neighbor while also bloodlessly deterring U.S. intervention</w:t>
      </w:r>
      <w:r>
        <w:t>. It would do so by deploying such overwhelmingly strong military forces—ballistic missiles, aircraft carriers, jet fighters and the like—that Washington dare not get involved.</w:t>
      </w:r>
    </w:p>
    <w:p w:rsidR="001A5F11" w:rsidRDefault="001A5F11" w:rsidP="001A5F11">
      <w:r w:rsidRPr="00E07AFC">
        <w:rPr>
          <w:rStyle w:val="StyleBoldUnderline"/>
          <w:b/>
        </w:rPr>
        <w:t>The knock-on effects</w:t>
      </w:r>
      <w:r>
        <w:t xml:space="preserve"> of deterring America </w:t>
      </w:r>
      <w:r w:rsidRPr="00E07AFC">
        <w:rPr>
          <w:rStyle w:val="StyleBoldUnderline"/>
          <w:b/>
        </w:rPr>
        <w:t>could be world-changing</w:t>
      </w:r>
      <w:r>
        <w:t>. “</w:t>
      </w:r>
      <w:r w:rsidRPr="00E07AFC">
        <w:rPr>
          <w:rStyle w:val="StyleBoldUnderline"/>
        </w:rPr>
        <w:t>Backing away</w:t>
      </w:r>
      <w:r>
        <w:t xml:space="preserve"> from our commitments to protect Taiwan, Japan or the Philippines </w:t>
      </w:r>
      <w:r w:rsidRPr="00E07AFC">
        <w:rPr>
          <w:rStyle w:val="StyleBoldUnderline"/>
        </w:rPr>
        <w:t xml:space="preserve">would be tantamount to </w:t>
      </w:r>
      <w:r w:rsidRPr="00E07AFC">
        <w:rPr>
          <w:rStyle w:val="StyleBoldUnderline"/>
          <w:b/>
        </w:rPr>
        <w:t>ceding East Asia</w:t>
      </w:r>
      <w:r>
        <w:t xml:space="preserve"> to China’s domination,” Roger Cliff, a fellow at the Atlantic Council, said at the same U.S.-China Economic and Security Review Commission hearing on Jan. 30.</w:t>
      </w:r>
    </w:p>
    <w:p w:rsidR="001A5F11" w:rsidRDefault="001A5F11" w:rsidP="001A5F11">
      <w:r>
        <w:t xml:space="preserve">Worse, </w:t>
      </w:r>
      <w:r w:rsidRPr="00E07AFC">
        <w:rPr>
          <w:rStyle w:val="StyleBoldUnderline"/>
          <w:b/>
        </w:rPr>
        <w:t>the</w:t>
      </w:r>
      <w:r w:rsidRPr="00E07AFC">
        <w:rPr>
          <w:rStyle w:val="StyleBoldUnderline"/>
        </w:rPr>
        <w:t xml:space="preserve"> world’s liberal </w:t>
      </w:r>
      <w:r w:rsidRPr="00E07AFC">
        <w:rPr>
          <w:rStyle w:val="StyleBoldUnderline"/>
          <w:b/>
        </w:rPr>
        <w:t>economic order—and</w:t>
      </w:r>
      <w:r>
        <w:t xml:space="preserve"> indeed, </w:t>
      </w:r>
      <w:r w:rsidRPr="00E07AFC">
        <w:rPr>
          <w:rStyle w:val="StyleBoldUnderline"/>
        </w:rPr>
        <w:t xml:space="preserve">the whole notion of </w:t>
      </w:r>
      <w:r w:rsidRPr="00E07AFC">
        <w:rPr>
          <w:rStyle w:val="StyleBoldUnderline"/>
          <w:b/>
        </w:rPr>
        <w:t>democracy—could suffer irreparable harm</w:t>
      </w:r>
      <w:r>
        <w:t>. “The United States has both a moral and a material interest in a world in which democratic nations can survive and thrive,” Cliff asserted.</w:t>
      </w:r>
    </w:p>
    <w:p w:rsidR="001A5F11" w:rsidRDefault="001A5F11" w:rsidP="001A5F11"/>
    <w:p w:rsidR="001A5F11" w:rsidRPr="00427B59" w:rsidRDefault="001A5F11" w:rsidP="001A5F11">
      <w:pPr>
        <w:rPr>
          <w:rFonts w:eastAsia="Calibri"/>
          <w:b/>
        </w:rPr>
      </w:pPr>
      <w:r w:rsidRPr="00427B59">
        <w:rPr>
          <w:rFonts w:eastAsia="Calibri"/>
          <w:b/>
        </w:rPr>
        <w:t>States choose to follow LOAC based on a system of incentives – studies prove that solves violence</w:t>
      </w:r>
    </w:p>
    <w:p w:rsidR="001A5F11" w:rsidRPr="00427B59" w:rsidRDefault="001A5F11" w:rsidP="001A5F11">
      <w:pPr>
        <w:rPr>
          <w:rFonts w:eastAsia="Calibri"/>
        </w:rPr>
      </w:pPr>
      <w:r w:rsidRPr="00427B59">
        <w:rPr>
          <w:rFonts w:eastAsia="Calibri"/>
          <w:b/>
          <w:bCs/>
        </w:rPr>
        <w:t>Prorock and Appel ’13</w:t>
      </w:r>
      <w:r w:rsidRPr="00427B59">
        <w:rPr>
          <w:rFonts w:eastAsia="Calibri"/>
        </w:rPr>
        <w:t xml:space="preserve"> (Alyssa, and Benjamin, Department of Political Science, Michigan State University, “Compliance with International Humanitarian Law: Democratic Third Parties and Civilian Targeting in Interstate War,” Journal of Conflict Resolution 00(0) 1-28) </w:t>
      </w:r>
    </w:p>
    <w:p w:rsidR="001A5F11" w:rsidRPr="00427B59" w:rsidRDefault="001A5F11" w:rsidP="001A5F11">
      <w:pPr>
        <w:rPr>
          <w:rFonts w:eastAsia="Calibri"/>
        </w:rPr>
      </w:pPr>
    </w:p>
    <w:p w:rsidR="001A5F11" w:rsidRPr="00427B59" w:rsidRDefault="001A5F11" w:rsidP="001A5F11">
      <w:pPr>
        <w:rPr>
          <w:rFonts w:eastAsia="Calibri"/>
        </w:rPr>
      </w:pPr>
      <w:r w:rsidRPr="00427B59">
        <w:rPr>
          <w:rFonts w:eastAsia="Calibri"/>
          <w:u w:val="single"/>
        </w:rPr>
        <w:t>Coercion is a strategy of statecraft involving the threat or use of positive inducements and negative sanctions to alter a target state’s behavior.</w:t>
      </w:r>
      <w:r w:rsidRPr="00427B59">
        <w:rPr>
          <w:rFonts w:eastAsia="Calibri"/>
        </w:rPr>
        <w:t xml:space="preserve"> It influences the decision making of governments by altering the payoffs of pursuing various policies. Recent studies demonstrate, for example, that third-party states have used the carrot of preferential trade agreements (PTAs) to induce better human rights outcomes in target states (Hafner-Burton 2005, 2009), while the World Bank has withheld aid to states with poor human rights records as a form of coercive punishment (Lebovic and Voeten 2009).</w:t>
      </w:r>
    </w:p>
    <w:p w:rsidR="001A5F11" w:rsidRPr="00427B59" w:rsidRDefault="001A5F11" w:rsidP="001A5F11">
      <w:pPr>
        <w:rPr>
          <w:rFonts w:eastAsia="Calibri"/>
        </w:rPr>
      </w:pPr>
      <w:r w:rsidRPr="00427B59">
        <w:rPr>
          <w:rFonts w:eastAsia="Calibri"/>
          <w:u w:val="single"/>
        </w:rPr>
        <w:t xml:space="preserve">We focus theoretically and empirically on the </w:t>
      </w:r>
      <w:r w:rsidRPr="00427B59">
        <w:rPr>
          <w:rFonts w:eastAsia="Calibri"/>
          <w:b/>
          <w:u w:val="single"/>
        </w:rPr>
        <w:t>expectation of coercion</w:t>
      </w:r>
      <w:r w:rsidRPr="00427B59">
        <w:rPr>
          <w:rFonts w:eastAsia="Calibri"/>
          <w:u w:val="single"/>
        </w:rPr>
        <w:t xml:space="preserve">. </w:t>
      </w:r>
      <w:r w:rsidRPr="00427B59">
        <w:rPr>
          <w:rFonts w:eastAsia="Calibri"/>
        </w:rPr>
        <w:t>As Thompson (2009) argues</w:t>
      </w:r>
      <w:r w:rsidRPr="00427B59">
        <w:rPr>
          <w:rFonts w:eastAsia="Calibri"/>
          <w:u w:val="single"/>
        </w:rPr>
        <w:t>, coercion has already failed once an actor has to carry through on its coercive threat.</w:t>
      </w:r>
      <w:r w:rsidRPr="00427B59">
        <w:rPr>
          <w:rFonts w:eastAsia="Calibri"/>
        </w:rPr>
        <w:t xml:space="preserve"> Thus, </w:t>
      </w:r>
      <w:r w:rsidRPr="00427B59">
        <w:rPr>
          <w:rFonts w:eastAsia="Calibri"/>
          <w:u w:val="single"/>
        </w:rPr>
        <w:t xml:space="preserve">an </w:t>
      </w:r>
      <w:r w:rsidRPr="00427B59">
        <w:rPr>
          <w:rFonts w:eastAsia="Calibri"/>
          <w:highlight w:val="cyan"/>
          <w:u w:val="single"/>
        </w:rPr>
        <w:t>accurate understanding of coercion’s impact</w:t>
      </w:r>
      <w:r w:rsidRPr="00427B59">
        <w:rPr>
          <w:rFonts w:eastAsia="Calibri"/>
          <w:u w:val="single"/>
        </w:rPr>
        <w:t xml:space="preserve"> must </w:t>
      </w:r>
      <w:r w:rsidRPr="00427B59">
        <w:rPr>
          <w:rFonts w:eastAsia="Calibri"/>
          <w:highlight w:val="cyan"/>
          <w:u w:val="single"/>
        </w:rPr>
        <w:t>account for</w:t>
      </w:r>
      <w:r w:rsidRPr="00427B59">
        <w:rPr>
          <w:rFonts w:eastAsia="Calibri"/>
          <w:u w:val="single"/>
        </w:rPr>
        <w:t xml:space="preserve"> </w:t>
      </w:r>
      <w:r w:rsidRPr="00427B59">
        <w:rPr>
          <w:rFonts w:eastAsia="Calibri"/>
          <w:b/>
          <w:u w:val="single"/>
          <w:bdr w:val="single" w:sz="12" w:space="0" w:color="auto" w:frame="1"/>
        </w:rPr>
        <w:t xml:space="preserve">the </w:t>
      </w:r>
      <w:r w:rsidRPr="00427B59">
        <w:rPr>
          <w:rFonts w:eastAsia="Calibri"/>
          <w:b/>
          <w:highlight w:val="cyan"/>
          <w:u w:val="single"/>
          <w:bdr w:val="single" w:sz="12" w:space="0" w:color="auto" w:frame="1"/>
        </w:rPr>
        <w:t>expectation rather than</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implementation</w:t>
      </w:r>
      <w:r w:rsidRPr="00427B59">
        <w:rPr>
          <w:rFonts w:eastAsia="Calibri"/>
          <w:highlight w:val="cyan"/>
          <w:u w:val="single"/>
        </w:rPr>
        <w:t xml:space="preserve"> </w:t>
      </w:r>
      <w:r w:rsidRPr="00427B59">
        <w:rPr>
          <w:rFonts w:eastAsia="Calibri"/>
          <w:b/>
          <w:highlight w:val="cyan"/>
          <w:u w:val="single"/>
        </w:rPr>
        <w:t>of</w:t>
      </w:r>
      <w:r w:rsidRPr="00427B59">
        <w:rPr>
          <w:rFonts w:eastAsia="Calibri"/>
          <w:b/>
          <w:u w:val="single"/>
        </w:rPr>
        <w:t xml:space="preserve"> overt </w:t>
      </w:r>
      <w:r w:rsidRPr="00427B59">
        <w:rPr>
          <w:rFonts w:eastAsia="Calibri"/>
          <w:b/>
          <w:highlight w:val="cyan"/>
          <w:u w:val="single"/>
        </w:rPr>
        <w:t>penalties</w:t>
      </w:r>
      <w:r w:rsidRPr="00427B59">
        <w:rPr>
          <w:rFonts w:eastAsia="Calibri"/>
          <w:highlight w:val="cyan"/>
          <w:u w:val="single"/>
        </w:rPr>
        <w:t xml:space="preserve"> or benefits</w:t>
      </w:r>
      <w:r w:rsidRPr="00427B59">
        <w:rPr>
          <w:rFonts w:eastAsia="Calibri"/>
          <w:u w:val="single"/>
        </w:rPr>
        <w:t xml:space="preserve">. It follows that </w:t>
      </w:r>
      <w:r w:rsidRPr="00427B59">
        <w:rPr>
          <w:rFonts w:eastAsia="Calibri"/>
          <w:highlight w:val="cyan"/>
          <w:u w:val="single"/>
        </w:rPr>
        <w:t>leaders</w:t>
      </w:r>
      <w:r w:rsidRPr="00427B59">
        <w:rPr>
          <w:rFonts w:eastAsia="Calibri"/>
          <w:u w:val="single"/>
        </w:rPr>
        <w:t xml:space="preserve"> likely </w:t>
      </w:r>
      <w:r w:rsidRPr="00427B59">
        <w:rPr>
          <w:rFonts w:eastAsia="Calibri"/>
          <w:highlight w:val="cyan"/>
          <w:u w:val="single"/>
        </w:rPr>
        <w:t>incorporate</w:t>
      </w:r>
      <w:r w:rsidRPr="00427B59">
        <w:rPr>
          <w:rFonts w:eastAsia="Calibri"/>
          <w:u w:val="single"/>
        </w:rPr>
        <w:t xml:space="preserve"> the expected </w:t>
      </w:r>
      <w:r w:rsidRPr="00427B59">
        <w:rPr>
          <w:rFonts w:eastAsia="Calibri"/>
          <w:highlight w:val="cyan"/>
          <w:u w:val="single"/>
        </w:rPr>
        <w:t>reactions of third parties into their decision making</w:t>
      </w:r>
      <w:r w:rsidRPr="00427B59">
        <w:rPr>
          <w:rFonts w:eastAsia="Calibri"/>
        </w:rPr>
        <w:t xml:space="preserve"> </w:t>
      </w:r>
      <w:r w:rsidRPr="00427B59">
        <w:rPr>
          <w:rFonts w:eastAsia="Calibri"/>
          <w:u w:val="single"/>
        </w:rPr>
        <w:t>when they weigh the costs/benefits of complying with international law</w:t>
      </w:r>
      <w:r w:rsidRPr="00427B59">
        <w:rPr>
          <w:rFonts w:eastAsia="Calibri"/>
        </w:rPr>
        <w:t xml:space="preserve"> (Goodliffe and Hawkins 2009; Goodliffe et al. 2012). Because governments care about the ‘‘economic, security, and political goods their network partners provide, </w:t>
      </w:r>
      <w:r w:rsidRPr="00427B59">
        <w:rPr>
          <w:rFonts w:eastAsia="Calibri"/>
          <w:u w:val="single"/>
        </w:rPr>
        <w:t>they anticipate likely reactions of their partners and behave in ways they expect their partners will approve’</w:t>
      </w:r>
      <w:r w:rsidRPr="00427B59">
        <w:rPr>
          <w:rFonts w:eastAsia="Calibri"/>
        </w:rPr>
        <w:t xml:space="preserve">’ (Goodliffe et al. 2012, 132).8 </w:t>
      </w:r>
      <w:r w:rsidRPr="00427B59">
        <w:rPr>
          <w:rFonts w:eastAsia="Calibri"/>
          <w:u w:val="single"/>
        </w:rPr>
        <w:t>Anticipated positive third-party reactions for compliance increase the expected payoffs for adhering to legal obligations</w:t>
      </w:r>
      <w:r w:rsidRPr="00427B59">
        <w:rPr>
          <w:rFonts w:eastAsia="Calibri"/>
        </w:rPr>
        <w:t xml:space="preserve">, while anticipated negative responses to violation decrease the expected payoffs for that course of action. </w:t>
      </w:r>
      <w:r w:rsidRPr="00427B59">
        <w:rPr>
          <w:rFonts w:eastAsia="Calibri"/>
          <w:u w:val="single"/>
        </w:rPr>
        <w:t>Coercion succeeds, therefore, when states comply with the law because the expected reactions of third parties alter payoffs such that compliance has a higher utility than violating the law</w:t>
      </w:r>
      <w:r w:rsidRPr="00427B59">
        <w:rPr>
          <w:rFonts w:eastAsia="Calibri"/>
        </w:rPr>
        <w:t>. Based on this logic, we focus on the conditions under which states expect third parties to engage in coercive statecraft. We identify when combatant states will anticipate coercion and when that expectation will alter payoffs sufficiently to induce compliance with the law.</w:t>
      </w:r>
    </w:p>
    <w:p w:rsidR="001A5F11" w:rsidRPr="00427B59" w:rsidRDefault="001A5F11" w:rsidP="001A5F11">
      <w:pPr>
        <w:rPr>
          <w:rFonts w:eastAsia="Calibri"/>
        </w:rPr>
      </w:pPr>
      <w:r w:rsidRPr="00427B59">
        <w:rPr>
          <w:rFonts w:eastAsia="Calibri"/>
        </w:rPr>
        <w:t xml:space="preserve">While </w:t>
      </w:r>
      <w:r w:rsidRPr="00427B59">
        <w:rPr>
          <w:rFonts w:eastAsia="Calibri"/>
          <w:u w:val="single"/>
        </w:rPr>
        <w:t xml:space="preserve">a </w:t>
      </w:r>
      <w:r w:rsidRPr="00427B59">
        <w:rPr>
          <w:rFonts w:eastAsia="Calibri"/>
          <w:b/>
          <w:highlight w:val="cyan"/>
          <w:u w:val="single"/>
        </w:rPr>
        <w:t>growing</w:t>
      </w:r>
      <w:r w:rsidRPr="00427B59">
        <w:rPr>
          <w:rFonts w:eastAsia="Calibri"/>
          <w:b/>
          <w:u w:val="single"/>
        </w:rPr>
        <w:t xml:space="preserve"> body of </w:t>
      </w:r>
      <w:r w:rsidRPr="00427B59">
        <w:rPr>
          <w:rFonts w:eastAsia="Calibri"/>
          <w:b/>
          <w:highlight w:val="cyan"/>
          <w:u w:val="single"/>
        </w:rPr>
        <w:t>literature</w:t>
      </w:r>
      <w:r w:rsidRPr="00427B59">
        <w:rPr>
          <w:rFonts w:eastAsia="Calibri"/>
          <w:highlight w:val="cyan"/>
          <w:u w:val="single"/>
        </w:rPr>
        <w:t xml:space="preserve"> recognizes</w:t>
      </w:r>
      <w:r w:rsidRPr="00427B59">
        <w:rPr>
          <w:rFonts w:eastAsia="Calibri"/>
          <w:u w:val="single"/>
        </w:rPr>
        <w:t xml:space="preserve"> that </w:t>
      </w:r>
      <w:r w:rsidRPr="00427B59">
        <w:rPr>
          <w:rFonts w:eastAsia="Calibri"/>
          <w:highlight w:val="cyan"/>
          <w:u w:val="single"/>
        </w:rPr>
        <w:t xml:space="preserve">international coercion can </w:t>
      </w:r>
      <w:r w:rsidRPr="00427B59">
        <w:rPr>
          <w:rFonts w:eastAsia="Calibri"/>
          <w:b/>
          <w:highlight w:val="cyan"/>
          <w:u w:val="single"/>
        </w:rPr>
        <w:t>induce compliance and contribute to international cooperation</w:t>
      </w:r>
      <w:r w:rsidRPr="00427B59">
        <w:rPr>
          <w:rFonts w:eastAsia="Calibri"/>
          <w:u w:val="single"/>
        </w:rPr>
        <w:t xml:space="preserve"> more generally </w:t>
      </w:r>
      <w:r w:rsidRPr="00427B59">
        <w:rPr>
          <w:rFonts w:eastAsia="Calibri"/>
        </w:rPr>
        <w:t xml:space="preserve">(Goldsmith and Posner 2005; Hafner-Burton 2005; Thompson 2009; Von Stein 2010), </w:t>
      </w:r>
      <w:r w:rsidRPr="00427B59">
        <w:rPr>
          <w:rFonts w:eastAsia="Calibri"/>
          <w:u w:val="single"/>
        </w:rPr>
        <w:t>many scholars remain skeptical</w:t>
      </w:r>
      <w:r w:rsidRPr="00427B59">
        <w:rPr>
          <w:rFonts w:eastAsia="Calibri"/>
        </w:rPr>
        <w:t xml:space="preserve"> about coercion’s effectiveness as an enforcement mechanism. Skeptics argue that coercion is costly to implement; third parties value the economic, political, and military ties they share with target states and may suffer along with the target from cutting those ties. This may undermine the credibility of coercive threats and a third party’s ability to induce compliance through this enforcement mechanism.</w:t>
      </w:r>
    </w:p>
    <w:p w:rsidR="001A5F11" w:rsidRPr="00427B59" w:rsidRDefault="001A5F11" w:rsidP="001A5F11">
      <w:pPr>
        <w:rPr>
          <w:rFonts w:eastAsia="Calibri"/>
        </w:rPr>
      </w:pPr>
      <w:r w:rsidRPr="00427B59">
        <w:rPr>
          <w:rFonts w:eastAsia="Calibri"/>
          <w:u w:val="single"/>
        </w:rPr>
        <w:t xml:space="preserve">While acknowledging this critique of coercion, we argue that it can act as an </w:t>
      </w:r>
      <w:r w:rsidRPr="00427B59">
        <w:rPr>
          <w:rFonts w:eastAsia="Calibri"/>
          <w:b/>
          <w:highlight w:val="cyan"/>
          <w:u w:val="single"/>
        </w:rPr>
        <w:t>effective enforcement</w:t>
      </w:r>
      <w:r w:rsidRPr="00427B59">
        <w:rPr>
          <w:rFonts w:eastAsia="Calibri"/>
          <w:b/>
          <w:u w:val="single"/>
        </w:rPr>
        <w:t xml:space="preserve"> mechanism</w:t>
      </w:r>
      <w:r w:rsidRPr="00427B59">
        <w:rPr>
          <w:rFonts w:eastAsia="Calibri"/>
          <w:u w:val="single"/>
        </w:rPr>
        <w:t xml:space="preserve"> under certain condition</w:t>
      </w:r>
      <w:r w:rsidRPr="00427B59">
        <w:rPr>
          <w:rFonts w:eastAsia="Calibri"/>
        </w:rPr>
        <w:t>s. Specifically</w:t>
      </w:r>
      <w:r w:rsidRPr="00427B59">
        <w:rPr>
          <w:rFonts w:eastAsia="Calibri"/>
          <w:u w:val="single"/>
        </w:rPr>
        <w:t xml:space="preserve">, successful coercion </w:t>
      </w:r>
      <w:r w:rsidRPr="00427B59">
        <w:rPr>
          <w:rFonts w:eastAsia="Calibri"/>
          <w:highlight w:val="cyan"/>
          <w:u w:val="single"/>
        </w:rPr>
        <w:t>requires</w:t>
      </w:r>
      <w:r w:rsidRPr="00427B59">
        <w:rPr>
          <w:rFonts w:eastAsia="Calibri"/>
          <w:u w:val="single"/>
        </w:rPr>
        <w:t xml:space="preserve"> that third parties have (1) </w:t>
      </w:r>
      <w:r w:rsidRPr="00427B59">
        <w:rPr>
          <w:rFonts w:eastAsia="Calibri"/>
          <w:highlight w:val="cyan"/>
          <w:u w:val="single"/>
        </w:rPr>
        <w:t>the incentive</w:t>
      </w:r>
      <w:r w:rsidRPr="00427B59">
        <w:rPr>
          <w:rFonts w:eastAsia="Calibri"/>
          <w:u w:val="single"/>
        </w:rPr>
        <w:t xml:space="preserve"> to commit to and implement their coercive threats </w:t>
      </w:r>
      <w:r w:rsidRPr="00427B59">
        <w:rPr>
          <w:rFonts w:eastAsia="Calibri"/>
          <w:highlight w:val="cyan"/>
          <w:u w:val="single"/>
        </w:rPr>
        <w:t>and</w:t>
      </w:r>
      <w:r w:rsidRPr="00427B59">
        <w:rPr>
          <w:rFonts w:eastAsia="Calibri"/>
          <w:u w:val="single"/>
        </w:rPr>
        <w:t xml:space="preserve"> (2) sufficient </w:t>
      </w:r>
      <w:r w:rsidRPr="00427B59">
        <w:rPr>
          <w:rFonts w:eastAsia="Calibri"/>
          <w:highlight w:val="cyan"/>
          <w:u w:val="single"/>
        </w:rPr>
        <w:t>leverage</w:t>
      </w:r>
      <w:r w:rsidRPr="00427B59">
        <w:rPr>
          <w:rFonts w:eastAsia="Calibri"/>
          <w:u w:val="single"/>
        </w:rPr>
        <w:t xml:space="preserve"> over target states in order to meaningfully alter payoffs for compliance. </w:t>
      </w:r>
      <w:r w:rsidRPr="00427B59">
        <w:rPr>
          <w:rFonts w:eastAsia="Calibri"/>
        </w:rPr>
        <w:t>This suggests that only some third parties can engage in successful coercion and that it is necessary to identify the specific conditions under which third parties can generate credible coercive threats to enforce compliance with international humanitarian law. In the following sections, we argue that third-party states are most likely to effectively use coercion to alter the behavior of combatants when they have both the willingness and opportunity to coerce (e.g., Most and Starr 1989; Siverson and Starr 1990; Starr 1978).</w:t>
      </w:r>
    </w:p>
    <w:p w:rsidR="001A5F11" w:rsidRPr="00427B59" w:rsidRDefault="001A5F11" w:rsidP="001A5F11">
      <w:pPr>
        <w:rPr>
          <w:rFonts w:eastAsia="Calibri"/>
        </w:rPr>
      </w:pPr>
      <w:r w:rsidRPr="00427B59">
        <w:rPr>
          <w:rFonts w:eastAsia="Calibri"/>
        </w:rPr>
        <w:t>Willingness: Clarity, Democracy, and the Salience of International Humanitarian Law</w:t>
      </w:r>
    </w:p>
    <w:p w:rsidR="001A5F11" w:rsidRPr="00427B59" w:rsidRDefault="001A5F11" w:rsidP="001A5F11">
      <w:pPr>
        <w:rPr>
          <w:rFonts w:eastAsia="Calibri"/>
        </w:rPr>
      </w:pPr>
      <w:r w:rsidRPr="00427B59">
        <w:rPr>
          <w:rFonts w:eastAsia="Calibri"/>
          <w:u w:val="single"/>
        </w:rPr>
        <w:t>Enforcement through the coercion mechanism is only likely when at least one third-party state has a substantial enough interest in another party’s compliance</w:t>
      </w:r>
      <w:r w:rsidRPr="00427B59">
        <w:rPr>
          <w:rFonts w:eastAsia="Calibri"/>
        </w:rPr>
        <w:t xml:space="preserve"> that it is willing to act (Von Stein 2010). Third-party willingness, in turn, depends upon two conditions: </w:t>
      </w:r>
      <w:r w:rsidRPr="00427B59">
        <w:rPr>
          <w:rFonts w:eastAsia="Calibri"/>
          <w:u w:val="single"/>
        </w:rPr>
        <w:t>(1) legal principles must be clearly defined, making violations easily identifiable and (2) third parties must regard the legal obligation as highly salient.</w:t>
      </w:r>
    </w:p>
    <w:p w:rsidR="001A5F11" w:rsidRPr="00427B59" w:rsidRDefault="001A5F11" w:rsidP="001A5F11">
      <w:pPr>
        <w:rPr>
          <w:rFonts w:eastAsia="Calibri"/>
          <w:u w:val="single"/>
        </w:rPr>
      </w:pPr>
      <w:r w:rsidRPr="00427B59">
        <w:rPr>
          <w:rFonts w:eastAsia="Calibri"/>
        </w:rPr>
        <w:t>First, scholars have long recognized that there is significant variation in the precision and clarity of legal rules, and that clarity contributes to compliance with the law (e.g., Abbott et al. 2000; Huth, Croco, and Appel 2011; Morrow 2007; Wallace 2013</w:t>
      </w:r>
      <w:r w:rsidRPr="00427B59">
        <w:rPr>
          <w:rFonts w:eastAsia="Calibri"/>
          <w:b/>
        </w:rPr>
        <w:t xml:space="preserve">). </w:t>
      </w:r>
      <w:r w:rsidRPr="00427B59">
        <w:rPr>
          <w:rFonts w:eastAsia="Calibri"/>
          <w:b/>
          <w:highlight w:val="cyan"/>
          <w:u w:val="single"/>
          <w:bdr w:val="single" w:sz="12" w:space="0" w:color="auto" w:frame="1"/>
        </w:rPr>
        <w:t>Precise rules</w:t>
      </w:r>
      <w:r w:rsidRPr="00427B59">
        <w:rPr>
          <w:rFonts w:eastAsia="Calibri"/>
          <w:b/>
          <w:highlight w:val="cyan"/>
          <w:u w:val="single"/>
        </w:rPr>
        <w:t xml:space="preserve"> increase</w:t>
      </w:r>
      <w:r w:rsidRPr="00427B59">
        <w:rPr>
          <w:rFonts w:eastAsia="Calibri"/>
          <w:b/>
          <w:u w:val="single"/>
        </w:rPr>
        <w:t xml:space="preserve"> the </w:t>
      </w:r>
      <w:r w:rsidRPr="00427B59">
        <w:rPr>
          <w:rFonts w:eastAsia="Calibri"/>
          <w:b/>
          <w:highlight w:val="cyan"/>
          <w:u w:val="single"/>
        </w:rPr>
        <w:t>effectiveness of the law</w:t>
      </w:r>
      <w:r w:rsidRPr="00427B59">
        <w:rPr>
          <w:rFonts w:eastAsia="Calibri"/>
          <w:highlight w:val="cyan"/>
          <w:u w:val="single"/>
        </w:rPr>
        <w:t xml:space="preserve"> by</w:t>
      </w:r>
      <w:r w:rsidRPr="00427B59">
        <w:rPr>
          <w:rFonts w:eastAsia="Calibri"/>
          <w:u w:val="single"/>
        </w:rPr>
        <w:t xml:space="preserve"> </w:t>
      </w:r>
      <w:r w:rsidRPr="00427B59">
        <w:rPr>
          <w:rFonts w:eastAsia="Calibri"/>
          <w:b/>
          <w:highlight w:val="cyan"/>
          <w:u w:val="single"/>
        </w:rPr>
        <w:t>narrowing</w:t>
      </w:r>
      <w:r w:rsidRPr="00427B59">
        <w:rPr>
          <w:rFonts w:eastAsia="Calibri"/>
          <w:b/>
          <w:u w:val="single"/>
        </w:rPr>
        <w:t xml:space="preserve"> the range of </w:t>
      </w:r>
      <w:r w:rsidRPr="00427B59">
        <w:rPr>
          <w:rFonts w:eastAsia="Calibri"/>
          <w:b/>
          <w:highlight w:val="cyan"/>
          <w:u w:val="single"/>
        </w:rPr>
        <w:t>possible interpretations</w:t>
      </w:r>
      <w:r w:rsidRPr="00427B59">
        <w:rPr>
          <w:rFonts w:eastAsia="Calibri"/>
          <w:u w:val="single"/>
        </w:rPr>
        <w:t xml:space="preserve"> and allowing all states to clearly identify acceptable versus unacceptable conduct</w:t>
      </w:r>
      <w:r w:rsidRPr="00427B59">
        <w:rPr>
          <w:rFonts w:eastAsia="Calibri"/>
        </w:rPr>
        <w:t xml:space="preserve">. By clearly proscribing unacceptable behavior, </w:t>
      </w:r>
      <w:r w:rsidRPr="00427B59">
        <w:rPr>
          <w:rFonts w:eastAsia="Calibri"/>
          <w:u w:val="single"/>
        </w:rPr>
        <w:t>clear legal obligations allow states to more precisely respond to compliant versus noncompliant behavior</w:t>
      </w:r>
      <w:r w:rsidRPr="00427B59">
        <w:rPr>
          <w:rFonts w:eastAsia="Calibri"/>
        </w:rPr>
        <w:t>. In contrast</w:t>
      </w:r>
      <w:r w:rsidRPr="00427B59">
        <w:rPr>
          <w:rFonts w:eastAsia="Calibri"/>
          <w:u w:val="single"/>
        </w:rPr>
        <w:t xml:space="preserve">, </w:t>
      </w:r>
      <w:r w:rsidRPr="00427B59">
        <w:rPr>
          <w:rFonts w:eastAsia="Calibri"/>
          <w:b/>
          <w:highlight w:val="cyan"/>
          <w:u w:val="single"/>
        </w:rPr>
        <w:t>ambiguous</w:t>
      </w:r>
      <w:r w:rsidRPr="00427B59">
        <w:rPr>
          <w:rFonts w:eastAsia="Calibri"/>
          <w:b/>
          <w:u w:val="single"/>
        </w:rPr>
        <w:t xml:space="preserve"> </w:t>
      </w:r>
      <w:r w:rsidRPr="00427B59">
        <w:rPr>
          <w:rFonts w:eastAsia="Calibri"/>
          <w:b/>
          <w:highlight w:val="cyan"/>
          <w:u w:val="single"/>
        </w:rPr>
        <w:t>legal principle</w:t>
      </w:r>
      <w:r w:rsidRPr="00427B59">
        <w:rPr>
          <w:rFonts w:eastAsia="Calibri"/>
          <w:highlight w:val="cyan"/>
          <w:u w:val="single"/>
        </w:rPr>
        <w:t>s</w:t>
      </w:r>
      <w:r w:rsidRPr="00427B59">
        <w:rPr>
          <w:rFonts w:eastAsia="Calibri"/>
          <w:u w:val="single"/>
        </w:rPr>
        <w:t xml:space="preserve"> often </w:t>
      </w:r>
      <w:r w:rsidRPr="00427B59">
        <w:rPr>
          <w:rFonts w:eastAsia="Calibri"/>
          <w:highlight w:val="cyan"/>
          <w:u w:val="single"/>
        </w:rPr>
        <w:t xml:space="preserve">lead to </w:t>
      </w:r>
      <w:r w:rsidRPr="00427B59">
        <w:rPr>
          <w:rFonts w:eastAsia="Calibri"/>
          <w:b/>
          <w:highlight w:val="cyan"/>
          <w:u w:val="single"/>
        </w:rPr>
        <w:t>multiple interpretations</w:t>
      </w:r>
      <w:r w:rsidRPr="00427B59">
        <w:rPr>
          <w:rFonts w:eastAsia="Calibri"/>
          <w:u w:val="single"/>
        </w:rPr>
        <w:t xml:space="preserve"> among relevant actors</w:t>
      </w:r>
      <w:r w:rsidRPr="00427B59">
        <w:rPr>
          <w:rFonts w:eastAsia="Calibri"/>
        </w:rPr>
        <w:t xml:space="preserve">, </w:t>
      </w:r>
      <w:r w:rsidRPr="00427B59">
        <w:rPr>
          <w:rFonts w:eastAsia="Calibri"/>
          <w:b/>
          <w:highlight w:val="cyan"/>
          <w:u w:val="single"/>
        </w:rPr>
        <w:t>impeding</w:t>
      </w:r>
      <w:r w:rsidRPr="00427B59">
        <w:rPr>
          <w:rFonts w:eastAsia="Calibri"/>
          <w:b/>
          <w:u w:val="single"/>
        </w:rPr>
        <w:t xml:space="preserve"> a convergence of </w:t>
      </w:r>
      <w:r w:rsidRPr="00427B59">
        <w:rPr>
          <w:rFonts w:eastAsia="Calibri"/>
          <w:b/>
          <w:highlight w:val="cyan"/>
          <w:u w:val="single"/>
        </w:rPr>
        <w:t>expectations</w:t>
      </w:r>
      <w:r w:rsidRPr="00427B59">
        <w:rPr>
          <w:rFonts w:eastAsia="Calibri"/>
        </w:rPr>
        <w:t xml:space="preserve"> and increasing uncertainty about the payoffs for violating (complying with) the law. </w:t>
      </w:r>
      <w:r w:rsidRPr="00427B59">
        <w:rPr>
          <w:rFonts w:eastAsia="Calibri"/>
          <w:u w:val="single"/>
        </w:rPr>
        <w:t xml:space="preserve">Thus, the </w:t>
      </w:r>
      <w:r w:rsidRPr="00427B59">
        <w:rPr>
          <w:rFonts w:eastAsia="Calibri"/>
          <w:highlight w:val="cyan"/>
          <w:u w:val="single"/>
        </w:rPr>
        <w:t>clarity of the law shapes states’ expectations</w:t>
      </w:r>
      <w:r w:rsidRPr="00427B59">
        <w:rPr>
          <w:rFonts w:eastAsia="Calibri"/>
          <w:u w:val="single"/>
        </w:rPr>
        <w:t xml:space="preserve"> by allowing them to predict the reactions of other states with greater confidence</w:t>
      </w:r>
      <w:r w:rsidRPr="00427B59">
        <w:rPr>
          <w:rFonts w:eastAsia="Calibri"/>
        </w:rPr>
        <w:t xml:space="preserve">. In particular, </w:t>
      </w:r>
      <w:r w:rsidRPr="00427B59">
        <w:rPr>
          <w:rFonts w:eastAsia="Calibri"/>
          <w:highlight w:val="cyan"/>
          <w:u w:val="single"/>
        </w:rPr>
        <w:t>they</w:t>
      </w:r>
      <w:r w:rsidRPr="00427B59">
        <w:rPr>
          <w:rFonts w:eastAsia="Calibri"/>
          <w:u w:val="single"/>
        </w:rPr>
        <w:t xml:space="preserve"> can </w:t>
      </w:r>
      <w:r w:rsidRPr="00427B59">
        <w:rPr>
          <w:rFonts w:eastAsia="Calibri"/>
          <w:highlight w:val="cyan"/>
          <w:u w:val="single"/>
        </w:rPr>
        <w:t xml:space="preserve">expect </w:t>
      </w:r>
      <w:r w:rsidRPr="00427B59">
        <w:rPr>
          <w:rFonts w:eastAsia="Calibri"/>
          <w:b/>
          <w:highlight w:val="cyan"/>
          <w:u w:val="single"/>
        </w:rPr>
        <w:t>greater cooperation and rewards following compliance</w:t>
      </w:r>
      <w:r w:rsidRPr="00427B59">
        <w:rPr>
          <w:rFonts w:eastAsia="Calibri"/>
          <w:u w:val="single"/>
        </w:rPr>
        <w:t xml:space="preserve"> and more punishment and sanctions for violating the law when legal obligations are clearly defined.</w:t>
      </w:r>
    </w:p>
    <w:p w:rsidR="001A5F11" w:rsidRPr="00427B59" w:rsidRDefault="001A5F11" w:rsidP="001A5F11">
      <w:pPr>
        <w:rPr>
          <w:rFonts w:eastAsia="Calibri"/>
        </w:rPr>
      </w:pPr>
      <w:r w:rsidRPr="00427B59">
        <w:rPr>
          <w:rFonts w:eastAsia="Calibri"/>
        </w:rPr>
        <w:t xml:space="preserve">While some bodies of law are imprecise, </w:t>
      </w:r>
      <w:r w:rsidRPr="00427B59">
        <w:rPr>
          <w:rFonts w:eastAsia="Calibri"/>
          <w:u w:val="single"/>
        </w:rPr>
        <w:t>i</w:t>
      </w:r>
      <w:r w:rsidRPr="00427B59">
        <w:rPr>
          <w:rFonts w:eastAsia="Calibri"/>
          <w:b/>
          <w:u w:val="single"/>
        </w:rPr>
        <w:t>nternational humanitarian law establishes a comprehensive code of conduct</w:t>
      </w:r>
      <w:r w:rsidRPr="00427B59">
        <w:rPr>
          <w:rFonts w:eastAsia="Calibri"/>
          <w:u w:val="single"/>
        </w:rPr>
        <w:t xml:space="preserve"> regarding the intentional targeting of noncombatants during war</w:t>
      </w:r>
      <w:r w:rsidRPr="00427B59">
        <w:rPr>
          <w:rFonts w:eastAsia="Calibri"/>
        </w:rPr>
        <w:t xml:space="preserve"> (e.g., Murphy 2006; Shaw 2003). Starting with the 1899 and 1907 Hague Conventions and continuing through the 1949 Geneva Convention (Protocol IV), the law clearly prohibits the intentional targeting of noncombatants in war.</w:t>
      </w:r>
    </w:p>
    <w:p w:rsidR="001A5F11" w:rsidRPr="00427B59" w:rsidRDefault="001A5F11" w:rsidP="001A5F11">
      <w:pPr>
        <w:rPr>
          <w:rFonts w:eastAsia="Calibri"/>
        </w:rPr>
      </w:pPr>
      <w:r w:rsidRPr="00427B59">
        <w:rPr>
          <w:rFonts w:eastAsia="Calibri"/>
          <w:u w:val="single"/>
        </w:rPr>
        <w:t xml:space="preserve">This clarity </w:t>
      </w:r>
      <w:r w:rsidRPr="00427B59">
        <w:rPr>
          <w:rFonts w:eastAsia="Calibri"/>
          <w:b/>
          <w:u w:val="single"/>
        </w:rPr>
        <w:t xml:space="preserve">allows </w:t>
      </w:r>
      <w:r w:rsidRPr="00427B59">
        <w:rPr>
          <w:rFonts w:eastAsia="Calibri"/>
          <w:b/>
          <w:highlight w:val="cyan"/>
          <w:u w:val="single"/>
        </w:rPr>
        <w:t>international humanitarian law</w:t>
      </w:r>
      <w:r w:rsidRPr="00427B59">
        <w:rPr>
          <w:rFonts w:eastAsia="Calibri"/>
          <w:b/>
          <w:u w:val="single"/>
        </w:rPr>
        <w:t xml:space="preserve"> to </w:t>
      </w:r>
      <w:r w:rsidRPr="00427B59">
        <w:rPr>
          <w:rFonts w:eastAsia="Calibri"/>
          <w:b/>
          <w:highlight w:val="cyan"/>
          <w:u w:val="single"/>
          <w:bdr w:val="single" w:sz="12" w:space="0" w:color="auto" w:frame="1"/>
        </w:rPr>
        <w:t>serve as a “bright line”</w:t>
      </w:r>
      <w:r w:rsidRPr="00427B59">
        <w:rPr>
          <w:rFonts w:eastAsia="Calibri"/>
          <w:highlight w:val="cyan"/>
          <w:u w:val="single"/>
        </w:rPr>
        <w:t xml:space="preserve"> </w:t>
      </w:r>
      <w:r w:rsidRPr="00427B59">
        <w:rPr>
          <w:rFonts w:eastAsia="Calibri"/>
          <w:b/>
          <w:highlight w:val="cyan"/>
          <w:u w:val="single"/>
        </w:rPr>
        <w:t>that coordinates</w:t>
      </w:r>
      <w:r w:rsidRPr="00427B59">
        <w:rPr>
          <w:rFonts w:eastAsia="Calibri"/>
          <w:b/>
          <w:u w:val="single"/>
        </w:rPr>
        <w:t xml:space="preserve"> the </w:t>
      </w:r>
      <w:r w:rsidRPr="00427B59">
        <w:rPr>
          <w:rFonts w:eastAsia="Calibri"/>
          <w:b/>
          <w:highlight w:val="cyan"/>
          <w:u w:val="single"/>
        </w:rPr>
        <w:t>expectations of</w:t>
      </w:r>
      <w:r w:rsidRPr="00427B59">
        <w:rPr>
          <w:rFonts w:eastAsia="Calibri"/>
          <w:b/>
          <w:u w:val="single"/>
        </w:rPr>
        <w:t xml:space="preserve"> both </w:t>
      </w:r>
      <w:r w:rsidRPr="00427B59">
        <w:rPr>
          <w:rFonts w:eastAsia="Calibri"/>
          <w:b/>
          <w:highlight w:val="cyan"/>
          <w:u w:val="single"/>
        </w:rPr>
        <w:t>war combatants and third parties</w:t>
      </w:r>
      <w:r w:rsidRPr="00427B59">
        <w:rPr>
          <w:rFonts w:eastAsia="Calibri"/>
        </w:rPr>
        <w:t xml:space="preserve"> (Morrow 2007). </w:t>
      </w:r>
      <w:r w:rsidRPr="00427B59">
        <w:rPr>
          <w:rFonts w:eastAsia="Calibri"/>
          <w:highlight w:val="cyan"/>
          <w:u w:val="single"/>
        </w:rPr>
        <w:t>By</w:t>
      </w:r>
      <w:r w:rsidRPr="00427B59">
        <w:rPr>
          <w:rFonts w:eastAsia="Calibri"/>
          <w:u w:val="single"/>
        </w:rPr>
        <w:t xml:space="preserve"> creating </w:t>
      </w:r>
      <w:r w:rsidRPr="00427B59">
        <w:rPr>
          <w:rFonts w:eastAsia="Calibri"/>
          <w:highlight w:val="cyan"/>
          <w:u w:val="single"/>
        </w:rPr>
        <w:t xml:space="preserve">a </w:t>
      </w:r>
      <w:r w:rsidRPr="00427B59">
        <w:rPr>
          <w:rFonts w:eastAsia="Calibri"/>
          <w:b/>
          <w:highlight w:val="cyan"/>
          <w:u w:val="single"/>
        </w:rPr>
        <w:t>common set of standards,</w:t>
      </w:r>
      <w:r w:rsidRPr="00427B59">
        <w:rPr>
          <w:rFonts w:eastAsia="Calibri"/>
          <w:highlight w:val="cyan"/>
          <w:u w:val="single"/>
        </w:rPr>
        <w:t xml:space="preserve"> it reduces uncertainty</w:t>
      </w:r>
      <w:r w:rsidRPr="00427B59">
        <w:rPr>
          <w:rFonts w:eastAsia="Calibri"/>
          <w:u w:val="single"/>
        </w:rPr>
        <w:t>, narrowing the range of interpretations of the law and allowing both combatants and third parties to readily recognize violations of these standards</w:t>
      </w:r>
      <w:r w:rsidRPr="00427B59">
        <w:rPr>
          <w:rFonts w:eastAsia="Calibri"/>
        </w:rPr>
        <w:t xml:space="preserve">. Third parties are, as a result, more likely to expend resources to punish conduct that transgresses legal standards or to support behavior in accordance with them. </w:t>
      </w:r>
      <w:r w:rsidRPr="00427B59">
        <w:rPr>
          <w:rFonts w:eastAsia="Calibri"/>
          <w:u w:val="single"/>
        </w:rPr>
        <w:t>This, in turn, alters the expectations of war combatants who can expect greater support for abiding by the law and greater punishment for violating it when the clarity condition is met</w:t>
      </w:r>
      <w:r w:rsidRPr="00427B59">
        <w:rPr>
          <w:rFonts w:eastAsia="Calibri"/>
        </w:rPr>
        <w:t>.</w:t>
      </w:r>
    </w:p>
    <w:p w:rsidR="001A5F11" w:rsidRDefault="001A5F11" w:rsidP="001A5F11"/>
    <w:p w:rsidR="001A5F11" w:rsidRDefault="001A5F11" w:rsidP="001A5F11">
      <w:pPr>
        <w:pStyle w:val="Heading3"/>
      </w:pPr>
      <w:r>
        <w:t>solvency</w:t>
      </w:r>
    </w:p>
    <w:p w:rsidR="001A5F11" w:rsidRDefault="001A5F11" w:rsidP="001A5F11"/>
    <w:p w:rsidR="001A5F11" w:rsidRDefault="001A5F11" w:rsidP="001A5F11">
      <w:pPr>
        <w:pStyle w:val="Tag2"/>
      </w:pPr>
      <w:r>
        <w:t>Only restricting self-defense prevents collapse of norms</w:t>
      </w:r>
    </w:p>
    <w:p w:rsidR="001A5F11" w:rsidRPr="007B2E53" w:rsidRDefault="001A5F11" w:rsidP="001A5F11">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https://www.jagcnet.army.mil/DOCLIBS/MILITARYLAWREVIEW.NSF/20a66345129fe3d885256e5b00571830/b7396120928e9d5e85257a700042abb5/$FILE/By%20Beau%20D.%20Barnes.pdf</w:t>
      </w:r>
    </w:p>
    <w:p w:rsidR="001A5F11" w:rsidRPr="007B2E53" w:rsidRDefault="001A5F11" w:rsidP="001A5F11"/>
    <w:p w:rsidR="001A5F11" w:rsidRPr="007B2E53" w:rsidRDefault="001A5F11" w:rsidP="001A5F11">
      <w:r w:rsidRPr="009756A0">
        <w:t xml:space="preserve">Therefore, </w:t>
      </w:r>
      <w:r w:rsidRPr="009756A0">
        <w:rPr>
          <w:rStyle w:val="StyleBoldUnderline"/>
        </w:rPr>
        <w:t xml:space="preserve">the </w:t>
      </w:r>
      <w:r w:rsidRPr="009756A0">
        <w:t xml:space="preserve">more likely </w:t>
      </w:r>
      <w:r w:rsidRPr="009756A0">
        <w:rPr>
          <w:rStyle w:val="StyleBoldUnderline"/>
        </w:rPr>
        <w:t>result is that the Executive Branch</w:t>
      </w:r>
      <w:r w:rsidRPr="009756A0">
        <w:t xml:space="preserve">, grappling with the absence of explicit legal authority for a critical policy, would need to </w:t>
      </w:r>
      <w:r w:rsidRPr="009756A0">
        <w:rPr>
          <w:rStyle w:val="StyleBoldUnderline"/>
        </w:rPr>
        <w:t>make increasingly strained legal arguments to support its actions</w:t>
      </w:r>
      <w:r w:rsidRPr="009756A0">
        <w:t xml:space="preserve">.121 Thus, the </w:t>
      </w:r>
      <w:r w:rsidRPr="009756A0">
        <w:rPr>
          <w:rStyle w:val="StyleBoldUnderline"/>
        </w:rPr>
        <w:t>Obama</w:t>
      </w:r>
      <w:r w:rsidRPr="009756A0">
        <w:t xml:space="preserve"> Administration will soon be forced to </w:t>
      </w:r>
      <w:r w:rsidRPr="009756A0">
        <w:rPr>
          <w:rStyle w:val="StyleBoldUnderline"/>
        </w:rPr>
        <w:t>rationalize ongoing</w:t>
      </w:r>
      <w:r w:rsidRPr="007B2E53">
        <w:rPr>
          <w:rStyle w:val="StyleBoldUnderline"/>
        </w:rPr>
        <w:t xml:space="preserve"> operations under existing legal authorities, which</w:t>
      </w:r>
      <w:r w:rsidRPr="007B2E53">
        <w:t xml:space="preserve">, I argue below, will </w:t>
      </w:r>
      <w:r w:rsidRPr="007B2E53">
        <w:rPr>
          <w:rStyle w:val="StyleBoldUnderline"/>
        </w:rPr>
        <w:t>have significant harmful consequences</w:t>
      </w:r>
      <w:r w:rsidRPr="007B2E53">
        <w:t xml:space="preserve"> for the United States. Indeed, the administration faces a Catch-22—its efforts to destroy Al Qaeda as a functioning organization will lead directly to the vitiation of the AUMF. </w:t>
      </w:r>
      <w:r w:rsidRPr="007B2E53">
        <w:rPr>
          <w:rStyle w:val="StyleBoldUnderline"/>
        </w:rPr>
        <w:t>The administration is “starting with a result and finding the legal and policy justifications for it,” which often leads to poor policy formulation</w:t>
      </w:r>
      <w:r w:rsidRPr="007B2E53">
        <w:t xml:space="preserve">.122 </w:t>
      </w:r>
      <w:r w:rsidRPr="009756A0">
        <w:t xml:space="preserve">Potential </w:t>
      </w:r>
      <w:r w:rsidRPr="009756A0">
        <w:rPr>
          <w:rStyle w:val="StyleBoldUnderline"/>
        </w:rPr>
        <w:t>legal rationales</w:t>
      </w:r>
      <w:r w:rsidRPr="009756A0">
        <w:t xml:space="preserve"> would perforce </w:t>
      </w:r>
      <w:r w:rsidRPr="009756A0">
        <w:rPr>
          <w:rStyle w:val="StyleBoldUnderline"/>
        </w:rPr>
        <w:t>rest on exceedingly strained legal arguments based on</w:t>
      </w:r>
      <w:r w:rsidRPr="009756A0">
        <w:t xml:space="preserve"> the</w:t>
      </w:r>
      <w:r w:rsidRPr="007B2E53">
        <w:t xml:space="preserve"> AUMF itself, the President’s </w:t>
      </w:r>
      <w:r w:rsidRPr="007B2E53">
        <w:rPr>
          <w:rStyle w:val="StyleBoldUnderline"/>
        </w:rPr>
        <w:t>Commander in Chief powers, or</w:t>
      </w:r>
      <w:r w:rsidRPr="007B2E53">
        <w:t xml:space="preserve"> the international law </w:t>
      </w:r>
      <w:r w:rsidRPr="007B2E53">
        <w:rPr>
          <w:rStyle w:val="StyleBoldUnderline"/>
        </w:rPr>
        <w:t>of selfdefense</w:t>
      </w:r>
      <w:r w:rsidRPr="007B2E53">
        <w:t xml:space="preserve">.123 </w:t>
      </w:r>
      <w:r w:rsidRPr="00D77DF9">
        <w:rPr>
          <w:rStyle w:val="StyleBoldUnderline"/>
          <w:highlight w:val="cyan"/>
        </w:rPr>
        <w:t xml:space="preserve">Besides </w:t>
      </w:r>
      <w:r w:rsidRPr="007B2E53">
        <w:rPr>
          <w:rStyle w:val="StyleBoldUnderline"/>
        </w:rPr>
        <w:t xml:space="preserve">the </w:t>
      </w:r>
      <w:r w:rsidRPr="00D77DF9">
        <w:rPr>
          <w:rStyle w:val="Emphasis"/>
          <w:highlight w:val="cyan"/>
        </w:rPr>
        <w:t>inherent damage to U.S. credibility</w:t>
      </w:r>
      <w:r w:rsidRPr="007B2E53">
        <w:rPr>
          <w:rStyle w:val="StyleBoldUnderline"/>
        </w:rPr>
        <w:t xml:space="preserve"> attendant to </w:t>
      </w:r>
      <w:r w:rsidRPr="00D77DF9">
        <w:rPr>
          <w:rStyle w:val="StyleBoldUnderline"/>
          <w:highlight w:val="cyan"/>
        </w:rPr>
        <w:t>unconvincing legal rationales</w:t>
      </w:r>
      <w:r w:rsidRPr="007B2E53">
        <w:rPr>
          <w:rStyle w:val="StyleBoldUnderline"/>
        </w:rPr>
        <w:t xml:space="preserve">, each alternative option would </w:t>
      </w:r>
      <w:r w:rsidRPr="00D77DF9">
        <w:rPr>
          <w:rStyle w:val="StyleBoldUnderline"/>
          <w:highlight w:val="cyan"/>
        </w:rPr>
        <w:t xml:space="preserve">prove </w:t>
      </w:r>
      <w:r w:rsidRPr="00D77DF9">
        <w:rPr>
          <w:rStyle w:val="Emphasis"/>
          <w:highlight w:val="cyan"/>
        </w:rPr>
        <w:t>legally fragile, destabilizing</w:t>
      </w:r>
      <w:r w:rsidRPr="009756A0">
        <w:rPr>
          <w:rStyle w:val="Emphasis"/>
        </w:rPr>
        <w:t xml:space="preserve"> to </w:t>
      </w:r>
      <w:r w:rsidRPr="00D77DF9">
        <w:rPr>
          <w:rStyle w:val="Emphasis"/>
          <w:highlight w:val="cyan"/>
        </w:rPr>
        <w:t>the international political order</w:t>
      </w:r>
      <w:r w:rsidRPr="007B2E53">
        <w:t>, or both.</w:t>
      </w:r>
    </w:p>
    <w:p w:rsidR="001A5F11" w:rsidRPr="007B2E53" w:rsidRDefault="001A5F11" w:rsidP="001A5F11">
      <w:r w:rsidRPr="007B2E53">
        <w:t>1. Effect on Domestic Law and Policy</w:t>
      </w:r>
    </w:p>
    <w:p w:rsidR="001A5F11" w:rsidRPr="007B2E53" w:rsidRDefault="001A5F11" w:rsidP="001A5F11">
      <w:r w:rsidRPr="009756A0">
        <w:rPr>
          <w:rStyle w:val="StyleBoldUnderline"/>
        </w:rPr>
        <w:t>Congress’s failure</w:t>
      </w:r>
      <w:r w:rsidRPr="009756A0">
        <w:t xml:space="preserve"> to reauthorize military force would </w:t>
      </w:r>
      <w:r w:rsidRPr="009756A0">
        <w:rPr>
          <w:rStyle w:val="StyleBoldUnderline"/>
        </w:rPr>
        <w:t>lead to</w:t>
      </w:r>
      <w:r w:rsidRPr="009756A0">
        <w:t xml:space="preserve"> bad domestic law and even </w:t>
      </w:r>
      <w:r w:rsidRPr="009756A0">
        <w:rPr>
          <w:rStyle w:val="StyleBoldUnderline"/>
        </w:rPr>
        <w:t>worse national security policy</w:t>
      </w:r>
      <w:r w:rsidRPr="009756A0">
        <w:t>. First, a legal rationale based on the AUMF itself will increasingly be difficult to sustain</w:t>
      </w:r>
      <w:r w:rsidRPr="007B2E53">
        <w:t>.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1A5F11" w:rsidRPr="007B2E53" w:rsidRDefault="001A5F11" w:rsidP="001A5F11">
      <w:r w:rsidRPr="007B2E53">
        <w:t xml:space="preserve">Second, </w:t>
      </w:r>
      <w:r w:rsidRPr="00D77DF9">
        <w:rPr>
          <w:rStyle w:val="StyleBoldUnderline"/>
          <w:highlight w:val="cyan"/>
        </w:rPr>
        <w:t xml:space="preserve">basing </w:t>
      </w:r>
      <w:r w:rsidRPr="007B2E53">
        <w:rPr>
          <w:rStyle w:val="StyleBoldUnderline"/>
        </w:rPr>
        <w:t xml:space="preserve">U.S. </w:t>
      </w:r>
      <w:r w:rsidRPr="00D77DF9">
        <w:rPr>
          <w:rStyle w:val="StyleBoldUnderline"/>
          <w:highlight w:val="cyan"/>
        </w:rPr>
        <w:t>counterterrorism</w:t>
      </w:r>
      <w:r w:rsidRPr="009756A0">
        <w:rPr>
          <w:rStyle w:val="StyleBoldUnderline"/>
        </w:rPr>
        <w:t xml:space="preserve"> efforts </w:t>
      </w:r>
      <w:r w:rsidRPr="00D77DF9">
        <w:rPr>
          <w:rStyle w:val="StyleBoldUnderline"/>
          <w:highlight w:val="cyan"/>
        </w:rPr>
        <w:t>on the President</w:t>
      </w:r>
      <w:r w:rsidRPr="007B2E53">
        <w:rPr>
          <w:rStyle w:val="StyleBoldUnderline"/>
        </w:rPr>
        <w:t>’s</w:t>
      </w:r>
      <w:r w:rsidRPr="007B2E53">
        <w:t xml:space="preserve"> constitutional authority as </w:t>
      </w:r>
      <w:r w:rsidRPr="007B2E53">
        <w:rPr>
          <w:rStyle w:val="StyleBoldUnderline"/>
        </w:rPr>
        <w:t xml:space="preserve">Commander in Chief </w:t>
      </w:r>
      <w:r w:rsidRPr="00D77DF9">
        <w:rPr>
          <w:rStyle w:val="StyleBoldUnderline"/>
          <w:highlight w:val="cyan"/>
        </w:rPr>
        <w:t>is legally unstable</w:t>
      </w:r>
      <w:r w:rsidRPr="007B2E53">
        <w:rPr>
          <w:rStyle w:val="StyleBoldUnderline"/>
        </w:rPr>
        <w:t>, and</w:t>
      </w:r>
      <w:r w:rsidRPr="007B2E53">
        <w:t xml:space="preserve"> therefore </w:t>
      </w:r>
      <w:r w:rsidRPr="007B2E53">
        <w:rPr>
          <w:rStyle w:val="StyleBoldUnderline"/>
        </w:rPr>
        <w:t>unsound national security policy,</w:t>
      </w:r>
      <w:r w:rsidRPr="007B2E53">
        <w:t xml:space="preserve"> </w:t>
      </w:r>
      <w:r w:rsidRPr="007B2E53">
        <w:rPr>
          <w:rStyle w:val="StyleBoldUnderline"/>
        </w:rPr>
        <w:t xml:space="preserve">because </w:t>
      </w:r>
      <w:r w:rsidRPr="009756A0">
        <w:rPr>
          <w:rStyle w:val="StyleBoldUnderline"/>
        </w:rPr>
        <w:t>a combination of legal difficulties and political considerations make it unlikely that such a rationale could be sustained.</w:t>
      </w:r>
      <w:r w:rsidRPr="009756A0">
        <w:t xml:space="preserve"> </w:t>
      </w:r>
      <w:r w:rsidRPr="009756A0">
        <w:rPr>
          <w:rStyle w:val="StyleBoldUnderline"/>
        </w:rPr>
        <w:t>This type of strategy would likely run afoul of the courts and risk destabilizing judicial intervention</w:t>
      </w:r>
      <w:r w:rsidRPr="009756A0">
        <w:t xml:space="preserve">,126 because the Supreme Court has shown a willingness to step in and assert a more proactive role to strike down excessive claims of presidential authority.127 Politically, </w:t>
      </w:r>
      <w:r w:rsidRPr="009756A0">
        <w:rPr>
          <w:rStyle w:val="StyleBoldUnderline"/>
        </w:rPr>
        <w:t>using an overly</w:t>
      </w:r>
      <w:r w:rsidRPr="007B2E53">
        <w:rPr>
          <w:rStyle w:val="StyleBoldUnderline"/>
        </w:rPr>
        <w:t xml:space="preserve"> robust theory of the Commander in Chief’s powers to justify counterterrorism efforts would</w:t>
      </w:r>
      <w:r w:rsidRPr="007B2E53">
        <w:t xml:space="preserve">, ultimately, </w:t>
      </w:r>
      <w:r w:rsidRPr="007B2E53">
        <w:rPr>
          <w:rStyle w:val="StyleBoldUnderline"/>
        </w:rPr>
        <w:t>be difficult to sustain</w:t>
      </w:r>
      <w:r w:rsidRPr="007B2E53">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7B2E53">
        <w:rPr>
          <w:rStyle w:val="StyleBoldUnderline"/>
        </w:rPr>
        <w:t>claiming increased executive authority to prosecute the armed conflict</w:t>
      </w:r>
      <w:r w:rsidRPr="007B2E53">
        <w:t xml:space="preserve"> against Al Qaeda </w:t>
      </w:r>
      <w:r w:rsidRPr="007B2E53">
        <w:rPr>
          <w:rStyle w:val="StyleBoldUnderline"/>
        </w:rPr>
        <w:t>would prove a specious and</w:t>
      </w:r>
      <w:r w:rsidRPr="007B2E53">
        <w:t xml:space="preserve"> ultimately </w:t>
      </w:r>
      <w:r w:rsidRPr="007B2E53">
        <w:rPr>
          <w:rStyle w:val="StyleBoldUnderline"/>
        </w:rPr>
        <w:t>futile legal strategy</w:t>
      </w:r>
      <w:r w:rsidRPr="007B2E53">
        <w:t xml:space="preserve">. Simply put, </w:t>
      </w:r>
      <w:r w:rsidRPr="009756A0">
        <w:rPr>
          <w:rStyle w:val="StyleBoldUnderline"/>
        </w:rPr>
        <w:t xml:space="preserve">forcing the Supreme Court to intervene and overrule the Executive’s national security policy </w:t>
      </w:r>
      <w:r w:rsidRPr="007B2E53">
        <w:rPr>
          <w:rStyle w:val="StyleBoldUnderline"/>
        </w:rPr>
        <w:t>is anathema to good public policy</w:t>
      </w:r>
      <w:r w:rsidRPr="007B2E53">
        <w:t>. In such a world</w:t>
      </w:r>
      <w:r w:rsidRPr="007B2E53">
        <w:rPr>
          <w:rStyle w:val="StyleBoldUnderline"/>
        </w:rPr>
        <w:t xml:space="preserve">, </w:t>
      </w:r>
      <w:r w:rsidRPr="00D77DF9">
        <w:rPr>
          <w:rStyle w:val="StyleBoldUnderline"/>
          <w:highlight w:val="cyan"/>
        </w:rPr>
        <w:t>U.S.</w:t>
      </w:r>
      <w:r w:rsidRPr="009756A0">
        <w:rPr>
          <w:rStyle w:val="StyleBoldUnderline"/>
        </w:rPr>
        <w:t xml:space="preserve"> national security </w:t>
      </w:r>
      <w:r w:rsidRPr="00D77DF9">
        <w:rPr>
          <w:rStyle w:val="StyleBoldUnderline"/>
          <w:highlight w:val="cyan"/>
        </w:rPr>
        <w:t>policy would lack stability—confounding cooperation with allies and hindering negotiations with adversaries</w:t>
      </w:r>
      <w:r w:rsidRPr="007B2E53">
        <w:t>.</w:t>
      </w:r>
    </w:p>
    <w:p w:rsidR="001A5F11" w:rsidRPr="007B2E53" w:rsidRDefault="001A5F11" w:rsidP="001A5F11">
      <w:r w:rsidRPr="007B2E53">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7B2E53">
        <w:rPr>
          <w:rStyle w:val="StyleBoldUnderline"/>
        </w:rPr>
        <w:t>many of the targeted killing operations carried out today fall squarely within</w:t>
      </w:r>
      <w:r w:rsidRPr="007B2E53">
        <w:t xml:space="preserve"> the </w:t>
      </w:r>
      <w:r w:rsidRPr="007B2E53">
        <w:rPr>
          <w:rStyle w:val="StyleBoldUnderline"/>
        </w:rPr>
        <w:t>precedent</w:t>
      </w:r>
      <w:r w:rsidRPr="007B2E53">
        <w:t xml:space="preserve"> of past practice supplied by these and other valid exercises of presidential authority. Notwithstanding disagreement about the scope of Congress’s and the president’s “war powers,” </w:t>
      </w:r>
      <w:r w:rsidRPr="007B2E53">
        <w:rPr>
          <w:rStyle w:val="StyleBoldUnderline"/>
        </w:rPr>
        <w:t>few would disagree with the proposition that the president needs no authorization to act in selfdefense on behalf of the country</w:t>
      </w:r>
      <w:r w:rsidRPr="007B2E53">
        <w:t xml:space="preserve">. </w:t>
      </w:r>
      <w:r w:rsidRPr="007B2E53">
        <w:rPr>
          <w:rStyle w:val="StyleBoldUnderline"/>
        </w:rPr>
        <w:t>However, it is equally clear that not all terrorists pose such a threat</w:t>
      </w:r>
      <w:r w:rsidRPr="007B2E53">
        <w:t xml:space="preserve"> to the United States, and thus the on terror,”137 </w:t>
      </w:r>
      <w:r w:rsidRPr="007B2E53">
        <w:rPr>
          <w:rStyle w:val="StyleBoldUnderline"/>
        </w:rPr>
        <w:t>further distancing counterterrorism operations from democratic oversight would exacerbate this problem</w:t>
      </w:r>
      <w:r w:rsidRPr="007B2E53">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1A5F11" w:rsidRPr="007B2E53" w:rsidRDefault="001A5F11" w:rsidP="001A5F11">
      <w:r w:rsidRPr="007B2E53">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D77DF9">
        <w:rPr>
          <w:rStyle w:val="StyleBoldUnderline"/>
          <w:highlight w:val="cyan"/>
        </w:rPr>
        <w:t xml:space="preserve">foreign </w:t>
      </w:r>
      <w:r w:rsidRPr="007B2E53">
        <w:rPr>
          <w:rStyle w:val="StyleBoldUnderline"/>
        </w:rPr>
        <w:t xml:space="preserve">and national security </w:t>
      </w:r>
      <w:r w:rsidRPr="00D77DF9">
        <w:rPr>
          <w:rStyle w:val="StyleBoldUnderline"/>
          <w:highlight w:val="cyan"/>
        </w:rPr>
        <w:t xml:space="preserve">policy </w:t>
      </w:r>
      <w:r w:rsidRPr="007B2E53">
        <w:rPr>
          <w:rStyle w:val="StyleBoldUnderline"/>
        </w:rPr>
        <w:t>of the U</w:t>
      </w:r>
      <w:r w:rsidRPr="007B2E53">
        <w:t xml:space="preserve">nited </w:t>
      </w:r>
      <w:r w:rsidRPr="007B2E53">
        <w:rPr>
          <w:rStyle w:val="StyleBoldUnderline"/>
        </w:rPr>
        <w:t>S</w:t>
      </w:r>
      <w:r w:rsidRPr="007B2E53">
        <w:t xml:space="preserve">tates </w:t>
      </w:r>
      <w:r w:rsidRPr="00D77DF9">
        <w:rPr>
          <w:rStyle w:val="StyleBoldUnderline"/>
          <w:highlight w:val="cyan"/>
        </w:rPr>
        <w:t>should rest on</w:t>
      </w:r>
      <w:r w:rsidRPr="009756A0">
        <w:rPr>
          <w:rStyle w:val="StyleBoldUnderline"/>
        </w:rPr>
        <w:t xml:space="preserve"> “a</w:t>
      </w:r>
      <w:r w:rsidRPr="009756A0">
        <w:t xml:space="preserve"> </w:t>
      </w:r>
      <w:r w:rsidRPr="007B2E53">
        <w:t xml:space="preserve">comprehensive </w:t>
      </w:r>
      <w:r w:rsidRPr="007B2E53">
        <w:rPr>
          <w:rStyle w:val="StyleBoldUnderline"/>
        </w:rPr>
        <w:t>legal regime</w:t>
      </w:r>
      <w:r w:rsidRPr="007B2E53">
        <w:t xml:space="preserve"> to support its actions, one </w:t>
      </w:r>
      <w:r w:rsidRPr="007B2E53">
        <w:rPr>
          <w:rStyle w:val="StyleBoldUnderline"/>
        </w:rPr>
        <w:t xml:space="preserve">that [has] the blessings of </w:t>
      </w:r>
      <w:r w:rsidRPr="00D77DF9">
        <w:rPr>
          <w:rStyle w:val="Emphasis"/>
          <w:highlight w:val="cyan"/>
        </w:rPr>
        <w:t>Congress</w:t>
      </w:r>
      <w:r w:rsidRPr="00D77DF9">
        <w:rPr>
          <w:highlight w:val="cyan"/>
        </w:rPr>
        <w:t xml:space="preserve"> </w:t>
      </w:r>
      <w:r w:rsidRPr="007B2E53">
        <w:t xml:space="preserve">and to which a court would defer as the collective judgment of the American political system about a novel set of problems.”141 </w:t>
      </w:r>
      <w:r w:rsidRPr="00D77DF9">
        <w:rPr>
          <w:rStyle w:val="StyleBoldUnderline"/>
          <w:highlight w:val="cyan"/>
        </w:rPr>
        <w:t>Only then can the President’s efforts be sustained and legitimate</w:t>
      </w:r>
      <w:r w:rsidRPr="007B2E53">
        <w:t>.</w:t>
      </w:r>
    </w:p>
    <w:p w:rsidR="001A5F11" w:rsidRPr="007B2E53" w:rsidRDefault="001A5F11" w:rsidP="001A5F11">
      <w:r w:rsidRPr="007B2E53">
        <w:t>2. Effect on the International Law of Self-Defense</w:t>
      </w:r>
    </w:p>
    <w:p w:rsidR="001A5F11" w:rsidRPr="007B2E53" w:rsidRDefault="001A5F11" w:rsidP="001A5F11">
      <w:r w:rsidRPr="007B2E53">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9756A0">
        <w:rPr>
          <w:rStyle w:val="StyleBoldUnderline"/>
        </w:rPr>
        <w:t xml:space="preserve">relying on this rationale usurps Congress’s role in regulating </w:t>
      </w:r>
      <w:r w:rsidRPr="009756A0">
        <w:t xml:space="preserve">the </w:t>
      </w:r>
      <w:r w:rsidRPr="009756A0">
        <w:rPr>
          <w:rStyle w:val="StyleBoldUnderline"/>
        </w:rPr>
        <w:t xml:space="preserve">contours of U.S. foreign and national security policy. If the Executive Branch can assert </w:t>
      </w:r>
      <w:r w:rsidRPr="009756A0">
        <w:t>“self-defense against a continuing threat” to target and detain</w:t>
      </w:r>
      <w:r w:rsidRPr="007B2E53">
        <w:t xml:space="preserve"> terrorists worldwide, </w:t>
      </w:r>
      <w:r w:rsidRPr="007B2E53">
        <w:rPr>
          <w:rStyle w:val="StyleBoldUnderline"/>
        </w:rPr>
        <w:t>it will almost always be able to find such a threat</w:t>
      </w:r>
      <w:r w:rsidRPr="007B2E53">
        <w:t>.143 Indeed, the Obama Administration’s broad understanding of the concept of “imminence” illustrates the danger of allowing the executive to rely on a self-defense authorization alone.144</w:t>
      </w:r>
    </w:p>
    <w:p w:rsidR="001A5F11" w:rsidRPr="007B2E53" w:rsidRDefault="001A5F11" w:rsidP="001A5F11">
      <w:pPr>
        <w:rPr>
          <w:rStyle w:val="StyleBoldUnderline"/>
          <w:b/>
        </w:rPr>
      </w:pPr>
      <w:r w:rsidRPr="009756A0">
        <w:rPr>
          <w:rStyle w:val="StyleBoldUnderline"/>
        </w:rPr>
        <w:t>This approach</w:t>
      </w:r>
      <w:r w:rsidRPr="009756A0">
        <w:t xml:space="preserve"> also would </w:t>
      </w:r>
      <w:r w:rsidRPr="009756A0">
        <w:rPr>
          <w:rStyle w:val="StyleBoldUnderline"/>
        </w:rPr>
        <w:t>inevitably lead to dangerous “slippery slopes</w:t>
      </w:r>
      <w:r w:rsidRPr="009756A0">
        <w:t xml:space="preserve">.” </w:t>
      </w:r>
      <w:r w:rsidRPr="009756A0">
        <w:rPr>
          <w:rStyle w:val="StyleBoldUnderline"/>
        </w:rPr>
        <w:t>Once the President authorizes a targeted killing</w:t>
      </w:r>
      <w:r w:rsidRPr="009756A0">
        <w:t xml:space="preserve"> of an individual </w:t>
      </w:r>
      <w:r w:rsidRPr="009756A0">
        <w:rPr>
          <w:rStyle w:val="StyleBoldUnderline"/>
        </w:rPr>
        <w:t>who does not pose an imminent threat</w:t>
      </w:r>
      <w:r w:rsidRPr="009756A0">
        <w:t xml:space="preserve"> in the strict law enforcement sense of “imminence,”145 </w:t>
      </w:r>
      <w:r w:rsidRPr="00D77DF9">
        <w:rPr>
          <w:rStyle w:val="StyleBoldUnderline"/>
          <w:highlight w:val="cyan"/>
        </w:rPr>
        <w:t>there are few</w:t>
      </w:r>
      <w:r w:rsidRPr="009756A0">
        <w:t xml:space="preserve"> potential </w:t>
      </w:r>
      <w:r w:rsidRPr="00D77DF9">
        <w:rPr>
          <w:rStyle w:val="StyleBoldUnderline"/>
          <w:highlight w:val="cyan"/>
        </w:rPr>
        <w:t>targets</w:t>
      </w:r>
      <w:r w:rsidRPr="009756A0">
        <w:rPr>
          <w:rStyle w:val="StyleBoldUnderline"/>
        </w:rPr>
        <w:t xml:space="preserve"> that would be </w:t>
      </w:r>
      <w:r w:rsidRPr="00D77DF9">
        <w:rPr>
          <w:rStyle w:val="StyleBoldUnderline"/>
          <w:highlight w:val="cyan"/>
        </w:rPr>
        <w:t>off-limits</w:t>
      </w:r>
      <w:r w:rsidRPr="009756A0">
        <w:t xml:space="preserve"> </w:t>
      </w:r>
      <w:r w:rsidRPr="00D77DF9">
        <w:rPr>
          <w:rStyle w:val="StyleBoldUnderline"/>
          <w:highlight w:val="cyan"/>
        </w:rPr>
        <w:t>to the Executive</w:t>
      </w:r>
      <w:r w:rsidRPr="009756A0">
        <w:rPr>
          <w:rStyle w:val="StyleBoldUnderline"/>
        </w:rPr>
        <w:t xml:space="preserve"> Branch</w:t>
      </w:r>
      <w:r w:rsidRPr="009756A0">
        <w:t>. Overly malleable concepts are not the proper bases for the consistent use of military force in a democracy. Although the Obama Administration has disclaimed this manner of broad authority because the AUMF “</w:t>
      </w:r>
      <w:r w:rsidRPr="007B2E53">
        <w:t xml:space="preserve">does not authorize military force against anyone the Executive labels a ‘terrorist,’”146 </w:t>
      </w:r>
      <w:r w:rsidRPr="00D77DF9">
        <w:rPr>
          <w:rStyle w:val="StyleBoldUnderline"/>
          <w:highlight w:val="cyan"/>
        </w:rPr>
        <w:t>relying</w:t>
      </w:r>
      <w:r w:rsidRPr="007B2E53">
        <w:t xml:space="preserve"> solely </w:t>
      </w:r>
      <w:r w:rsidRPr="00D77DF9">
        <w:rPr>
          <w:rStyle w:val="StyleBoldUnderline"/>
          <w:highlight w:val="cyan"/>
        </w:rPr>
        <w:t>on</w:t>
      </w:r>
      <w:r w:rsidRPr="007B2E53">
        <w:t xml:space="preserve"> the international law of </w:t>
      </w:r>
      <w:r w:rsidRPr="00D77DF9">
        <w:rPr>
          <w:rStyle w:val="StyleBoldUnderline"/>
          <w:highlight w:val="cyan"/>
        </w:rPr>
        <w:t>self defense</w:t>
      </w:r>
      <w:r w:rsidRPr="007B2E53">
        <w:rPr>
          <w:rStyle w:val="StyleBoldUnderline"/>
        </w:rPr>
        <w:t xml:space="preserve"> would likely </w:t>
      </w:r>
      <w:r w:rsidRPr="009756A0">
        <w:rPr>
          <w:rStyle w:val="StyleBoldUnderline"/>
        </w:rPr>
        <w:t>lead to precisely such a result</w:t>
      </w:r>
      <w:r w:rsidRPr="007B2E53">
        <w:rPr>
          <w:rStyle w:val="StyleBoldUnderline"/>
        </w:rPr>
        <w:t>.</w:t>
      </w:r>
    </w:p>
    <w:p w:rsidR="001A5F11" w:rsidRPr="007B2E53" w:rsidRDefault="001A5F11" w:rsidP="001A5F11">
      <w:r w:rsidRPr="007B2E53">
        <w:t xml:space="preserve">The slippery slope problem, however, is not just limited to the United States’s military actions and the issue of domestic control. </w:t>
      </w:r>
      <w:r w:rsidRPr="00D77DF9">
        <w:rPr>
          <w:rStyle w:val="StyleBoldUnderline"/>
          <w:highlight w:val="cyan"/>
        </w:rPr>
        <w:t>The creation of international norms is an iterative process</w:t>
      </w:r>
      <w:r w:rsidRPr="009756A0">
        <w:rPr>
          <w:rStyle w:val="StyleBoldUnderline"/>
        </w:rPr>
        <w:t xml:space="preserve">, one </w:t>
      </w:r>
      <w:r w:rsidRPr="007B2E53">
        <w:rPr>
          <w:rStyle w:val="StyleBoldUnderline"/>
        </w:rPr>
        <w:t xml:space="preserve">to which </w:t>
      </w:r>
      <w:r w:rsidRPr="00D77DF9">
        <w:rPr>
          <w:rStyle w:val="StyleBoldUnderline"/>
          <w:highlight w:val="cyan"/>
        </w:rPr>
        <w:t>the U</w:t>
      </w:r>
      <w:r w:rsidRPr="007B2E53">
        <w:rPr>
          <w:rStyle w:val="StyleBoldUnderline"/>
        </w:rPr>
        <w:t xml:space="preserve">nited </w:t>
      </w:r>
      <w:r w:rsidRPr="00D77DF9">
        <w:rPr>
          <w:rStyle w:val="StyleBoldUnderline"/>
          <w:highlight w:val="cyan"/>
        </w:rPr>
        <w:t>S</w:t>
      </w:r>
      <w:r w:rsidRPr="007B2E53">
        <w:rPr>
          <w:rStyle w:val="StyleBoldUnderline"/>
        </w:rPr>
        <w:t xml:space="preserve">tates </w:t>
      </w:r>
      <w:r w:rsidRPr="00D77DF9">
        <w:rPr>
          <w:rStyle w:val="StyleBoldUnderline"/>
          <w:highlight w:val="cyan"/>
        </w:rPr>
        <w:t>makes significant contributions</w:t>
      </w:r>
      <w:r w:rsidRPr="00D77DF9">
        <w:rPr>
          <w:highlight w:val="cyan"/>
        </w:rPr>
        <w:t xml:space="preserve">. </w:t>
      </w:r>
      <w:r w:rsidRPr="00D77DF9">
        <w:rPr>
          <w:rStyle w:val="StyleBoldUnderline"/>
          <w:highlight w:val="cyan"/>
        </w:rPr>
        <w:t>Because of this outsized influence, the U</w:t>
      </w:r>
      <w:r w:rsidRPr="007B2E53">
        <w:rPr>
          <w:rStyle w:val="StyleBoldUnderline"/>
        </w:rPr>
        <w:t xml:space="preserve">nited </w:t>
      </w:r>
      <w:r w:rsidRPr="00D77DF9">
        <w:rPr>
          <w:rStyle w:val="StyleBoldUnderline"/>
          <w:highlight w:val="cyan"/>
        </w:rPr>
        <w:t>S</w:t>
      </w:r>
      <w:r w:rsidRPr="007B2E53">
        <w:rPr>
          <w:rStyle w:val="StyleBoldUnderline"/>
        </w:rPr>
        <w:t xml:space="preserve">tates </w:t>
      </w:r>
      <w:r w:rsidRPr="00D77DF9">
        <w:rPr>
          <w:rStyle w:val="StyleBoldUnderline"/>
          <w:highlight w:val="cyan"/>
        </w:rPr>
        <w:t>should not claim</w:t>
      </w:r>
      <w:r w:rsidRPr="00D77DF9">
        <w:rPr>
          <w:highlight w:val="cyan"/>
        </w:rPr>
        <w:t xml:space="preserve"> </w:t>
      </w:r>
      <w:r w:rsidRPr="007B2E53">
        <w:t xml:space="preserve">international </w:t>
      </w:r>
      <w:r w:rsidRPr="00D77DF9">
        <w:rPr>
          <w:rStyle w:val="StyleBoldUnderline"/>
          <w:highlight w:val="cyan"/>
        </w:rPr>
        <w:t>legal rights</w:t>
      </w:r>
      <w:r w:rsidRPr="009756A0">
        <w:rPr>
          <w:rStyle w:val="StyleBoldUnderline"/>
        </w:rPr>
        <w:t xml:space="preserve"> </w:t>
      </w:r>
      <w:r w:rsidRPr="007B2E53">
        <w:rPr>
          <w:rStyle w:val="StyleBoldUnderline"/>
        </w:rPr>
        <w:t xml:space="preserve">that </w:t>
      </w:r>
      <w:r w:rsidRPr="00D77DF9">
        <w:rPr>
          <w:rStyle w:val="StyleBoldUnderline"/>
          <w:highlight w:val="cyan"/>
        </w:rPr>
        <w:t xml:space="preserve">it is not prepared to see proliferate </w:t>
      </w:r>
      <w:r w:rsidRPr="007B2E53">
        <w:rPr>
          <w:rStyle w:val="StyleBoldUnderline"/>
        </w:rPr>
        <w:t>around the globe</w:t>
      </w:r>
      <w:r w:rsidRPr="007B2E53">
        <w:t xml:space="preserve">. Scholars have observed that </w:t>
      </w:r>
      <w:r w:rsidRPr="007B2E53">
        <w:rPr>
          <w:rStyle w:val="StyleBoldUnderline"/>
        </w:rPr>
        <w:t>the Obama Administration’s “</w:t>
      </w:r>
      <w:r w:rsidRPr="00D77DF9">
        <w:rPr>
          <w:rStyle w:val="StyleBoldUnderline"/>
          <w:highlight w:val="cyan"/>
        </w:rPr>
        <w:t>expansive</w:t>
      </w:r>
      <w:r w:rsidRPr="009756A0">
        <w:rPr>
          <w:rStyle w:val="StyleBoldUnderline"/>
        </w:rPr>
        <w:t xml:space="preserve"> and open-ended interpretation of the right</w:t>
      </w:r>
      <w:r w:rsidRPr="007B2E53">
        <w:rPr>
          <w:rStyle w:val="StyleBoldUnderline"/>
        </w:rPr>
        <w:t xml:space="preserve"> to </w:t>
      </w:r>
      <w:r w:rsidRPr="00D77DF9">
        <w:rPr>
          <w:rStyle w:val="StyleBoldUnderline"/>
          <w:highlight w:val="cyan"/>
        </w:rPr>
        <w:t xml:space="preserve">self-defence </w:t>
      </w:r>
      <w:r w:rsidRPr="00D77DF9">
        <w:rPr>
          <w:rStyle w:val="Emphasis"/>
          <w:highlight w:val="cyan"/>
        </w:rPr>
        <w:t>threatens to destroy the prohibition on the use of armed force</w:t>
      </w:r>
      <w:r w:rsidRPr="007B2E53">
        <w:t xml:space="preserve"> . . . .”147 Indeed, “[i]f other states were to claim the broad-based authority that the United States does, to kill people anywhere, anytime, </w:t>
      </w:r>
      <w:r w:rsidRPr="00D77DF9">
        <w:rPr>
          <w:rStyle w:val="Emphasis"/>
          <w:highlight w:val="cyan"/>
        </w:rPr>
        <w:t>the result would be chaos</w:t>
      </w:r>
      <w:r w:rsidRPr="007B2E53">
        <w:t xml:space="preserve">.”148 </w:t>
      </w:r>
    </w:p>
    <w:p w:rsidR="001A5F11" w:rsidRPr="007B2E53" w:rsidRDefault="001A5F11" w:rsidP="001A5F11">
      <w:r w:rsidRPr="009756A0">
        <w:rPr>
          <w:rStyle w:val="StyleBoldUnderline"/>
        </w:rPr>
        <w:t>Encouraging the proliferation of an</w:t>
      </w:r>
      <w:r w:rsidRPr="007B2E53">
        <w:rPr>
          <w:rStyle w:val="StyleBoldUnderline"/>
        </w:rPr>
        <w:t xml:space="preserve"> </w:t>
      </w:r>
      <w:r w:rsidRPr="00D77DF9">
        <w:rPr>
          <w:rStyle w:val="StyleBoldUnderline"/>
          <w:highlight w:val="cyan"/>
        </w:rPr>
        <w:t>expansive</w:t>
      </w:r>
      <w:r w:rsidRPr="009756A0">
        <w:rPr>
          <w:rStyle w:val="StyleBoldUnderline"/>
        </w:rPr>
        <w:t xml:space="preserve"> </w:t>
      </w:r>
      <w:r w:rsidRPr="007B2E53">
        <w:rPr>
          <w:rStyle w:val="StyleBoldUnderline"/>
        </w:rPr>
        <w:t>law of</w:t>
      </w:r>
      <w:r w:rsidRPr="007B2E53">
        <w:t xml:space="preserve"> international </w:t>
      </w:r>
      <w:r w:rsidRPr="00D77DF9">
        <w:rPr>
          <w:rStyle w:val="StyleBoldUnderline"/>
          <w:highlight w:val="cyan"/>
        </w:rPr>
        <w:t>self-defense would</w:t>
      </w:r>
      <w:r w:rsidRPr="009756A0">
        <w:rPr>
          <w:rStyle w:val="StyleBoldUnderline"/>
        </w:rPr>
        <w:t xml:space="preserve"> </w:t>
      </w:r>
      <w:r w:rsidRPr="007B2E53">
        <w:rPr>
          <w:rStyle w:val="StyleBoldUnderline"/>
        </w:rPr>
        <w:t xml:space="preserve">not only be </w:t>
      </w:r>
      <w:r w:rsidRPr="00D77DF9">
        <w:rPr>
          <w:rStyle w:val="StyleBoldUnderline"/>
          <w:highlight w:val="cyan"/>
        </w:rPr>
        <w:t>harm</w:t>
      </w:r>
      <w:r w:rsidRPr="007B2E53">
        <w:rPr>
          <w:rStyle w:val="StyleBoldUnderline"/>
        </w:rPr>
        <w:t xml:space="preserve">ful to U.S. national security and </w:t>
      </w:r>
      <w:r w:rsidRPr="00D77DF9">
        <w:rPr>
          <w:rStyle w:val="StyleBoldUnderline"/>
          <w:highlight w:val="cyan"/>
        </w:rPr>
        <w:t>global stability</w:t>
      </w:r>
      <w:r w:rsidRPr="007B2E53">
        <w:rPr>
          <w:rStyle w:val="StyleBoldUnderline"/>
        </w:rPr>
        <w:t xml:space="preserve">, </w:t>
      </w:r>
      <w:r w:rsidRPr="009756A0">
        <w:rPr>
          <w:rStyle w:val="StyleBoldUnderline"/>
        </w:rPr>
        <w:t>but it would also directly contravene</w:t>
      </w:r>
      <w:r w:rsidRPr="009756A0">
        <w:t xml:space="preserve"> the </w:t>
      </w:r>
      <w:r w:rsidRPr="009756A0">
        <w:rPr>
          <w:rStyle w:val="StyleBoldUnderline"/>
        </w:rPr>
        <w:t xml:space="preserve">Obama Administration’s national security policy, </w:t>
      </w:r>
      <w:r w:rsidRPr="009756A0">
        <w:rPr>
          <w:rStyle w:val="Emphasis"/>
        </w:rPr>
        <w:t>sapping U.S. credibility</w:t>
      </w:r>
      <w:r w:rsidRPr="009756A0">
        <w:t>. The Administration’s National Security Strategy emphasizes U.S. “moral leadership,” basing its</w:t>
      </w:r>
      <w:r w:rsidRPr="007B2E53">
        <w:t xml:space="preserve">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1A5F11" w:rsidRDefault="001A5F11" w:rsidP="001A5F11">
      <w:r w:rsidRPr="007B2E53">
        <w:rPr>
          <w:rStyle w:val="StyleBoldUnderline"/>
        </w:rPr>
        <w:t xml:space="preserve">Widely </w:t>
      </w:r>
      <w:r w:rsidRPr="00D77DF9">
        <w:rPr>
          <w:rStyle w:val="StyleBoldUnderline"/>
          <w:highlight w:val="cyan"/>
        </w:rPr>
        <w:t>accepted legal arguments</w:t>
      </w:r>
      <w:r w:rsidRPr="009756A0">
        <w:t xml:space="preserve"> </w:t>
      </w:r>
      <w:r w:rsidRPr="007B2E53">
        <w:t xml:space="preserve">also </w:t>
      </w:r>
      <w:r w:rsidRPr="00D77DF9">
        <w:rPr>
          <w:rStyle w:val="StyleBoldUnderline"/>
          <w:highlight w:val="cyan"/>
        </w:rPr>
        <w:t>facilitate cooperation from</w:t>
      </w:r>
      <w:r w:rsidRPr="009756A0">
        <w:rPr>
          <w:rStyle w:val="StyleBoldUnderline"/>
        </w:rPr>
        <w:t xml:space="preserve"> </w:t>
      </w:r>
      <w:r w:rsidRPr="007B2E53">
        <w:rPr>
          <w:rStyle w:val="StyleBoldUnderline"/>
        </w:rPr>
        <w:t xml:space="preserve">U.S. </w:t>
      </w:r>
      <w:r w:rsidRPr="00D77DF9">
        <w:rPr>
          <w:rStyle w:val="StyleBoldUnderline"/>
          <w:highlight w:val="cyan"/>
        </w:rPr>
        <w:t>allies</w:t>
      </w:r>
      <w:r w:rsidRPr="007B2E53">
        <w:rPr>
          <w:rStyle w:val="StyleBoldUnderline"/>
        </w:rPr>
        <w:t>, especially</w:t>
      </w:r>
      <w:r w:rsidRPr="007B2E53">
        <w:t xml:space="preserve"> from the United States’ </w:t>
      </w:r>
      <w:r w:rsidRPr="009756A0">
        <w:rPr>
          <w:rStyle w:val="StyleBoldUnderline"/>
        </w:rPr>
        <w:t>European allies, who have been wary of expansive U.S. legal interpretations</w:t>
      </w:r>
      <w:r w:rsidRPr="007B2E53">
        <w:t xml:space="preserve">.153 Moreover, </w:t>
      </w:r>
      <w:r w:rsidRPr="007B2E53">
        <w:rPr>
          <w:rStyle w:val="StyleBoldUnderline"/>
        </w:rPr>
        <w:t xml:space="preserve">U.S. </w:t>
      </w:r>
      <w:r w:rsidRPr="009756A0">
        <w:rPr>
          <w:rStyle w:val="StyleBoldUnderline"/>
        </w:rPr>
        <w:t>strategy vis-à-vis China focuses on binding that nation to international norms as it gains power in East Asia</w:t>
      </w:r>
      <w:r w:rsidRPr="007B2E53">
        <w:t xml:space="preserve">.154 </w:t>
      </w:r>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D77DF9">
        <w:rPr>
          <w:rStyle w:val="StyleBoldUnderline"/>
          <w:highlight w:val="cyan"/>
        </w:rPr>
        <w:t>is an international “standard-bearer</w:t>
      </w:r>
      <w:r w:rsidRPr="007B2E53">
        <w:rPr>
          <w:rStyle w:val="StyleBoldUnderline"/>
        </w:rPr>
        <w:t>” that “sets norms that are mimicked by others,”</w:t>
      </w:r>
      <w:r w:rsidRPr="007B2E53">
        <w:t xml:space="preserve">155 </w:t>
      </w:r>
      <w:r w:rsidRPr="007B2E53">
        <w:rPr>
          <w:rStyle w:val="StyleBoldUnderline"/>
        </w:rPr>
        <w:t xml:space="preserve">and the Obama Administration acknowledges that its </w:t>
      </w:r>
      <w:r w:rsidRPr="00D77DF9">
        <w:rPr>
          <w:rStyle w:val="StyleBoldUnderline"/>
          <w:highlight w:val="cyan"/>
        </w:rPr>
        <w:t>drone strikes act in a</w:t>
      </w:r>
      <w:r w:rsidRPr="009756A0">
        <w:rPr>
          <w:rStyle w:val="StyleBoldUnderline"/>
        </w:rPr>
        <w:t xml:space="preserve"> </w:t>
      </w:r>
      <w:r w:rsidRPr="007B2E53">
        <w:rPr>
          <w:rStyle w:val="StyleBoldUnderline"/>
        </w:rPr>
        <w:t>quasi-</w:t>
      </w:r>
      <w:r w:rsidRPr="00D77DF9">
        <w:rPr>
          <w:rStyle w:val="StyleBoldUnderline"/>
          <w:highlight w:val="cyan"/>
        </w:rPr>
        <w:t>precedential fashion</w:t>
      </w:r>
      <w:r w:rsidRPr="007B2E53">
        <w:t xml:space="preserve">.156 Risking the obsolescence of the AUMF would force </w:t>
      </w:r>
      <w:r w:rsidRPr="007B2E53">
        <w:rPr>
          <w:rStyle w:val="StyleBoldUnderline"/>
        </w:rPr>
        <w:t>the U</w:t>
      </w:r>
      <w:r w:rsidRPr="007B2E53">
        <w:t xml:space="preserve">nited </w:t>
      </w:r>
      <w:r w:rsidRPr="007B2E53">
        <w:rPr>
          <w:rStyle w:val="StyleBoldUnderline"/>
        </w:rPr>
        <w:t>S</w:t>
      </w:r>
      <w:r w:rsidRPr="007B2E53">
        <w:t>tates into an “</w:t>
      </w:r>
      <w:r w:rsidRPr="007B2E53">
        <w:rPr>
          <w:rStyle w:val="StyleBoldUnderline"/>
        </w:rPr>
        <w:t>aggressive interpretation” of international legal authority</w:t>
      </w:r>
      <w:r w:rsidRPr="007B2E53">
        <w:t xml:space="preserve">,157 </w:t>
      </w:r>
      <w:r w:rsidRPr="007B2E53">
        <w:rPr>
          <w:rStyle w:val="StyleBoldUnderline"/>
        </w:rPr>
        <w:t>not just discrediting its own rationale, but facilitating that rationale’s destabilizing adoption by nations around the world</w:t>
      </w:r>
      <w:r w:rsidRPr="007B2E53">
        <w:t>.158</w:t>
      </w:r>
    </w:p>
    <w:p w:rsidR="001A5F11" w:rsidRDefault="001A5F11" w:rsidP="001A5F11"/>
    <w:p w:rsidR="001A5F11" w:rsidRPr="007B2E53" w:rsidRDefault="001A5F11" w:rsidP="001A5F11">
      <w:pPr>
        <w:pStyle w:val="Tag2"/>
      </w:pPr>
      <w:r>
        <w:t>Congress is key</w:t>
      </w:r>
    </w:p>
    <w:p w:rsidR="001A5F11" w:rsidRPr="007B2E53" w:rsidRDefault="001A5F11" w:rsidP="001A5F11">
      <w:r w:rsidRPr="007B2E53">
        <w:t xml:space="preserve">Mark David </w:t>
      </w:r>
      <w:r w:rsidRPr="007B2E53">
        <w:rPr>
          <w:rStyle w:val="StyleStyleBold12pt"/>
        </w:rPr>
        <w:t>Maxwell</w:t>
      </w:r>
      <w:r w:rsidRPr="007B2E53">
        <w:t>, Colonel, Judge Advocate with the U.S. Army, Winter 20</w:t>
      </w:r>
      <w:r w:rsidRPr="007B2E53">
        <w:rPr>
          <w:rStyle w:val="StyleStyleBold12pt"/>
        </w:rPr>
        <w:t>12</w:t>
      </w:r>
      <w:r w:rsidRPr="007B2E53">
        <w:t>, TARGETED KILLING, THE LAW, AND TERRORISTS, Joint Force Quarterly, http://www.ndu.edu/press/targeted-killing.html</w:t>
      </w:r>
    </w:p>
    <w:p w:rsidR="001A5F11" w:rsidRPr="007B2E53" w:rsidRDefault="001A5F11" w:rsidP="001A5F11"/>
    <w:p w:rsidR="001A5F11" w:rsidRPr="007B2E53" w:rsidRDefault="001A5F11" w:rsidP="001A5F11">
      <w:r w:rsidRPr="007B2E53">
        <w:t xml:space="preserve">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D77DF9">
        <w:rPr>
          <w:rStyle w:val="StyleBoldUnderline"/>
          <w:highlight w:val="cyan"/>
        </w:rPr>
        <w:t>Targeted killings</w:t>
      </w:r>
      <w:r w:rsidRPr="007B2E53">
        <w:t xml:space="preserve">, for better or for worse, </w:t>
      </w:r>
      <w:r w:rsidRPr="007B2E53">
        <w:rPr>
          <w:rStyle w:val="StyleBoldUnderline"/>
        </w:rPr>
        <w:t>have become “a defining doctrine of American strategic policy</w:t>
      </w:r>
      <w:r w:rsidRPr="007B2E53">
        <w:t xml:space="preserve">.”7 Although many U.S. Presidents have reserved the right to use targeted killings in unique circumstances, </w:t>
      </w:r>
      <w:r w:rsidRPr="007B2E53">
        <w:rPr>
          <w:rStyle w:val="StyleBoldUnderline"/>
        </w:rPr>
        <w:t xml:space="preserve">making this option a formal part of American foreign policy incurs risks that, </w:t>
      </w:r>
      <w:r w:rsidRPr="00D77DF9">
        <w:rPr>
          <w:rStyle w:val="Emphasis"/>
          <w:highlight w:val="cyan"/>
        </w:rPr>
        <w:t>unless</w:t>
      </w:r>
      <w:r w:rsidRPr="007B2E53">
        <w:rPr>
          <w:rStyle w:val="Emphasis"/>
        </w:rPr>
        <w:t xml:space="preserve"> adroitly controlled and </w:t>
      </w:r>
      <w:r w:rsidRPr="00D77DF9">
        <w:rPr>
          <w:rStyle w:val="Emphasis"/>
          <w:highlight w:val="cyan"/>
        </w:rPr>
        <w:t>defined</w:t>
      </w:r>
      <w:r w:rsidRPr="007B2E53">
        <w:rPr>
          <w:rStyle w:val="Emphasis"/>
        </w:rPr>
        <w:t xml:space="preserve"> in concert </w:t>
      </w:r>
      <w:r w:rsidRPr="00D77DF9">
        <w:rPr>
          <w:rStyle w:val="Emphasis"/>
          <w:highlight w:val="cyan"/>
        </w:rPr>
        <w:t>with Congress</w:t>
      </w:r>
      <w:r w:rsidRPr="00D77DF9">
        <w:rPr>
          <w:rStyle w:val="StyleBoldUnderline"/>
          <w:highlight w:val="cyan"/>
        </w:rPr>
        <w:t>, could drive</w:t>
      </w:r>
      <w:r w:rsidRPr="007B2E53">
        <w:rPr>
          <w:rStyle w:val="StyleBoldUnderline"/>
        </w:rPr>
        <w:t xml:space="preserve"> our </w:t>
      </w:r>
      <w:r w:rsidRPr="007570DD">
        <w:rPr>
          <w:rStyle w:val="StyleBoldUnderline"/>
        </w:rPr>
        <w:t>practices</w:t>
      </w:r>
      <w:r w:rsidRPr="007B2E53">
        <w:rPr>
          <w:rStyle w:val="StyleBoldUnderline"/>
        </w:rPr>
        <w:t xml:space="preserve"> </w:t>
      </w:r>
      <w:r w:rsidRPr="007570DD">
        <w:rPr>
          <w:rStyle w:val="StyleBoldUnderline"/>
        </w:rPr>
        <w:t xml:space="preserve">in </w:t>
      </w:r>
      <w:r w:rsidRPr="00D77DF9">
        <w:rPr>
          <w:rStyle w:val="StyleBoldUnderline"/>
          <w:highlight w:val="cyan"/>
        </w:rPr>
        <w:t>the use of force in a direction</w:t>
      </w:r>
      <w:r w:rsidRPr="007570DD">
        <w:rPr>
          <w:rStyle w:val="StyleBoldUnderline"/>
        </w:rPr>
        <w:t xml:space="preserve"> that is </w:t>
      </w:r>
      <w:r w:rsidRPr="00D77DF9">
        <w:rPr>
          <w:rStyle w:val="StyleBoldUnderline"/>
          <w:highlight w:val="cyan"/>
        </w:rPr>
        <w:t>not wise for the long-term health of the</w:t>
      </w:r>
      <w:r w:rsidRPr="007570DD">
        <w:rPr>
          <w:rStyle w:val="StyleBoldUnderline"/>
        </w:rPr>
        <w:t xml:space="preserve"> rule of </w:t>
      </w:r>
      <w:r w:rsidRPr="00D77DF9">
        <w:rPr>
          <w:rStyle w:val="StyleBoldUnderline"/>
          <w:highlight w:val="cyan"/>
        </w:rPr>
        <w:t>law</w:t>
      </w:r>
      <w:r w:rsidRPr="007B2E53">
        <w:t>.</w:t>
      </w:r>
    </w:p>
    <w:p w:rsidR="001A5F11" w:rsidRPr="007B2E53" w:rsidRDefault="001A5F11" w:rsidP="001A5F11">
      <w:r w:rsidRPr="007B2E53">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7570DD">
        <w:t xml:space="preserve">President. </w:t>
      </w:r>
      <w:r w:rsidRPr="00D77DF9">
        <w:rPr>
          <w:rStyle w:val="StyleBoldUnderline"/>
          <w:highlight w:val="cyan"/>
        </w:rPr>
        <w:t>Within the authority to target</w:t>
      </w:r>
      <w:r w:rsidRPr="007570DD">
        <w:rPr>
          <w:rStyle w:val="StyleBoldUnderline"/>
        </w:rPr>
        <w:t xml:space="preserve"> individuals who are terrori</w:t>
      </w:r>
      <w:r w:rsidRPr="007B2E53">
        <w:rPr>
          <w:rStyle w:val="StyleBoldUnderline"/>
        </w:rPr>
        <w:t xml:space="preserve">sts, </w:t>
      </w:r>
      <w:r w:rsidRPr="00D77DF9">
        <w:rPr>
          <w:rStyle w:val="StyleBoldUnderline"/>
          <w:highlight w:val="cyan"/>
        </w:rPr>
        <w:t>there are</w:t>
      </w:r>
      <w:r w:rsidRPr="00D77DF9">
        <w:rPr>
          <w:highlight w:val="cyan"/>
        </w:rPr>
        <w:t xml:space="preserve"> </w:t>
      </w:r>
      <w:r w:rsidRPr="00D77DF9">
        <w:rPr>
          <w:highlight w:val="cyan"/>
          <w:u w:val="single"/>
        </w:rPr>
        <w:t>two</w:t>
      </w:r>
      <w:r w:rsidRPr="00D77DF9">
        <w:rPr>
          <w:highlight w:val="cyan"/>
        </w:rPr>
        <w:t xml:space="preserve"> </w:t>
      </w:r>
      <w:r w:rsidRPr="00D77DF9">
        <w:rPr>
          <w:rStyle w:val="StyleBoldUnderline"/>
          <w:highlight w:val="cyan"/>
        </w:rPr>
        <w:t>facets of Presidential power</w:t>
      </w:r>
      <w:r w:rsidRPr="007B2E53">
        <w:rPr>
          <w:rStyle w:val="StyleBoldUnderline"/>
        </w:rPr>
        <w:t xml:space="preserve"> that the U</w:t>
      </w:r>
      <w:r w:rsidRPr="007B2E53">
        <w:t xml:space="preserve">nited </w:t>
      </w:r>
      <w:r w:rsidRPr="007B2E53">
        <w:rPr>
          <w:rStyle w:val="StyleBoldUnderline"/>
        </w:rPr>
        <w:t>S</w:t>
      </w:r>
      <w:r w:rsidRPr="007B2E53">
        <w:t xml:space="preserve">tates </w:t>
      </w:r>
      <w:r w:rsidRPr="007B2E53">
        <w:rPr>
          <w:rStyle w:val="StyleBoldUnderline"/>
        </w:rPr>
        <w:t>must grapple with</w:t>
      </w:r>
      <w:r w:rsidRPr="007B2E53">
        <w:t xml:space="preserve">: first, </w:t>
      </w:r>
      <w:r w:rsidRPr="007570DD">
        <w:rPr>
          <w:rStyle w:val="StyleBoldUnderline"/>
        </w:rPr>
        <w:t>how</w:t>
      </w:r>
      <w:r w:rsidRPr="007B2E53">
        <w:rPr>
          <w:rStyle w:val="StyleBoldUnderline"/>
        </w:rPr>
        <w:t xml:space="preserve"> narrow and </w:t>
      </w:r>
      <w:r w:rsidRPr="007570DD">
        <w:rPr>
          <w:rStyle w:val="StyleBoldUnderline"/>
        </w:rPr>
        <w:t xml:space="preserve">tailored </w:t>
      </w:r>
      <w:r w:rsidRPr="007B2E53">
        <w:rPr>
          <w:rStyle w:val="StyleBoldUnderline"/>
        </w:rPr>
        <w:t xml:space="preserve">the President’s </w:t>
      </w:r>
      <w:r w:rsidRPr="007570DD">
        <w:rPr>
          <w:rStyle w:val="StyleBoldUnderline"/>
        </w:rPr>
        <w:t>authority should be when ordering a targeted killing</w:t>
      </w:r>
      <w:r w:rsidRPr="007570DD">
        <w:t xml:space="preserve"> under th</w:t>
      </w:r>
      <w:r w:rsidRPr="007B2E53">
        <w:t xml:space="preserve">e rubric of </w:t>
      </w:r>
      <w:r w:rsidRPr="00D77DF9">
        <w:rPr>
          <w:rStyle w:val="StyleBoldUnderline"/>
          <w:highlight w:val="cyan"/>
        </w:rPr>
        <w:t xml:space="preserve">self-defense; and </w:t>
      </w:r>
      <w:r w:rsidRPr="007B2E53">
        <w:t xml:space="preserve">second, </w:t>
      </w:r>
      <w:r w:rsidRPr="007B2E53">
        <w:rPr>
          <w:rStyle w:val="StyleBoldUnderline"/>
        </w:rPr>
        <w:t xml:space="preserve">whether the President must adhere to concepts within </w:t>
      </w:r>
      <w:r w:rsidRPr="00D77DF9">
        <w:rPr>
          <w:rStyle w:val="StyleBoldUnderline"/>
          <w:highlight w:val="cyan"/>
        </w:rPr>
        <w:t>the law of war</w:t>
      </w:r>
      <w:r w:rsidRPr="007B2E53">
        <w:rPr>
          <w:rStyle w:val="StyleBoldUnderline"/>
        </w:rPr>
        <w:t>,</w:t>
      </w:r>
      <w:r w:rsidRPr="007B2E53">
        <w:t xml:space="preserve"> specifically the targeting of individuals who do not don a uniform. </w:t>
      </w:r>
      <w:r w:rsidRPr="00D77DF9">
        <w:rPr>
          <w:rStyle w:val="StyleBoldUnderline"/>
          <w:highlight w:val="cyan"/>
        </w:rPr>
        <w:t>The gatekeeper of</w:t>
      </w:r>
      <w:r w:rsidRPr="007B2E53">
        <w:rPr>
          <w:rStyle w:val="StyleBoldUnderline"/>
        </w:rPr>
        <w:t xml:space="preserve"> these </w:t>
      </w:r>
      <w:r w:rsidRPr="00D77DF9">
        <w:rPr>
          <w:rStyle w:val="StyleBoldUnderline"/>
          <w:highlight w:val="cyan"/>
        </w:rPr>
        <w:t>Presidential powers</w:t>
      </w:r>
      <w:r w:rsidRPr="007B2E53">
        <w:rPr>
          <w:rStyle w:val="StyleBoldUnderline"/>
        </w:rPr>
        <w:t xml:space="preserve"> and the prevention of their overreach </w:t>
      </w:r>
      <w:r w:rsidRPr="00D77DF9">
        <w:rPr>
          <w:rStyle w:val="StyleBoldUnderline"/>
          <w:highlight w:val="cyan"/>
        </w:rPr>
        <w:t xml:space="preserve">is </w:t>
      </w:r>
      <w:r w:rsidRPr="00D77DF9">
        <w:rPr>
          <w:rStyle w:val="Emphasis"/>
          <w:highlight w:val="cyan"/>
        </w:rPr>
        <w:t>Congress</w:t>
      </w:r>
      <w:r w:rsidRPr="007B2E53">
        <w:t xml:space="preserve">. </w:t>
      </w:r>
      <w:r w:rsidRPr="007B2E53">
        <w:rPr>
          <w:rStyle w:val="StyleBoldUnderline"/>
        </w:rPr>
        <w:t xml:space="preserve">The Constitution demands nothing less, but thus far, </w:t>
      </w:r>
      <w:r w:rsidRPr="00D77DF9">
        <w:rPr>
          <w:rStyle w:val="StyleBoldUnderline"/>
          <w:highlight w:val="cyan"/>
        </w:rPr>
        <w:t>Congress’s silence is deafening</w:t>
      </w:r>
      <w:r w:rsidRPr="007B2E53">
        <w:t>.</w:t>
      </w:r>
    </w:p>
    <w:p w:rsidR="001A5F11" w:rsidRPr="007B2E53" w:rsidRDefault="001A5F11" w:rsidP="001A5F11">
      <w:pPr>
        <w:rPr>
          <w:sz w:val="8"/>
          <w:szCs w:val="8"/>
        </w:rPr>
      </w:pPr>
      <w:r w:rsidRPr="007B2E53">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1A5F11" w:rsidRPr="007B2E53" w:rsidRDefault="001A5F11" w:rsidP="001A5F11">
      <w:r w:rsidRPr="007B2E53">
        <w:t xml:space="preserve">This paradigm shift is novel for the United States. </w:t>
      </w:r>
      <w:r w:rsidRPr="007B2E53">
        <w:rPr>
          <w:rStyle w:val="StyleBoldUnderline"/>
        </w:rPr>
        <w:t>The President’s authority to order targeted killings is clear under domestic law; it stems from the AUMF</w:t>
      </w:r>
      <w:r w:rsidRPr="007B2E53">
        <w:t xml:space="preserve">. </w:t>
      </w:r>
      <w:r w:rsidRPr="00D77DF9">
        <w:rPr>
          <w:rStyle w:val="Emphasis"/>
          <w:highlight w:val="cyan"/>
        </w:rPr>
        <w:t>Legal ambiguity of</w:t>
      </w:r>
      <w:r w:rsidRPr="007B2E53">
        <w:rPr>
          <w:rStyle w:val="Emphasis"/>
        </w:rPr>
        <w:t xml:space="preserve"> the </w:t>
      </w:r>
      <w:r w:rsidRPr="00D77DF9">
        <w:rPr>
          <w:rStyle w:val="Emphasis"/>
          <w:highlight w:val="cyan"/>
        </w:rPr>
        <w:t>U.S. authority</w:t>
      </w:r>
      <w:r w:rsidRPr="007B2E53">
        <w:rPr>
          <w:rStyle w:val="StyleBoldUnderline"/>
        </w:rPr>
        <w:t xml:space="preserve"> to order targeted killings </w:t>
      </w:r>
      <w:r w:rsidRPr="00D77DF9">
        <w:rPr>
          <w:rStyle w:val="StyleBoldUnderline"/>
          <w:highlight w:val="cyan"/>
        </w:rPr>
        <w:t>emerges</w:t>
      </w:r>
      <w:r w:rsidRPr="007B2E53">
        <w:t xml:space="preserve">, however, </w:t>
      </w:r>
      <w:r w:rsidRPr="007570DD">
        <w:rPr>
          <w:rStyle w:val="StyleBoldUnderline"/>
        </w:rPr>
        <w:t>when it is required to interpret international legal norms like self-defense and the law of war</w:t>
      </w:r>
      <w:r w:rsidRPr="007570DD">
        <w:t xml:space="preserve">. </w:t>
      </w:r>
      <w:r w:rsidRPr="007570DD">
        <w:rPr>
          <w:rStyle w:val="StyleBoldUnderline"/>
        </w:rPr>
        <w:t>The U</w:t>
      </w:r>
      <w:r w:rsidRPr="007570DD">
        <w:t xml:space="preserve">nited </w:t>
      </w:r>
      <w:r w:rsidRPr="007570DD">
        <w:rPr>
          <w:rStyle w:val="StyleBoldUnderline"/>
        </w:rPr>
        <w:t>S</w:t>
      </w:r>
      <w:r w:rsidRPr="007570DD">
        <w:t xml:space="preserve">tates </w:t>
      </w:r>
      <w:r w:rsidRPr="007570DD">
        <w:rPr>
          <w:rStyle w:val="StyleBoldUnderline"/>
        </w:rPr>
        <w:t>has been a historic champion of these international norms, but now they are hampering its desires</w:t>
      </w:r>
      <w:r w:rsidRPr="007B2E53">
        <w:rPr>
          <w:rStyle w:val="StyleBoldUnderline"/>
        </w:rPr>
        <w:t xml:space="preserve"> to target and kill terrorists</w:t>
      </w:r>
      <w:r w:rsidRPr="007B2E53">
        <w:t>.</w:t>
      </w:r>
    </w:p>
    <w:p w:rsidR="001A5F11" w:rsidRPr="007B2E53" w:rsidRDefault="001A5F11" w:rsidP="001A5F11">
      <w:pPr>
        <w:rPr>
          <w:sz w:val="12"/>
          <w:szCs w:val="12"/>
        </w:rPr>
      </w:pPr>
      <w:r w:rsidRPr="007B2E53">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1A5F11" w:rsidRPr="007B2E53" w:rsidRDefault="001A5F11" w:rsidP="001A5F11">
      <w:pPr>
        <w:rPr>
          <w:sz w:val="12"/>
          <w:szCs w:val="12"/>
        </w:rPr>
      </w:pPr>
      <w:r w:rsidRPr="007B2E53">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1A5F11" w:rsidRPr="007B2E53" w:rsidRDefault="001A5F11" w:rsidP="001A5F11">
      <w:pPr>
        <w:rPr>
          <w:sz w:val="12"/>
          <w:szCs w:val="12"/>
        </w:rPr>
      </w:pPr>
      <w:r w:rsidRPr="007B2E53">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1A5F11" w:rsidRPr="007B2E53" w:rsidRDefault="001A5F11" w:rsidP="001A5F11">
      <w:pPr>
        <w:rPr>
          <w:sz w:val="12"/>
          <w:szCs w:val="12"/>
        </w:rPr>
      </w:pPr>
      <w:r w:rsidRPr="007B2E53">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1A5F11" w:rsidRPr="007B2E53" w:rsidRDefault="001A5F11" w:rsidP="001A5F11">
      <w:pPr>
        <w:rPr>
          <w:sz w:val="12"/>
          <w:szCs w:val="12"/>
        </w:rPr>
      </w:pPr>
      <w:r w:rsidRPr="00D77DF9">
        <w:rPr>
          <w:rStyle w:val="StyleBoldUnderline"/>
          <w:highlight w:val="cyan"/>
        </w:rPr>
        <w:t xml:space="preserve">The administration </w:t>
      </w:r>
      <w:r w:rsidRPr="00D77DF9">
        <w:rPr>
          <w:rStyle w:val="Emphasis"/>
          <w:highlight w:val="cyan"/>
        </w:rPr>
        <w:t>is blurring the contours of</w:t>
      </w:r>
      <w:r w:rsidRPr="007B2E53">
        <w:rPr>
          <w:sz w:val="12"/>
          <w:szCs w:val="12"/>
        </w:rPr>
        <w:t xml:space="preserve"> the right of the state to act in Yemen under </w:t>
      </w:r>
      <w:r w:rsidRPr="00D77DF9">
        <w:rPr>
          <w:rStyle w:val="Emphasis"/>
          <w:highlight w:val="cyan"/>
        </w:rPr>
        <w:t>self-defense and the law of war protections</w:t>
      </w:r>
      <w:r w:rsidRPr="007B2E53">
        <w:t xml:space="preserve"> </w:t>
      </w:r>
      <w:r w:rsidRPr="007B2E53">
        <w:rPr>
          <w:sz w:val="12"/>
          <w:szCs w:val="12"/>
        </w:rPr>
        <w:t>afforded its soldiers when so acting. Therefore, what protections do U.S. Airmen enjoy when operating the drone that killed an individual in Yemen, Somalia, or Libya?</w:t>
      </w:r>
    </w:p>
    <w:p w:rsidR="001A5F11" w:rsidRPr="007570DD" w:rsidRDefault="001A5F11" w:rsidP="001A5F11">
      <w:r w:rsidRPr="007B2E53">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7570DD">
        <w:rPr>
          <w:rStyle w:val="StyleBoldUnderline"/>
        </w:rPr>
        <w:t>In order to alleviate</w:t>
      </w:r>
      <w:r w:rsidRPr="007570DD">
        <w:t xml:space="preserve"> both of these </w:t>
      </w:r>
      <w:r w:rsidRPr="007570DD">
        <w:rPr>
          <w:rStyle w:val="StyleBoldUnderline"/>
        </w:rPr>
        <w:t>quandaries,</w:t>
      </w:r>
      <w:r w:rsidRPr="007B2E53">
        <w:rPr>
          <w:rStyle w:val="StyleBoldUnderline"/>
        </w:rPr>
        <w:t xml:space="preserve"> </w:t>
      </w:r>
      <w:r w:rsidRPr="00D77DF9">
        <w:rPr>
          <w:rStyle w:val="Emphasis"/>
          <w:highlight w:val="cyan"/>
        </w:rPr>
        <w:t>Congress must step in with legislative guidance</w:t>
      </w:r>
      <w:r w:rsidRPr="007B2E53">
        <w:t xml:space="preserve">. </w:t>
      </w:r>
      <w:r w:rsidRPr="007B2E53">
        <w:rPr>
          <w:rStyle w:val="StyleBoldUnderline"/>
        </w:rPr>
        <w:t>Congress has the constitutional obligation to fund and oversee military operations</w:t>
      </w:r>
      <w:r w:rsidRPr="007B2E53">
        <w:t xml:space="preserve">.46 </w:t>
      </w:r>
      <w:r w:rsidRPr="007B2E53">
        <w:rPr>
          <w:rStyle w:val="StyleBoldUnderline"/>
        </w:rPr>
        <w:t>The goal of congressional action must not be to thwart the President from protecting the U</w:t>
      </w:r>
      <w:r w:rsidRPr="007B2E53">
        <w:t xml:space="preserve">nited </w:t>
      </w:r>
      <w:r w:rsidRPr="007B2E53">
        <w:rPr>
          <w:rStyle w:val="StyleBoldUnderline"/>
        </w:rPr>
        <w:t>S</w:t>
      </w:r>
      <w:r w:rsidRPr="007B2E53">
        <w:t xml:space="preserve">tates </w:t>
      </w:r>
      <w:r w:rsidRPr="007B2E53">
        <w:rPr>
          <w:rStyle w:val="StyleBoldUnderline"/>
        </w:rPr>
        <w:t>from the dangers of a very hostile world</w:t>
      </w:r>
      <w:r w:rsidRPr="007B2E53">
        <w:t xml:space="preserve">. As the debates of the Church Committee demonstrated, </w:t>
      </w:r>
      <w:r w:rsidRPr="007B2E53">
        <w:rPr>
          <w:rStyle w:val="StyleBoldUnderline"/>
        </w:rPr>
        <w:t xml:space="preserve">however, </w:t>
      </w:r>
      <w:r w:rsidRPr="007570DD">
        <w:rPr>
          <w:rStyle w:val="Emphasis"/>
        </w:rPr>
        <w:t>the President’s unfettered authority</w:t>
      </w:r>
      <w:r w:rsidRPr="007570DD">
        <w:rPr>
          <w:rStyle w:val="StyleBoldUnderline"/>
        </w:rPr>
        <w:t xml:space="preserve"> in the realm of national security is a cause for concern</w:t>
      </w:r>
      <w:r w:rsidRPr="007B2E53">
        <w:t xml:space="preserve">. </w:t>
      </w:r>
      <w:r w:rsidRPr="00D77DF9">
        <w:rPr>
          <w:rStyle w:val="Emphasis"/>
          <w:highlight w:val="cyan"/>
        </w:rPr>
        <w:t>Clarification is required</w:t>
      </w:r>
      <w:r w:rsidRPr="00D77DF9">
        <w:rPr>
          <w:rStyle w:val="StyleBoldUnderline"/>
          <w:highlight w:val="cyan"/>
        </w:rPr>
        <w:t xml:space="preserve"> because the AUMF</w:t>
      </w:r>
      <w:r w:rsidRPr="007B2E53">
        <w:rPr>
          <w:rStyle w:val="StyleBoldUnderline"/>
        </w:rPr>
        <w:t xml:space="preserve"> gave the President a blank check to use targeted killing</w:t>
      </w:r>
      <w:r w:rsidRPr="007B2E53">
        <w:t xml:space="preserve"> under domestic law, </w:t>
      </w:r>
      <w:r w:rsidRPr="007B2E53">
        <w:rPr>
          <w:rStyle w:val="StyleBoldUnderline"/>
        </w:rPr>
        <w:t xml:space="preserve">but it </w:t>
      </w:r>
      <w:r w:rsidRPr="00D77DF9">
        <w:rPr>
          <w:rStyle w:val="StyleBoldUnderline"/>
          <w:highlight w:val="cyan"/>
        </w:rPr>
        <w:t>never set parameters on the President’s authority when international legal norms intersect</w:t>
      </w:r>
      <w:r w:rsidRPr="007570DD">
        <w:rPr>
          <w:rStyle w:val="StyleBoldUnderline"/>
        </w:rPr>
        <w:t xml:space="preserve"> and</w:t>
      </w:r>
      <w:r w:rsidRPr="007570DD">
        <w:t xml:space="preserve"> potentially </w:t>
      </w:r>
      <w:r w:rsidRPr="007570DD">
        <w:rPr>
          <w:rStyle w:val="StyleBoldUnderline"/>
        </w:rPr>
        <w:t xml:space="preserve">conflict </w:t>
      </w:r>
      <w:r w:rsidRPr="00D77DF9">
        <w:rPr>
          <w:rStyle w:val="StyleBoldUnderline"/>
          <w:highlight w:val="cyan"/>
        </w:rPr>
        <w:t>with measures stemming from domestic law</w:t>
      </w:r>
      <w:r w:rsidRPr="007570DD">
        <w:t>.</w:t>
      </w:r>
    </w:p>
    <w:p w:rsidR="001A5F11" w:rsidRDefault="001A5F11" w:rsidP="001A5F11"/>
    <w:p w:rsidR="001A5F11" w:rsidRDefault="001A5F11" w:rsidP="001A5F11">
      <w:pPr>
        <w:pStyle w:val="Tag2"/>
      </w:pPr>
      <w:r>
        <w:t>But there’s no uniqueness for their DA’s – TK operational policy is already restricted more than the plan mandates</w:t>
      </w:r>
    </w:p>
    <w:p w:rsidR="001A5F11" w:rsidRDefault="001A5F11" w:rsidP="001A5F11">
      <w:r>
        <w:t xml:space="preserve">Robert </w:t>
      </w:r>
      <w:r w:rsidRPr="003E3D15">
        <w:rPr>
          <w:rStyle w:val="StyleStyleBold12pt"/>
        </w:rPr>
        <w:t>Chesney 14</w:t>
      </w:r>
      <w:r>
        <w:t xml:space="preserve">, law prof at UT, “Postwar”, </w:t>
      </w:r>
      <w:hyperlink r:id="rId15" w:history="1">
        <w:r w:rsidRPr="00C455C4">
          <w:rPr>
            <w:rStyle w:val="Hyperlink"/>
          </w:rPr>
          <w:t>http://harvardnsj.org/wp-content/uploads/2014/01/Chesney-Final.pdf</w:t>
        </w:r>
      </w:hyperlink>
    </w:p>
    <w:p w:rsidR="001A5F11" w:rsidRDefault="001A5F11" w:rsidP="001A5F11"/>
    <w:p w:rsidR="001A5F11" w:rsidRDefault="001A5F11" w:rsidP="001A5F11">
      <w:r w:rsidRPr="00D77DF9">
        <w:rPr>
          <w:rStyle w:val="StyleBoldUnderline"/>
          <w:highlight w:val="cyan"/>
        </w:rPr>
        <w:t>Would shifting to a postwar framework impact the status quo regarding the use of lethal force</w:t>
      </w:r>
      <w:r>
        <w:t xml:space="preserve"> more so than it does detention? </w:t>
      </w:r>
      <w:r w:rsidRPr="00302E77">
        <w:rPr>
          <w:rStyle w:val="StyleBoldUnderline"/>
        </w:rPr>
        <w:t xml:space="preserve">Surprisingly, </w:t>
      </w:r>
      <w:r w:rsidRPr="00D77DF9">
        <w:rPr>
          <w:rStyle w:val="Emphasis"/>
          <w:highlight w:val="cyan"/>
        </w:rPr>
        <w:t>no</w:t>
      </w:r>
      <w:r>
        <w:t>.</w:t>
      </w:r>
    </w:p>
    <w:p w:rsidR="001A5F11" w:rsidRDefault="001A5F11" w:rsidP="001A5F11">
      <w:r w:rsidRPr="00302E77">
        <w:rPr>
          <w:rStyle w:val="StyleBoldUnderline"/>
        </w:rPr>
        <w:t>That some</w:t>
      </w:r>
      <w:r>
        <w:t xml:space="preserve"> amount of </w:t>
      </w:r>
      <w:r w:rsidRPr="00302E77">
        <w:rPr>
          <w:rStyle w:val="StyleBoldUnderline"/>
        </w:rPr>
        <w:t>targeting authority would remain</w:t>
      </w:r>
      <w:r>
        <w:t xml:space="preserve"> even under the postwar rubric </w:t>
      </w:r>
      <w:r w:rsidRPr="00302E77">
        <w:rPr>
          <w:rStyle w:val="StyleBoldUnderline"/>
        </w:rPr>
        <w:t>is not in doubt</w:t>
      </w:r>
      <w:r>
        <w:t>. Jeh Johnson said as much, after all, when he indicated that military options would remain available in the postwar period for “continuing and imminent threats.” 35 But that is not the interesting question. The interesting question is whether postwar targeting authority would be narrower than the scope of authority currently asserted by the government even under the armed-conflict model, such that drone strikes—and other exercises of lethal force—in the postwar world would have to be eliminated or at least curtailed substantially as compared to the status quo.</w:t>
      </w:r>
    </w:p>
    <w:p w:rsidR="001A5F11" w:rsidRDefault="001A5F11" w:rsidP="001A5F11">
      <w:r>
        <w:t>A. Policy Constraints on Attacks Outside the Hot Battlefield</w:t>
      </w:r>
    </w:p>
    <w:p w:rsidR="001A5F11" w:rsidRDefault="001A5F11" w:rsidP="001A5F11">
      <w:r>
        <w:t xml:space="preserve">It is tempting to assume that the answer must be yes, that the postwar model surely would be a narrower affair—a much narrower affair —than the status quo when it comes to lethal force. On close inspection, however, that proves not to be the case. Why? For two seemingly contradictory reasons. </w:t>
      </w:r>
      <w:r w:rsidRPr="00302E77">
        <w:rPr>
          <w:rStyle w:val="StyleBoldUnderline"/>
        </w:rPr>
        <w:t xml:space="preserve">First, </w:t>
      </w:r>
      <w:r w:rsidRPr="00D77DF9">
        <w:rPr>
          <w:rStyle w:val="StyleBoldUnderline"/>
          <w:b/>
          <w:highlight w:val="cyan"/>
        </w:rPr>
        <w:t>the government</w:t>
      </w:r>
      <w:r>
        <w:t xml:space="preserve"> </w:t>
      </w:r>
      <w:r w:rsidRPr="00302E77">
        <w:rPr>
          <w:rStyle w:val="StyleBoldUnderline"/>
        </w:rPr>
        <w:t xml:space="preserve">for reasons of policy </w:t>
      </w:r>
      <w:r w:rsidRPr="00D77DF9">
        <w:rPr>
          <w:rStyle w:val="StyleBoldUnderline"/>
          <w:b/>
          <w:highlight w:val="cyan"/>
        </w:rPr>
        <w:t>already embraces an approach</w:t>
      </w:r>
      <w:r w:rsidRPr="00302E77">
        <w:rPr>
          <w:rStyle w:val="StyleBoldUnderline"/>
        </w:rPr>
        <w:t xml:space="preserve"> that is </w:t>
      </w:r>
      <w:r w:rsidRPr="00D77DF9">
        <w:rPr>
          <w:rStyle w:val="Emphasis"/>
          <w:highlight w:val="cyan"/>
        </w:rPr>
        <w:t>more restrictive</w:t>
      </w:r>
      <w:r w:rsidRPr="00D77DF9">
        <w:rPr>
          <w:rStyle w:val="StyleBoldUnderline"/>
          <w:b/>
          <w:highlight w:val="cyan"/>
        </w:rPr>
        <w:t xml:space="preserve"> than</w:t>
      </w:r>
      <w:r w:rsidRPr="007C2C68">
        <w:rPr>
          <w:rStyle w:val="StyleBoldUnderline"/>
          <w:b/>
        </w:rPr>
        <w:t xml:space="preserve"> the </w:t>
      </w:r>
      <w:r w:rsidRPr="00D77DF9">
        <w:rPr>
          <w:rStyle w:val="StyleBoldUnderline"/>
          <w:b/>
          <w:highlight w:val="cyan"/>
        </w:rPr>
        <w:t>armed-conflict</w:t>
      </w:r>
      <w:r w:rsidRPr="007C2C68">
        <w:rPr>
          <w:rStyle w:val="StyleBoldUnderline"/>
          <w:b/>
        </w:rPr>
        <w:t xml:space="preserve"> model</w:t>
      </w:r>
      <w:r w:rsidRPr="00302E77">
        <w:rPr>
          <w:rStyle w:val="StyleBoldUnderline"/>
        </w:rPr>
        <w:t xml:space="preserve"> </w:t>
      </w:r>
      <w:r>
        <w:t xml:space="preserve">arguably </w:t>
      </w:r>
      <w:r w:rsidRPr="007C2C68">
        <w:rPr>
          <w:rStyle w:val="StyleBoldUnderline"/>
          <w:b/>
        </w:rPr>
        <w:t>would require</w:t>
      </w:r>
      <w:r>
        <w:t xml:space="preserve">. </w:t>
      </w:r>
      <w:r w:rsidRPr="00302E77">
        <w:rPr>
          <w:rStyle w:val="StyleBoldUnderline"/>
        </w:rPr>
        <w:t xml:space="preserve">Second, </w:t>
      </w:r>
      <w:r w:rsidRPr="00D77DF9">
        <w:rPr>
          <w:rStyle w:val="StyleBoldUnderline"/>
          <w:b/>
          <w:highlight w:val="cyan"/>
        </w:rPr>
        <w:t>the legal framework the government</w:t>
      </w:r>
      <w:r>
        <w:t xml:space="preserve"> most likely </w:t>
      </w:r>
      <w:r w:rsidRPr="00D77DF9">
        <w:rPr>
          <w:rStyle w:val="StyleBoldUnderline"/>
          <w:b/>
          <w:highlight w:val="cyan"/>
        </w:rPr>
        <w:t>would apply in the absence of</w:t>
      </w:r>
      <w:r w:rsidRPr="00302E77">
        <w:rPr>
          <w:rStyle w:val="StyleBoldUnderline"/>
        </w:rPr>
        <w:t xml:space="preserve"> the </w:t>
      </w:r>
      <w:r w:rsidRPr="00D77DF9">
        <w:rPr>
          <w:rStyle w:val="StyleBoldUnderline"/>
          <w:b/>
          <w:highlight w:val="cyan"/>
        </w:rPr>
        <w:t>armed-conflict</w:t>
      </w:r>
      <w:r w:rsidRPr="00302E77">
        <w:rPr>
          <w:rStyle w:val="StyleBoldUnderline"/>
        </w:rPr>
        <w:t xml:space="preserve"> model </w:t>
      </w:r>
      <w:r w:rsidRPr="00D77DF9">
        <w:rPr>
          <w:rStyle w:val="StyleBoldUnderline"/>
          <w:b/>
          <w:highlight w:val="cyan"/>
        </w:rPr>
        <w:t>is</w:t>
      </w:r>
      <w:r>
        <w:t xml:space="preserve"> considerably less restrictive than one might expect. Indeed, it is </w:t>
      </w:r>
      <w:r w:rsidRPr="00D77DF9">
        <w:rPr>
          <w:rStyle w:val="Emphasis"/>
          <w:highlight w:val="cyan"/>
        </w:rPr>
        <w:t>the same</w:t>
      </w:r>
      <w:r w:rsidRPr="00D77DF9">
        <w:rPr>
          <w:rStyle w:val="StyleBoldUnderline"/>
          <w:b/>
          <w:highlight w:val="cyan"/>
        </w:rPr>
        <w:t xml:space="preserve"> framework that applies already as a matter of policy</w:t>
      </w:r>
      <w:r>
        <w:t>.</w:t>
      </w:r>
    </w:p>
    <w:p w:rsidR="001A5F11" w:rsidRDefault="001A5F11" w:rsidP="001A5F11"/>
    <w:p w:rsidR="001A5F11" w:rsidRPr="00353285" w:rsidRDefault="001A5F11" w:rsidP="001A5F11">
      <w:pPr>
        <w:pStyle w:val="Tag2"/>
      </w:pPr>
      <w:r>
        <w:t>There’s also link uq – Obama’s openly called for restrictions on authority</w:t>
      </w:r>
    </w:p>
    <w:p w:rsidR="001A5F11" w:rsidRDefault="001A5F11" w:rsidP="001A5F11">
      <w:pPr>
        <w:rPr>
          <w:rStyle w:val="Hyperlink"/>
        </w:rPr>
      </w:pPr>
      <w:r>
        <w:t xml:space="preserve">Christopher </w:t>
      </w:r>
      <w:r w:rsidRPr="00904651">
        <w:rPr>
          <w:rStyle w:val="StyleStyleBold12pt"/>
        </w:rPr>
        <w:t>Preble 13</w:t>
      </w:r>
      <w:r>
        <w:t xml:space="preserve">, </w:t>
      </w:r>
      <w:r w:rsidRPr="00904651">
        <w:t>vice president for Defense and Foreign Policy Studies at the Cato Institute</w:t>
      </w:r>
      <w:r>
        <w:t xml:space="preserve">, </w:t>
      </w:r>
      <w:r w:rsidRPr="00904651">
        <w:t>How to End the War on Terrorism Properly</w:t>
      </w:r>
      <w:r>
        <w:t xml:space="preserve">, June 10, </w:t>
      </w:r>
      <w:hyperlink r:id="rId16" w:history="1">
        <w:r w:rsidRPr="00053CA6">
          <w:rPr>
            <w:rStyle w:val="Hyperlink"/>
          </w:rPr>
          <w:t>http://www.cato.org/publications/commentary/how-end-war-terrorism-properly?utm_source=Cato+Institute+Emails&amp;utm_campaign=d7856100b8-Cato_Today&amp;utm_medium=email&amp;utm_term=0_395878584c-d7856100b8-141711634&amp;mc_cid=d7856100b8&amp;mc_eid=719812f23e</w:t>
        </w:r>
      </w:hyperlink>
    </w:p>
    <w:p w:rsidR="001A5F11" w:rsidRDefault="001A5F11" w:rsidP="001A5F11"/>
    <w:p w:rsidR="001A5F11" w:rsidRPr="00353285" w:rsidRDefault="001A5F11" w:rsidP="001A5F11">
      <w:pPr>
        <w:rPr>
          <w:b/>
          <w:u w:val="single"/>
        </w:rPr>
      </w:pPr>
      <w:r>
        <w:t xml:space="preserve">In his speech on counterterrorism last month, President Barack </w:t>
      </w:r>
      <w:r w:rsidRPr="00D77DF9">
        <w:rPr>
          <w:rStyle w:val="StyleBoldUnderline"/>
          <w:highlight w:val="cyan"/>
        </w:rPr>
        <w:t>Obama said</w:t>
      </w:r>
      <w:r>
        <w:t xml:space="preserve"> something both profound and overdue — </w:t>
      </w:r>
      <w:r w:rsidRPr="00D77DF9">
        <w:rPr>
          <w:rStyle w:val="StyleBoldUnderline"/>
          <w:highlight w:val="cyan"/>
        </w:rPr>
        <w:t>the war</w:t>
      </w:r>
      <w:r w:rsidRPr="00904651">
        <w:rPr>
          <w:rStyle w:val="StyleBoldUnderline"/>
        </w:rPr>
        <w:t xml:space="preserve"> underway </w:t>
      </w:r>
      <w:r w:rsidRPr="00D77DF9">
        <w:rPr>
          <w:rStyle w:val="StyleBoldUnderline"/>
          <w:highlight w:val="cyan"/>
        </w:rPr>
        <w:t xml:space="preserve">since 2001 </w:t>
      </w:r>
      <w:r w:rsidRPr="00D77DF9">
        <w:rPr>
          <w:rStyle w:val="StyleBoldUnderline"/>
          <w:b/>
          <w:highlight w:val="cyan"/>
        </w:rPr>
        <w:t>should</w:t>
      </w:r>
      <w:r w:rsidRPr="00D77DF9">
        <w:rPr>
          <w:rStyle w:val="StyleBoldUnderline"/>
          <w:highlight w:val="cyan"/>
        </w:rPr>
        <w:t xml:space="preserve"> </w:t>
      </w:r>
      <w:r w:rsidRPr="00D77DF9">
        <w:rPr>
          <w:rStyle w:val="StyleBoldUnderline"/>
          <w:b/>
          <w:highlight w:val="cyan"/>
        </w:rPr>
        <w:t>end</w:t>
      </w:r>
      <w:r w:rsidRPr="00353285">
        <w:rPr>
          <w:rStyle w:val="StyleBoldUnderline"/>
          <w:b/>
        </w:rPr>
        <w:t xml:space="preserve">, not just factually but also </w:t>
      </w:r>
      <w:r w:rsidRPr="00D77DF9">
        <w:rPr>
          <w:rStyle w:val="StyleBoldUnderline"/>
          <w:b/>
          <w:highlight w:val="cyan"/>
        </w:rPr>
        <w:t>legally</w:t>
      </w:r>
      <w:r>
        <w:t xml:space="preserve">. Outlining his views, </w:t>
      </w:r>
      <w:r w:rsidRPr="00D77DF9">
        <w:rPr>
          <w:rStyle w:val="StyleBoldUnderline"/>
          <w:highlight w:val="cyan"/>
        </w:rPr>
        <w:t>the president</w:t>
      </w:r>
      <w:r w:rsidRPr="00904651">
        <w:rPr>
          <w:rStyle w:val="StyleBoldUnderline"/>
        </w:rPr>
        <w:t xml:space="preserve"> said he </w:t>
      </w:r>
      <w:r w:rsidRPr="00D77DF9">
        <w:rPr>
          <w:rStyle w:val="StyleBoldUnderline"/>
          <w:b/>
          <w:highlight w:val="cyan"/>
        </w:rPr>
        <w:t>wanted to</w:t>
      </w:r>
      <w:r>
        <w:t xml:space="preserve"> “refine, and ultimately </w:t>
      </w:r>
      <w:r w:rsidRPr="00D77DF9">
        <w:rPr>
          <w:rStyle w:val="Emphasis"/>
          <w:highlight w:val="cyan"/>
        </w:rPr>
        <w:t>repeal</w:t>
      </w:r>
      <w:r w:rsidRPr="00353285">
        <w:t xml:space="preserve">,” </w:t>
      </w:r>
      <w:r w:rsidRPr="00D77DF9">
        <w:rPr>
          <w:rStyle w:val="Emphasis"/>
          <w:highlight w:val="cyan"/>
        </w:rPr>
        <w:t>the</w:t>
      </w:r>
      <w:r>
        <w:t xml:space="preserve"> Authorization for Use of Military Force (</w:t>
      </w:r>
      <w:r w:rsidRPr="00D77DF9">
        <w:rPr>
          <w:rStyle w:val="Emphasis"/>
          <w:highlight w:val="cyan"/>
        </w:rPr>
        <w:t>AUMF</w:t>
      </w:r>
      <w:r>
        <w:t xml:space="preserve">), </w:t>
      </w:r>
      <w:r w:rsidRPr="00353285">
        <w:rPr>
          <w:u w:val="single"/>
        </w:rPr>
        <w:t xml:space="preserve">the main legislative vehicle governing U.S. counterterrorism operations around the world. </w:t>
      </w:r>
      <w:r w:rsidRPr="00D77DF9">
        <w:rPr>
          <w:rStyle w:val="StyleBoldUnderline"/>
          <w:b/>
          <w:highlight w:val="cyan"/>
        </w:rPr>
        <w:t xml:space="preserve">He also </w:t>
      </w:r>
      <w:r w:rsidRPr="00D77DF9">
        <w:rPr>
          <w:rStyle w:val="Emphasis"/>
          <w:highlight w:val="cyan"/>
        </w:rPr>
        <w:t>pledged not to sign</w:t>
      </w:r>
      <w:r w:rsidRPr="00D77DF9">
        <w:rPr>
          <w:rStyle w:val="StyleBoldUnderline"/>
          <w:b/>
          <w:highlight w:val="cyan"/>
        </w:rPr>
        <w:t xml:space="preserve"> laws </w:t>
      </w:r>
      <w:r w:rsidRPr="00353285">
        <w:rPr>
          <w:rStyle w:val="StyleBoldUnderline"/>
          <w:b/>
        </w:rPr>
        <w:t xml:space="preserve">designed </w:t>
      </w:r>
      <w:r w:rsidRPr="00D77DF9">
        <w:rPr>
          <w:rStyle w:val="StyleBoldUnderline"/>
          <w:b/>
          <w:highlight w:val="cyan"/>
        </w:rPr>
        <w:t>to expand this mandate</w:t>
      </w:r>
      <w:r w:rsidRPr="00353285">
        <w:rPr>
          <w:rStyle w:val="StyleBoldUnderline"/>
          <w:b/>
        </w:rPr>
        <w:t xml:space="preserve"> further</w:t>
      </w:r>
      <w:r w:rsidRPr="00353285">
        <w:rPr>
          <w:b/>
          <w:u w:val="single"/>
        </w:rPr>
        <w:t>.</w:t>
      </w:r>
    </w:p>
    <w:p w:rsidR="001A5F11" w:rsidRDefault="001A5F11" w:rsidP="001A5F11">
      <w:r>
        <w:t>“The most successful counterterrorism operations involve timely intelligence collection and analysis, not open-ended military operations involving large deployments of U.S. troops.”</w:t>
      </w:r>
    </w:p>
    <w:p w:rsidR="001A5F11" w:rsidRPr="00972AC0" w:rsidRDefault="001A5F11" w:rsidP="001A5F11">
      <w:r>
        <w:t xml:space="preserve">But to make that goal a concrete reality, </w:t>
      </w:r>
      <w:r w:rsidRPr="00904651">
        <w:rPr>
          <w:rStyle w:val="StyleBoldUnderline"/>
        </w:rPr>
        <w:t>the president should have called for legislation</w:t>
      </w:r>
      <w:r>
        <w:t xml:space="preserve"> repealing the administration’s authority for war — </w:t>
      </w:r>
      <w:r w:rsidRPr="00904651">
        <w:rPr>
          <w:rStyle w:val="StyleBoldUnderline"/>
        </w:rPr>
        <w:t>sunsetting the AUMF</w:t>
      </w:r>
      <w:r>
        <w:t xml:space="preserve">, which provides the legal authorization for our troops in Afghanistan, once combat operations there conclude at the end of 2014. </w:t>
      </w:r>
      <w:r w:rsidRPr="001433F8">
        <w:rPr>
          <w:rStyle w:val="StyleBoldUnderline"/>
        </w:rPr>
        <w:t>Future counterterrorism operations can rely on the plentiful authorities the executive branch already has</w:t>
      </w:r>
      <w:r w:rsidRPr="001433F8">
        <w:t>, including</w:t>
      </w:r>
      <w:r>
        <w:t xml:space="preserve"> some that have been added since 9/11. </w:t>
      </w:r>
      <w:r w:rsidRPr="00904651">
        <w:rPr>
          <w:rStyle w:val="StyleBoldUnderline"/>
        </w:rPr>
        <w:t>And if this president — or any other in the future — needs greater war powers to deal with a threat, they can return to Congress and ask for specific, limited authorities tailored to address the future challenge</w:t>
      </w:r>
      <w:r>
        <w:t>.</w:t>
      </w:r>
    </w:p>
    <w:p w:rsidR="001A5F11" w:rsidRDefault="001A5F11" w:rsidP="001A5F11"/>
    <w:p w:rsidR="001A5F11" w:rsidRPr="007B2E53" w:rsidRDefault="001A5F11" w:rsidP="001A5F11">
      <w:pPr>
        <w:pStyle w:val="Tag2"/>
      </w:pPr>
      <w:r w:rsidRPr="007B2E53">
        <w:t xml:space="preserve">Executive “clarification” </w:t>
      </w:r>
      <w:r>
        <w:t>fails</w:t>
      </w:r>
    </w:p>
    <w:p w:rsidR="001A5F11" w:rsidRPr="007B2E53" w:rsidRDefault="001A5F11" w:rsidP="001A5F11">
      <w:r w:rsidRPr="007B2E53">
        <w:t xml:space="preserve">Laurie </w:t>
      </w:r>
      <w:r w:rsidRPr="007B2E53">
        <w:rPr>
          <w:rStyle w:val="StyleStyleBold12pt"/>
        </w:rPr>
        <w:t>Blank</w:t>
      </w:r>
      <w:r w:rsidRPr="007B2E53">
        <w:t>, Emory International Humanitarian Law Clinic Director, Professor, 10/10/</w:t>
      </w:r>
      <w:r w:rsidRPr="007B2E53">
        <w:rPr>
          <w:rStyle w:val="StyleStyleBold12pt"/>
        </w:rPr>
        <w:t>13</w:t>
      </w:r>
      <w:r w:rsidRPr="007B2E53">
        <w:t>, “Raid Watching” and Trying to Discern Law from Policy, today.law.utah.edu/projects/raid-watching-and-trying-to-discern-law-from-policy/</w:t>
      </w:r>
    </w:p>
    <w:p w:rsidR="001A5F11" w:rsidRPr="007B2E53" w:rsidRDefault="001A5F11" w:rsidP="001A5F11"/>
    <w:p w:rsidR="001A5F11" w:rsidRPr="007B2E53" w:rsidRDefault="001A5F11" w:rsidP="001A5F11">
      <w:r w:rsidRPr="007B2E53">
        <w:rPr>
          <w:rStyle w:val="StyleBoldUnderline"/>
        </w:rPr>
        <w:t>Trying to identify and understand the legal framework the U</w:t>
      </w:r>
      <w:r w:rsidRPr="007B2E53">
        <w:t xml:space="preserve">nited </w:t>
      </w:r>
      <w:r w:rsidRPr="007B2E53">
        <w:rPr>
          <w:rStyle w:val="StyleBoldUnderline"/>
        </w:rPr>
        <w:t>S</w:t>
      </w:r>
      <w:r w:rsidRPr="007B2E53">
        <w:t xml:space="preserve">tates </w:t>
      </w:r>
      <w:r w:rsidRPr="007B2E53">
        <w:rPr>
          <w:rStyle w:val="StyleBoldUnderline"/>
        </w:rPr>
        <w:t>believes is applicable to counterterrorism operations</w:t>
      </w:r>
      <w:r w:rsidRPr="007B2E53">
        <w:t xml:space="preserve"> abroad sometimes </w:t>
      </w:r>
      <w:r w:rsidRPr="007B2E53">
        <w:rPr>
          <w:rStyle w:val="StyleBoldUnderline"/>
        </w:rPr>
        <w:t>seems</w:t>
      </w:r>
      <w:r w:rsidRPr="007B2E53">
        <w:t xml:space="preserve"> quite </w:t>
      </w:r>
      <w:r w:rsidRPr="007B2E53">
        <w:rPr>
          <w:rStyle w:val="StyleBoldUnderline"/>
        </w:rPr>
        <w:t>similar to “Fed watching</w:t>
      </w:r>
      <w:r w:rsidRPr="007B2E53">
        <w:t xml:space="preserve">,” the </w:t>
      </w:r>
      <w:r w:rsidRPr="007B2E53">
        <w:rPr>
          <w:rStyle w:val="StyleBoldUnderline"/>
        </w:rPr>
        <w:t>predictive game of trying to figure out what the Federal Reserve is likely to do based on</w:t>
      </w:r>
      <w:r w:rsidRPr="007B2E53">
        <w:t xml:space="preserve"> the hidden meaning behind even the shortest or most cryptic of </w:t>
      </w:r>
      <w:r w:rsidRPr="007B2E53">
        <w:rPr>
          <w:rStyle w:val="StyleBoldUnderline"/>
        </w:rPr>
        <w:t>comments from the Chairman</w:t>
      </w:r>
      <w:r w:rsidRPr="007B2E53">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1A5F11" w:rsidRPr="007B2E53" w:rsidRDefault="001A5F11" w:rsidP="001A5F11">
      <w:r w:rsidRPr="007B2E53">
        <w:t>On Saturday, U.S. Special Forces came ashore in Somalia and engaged in a firefight with militants at the home of a senior leader of al Shabaab;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Shabaab is a party to that armed conflict or another independent armed conflict?</w:t>
      </w:r>
    </w:p>
    <w:p w:rsidR="001A5F11" w:rsidRPr="007B2E53" w:rsidRDefault="001A5F11" w:rsidP="001A5F11">
      <w:r w:rsidRPr="007B2E53">
        <w:t xml:space="preserve">The reality, however, is that </w:t>
      </w:r>
      <w:r w:rsidRPr="007B2E53">
        <w:rPr>
          <w:rStyle w:val="StyleBoldUnderline"/>
        </w:rPr>
        <w:t xml:space="preserve">this latest counterterrorism operation highlights once again the </w:t>
      </w:r>
      <w:r w:rsidRPr="0061089F">
        <w:rPr>
          <w:rStyle w:val="StyleBoldUnderline"/>
        </w:rPr>
        <w:t>conflation of law and policy that exemplifies the entire discourse about the U</w:t>
      </w:r>
      <w:r w:rsidRPr="0061089F">
        <w:t xml:space="preserve">nited </w:t>
      </w:r>
      <w:r w:rsidRPr="0061089F">
        <w:rPr>
          <w:rStyle w:val="StyleBoldUnderline"/>
        </w:rPr>
        <w:t>S</w:t>
      </w:r>
      <w:r w:rsidRPr="0061089F">
        <w:t xml:space="preserve">tates </w:t>
      </w:r>
      <w:r w:rsidRPr="0061089F">
        <w:rPr>
          <w:rStyle w:val="StyleBoldUnderline"/>
        </w:rPr>
        <w:t>conflict with al Qaeda</w:t>
      </w:r>
      <w:r w:rsidRPr="0061089F">
        <w:t xml:space="preserve"> and</w:t>
      </w:r>
      <w:r w:rsidRPr="007B2E53">
        <w:t xml:space="preserve"> other U.S. counterterrorism operations as well.  And that </w:t>
      </w:r>
      <w:r w:rsidRPr="00D77DF9">
        <w:rPr>
          <w:rStyle w:val="Emphasis"/>
          <w:highlight w:val="cyan"/>
        </w:rPr>
        <w:t>using policy to discern law is a highly risky venture</w:t>
      </w:r>
      <w:r w:rsidRPr="007B2E53">
        <w:t>.</w:t>
      </w:r>
    </w:p>
    <w:p w:rsidR="001A5F11" w:rsidRPr="007B2E53" w:rsidRDefault="001A5F11" w:rsidP="001A5F11">
      <w:r w:rsidRPr="007B2E53">
        <w:t xml:space="preserve">The remarkable series of </w:t>
      </w:r>
      <w:r w:rsidRPr="00D77DF9">
        <w:rPr>
          <w:rStyle w:val="StyleBoldUnderline"/>
          <w:highlight w:val="cyan"/>
        </w:rPr>
        <w:t>public speeches</w:t>
      </w:r>
      <w:r w:rsidRPr="007B2E53">
        <w:rPr>
          <w:rStyle w:val="StyleBoldUnderline"/>
        </w:rPr>
        <w:t xml:space="preserve"> by top Obama Administration legal advisors</w:t>
      </w:r>
      <w:r w:rsidRPr="007B2E53">
        <w:t xml:space="preserve"> and national security advisors, </w:t>
      </w:r>
      <w:r w:rsidRPr="00D77DF9">
        <w:rPr>
          <w:rStyle w:val="StyleBoldUnderline"/>
          <w:highlight w:val="cyan"/>
        </w:rPr>
        <w:t>the</w:t>
      </w:r>
      <w:r w:rsidRPr="007B2E53">
        <w:t xml:space="preserve"> Department of Justice </w:t>
      </w:r>
      <w:r w:rsidRPr="00D77DF9">
        <w:rPr>
          <w:rStyle w:val="StyleBoldUnderline"/>
          <w:highlight w:val="cyan"/>
        </w:rPr>
        <w:t>White Paper, and</w:t>
      </w:r>
      <w:r w:rsidRPr="00D77DF9">
        <w:rPr>
          <w:highlight w:val="cyan"/>
        </w:rPr>
        <w:t xml:space="preserve"> the</w:t>
      </w:r>
      <w:r w:rsidRPr="007B2E53">
        <w:t xml:space="preserve"> May 2013 White House </w:t>
      </w:r>
      <w:r w:rsidRPr="00D77DF9">
        <w:rPr>
          <w:rStyle w:val="StyleBoldUnderline"/>
          <w:highlight w:val="cyan"/>
        </w:rPr>
        <w:t>fact sheet</w:t>
      </w:r>
      <w:r w:rsidRPr="007B2E53">
        <w:t xml:space="preserve"> on U.S. Policy Standards and Procedures for the Use of Force in Counterterrorism Operations Outside the United States and Areas of Active Hostilities </w:t>
      </w:r>
      <w:r w:rsidRPr="00D77DF9">
        <w:rPr>
          <w:rStyle w:val="StyleBoldUnderline"/>
          <w:highlight w:val="cyan"/>
        </w:rPr>
        <w:t xml:space="preserve">all </w:t>
      </w:r>
      <w:r w:rsidRPr="007B2E53">
        <w:rPr>
          <w:rStyle w:val="StyleBoldUnderline"/>
        </w:rPr>
        <w:t xml:space="preserve">appear to </w:t>
      </w:r>
      <w:r w:rsidRPr="00D77DF9">
        <w:rPr>
          <w:rStyle w:val="StyleBoldUnderline"/>
          <w:highlight w:val="cyan"/>
        </w:rPr>
        <w:t>offer extensive explanations</w:t>
      </w:r>
      <w:r w:rsidRPr="007B2E53">
        <w:t xml:space="preserve"> of the international legal principles governing the use of drone strikes against al-Qaeda operatives in various locations around the globe, as well as related counterterrorism measures. </w:t>
      </w:r>
      <w:r w:rsidRPr="00D77DF9">
        <w:rPr>
          <w:rStyle w:val="StyleBoldUnderline"/>
          <w:highlight w:val="cyan"/>
        </w:rPr>
        <w:t>In actuality, they offer an excellent example of</w:t>
      </w:r>
      <w:r w:rsidRPr="007B2E53">
        <w:rPr>
          <w:rStyle w:val="StyleBoldUnderline"/>
        </w:rPr>
        <w:t xml:space="preserve"> the </w:t>
      </w:r>
      <w:r w:rsidRPr="00D77DF9">
        <w:rPr>
          <w:rStyle w:val="StyleBoldUnderline"/>
          <w:highlight w:val="cyan"/>
        </w:rPr>
        <w:t>conflation</w:t>
      </w:r>
      <w:r w:rsidRPr="0061089F">
        <w:rPr>
          <w:rStyle w:val="StyleBoldUnderline"/>
        </w:rPr>
        <w:t xml:space="preserve"> of law and policy and</w:t>
      </w:r>
      <w:r w:rsidRPr="007B2E53">
        <w:rPr>
          <w:rStyle w:val="StyleBoldUnderline"/>
        </w:rPr>
        <w:t xml:space="preserve"> the </w:t>
      </w:r>
      <w:r w:rsidRPr="0061089F">
        <w:rPr>
          <w:rStyle w:val="StyleBoldUnderline"/>
        </w:rPr>
        <w:t>consequences of that conflation</w:t>
      </w:r>
      <w:r w:rsidRPr="007B2E53">
        <w:t>.</w:t>
      </w:r>
    </w:p>
    <w:p w:rsidR="001A5F11" w:rsidRPr="007B2E53" w:rsidRDefault="001A5F11" w:rsidP="001A5F11">
      <w:pPr>
        <w:rPr>
          <w:rStyle w:val="StyleBoldUnderline"/>
        </w:rPr>
      </w:pPr>
      <w:r w:rsidRPr="007B2E53">
        <w:t xml:space="preserve">Policy and strategic considerations are without a doubt an essential component of understanding contemporary military operations and the application of international law.  However, </w:t>
      </w:r>
      <w:r w:rsidRPr="007B2E53">
        <w:rPr>
          <w:rStyle w:val="StyleBoldUnderline"/>
        </w:rPr>
        <w:t>it is</w:t>
      </w:r>
      <w:r w:rsidRPr="007B2E53">
        <w:t xml:space="preserve"> equally </w:t>
      </w:r>
      <w:r w:rsidRPr="007B2E53">
        <w:rPr>
          <w:rStyle w:val="StyleBoldUnderline"/>
        </w:rPr>
        <w:t xml:space="preserve">important to distinguish between law and policy, and to recognize when one is driving analysis versus the other. </w:t>
      </w:r>
    </w:p>
    <w:p w:rsidR="001A5F11" w:rsidRPr="007B2E53" w:rsidRDefault="001A5F11" w:rsidP="001A5F11">
      <w:r w:rsidRPr="007B2E53">
        <w:rPr>
          <w:rStyle w:val="StyleBoldUnderline"/>
        </w:rPr>
        <w:t xml:space="preserve">The </w:t>
      </w:r>
      <w:r w:rsidRPr="00D77DF9">
        <w:rPr>
          <w:rStyle w:val="StyleBoldUnderline"/>
          <w:highlight w:val="cyan"/>
        </w:rPr>
        <w:t>law</w:t>
      </w:r>
      <w:r w:rsidRPr="007B2E53">
        <w:rPr>
          <w:rStyle w:val="StyleBoldUnderline"/>
        </w:rPr>
        <w:t xml:space="preserve"> regarding the use of force</w:t>
      </w:r>
      <w:r w:rsidRPr="007B2E53">
        <w:t xml:space="preserve"> against an individual or group outside the borders of the state </w:t>
      </w:r>
      <w:r w:rsidRPr="00D77DF9">
        <w:rPr>
          <w:rStyle w:val="StyleBoldUnderline"/>
          <w:highlight w:val="cyan"/>
        </w:rPr>
        <w:t>relies on</w:t>
      </w:r>
      <w:r w:rsidRPr="007B2E53">
        <w:rPr>
          <w:rStyle w:val="StyleBoldUnderline"/>
        </w:rPr>
        <w:t xml:space="preserve"> one of </w:t>
      </w:r>
      <w:r w:rsidRPr="00D77DF9">
        <w:rPr>
          <w:rStyle w:val="StyleBoldUnderline"/>
          <w:highlight w:val="cyan"/>
        </w:rPr>
        <w:t>two legal frameworks</w:t>
      </w:r>
      <w:r w:rsidRPr="007B2E53">
        <w:t>: the law of armed conflict (</w:t>
      </w:r>
      <w:r w:rsidRPr="00D77DF9">
        <w:rPr>
          <w:rStyle w:val="StyleBoldUnderline"/>
          <w:highlight w:val="cyan"/>
        </w:rPr>
        <w:t>LOAC</w:t>
      </w:r>
      <w:r w:rsidRPr="00D77DF9">
        <w:rPr>
          <w:highlight w:val="cyan"/>
        </w:rPr>
        <w:t xml:space="preserve">) </w:t>
      </w:r>
      <w:r w:rsidRPr="00D77DF9">
        <w:rPr>
          <w:rStyle w:val="StyleBoldUnderline"/>
          <w:highlight w:val="cyan"/>
        </w:rPr>
        <w:t>and</w:t>
      </w:r>
      <w:r w:rsidRPr="007B2E53">
        <w:t xml:space="preserve"> the international law of </w:t>
      </w:r>
      <w:r w:rsidRPr="00D77DF9">
        <w:rPr>
          <w:rStyle w:val="StyleBoldUnderline"/>
          <w:highlight w:val="cyan"/>
        </w:rPr>
        <w:t>self-defense</w:t>
      </w:r>
      <w:r w:rsidRPr="007B2E53">
        <w:t xml:space="preserve"> (jus ad bellum).  </w:t>
      </w:r>
      <w:r w:rsidRPr="007B2E53">
        <w:rPr>
          <w:rStyle w:val="StyleBoldUnderline"/>
        </w:rPr>
        <w:t>During armed conflict, LOAC applies and lethal force can be used as a first resort against legitimate targets</w:t>
      </w:r>
      <w:r w:rsidRPr="007B2E53">
        <w:t xml:space="preserve">, a category that includes all members of the enemy forces (the regular military of a state or members of an organized armed group) and civilians who are directly participating in hostilities.  </w:t>
      </w:r>
      <w:r w:rsidRPr="007B2E53">
        <w:rPr>
          <w:rStyle w:val="StyleBoldUnderline"/>
        </w:rPr>
        <w:t>Outside of armed conflict, lethal force can be used in self-defense</w:t>
      </w:r>
      <w:r w:rsidRPr="007B2E53">
        <w:t xml:space="preserve"> against an individual or group who has engaged in an armed attack – or poses an imminent threat of such an attack, where the use of force is necessary and proportionate to repel or deter the attack or threat.</w:t>
      </w:r>
    </w:p>
    <w:p w:rsidR="001A5F11" w:rsidRPr="007B2E53" w:rsidRDefault="001A5F11" w:rsidP="001A5F11">
      <w:r w:rsidRPr="00D77DF9">
        <w:rPr>
          <w:rStyle w:val="StyleBoldUnderline"/>
          <w:highlight w:val="cyan"/>
        </w:rPr>
        <w:t>The U</w:t>
      </w:r>
      <w:r w:rsidRPr="007B2E53">
        <w:t xml:space="preserve">nited </w:t>
      </w:r>
      <w:r w:rsidRPr="00D77DF9">
        <w:rPr>
          <w:rStyle w:val="StyleBoldUnderline"/>
          <w:highlight w:val="cyan"/>
        </w:rPr>
        <w:t>S</w:t>
      </w:r>
      <w:r w:rsidRPr="007B2E53">
        <w:t xml:space="preserve">tates </w:t>
      </w:r>
      <w:r w:rsidRPr="007B2E53">
        <w:rPr>
          <w:rStyle w:val="StyleBoldUnderline"/>
        </w:rPr>
        <w:t xml:space="preserve">has </w:t>
      </w:r>
      <w:r w:rsidRPr="00D77DF9">
        <w:rPr>
          <w:rStyle w:val="StyleBoldUnderline"/>
          <w:highlight w:val="cyan"/>
        </w:rPr>
        <w:t>consistently blurred these two legal justifications</w:t>
      </w:r>
      <w:r w:rsidRPr="007B2E53">
        <w:rPr>
          <w:rStyle w:val="StyleBoldUnderline"/>
        </w:rPr>
        <w:t xml:space="preserve"> </w:t>
      </w:r>
      <w:r w:rsidRPr="007B2E53">
        <w:t xml:space="preserve">for the use of force, regularly </w:t>
      </w:r>
      <w:r w:rsidRPr="007B2E53">
        <w:rPr>
          <w:rStyle w:val="StyleBoldUnderline"/>
        </w:rPr>
        <w:t>stating that it has the authority to use force either as part of an ongoing armed conflict or under self-defense, without differentiating between the two or delineating when one or the other justification applie</w:t>
      </w:r>
      <w:r w:rsidRPr="007B2E53">
        <w:t xml:space="preserve">s.  </w:t>
      </w:r>
      <w:r w:rsidRPr="007B2E53">
        <w:rPr>
          <w:rStyle w:val="StyleBoldUnderline"/>
        </w:rPr>
        <w:t xml:space="preserve">From the perspective of the policymaker, the use of both justifications without further distinction surely offers greater flexibility </w:t>
      </w:r>
      <w:r w:rsidRPr="007B2E53">
        <w:t xml:space="preserve">and potential for action in a range of circumstances.  </w:t>
      </w:r>
      <w:r w:rsidRPr="007B2E53">
        <w:rPr>
          <w:rStyle w:val="StyleBoldUnderline"/>
        </w:rPr>
        <w:t>From the perspective of careful legal analysis</w:t>
      </w:r>
      <w:r w:rsidRPr="007B2E53">
        <w:t xml:space="preserve">, however, </w:t>
      </w:r>
      <w:r w:rsidRPr="007B2E53">
        <w:rPr>
          <w:rStyle w:val="StyleBoldUnderline"/>
        </w:rPr>
        <w:t>it can prove problematic</w:t>
      </w:r>
      <w:r w:rsidRPr="007B2E53">
        <w:t>.</w:t>
      </w:r>
    </w:p>
    <w:p w:rsidR="001A5F11" w:rsidRPr="007B2E53" w:rsidRDefault="001A5F11" w:rsidP="001A5F11">
      <w:r w:rsidRPr="007B2E53">
        <w:t xml:space="preserve">In effect, </w:t>
      </w:r>
      <w:r w:rsidRPr="007B2E53">
        <w:rPr>
          <w:rStyle w:val="StyleBoldUnderline"/>
        </w:rPr>
        <w:t>it is U.S. policy to eliminate “bad guys</w:t>
      </w:r>
      <w:r w:rsidRPr="007B2E53">
        <w:t xml:space="preserve">” — whether by use of lethal force or detention — who are attacking or posing a threat to the United States or U.S. interests.  </w:t>
      </w:r>
      <w:r w:rsidRPr="007B2E53">
        <w:rPr>
          <w:rStyle w:val="StyleBoldUnderline"/>
        </w:rPr>
        <w:t>Some</w:t>
      </w:r>
      <w:r w:rsidRPr="007B2E53">
        <w:t xml:space="preserve"> of these “bad guys” </w:t>
      </w:r>
      <w:r w:rsidRPr="007B2E53">
        <w:rPr>
          <w:rStyle w:val="StyleBoldUnderline"/>
        </w:rPr>
        <w:t>are part of a group with whom we are in an armed conflict</w:t>
      </w:r>
      <w:r w:rsidRPr="007B2E53">
        <w:t xml:space="preserve"> (such as al Qaeda); </w:t>
      </w:r>
      <w:r w:rsidRPr="007B2E53">
        <w:rPr>
          <w:rStyle w:val="StyleBoldUnderline"/>
        </w:rPr>
        <w:t>some pose an imminent threat irrespective</w:t>
      </w:r>
      <w:r w:rsidRPr="007B2E53">
        <w:t xml:space="preserve"> of the armed conflict; some are part of a group that shares an ideology with al Qaeda or is linked in some more comprehensive way.  Drone strikes, Special Forces raids, capture — each situation involves its own tactical plans and twists. </w:t>
      </w:r>
    </w:p>
    <w:p w:rsidR="001A5F11" w:rsidRPr="007B2E53" w:rsidRDefault="001A5F11" w:rsidP="001A5F11">
      <w:r w:rsidRPr="007B2E53">
        <w:t>But do any of these specific tactical choices tell us anything in particular about whether LOAC applies to a specific operation?  Whether the United States believes it applies?  Unfortunately, not really.  Take Saturday’s raid in Somalia, for example.  Some would take the use of lethal force by the United States against a member of al Shabaab in Somalia to suggest that the United States views al Shabaab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1A5F11" w:rsidRPr="007B2E53" w:rsidRDefault="001A5F11" w:rsidP="001A5F11">
      <w:r w:rsidRPr="007B2E53">
        <w:t>Ultimately, however, the only certain information is that the United States viewed this senior leader of al Shabaab as a threat – but whether that threat is due to participation in an armed conflict or due to ongoing or imminent attacks on the United States is not possible to discern.  Why? Because more than law guides the planning and execution of the mission.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1A5F11" w:rsidRPr="007B2E53" w:rsidRDefault="001A5F11" w:rsidP="001A5F11">
      <w:r w:rsidRPr="007B2E53">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1A5F11" w:rsidRPr="007B2E53" w:rsidRDefault="001A5F11" w:rsidP="001A5F11">
      <w:r w:rsidRPr="007B2E53">
        <w:t>“</w:t>
      </w:r>
      <w:r w:rsidRPr="00D77DF9">
        <w:rPr>
          <w:rStyle w:val="StyleBoldUnderline"/>
          <w:highlight w:val="cyan"/>
        </w:rPr>
        <w:t>Raid-watching</w:t>
      </w:r>
      <w:r w:rsidRPr="007B2E53">
        <w:t xml:space="preserve">” — </w:t>
      </w:r>
      <w:r w:rsidRPr="00D77DF9">
        <w:rPr>
          <w:rStyle w:val="StyleBoldUnderline"/>
          <w:highlight w:val="cyan"/>
        </w:rPr>
        <w:t>trying to predict the</w:t>
      </w:r>
      <w:r w:rsidRPr="007B2E53">
        <w:rPr>
          <w:rStyle w:val="StyleBoldUnderline"/>
        </w:rPr>
        <w:t xml:space="preserve"> </w:t>
      </w:r>
      <w:r w:rsidRPr="007B2E53">
        <w:t xml:space="preserve">applicable </w:t>
      </w:r>
      <w:r w:rsidRPr="00D77DF9">
        <w:rPr>
          <w:rStyle w:val="StyleBoldUnderline"/>
          <w:highlight w:val="cyan"/>
        </w:rPr>
        <w:t xml:space="preserve">legal framework </w:t>
      </w:r>
      <w:r w:rsidRPr="00D77DF9">
        <w:rPr>
          <w:highlight w:val="cyan"/>
        </w:rPr>
        <w:t xml:space="preserve">from reports </w:t>
      </w:r>
      <w:r w:rsidRPr="00D77DF9">
        <w:rPr>
          <w:rStyle w:val="StyleBoldUnderline"/>
          <w:highlight w:val="cyan"/>
        </w:rPr>
        <w:t>of U</w:t>
      </w:r>
      <w:r w:rsidRPr="007B2E53">
        <w:t xml:space="preserve">nited </w:t>
      </w:r>
      <w:r w:rsidRPr="00D77DF9">
        <w:rPr>
          <w:rStyle w:val="StyleBoldUnderline"/>
          <w:highlight w:val="cyan"/>
        </w:rPr>
        <w:t>S</w:t>
      </w:r>
      <w:r w:rsidRPr="0061089F">
        <w:t>t</w:t>
      </w:r>
      <w:r w:rsidRPr="007B2E53">
        <w:t xml:space="preserve">ates </w:t>
      </w:r>
      <w:r w:rsidRPr="00D77DF9">
        <w:rPr>
          <w:rStyle w:val="StyleBoldUnderline"/>
          <w:highlight w:val="cyan"/>
        </w:rPr>
        <w:t>strikes</w:t>
      </w:r>
      <w:r w:rsidRPr="007B2E53">
        <w:t xml:space="preserve"> and raids on targets </w:t>
      </w:r>
      <w:r w:rsidRPr="00D77DF9">
        <w:rPr>
          <w:rStyle w:val="StyleBoldUnderline"/>
          <w:highlight w:val="cyan"/>
        </w:rPr>
        <w:t>abroad</w:t>
      </w:r>
      <w:r w:rsidRPr="007B2E53">
        <w:t xml:space="preserve"> — </w:t>
      </w:r>
      <w:r w:rsidRPr="00D77DF9">
        <w:rPr>
          <w:rStyle w:val="StyleBoldUnderline"/>
          <w:highlight w:val="cyan"/>
        </w:rPr>
        <w:t>highlights the challenges of</w:t>
      </w:r>
      <w:r w:rsidRPr="0061089F">
        <w:rPr>
          <w:rStyle w:val="StyleBoldUnderline"/>
        </w:rPr>
        <w:t xml:space="preserve"> the conflation of law and policy and</w:t>
      </w:r>
      <w:r w:rsidRPr="007B2E53">
        <w:rPr>
          <w:rStyle w:val="StyleBoldUnderline"/>
        </w:rPr>
        <w:t xml:space="preserve"> the concomitant </w:t>
      </w:r>
      <w:r w:rsidRPr="0061089F">
        <w:rPr>
          <w:rStyle w:val="StyleBoldUnderline"/>
        </w:rPr>
        <w:t xml:space="preserve">risks of </w:t>
      </w:r>
      <w:r w:rsidRPr="00D77DF9">
        <w:rPr>
          <w:rStyle w:val="StyleBoldUnderline"/>
          <w:highlight w:val="cyan"/>
        </w:rPr>
        <w:t>trying to sift the law out from the policy conversation</w:t>
      </w:r>
      <w:r w:rsidRPr="007B2E53">
        <w:t xml:space="preserve">.  First, </w:t>
      </w:r>
      <w:r w:rsidRPr="007B2E53">
        <w:rPr>
          <w:rStyle w:val="StyleBoldUnderline"/>
        </w:rPr>
        <w:t xml:space="preserve">determining the applicable legal framework when two </w:t>
      </w:r>
      <w:r w:rsidRPr="007B2E53">
        <w:t xml:space="preserve">alternate, and even opposing, </w:t>
      </w:r>
      <w:r w:rsidRPr="007B2E53">
        <w:rPr>
          <w:rStyle w:val="StyleBoldUnderline"/>
        </w:rPr>
        <w:t>frameworks are presented</w:t>
      </w:r>
      <w:r w:rsidRPr="007B2E53">
        <w:t xml:space="preserve"> as the governing paradigm at all times </w:t>
      </w:r>
      <w:r w:rsidRPr="007B2E53">
        <w:rPr>
          <w:rStyle w:val="StyleBoldUnderline"/>
        </w:rPr>
        <w:t>is extraordinarily complicated</w:t>
      </w:r>
      <w:r w:rsidRPr="007B2E53">
        <w:t xml:space="preserve">.  </w:t>
      </w:r>
      <w:r w:rsidRPr="007B2E53">
        <w:rPr>
          <w:rStyle w:val="StyleBoldUnderline"/>
        </w:rPr>
        <w:t xml:space="preserve">This means that </w:t>
      </w:r>
      <w:r w:rsidRPr="00D77DF9">
        <w:rPr>
          <w:rStyle w:val="StyleBoldUnderline"/>
          <w:highlight w:val="cyan"/>
        </w:rPr>
        <w:t>assessing the legality of any particular</w:t>
      </w:r>
      <w:r w:rsidRPr="007B2E53">
        <w:t xml:space="preserve"> action or </w:t>
      </w:r>
      <w:r w:rsidRPr="00D77DF9">
        <w:rPr>
          <w:rStyle w:val="StyleBoldUnderline"/>
          <w:highlight w:val="cyan"/>
        </w:rPr>
        <w:t>operation can be</w:t>
      </w:r>
      <w:r w:rsidRPr="00D77DF9">
        <w:rPr>
          <w:highlight w:val="cyan"/>
        </w:rPr>
        <w:t xml:space="preserve"> </w:t>
      </w:r>
      <w:r w:rsidRPr="007B2E53">
        <w:t xml:space="preserve">difficult at best and likely </w:t>
      </w:r>
      <w:r w:rsidRPr="00D77DF9">
        <w:rPr>
          <w:rStyle w:val="StyleBoldUnderline"/>
          <w:highlight w:val="cyan"/>
        </w:rPr>
        <w:t>infeasible, hampering</w:t>
      </w:r>
      <w:r w:rsidRPr="0061089F">
        <w:rPr>
          <w:rStyle w:val="StyleBoldUnderline"/>
        </w:rPr>
        <w:t xml:space="preserve"> </w:t>
      </w:r>
      <w:r w:rsidRPr="007B2E53">
        <w:rPr>
          <w:rStyle w:val="StyleBoldUnderline"/>
        </w:rPr>
        <w:t xml:space="preserve">efforts to ensure </w:t>
      </w:r>
      <w:r w:rsidRPr="00D77DF9">
        <w:rPr>
          <w:rStyle w:val="StyleBoldUnderline"/>
          <w:highlight w:val="cyan"/>
        </w:rPr>
        <w:t>compliance</w:t>
      </w:r>
      <w:r w:rsidRPr="007B2E53">
        <w:rPr>
          <w:rStyle w:val="StyleBoldUnderline"/>
        </w:rPr>
        <w:t xml:space="preserve"> with the </w:t>
      </w:r>
      <w:r w:rsidRPr="0061089F">
        <w:rPr>
          <w:rStyle w:val="StyleBoldUnderline"/>
        </w:rPr>
        <w:t>rule of law</w:t>
      </w:r>
      <w:r w:rsidRPr="007B2E53">
        <w:t xml:space="preserve">.  Second, </w:t>
      </w:r>
      <w:r w:rsidRPr="00D77DF9">
        <w:rPr>
          <w:rStyle w:val="StyleBoldUnderline"/>
          <w:highlight w:val="cyan"/>
        </w:rPr>
        <w:t>conflating law and policy risks</w:t>
      </w:r>
      <w:r w:rsidRPr="007B2E53">
        <w:t xml:space="preserve"> either </w:t>
      </w:r>
      <w:r w:rsidRPr="00D77DF9">
        <w:rPr>
          <w:rStyle w:val="StyleBoldUnderline"/>
          <w:highlight w:val="cyan"/>
        </w:rPr>
        <w:t>diluting or</w:t>
      </w:r>
      <w:r w:rsidRPr="007B2E53">
        <w:rPr>
          <w:rStyle w:val="StyleBoldUnderline"/>
        </w:rPr>
        <w:t xml:space="preserve"> unnecessarily </w:t>
      </w:r>
      <w:r w:rsidRPr="00D77DF9">
        <w:rPr>
          <w:rStyle w:val="StyleBoldUnderline"/>
          <w:highlight w:val="cyan"/>
        </w:rPr>
        <w:t>constraining</w:t>
      </w:r>
      <w:r w:rsidRPr="007B2E53">
        <w:rPr>
          <w:rStyle w:val="StyleBoldUnderline"/>
        </w:rPr>
        <w:t xml:space="preserve"> the </w:t>
      </w:r>
      <w:r w:rsidRPr="00D77DF9">
        <w:rPr>
          <w:rStyle w:val="StyleBoldUnderline"/>
          <w:highlight w:val="cyan"/>
        </w:rPr>
        <w:t>legal regimes</w:t>
      </w:r>
      <w:r w:rsidRPr="007B2E53">
        <w:t xml:space="preserve">.  </w:t>
      </w:r>
      <w:r w:rsidRPr="007B2E53">
        <w:rPr>
          <w:rStyle w:val="StyleBoldUnderline"/>
        </w:rPr>
        <w:t>The former undermines the law’s ability to protect persons in the course of military operations; the latter places undue limits on the lawful strategic options for defending U.S. interests</w:t>
      </w:r>
      <w:r w:rsidRPr="007B2E53">
        <w:t xml:space="preserve"> and degrading or eliminating enemy threats.  </w:t>
      </w:r>
      <w:r w:rsidRPr="007B2E53">
        <w:rPr>
          <w:rStyle w:val="StyleBoldUnderline"/>
        </w:rPr>
        <w:t>Policy</w:t>
      </w:r>
      <w:r w:rsidRPr="007B2E53">
        <w:t xml:space="preserve"> can and </w:t>
      </w:r>
      <w:r w:rsidRPr="007B2E53">
        <w:rPr>
          <w:rStyle w:val="StyleBoldUnderline"/>
        </w:rPr>
        <w:t>should be debated</w:t>
      </w:r>
      <w:r w:rsidRPr="007B2E53">
        <w:t xml:space="preserve"> and law must be interpreted and applied, </w:t>
      </w:r>
      <w:r w:rsidRPr="007B2E53">
        <w:rPr>
          <w:rStyle w:val="StyleBoldUnderline"/>
        </w:rPr>
        <w:t xml:space="preserve">but </w:t>
      </w:r>
      <w:r w:rsidRPr="00D77DF9">
        <w:rPr>
          <w:rStyle w:val="StyleBoldUnderline"/>
          <w:highlight w:val="cyan"/>
        </w:rPr>
        <w:t>substituting policy for legal analysis</w:t>
      </w:r>
      <w:r w:rsidRPr="007B2E53">
        <w:t xml:space="preserve"> ultimately </w:t>
      </w:r>
      <w:r w:rsidRPr="00D77DF9">
        <w:rPr>
          <w:rStyle w:val="StyleBoldUnderline"/>
          <w:highlight w:val="cyan"/>
        </w:rPr>
        <w:t>substitutes policy’s flexibility for the law’s normative foundations</w:t>
      </w:r>
      <w:r w:rsidRPr="007B2E53">
        <w:t>.</w:t>
      </w:r>
    </w:p>
    <w:p w:rsidR="001A5F11" w:rsidRDefault="001A5F11" w:rsidP="001A5F11"/>
    <w:p w:rsidR="001A5F11" w:rsidRDefault="001A5F11" w:rsidP="001A5F11">
      <w:pPr>
        <w:pStyle w:val="TagText"/>
      </w:pPr>
      <w:r>
        <w:t xml:space="preserve">Simualted </w:t>
      </w:r>
      <w:r w:rsidRPr="009421FB">
        <w:rPr>
          <w:u w:val="single"/>
        </w:rPr>
        <w:t>national security law debates</w:t>
      </w:r>
      <w:r>
        <w:t xml:space="preserve"> inculcate agency and decision-making skills—that enables activism and avoids cooption  </w:t>
      </w:r>
    </w:p>
    <w:p w:rsidR="001A5F11" w:rsidRDefault="001A5F11" w:rsidP="001A5F11">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1A5F11" w:rsidRDefault="001A5F11" w:rsidP="001A5F11"/>
    <w:p w:rsidR="001A5F11" w:rsidRDefault="001A5F11" w:rsidP="001A5F11">
      <w:r w:rsidRPr="007B532E">
        <w:rPr>
          <w:rStyle w:val="StyleBoldUnderline"/>
        </w:rPr>
        <w:t xml:space="preserve">The concept of </w:t>
      </w:r>
      <w:r w:rsidRPr="006F097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6F097A">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6F097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6F097A">
        <w:rPr>
          <w:rStyle w:val="Emphasis"/>
          <w:highlight w:val="cyan"/>
        </w:rPr>
        <w:t>act</w:t>
      </w:r>
      <w:r w:rsidRPr="007B532E">
        <w:rPr>
          <w:rStyle w:val="Emphasis"/>
        </w:rPr>
        <w:t xml:space="preserve"> up</w:t>
      </w:r>
      <w:r w:rsidRPr="006F097A">
        <w:rPr>
          <w:rStyle w:val="Emphasis"/>
          <w:highlight w:val="cyan"/>
        </w:rPr>
        <w:t>on legal concerns</w:t>
      </w:r>
      <w:r>
        <w:t xml:space="preserve">.167 </w:t>
      </w:r>
      <w:r w:rsidRPr="007B532E">
        <w:rPr>
          <w:rStyle w:val="StyleBoldUnderline"/>
        </w:rPr>
        <w:t xml:space="preserve">The exercise itself is a form of problem-based learning, wherein </w:t>
      </w:r>
      <w:r w:rsidRPr="006F097A">
        <w:rPr>
          <w:rStyle w:val="Emphasis"/>
          <w:highlight w:val="cyan"/>
        </w:rPr>
        <w:t>students are given</w:t>
      </w:r>
      <w:r w:rsidRPr="007B532E">
        <w:rPr>
          <w:rStyle w:val="Emphasis"/>
        </w:rPr>
        <w:t xml:space="preserve"> both </w:t>
      </w:r>
      <w:r w:rsidRPr="006F097A">
        <w:rPr>
          <w:rStyle w:val="Emphasis"/>
          <w:highlight w:val="cyan"/>
        </w:rPr>
        <w:t>agency and responsibility</w:t>
      </w:r>
      <w:r w:rsidRPr="006F097A">
        <w:rPr>
          <w:rStyle w:val="StyleBoldUnderline"/>
          <w:highlight w:val="cyan"/>
        </w:rPr>
        <w:t xml:space="preserve"> for</w:t>
      </w:r>
      <w:r w:rsidRPr="007B532E">
        <w:rPr>
          <w:rStyle w:val="StyleBoldUnderline"/>
        </w:rPr>
        <w:t xml:space="preserve"> the </w:t>
      </w:r>
      <w:r w:rsidRPr="006F097A">
        <w:rPr>
          <w:rStyle w:val="StyleBoldUnderline"/>
          <w:highlight w:val="cyan"/>
        </w:rPr>
        <w:t>results</w:t>
      </w:r>
      <w:r>
        <w:t xml:space="preserve">. Towards this end, </w:t>
      </w:r>
      <w:r w:rsidRPr="006F097A">
        <w:rPr>
          <w:rStyle w:val="StyleBoldUnderline"/>
          <w:highlight w:val="cyan"/>
        </w:rPr>
        <w:t>the structure must be</w:t>
      </w:r>
      <w:r w:rsidRPr="007B532E">
        <w:rPr>
          <w:rStyle w:val="StyleBoldUnderline"/>
        </w:rPr>
        <w:t xml:space="preserve"> at once </w:t>
      </w:r>
      <w:r w:rsidRPr="006F097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6F097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6F097A">
        <w:rPr>
          <w:rStyle w:val="StyleBoldUnderline"/>
          <w:highlight w:val="cyan"/>
        </w:rPr>
        <w:t>while authenticity matters</w:t>
      </w:r>
      <w:r w:rsidRPr="007B532E">
        <w:rPr>
          <w:rStyle w:val="StyleBoldUnderline"/>
        </w:rPr>
        <w:t xml:space="preserve">, it is worth noting that </w:t>
      </w:r>
      <w:r w:rsidRPr="006F097A">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6F097A">
        <w:rPr>
          <w:rStyle w:val="StyleBoldUnderline"/>
          <w:highlight w:val="cyan"/>
        </w:rPr>
        <w:t>students can make mistakes and learn</w:t>
      </w:r>
      <w:r w:rsidRPr="007B532E">
        <w:rPr>
          <w:rStyle w:val="StyleBoldUnderline"/>
        </w:rPr>
        <w:t xml:space="preserve"> from these mistakes</w:t>
      </w:r>
      <w:r>
        <w:t xml:space="preserve"> – </w:t>
      </w:r>
      <w:r w:rsidRPr="006F097A">
        <w:rPr>
          <w:rStyle w:val="StyleBoldUnderline"/>
          <w:highlight w:val="cyan"/>
        </w:rPr>
        <w:t>without</w:t>
      </w:r>
      <w:r w:rsidRPr="007B532E">
        <w:rPr>
          <w:rStyle w:val="StyleBoldUnderline"/>
        </w:rPr>
        <w:t xml:space="preserve"> what might otherwise be </w:t>
      </w:r>
      <w:r w:rsidRPr="006F097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6F097A">
        <w:rPr>
          <w:rStyle w:val="StyleBoldUnderline"/>
          <w:highlight w:val="cyan"/>
        </w:rPr>
        <w:t>simulation involves</w:t>
      </w:r>
      <w:r>
        <w:t xml:space="preserve"> a number of </w:t>
      </w:r>
      <w:r w:rsidRPr="006F097A">
        <w:rPr>
          <w:rStyle w:val="StyleBoldUnderline"/>
          <w:highlight w:val="cyan"/>
        </w:rPr>
        <w:t>scenarios</w:t>
      </w:r>
      <w:r>
        <w:t xml:space="preserve">, as well as systemic noise, </w:t>
      </w:r>
      <w:r w:rsidRPr="006F097A">
        <w:rPr>
          <w:rStyle w:val="StyleBoldUnderline"/>
          <w:highlight w:val="cyan"/>
        </w:rPr>
        <w:t>to give students</w:t>
      </w:r>
      <w:r w:rsidRPr="007B532E">
        <w:rPr>
          <w:rStyle w:val="StyleBoldUnderline"/>
        </w:rPr>
        <w:t xml:space="preserve"> </w:t>
      </w:r>
      <w:r w:rsidRPr="006F097A">
        <w:rPr>
          <w:rStyle w:val="StyleBoldUnderline"/>
          <w:highlight w:val="cyan"/>
        </w:rPr>
        <w:t>experience in dealing with</w:t>
      </w:r>
      <w:r>
        <w:t xml:space="preserve"> the second pedagogical goal: </w:t>
      </w:r>
      <w:r w:rsidRPr="006F097A">
        <w:rPr>
          <w:rStyle w:val="StyleBoldUnderline"/>
          <w:highlight w:val="cyan"/>
        </w:rPr>
        <w:t>factual chaos and information overload</w:t>
      </w:r>
      <w:r w:rsidRPr="006F097A">
        <w:rPr>
          <w:highlight w:val="cyan"/>
        </w:rPr>
        <w:t xml:space="preserve">. </w:t>
      </w:r>
      <w:r w:rsidRPr="006F097A">
        <w:rPr>
          <w:rStyle w:val="StyleBoldUnderline"/>
          <w:highlight w:val="cyan"/>
        </w:rPr>
        <w:t>The driving aim</w:t>
      </w:r>
      <w:r w:rsidRPr="007B532E">
        <w:rPr>
          <w:rStyle w:val="StyleBoldUnderline"/>
        </w:rPr>
        <w:t xml:space="preserve"> here </w:t>
      </w:r>
      <w:r w:rsidRPr="006F097A">
        <w:rPr>
          <w:rStyle w:val="StyleBoldUnderline"/>
          <w:highlight w:val="cyan"/>
        </w:rPr>
        <w:t>is to teach students how to manage information</w:t>
      </w:r>
      <w:r w:rsidRPr="007B532E">
        <w:rPr>
          <w:rStyle w:val="StyleBoldUnderline"/>
        </w:rPr>
        <w:t xml:space="preserve"> more </w:t>
      </w:r>
      <w:r w:rsidRPr="006F097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6F097A">
        <w:rPr>
          <w:rStyle w:val="StyleBoldUnderline"/>
          <w:highlight w:val="cyan"/>
        </w:rPr>
        <w:t>The simulation</w:t>
      </w:r>
      <w:r w:rsidRPr="007B532E">
        <w:rPr>
          <w:rStyle w:val="StyleBoldUnderline"/>
        </w:rPr>
        <w:t xml:space="preserve"> itself </w:t>
      </w:r>
      <w:r w:rsidRPr="006F097A">
        <w:rPr>
          <w:rStyle w:val="StyleBoldUnderline"/>
          <w:highlight w:val="cyan"/>
        </w:rPr>
        <w:t>is problem-based, giving players agency in driving the</w:t>
      </w:r>
      <w:r w:rsidRPr="007B532E">
        <w:rPr>
          <w:rStyle w:val="StyleBoldUnderline"/>
        </w:rPr>
        <w:t xml:space="preserve"> evolution of the </w:t>
      </w:r>
      <w:r w:rsidRPr="006F097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6F097A">
        <w:rPr>
          <w:rStyle w:val="StyleBoldUnderline"/>
          <w:highlight w:val="cyan"/>
        </w:rPr>
        <w:t>with high consequence events</w:t>
      </w:r>
      <w:r w:rsidRPr="007B532E">
        <w:rPr>
          <w:rStyle w:val="StyleBoldUnderline"/>
        </w:rPr>
        <w:t xml:space="preserve"> in mind, to ensure that </w:t>
      </w:r>
      <w:r w:rsidRPr="006F097A">
        <w:rPr>
          <w:rStyle w:val="StyleBoldUnderline"/>
          <w:highlight w:val="cyan"/>
        </w:rPr>
        <w:t>students recognize</w:t>
      </w:r>
      <w:r>
        <w:t xml:space="preserve"> both </w:t>
      </w:r>
      <w:r w:rsidRPr="007B532E">
        <w:rPr>
          <w:rStyle w:val="StyleBoldUnderline"/>
        </w:rPr>
        <w:t xml:space="preserve">the </w:t>
      </w:r>
      <w:r w:rsidRPr="006F097A">
        <w:rPr>
          <w:rStyle w:val="StyleBoldUnderline"/>
          <w:highlight w:val="cyan"/>
        </w:rPr>
        <w:t>domestic and international dimensions of</w:t>
      </w:r>
      <w:r w:rsidRPr="007B532E">
        <w:rPr>
          <w:rStyle w:val="StyleBoldUnderline"/>
        </w:rPr>
        <w:t xml:space="preserve"> national security </w:t>
      </w:r>
      <w:r w:rsidRPr="006F097A">
        <w:rPr>
          <w:rStyle w:val="StyleBoldUnderline"/>
          <w:highlight w:val="cyan"/>
        </w:rPr>
        <w:t>law</w:t>
      </w:r>
      <w:r w:rsidRPr="006F097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6F097A">
        <w:rPr>
          <w:rStyle w:val="StyleBoldUnderline"/>
          <w:highlight w:val="cyan"/>
        </w:rPr>
        <w:t>Sim</w:t>
      </w:r>
      <w:r>
        <w:t xml:space="preserve"> 2.0 is designed to take account of areas of the law central to national security. It </w:t>
      </w:r>
      <w:r w:rsidRPr="006F097A">
        <w:rPr>
          <w:rStyle w:val="StyleBoldUnderline"/>
          <w:highlight w:val="cyan"/>
        </w:rPr>
        <w:t xml:space="preserve">focuses on </w:t>
      </w:r>
      <w:r w:rsidRPr="006F097A">
        <w:rPr>
          <w:rStyle w:val="Emphasis"/>
          <w:highlight w:val="cyan"/>
        </w:rPr>
        <w:t>specific authorities</w:t>
      </w:r>
      <w:r>
        <w:t xml:space="preserve"> that may be brought to bear in the course of a crisis. </w:t>
      </w:r>
      <w:r w:rsidRPr="006F097A">
        <w:rPr>
          <w:rStyle w:val="Emphasis"/>
          <w:highlight w:val="cyan"/>
        </w:rPr>
        <w:t>The decision of</w:t>
      </w:r>
      <w:r w:rsidRPr="007B532E">
        <w:rPr>
          <w:rStyle w:val="Emphasis"/>
        </w:rPr>
        <w:t xml:space="preserve"> which </w:t>
      </w:r>
      <w:r w:rsidRPr="006F097A">
        <w:rPr>
          <w:rStyle w:val="Emphasis"/>
          <w:highlight w:val="cyan"/>
        </w:rPr>
        <w:t>areas to explore is made</w:t>
      </w:r>
      <w:r w:rsidRPr="007B532E">
        <w:rPr>
          <w:rStyle w:val="Emphasis"/>
        </w:rPr>
        <w:t xml:space="preserve"> well </w:t>
      </w:r>
      <w:r w:rsidRPr="006F097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6F097A">
        <w:rPr>
          <w:rStyle w:val="StyleBoldUnderline"/>
          <w:highlight w:val="cyan"/>
        </w:rPr>
        <w:t>the substance of the</w:t>
      </w:r>
      <w:r w:rsidRPr="007B532E">
        <w:rPr>
          <w:rStyle w:val="StyleBoldUnderline"/>
        </w:rPr>
        <w:t xml:space="preserve"> </w:t>
      </w:r>
      <w:r>
        <w:t xml:space="preserve">doctrinal portion of the course and the </w:t>
      </w:r>
      <w:r w:rsidRPr="006F097A">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6F097A">
        <w:rPr>
          <w:rStyle w:val="StyleBoldUnderline"/>
          <w:highlight w:val="cyan"/>
        </w:rPr>
        <w:t>This</w:t>
      </w:r>
      <w:r>
        <w:t xml:space="preserve">, then, </w:t>
      </w:r>
      <w:r w:rsidRPr="006F097A">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6F097A">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6F097A">
        <w:rPr>
          <w:rStyle w:val="StyleBoldUnderline"/>
          <w:highlight w:val="cyan"/>
        </w:rPr>
        <w:t>The one-size fits all approach</w:t>
      </w:r>
      <w:r>
        <w:t xml:space="preserve"> currently </w:t>
      </w:r>
      <w:r w:rsidRPr="006F097A">
        <w:rPr>
          <w:rStyle w:val="StyleBoldUnderline"/>
          <w:highlight w:val="cyan"/>
        </w:rPr>
        <w:t>dominating</w:t>
      </w:r>
      <w:r w:rsidRPr="007B532E">
        <w:rPr>
          <w:rStyle w:val="StyleBoldUnderline"/>
        </w:rPr>
        <w:t xml:space="preserve"> the conversation in </w:t>
      </w:r>
      <w:r w:rsidRPr="006F097A">
        <w:rPr>
          <w:rStyle w:val="StyleBoldUnderline"/>
          <w:highlight w:val="cyan"/>
        </w:rPr>
        <w:t>legal education</w:t>
      </w:r>
      <w:r w:rsidRPr="007B532E">
        <w:rPr>
          <w:rStyle w:val="StyleBoldUnderline"/>
        </w:rPr>
        <w:t>, however</w:t>
      </w:r>
      <w:r w:rsidRPr="003F5ADA">
        <w:rPr>
          <w:rStyle w:val="StyleBoldUnderline"/>
        </w:rPr>
        <w:t xml:space="preserve">, </w:t>
      </w:r>
      <w:r w:rsidRPr="006F097A">
        <w:rPr>
          <w:rStyle w:val="StyleBoldUnderline"/>
          <w:highlight w:val="cyan"/>
        </w:rPr>
        <w:t>appears ill-suited to address</w:t>
      </w:r>
      <w:r w:rsidRPr="007B532E">
        <w:rPr>
          <w:rStyle w:val="StyleBoldUnderline"/>
        </w:rPr>
        <w:t xml:space="preserve"> the </w:t>
      </w:r>
      <w:r w:rsidRPr="006F097A">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6F097A">
        <w:rPr>
          <w:rStyle w:val="StyleBoldUnderline"/>
          <w:highlight w:val="cyan"/>
        </w:rPr>
        <w:t>great</w:t>
      </w:r>
      <w:r w:rsidRPr="007B532E">
        <w:rPr>
          <w:rStyle w:val="StyleBoldUnderline"/>
        </w:rPr>
        <w:t xml:space="preserve">er </w:t>
      </w:r>
      <w:r w:rsidRPr="006F097A">
        <w:rPr>
          <w:rStyle w:val="StyleBoldUnderline"/>
          <w:highlight w:val="cyan"/>
        </w:rPr>
        <w:t>insight can be gleaned by</w:t>
      </w:r>
      <w:r w:rsidRPr="007B532E">
        <w:rPr>
          <w:rStyle w:val="StyleBoldUnderline"/>
        </w:rPr>
        <w:t xml:space="preserve"> </w:t>
      </w:r>
      <w:r w:rsidRPr="006F097A">
        <w:rPr>
          <w:rStyle w:val="StyleBoldUnderline"/>
          <w:highlight w:val="cyan"/>
        </w:rPr>
        <w:t>looking at</w:t>
      </w:r>
      <w:r>
        <w:t xml:space="preserve"> the </w:t>
      </w:r>
      <w:r w:rsidRPr="006F097A">
        <w:rPr>
          <w:rStyle w:val="Emphasis"/>
          <w:highlight w:val="cyan"/>
        </w:rPr>
        <w:t>specific demands</w:t>
      </w:r>
      <w:r>
        <w:t xml:space="preserve"> of the different fields themselves. This does not mean that the goals identified will be exclusive to, for instance, national security law, but it does suggest </w:t>
      </w:r>
      <w:r w:rsidRPr="006F097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6F097A">
        <w:rPr>
          <w:rStyle w:val="StyleBoldUnderline"/>
          <w:highlight w:val="cyan"/>
        </w:rPr>
        <w:t>simulations</w:t>
      </w:r>
      <w:r>
        <w:t xml:space="preserve"> also </w:t>
      </w:r>
      <w:r w:rsidRPr="006F097A">
        <w:rPr>
          <w:rStyle w:val="StyleBoldUnderline"/>
          <w:highlight w:val="cyan"/>
        </w:rPr>
        <w:t>cure shortcomings in other areas of experiential education</w:t>
      </w:r>
      <w:r>
        <w:t xml:space="preserve">, such as clinics and moot court. It is in an effort to address these concerns that I developed </w:t>
      </w:r>
      <w:r w:rsidRPr="006F097A">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6F097A">
        <w:rPr>
          <w:rStyle w:val="StyleBoldUnderline"/>
          <w:highlight w:val="cyan"/>
        </w:rPr>
        <w:t xml:space="preserve">provide a </w:t>
      </w:r>
      <w:r w:rsidRPr="006F097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6F097A">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6F097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1A5F11" w:rsidRDefault="001A5F11" w:rsidP="001A5F11"/>
    <w:p w:rsidR="001A5F11" w:rsidRPr="00427B59" w:rsidRDefault="001A5F11" w:rsidP="001A5F11">
      <w:pPr>
        <w:rPr>
          <w:rFonts w:eastAsia="Calibri"/>
          <w:b/>
        </w:rPr>
      </w:pPr>
      <w:r>
        <w:rPr>
          <w:rFonts w:eastAsia="Calibri"/>
          <w:b/>
        </w:rPr>
        <w:t xml:space="preserve">Simulating the plan creates unique pedagogical benefits by forcing us to build </w:t>
      </w:r>
      <w:r w:rsidRPr="00676437">
        <w:rPr>
          <w:rFonts w:eastAsia="Calibri"/>
          <w:b/>
          <w:u w:val="single"/>
        </w:rPr>
        <w:t>expertise</w:t>
      </w:r>
      <w:r>
        <w:rPr>
          <w:rFonts w:eastAsia="Calibri"/>
          <w:b/>
        </w:rPr>
        <w:t xml:space="preserve"> on the details of national security policy—the simulation iself activates agency and </w:t>
      </w:r>
      <w:r w:rsidRPr="00676437">
        <w:rPr>
          <w:rFonts w:eastAsia="Calibri"/>
          <w:b/>
          <w:u w:val="single"/>
        </w:rPr>
        <w:t>enables change</w:t>
      </w:r>
      <w:r>
        <w:rPr>
          <w:rFonts w:eastAsia="Calibri"/>
          <w:b/>
        </w:rPr>
        <w:t xml:space="preserve">—it also builds </w:t>
      </w:r>
      <w:r w:rsidRPr="00676437">
        <w:rPr>
          <w:rFonts w:eastAsia="Calibri"/>
          <w:b/>
          <w:u w:val="single"/>
        </w:rPr>
        <w:t>problem-solving</w:t>
      </w:r>
      <w:r>
        <w:rPr>
          <w:rFonts w:eastAsia="Calibri"/>
          <w:b/>
        </w:rPr>
        <w:t xml:space="preserve"> and </w:t>
      </w:r>
      <w:r w:rsidRPr="00676437">
        <w:rPr>
          <w:rFonts w:eastAsia="Calibri"/>
          <w:b/>
          <w:u w:val="single"/>
        </w:rPr>
        <w:t>decision-making</w:t>
      </w:r>
      <w:r>
        <w:rPr>
          <w:rFonts w:eastAsia="Calibri"/>
          <w:b/>
        </w:rPr>
        <w:t xml:space="preserve"> skills </w:t>
      </w:r>
    </w:p>
    <w:p w:rsidR="001A5F11" w:rsidRPr="00427B59" w:rsidRDefault="001A5F11" w:rsidP="001A5F11">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1A5F11" w:rsidRPr="00427B59" w:rsidRDefault="001A5F11" w:rsidP="001A5F11">
      <w:pPr>
        <w:rPr>
          <w:rFonts w:eastAsia="Calibri"/>
        </w:rPr>
      </w:pPr>
    </w:p>
    <w:p w:rsidR="001A5F11" w:rsidRPr="00427B59" w:rsidRDefault="001A5F11" w:rsidP="001A5F11">
      <w:pPr>
        <w:rPr>
          <w:rFonts w:eastAsia="Calibri"/>
        </w:rPr>
      </w:pPr>
      <w:r w:rsidRPr="00427B59">
        <w:rPr>
          <w:rFonts w:eastAsia="Calibri"/>
        </w:rPr>
        <w:t>2. Factual Chaos and Uncertainty</w:t>
      </w:r>
    </w:p>
    <w:p w:rsidR="001A5F11" w:rsidRPr="00427B59" w:rsidRDefault="001A5F11" w:rsidP="001A5F11">
      <w:pPr>
        <w:rPr>
          <w:rFonts w:eastAsia="Calibri"/>
        </w:rPr>
      </w:pPr>
      <w:r w:rsidRPr="006F097A">
        <w:rPr>
          <w:rFonts w:eastAsia="Calibri"/>
          <w:bCs/>
          <w:highlight w:val="cyan"/>
          <w:u w:val="single"/>
        </w:rPr>
        <w:t>One of the most important skills for students</w:t>
      </w:r>
      <w:r w:rsidRPr="00427B59">
        <w:rPr>
          <w:rFonts w:eastAsia="Calibri"/>
          <w:bCs/>
          <w:u w:val="single"/>
        </w:rPr>
        <w:t xml:space="preserve"> going into national security law </w:t>
      </w:r>
      <w:r w:rsidRPr="006F097A">
        <w:rPr>
          <w:rFonts w:eastAsia="Calibri"/>
          <w:bCs/>
          <w:highlight w:val="cyan"/>
          <w:u w:val="single"/>
        </w:rPr>
        <w:t>is the ability to deal with factual chaos</w:t>
      </w:r>
      <w:r w:rsidRPr="006F097A">
        <w:rPr>
          <w:rFonts w:eastAsia="Calibri"/>
          <w:highlight w:val="cyan"/>
        </w:rPr>
        <w:t>.</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6F097A">
        <w:rPr>
          <w:rFonts w:eastAsia="Calibri"/>
          <w:bCs/>
          <w:highlight w:val="cyan"/>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1A5F11" w:rsidRPr="00427B59" w:rsidRDefault="001A5F11" w:rsidP="001A5F11">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1A5F11" w:rsidRPr="00427B59" w:rsidRDefault="001A5F11" w:rsidP="001A5F11">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1A5F11" w:rsidRPr="00427B59" w:rsidRDefault="001A5F11" w:rsidP="001A5F11">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1A5F11" w:rsidRPr="00427B59" w:rsidRDefault="001A5F11" w:rsidP="001A5F11">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1A5F11" w:rsidRPr="00427B59" w:rsidRDefault="001A5F11" w:rsidP="001A5F11">
      <w:pPr>
        <w:rPr>
          <w:rFonts w:eastAsia="Calibri"/>
          <w:sz w:val="12"/>
          <w:szCs w:val="12"/>
        </w:rPr>
      </w:pPr>
      <w:r w:rsidRPr="00427B59">
        <w:rPr>
          <w:rFonts w:eastAsia="Calibri"/>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1A5F11" w:rsidRPr="00427B59" w:rsidRDefault="001A5F11" w:rsidP="001A5F11">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1A5F11" w:rsidRPr="00427B59" w:rsidRDefault="001A5F11" w:rsidP="001A5F11">
      <w:pPr>
        <w:rPr>
          <w:rFonts w:eastAsia="Calibri"/>
        </w:rPr>
      </w:pPr>
      <w:r w:rsidRPr="00427B59">
        <w:rPr>
          <w:rFonts w:eastAsia="Calibri"/>
        </w:rPr>
        <w:t xml:space="preserve">b. Uncertainty. </w:t>
      </w:r>
      <w:r w:rsidRPr="006F097A">
        <w:rPr>
          <w:rFonts w:eastAsia="Calibri"/>
          <w:bCs/>
          <w:highlight w:val="cyan"/>
          <w:u w:val="single"/>
        </w:rPr>
        <w:t>National security law proves an information-rich</w:t>
      </w:r>
      <w:r w:rsidRPr="00427B59">
        <w:rPr>
          <w:rFonts w:eastAsia="Calibri"/>
          <w:bCs/>
          <w:u w:val="single"/>
        </w:rPr>
        <w:t xml:space="preserve">, factuallydriven </w:t>
      </w:r>
      <w:r w:rsidRPr="006F097A">
        <w:rPr>
          <w:rFonts w:eastAsia="Calibri"/>
          <w:bCs/>
          <w:highlight w:val="cyan"/>
          <w:u w:val="single"/>
        </w:rPr>
        <w:t>environment</w:t>
      </w:r>
      <w:r w:rsidRPr="006F097A">
        <w:rPr>
          <w:rFonts w:eastAsia="Calibri"/>
          <w:highlight w:val="cyan"/>
        </w:rPr>
        <w:t xml:space="preserve">. </w:t>
      </w:r>
      <w:r w:rsidRPr="006F097A">
        <w:rPr>
          <w:rFonts w:eastAsia="Calibri"/>
          <w:bCs/>
          <w:highlight w:val="cyan"/>
          <w:u w:val="single"/>
        </w:rPr>
        <w:t>The ability to deal with such</w:t>
      </w:r>
      <w:r w:rsidRPr="00427B59">
        <w:rPr>
          <w:rFonts w:eastAsia="Calibri"/>
          <w:bCs/>
          <w:u w:val="single"/>
        </w:rPr>
        <w:t xml:space="preserve"> chaos </w:t>
      </w:r>
      <w:r w:rsidRPr="006F097A">
        <w:rPr>
          <w:rFonts w:eastAsia="Calibri"/>
          <w:bCs/>
          <w:highlight w:val="cyan"/>
          <w:u w:val="single"/>
        </w:rPr>
        <w:t>may be hampered by</w:t>
      </w:r>
      <w:r w:rsidRPr="00427B59">
        <w:rPr>
          <w:rFonts w:eastAsia="Calibri"/>
          <w:bCs/>
          <w:u w:val="single"/>
        </w:rPr>
        <w:t xml:space="preserve"> gaps in the information available and the </w:t>
      </w:r>
      <w:r w:rsidRPr="006F097A">
        <w:rPr>
          <w:rFonts w:eastAsia="Calibri"/>
          <w:bCs/>
          <w:highlight w:val="cyan"/>
          <w:u w:val="single"/>
        </w:rPr>
        <w:t xml:space="preserve">difficulty </w:t>
      </w:r>
      <w:r w:rsidRPr="00427B59">
        <w:rPr>
          <w:rFonts w:eastAsia="Calibri"/>
          <w:bCs/>
          <w:u w:val="single"/>
        </w:rPr>
        <w:t xml:space="preserve">of engaging </w:t>
      </w:r>
      <w:r w:rsidRPr="006F097A">
        <w:rPr>
          <w:rFonts w:eastAsia="Calibri"/>
          <w:bCs/>
          <w:highlight w:val="cyan"/>
          <w:u w:val="single"/>
        </w:rPr>
        <w:t>in complex fact-finding</w:t>
      </w:r>
      <w:r w:rsidRPr="006F097A">
        <w:rPr>
          <w:rFonts w:eastAsia="Calibri"/>
          <w:highlight w:val="cyan"/>
        </w:rPr>
        <w:t xml:space="preserve"> – </w:t>
      </w:r>
      <w:r w:rsidRPr="006F097A">
        <w:rPr>
          <w:rFonts w:eastAsia="Calibri"/>
          <w:bCs/>
          <w:highlight w:val="cyan"/>
          <w:u w:val="single"/>
        </w:rPr>
        <w:t>a skill</w:t>
      </w:r>
      <w:r w:rsidRPr="00427B59">
        <w:rPr>
          <w:rFonts w:eastAsia="Calibri"/>
          <w:bCs/>
          <w:u w:val="single"/>
        </w:rPr>
        <w:t xml:space="preserve"> </w:t>
      </w:r>
      <w:r w:rsidRPr="00427B59">
        <w:rPr>
          <w:rFonts w:eastAsia="Calibri"/>
        </w:rPr>
        <w:t xml:space="preserve">often </w:t>
      </w:r>
      <w:r w:rsidRPr="006F097A">
        <w:rPr>
          <w:rFonts w:eastAsia="Calibri"/>
          <w:bCs/>
          <w:highlight w:val="cya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1A5F11" w:rsidRPr="00427B59" w:rsidRDefault="001A5F11" w:rsidP="001A5F11">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1A5F11" w:rsidRPr="00427B59" w:rsidRDefault="001A5F11" w:rsidP="001A5F11">
      <w:pPr>
        <w:rPr>
          <w:rFonts w:eastAsia="Calibri"/>
          <w:sz w:val="12"/>
          <w:szCs w:val="12"/>
        </w:rPr>
      </w:pPr>
      <w:r w:rsidRPr="00427B59">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1A5F11" w:rsidRPr="00427B59" w:rsidRDefault="001A5F11" w:rsidP="001A5F11">
      <w:pPr>
        <w:rPr>
          <w:rFonts w:eastAsia="Calibri"/>
        </w:rPr>
      </w:pPr>
      <w:r w:rsidRPr="00427B59">
        <w:rPr>
          <w:rFonts w:eastAsia="Calibri"/>
        </w:rPr>
        <w:t xml:space="preserve">c. Creative Problem Solving. Part </w:t>
      </w:r>
      <w:r w:rsidRPr="00427B59">
        <w:rPr>
          <w:rFonts w:eastAsia="Calibri"/>
          <w:bCs/>
          <w:u w:val="single"/>
        </w:rPr>
        <w:t xml:space="preserve">of </w:t>
      </w:r>
      <w:r w:rsidRPr="006F097A">
        <w:rPr>
          <w:rFonts w:eastAsia="Calibri"/>
          <w:bCs/>
          <w:highlight w:val="cyan"/>
          <w:u w:val="single"/>
        </w:rPr>
        <w:t>dealing with factual uncertainty</w:t>
      </w:r>
      <w:r w:rsidRPr="00427B59">
        <w:rPr>
          <w:rFonts w:eastAsia="Calibri"/>
          <w:bCs/>
          <w:u w:val="single"/>
        </w:rPr>
        <w:t xml:space="preserve"> in a rapidly changing environment </w:t>
      </w:r>
      <w:r w:rsidRPr="006F097A">
        <w:rPr>
          <w:rFonts w:eastAsia="Calibri"/>
          <w:bCs/>
          <w:highlight w:val="cyan"/>
          <w:u w:val="single"/>
        </w:rPr>
        <w:t>is learning</w:t>
      </w:r>
      <w:r w:rsidRPr="00427B59">
        <w:rPr>
          <w:rFonts w:eastAsia="Calibri"/>
          <w:bCs/>
          <w:u w:val="single"/>
        </w:rPr>
        <w:t xml:space="preserve"> how </w:t>
      </w:r>
      <w:r w:rsidRPr="006F097A">
        <w:rPr>
          <w:rFonts w:eastAsia="Calibri"/>
          <w:bCs/>
          <w:highlight w:val="cya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6F097A">
        <w:rPr>
          <w:rFonts w:eastAsia="Calibri"/>
          <w:bCs/>
          <w:highlight w:val="cyan"/>
          <w:u w:val="single"/>
        </w:rPr>
        <w:t>address</w:t>
      </w:r>
      <w:r w:rsidRPr="00427B59">
        <w:rPr>
          <w:rFonts w:eastAsia="Calibri"/>
        </w:rPr>
        <w:t xml:space="preserve"> emerging </w:t>
      </w:r>
      <w:r w:rsidRPr="006F097A">
        <w:rPr>
          <w:rFonts w:eastAsia="Calibri"/>
          <w:bCs/>
          <w:highlight w:val="cya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6F097A">
        <w:rPr>
          <w:rFonts w:eastAsia="Calibri"/>
          <w:bCs/>
          <w:highlight w:val="cyan"/>
          <w:u w:val="single"/>
        </w:rPr>
        <w:t>developing students’</w:t>
      </w:r>
      <w:r w:rsidRPr="00427B59">
        <w:rPr>
          <w:rFonts w:eastAsia="Calibri"/>
          <w:bCs/>
          <w:u w:val="single"/>
        </w:rPr>
        <w:t xml:space="preserve"> </w:t>
      </w:r>
      <w:r w:rsidRPr="006F097A">
        <w:rPr>
          <w:rFonts w:eastAsia="Calibri"/>
          <w:bCs/>
          <w:highlight w:val="cya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Problem-solving</w:t>
      </w:r>
      <w:r w:rsidRPr="00427B59">
        <w:rPr>
          <w:rFonts w:eastAsia="Calibri"/>
        </w:rPr>
        <w:t>,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r w:rsidRPr="00427B59">
        <w:rPr>
          <w:rFonts w:eastAsia="Calibri"/>
          <w:bCs/>
          <w:u w:val="single"/>
        </w:rPr>
        <w:t>Problemsolving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6F097A">
        <w:rPr>
          <w:rFonts w:eastAsia="Calibri"/>
          <w:bCs/>
          <w:highlight w:val="cya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6F097A">
        <w:rPr>
          <w:rFonts w:eastAsia="Calibri"/>
          <w:bCs/>
          <w:highlight w:val="cyan"/>
          <w:u w:val="single"/>
        </w:rPr>
        <w:t>creativity</w:t>
      </w:r>
      <w:r w:rsidRPr="00427B59">
        <w:rPr>
          <w:rFonts w:eastAsia="Calibri"/>
        </w:rPr>
        <w:t xml:space="preserve"> and </w:t>
      </w:r>
      <w:r w:rsidRPr="006F097A">
        <w:rPr>
          <w:rFonts w:eastAsia="Calibri"/>
          <w:bCs/>
          <w:highlight w:val="cya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6F097A">
        <w:rPr>
          <w:rFonts w:eastAsia="Calibri"/>
          <w:bCs/>
          <w:highlight w:val="cyan"/>
          <w:u w:val="single"/>
        </w:rPr>
        <w:t>collaboration</w:t>
      </w:r>
      <w:r w:rsidRPr="006F097A">
        <w:rPr>
          <w:rFonts w:eastAsia="Calibri"/>
          <w:highlight w:val="cyan"/>
        </w:rPr>
        <w:t xml:space="preserve">, </w:t>
      </w:r>
      <w:r w:rsidRPr="006F097A">
        <w:rPr>
          <w:rFonts w:eastAsia="Calibri"/>
          <w:bCs/>
          <w:highlight w:val="cyan"/>
          <w:u w:val="single"/>
        </w:rPr>
        <w:t>identification of</w:t>
      </w:r>
      <w:r w:rsidRPr="00427B59">
        <w:rPr>
          <w:rFonts w:eastAsia="Calibri"/>
        </w:rPr>
        <w:t xml:space="preserve"> contributors’ </w:t>
      </w:r>
      <w:r w:rsidRPr="006F097A">
        <w:rPr>
          <w:rFonts w:eastAsia="Calibri"/>
          <w:bCs/>
          <w:highlight w:val="cyan"/>
          <w:u w:val="single"/>
        </w:rPr>
        <w:t>expertise</w:t>
      </w:r>
      <w:r w:rsidRPr="00427B59">
        <w:rPr>
          <w:rFonts w:eastAsia="Calibri"/>
        </w:rPr>
        <w:t xml:space="preserve">, </w:t>
      </w:r>
      <w:r w:rsidRPr="00427B59">
        <w:rPr>
          <w:rFonts w:eastAsia="Calibri"/>
          <w:bCs/>
          <w:u w:val="single"/>
        </w:rPr>
        <w:t>and how to leverage each skill set</w:t>
      </w:r>
      <w:r w:rsidRPr="00427B59">
        <w:rPr>
          <w:rFonts w:eastAsia="Calibri"/>
        </w:rPr>
        <w:t>.</w:t>
      </w:r>
    </w:p>
    <w:p w:rsidR="001A5F11" w:rsidRPr="00427B59" w:rsidRDefault="001A5F11" w:rsidP="001A5F11">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1A5F11" w:rsidRPr="00427B59" w:rsidRDefault="001A5F11" w:rsidP="001A5F11">
      <w:pPr>
        <w:rPr>
          <w:rFonts w:eastAsia="Calibri"/>
        </w:rPr>
      </w:pPr>
      <w:r w:rsidRPr="00427B59">
        <w:rPr>
          <w:rFonts w:eastAsia="Calibri"/>
        </w:rPr>
        <w:t>3. Critical Distance</w:t>
      </w:r>
    </w:p>
    <w:p w:rsidR="001A5F11" w:rsidRPr="00427B59" w:rsidRDefault="001A5F11" w:rsidP="001A5F11">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6F097A">
        <w:rPr>
          <w:rFonts w:eastAsia="Calibri"/>
          <w:bCs/>
          <w:highlight w:val="cyan"/>
          <w:u w:val="single"/>
        </w:rPr>
        <w:t>Critical thinking provides the necessary distance from the law that is required in order to move the legal system forward</w:t>
      </w:r>
      <w:r w:rsidRPr="006F097A">
        <w:rPr>
          <w:rFonts w:eastAsia="Calibri"/>
          <w:highlight w:val="cyan"/>
        </w:rPr>
        <w:t xml:space="preserve">. </w:t>
      </w:r>
      <w:r w:rsidRPr="006F097A">
        <w:rPr>
          <w:rFonts w:eastAsia="Calibri"/>
          <w:bCs/>
          <w:highlight w:val="cyan"/>
          <w:u w:val="single"/>
        </w:rPr>
        <w:t>Critical thought</w:t>
      </w:r>
      <w:r w:rsidRPr="00427B59">
        <w:rPr>
          <w:rFonts w:eastAsia="Calibri"/>
        </w:rPr>
        <w:t xml:space="preserve">, influenced by the Ancient Greek tradition, </w:t>
      </w:r>
      <w:r w:rsidRPr="006F097A">
        <w:rPr>
          <w:rFonts w:eastAsia="Calibri"/>
          <w:bCs/>
          <w:highlight w:val="cyan"/>
          <w:u w:val="single"/>
        </w:rPr>
        <w:t>finds itself bound up in</w:t>
      </w:r>
      <w:r w:rsidRPr="00427B59">
        <w:rPr>
          <w:rFonts w:eastAsia="Calibri"/>
        </w:rPr>
        <w:t xml:space="preserve"> the Socratic method of </w:t>
      </w:r>
      <w:r w:rsidRPr="006F097A">
        <w:rPr>
          <w:rFonts w:eastAsia="Calibri"/>
          <w:bCs/>
          <w:highlight w:val="cyan"/>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1A5F11" w:rsidRPr="00427B59" w:rsidRDefault="001A5F11" w:rsidP="001A5F11">
      <w:pPr>
        <w:rPr>
          <w:rFonts w:eastAsia="Calibri"/>
          <w:sz w:val="12"/>
          <w:szCs w:val="12"/>
        </w:rPr>
      </w:pPr>
      <w:r w:rsidRPr="00427B59">
        <w:rPr>
          <w:rFonts w:eastAsia="Calibri"/>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1A5F11" w:rsidRPr="00427B59" w:rsidRDefault="001A5F11" w:rsidP="001A5F11">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1A5F11" w:rsidRPr="00427B59" w:rsidRDefault="001A5F11" w:rsidP="001A5F11">
      <w:pPr>
        <w:rPr>
          <w:rFonts w:eastAsia="Calibri"/>
          <w:sz w:val="12"/>
          <w:szCs w:val="12"/>
        </w:rPr>
      </w:pPr>
      <w:r w:rsidRPr="00427B59">
        <w:rPr>
          <w:rFonts w:eastAsia="Calibri"/>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1A5F11" w:rsidRPr="00427B59" w:rsidRDefault="001A5F11" w:rsidP="001A5F11">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1A5F11" w:rsidRPr="00427B59" w:rsidRDefault="001A5F11" w:rsidP="001A5F11">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6F097A">
        <w:rPr>
          <w:rFonts w:eastAsia="Calibri"/>
          <w:bCs/>
          <w:highlight w:val="cya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6F097A">
        <w:rPr>
          <w:rFonts w:eastAsia="Calibri"/>
          <w:bCs/>
          <w:highlight w:val="cyan"/>
          <w:u w:val="single"/>
        </w:rPr>
        <w:t>assess</w:t>
      </w:r>
      <w:r w:rsidRPr="00427B59">
        <w:rPr>
          <w:rFonts w:eastAsia="Calibri"/>
          <w:bCs/>
          <w:u w:val="single"/>
        </w:rPr>
        <w:t xml:space="preserve"> whether </w:t>
      </w:r>
      <w:r w:rsidRPr="006F097A">
        <w:rPr>
          <w:rFonts w:eastAsia="Calibri"/>
          <w:bCs/>
          <w:highlight w:val="cya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6F097A">
        <w:rPr>
          <w:rFonts w:eastAsia="Calibri"/>
          <w:bCs/>
          <w:highlight w:val="cyan"/>
          <w:u w:val="single"/>
        </w:rPr>
        <w:t>and analyze</w:t>
      </w:r>
      <w:r w:rsidRPr="00427B59">
        <w:rPr>
          <w:rFonts w:eastAsia="Calibri"/>
          <w:bCs/>
          <w:u w:val="single"/>
        </w:rPr>
        <w:t xml:space="preserve"> pertinent </w:t>
      </w:r>
      <w:r w:rsidRPr="006F097A">
        <w:rPr>
          <w:rFonts w:eastAsia="Calibri"/>
          <w:bCs/>
          <w:highlight w:val="cya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6F097A">
        <w:rPr>
          <w:rFonts w:eastAsia="Calibri"/>
          <w:b/>
          <w:highlight w:val="cya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6F097A">
        <w:rPr>
          <w:rFonts w:eastAsia="Calibri"/>
          <w:b/>
          <w:highlight w:val="cyan"/>
          <w:u w:val="single"/>
          <w:bdr w:val="single" w:sz="12" w:space="0" w:color="auto" w:frame="1"/>
        </w:rPr>
        <w:t>capacity to engage in critical thought</w:t>
      </w:r>
      <w:r w:rsidRPr="00427B59">
        <w:rPr>
          <w:rFonts w:eastAsia="Calibri"/>
        </w:rPr>
        <w:t xml:space="preserve">. </w:t>
      </w:r>
      <w:r w:rsidRPr="00427B59">
        <w:rPr>
          <w:rFonts w:eastAsia="Calibri"/>
          <w:bCs/>
          <w:u w:val="single"/>
        </w:rPr>
        <w:t xml:space="preserve">Deeply </w:t>
      </w:r>
      <w:r w:rsidRPr="00446A5D">
        <w:rPr>
          <w:rFonts w:eastAsia="Calibri"/>
          <w:bCs/>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1A5F11" w:rsidRPr="00427B59" w:rsidRDefault="001A5F11" w:rsidP="001A5F11">
      <w:pPr>
        <w:rPr>
          <w:rFonts w:eastAsia="Calibri"/>
          <w:sz w:val="12"/>
          <w:szCs w:val="12"/>
        </w:rPr>
      </w:pPr>
      <w:r w:rsidRPr="00427B59">
        <w:rPr>
          <w:rFonts w:eastAsia="Calibri"/>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1A5F11" w:rsidRPr="00427B59" w:rsidRDefault="001A5F11" w:rsidP="001A5F11">
      <w:pPr>
        <w:rPr>
          <w:rFonts w:eastAsia="Calibri"/>
          <w:sz w:val="12"/>
          <w:szCs w:val="12"/>
        </w:rPr>
      </w:pPr>
      <w:r w:rsidRPr="00427B59">
        <w:rPr>
          <w:rFonts w:eastAsia="Calibri"/>
          <w:sz w:val="12"/>
          <w:szCs w:val="12"/>
        </w:rPr>
        <w:t>4. Nontraditional Written and Oral Communication Skills</w:t>
      </w:r>
    </w:p>
    <w:p w:rsidR="001A5F11" w:rsidRPr="00427B59" w:rsidRDefault="001A5F11" w:rsidP="001A5F11">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1A5F11" w:rsidRPr="00427B59" w:rsidRDefault="001A5F11" w:rsidP="001A5F11">
      <w:pPr>
        <w:rPr>
          <w:rFonts w:eastAsia="Calibri"/>
          <w:sz w:val="12"/>
          <w:szCs w:val="12"/>
        </w:rPr>
      </w:pPr>
      <w:r w:rsidRPr="00427B59">
        <w:rPr>
          <w:rFonts w:eastAsia="Calibri"/>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1A5F11" w:rsidRPr="00427B59" w:rsidRDefault="001A5F11" w:rsidP="001A5F11">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1A5F11" w:rsidRPr="00427B59" w:rsidRDefault="001A5F11" w:rsidP="001A5F11">
      <w:pPr>
        <w:rPr>
          <w:rFonts w:eastAsia="Calibri"/>
          <w:sz w:val="12"/>
          <w:szCs w:val="12"/>
        </w:rPr>
      </w:pPr>
      <w:r w:rsidRPr="00427B59">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1A5F11" w:rsidRPr="00427B59" w:rsidRDefault="001A5F11" w:rsidP="001A5F11">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1A5F11" w:rsidRPr="00427B59" w:rsidRDefault="001A5F11" w:rsidP="001A5F11">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1A5F11" w:rsidRPr="00427B59" w:rsidRDefault="001A5F11" w:rsidP="001A5F11">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1A5F11" w:rsidRPr="00427B59" w:rsidRDefault="001A5F11" w:rsidP="001A5F11">
      <w:pPr>
        <w:rPr>
          <w:rFonts w:eastAsia="Calibri"/>
          <w:sz w:val="12"/>
          <w:szCs w:val="12"/>
        </w:rPr>
      </w:pPr>
      <w:r w:rsidRPr="00427B59">
        <w:rPr>
          <w:rFonts w:eastAsia="Calibri"/>
          <w:sz w:val="12"/>
          <w:szCs w:val="12"/>
        </w:rPr>
        <w:t>5. Leadership, Integrity and Good Judgment</w:t>
      </w:r>
    </w:p>
    <w:p w:rsidR="001A5F11" w:rsidRPr="00427B59" w:rsidRDefault="001A5F11" w:rsidP="001A5F11">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1A5F11" w:rsidRPr="00427B59" w:rsidRDefault="001A5F11" w:rsidP="001A5F11">
      <w:pPr>
        <w:rPr>
          <w:rFonts w:eastAsia="Calibri"/>
        </w:rPr>
      </w:pPr>
      <w:r w:rsidRPr="00427B59">
        <w:rPr>
          <w:rFonts w:eastAsia="Calibri"/>
        </w:rPr>
        <w:t xml:space="preserve">The types of powers at issue in national security law are among the most coercive authorities available to the government. </w:t>
      </w:r>
      <w:r w:rsidRPr="006F097A">
        <w:rPr>
          <w:rFonts w:eastAsia="Calibri"/>
          <w:bCs/>
          <w:highlight w:val="cyan"/>
          <w:u w:val="single"/>
        </w:rPr>
        <w:t>Decisions may result in</w:t>
      </w:r>
      <w:r w:rsidRPr="00427B59">
        <w:rPr>
          <w:rFonts w:eastAsia="Calibri"/>
        </w:rPr>
        <w:t xml:space="preserve"> the </w:t>
      </w:r>
      <w:r w:rsidRPr="006F097A">
        <w:rPr>
          <w:rFonts w:eastAsia="Calibri"/>
          <w:bCs/>
          <w:highlight w:val="cyan"/>
          <w:u w:val="single"/>
        </w:rPr>
        <w:t>death</w:t>
      </w:r>
      <w:r w:rsidRPr="00427B59">
        <w:rPr>
          <w:rFonts w:eastAsia="Calibri"/>
        </w:rPr>
        <w:t xml:space="preserve"> of one or many human beings, the </w:t>
      </w:r>
      <w:r w:rsidRPr="006F097A">
        <w:rPr>
          <w:rFonts w:eastAsia="Calibri"/>
          <w:bCs/>
          <w:highlight w:val="cyan"/>
          <w:u w:val="single"/>
        </w:rPr>
        <w:t>abridgment of rights</w:t>
      </w:r>
      <w:r w:rsidRPr="00427B59">
        <w:rPr>
          <w:rFonts w:eastAsia="Calibri"/>
        </w:rPr>
        <w:t>,</w:t>
      </w:r>
      <w:r>
        <w:rPr>
          <w:rFonts w:eastAsia="Calibri"/>
          <w:color w:val="FF0000"/>
          <w:sz w:val="36"/>
        </w:rPr>
        <w:t xml:space="preserve"> </w:t>
      </w:r>
      <w:r w:rsidRPr="006F097A">
        <w:rPr>
          <w:rFonts w:eastAsia="Calibri"/>
          <w:bCs/>
          <w:highlight w:val="cyan"/>
          <w:u w:val="single"/>
        </w:rPr>
        <w:t>and</w:t>
      </w:r>
      <w:r w:rsidRPr="00427B59">
        <w:rPr>
          <w:rFonts w:eastAsia="Calibri"/>
          <w:bCs/>
          <w:u w:val="single"/>
        </w:rPr>
        <w:t xml:space="preserve"> the </w:t>
      </w:r>
      <w:r w:rsidRPr="006F097A">
        <w:rPr>
          <w:rFonts w:eastAsia="Calibri"/>
          <w:bCs/>
          <w:highlight w:val="cyan"/>
          <w:u w:val="single"/>
        </w:rPr>
        <w:t>bypassing of protections</w:t>
      </w:r>
      <w:r w:rsidRPr="00427B59">
        <w:rPr>
          <w:rFonts w:eastAsia="Calibri"/>
          <w:bCs/>
          <w:u w:val="single"/>
        </w:rPr>
        <w:t xml:space="preserve"> otherwise </w:t>
      </w:r>
      <w:r w:rsidRPr="006F097A">
        <w:rPr>
          <w:rFonts w:eastAsia="Calibri"/>
          <w:bCs/>
          <w:highlight w:val="cyan"/>
          <w:u w:val="single"/>
        </w:rPr>
        <w:t>incorporated into the law</w:t>
      </w:r>
      <w:r w:rsidRPr="00427B59">
        <w:rPr>
          <w:rFonts w:eastAsia="Calibri"/>
        </w:rPr>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1A5F11" w:rsidRPr="00427B59" w:rsidRDefault="001A5F11" w:rsidP="001A5F11">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1A5F11" w:rsidRPr="00427B59" w:rsidRDefault="001A5F11" w:rsidP="001A5F11">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1A5F11" w:rsidRPr="00427B59" w:rsidRDefault="001A5F11" w:rsidP="001A5F11">
      <w:pPr>
        <w:rPr>
          <w:rFonts w:eastAsia="Calibri"/>
          <w:sz w:val="12"/>
          <w:szCs w:val="12"/>
        </w:rPr>
      </w:pPr>
      <w:r w:rsidRPr="00427B59">
        <w:rPr>
          <w:rFonts w:eastAsia="Calibri"/>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1A5F11" w:rsidRPr="00427B59" w:rsidRDefault="001A5F11" w:rsidP="001A5F11">
      <w:pPr>
        <w:rPr>
          <w:rFonts w:eastAsia="Calibri"/>
        </w:rPr>
      </w:pPr>
      <w:r w:rsidRPr="00427B59">
        <w:rPr>
          <w:rFonts w:eastAsia="Calibri"/>
          <w:bCs/>
          <w:u w:val="single"/>
        </w:rPr>
        <w:t xml:space="preserve">The key issue here is that </w:t>
      </w:r>
      <w:r w:rsidRPr="006F097A">
        <w:rPr>
          <w:rFonts w:eastAsia="Calibri"/>
          <w:bCs/>
          <w:highlight w:val="cyan"/>
          <w:u w:val="single"/>
        </w:rPr>
        <w:t>with so much of the essential information</w:t>
      </w:r>
      <w:r w:rsidRPr="00427B59">
        <w:rPr>
          <w:rFonts w:eastAsia="Calibri"/>
          <w:bCs/>
          <w:u w:val="single"/>
        </w:rPr>
        <w:t xml:space="preserve">, decisionmaking, and executive branch jurisprudence necessarily </w:t>
      </w:r>
      <w:r w:rsidRPr="006F097A">
        <w:rPr>
          <w:rFonts w:eastAsia="Calibri"/>
          <w:bCs/>
          <w:highlight w:val="cyan"/>
          <w:u w:val="single"/>
        </w:rPr>
        <w:t>secret, lawyers are limited in their opportunity for</w:t>
      </w:r>
      <w:r w:rsidRPr="00427B59">
        <w:rPr>
          <w:rFonts w:eastAsia="Calibri"/>
        </w:rPr>
        <w:t xml:space="preserve"> outside </w:t>
      </w:r>
      <w:r w:rsidRPr="00427B59">
        <w:rPr>
          <w:rFonts w:eastAsia="Calibri"/>
          <w:bCs/>
          <w:u w:val="single"/>
        </w:rPr>
        <w:t xml:space="preserve">appraisal and </w:t>
      </w:r>
      <w:r w:rsidRPr="006F097A">
        <w:rPr>
          <w:rFonts w:eastAsia="Calibri"/>
          <w:bCs/>
          <w:highlight w:val="cyan"/>
          <w:u w:val="single"/>
        </w:rPr>
        <w:t>review</w:t>
      </w:r>
      <w:r w:rsidRPr="006F097A">
        <w:rPr>
          <w:rFonts w:eastAsia="Calibri"/>
          <w:highlight w:val="cyan"/>
        </w:rPr>
        <w:t>.</w:t>
      </w:r>
    </w:p>
    <w:p w:rsidR="001A5F11" w:rsidRPr="00427B59" w:rsidRDefault="001A5F11" w:rsidP="001A5F11">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1A5F11" w:rsidRPr="00427B59" w:rsidRDefault="001A5F11" w:rsidP="001A5F11">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1A5F11" w:rsidRPr="00427B59" w:rsidRDefault="001A5F11" w:rsidP="001A5F11">
      <w:pPr>
        <w:rPr>
          <w:rFonts w:eastAsia="Calibri"/>
        </w:rPr>
      </w:pPr>
      <w:r w:rsidRPr="006F097A">
        <w:rPr>
          <w:rFonts w:eastAsia="Calibri"/>
          <w:bCs/>
          <w:highlight w:val="cyan"/>
          <w:u w:val="single"/>
        </w:rPr>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r w:rsidRPr="006F097A">
        <w:rPr>
          <w:rFonts w:eastAsia="Calibri"/>
          <w:bCs/>
          <w:highlight w:val="cyan"/>
          <w:u w:val="single"/>
        </w:rPr>
        <w:t>stovepiping</w:t>
      </w:r>
      <w:r w:rsidRPr="00427B59">
        <w:rPr>
          <w:rFonts w:eastAsia="Calibri"/>
        </w:rPr>
        <w:t xml:space="preserve"> even within the executive branch, </w:t>
      </w:r>
      <w:r w:rsidRPr="006F097A">
        <w:rPr>
          <w:rFonts w:eastAsia="Calibri"/>
          <w:bCs/>
          <w:highlight w:val="cya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6F097A">
        <w:rPr>
          <w:rFonts w:eastAsia="Calibri"/>
          <w:bCs/>
          <w:highlight w:val="cyan"/>
          <w:u w:val="single"/>
        </w:rPr>
        <w:t>It</w:t>
      </w:r>
      <w:r w:rsidRPr="00427B59">
        <w:rPr>
          <w:rFonts w:eastAsia="Calibri"/>
          <w:bCs/>
          <w:u w:val="single"/>
        </w:rPr>
        <w:t xml:space="preserve"> thus </w:t>
      </w:r>
      <w:r w:rsidRPr="006F097A">
        <w:rPr>
          <w:rFonts w:eastAsia="Calibri"/>
          <w:bCs/>
          <w:highlight w:val="cyan"/>
          <w:u w:val="single"/>
        </w:rPr>
        <w:t>becomes</w:t>
      </w:r>
      <w:r w:rsidRPr="00427B59">
        <w:rPr>
          <w:rFonts w:eastAsia="Calibri"/>
          <w:bCs/>
          <w:u w:val="single"/>
        </w:rPr>
        <w:t xml:space="preserve"> particularly </w:t>
      </w:r>
      <w:r w:rsidRPr="006F097A">
        <w:rPr>
          <w:rFonts w:eastAsia="Calibri"/>
          <w:bCs/>
          <w:highlight w:val="cyan"/>
          <w:u w:val="single"/>
        </w:rPr>
        <w:t>important</w:t>
      </w:r>
      <w:r w:rsidRPr="00427B59">
        <w:rPr>
          <w:rFonts w:eastAsia="Calibri"/>
          <w:bCs/>
          <w:u w:val="single"/>
        </w:rPr>
        <w:t xml:space="preserve">, from a pedagogical perspective, </w:t>
      </w:r>
      <w:r w:rsidRPr="006F097A">
        <w:rPr>
          <w:rFonts w:eastAsia="Calibri"/>
          <w:bCs/>
          <w:highlight w:val="cyan"/>
          <w:u w:val="single"/>
        </w:rPr>
        <w:t>to think through</w:t>
      </w:r>
      <w:r w:rsidRPr="00427B59">
        <w:rPr>
          <w:rFonts w:eastAsia="Calibri"/>
          <w:bCs/>
          <w:u w:val="single"/>
        </w:rPr>
        <w:t xml:space="preserve"> the </w:t>
      </w:r>
      <w:r w:rsidRPr="006F097A">
        <w:rPr>
          <w:rFonts w:eastAsia="Calibri"/>
          <w:bCs/>
          <w:highlight w:val="cyan"/>
          <w:u w:val="single"/>
        </w:rPr>
        <w:t>types of situations that</w:t>
      </w:r>
      <w:r w:rsidRPr="00427B59">
        <w:rPr>
          <w:rFonts w:eastAsia="Calibri"/>
          <w:bCs/>
          <w:u w:val="single"/>
        </w:rPr>
        <w:t xml:space="preserve"> </w:t>
      </w:r>
      <w:r w:rsidRPr="006F097A">
        <w:rPr>
          <w:rFonts w:eastAsia="Calibri"/>
          <w:bCs/>
          <w:highlight w:val="cya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1A5F11" w:rsidRPr="00427B59" w:rsidRDefault="001A5F11" w:rsidP="001A5F11">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1A5F11" w:rsidRPr="00427B59" w:rsidRDefault="001A5F11" w:rsidP="001A5F11">
      <w:pPr>
        <w:rPr>
          <w:rFonts w:eastAsia="Calibri"/>
        </w:rPr>
      </w:pPr>
      <w:r w:rsidRPr="00427B59">
        <w:rPr>
          <w:rFonts w:eastAsia="Calibri"/>
        </w:rPr>
        <w:t>6. Creating Opportunities for Learning</w:t>
      </w:r>
    </w:p>
    <w:p w:rsidR="001A5F11" w:rsidRPr="00427B59" w:rsidRDefault="001A5F11" w:rsidP="001A5F11">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6F097A">
        <w:rPr>
          <w:rFonts w:eastAsia="Calibri"/>
          <w:bCs/>
          <w:highlight w:val="cyan"/>
          <w:u w:val="single"/>
        </w:rPr>
        <w:t>it is vital for</w:t>
      </w:r>
      <w:r w:rsidRPr="00427B59">
        <w:rPr>
          <w:rFonts w:eastAsia="Calibri"/>
          <w:bCs/>
          <w:u w:val="single"/>
        </w:rPr>
        <w:t xml:space="preserve"> their future </w:t>
      </w:r>
      <w:r w:rsidRPr="006F097A">
        <w:rPr>
          <w:rFonts w:eastAsia="Calibri"/>
          <w:bCs/>
          <w:highlight w:val="cyan"/>
          <w:u w:val="single"/>
        </w:rPr>
        <w:t>success to give students the ability to create conditions of learning</w:t>
      </w:r>
      <w:r w:rsidRPr="00427B59">
        <w:rPr>
          <w:rFonts w:eastAsia="Calibri"/>
        </w:rPr>
        <w:t>.</w:t>
      </w:r>
    </w:p>
    <w:p w:rsidR="001A5F11" w:rsidRDefault="001A5F11" w:rsidP="001A5F11"/>
    <w:p w:rsidR="001A5F11" w:rsidRDefault="001A5F11" w:rsidP="001A5F11">
      <w:pPr>
        <w:pStyle w:val="Tag2"/>
      </w:pPr>
      <w:r>
        <w:t>The best scholarship validates our theory of international norms—US lead is key</w:t>
      </w:r>
    </w:p>
    <w:p w:rsidR="001A5F11" w:rsidRDefault="001A5F11" w:rsidP="001A5F11">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rsidR="001A5F11" w:rsidRDefault="001A5F11" w:rsidP="001A5F11"/>
    <w:p w:rsidR="001A5F11" w:rsidRDefault="001A5F11" w:rsidP="001A5F11">
      <w:r w:rsidRPr="00702BE6">
        <w:rPr>
          <w:rStyle w:val="StyleBoldUnderline"/>
        </w:rPr>
        <w:t xml:space="preserve">Is the world about to see </w:t>
      </w:r>
      <w:r w:rsidRPr="00283943">
        <w:rPr>
          <w:rStyle w:val="StyleBoldUnderline"/>
          <w:highlight w:val="green"/>
        </w:rPr>
        <w:t>a "drone race</w:t>
      </w:r>
      <w:r w:rsidRPr="00702BE6">
        <w:rPr>
          <w:rStyle w:val="StyleBoldUnderline"/>
        </w:rPr>
        <w:t>" among the United States, China and several other major powers</w:t>
      </w:r>
      <w:r>
        <w:t xml:space="preserve">? Writing in the New York Times, Scott Shane argued that just such </w:t>
      </w:r>
      <w:r w:rsidRPr="00702BE6">
        <w:rPr>
          <w:rStyle w:val="StyleBoldUnderline"/>
        </w:rPr>
        <w:t xml:space="preserve">an arms race </w:t>
      </w:r>
      <w:r w:rsidRPr="00283943">
        <w:rPr>
          <w:rStyle w:val="StyleBoldUnderline"/>
          <w:highlight w:val="green"/>
        </w:rPr>
        <w:t>is already happening</w:t>
      </w:r>
      <w:r>
        <w:t xml:space="preserve"> and that </w:t>
      </w:r>
      <w:r w:rsidRPr="00283943">
        <w:rPr>
          <w:rStyle w:val="StyleBoldUnderline"/>
          <w:highlight w:val="green"/>
        </w:rPr>
        <w:t>it is largely a result of</w:t>
      </w:r>
      <w:r w:rsidRPr="00702BE6">
        <w:rPr>
          <w:rStyle w:val="StyleBoldUnderline"/>
        </w:rPr>
        <w:t xml:space="preserve"> the </w:t>
      </w:r>
      <w:r w:rsidRPr="00283943">
        <w:rPr>
          <w:rStyle w:val="StyleBoldUnderline"/>
          <w:highlight w:val="green"/>
        </w:rPr>
        <w:t>widespread use</w:t>
      </w:r>
      <w:r w:rsidRPr="00702BE6">
        <w:rPr>
          <w:rStyle w:val="StyleBoldUnderline"/>
        </w:rPr>
        <w:t xml:space="preserve"> of drones in a counterterror role </w:t>
      </w:r>
      <w:r w:rsidRPr="00283943">
        <w:rPr>
          <w:rStyle w:val="StyleBoldUnderline"/>
          <w:highlight w:val="green"/>
        </w:rPr>
        <w:t>by the U</w:t>
      </w:r>
      <w:r w:rsidRPr="00702BE6">
        <w:rPr>
          <w:rStyle w:val="StyleBoldUnderline"/>
        </w:rPr>
        <w:t xml:space="preserve">nited </w:t>
      </w:r>
      <w:r w:rsidRPr="00283943">
        <w:rPr>
          <w:rStyle w:val="StyleBoldUnderline"/>
          <w:highlight w:val="green"/>
        </w:rPr>
        <w:t>S</w:t>
      </w:r>
      <w:r w:rsidRPr="00702BE6">
        <w:rPr>
          <w:rStyle w:val="StyleBoldUnderline"/>
        </w:rPr>
        <w:t>tates</w:t>
      </w:r>
      <w:r>
        <w:t xml:space="preserve">. Shane suggests that </w:t>
      </w:r>
      <w:r w:rsidRPr="00283943">
        <w:rPr>
          <w:rStyle w:val="StyleBoldUnderline"/>
          <w:highlight w:val="green"/>
        </w:rPr>
        <w:t>an international norm</w:t>
      </w:r>
      <w:r w:rsidRPr="00702BE6">
        <w:rPr>
          <w:rStyle w:val="StyleBoldUnderline"/>
        </w:rPr>
        <w:t xml:space="preserve"> of drone usage </w:t>
      </w:r>
      <w:r w:rsidRPr="00283943">
        <w:rPr>
          <w:rStyle w:val="StyleBoldUnderline"/>
          <w:highlight w:val="green"/>
        </w:rPr>
        <w:t>is developing</w:t>
      </w:r>
      <w:r w:rsidRPr="00702BE6">
        <w:rPr>
          <w:rStyle w:val="StyleBoldUnderline"/>
        </w:rPr>
        <w:t xml:space="preserve"> around how the United States has decided to employ drones</w:t>
      </w:r>
      <w:r>
        <w:t xml:space="preserve">. </w:t>
      </w:r>
      <w:r w:rsidRPr="00702BE6">
        <w:rPr>
          <w:rStyle w:val="StyleBoldUnderline"/>
        </w:rPr>
        <w:t xml:space="preserve">In the future, we may expect that </w:t>
      </w:r>
      <w:r w:rsidRPr="00283943">
        <w:rPr>
          <w:rStyle w:val="StyleBoldUnderline"/>
          <w:highlight w:val="green"/>
        </w:rPr>
        <w:t>China, Russia and India will employ</w:t>
      </w:r>
      <w:r w:rsidRPr="00702BE6">
        <w:rPr>
          <w:rStyle w:val="StyleBoldUnderline"/>
        </w:rPr>
        <w:t xml:space="preserve"> advanced </w:t>
      </w:r>
      <w:r w:rsidRPr="00283943">
        <w:rPr>
          <w:rStyle w:val="StyleBoldUnderline"/>
          <w:highlight w:val="green"/>
        </w:rPr>
        <w:t>drone tech</w:t>
      </w:r>
      <w:r w:rsidRPr="00702BE6">
        <w:rPr>
          <w:rStyle w:val="StyleBoldUnderline"/>
        </w:rPr>
        <w:t xml:space="preserve">nologies </w:t>
      </w:r>
      <w:r w:rsidRPr="00283943">
        <w:rPr>
          <w:rStyle w:val="StyleBoldUnderline"/>
          <w:highlight w:val="green"/>
        </w:rPr>
        <w:t>against</w:t>
      </w:r>
      <w:r w:rsidRPr="00702BE6">
        <w:rPr>
          <w:rStyle w:val="StyleBoldUnderline"/>
        </w:rPr>
        <w:t xml:space="preserve"> similar </w:t>
      </w:r>
      <w:r w:rsidRPr="00283943">
        <w:rPr>
          <w:rStyle w:val="StyleBoldUnderline"/>
          <w:highlight w:val="green"/>
        </w:rPr>
        <w:t>enemies</w:t>
      </w:r>
      <w:r w:rsidRPr="00702BE6">
        <w:rPr>
          <w:rStyle w:val="StyleBoldUnderline"/>
        </w:rPr>
        <w:t>, perhaps in Xinjiang or Chechnya</w:t>
      </w:r>
      <w:r>
        <w:t xml:space="preserve">. Kenneth Anderson agrees that </w:t>
      </w:r>
      <w:r w:rsidRPr="00702BE6">
        <w:rPr>
          <w:rStyle w:val="StyleBoldUnderline"/>
        </w:rPr>
        <w:t>the drone race is on</w:t>
      </w:r>
      <w: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p>
    <w:p w:rsidR="001A5F11" w:rsidRDefault="001A5F11" w:rsidP="001A5F11">
      <w:r>
        <w:t xml:space="preserve">So which is it? Has the United States sparked a drone race, or was a race with the Chinese and Russians inevitable? While there's truth on both sides, on balance Shane is correct. </w:t>
      </w:r>
      <w:r w:rsidRPr="00283943">
        <w:rPr>
          <w:rStyle w:val="StyleBoldUnderline"/>
          <w:highlight w:val="green"/>
        </w:rPr>
        <w:t>Arms races don't just "happen</w:t>
      </w:r>
      <w:r w:rsidRPr="00702BE6">
        <w:rPr>
          <w:rStyle w:val="StyleBoldUnderline"/>
        </w:rPr>
        <w:t>" because of outside technological developments</w:t>
      </w:r>
      <w:r>
        <w:t xml:space="preserve">. Rather, </w:t>
      </w:r>
      <w:r w:rsidRPr="00283943">
        <w:rPr>
          <w:rStyle w:val="StyleBoldUnderline"/>
          <w:highlight w:val="green"/>
        </w:rPr>
        <w:t>they are embedded in political dynamics associated with public perception, international prestige and bureaucratic conflict</w:t>
      </w:r>
      <w:r w:rsidRPr="00283943">
        <w:rPr>
          <w:highlight w:val="green"/>
        </w:rPr>
        <w:t xml:space="preserve">. </w:t>
      </w:r>
      <w:r w:rsidRPr="00283943">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283943">
        <w:rPr>
          <w:rStyle w:val="StyleBoldUnderline"/>
          <w:highlight w:val="green"/>
        </w:rPr>
        <w:t>are pursuing capabilities more vigorously because of the U.S. example</w:t>
      </w:r>
      <w:r w:rsidRPr="00283943">
        <w:rPr>
          <w:highlight w:val="green"/>
        </w:rPr>
        <w:t xml:space="preserve">. </w:t>
      </w:r>
      <w:r w:rsidRPr="00283943">
        <w:rPr>
          <w:rStyle w:val="StyleBoldUnderline"/>
          <w:highlight w:val="green"/>
        </w:rPr>
        <w:t>Understanding this is necessary to developing</w:t>
      </w:r>
      <w:r w:rsidRPr="00702BE6">
        <w:rPr>
          <w:rStyle w:val="StyleBoldUnderline"/>
        </w:rPr>
        <w:t xml:space="preserve"> expectations of what lies ahead as well as </w:t>
      </w:r>
      <w:r w:rsidRPr="00283943">
        <w:rPr>
          <w:rStyle w:val="StyleBoldUnderline"/>
          <w:highlight w:val="green"/>
        </w:rPr>
        <w:t>a strategy</w:t>
      </w:r>
      <w:r w:rsidRPr="00702BE6">
        <w:rPr>
          <w:rStyle w:val="StyleBoldUnderline"/>
        </w:rPr>
        <w:t xml:space="preserve"> for regulating drone warfare</w:t>
      </w:r>
      <w:r>
        <w:t>.</w:t>
      </w:r>
    </w:p>
    <w:p w:rsidR="001A5F11" w:rsidRDefault="001A5F11" w:rsidP="001A5F11">
      <w:r w:rsidRPr="00283943">
        <w:rPr>
          <w:rStyle w:val="StyleBoldUnderline"/>
          <w:highlight w:val="green"/>
        </w:rPr>
        <w:t>States run arms races for</w:t>
      </w:r>
      <w:r w:rsidRPr="00702BE6">
        <w:rPr>
          <w:rStyle w:val="StyleBoldUnderline"/>
        </w:rPr>
        <w:t xml:space="preserve"> a variety of </w:t>
      </w:r>
      <w:r w:rsidRPr="00283943">
        <w:rPr>
          <w:rStyle w:val="StyleBoldUnderline"/>
          <w:highlight w:val="green"/>
        </w:rPr>
        <w:t>reasons</w:t>
      </w:r>
      <w: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283943">
        <w:rPr>
          <w:rStyle w:val="StyleBoldUnderline"/>
          <w:highlight w:val="green"/>
        </w:rPr>
        <w:t>these reasons</w:t>
      </w:r>
      <w:r w:rsidRPr="00702BE6">
        <w:rPr>
          <w:rStyle w:val="StyleBoldUnderline"/>
        </w:rPr>
        <w:t xml:space="preserve"> share common characteristics, however</w:t>
      </w:r>
      <w:r>
        <w:t xml:space="preserve">: They are both social and strategic, and </w:t>
      </w:r>
      <w:r w:rsidRPr="00702BE6">
        <w:rPr>
          <w:rStyle w:val="StyleBoldUnderline"/>
        </w:rPr>
        <w:t xml:space="preserve">they </w:t>
      </w:r>
      <w:r w:rsidRPr="00283943">
        <w:rPr>
          <w:rStyle w:val="StyleBoldUnderline"/>
          <w:highlight w:val="green"/>
        </w:rPr>
        <w:t>depend on the behavior of other countries</w:t>
      </w:r>
      <w:r>
        <w:t xml:space="preserve">. </w:t>
      </w:r>
    </w:p>
    <w:p w:rsidR="001A5F11" w:rsidRDefault="001A5F11" w:rsidP="001A5F11">
      <w:r w:rsidRPr="00702BE6">
        <w:rPr>
          <w:rStyle w:val="StyleBoldUnderline"/>
        </w:rPr>
        <w:t>Improvements in technology do not make the procurement of any given weapon necessary; rather, geostrategic interest creates the need for a system</w:t>
      </w:r>
      <w:r>
        <w:t xml:space="preserve">. So while there's a degree of truth to Anderson's argument about the availability of drone technology, he ignores the degree to which </w:t>
      </w:r>
      <w:r w:rsidRPr="00702BE6">
        <w:rPr>
          <w:rStyle w:val="StyleBoldUnderline"/>
        </w:rPr>
        <w:t xml:space="preserve">dramatic </w:t>
      </w:r>
      <w:r w:rsidRPr="00283943">
        <w:rPr>
          <w:rStyle w:val="StyleBoldUnderline"/>
          <w:highlight w:val="green"/>
        </w:rPr>
        <w:t>precedent can affect state policy</w:t>
      </w:r>
      <w: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283943">
        <w:rPr>
          <w:rStyle w:val="StyleBoldUnderline"/>
          <w:highlight w:val="green"/>
        </w:rPr>
        <w:t>the race</w:t>
      </w:r>
      <w:r w:rsidRPr="00702BE6">
        <w:rPr>
          <w:rStyle w:val="StyleBoldUnderline"/>
        </w:rPr>
        <w:t xml:space="preserve"> now on display </w:t>
      </w:r>
      <w:r w:rsidRPr="00283943">
        <w:rPr>
          <w:rStyle w:val="StyleBoldUnderline"/>
          <w:highlight w:val="green"/>
        </w:rPr>
        <w:t>has been driven by U.S. behavior</w:t>
      </w:r>
      <w:r w:rsidRPr="00283943">
        <w:rPr>
          <w:highlight w:val="green"/>
        </w:rPr>
        <w:t xml:space="preserve">. </w:t>
      </w:r>
      <w:r w:rsidRPr="00283943">
        <w:rPr>
          <w:rStyle w:val="StyleBoldUnderline"/>
          <w:highlight w:val="green"/>
        </w:rPr>
        <w:t>Other states</w:t>
      </w:r>
      <w:r w:rsidRPr="00702BE6">
        <w:rPr>
          <w:rStyle w:val="StyleBoldUnderline"/>
        </w:rPr>
        <w:t xml:space="preserve">, observing the effectiveness -- or at least the capabilities -- of U.S. drones </w:t>
      </w:r>
      <w:r w:rsidRPr="00283943">
        <w:rPr>
          <w:rStyle w:val="StyleBoldUnderline"/>
          <w:highlight w:val="green"/>
        </w:rPr>
        <w:t>will</w:t>
      </w:r>
      <w:r w:rsidRPr="00702BE6">
        <w:rPr>
          <w:rStyle w:val="StyleBoldUnderline"/>
        </w:rPr>
        <w:t xml:space="preserve"> work to </w:t>
      </w:r>
      <w:r w:rsidRPr="00283943">
        <w:rPr>
          <w:rStyle w:val="StyleBoldUnderline"/>
          <w:highlight w:val="green"/>
        </w:rPr>
        <w:t>create</w:t>
      </w:r>
      <w:r w:rsidRPr="00702BE6">
        <w:rPr>
          <w:rStyle w:val="StyleBoldUnderline"/>
        </w:rPr>
        <w:t xml:space="preserve"> their own </w:t>
      </w:r>
      <w:r w:rsidRPr="00283943">
        <w:rPr>
          <w:rStyle w:val="StyleBoldUnderline"/>
          <w:highlight w:val="green"/>
        </w:rPr>
        <w:t>counterparts with an enthusiasm</w:t>
      </w:r>
      <w:r w:rsidRPr="00702BE6">
        <w:rPr>
          <w:rStyle w:val="StyleBoldUnderline"/>
        </w:rPr>
        <w:t xml:space="preserve"> that </w:t>
      </w:r>
      <w:r w:rsidRPr="00283943">
        <w:rPr>
          <w:rStyle w:val="StyleBoldUnderline"/>
          <w:highlight w:val="green"/>
        </w:rPr>
        <w:t>they would not have had in absence of the U.S. example</w:t>
      </w:r>
      <w:r>
        <w:t>.</w:t>
      </w:r>
    </w:p>
    <w:p w:rsidR="001A5F11" w:rsidRDefault="001A5F11" w:rsidP="001A5F11">
      <w:r w:rsidRPr="00283943">
        <w:rPr>
          <w:rStyle w:val="StyleBoldUnderline"/>
          <w:highlight w:val="green"/>
        </w:rPr>
        <w:t>What is undeniable</w:t>
      </w:r>
      <w:r>
        <w:t xml:space="preserve">, however, </w:t>
      </w:r>
      <w:r w:rsidRPr="00283943">
        <w:rPr>
          <w:rStyle w:val="StyleBoldUnderline"/>
          <w:highlight w:val="green"/>
        </w:rPr>
        <w:t>is that we face a drone race</w:t>
      </w:r>
      <w:r>
        <w:t xml:space="preserve">, which inevitably evokes the question of arms control. Because they vary widely in technical characteristics, appearance and even definition, </w:t>
      </w:r>
      <w:r w:rsidRPr="00283943">
        <w:rPr>
          <w:rStyle w:val="StyleBoldUnderline"/>
          <w:highlight w:val="green"/>
        </w:rPr>
        <w:t>drones are poor candidates for "traditional" arms control</w:t>
      </w:r>
      <w:r>
        <w:t xml:space="preserve"> of the variety that places strict limits on number of vehicles constructed, fielded and so forth. Rather, to the extent that any regulation of drone warfare is likely, it will come through treaties limiting how drones are used. </w:t>
      </w:r>
    </w:p>
    <w:p w:rsidR="001A5F11" w:rsidRDefault="001A5F11" w:rsidP="001A5F11">
      <w:r>
        <w:t xml:space="preserve">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283943">
        <w:rPr>
          <w:rStyle w:val="StyleBoldUnderline"/>
          <w:highlight w:val="green"/>
        </w:rPr>
        <w:t>creating the public outrage necessary to force global elites to limit</w:t>
      </w:r>
      <w:r w:rsidRPr="00702BE6">
        <w:rPr>
          <w:rStyle w:val="StyleBoldUnderline"/>
        </w:rPr>
        <w:t xml:space="preserve"> drone </w:t>
      </w:r>
      <w:r w:rsidRPr="00283943">
        <w:rPr>
          <w:rStyle w:val="StyleBoldUnderline"/>
          <w:highlight w:val="green"/>
        </w:rPr>
        <w:t>usage may</w:t>
      </w:r>
      <w:r>
        <w:t xml:space="preserve"> also </w:t>
      </w:r>
      <w:r w:rsidRPr="00283943">
        <w:rPr>
          <w:rStyle w:val="StyleBoldUnderline"/>
          <w:highlight w:val="green"/>
        </w:rPr>
        <w:t>prove difficult</w:t>
      </w:r>
      <w: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w:t>
      </w:r>
      <w:r w:rsidRPr="00702BE6">
        <w:t>Any approach to legally managing drone warfare will likely come as part of a more general effort to regulate the operation of robots in war</w:t>
      </w:r>
      <w:r>
        <w:t>.</w:t>
      </w:r>
    </w:p>
    <w:p w:rsidR="001A5F11" w:rsidRDefault="001A5F11" w:rsidP="001A5F11">
      <w:r>
        <w:t xml:space="preserve">However, even in the unlikely event of global public outrage, </w:t>
      </w:r>
      <w:r w:rsidRPr="00283943">
        <w:rPr>
          <w:rStyle w:val="StyleBoldUnderline"/>
          <w:highlight w:val="green"/>
        </w:rPr>
        <w:t>any</w:t>
      </w:r>
      <w:r w:rsidRPr="00702BE6">
        <w:rPr>
          <w:rStyle w:val="StyleBoldUnderline"/>
        </w:rPr>
        <w:t xml:space="preserve"> serious </w:t>
      </w:r>
      <w:r w:rsidRPr="00283943">
        <w:rPr>
          <w:rStyle w:val="StyleBoldUnderline"/>
          <w:highlight w:val="green"/>
        </w:rPr>
        <w:t>effort at regulating</w:t>
      </w:r>
      <w:r w:rsidRPr="00702BE6">
        <w:rPr>
          <w:rStyle w:val="StyleBoldUnderline"/>
        </w:rPr>
        <w:t xml:space="preserve"> the </w:t>
      </w:r>
      <w:r w:rsidRPr="00283943">
        <w:rPr>
          <w:rStyle w:val="StyleBoldUnderline"/>
          <w:highlight w:val="green"/>
        </w:rPr>
        <w:t>use</w:t>
      </w:r>
      <w:r w:rsidRPr="00702BE6">
        <w:rPr>
          <w:rStyle w:val="StyleBoldUnderline"/>
        </w:rPr>
        <w:t xml:space="preserve"> of drones </w:t>
      </w:r>
      <w:r w:rsidRPr="00283943">
        <w:rPr>
          <w:rStyle w:val="StyleBoldUnderline"/>
          <w:highlight w:val="green"/>
        </w:rPr>
        <w:t>will require U.S. acquiescence</w:t>
      </w:r>
      <w: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283943">
        <w:rPr>
          <w:rStyle w:val="StyleBoldUnderline"/>
          <w:highlight w:val="green"/>
        </w:rPr>
        <w:t>even global outrage may not</w:t>
      </w:r>
      <w:r w:rsidRPr="00702BE6">
        <w:rPr>
          <w:rStyle w:val="StyleBoldUnderline"/>
        </w:rPr>
        <w:t xml:space="preserve"> be sufficient to </w:t>
      </w:r>
      <w:r w:rsidRPr="00283943">
        <w:rPr>
          <w:rStyle w:val="StyleBoldUnderline"/>
          <w:highlight w:val="green"/>
        </w:rPr>
        <w:t>make the U.S. budge</w:t>
      </w:r>
      <w:r w:rsidRPr="00702BE6">
        <w:rPr>
          <w:rStyle w:val="StyleBoldUnderline"/>
        </w:rPr>
        <w:t xml:space="preserve"> on its position</w:t>
      </w:r>
      <w:r>
        <w:t xml:space="preserve">. </w:t>
      </w:r>
      <w:r w:rsidRPr="00702BE6">
        <w:rPr>
          <w:rStyle w:val="StyleBoldUnderline"/>
        </w:rPr>
        <w:t xml:space="preserve">This simply reaffirms the original point: Arms races don't just "happen," but rather are a direct, if unexpected outcome of state policy. Like it or not, </w:t>
      </w:r>
      <w:r w:rsidRPr="00283943">
        <w:rPr>
          <w:rStyle w:val="StyleBoldUnderline"/>
          <w:highlight w:val="green"/>
        </w:rPr>
        <w:t>the behavior of the U</w:t>
      </w:r>
      <w:r w:rsidRPr="00702BE6">
        <w:rPr>
          <w:rStyle w:val="StyleBoldUnderline"/>
        </w:rPr>
        <w:t xml:space="preserve">nited </w:t>
      </w:r>
      <w:r w:rsidRPr="00283943">
        <w:rPr>
          <w:rStyle w:val="StyleBoldUnderline"/>
          <w:highlight w:val="green"/>
        </w:rPr>
        <w:t>S</w:t>
      </w:r>
      <w:r w:rsidRPr="00702BE6">
        <w:rPr>
          <w:rStyle w:val="StyleBoldUnderline"/>
        </w:rPr>
        <w:t xml:space="preserve">tates right now </w:t>
      </w:r>
      <w:r w:rsidRPr="00283943">
        <w:rPr>
          <w:rStyle w:val="StyleBoldUnderline"/>
          <w:highlight w:val="green"/>
        </w:rPr>
        <w:t>is structuring how the world will</w:t>
      </w:r>
      <w:r w:rsidRPr="00702BE6">
        <w:rPr>
          <w:rStyle w:val="StyleBoldUnderline"/>
        </w:rPr>
        <w:t xml:space="preserve"> think about, build and </w:t>
      </w:r>
      <w:r w:rsidRPr="00283943">
        <w:rPr>
          <w:rStyle w:val="StyleBoldUnderline"/>
          <w:highlight w:val="green"/>
        </w:rPr>
        <w:t>use drones</w:t>
      </w:r>
      <w:r w:rsidRPr="00702BE6">
        <w:rPr>
          <w:rStyle w:val="StyleBoldUnderline"/>
        </w:rPr>
        <w:t xml:space="preserve"> for the foreseeable future</w:t>
      </w:r>
      <w:r>
        <w:t xml:space="preserve">. Given this, </w:t>
      </w:r>
      <w:r w:rsidRPr="00283943">
        <w:rPr>
          <w:rStyle w:val="StyleBoldUnderline"/>
          <w:highlight w:val="green"/>
        </w:rPr>
        <w:t>U.S. policymakers should</w:t>
      </w:r>
      <w:r>
        <w:t xml:space="preserve"> perhaps </w:t>
      </w:r>
      <w:r w:rsidRPr="00283943">
        <w:rPr>
          <w:rStyle w:val="StyleBoldUnderline"/>
          <w:highlight w:val="green"/>
        </w:rPr>
        <w:t>devote</w:t>
      </w:r>
      <w:r w:rsidRPr="00702BE6">
        <w:rPr>
          <w:rStyle w:val="StyleBoldUnderline"/>
        </w:rPr>
        <w:t xml:space="preserve"> a touch more </w:t>
      </w:r>
      <w:r w:rsidRPr="00283943">
        <w:rPr>
          <w:rStyle w:val="StyleBoldUnderline"/>
          <w:highlight w:val="green"/>
        </w:rPr>
        <w:t>attention to</w:t>
      </w:r>
      <w:r w:rsidRPr="00702BE6">
        <w:rPr>
          <w:rStyle w:val="StyleBoldUnderline"/>
        </w:rPr>
        <w:t xml:space="preserve"> the </w:t>
      </w:r>
      <w:r w:rsidRPr="00283943">
        <w:rPr>
          <w:rStyle w:val="StyleBoldUnderline"/>
          <w:highlight w:val="green"/>
        </w:rPr>
        <w:t>precedent</w:t>
      </w:r>
      <w:r w:rsidRPr="00702BE6">
        <w:rPr>
          <w:rStyle w:val="StyleBoldUnderline"/>
        </w:rPr>
        <w:t xml:space="preserve"> they're setting</w:t>
      </w:r>
      <w:r>
        <w:t>.</w:t>
      </w:r>
    </w:p>
    <w:p w:rsidR="001A5F11" w:rsidRPr="001C1D75" w:rsidRDefault="001A5F11" w:rsidP="001A5F11"/>
    <w:p w:rsidR="001A5F11" w:rsidRPr="001A5F11" w:rsidRDefault="001A5F11" w:rsidP="001A5F11"/>
    <w:p w:rsidR="001A5F11" w:rsidRDefault="001A5F11" w:rsidP="001A5F11">
      <w:pPr>
        <w:pStyle w:val="Heading2"/>
      </w:pPr>
      <w:r>
        <w:t>2AC</w:t>
      </w:r>
    </w:p>
    <w:p w:rsidR="001A5F11" w:rsidRDefault="001A5F11" w:rsidP="001A5F11"/>
    <w:p w:rsidR="001A5F11" w:rsidRDefault="001A5F11" w:rsidP="001A5F11">
      <w:pPr>
        <w:pStyle w:val="Heading3"/>
      </w:pPr>
      <w:r>
        <w:t>plan pik</w:t>
      </w:r>
    </w:p>
    <w:p w:rsidR="001A5F11" w:rsidRDefault="001A5F11" w:rsidP="001A5F11"/>
    <w:p w:rsidR="001A5F11" w:rsidRDefault="001A5F11" w:rsidP="001A5F11">
      <w:pPr>
        <w:pStyle w:val="Tag2"/>
      </w:pPr>
      <w:r>
        <w:t>Prioritization claims are counter-productive and illogical – you should evaluate the veracity of the 1ac’s claims about the world while embracing a plurality of (methods / ontologies / theories)</w:t>
      </w:r>
    </w:p>
    <w:p w:rsidR="001A5F11" w:rsidRDefault="001A5F11" w:rsidP="001A5F11">
      <w:r>
        <w:t xml:space="preserve">Andrew </w:t>
      </w:r>
      <w:r w:rsidRPr="00FB3B31">
        <w:rPr>
          <w:rStyle w:val="StyleStyleBold12pt"/>
        </w:rPr>
        <w:t>Bennett 13</w:t>
      </w:r>
      <w:r>
        <w:t xml:space="preserve">, government prof at Georgetown, </w:t>
      </w:r>
      <w:r w:rsidRPr="00F15B08">
        <w:t>The mother of all isms: Causal mechanisms and structured pluralism in International Relations theory</w:t>
      </w:r>
      <w:r>
        <w:t xml:space="preserve">, </w:t>
      </w:r>
      <w:r w:rsidRPr="00F02107">
        <w:t>European Journal of International Relations 2013 19:459</w:t>
      </w:r>
    </w:p>
    <w:p w:rsidR="001A5F11" w:rsidRDefault="001A5F11" w:rsidP="001A5F11"/>
    <w:p w:rsidR="001A5F11" w:rsidRDefault="001A5F11" w:rsidP="001A5F11">
      <w:r>
        <w:t xml:space="preserve">The </w:t>
      </w:r>
      <w:r w:rsidRPr="00F15B08">
        <w:t>political science</w:t>
      </w:r>
      <w:r>
        <w:t xml:space="preserve"> subfield of </w:t>
      </w:r>
      <w:r w:rsidRPr="00F15B08">
        <w:t>International Relations</w:t>
      </w:r>
      <w:r>
        <w:t xml:space="preserve"> (IR) continues to undergo debates on whether and in what sense it is a 'science,1 how it should organize its inquiry into international politics, and how it should build and justify its theories. On one level, </w:t>
      </w:r>
      <w:r w:rsidRPr="009F65DC">
        <w:rPr>
          <w:rStyle w:val="StyleBoldUnderline"/>
          <w:highlight w:val="cyan"/>
        </w:rPr>
        <w:t>an 'inter-paradigm' debate</w:t>
      </w:r>
      <w:r>
        <w:t xml:space="preserve">, while less prominent than during the 1990s, </w:t>
      </w:r>
      <w:r w:rsidRPr="009F65DC">
        <w:rPr>
          <w:rStyle w:val="StyleBoldUnderline"/>
          <w:highlight w:val="cyan"/>
        </w:rPr>
        <w:t>has continued to limp along</w:t>
      </w:r>
      <w:r w:rsidRPr="009F65DC">
        <w:rPr>
          <w:highlight w:val="cyan"/>
        </w:rPr>
        <w:t xml:space="preserve"> </w:t>
      </w:r>
      <w:r w:rsidRPr="009F65DC">
        <w:rPr>
          <w:rStyle w:val="StyleBoldUnderline"/>
          <w:highlight w:val="cyan"/>
        </w:rPr>
        <w:t>among researchers who identify their work as</w:t>
      </w:r>
      <w:r w:rsidRPr="00F15B08">
        <w:rPr>
          <w:rStyle w:val="StyleBoldUnderline"/>
        </w:rPr>
        <w:t xml:space="preserve"> fitting within the research</w:t>
      </w:r>
      <w:r>
        <w:rPr>
          <w:rStyle w:val="StyleBoldUnderline"/>
        </w:rPr>
        <w:t xml:space="preserve"> </w:t>
      </w:r>
      <w:r w:rsidRPr="00F15B08">
        <w:rPr>
          <w:rStyle w:val="StyleBoldUnderline"/>
        </w:rPr>
        <w:t xml:space="preserve">agenda of </w:t>
      </w:r>
      <w:r w:rsidRPr="009F65DC">
        <w:rPr>
          <w:rStyle w:val="StyleBoldUnderline"/>
          <w:highlight w:val="cyan"/>
        </w:rPr>
        <w:t>a</w:t>
      </w:r>
      <w:r w:rsidRPr="00F15B08">
        <w:rPr>
          <w:rStyle w:val="StyleBoldUnderline"/>
        </w:rPr>
        <w:t xml:space="preserve"> grand school of thought, or </w:t>
      </w:r>
      <w:r w:rsidRPr="009F65DC">
        <w:rPr>
          <w:rStyle w:val="StyleBoldUnderline"/>
          <w:highlight w:val="cyan"/>
        </w:rPr>
        <w:t>'ism</w:t>
      </w:r>
      <w:r>
        <w:t xml:space="preserve">,' and the scholar most closely associated with it, including </w:t>
      </w:r>
      <w:r w:rsidRPr="00F15B08">
        <w:rPr>
          <w:rStyle w:val="StyleBoldUnderline"/>
        </w:rPr>
        <w:t>neorealism</w:t>
      </w:r>
      <w:r>
        <w:t xml:space="preserve"> (Waltz, 1979), </w:t>
      </w:r>
      <w:r w:rsidRPr="00F15B08">
        <w:rPr>
          <w:rStyle w:val="StyleBoldUnderline"/>
        </w:rPr>
        <w:t>neoliberalism</w:t>
      </w:r>
      <w:r>
        <w:t xml:space="preserve"> (Keohane, 1984), </w:t>
      </w:r>
      <w:r w:rsidRPr="00F15B08">
        <w:rPr>
          <w:rStyle w:val="StyleBoldUnderline"/>
        </w:rPr>
        <w:t>constructivism</w:t>
      </w:r>
      <w:r>
        <w:t xml:space="preserve"> (Wendt, 1992), or occasionally </w:t>
      </w:r>
      <w:r w:rsidRPr="00F15B08">
        <w:rPr>
          <w:rStyle w:val="StyleBoldUnderline"/>
        </w:rPr>
        <w:t>Marxism</w:t>
      </w:r>
      <w:r>
        <w:t xml:space="preserve"> (Wallerstein, 1974) or </w:t>
      </w:r>
      <w:r w:rsidRPr="00F15B08">
        <w:rPr>
          <w:rStyle w:val="StyleBoldUnderline"/>
        </w:rPr>
        <w:t>feminism</w:t>
      </w:r>
      <w:r>
        <w:t xml:space="preserve"> (Tickner, 1992). </w:t>
      </w:r>
      <w:r w:rsidRPr="00F15B08">
        <w:rPr>
          <w:rStyle w:val="StyleBoldUnderline"/>
        </w:rPr>
        <w:t>Scholars</w:t>
      </w:r>
      <w:r>
        <w:t xml:space="preserve"> participating in this debate </w:t>
      </w:r>
      <w:r w:rsidRPr="00F15B08">
        <w:rPr>
          <w:rStyle w:val="StyleBoldUnderline"/>
        </w:rPr>
        <w:t>have often acted as if their preferred</w:t>
      </w:r>
      <w:r>
        <w:t xml:space="preserve"> 4 </w:t>
      </w:r>
      <w:r w:rsidRPr="00F15B08">
        <w:rPr>
          <w:rStyle w:val="StyleBoldUnderline"/>
        </w:rPr>
        <w:t>ism'</w:t>
      </w:r>
      <w:r>
        <w:t xml:space="preserve"> </w:t>
      </w:r>
      <w:r w:rsidRPr="00F15B08">
        <w:rPr>
          <w:rStyle w:val="StyleBoldUnderline"/>
        </w:rPr>
        <w:t>and its competitors were</w:t>
      </w:r>
      <w:r>
        <w:t xml:space="preserve"> either "</w:t>
      </w:r>
      <w:r w:rsidRPr="00F15B08">
        <w:rPr>
          <w:rStyle w:val="StyleBoldUnderline"/>
        </w:rPr>
        <w:t>paradigms</w:t>
      </w:r>
      <w:r>
        <w:t xml:space="preserve">" (following Kuhn, 1962) </w:t>
      </w:r>
      <w:r w:rsidRPr="00F15B08">
        <w:rPr>
          <w:rStyle w:val="StyleBoldUnderline"/>
        </w:rPr>
        <w:t>or "research programs</w:t>
      </w:r>
      <w:r>
        <w:t>' (as defined by Lakatos, 19701. and some have explicitly framed their approach as paradigmatic or programmatic (Hopf, 1998).</w:t>
      </w:r>
    </w:p>
    <w:p w:rsidR="001A5F11" w:rsidRDefault="001A5F11" w:rsidP="001A5F11">
      <w:r w:rsidRPr="009F65DC">
        <w:rPr>
          <w:rStyle w:val="StyleBoldUnderline"/>
          <w:highlight w:val="cyan"/>
        </w:rPr>
        <w:t>A second level</w:t>
      </w:r>
      <w:r w:rsidRPr="00F15B08">
        <w:rPr>
          <w:rStyle w:val="StyleBoldUnderline"/>
        </w:rPr>
        <w:t xml:space="preserve"> of the debate </w:t>
      </w:r>
      <w:r w:rsidRPr="009F65DC">
        <w:rPr>
          <w:rStyle w:val="StyleBoldUnderline"/>
          <w:highlight w:val="cyan"/>
        </w:rPr>
        <w:t>involves post-positivist critiques</w:t>
      </w:r>
      <w:r>
        <w:t xml:space="preserve"> of IR as a "scientific' enterprise (Lapid, 1989). While the vague label "post-positivist, encompasses a diverse group of scholars, frequent post-positivist themes include arguments that observation is theory-laden (Kuhn, 1962), that knowledge claims are always part of mechanisms of power and that meaning is always social (Foucault, 1978), and that individual agents and social structures are mutually constitutive (Wendt, 1992). Taken together, these arguments indicate that the social sciences face even more daunting challenges than the physical sciences.</w:t>
      </w:r>
    </w:p>
    <w:p w:rsidR="001A5F11" w:rsidRDefault="001A5F11" w:rsidP="001A5F11">
      <w:r w:rsidRPr="009F65DC">
        <w:rPr>
          <w:rStyle w:val="StyleBoldUnderline"/>
          <w:highlight w:val="cyan"/>
        </w:rPr>
        <w:t>A third axis</w:t>
      </w:r>
      <w:r w:rsidRPr="00F15B08">
        <w:rPr>
          <w:rStyle w:val="StyleBoldUnderline"/>
        </w:rPr>
        <w:t xml:space="preserve"> of contestation </w:t>
      </w:r>
      <w:r w:rsidRPr="009F65DC">
        <w:rPr>
          <w:rStyle w:val="StyleBoldUnderline"/>
          <w:highlight w:val="cyan"/>
        </w:rPr>
        <w:t>has been methodological</w:t>
      </w:r>
      <w:r>
        <w:t>, involving claims regarding the strengths and limits of statistical, formal, experimental, qualitative case study, narrative, and other methods. In the last two decades the argument that there is 'one logic of inference1 and that this logic is 'explicated and formalized clearly in discussions of quantitative research methods' (King et al., 1994: 3) has generated a useful debate that has clarified the similarities, differences, uses, and limits of alternative methods ( Brady and Collier, 2010; George and Bennett, 2005; Goertz and Mahoney, 2006).</w:t>
      </w:r>
    </w:p>
    <w:p w:rsidR="001A5F11" w:rsidRDefault="001A5F11" w:rsidP="001A5F11">
      <w:r w:rsidRPr="009F65DC">
        <w:rPr>
          <w:rStyle w:val="StyleBoldUnderline"/>
          <w:highlight w:val="cyan"/>
        </w:rPr>
        <w:t>These debates have</w:t>
      </w:r>
      <w:r>
        <w:t xml:space="preserve"> each in their own way </w:t>
      </w:r>
      <w:r w:rsidRPr="009F65DC">
        <w:rPr>
          <w:rStyle w:val="StyleBoldUnderline"/>
          <w:highlight w:val="cyan"/>
        </w:rPr>
        <w:t>proved fruitful, increasing</w:t>
      </w:r>
      <w:r w:rsidRPr="00F15B08">
        <w:rPr>
          <w:rStyle w:val="StyleBoldUnderline"/>
        </w:rPr>
        <w:t xml:space="preserve"> the</w:t>
      </w:r>
      <w:r>
        <w:t xml:space="preserve"> theoretical, epistemological, and methodological </w:t>
      </w:r>
      <w:r w:rsidRPr="009F65DC">
        <w:rPr>
          <w:rStyle w:val="StyleBoldUnderline"/>
          <w:highlight w:val="cyan"/>
        </w:rPr>
        <w:t>diversity of the field</w:t>
      </w:r>
      <w:r>
        <w:t xml:space="preserve"> (Jordan el al., 2009). </w:t>
      </w:r>
      <w:r w:rsidRPr="000C6A74">
        <w:rPr>
          <w:rStyle w:val="StyleBoldUnderline"/>
          <w:highlight w:val="cyan"/>
        </w:rPr>
        <w:t>The IR subfield has also achieved considerable progress</w:t>
      </w:r>
      <w:r w:rsidRPr="00F15B08">
        <w:rPr>
          <w:rStyle w:val="StyleBoldUnderline"/>
        </w:rPr>
        <w:t xml:space="preserve"> in the last few decades </w:t>
      </w:r>
      <w:r w:rsidRPr="000C6A74">
        <w:rPr>
          <w:rStyle w:val="StyleBoldUnderline"/>
          <w:highlight w:val="cyan"/>
        </w:rPr>
        <w:t>in its theoretical and empirical understanding of important policy-relevant issues</w:t>
      </w:r>
      <w:r w:rsidRPr="000C6A74">
        <w:rPr>
          <w:highlight w:val="cyan"/>
        </w:rPr>
        <w:t>,</w:t>
      </w:r>
      <w:r>
        <w:t xml:space="preserve"> including the inter-democratic peace, terrorism, peacekeeping, international trade, human rights, international law, international organizations, global environmental politics, economic sanctions, nuclear proliteration, military intervention, civil and ethnic conflicts, and many other topics.</w:t>
      </w:r>
    </w:p>
    <w:p w:rsidR="001A5F11" w:rsidRDefault="001A5F11" w:rsidP="001A5F11">
      <w:r w:rsidRPr="00F15B08">
        <w:rPr>
          <w:rStyle w:val="StyleBoldUnderline"/>
        </w:rPr>
        <w:t>Yet</w:t>
      </w:r>
      <w:r>
        <w:t xml:space="preserve"> there is a widespread sense that </w:t>
      </w:r>
      <w:r w:rsidRPr="000C6A74">
        <w:rPr>
          <w:rStyle w:val="StyleBoldUnderline"/>
          <w:highlight w:val="cyan"/>
        </w:rPr>
        <w:t>this</w:t>
      </w:r>
      <w:r w:rsidRPr="00F15B08">
        <w:rPr>
          <w:rStyle w:val="StyleBoldUnderline"/>
        </w:rPr>
        <w:t xml:space="preserve"> progress </w:t>
      </w:r>
      <w:r w:rsidRPr="000C6A74">
        <w:rPr>
          <w:rStyle w:val="StyleBoldUnderline"/>
          <w:highlight w:val="cyan"/>
        </w:rPr>
        <w:t>has arisen in spite of interparadigmatic debates rather than because of them</w:t>
      </w:r>
      <w:r w:rsidRPr="000C6A74">
        <w:rPr>
          <w:highlight w:val="cyan"/>
        </w:rPr>
        <w:t>.</w:t>
      </w:r>
      <w:r>
        <w:t xml:space="preserve"> Several prominent scholars, including Rudra Sil and Peter Katzenstein, have argued that although research cast within the framework of paradigmatic debates has contributed useful concepts and findings, </w:t>
      </w:r>
      <w:r w:rsidRPr="000C6A74">
        <w:rPr>
          <w:rStyle w:val="StyleBoldUnderline"/>
          <w:highlight w:val="cyan"/>
        </w:rPr>
        <w:t>framing the IR field around inter-paradigmatic debates is ultimately</w:t>
      </w:r>
      <w:r w:rsidRPr="00F15B08">
        <w:rPr>
          <w:rStyle w:val="StyleBoldUnderline"/>
        </w:rPr>
        <w:t xml:space="preserve"> distracting and</w:t>
      </w:r>
      <w:r>
        <w:t xml:space="preserve"> even </w:t>
      </w:r>
      <w:r w:rsidRPr="000C6A74">
        <w:rPr>
          <w:rStyle w:val="StyleBoldUnderline"/>
          <w:highlight w:val="cyan"/>
        </w:rPr>
        <w:t>counterproductive</w:t>
      </w:r>
      <w:r>
        <w:t xml:space="preserve"> (Sil and Katzenstein, 2010; see also David Lake, 2011, and in this special issue, and Patrick Thaddeus Jackson and Daniel Nexon, 2009, and in this special issue). These scholars agree that </w:t>
      </w:r>
      <w:r w:rsidRPr="00F15B08">
        <w:rPr>
          <w:rStyle w:val="StyleBoldUnderline"/>
        </w:rPr>
        <w:t>IR researchers have misapplied</w:t>
      </w:r>
      <w:r>
        <w:t xml:space="preserve"> Kuhn's notion of </w:t>
      </w:r>
      <w:r w:rsidRPr="00F15B08">
        <w:rPr>
          <w:rStyle w:val="StyleBoldUnderline"/>
        </w:rPr>
        <w:t>paradigms in ways that imply that grand theories of tightly connected ideas — the isms</w:t>
      </w:r>
      <w:r>
        <w:rPr>
          <w:rStyle w:val="StyleBoldUnderline"/>
        </w:rPr>
        <w:t xml:space="preserve"> </w:t>
      </w:r>
      <w:r w:rsidRPr="00F15B08">
        <w:rPr>
          <w:rStyle w:val="StyleBoldUnderline"/>
        </w:rPr>
        <w:t>— are the central focus of IR theorizing, and that such isms should compete until one</w:t>
      </w:r>
      <w:r>
        <w:rPr>
          <w:rStyle w:val="StyleBoldUnderline"/>
        </w:rPr>
        <w:t xml:space="preserve"> </w:t>
      </w:r>
      <w:r w:rsidRPr="00F15B08">
        <w:rPr>
          <w:rStyle w:val="StyleBoldUnderline"/>
        </w:rPr>
        <w:t>wins general consensus</w:t>
      </w:r>
      <w:r>
        <w:t xml:space="preserve">. Sil and Katzenstein argue that </w:t>
      </w:r>
      <w:r w:rsidRPr="000C6A74">
        <w:rPr>
          <w:rStyle w:val="StyleBoldUnderline"/>
          <w:highlight w:val="cyan"/>
        </w:rPr>
        <w:t>the remedy for this is to draw on pragmatist philosophers and build upon an 'eclectic' mix of theories and methods</w:t>
      </w:r>
      <w:r w:rsidRPr="00F15B08">
        <w:rPr>
          <w:rStyle w:val="StyleBoldUnderline"/>
        </w:rPr>
        <w:t xml:space="preserve"> to better understand the world</w:t>
      </w:r>
      <w:r>
        <w:t xml:space="preserve"> (Sil and Katzenstein, 2010). </w:t>
      </w:r>
      <w:r w:rsidRPr="00F15B08">
        <w:rPr>
          <w:rStyle w:val="StyleBoldUnderline"/>
        </w:rPr>
        <w:t xml:space="preserve">In this view, </w:t>
      </w:r>
      <w:r w:rsidRPr="000C6A74">
        <w:rPr>
          <w:rStyle w:val="StyleBoldUnderline"/>
          <w:highlight w:val="cyan"/>
        </w:rPr>
        <w:t>no single grand theory can capture the complexities of political life</w:t>
      </w:r>
      <w:r w:rsidRPr="00F15B08">
        <w:rPr>
          <w:rStyle w:val="StyleBoldUnderline"/>
        </w:rPr>
        <w:t>, and the real explanatory weight is carried</w:t>
      </w:r>
      <w:r>
        <w:rPr>
          <w:rStyle w:val="StyleBoldUnderline"/>
        </w:rPr>
        <w:t xml:space="preserve"> </w:t>
      </w:r>
      <w:r w:rsidRPr="00F15B08">
        <w:rPr>
          <w:rStyle w:val="StyleBoldUnderline"/>
        </w:rPr>
        <w:t>by more fine-grained theories about 'causal mechanisms</w:t>
      </w:r>
      <w:r>
        <w:t>."</w:t>
      </w:r>
    </w:p>
    <w:p w:rsidR="001A5F11" w:rsidRDefault="001A5F11" w:rsidP="001A5F11">
      <w:r>
        <w:t xml:space="preserve">In this article I argue that </w:t>
      </w:r>
      <w:r w:rsidRPr="00F15B08">
        <w:rPr>
          <w:rStyle w:val="StyleBoldUnderline"/>
        </w:rPr>
        <w:t>those urging a pragmatic turn in IR are correct</w:t>
      </w:r>
      <w:r>
        <w:t xml:space="preserve"> in their diagnosis of the drawbacks of paradigms and their prescription tor using theories about causal mechanisms as the basis for explanatory progress in IR. </w:t>
      </w:r>
      <w:r w:rsidRPr="00F15B08">
        <w:rPr>
          <w:rStyle w:val="StyleBoldUnderline"/>
        </w:rPr>
        <w:t>Yet scholars are</w:t>
      </w:r>
      <w:r>
        <w:t xml:space="preserve"> understandably </w:t>
      </w:r>
      <w:r w:rsidRPr="00F15B08">
        <w:rPr>
          <w:rStyle w:val="StyleBoldUnderline"/>
        </w:rPr>
        <w:t>reluctant to jettison the "isms' and the inter-paradigmatic debate</w:t>
      </w:r>
      <w:r>
        <w:t xml:space="preserve"> not only because they fear losing the theoretical and empirical contributions made in the name of the isms, but because framing the field around the isms has proven a useful shorthand for classroom teaching and field-wide discourse. The 'eclectic' label that Sil and Katzenstein propose can easily be misinterpreted in this regard, as the Merriam-Webster online dictionary defines 'eclectic* as 'selecting what appears to be best in various doctrines, methods, or styles,' as Sil and Katzenstein clearly intend, but it also includes as synonyms "indiscriminate" and 'ragtag.'1 By using the term 'eclecticism' and eschewing any analytic structure for situating and translating among different examples of IR research, Sil and Katzenstein miss an opportunity to enable a discourse that is structured as well as pluralistic, and that reaches beyond IR to the rest of the social sciences.</w:t>
      </w:r>
    </w:p>
    <w:p w:rsidR="001A5F11" w:rsidRDefault="001A5F11" w:rsidP="001A5F11">
      <w:r>
        <w:t xml:space="preserve">I maintain that in order to sustain the genuine contributions made under the guise of the inter-paradigmatic debate and at the same time get beyond it to focus on causal mechanisms rather than grand theoretical isms, four additional moves are necessary. First, given that mechanism-based approaches are generally embedded within a scientific realist philosophy of science, it is essential to clarify the philosophical and definitional issues associated with scientific realism, as well as the benefits — and costs — of making hypothesized causal mechanisms the locus of explanatory theories. As Christian Reus-Smit argues in this special issue, </w:t>
      </w:r>
      <w:r w:rsidRPr="00F15B08">
        <w:rPr>
          <w:rStyle w:val="StyleBoldUnderline"/>
        </w:rPr>
        <w:t>IR theory cannot sidestep metatheoretical debates</w:t>
      </w:r>
      <w:r>
        <w:t xml:space="preserve">. Second, </w:t>
      </w:r>
      <w:r w:rsidRPr="00F15B08">
        <w:rPr>
          <w:rStyle w:val="StyleBoldUnderline"/>
        </w:rPr>
        <w:t>it is important to take post-positivist critiques seriously and to articulate standards for theoretical progress</w:t>
      </w:r>
      <w:r>
        <w:t xml:space="preserve">, other than paradigmatic revolutions, </w:t>
      </w:r>
      <w:r w:rsidRPr="00F15B08">
        <w:rPr>
          <w:rStyle w:val="StyleBoldUnderline"/>
        </w:rPr>
        <w:t>that are defensible</w:t>
      </w:r>
      <w:r>
        <w:rPr>
          <w:rStyle w:val="StyleBoldUnderline"/>
        </w:rPr>
        <w:t xml:space="preserve"> </w:t>
      </w:r>
      <w:r w:rsidRPr="00F15B08">
        <w:rPr>
          <w:rStyle w:val="StyleBoldUnderline"/>
        </w:rPr>
        <w:t>even if they are fallible</w:t>
      </w:r>
      <w:r>
        <w:t xml:space="preserve">. Third, achieving a shift toward mechanismic explanations requires outlining the contributions that diverse methods can make to the study of causal mechanisms. Finally, it is vital to demonstrate that a focus on mechanisms can serve two key functional roles that paradigms played for the IR subfield: first, providing a framework for cumulative theoretical progress; and, second, constituting a useful, vivid, and structured vocabulary for communicating findings to fellow scholars, students, political actors, and the public (see also Stefano Guzzini's article in this special issue). I argue that the term </w:t>
      </w:r>
      <w:r w:rsidRPr="000C6A74">
        <w:rPr>
          <w:rStyle w:val="StyleBoldUnderline"/>
          <w:highlight w:val="cyan"/>
        </w:rPr>
        <w:t>'structured pluralism'</w:t>
      </w:r>
      <w:r>
        <w:t xml:space="preserve"> best captures this last move, as it </w:t>
      </w:r>
      <w:r w:rsidRPr="000C6A74">
        <w:rPr>
          <w:rStyle w:val="StyleBoldUnderline"/>
          <w:highlight w:val="cyan"/>
        </w:rPr>
        <w:t>conveys the sense that IR scholars can borrow the best ideas from different</w:t>
      </w:r>
      <w:r w:rsidRPr="00F15B08">
        <w:rPr>
          <w:rStyle w:val="StyleBoldUnderline"/>
        </w:rPr>
        <w:t xml:space="preserve"> theoretical </w:t>
      </w:r>
      <w:r w:rsidRPr="000C6A74">
        <w:rPr>
          <w:rStyle w:val="StyleBoldUnderline"/>
          <w:highlight w:val="cyan"/>
        </w:rPr>
        <w:t>traditions</w:t>
      </w:r>
      <w:r w:rsidRPr="00F15B08">
        <w:rPr>
          <w:rStyle w:val="StyleBoldUnderline"/>
        </w:rPr>
        <w:t xml:space="preserve"> and social science disciplines in ways that allow both intelligible discourse and cumulative progress</w:t>
      </w:r>
      <w:r>
        <w:t>.</w:t>
      </w:r>
    </w:p>
    <w:p w:rsidR="001A5F11" w:rsidRDefault="001A5F11" w:rsidP="001A5F11">
      <w:r>
        <w:t xml:space="preserve">Alter briefly outlining the problems associated with organizing the IR field around the "isms/ this article addresses each of these four tasks in turn. First, it takes on the challenges of defining "causal mechanisms' and using them as the basis of theoretical explanations. Second, it acknowledges the relevance and importance of post-positivist critiques of causal explanation, yet it argues that </w:t>
      </w:r>
      <w:r w:rsidRPr="000C6A74">
        <w:rPr>
          <w:rStyle w:val="StyleBoldUnderline"/>
          <w:highlight w:val="cyan"/>
        </w:rPr>
        <w:t>scientific realism and</w:t>
      </w:r>
      <w:r>
        <w:t xml:space="preserve"> some approaches to </w:t>
      </w:r>
      <w:r w:rsidRPr="000C6A74">
        <w:rPr>
          <w:rStyle w:val="StyleBoldUnderline"/>
          <w:highlight w:val="cyan"/>
        </w:rPr>
        <w:t>interpretivism are compatible</w:t>
      </w:r>
      <w:r>
        <w:t xml:space="preserve">, and that there are standards upon which they can agree forjudging explanatory progress. Third, it very briefly clarifies the complementary roles that alternative methods can play in elucidating theories about causal mechanisms. Finally, the article presents a taxonomy of theories about social mechanisms to provide a pluralistic but structured framework for cumulative theorizing about politics. This taxonomy provides a platform for developing typological theories — or what others in this special issue, following Robert Merton, have called middle-range theories — on the ways in which combinations of mechanisms interact to produce outcomes. Here, </w:t>
      </w:r>
      <w:r w:rsidRPr="00F15B08">
        <w:rPr>
          <w:rStyle w:val="StyleBoldUnderline"/>
        </w:rPr>
        <w:t>I join Lake</w:t>
      </w:r>
      <w:r>
        <w:t xml:space="preserve"> in this special issue </w:t>
      </w:r>
      <w:r w:rsidRPr="00F15B08">
        <w:rPr>
          <w:rStyle w:val="StyleBoldUnderline"/>
        </w:rPr>
        <w:t>in urging that IR theorizing be centered around</w:t>
      </w:r>
      <w:r>
        <w:rPr>
          <w:rStyle w:val="StyleBoldUnderline"/>
        </w:rPr>
        <w:t xml:space="preserve"> </w:t>
      </w:r>
      <w:r w:rsidRPr="00F15B08">
        <w:rPr>
          <w:rStyle w:val="StyleBoldUnderline"/>
        </w:rPr>
        <w:t>middle-range theories</w:t>
      </w:r>
      <w:r>
        <w:t xml:space="preserve">, and I take issue with Jackson and Nexon's suggestion herein that such theorizing privileges correlational evidence, and their assertion that statistical evidence is inherently associated with Humean notions of causation. I argue that </w:t>
      </w:r>
      <w:r w:rsidRPr="00F15B08">
        <w:rPr>
          <w:rStyle w:val="StyleBoldUnderline"/>
        </w:rPr>
        <w:t>my taxonomy of mechanisms offers a conceptual bridge to the paradigmatic isms in</w:t>
      </w:r>
      <w:r>
        <w:rPr>
          <w:rStyle w:val="StyleBoldUnderline"/>
        </w:rPr>
        <w:t xml:space="preserve"> </w:t>
      </w:r>
      <w:r w:rsidRPr="00F15B08">
        <w:rPr>
          <w:rStyle w:val="StyleBoldUnderline"/>
        </w:rPr>
        <w:t>IR. adopting and organizing their theoretical insights while leaving behind their paradigmatic pretensions</w:t>
      </w:r>
      <w:r>
        <w:t xml:space="preserve">. The article concludes that, among its other virtues, </w:t>
      </w:r>
      <w:r w:rsidRPr="000C6A74">
        <w:rPr>
          <w:rStyle w:val="StyleBoldUnderline"/>
          <w:highlight w:val="cyan"/>
        </w:rPr>
        <w:t>this</w:t>
      </w:r>
      <w:r w:rsidRPr="00F15B08">
        <w:rPr>
          <w:rStyle w:val="StyleBoldUnderline"/>
        </w:rPr>
        <w:t xml:space="preserve"> taxonomy </w:t>
      </w:r>
      <w:r w:rsidRPr="000C6A74">
        <w:rPr>
          <w:rStyle w:val="StyleBoldUnderline"/>
          <w:highlight w:val="cyan"/>
        </w:rPr>
        <w:t>can help reinvigorate dialogues between IR theory and</w:t>
      </w:r>
      <w:r w:rsidRPr="000C6A74">
        <w:rPr>
          <w:highlight w:val="cyan"/>
        </w:rPr>
        <w:t xml:space="preserve"> </w:t>
      </w:r>
      <w:r w:rsidRPr="000C6A74">
        <w:rPr>
          <w:rStyle w:val="StyleBoldUnderline"/>
          <w:highlight w:val="cyan"/>
        </w:rPr>
        <w:t>the</w:t>
      </w:r>
      <w:r w:rsidRPr="000C6A74">
        <w:rPr>
          <w:highlight w:val="cyan"/>
        </w:rPr>
        <w:t xml:space="preserve"> </w:t>
      </w:r>
      <w:r w:rsidRPr="000C6A74">
        <w:rPr>
          <w:rStyle w:val="StyleBoldUnderline"/>
          <w:highlight w:val="cyan"/>
        </w:rPr>
        <w:t>fields of</w:t>
      </w:r>
      <w:r>
        <w:t xml:space="preserve"> comparative and American </w:t>
      </w:r>
      <w:r w:rsidRPr="00F15B08">
        <w:rPr>
          <w:rStyle w:val="StyleBoldUnderline"/>
        </w:rPr>
        <w:t>politics, economics, sociology, psychology, and history, stimulating</w:t>
      </w:r>
      <w:r>
        <w:rPr>
          <w:rStyle w:val="StyleBoldUnderline"/>
        </w:rPr>
        <w:t xml:space="preserve"> </w:t>
      </w:r>
      <w:r w:rsidRPr="000C6A74">
        <w:rPr>
          <w:rStyle w:val="StyleBoldUnderline"/>
          <w:highlight w:val="cyan"/>
        </w:rPr>
        <w:t>cross-disciplinary discourses that have been inhibited by the scholasticism of IR's ingrown 'isms</w:t>
      </w:r>
      <w:r w:rsidRPr="000C6A74">
        <w:rPr>
          <w:highlight w:val="cyan"/>
        </w:rPr>
        <w:t>.'</w:t>
      </w:r>
    </w:p>
    <w:p w:rsidR="001A5F11" w:rsidRDefault="001A5F11" w:rsidP="001A5F11"/>
    <w:p w:rsidR="001A5F11" w:rsidRDefault="001A5F11" w:rsidP="001A5F11">
      <w:pPr>
        <w:pStyle w:val="Tag2"/>
      </w:pPr>
      <w:r>
        <w:t>Their ABSOLUTIST reading of flux destroys our relationship to ALTERITY</w:t>
      </w:r>
    </w:p>
    <w:p w:rsidR="001A5F11" w:rsidRDefault="001A5F11" w:rsidP="001A5F11">
      <w:r>
        <w:t>Nevo 92</w:t>
      </w:r>
    </w:p>
    <w:p w:rsidR="001A5F11" w:rsidRDefault="001A5F11" w:rsidP="001A5F11">
      <w:r>
        <w:t xml:space="preserve"> Professor Isaac Nevo of Ben Gurion University of the Negev. </w:t>
      </w:r>
    </w:p>
    <w:p w:rsidR="001A5F11" w:rsidRDefault="001A5F11" w:rsidP="001A5F11">
      <w:r>
        <w:t xml:space="preserve"> Difference without the flux: Pragmatic vs. romantic conceptions of alterity </w:t>
      </w:r>
    </w:p>
    <w:p w:rsidR="001A5F11" w:rsidRDefault="001A5F11" w:rsidP="001A5F11">
      <w:r>
        <w:t xml:space="preserve"> Man and World 25: 149-164, 1992.</w:t>
      </w:r>
    </w:p>
    <w:p w:rsidR="001A5F11" w:rsidRDefault="001A5F11" w:rsidP="001A5F11">
      <w:r>
        <w:t xml:space="preserve">@ 1992 Kluwer Academic Publishers. Printed in the Netherlands. </w:t>
      </w:r>
    </w:p>
    <w:p w:rsidR="001A5F11" w:rsidRDefault="001A5F11" w:rsidP="001A5F11"/>
    <w:p w:rsidR="001A5F11" w:rsidRPr="00B015A7" w:rsidRDefault="001A5F11" w:rsidP="001A5F11">
      <w:pPr>
        <w:rPr>
          <w:rStyle w:val="StyleBoldUnderline"/>
        </w:rPr>
      </w:pPr>
      <w:r>
        <w:t>A difficult problem for the possibility of inter-cultural understanding, including the social-scientific understanding of remote cultural systems, is raised by the concept of alterity. The term "alterity" suggests differences in personal or cultural perspective that defy translation, or commensuration, and the difficulty such differences pose is one of interpreting their significance while preserving their quality of "</w:t>
      </w:r>
      <w:r w:rsidRPr="00A5213F">
        <w:t xml:space="preserve">otherness." </w:t>
      </w:r>
      <w:r w:rsidRPr="00A5213F">
        <w:rPr>
          <w:rStyle w:val="StyleBoldUnderline"/>
          <w:highlight w:val="yellow"/>
        </w:rPr>
        <w:t xml:space="preserve">Discussions of </w:t>
      </w:r>
      <w:r w:rsidRPr="00A5213F">
        <w:rPr>
          <w:rStyle w:val="UnderlineBold"/>
          <w:highlight w:val="yellow"/>
        </w:rPr>
        <w:t>alterity</w:t>
      </w:r>
      <w:r w:rsidRPr="00A5213F">
        <w:rPr>
          <w:rStyle w:val="StyleBoldUnderline"/>
          <w:highlight w:val="yellow"/>
        </w:rPr>
        <w:t xml:space="preserve"> tend to be </w:t>
      </w:r>
      <w:r w:rsidRPr="00A5213F">
        <w:rPr>
          <w:rStyle w:val="UnderlineBold"/>
          <w:highlight w:val="yellow"/>
        </w:rPr>
        <w:t xml:space="preserve">polarized </w:t>
      </w:r>
      <w:r w:rsidRPr="00A5213F">
        <w:rPr>
          <w:rStyle w:val="StyleBoldUnderline"/>
          <w:highlight w:val="yellow"/>
        </w:rPr>
        <w:t>between theorists</w:t>
      </w:r>
      <w:r w:rsidRPr="00A5213F">
        <w:t xml:space="preserve"> of interpretation </w:t>
      </w:r>
      <w:r w:rsidRPr="00A5213F">
        <w:rPr>
          <w:rStyle w:val="StyleBoldUnderline"/>
          <w:highlight w:val="yellow"/>
        </w:rPr>
        <w:t>who dismiss the whole notion</w:t>
      </w:r>
      <w:r w:rsidRPr="00A5213F">
        <w:rPr>
          <w:rStyle w:val="StyleBoldUnderline"/>
        </w:rPr>
        <w:t xml:space="preserve"> as incoherent, </w:t>
      </w:r>
      <w:r w:rsidRPr="00A5213F">
        <w:rPr>
          <w:rStyle w:val="StyleBoldUnderline"/>
          <w:highlight w:val="yellow"/>
        </w:rPr>
        <w:t>and</w:t>
      </w:r>
      <w:r w:rsidRPr="00A5213F">
        <w:rPr>
          <w:highlight w:val="yellow"/>
        </w:rPr>
        <w:t xml:space="preserve"> </w:t>
      </w:r>
      <w:r w:rsidRPr="00A5213F">
        <w:rPr>
          <w:rStyle w:val="StyleBoldUnderline"/>
          <w:highlight w:val="yellow"/>
        </w:rPr>
        <w:t>advocates of</w:t>
      </w:r>
      <w:r w:rsidRPr="00A5213F">
        <w:t xml:space="preserve"> cultural diversity who, on account of alterity, make pleas for a </w:t>
      </w:r>
      <w:r w:rsidRPr="00A5213F">
        <w:rPr>
          <w:rStyle w:val="UnderlineBold"/>
          <w:highlight w:val="yellow"/>
        </w:rPr>
        <w:t>radical departure</w:t>
      </w:r>
      <w:r w:rsidRPr="00A5213F">
        <w:rPr>
          <w:highlight w:val="yellow"/>
        </w:rPr>
        <w:t xml:space="preserve"> </w:t>
      </w:r>
      <w:r w:rsidRPr="00A5213F">
        <w:rPr>
          <w:rStyle w:val="StyleBoldUnderline"/>
          <w:highlight w:val="yellow"/>
        </w:rPr>
        <w:t>from</w:t>
      </w:r>
      <w:r w:rsidRPr="00A5213F">
        <w:t xml:space="preserve"> received canons of </w:t>
      </w:r>
      <w:r w:rsidRPr="00A5213F">
        <w:rPr>
          <w:rStyle w:val="StyleBoldUnderline"/>
          <w:highlight w:val="yellow"/>
        </w:rPr>
        <w:t>rationality</w:t>
      </w:r>
      <w:r w:rsidRPr="00A5213F">
        <w:t>. Davidson (1984), for example, argues that since concepts</w:t>
      </w:r>
      <w:r>
        <w:t xml:space="preserve"> are attributable only in relation to holistic interpretations, the attribution of uninterpretable concepts would make little sense. At the other </w:t>
      </w:r>
      <w:r w:rsidRPr="00D1302E">
        <w:t>extreme, Derrida's notion of "</w:t>
      </w:r>
      <w:r w:rsidRPr="00D1302E">
        <w:rPr>
          <w:rStyle w:val="StyleBoldUnderline"/>
        </w:rPr>
        <w:t>differance</w:t>
      </w:r>
      <w:r w:rsidRPr="00D1302E">
        <w:t xml:space="preserve">," with its play on the cognates of "to differ" and "to defer," </w:t>
      </w:r>
      <w:r w:rsidRPr="00D1302E">
        <w:rPr>
          <w:rStyle w:val="StyleBoldUnderline"/>
        </w:rPr>
        <w:t xml:space="preserve">introduces a </w:t>
      </w:r>
      <w:r w:rsidRPr="00A5213F">
        <w:rPr>
          <w:rStyle w:val="StyleBoldUnderline"/>
        </w:rPr>
        <w:t>radical, logic-defying notion of temporality on behalf of alterity</w:t>
      </w:r>
      <w:r w:rsidRPr="00A5213F">
        <w:t xml:space="preserve"> and difference. My aim in this paper is to uncover </w:t>
      </w:r>
      <w:r w:rsidRPr="00A5213F">
        <w:rPr>
          <w:rStyle w:val="StyleBoldUnderline"/>
        </w:rPr>
        <w:t>a common assumption underlying this polarity</w:t>
      </w:r>
      <w:r w:rsidRPr="00A5213F">
        <w:t xml:space="preserve"> of opinion, namely, </w:t>
      </w:r>
      <w:r w:rsidRPr="00A5213F">
        <w:rPr>
          <w:rStyle w:val="StyleBoldUnderline"/>
        </w:rPr>
        <w:t>that</w:t>
      </w:r>
      <w:r w:rsidRPr="00A5213F">
        <w:t xml:space="preserve"> conceptual </w:t>
      </w:r>
      <w:r w:rsidRPr="00A5213F">
        <w:rPr>
          <w:rStyle w:val="StyleBoldUnderline"/>
        </w:rPr>
        <w:t>alterity is</w:t>
      </w:r>
      <w:r w:rsidRPr="00A5213F">
        <w:t xml:space="preserve"> </w:t>
      </w:r>
      <w:r w:rsidRPr="00A5213F">
        <w:rPr>
          <w:rStyle w:val="StyleBoldUnderline"/>
        </w:rPr>
        <w:t xml:space="preserve">best articulated as </w:t>
      </w:r>
      <w:r w:rsidRPr="00A5213F">
        <w:rPr>
          <w:rStyle w:val="UnderlineBold"/>
        </w:rPr>
        <w:t>an absolute feature</w:t>
      </w:r>
      <w:r w:rsidRPr="00A5213F">
        <w:t xml:space="preserve"> </w:t>
      </w:r>
      <w:r w:rsidRPr="00A5213F">
        <w:rPr>
          <w:rStyle w:val="StyleBoldUnderline"/>
        </w:rPr>
        <w:t>of languages or cultures</w:t>
      </w:r>
      <w:r w:rsidRPr="00A5213F">
        <w:t xml:space="preserve">, e.g., </w:t>
      </w:r>
      <w:r w:rsidRPr="00A5213F">
        <w:rPr>
          <w:rStyle w:val="StyleBoldUnderline"/>
        </w:rPr>
        <w:t>untranslatability, rather than a secondary feature</w:t>
      </w:r>
      <w:r w:rsidRPr="00A5213F">
        <w:t xml:space="preserve"> </w:t>
      </w:r>
      <w:r w:rsidRPr="00A5213F">
        <w:rPr>
          <w:rStyle w:val="StyleBoldUnderline"/>
        </w:rPr>
        <w:t>of such systems</w:t>
      </w:r>
      <w:r w:rsidRPr="00A5213F">
        <w:t xml:space="preserve">, relative to the position taken towards them by an observer or translator. I propose an alternative to this constraining assumption within a theory of interpretation which stays clear of any degree of incommensurability, but which incorporates a modest notion of alterity by varying on the translational positions, or stances, available to a translator. In the first part of this paper, I shall consider Derrida's attempt to secure the possibility of alterity by means </w:t>
      </w:r>
      <w:r w:rsidRPr="00A5213F">
        <w:rPr>
          <w:rStyle w:val="StyleBoldUnderline"/>
        </w:rPr>
        <w:t xml:space="preserve">of </w:t>
      </w:r>
      <w:r w:rsidRPr="00A5213F">
        <w:rPr>
          <w:rStyle w:val="StyleBoldUnderline"/>
          <w:highlight w:val="yellow"/>
        </w:rPr>
        <w:t>a Nietzschean-</w:t>
      </w:r>
      <w:r w:rsidRPr="00A5213F">
        <w:rPr>
          <w:rStyle w:val="UnderlineBold"/>
          <w:highlight w:val="yellow"/>
        </w:rPr>
        <w:t xml:space="preserve">Heraclitean </w:t>
      </w:r>
      <w:r w:rsidRPr="00A5213F">
        <w:rPr>
          <w:rStyle w:val="StyleBoldUnderline"/>
          <w:highlight w:val="yellow"/>
        </w:rPr>
        <w:t>conception</w:t>
      </w:r>
      <w:r w:rsidRPr="00A5213F">
        <w:rPr>
          <w:rStyle w:val="StyleBoldUnderline"/>
        </w:rPr>
        <w:t xml:space="preserve"> of linguistic </w:t>
      </w:r>
      <w:r w:rsidRPr="00A5213F">
        <w:rPr>
          <w:rStyle w:val="UnderlineBold"/>
        </w:rPr>
        <w:t>temporality</w:t>
      </w:r>
      <w:r w:rsidRPr="00A5213F">
        <w:t xml:space="preserve"> as it affects signs and "writi</w:t>
      </w:r>
      <w:r w:rsidRPr="00D1302E">
        <w:t xml:space="preserve">ng." Derrida's views on this issue are representative of a romantic tradition in philosophy that </w:t>
      </w:r>
      <w:r w:rsidRPr="00D1302E">
        <w:rPr>
          <w:rStyle w:val="StyleBoldUnderline"/>
          <w:highlight w:val="yellow"/>
        </w:rPr>
        <w:t>prioritizes</w:t>
      </w:r>
      <w:r w:rsidRPr="00D1302E">
        <w:rPr>
          <w:rStyle w:val="StyleBoldUnderline"/>
        </w:rPr>
        <w:t xml:space="preserve"> </w:t>
      </w:r>
      <w:r w:rsidRPr="00D1302E">
        <w:t xml:space="preserve">the </w:t>
      </w:r>
      <w:r w:rsidRPr="00D1302E">
        <w:rPr>
          <w:rStyle w:val="StyleBoldUnderline"/>
          <w:highlight w:val="yellow"/>
        </w:rPr>
        <w:t>perspectival difference</w:t>
      </w:r>
      <w:r w:rsidRPr="00D1302E">
        <w:t xml:space="preserve"> of an Other </w:t>
      </w:r>
      <w:r w:rsidRPr="00D1302E">
        <w:rPr>
          <w:rStyle w:val="StyleBoldUnderline"/>
          <w:highlight w:val="yellow"/>
        </w:rPr>
        <w:t>over the unifying demands of any explanatory theory.</w:t>
      </w:r>
      <w:r w:rsidRPr="00D1302E">
        <w:t xml:space="preserve"> Den-ida's views are indicated, if somewhat obliquely, in the following passage: My "written communication" must, if you will, remain legible despite the absolute disappearance of every determined addressee in general for it to function as writing, that is, for it to be legible. It must be repeatable - iterable - in the absolute absence of the addressee or of the empirically determinable set of addressees. This iterability (iter, once again, comes from itara, other in Sanskrit, and everything that follows may be read as the exploitation of the logic that links repetition to alterity), structures the mark of writing itself, and does so moreover for no matter what type of writing (pictographic, hieroglyphic, ideographic, phonetic, alphabetic, to use the old categories). (Derrida, 1982) How is the reference to alterity in this passage to be interpreted? As in the "differance" neologism, a link is promised here between repetition and alterity, i.e., between temporal sequencing and differences of a perspectival nature. Moroever, this link is claimed to be one of logic, not merely of contingent association or alliterative quality (as in "differance"). Unfortunately, Derrida's rhetoric leaves us in the dark as to the nature of this link. Etymological evidence is cited, but such evidence does not suffice to settle the issue, nor even to clarify the kind of reasoning that would be needed to support the claim about temporal and perspectival differences being in any way connected. Derrida's suggestions are to be understood against the background of </w:t>
      </w:r>
      <w:r w:rsidRPr="00D1302E">
        <w:rPr>
          <w:rStyle w:val="StyleBoldUnderline"/>
        </w:rPr>
        <w:t>a Nietzschean-Heraclitean tradition of argument concerning logic and its presuppositions</w:t>
      </w:r>
      <w:r w:rsidRPr="00D1302E">
        <w:t xml:space="preserve">. The logic that links repetition to alterity is the Nietzschean-Heraclitean argument that </w:t>
      </w:r>
      <w:r w:rsidRPr="00D1302E">
        <w:rPr>
          <w:rStyle w:val="StyleBoldUnderline"/>
        </w:rPr>
        <w:t>links logic</w:t>
      </w:r>
      <w:r w:rsidRPr="00D1302E">
        <w:t xml:space="preserve">, or the application of it, </w:t>
      </w:r>
      <w:r w:rsidRPr="00D1302E">
        <w:rPr>
          <w:rStyle w:val="StyleBoldUnderline"/>
        </w:rPr>
        <w:t>to objective identities across time</w:t>
      </w:r>
      <w:r w:rsidRPr="00D1302E">
        <w:t xml:space="preserve">. The bare bones of this traditional argument consist in a major premise that asserts that logic, e.g., the principle of non-contradiction, is applicable only if there are, in fact, timeless, self-same, logical forms, i.e., only if the identity across time of tokens of such forms is an objective matter or fact. </w:t>
      </w:r>
      <w:r w:rsidRPr="00D1302E">
        <w:rPr>
          <w:rStyle w:val="StyleBoldUnderline"/>
        </w:rPr>
        <w:t xml:space="preserve">The minor premise of the argument denies that there are such objective identities - </w:t>
      </w:r>
      <w:r w:rsidRPr="00D1302E">
        <w:rPr>
          <w:rStyle w:val="UnderlineBold"/>
          <w:highlight w:val="yellow"/>
        </w:rPr>
        <w:t>the world is but a river into which one cannot jump the second time</w:t>
      </w:r>
      <w:r w:rsidRPr="00D1302E">
        <w:t xml:space="preserve">. It follows, and </w:t>
      </w:r>
      <w:r w:rsidRPr="00D1302E">
        <w:rPr>
          <w:rStyle w:val="StyleBoldUnderline"/>
          <w:highlight w:val="yellow"/>
        </w:rPr>
        <w:t>the conclusion</w:t>
      </w:r>
      <w:r w:rsidRPr="00D1302E">
        <w:rPr>
          <w:rStyle w:val="StyleBoldUnderline"/>
        </w:rPr>
        <w:t xml:space="preserve"> </w:t>
      </w:r>
      <w:r w:rsidRPr="00D1302E">
        <w:t xml:space="preserve">is embraced, that </w:t>
      </w:r>
      <w:r w:rsidRPr="00D1302E">
        <w:rPr>
          <w:rStyle w:val="StyleBoldUnderline"/>
          <w:highlight w:val="yellow"/>
        </w:rPr>
        <w:t>logic is</w:t>
      </w:r>
      <w:r w:rsidRPr="00D1302E">
        <w:t xml:space="preserve"> inapplicable, or </w:t>
      </w:r>
      <w:r w:rsidRPr="00D1302E">
        <w:rPr>
          <w:rStyle w:val="StyleBoldUnderline"/>
          <w:highlight w:val="yellow"/>
        </w:rPr>
        <w:t>unjustifiable</w:t>
      </w:r>
      <w:r w:rsidRPr="00D1302E">
        <w:t xml:space="preserve">. A similar conclusion follows with respect to truth, since there would seem to be no unchanging reality to which a sentence is to correspond. </w:t>
      </w:r>
      <w:r w:rsidRPr="00D1302E">
        <w:rPr>
          <w:rStyle w:val="StyleBoldUnderline"/>
        </w:rPr>
        <w:t>Logic and truth are thus made to appear as the biases of a culture</w:t>
      </w:r>
      <w:r w:rsidRPr="00D1302E">
        <w:t xml:space="preserve"> that favors identity, the expressions of a will to control the world by arresting its constant changing. As we shall see below, Derrida makes two contributions to this tradition of reasoning, both of which are indicated in the passage quoted above. In the first place, Derrida's understanding of the flux argument is metalinguistic ("This interability ... structures the mark of writing itself"). Under this interpretation, jumping twice into the same river is a metaphor for reference and predication, taken as temporally extended acts. The import of the metaphor is that sameness of reference between temporally separated signs is impossible. Secondly, Derrida applies the flux argument directly to the question of alterity, going beyond the mere relativization of logic and truth to the perspectives of "identity" to actually affirm cultural "Others." The two points are linked, as the comment on the etymology of "iter" and "other" suggests. Presumably, the othemess projected in relation to the biases of logic is given expression by a language that breaks with identity and its logic, namely, the language of "differance." The meta-linguistic application of the flux argument involves an unexpected logical strength. As a condition that affects language, </w:t>
      </w:r>
      <w:r w:rsidRPr="00D03E8D">
        <w:rPr>
          <w:rStyle w:val="StyleBoldUnderline"/>
          <w:highlight w:val="yellow"/>
        </w:rPr>
        <w:t>Heraclitean flux makes logical truths</w:t>
      </w:r>
      <w:r w:rsidRPr="00D1302E">
        <w:t xml:space="preserve">, as well as their denials, </w:t>
      </w:r>
      <w:r w:rsidRPr="00D03E8D">
        <w:rPr>
          <w:rStyle w:val="StyleBoldUnderline"/>
          <w:highlight w:val="yellow"/>
        </w:rPr>
        <w:t>unformulable</w:t>
      </w:r>
      <w:r w:rsidRPr="00D1302E">
        <w:t xml:space="preserve">, 'p&amp;-la', to take the crucial example, expresses an impossible state of affairs only on the assumption that some value of the sentential variable 'p' expresses the same proposition in two of its token occurrences. To deny the assumption, as the flux metaphor suggests, is to deny that the principle of non contradiction is formulable, not - absurdly - that it is true. Hence, in its metalinguistic </w:t>
      </w:r>
      <w:r w:rsidRPr="00D03E8D">
        <w:t xml:space="preserve">application </w:t>
      </w:r>
      <w:r w:rsidRPr="00D03E8D">
        <w:rPr>
          <w:rStyle w:val="StyleBoldUnderline"/>
        </w:rPr>
        <w:t xml:space="preserve">the conclusion of the flux argument need not be taken to affirm the </w:t>
      </w:r>
      <w:r w:rsidRPr="00A5213F">
        <w:rPr>
          <w:rStyle w:val="StyleBoldUnderline"/>
        </w:rPr>
        <w:t>illogical</w:t>
      </w:r>
      <w:r w:rsidRPr="00A5213F">
        <w:t xml:space="preserve">. If there is an </w:t>
      </w:r>
      <w:r w:rsidRPr="00A5213F">
        <w:rPr>
          <w:rStyle w:val="UnderlineBold"/>
        </w:rPr>
        <w:t>absurdity</w:t>
      </w:r>
      <w:r w:rsidRPr="00A5213F">
        <w:t xml:space="preserve"> in the proposed rejection of logic, it is not the absurdity of self contradictions. Rather, </w:t>
      </w:r>
      <w:r w:rsidRPr="00A5213F">
        <w:rPr>
          <w:rStyle w:val="StyleBoldUnderline"/>
        </w:rPr>
        <w:t xml:space="preserve">it lies in the attempt to reject </w:t>
      </w:r>
      <w:r w:rsidRPr="00A5213F">
        <w:rPr>
          <w:rStyle w:val="UnderlineBold"/>
        </w:rPr>
        <w:t xml:space="preserve">logic </w:t>
      </w:r>
      <w:r w:rsidRPr="00A5213F">
        <w:rPr>
          <w:rStyle w:val="StyleBoldUnderline"/>
        </w:rPr>
        <w:t xml:space="preserve">on the strength of a </w:t>
      </w:r>
      <w:r w:rsidRPr="00A5213F">
        <w:rPr>
          <w:rStyle w:val="UnderlineBold"/>
        </w:rPr>
        <w:t>logical argument</w:t>
      </w:r>
      <w:r w:rsidRPr="00A5213F">
        <w:t xml:space="preserve">. </w:t>
      </w:r>
      <w:r w:rsidRPr="00A5213F">
        <w:rPr>
          <w:rStyle w:val="StyleBoldUnderline"/>
        </w:rPr>
        <w:t>It is a practical</w:t>
      </w:r>
      <w:r w:rsidRPr="00A5213F">
        <w:t xml:space="preserve">, not a cognitive, </w:t>
      </w:r>
      <w:r w:rsidRPr="00A5213F">
        <w:rPr>
          <w:rStyle w:val="StyleBoldUnderline"/>
        </w:rPr>
        <w:t>absurdity</w:t>
      </w:r>
      <w:r w:rsidRPr="00A5213F">
        <w:t>. For the flux argument clearly has force only if one accepts the logic it inv</w:t>
      </w:r>
      <w:r w:rsidRPr="00D1302E">
        <w:t xml:space="preserve">olves. Another, more important, weakness of the argument is that its premises are unfounded. In particular, </w:t>
      </w:r>
      <w:r w:rsidRPr="00D03E8D">
        <w:rPr>
          <w:rStyle w:val="StyleBoldUnderline"/>
          <w:highlight w:val="yellow"/>
        </w:rPr>
        <w:t>the assumption that logic requires absolute, rather than merely relative, identities is</w:t>
      </w:r>
      <w:r w:rsidRPr="00D1302E">
        <w:rPr>
          <w:rStyle w:val="StyleBoldUnderline"/>
        </w:rPr>
        <w:t xml:space="preserve"> made </w:t>
      </w:r>
      <w:r w:rsidRPr="00D03E8D">
        <w:rPr>
          <w:rStyle w:val="UnderlineBold"/>
          <w:highlight w:val="yellow"/>
        </w:rPr>
        <w:t>without</w:t>
      </w:r>
      <w:r w:rsidRPr="00D1302E">
        <w:rPr>
          <w:rStyle w:val="StyleBoldUnderline"/>
        </w:rPr>
        <w:t xml:space="preserve"> further </w:t>
      </w:r>
      <w:r w:rsidRPr="00D03E8D">
        <w:rPr>
          <w:rStyle w:val="StyleBoldUnderline"/>
          <w:highlight w:val="yellow"/>
        </w:rPr>
        <w:t>justifica</w:t>
      </w:r>
      <w:r w:rsidRPr="00A5213F">
        <w:rPr>
          <w:rStyle w:val="StyleBoldUnderline"/>
          <w:highlight w:val="yellow"/>
        </w:rPr>
        <w:t>tion</w:t>
      </w:r>
      <w:r w:rsidRPr="00D1302E">
        <w:t xml:space="preserve">. Ironically, </w:t>
      </w:r>
      <w:r w:rsidRPr="00D1302E">
        <w:rPr>
          <w:rStyle w:val="StyleBoldUnderline"/>
        </w:rPr>
        <w:t>the assumption in question is logocentric with a vengeance</w:t>
      </w:r>
      <w:r w:rsidRPr="00D1302E">
        <w:t xml:space="preserve">. It is, in particular, logocentric with respect to logic, for it needlessly ties the application of logic to a notion of timeless forms. That such an assumption is made is clear if we look at the minor premise of the flux argument, namely, that there are no "identities." The only plausible reading of that premise is that </w:t>
      </w:r>
      <w:r w:rsidRPr="00D03E8D">
        <w:rPr>
          <w:rStyle w:val="StyleBoldUnderline"/>
          <w:highlight w:val="yellow"/>
        </w:rPr>
        <w:t>identities across time are not absolute identities</w:t>
      </w:r>
      <w:r w:rsidRPr="00D03E8D">
        <w:rPr>
          <w:highlight w:val="yellow"/>
        </w:rPr>
        <w:t>,</w:t>
      </w:r>
      <w:r w:rsidRPr="00D1302E">
        <w:t xml:space="preserve"> i.e., they are not identities in every respect. No two objects, in other words, are identical in every respect, if they are also temporally distanced from one another. Alternatively, the minor premise could be read as </w:t>
      </w:r>
      <w:r w:rsidRPr="00D03E8D">
        <w:rPr>
          <w:rStyle w:val="StyleBoldUnderline"/>
          <w:highlight w:val="yellow"/>
        </w:rPr>
        <w:t>the assertion that there are not even relative identities</w:t>
      </w:r>
      <w:r w:rsidRPr="00D1302E">
        <w:rPr>
          <w:rStyle w:val="StyleBoldUnderline"/>
        </w:rPr>
        <w:t xml:space="preserve"> between temporally distanced objects</w:t>
      </w:r>
      <w:r w:rsidRPr="00D1302E">
        <w:t xml:space="preserve">, i.e., that no two such objects can be identified in any respect whatsoever. The latter reading, however, </w:t>
      </w:r>
      <w:r w:rsidRPr="00D03E8D">
        <w:rPr>
          <w:rStyle w:val="StyleBoldUnderline"/>
          <w:highlight w:val="yellow"/>
        </w:rPr>
        <w:t>renders the</w:t>
      </w:r>
      <w:r w:rsidRPr="00D1302E">
        <w:t xml:space="preserve"> minor </w:t>
      </w:r>
      <w:r w:rsidRPr="00D03E8D">
        <w:rPr>
          <w:rStyle w:val="UnderlineBold"/>
          <w:highlight w:val="yellow"/>
        </w:rPr>
        <w:t>premise</w:t>
      </w:r>
      <w:r w:rsidRPr="00D03E8D">
        <w:rPr>
          <w:rStyle w:val="StyleBoldUnderline"/>
          <w:highlight w:val="yellow"/>
        </w:rPr>
        <w:t xml:space="preserve"> highly </w:t>
      </w:r>
      <w:r w:rsidRPr="00D03E8D">
        <w:rPr>
          <w:rStyle w:val="UnderlineBold"/>
          <w:highlight w:val="yellow"/>
        </w:rPr>
        <w:t>implausible</w:t>
      </w:r>
      <w:r w:rsidRPr="00D1302E">
        <w:t xml:space="preserve">, and it is hard to see what arguments could be made in its favor. Thus to avoid equivocation, the major premise of the flux argument should also be read in terms of absolute, rather than relative, identifies. But then, of course, it is vulnerable to the criticism mentioned above. Indeed, why should the application of logic require temporally distanced objects that are absolutely identical, i.e., identical in every respect? The requirement is, of course, logicaUy unsatisfiable, but it is also unnecessary. The token occurrences of 'p', to revert to our previous example, need only be identical in some respects for the principle of non-contradiction to be formulated. </w:t>
      </w:r>
      <w:r w:rsidRPr="00D03E8D">
        <w:rPr>
          <w:rStyle w:val="StyleBoldUnderline"/>
          <w:highlight w:val="yellow"/>
        </w:rPr>
        <w:t>The requirement of absolute identity exemplifies</w:t>
      </w:r>
      <w:r w:rsidRPr="00D1302E">
        <w:rPr>
          <w:rStyle w:val="StyleBoldUnderline"/>
        </w:rPr>
        <w:t xml:space="preserve"> what in a similar context,</w:t>
      </w:r>
      <w:r w:rsidRPr="00D1302E">
        <w:t xml:space="preserve"> Putnam (1990) has called "</w:t>
      </w:r>
      <w:r w:rsidRPr="00D1302E">
        <w:rPr>
          <w:rStyle w:val="StyleBoldUnderline"/>
        </w:rPr>
        <w:t xml:space="preserve">the </w:t>
      </w:r>
      <w:r w:rsidRPr="00D03E8D">
        <w:rPr>
          <w:rStyle w:val="UnderlineBold"/>
          <w:highlight w:val="yellow"/>
        </w:rPr>
        <w:t>craving for absolutes."</w:t>
      </w:r>
      <w:r w:rsidRPr="00D1302E">
        <w:t xml:space="preserve"> It has, however, little else to recommend it. In the second part of the paper, I move on to discuss the issue of alterity independently of the flux argument. I offer an account of alterity that is in agreement with Clifford Geertz's comment that one "need not accept hermetic views of ecriture as so many signs signing signs ... to see that there has come into our view ... a distinctly democrational temper." (Geertz, 1983). In the account I offer, </w:t>
      </w:r>
      <w:r w:rsidRPr="00D03E8D">
        <w:rPr>
          <w:rStyle w:val="StyleBoldUnderline"/>
          <w:highlight w:val="yellow"/>
        </w:rPr>
        <w:t>conceptual alterity is construed as a relative trait</w:t>
      </w:r>
      <w:r w:rsidRPr="00D1302E">
        <w:t xml:space="preserve"> of another's language that depends on the translational stance selectively adopted towards it by an interpreter. 1 </w:t>
      </w:r>
      <w:r w:rsidRPr="00D03E8D">
        <w:rPr>
          <w:rStyle w:val="StyleBoldUnderline"/>
          <w:highlight w:val="yellow"/>
        </w:rPr>
        <w:t>No absolute notion of incommensurability is</w:t>
      </w:r>
      <w:r w:rsidRPr="00D03E8D">
        <w:rPr>
          <w:rStyle w:val="StyleBoldUnderline"/>
        </w:rPr>
        <w:t xml:space="preserve"> </w:t>
      </w:r>
      <w:r w:rsidRPr="00D1302E">
        <w:t xml:space="preserve">thereby </w:t>
      </w:r>
      <w:r w:rsidRPr="00D03E8D">
        <w:rPr>
          <w:rStyle w:val="StyleBoldUnderline"/>
          <w:highlight w:val="yellow"/>
        </w:rPr>
        <w:t>accepted</w:t>
      </w:r>
      <w:r w:rsidRPr="00D1302E">
        <w:t xml:space="preserve">. Thus, alternative conceptual schemes are conceptual schemes under alternative translational stances, the choice of which, being under-determined, is subject to practical rather than theoretical considerations. It is thus </w:t>
      </w:r>
      <w:r w:rsidRPr="00D1302E">
        <w:rPr>
          <w:rStyle w:val="StyleBoldUnderline"/>
        </w:rPr>
        <w:t xml:space="preserve">in the theory of interpretation that </w:t>
      </w:r>
      <w:r w:rsidRPr="00D03E8D">
        <w:rPr>
          <w:rStyle w:val="StyleBoldUnderline"/>
          <w:highlight w:val="yellow"/>
        </w:rPr>
        <w:t>alterity can be discussed most fruitfully</w:t>
      </w:r>
      <w:r w:rsidRPr="00D1302E">
        <w:rPr>
          <w:rStyle w:val="StyleBoldUnderline"/>
        </w:rPr>
        <w:t xml:space="preserve">, for the availability of alternative translational stances can </w:t>
      </w:r>
      <w:r w:rsidRPr="00D03E8D">
        <w:rPr>
          <w:rStyle w:val="UnderlineBold"/>
          <w:highlight w:val="yellow"/>
        </w:rPr>
        <w:t>only</w:t>
      </w:r>
      <w:r w:rsidRPr="00D03E8D">
        <w:rPr>
          <w:rStyle w:val="UnderlineBold"/>
        </w:rPr>
        <w:t xml:space="preserve"> </w:t>
      </w:r>
      <w:r w:rsidRPr="00D1302E">
        <w:rPr>
          <w:rStyle w:val="StyleBoldUnderline"/>
        </w:rPr>
        <w:t xml:space="preserve">be shown </w:t>
      </w:r>
      <w:r w:rsidRPr="00D03E8D">
        <w:rPr>
          <w:rStyle w:val="UnderlineBold"/>
          <w:highlight w:val="yellow"/>
        </w:rPr>
        <w:t>in that framework.</w:t>
      </w:r>
      <w:r w:rsidRPr="00B015A7">
        <w:rPr>
          <w:rStyle w:val="StyleBoldUnderline"/>
        </w:rPr>
        <w:t xml:space="preserve"> </w:t>
      </w:r>
    </w:p>
    <w:p w:rsidR="001A5F11" w:rsidRDefault="001A5F11" w:rsidP="001A5F11"/>
    <w:p w:rsidR="001A5F11" w:rsidRDefault="001A5F11" w:rsidP="001A5F11"/>
    <w:p w:rsidR="001A5F11" w:rsidRPr="00A10292" w:rsidRDefault="001A5F11" w:rsidP="001A5F11"/>
    <w:p w:rsidR="001A5F11" w:rsidRDefault="001A5F11" w:rsidP="001A5F11">
      <w:pPr>
        <w:pStyle w:val="Heading3"/>
      </w:pPr>
      <w:r>
        <w:t>law k</w:t>
      </w:r>
    </w:p>
    <w:p w:rsidR="001A5F11" w:rsidRPr="00A10292" w:rsidRDefault="001A5F11" w:rsidP="001A5F11"/>
    <w:p w:rsidR="001A5F11" w:rsidRPr="00427B59" w:rsidRDefault="001A5F11" w:rsidP="001A5F11">
      <w:pPr>
        <w:rPr>
          <w:rFonts w:eastAsia="Calibri"/>
          <w:b/>
        </w:rPr>
      </w:pPr>
      <w:r w:rsidRPr="00427B59">
        <w:rPr>
          <w:rFonts w:eastAsia="Calibri"/>
          <w:b/>
        </w:rPr>
        <w:t>Legal restraints work – the theory of the exception is self-serving and wrong</w:t>
      </w:r>
    </w:p>
    <w:p w:rsidR="001A5F11" w:rsidRPr="00427B59" w:rsidRDefault="001A5F11" w:rsidP="001A5F11">
      <w:pPr>
        <w:rPr>
          <w:rFonts w:eastAsia="Calibri"/>
        </w:rPr>
      </w:pPr>
      <w:r w:rsidRPr="00427B59">
        <w:rPr>
          <w:rFonts w:eastAsia="Calibri"/>
        </w:rPr>
        <w:t xml:space="preserve">William E. </w:t>
      </w:r>
      <w:r w:rsidRPr="00427B59">
        <w:rPr>
          <w:rFonts w:eastAsia="Calibri"/>
          <w:b/>
          <w:bCs/>
        </w:rPr>
        <w:t>Scheuerman 6</w:t>
      </w:r>
      <w:r w:rsidRPr="00427B59">
        <w:rPr>
          <w:rFonts w:eastAsia="Calibri"/>
        </w:rPr>
        <w:t>, Professor of Political Science at Indiana University, Carl Schmitt and the Road to Abu Ghraib, Constellations, Volume 13, Issue 1</w:t>
      </w:r>
    </w:p>
    <w:p w:rsidR="001A5F11" w:rsidRPr="00427B59" w:rsidRDefault="001A5F11" w:rsidP="001A5F11">
      <w:pPr>
        <w:rPr>
          <w:rFonts w:eastAsia="Calibri"/>
        </w:rPr>
      </w:pPr>
    </w:p>
    <w:p w:rsidR="001A5F11" w:rsidRPr="00427B59" w:rsidRDefault="001A5F11" w:rsidP="001A5F11">
      <w:pPr>
        <w:rPr>
          <w:rFonts w:eastAsia="Calibri"/>
        </w:rPr>
      </w:pPr>
      <w:r w:rsidRPr="00427B59">
        <w:rPr>
          <w:rFonts w:eastAsia="Calibri"/>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427B59">
        <w:rPr>
          <w:rFonts w:eastAsia="Calibri"/>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427B59">
        <w:rPr>
          <w:rFonts w:eastAsia="Calibri"/>
        </w:rPr>
        <w:t xml:space="preserve">. </w:t>
      </w:r>
      <w:r w:rsidRPr="00427B59">
        <w:rPr>
          <w:rFonts w:eastAsia="Calibri"/>
          <w:b/>
          <w:u w:val="single"/>
          <w:bdr w:val="single" w:sz="12" w:space="0" w:color="auto" w:frame="1"/>
        </w:rPr>
        <w:t>The claim</w:t>
      </w:r>
      <w:r w:rsidRPr="00427B59">
        <w:rPr>
          <w:rFonts w:eastAsia="Calibri"/>
        </w:rPr>
        <w:t xml:space="preserve"> also </w:t>
      </w:r>
      <w:r w:rsidRPr="00427B59">
        <w:rPr>
          <w:rFonts w:eastAsia="Calibri"/>
          <w:b/>
          <w:u w:val="single"/>
          <w:bdr w:val="single" w:sz="12" w:space="0" w:color="auto" w:frame="1"/>
        </w:rPr>
        <w:t>suffers from</w:t>
      </w:r>
      <w:r w:rsidRPr="00427B59">
        <w:rPr>
          <w:rFonts w:eastAsia="Calibri"/>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427B59">
        <w:rPr>
          <w:rFonts w:eastAsia="Calibri"/>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427B59">
        <w:rPr>
          <w:rFonts w:eastAsia="Calibri"/>
        </w:rPr>
        <w:t xml:space="preserve">. </w:t>
      </w:r>
      <w:r w:rsidRPr="00427B59">
        <w:rPr>
          <w:rFonts w:eastAsia="Calibri"/>
          <w:bCs/>
          <w:u w:val="single"/>
        </w:rPr>
        <w:t>In the Cold War</w:t>
      </w:r>
      <w:r w:rsidRPr="00427B59">
        <w:rPr>
          <w:rFonts w:eastAsia="Calibri"/>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427B59">
        <w:rPr>
          <w:rFonts w:eastAsia="Calibri"/>
        </w:rPr>
        <w:t>.22</w:t>
      </w:r>
    </w:p>
    <w:p w:rsidR="001A5F11" w:rsidRPr="00427B59" w:rsidRDefault="001A5F11" w:rsidP="001A5F11">
      <w:pPr>
        <w:rPr>
          <w:rFonts w:eastAsia="Calibri"/>
        </w:rPr>
      </w:pPr>
      <w:r w:rsidRPr="00427B59">
        <w:rPr>
          <w:rFonts w:eastAsia="Calibri"/>
        </w:rPr>
        <w:t>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p>
    <w:p w:rsidR="001A5F11" w:rsidRPr="00427B59" w:rsidRDefault="001A5F11" w:rsidP="001A5F11">
      <w:pPr>
        <w:rPr>
          <w:rFonts w:eastAsia="Calibri"/>
        </w:rPr>
      </w:pPr>
      <w:r w:rsidRPr="00427B59">
        <w:rPr>
          <w:rFonts w:eastAsia="Calibri"/>
        </w:rPr>
        <w:t xml:space="preserve">This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427B59">
        <w:rPr>
          <w:rFonts w:eastAsia="Calibri"/>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427B59">
        <w:rPr>
          <w:rFonts w:eastAsia="Calibri"/>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427B59">
        <w:rPr>
          <w:rFonts w:eastAsia="Calibri"/>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427B59">
        <w:rPr>
          <w:rFonts w:eastAsia="Calibri"/>
        </w:rPr>
        <w:t>.24</w:t>
      </w:r>
    </w:p>
    <w:p w:rsidR="001A5F11" w:rsidRPr="00427B59" w:rsidRDefault="001A5F11" w:rsidP="001A5F11">
      <w:pPr>
        <w:rPr>
          <w:rFonts w:eastAsia="Calibri"/>
        </w:rPr>
      </w:pPr>
      <w:r w:rsidRPr="00427B59">
        <w:rPr>
          <w:rFonts w:eastAsia="Calibri"/>
        </w:rPr>
        <w:t>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p>
    <w:p w:rsidR="001A5F11" w:rsidRPr="00427B59" w:rsidRDefault="001A5F11" w:rsidP="001A5F11">
      <w:pPr>
        <w:rPr>
          <w:rFonts w:eastAsia="Calibri"/>
        </w:rPr>
      </w:pPr>
      <w:r w:rsidRPr="00427B59">
        <w:rPr>
          <w:rFonts w:eastAsia="Calibri"/>
        </w:rPr>
        <w:t xml:space="preserve">As I have tried to show elsewhere, these are powerful considerations deserving of close scrutiny; </w:t>
      </w:r>
      <w:r w:rsidRPr="00427B59">
        <w:rPr>
          <w:rFonts w:eastAsia="Calibri"/>
          <w:bCs/>
          <w:u w:val="single"/>
        </w:rPr>
        <w:t>Schmitt</w:t>
      </w:r>
      <w:r w:rsidRPr="00427B59">
        <w:rPr>
          <w:rFonts w:eastAsia="Calibri"/>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427B59">
        <w:rPr>
          <w:rFonts w:eastAsia="Calibri"/>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427B59">
        <w:rPr>
          <w:rFonts w:eastAsia="Calibri"/>
        </w:rPr>
        <w:t>.</w:t>
      </w:r>
    </w:p>
    <w:p w:rsidR="001A5F11" w:rsidRDefault="001A5F11" w:rsidP="001A5F11"/>
    <w:p w:rsidR="001A5F11" w:rsidRDefault="001A5F11" w:rsidP="001A5F11">
      <w:pPr>
        <w:pStyle w:val="Heading3"/>
      </w:pPr>
      <w:r>
        <w:t>causality</w:t>
      </w:r>
    </w:p>
    <w:p w:rsidR="001A5F11" w:rsidRDefault="001A5F11" w:rsidP="001A5F11"/>
    <w:p w:rsidR="001A5F11" w:rsidRPr="00C83E6B" w:rsidRDefault="001A5F11" w:rsidP="001A5F11">
      <w:pPr>
        <w:pStyle w:val="Tag2"/>
      </w:pPr>
      <w:r>
        <w:t>Saying some elements of nature are inexplicable doesn’t prove everything is always already perfectly chaotic – there is zero evidence to support their totalizing assertions</w:t>
      </w:r>
    </w:p>
    <w:p w:rsidR="001A5F11" w:rsidRDefault="001A5F11" w:rsidP="001A5F11">
      <w:r>
        <w:t xml:space="preserve">Jean </w:t>
      </w:r>
      <w:r w:rsidRPr="00935B86">
        <w:rPr>
          <w:b/>
          <w:sz w:val="24"/>
          <w:u w:val="single"/>
        </w:rPr>
        <w:t>Bricmont 96</w:t>
      </w:r>
      <w:r>
        <w:t xml:space="preserve">, </w:t>
      </w:r>
      <w:r w:rsidRPr="004C5DCC">
        <w:t>professor of theoretical physics at the University of Louvain</w:t>
      </w:r>
      <w:r>
        <w:t xml:space="preserve">, “Science of Chaos or Chaos in Science?”, March 22, </w:t>
      </w:r>
      <w:hyperlink r:id="rId17" w:history="1">
        <w:r w:rsidRPr="00A95B81">
          <w:rPr>
            <w:rStyle w:val="Hyperlink"/>
          </w:rPr>
          <w:t>http://arxiv.org/pdf/chao-dyn/9603009.pdf</w:t>
        </w:r>
      </w:hyperlink>
    </w:p>
    <w:p w:rsidR="001A5F11" w:rsidRDefault="001A5F11" w:rsidP="001A5F11"/>
    <w:p w:rsidR="001A5F11" w:rsidRDefault="001A5F11" w:rsidP="001A5F11">
      <w:r>
        <w:t xml:space="preserve">On the basis of these theories, a number of </w:t>
      </w:r>
      <w:r w:rsidRPr="002A31F6">
        <w:rPr>
          <w:rStyle w:val="StyleBoldUnderline"/>
        </w:rPr>
        <w:t>speculations are put forward on the notion of “event”, on the place of human beings in Nature, or even on overcoming Cartesian dualism</w:t>
      </w:r>
      <w:r w:rsidRPr="002A31F6">
        <w:t xml:space="preserve"> (see [98], chap.9, [99], p.106, and [101]). </w:t>
      </w:r>
      <w:r w:rsidRPr="002A31F6">
        <w:rPr>
          <w:rStyle w:val="StyleBoldUnderline"/>
        </w:rPr>
        <w:t>These writings have been</w:t>
      </w:r>
      <w:r w:rsidRPr="002A31F6">
        <w:t xml:space="preserve"> indeed quite </w:t>
      </w:r>
      <w:r w:rsidRPr="002A31F6">
        <w:rPr>
          <w:rStyle w:val="StyleBoldUnderline"/>
        </w:rPr>
        <w:t>influential</w:t>
      </w:r>
      <w:r w:rsidRPr="002A31F6">
        <w:t xml:space="preserve">, mostly </w:t>
      </w:r>
      <w:r w:rsidRPr="002A31F6">
        <w:rPr>
          <w:rStyle w:val="StyleBoldUnderline"/>
        </w:rPr>
        <w:t>among non-experts</w:t>
      </w:r>
      <w:r w:rsidRPr="002A31F6">
        <w:t xml:space="preserve">. </w:t>
      </w:r>
      <w:r w:rsidRPr="002A31F6">
        <w:rPr>
          <w:rStyle w:val="StyleBoldUnderline"/>
        </w:rPr>
        <w:t>They are frequently quoted in philosophical</w:t>
      </w:r>
      <w:r w:rsidRPr="002A31F6">
        <w:t xml:space="preserve"> or cultural </w:t>
      </w:r>
      <w:r w:rsidRPr="002A31F6">
        <w:rPr>
          <w:rStyle w:val="StyleBoldUnderline"/>
        </w:rPr>
        <w:t>circles, as an indication that chaos, nonlinear phenomena or the “arrow of time” have led to a profound revolution in our</w:t>
      </w:r>
      <w:r w:rsidRPr="001F6083">
        <w:rPr>
          <w:rStyle w:val="StyleBoldUnderline"/>
        </w:rPr>
        <w:t xml:space="preserve"> way of thinking</w:t>
      </w:r>
      <w:r>
        <w:t xml:space="preserve">. I want to develop quite different views on most of these issues. In my opinion, </w:t>
      </w:r>
      <w:r w:rsidRPr="002A31F6">
        <w:rPr>
          <w:rStyle w:val="StyleBoldUnderline"/>
          <w:highlight w:val="yellow"/>
        </w:rPr>
        <w:t>chaos does not invalidate</w:t>
      </w:r>
      <w:r w:rsidRPr="001F6083">
        <w:rPr>
          <w:rStyle w:val="StyleBoldUnderline"/>
        </w:rPr>
        <w:t xml:space="preserve"> in the least </w:t>
      </w:r>
      <w:r w:rsidRPr="002A31F6">
        <w:rPr>
          <w:rStyle w:val="StyleBoldUnderline"/>
          <w:highlight w:val="yellow"/>
        </w:rPr>
        <w:t>the classical deterministic world-view</w:t>
      </w:r>
      <w:r w:rsidRPr="001F6083">
        <w:rPr>
          <w:rStyle w:val="StyleBoldUnderline"/>
        </w:rPr>
        <w:t>; the existence of chaotic dynamical systems actually strengthens that view</w:t>
      </w:r>
      <w:r>
        <w:t xml:space="preserve"> (Sect. 2). Besides, the relationship between chaos and irreversibility is quite different from what is claimed e.g. in “Les lois du chaos” [98] . Finally, </w:t>
      </w:r>
      <w:r w:rsidRPr="002A31F6">
        <w:rPr>
          <w:rStyle w:val="StyleBoldUnderline"/>
          <w:highlight w:val="yellow"/>
        </w:rPr>
        <w:t>when</w:t>
      </w:r>
      <w:r w:rsidRPr="001F6083">
        <w:rPr>
          <w:rStyle w:val="StyleBoldUnderline"/>
        </w:rPr>
        <w:t xml:space="preserve"> they are </w:t>
      </w:r>
      <w:r w:rsidRPr="002A31F6">
        <w:rPr>
          <w:rStyle w:val="StyleBoldUnderline"/>
          <w:highlight w:val="yellow"/>
        </w:rPr>
        <w:t>correctly presented, the</w:t>
      </w:r>
      <w:r w:rsidRPr="001F6083">
        <w:rPr>
          <w:rStyle w:val="StyleBoldUnderline"/>
        </w:rPr>
        <w:t xml:space="preserve"> classical </w:t>
      </w:r>
      <w:r w:rsidRPr="002A31F6">
        <w:rPr>
          <w:rStyle w:val="StyleBoldUnderline"/>
          <w:highlight w:val="yellow"/>
        </w:rPr>
        <w:t>views of Boltzmann perfectly account for macroscopic irreversibility on the basis of deterministic, reversible, microscopic laws</w:t>
      </w:r>
      <w:r>
        <w:t xml:space="preserve"> (Sect. 3). </w:t>
      </w:r>
      <w:r w:rsidRPr="001F6083">
        <w:rPr>
          <w:rStyle w:val="StyleBoldUnderline"/>
        </w:rPr>
        <w:t xml:space="preserve">Part of </w:t>
      </w:r>
      <w:r w:rsidRPr="002A31F6">
        <w:rPr>
          <w:rStyle w:val="StyleBoldUnderline"/>
          <w:highlight w:val="yellow"/>
        </w:rPr>
        <w:t>the difficulty in understanding</w:t>
      </w:r>
      <w:r w:rsidRPr="001F6083">
        <w:rPr>
          <w:rStyle w:val="StyleBoldUnderline"/>
        </w:rPr>
        <w:t xml:space="preserve"> those views </w:t>
      </w:r>
      <w:r w:rsidRPr="002A31F6">
        <w:rPr>
          <w:rStyle w:val="StyleBoldUnderline"/>
          <w:highlight w:val="yellow"/>
        </w:rPr>
        <w:t>comes from</w:t>
      </w:r>
      <w:r w:rsidRPr="001F6083">
        <w:rPr>
          <w:rStyle w:val="StyleBoldUnderline"/>
        </w:rPr>
        <w:t xml:space="preserve"> some </w:t>
      </w:r>
      <w:r w:rsidRPr="002A31F6">
        <w:rPr>
          <w:rStyle w:val="StyleBoldUnderline"/>
          <w:highlight w:val="yellow"/>
        </w:rPr>
        <w:t>confusions about</w:t>
      </w:r>
      <w:r w:rsidRPr="001F6083">
        <w:rPr>
          <w:rStyle w:val="StyleBoldUnderline"/>
        </w:rPr>
        <w:t xml:space="preserve"> the use of </w:t>
      </w:r>
      <w:r w:rsidRPr="002A31F6">
        <w:rPr>
          <w:rStyle w:val="StyleBoldUnderline"/>
          <w:highlight w:val="yellow"/>
        </w:rPr>
        <w:t>the words “objective” and “subjective</w:t>
      </w:r>
      <w:r w:rsidRPr="001F6083">
        <w:rPr>
          <w:rStyle w:val="StyleBoldUnderline"/>
        </w:rPr>
        <w:t>”, associated with probability or entropy</w:t>
      </w:r>
      <w:r>
        <w:t xml:space="preserve">. I will try to be careful with these notions (Sect. 4 and 5). In section 6, I will discuss the applications of probabilistic reasoning to complex phenomena and biology. I shall also argue that most of the speculation on the “new alliance” between the human sciences and the natural ones is misguided and that the </w:t>
      </w:r>
      <w:r w:rsidRPr="002A31F6">
        <w:rPr>
          <w:rStyle w:val="StyleBoldUnderline"/>
          <w:highlight w:val="yellow"/>
        </w:rPr>
        <w:t>people working in sociology or psychology have</w:t>
      </w:r>
      <w:r w:rsidRPr="001F6083">
        <w:rPr>
          <w:rStyle w:val="StyleBoldUnderline"/>
        </w:rPr>
        <w:t xml:space="preserve"> very </w:t>
      </w:r>
      <w:r w:rsidRPr="002A31F6">
        <w:rPr>
          <w:rStyle w:val="StyleBoldUnderline"/>
          <w:highlight w:val="yellow"/>
        </w:rPr>
        <w:t>little to learn from the alleged “leap</w:t>
      </w:r>
      <w:r w:rsidRPr="001F6083">
        <w:rPr>
          <w:rStyle w:val="StyleBoldUnderline"/>
        </w:rPr>
        <w:t xml:space="preserve"> </w:t>
      </w:r>
      <w:r w:rsidRPr="002A31F6">
        <w:rPr>
          <w:rStyle w:val="StyleBoldUnderline"/>
          <w:highlight w:val="yellow"/>
        </w:rPr>
        <w:t>from Newtonianism to Prigoginianism</w:t>
      </w:r>
      <w:r>
        <w:t>” (Sect. 7).</w:t>
      </w:r>
    </w:p>
    <w:p w:rsidR="001A5F11" w:rsidRDefault="001A5F11" w:rsidP="001A5F11"/>
    <w:p w:rsidR="001A5F11" w:rsidRDefault="001A5F11" w:rsidP="001A5F11"/>
    <w:p w:rsidR="001A5F11" w:rsidRDefault="001A5F11" w:rsidP="001A5F11">
      <w:pPr>
        <w:pStyle w:val="Heading3"/>
      </w:pPr>
      <w:r>
        <w:t>baudrillard (info)</w:t>
      </w:r>
    </w:p>
    <w:p w:rsidR="001A5F11" w:rsidRDefault="001A5F11" w:rsidP="001A5F11"/>
    <w:p w:rsidR="001A5F11" w:rsidRDefault="001A5F11" w:rsidP="001A5F11">
      <w:pPr>
        <w:pStyle w:val="Tag2"/>
      </w:pPr>
      <w:r>
        <w:t>Info saturation is inevitable and not a reason to disregard all info – our presentation spurs action</w:t>
      </w:r>
    </w:p>
    <w:p w:rsidR="001A5F11" w:rsidRPr="00C532BD" w:rsidRDefault="001A5F11" w:rsidP="001A5F11">
      <w:pPr>
        <w:rPr>
          <w:rStyle w:val="StyleStyleBold12pt"/>
        </w:rPr>
      </w:pPr>
      <w:r w:rsidRPr="00C532BD">
        <w:rPr>
          <w:rStyle w:val="StyleStyleBold12pt"/>
        </w:rPr>
        <w:t>Morlot et al 7</w:t>
      </w:r>
    </w:p>
    <w:p w:rsidR="001A5F11" w:rsidRPr="00C72263" w:rsidRDefault="001A5F11" w:rsidP="001A5F11">
      <w:r w:rsidRPr="00C72263">
        <w:t xml:space="preserve"> Global Warming in the Public Sphere</w:t>
      </w:r>
    </w:p>
    <w:p w:rsidR="001A5F11" w:rsidRPr="00C72263" w:rsidRDefault="001A5F11" w:rsidP="001A5F11">
      <w:r w:rsidRPr="00C72263">
        <w:t xml:space="preserve">Author(s): Jan Corfee-Morlot, Mark Maslin, Jacquelin BurgessReviewed work(s):Source: Philosophical Transactions: Mathematical, Physical and Engineering Sciences, Vol. 365,No. 1860, Climate Change and Urban Areas (Nov. 15, 2007), pp. 2741-2776 </w:t>
      </w:r>
    </w:p>
    <w:p w:rsidR="001A5F11" w:rsidRPr="00C72263" w:rsidRDefault="001A5F11" w:rsidP="001A5F11">
      <w:r w:rsidRPr="00C72263">
        <w:t xml:space="preserve"> Geography Department, University College London, Pearson Building, Gower Street, London WC1E 6BT, UK 2School of Environmental Sciences, University of East Anglia, Norwich NR4 7TJ, UK </w:t>
      </w:r>
    </w:p>
    <w:p w:rsidR="001A5F11" w:rsidRPr="00C72263" w:rsidRDefault="001A5F11" w:rsidP="001A5F11">
      <w:r w:rsidRPr="00C72263">
        <w:t xml:space="preserve"> Jan Corfee-Morlot currently of the Environment Directorate at the OECD; the article was written while she was on academic leave with UCL</w:t>
      </w:r>
    </w:p>
    <w:p w:rsidR="001A5F11" w:rsidRPr="00C72263" w:rsidRDefault="001A5F11" w:rsidP="001A5F11"/>
    <w:p w:rsidR="001A5F11" w:rsidRPr="00C72263" w:rsidRDefault="001A5F11" w:rsidP="001A5F11">
      <w:r w:rsidRPr="00C72263">
        <w:rPr>
          <w:rStyle w:val="StyleBoldUnderline"/>
        </w:rPr>
        <w:t xml:space="preserve"> </w:t>
      </w:r>
      <w:r w:rsidRPr="00C140DC">
        <w:rPr>
          <w:rStyle w:val="StyleBoldUnderline"/>
          <w:highlight w:val="yellow"/>
        </w:rPr>
        <w:t>Media coverage</w:t>
      </w:r>
      <w:r w:rsidRPr="00C72263">
        <w:t xml:space="preserve"> does not tell people what to think; however, it </w:t>
      </w:r>
      <w:r w:rsidRPr="00C140DC">
        <w:rPr>
          <w:rStyle w:val="StyleBoldUnderline"/>
          <w:highlight w:val="yellow"/>
        </w:rPr>
        <w:t>is able to direct public attention towards specific policy concerns</w:t>
      </w:r>
      <w:r w:rsidRPr="00C72263">
        <w:rPr>
          <w:rStyle w:val="StyleBoldUnderline"/>
        </w:rPr>
        <w:t xml:space="preserve"> and in this way to influence agenda setting</w:t>
      </w:r>
      <w:r w:rsidRPr="00C72263">
        <w:t xml:space="preserve"> for social concerns and policy issues. Mazur k Lee (1993, p. 682) note that agenda setting is not powerful per se rather it is 'limited to </w:t>
      </w:r>
      <w:r w:rsidRPr="00C140DC">
        <w:rPr>
          <w:rStyle w:val="StyleBoldUnderline"/>
          <w:highlight w:val="yellow"/>
        </w:rPr>
        <w:t>raising an issue to salience'</w:t>
      </w:r>
      <w:r w:rsidRPr="00C72263">
        <w:t xml:space="preserve">. Most viewers and readers will carry away simple images, thus it is also important to distinguish in media coverage between the 'substantive' content and a 'simple image', which is conveyed from visuals and from lead text in reporting (Mazur k Lee 1993, p. 683). Cognitive psychology tells us that simple images repeated often become 'availability heuristics' of real and potent danger (Tversky k Kahneman 1973; Mazur k Lee 1993). A similar notion is that of 'affect heuristics' where affect refers to a person's feelings about a particular risk; when combined with images, this notion describes how a person may draw on experience and feelings to quickly bring meaning to an image (Leiserowitz 2006a). Further, </w:t>
      </w:r>
      <w:r w:rsidRPr="00C72263">
        <w:rPr>
          <w:rStyle w:val="StyleBoldUnderline"/>
        </w:rPr>
        <w:t>the 'quantity of coverage theory' says that increased coverage turns public opinion</w:t>
      </w:r>
      <w:r w:rsidRPr="00C72263">
        <w:t xml:space="preserve"> in a negative direction, increasing the fear of environmental hazards or technology, whether or not the reporting of an environmental or technology issue is positive or negative (Mazur k Lee 1993). This implies that </w:t>
      </w:r>
      <w:r w:rsidRPr="00C140DC">
        <w:rPr>
          <w:rStyle w:val="UnderlineBold"/>
          <w:highlight w:val="yellow"/>
        </w:rPr>
        <w:t>even when media</w:t>
      </w:r>
      <w:r w:rsidRPr="00C140DC">
        <w:rPr>
          <w:rStyle w:val="UnderlineBold"/>
        </w:rPr>
        <w:t xml:space="preserve"> coverage</w:t>
      </w:r>
      <w:r w:rsidRPr="00C72263">
        <w:rPr>
          <w:rStyle w:val="UnderlineBold"/>
        </w:rPr>
        <w:t xml:space="preserve"> of global warming </w:t>
      </w:r>
      <w:r w:rsidRPr="00C140DC">
        <w:rPr>
          <w:rStyle w:val="UnderlineBold"/>
        </w:rPr>
        <w:t xml:space="preserve">may </w:t>
      </w:r>
      <w:r w:rsidRPr="00C140DC">
        <w:rPr>
          <w:rStyle w:val="UnderlineBold"/>
          <w:highlight w:val="yellow"/>
        </w:rPr>
        <w:t>report on</w:t>
      </w:r>
      <w:r w:rsidRPr="00C72263">
        <w:rPr>
          <w:rStyle w:val="UnderlineBold"/>
        </w:rPr>
        <w:t xml:space="preserve"> the </w:t>
      </w:r>
      <w:r w:rsidRPr="00C140DC">
        <w:rPr>
          <w:rStyle w:val="UnderlineBold"/>
          <w:highlight w:val="yellow"/>
        </w:rPr>
        <w:t>potential benefits of</w:t>
      </w:r>
      <w:r w:rsidRPr="00C72263">
        <w:rPr>
          <w:rStyle w:val="UnderlineBold"/>
        </w:rPr>
        <w:t xml:space="preserve"> global </w:t>
      </w:r>
      <w:r w:rsidRPr="00C140DC">
        <w:rPr>
          <w:rStyle w:val="UnderlineBold"/>
          <w:highlight w:val="yellow"/>
        </w:rPr>
        <w:t>warming</w:t>
      </w:r>
      <w:r w:rsidRPr="00C72263">
        <w:t xml:space="preserve"> in certain regions for agricultural crops or people's lifestyles, </w:t>
      </w:r>
      <w:r w:rsidRPr="00C140DC">
        <w:rPr>
          <w:rStyle w:val="StyleBoldUnderline"/>
          <w:highlight w:val="yellow"/>
        </w:rPr>
        <w:t>there is a tendency for lay publics to interpret this negatively</w:t>
      </w:r>
      <w:r w:rsidRPr="00C72263">
        <w:rPr>
          <w:rStyle w:val="StyleBoldUnderline"/>
        </w:rPr>
        <w:t>.</w:t>
      </w:r>
      <w:r w:rsidRPr="00C72263">
        <w:t xml:space="preserve"> Burgess (1990) and later Carvalho k Burgess (2005) present a 'circuit of culture' model to understand social change with respect to global environ mental issues and the role of media (figure 2). Such a model starts from media production of news stories (in a private sphere with respect to methods, data and opinions), moving on to public dissemination, for example, through broadcasts, internet, newspapers and finally to a consumption stage where different kinds of specialist and non-specialist audiences mediate interpretation of the news stories (Carvalho k Burgess 2005). </w:t>
      </w:r>
      <w:r w:rsidRPr="00C140DC">
        <w:rPr>
          <w:rStyle w:val="StyleBoldUnderline"/>
          <w:highlight w:val="yellow"/>
        </w:rPr>
        <w:t>Media attention and political action have</w:t>
      </w:r>
      <w:r w:rsidRPr="00C72263">
        <w:rPr>
          <w:rStyle w:val="StyleBoldUnderline"/>
        </w:rPr>
        <w:t xml:space="preserve"> also </w:t>
      </w:r>
      <w:r w:rsidRPr="00C140DC">
        <w:rPr>
          <w:rStyle w:val="StyleBoldUnderline"/>
          <w:highlight w:val="yellow"/>
        </w:rPr>
        <w:t>been shown to be closely interrelated</w:t>
      </w:r>
      <w:r w:rsidRPr="00C72263">
        <w:rPr>
          <w:rStyle w:val="StyleBoldUnderline"/>
        </w:rPr>
        <w:t xml:space="preserve"> </w:t>
      </w:r>
      <w:r w:rsidRPr="00C72263">
        <w:t xml:space="preserve">(Mazur k Lee 1993; Carvalho k Burgess 2005). </w:t>
      </w:r>
    </w:p>
    <w:p w:rsidR="001A5F11" w:rsidRDefault="001A5F11" w:rsidP="001A5F11"/>
    <w:p w:rsidR="001A5F11" w:rsidRDefault="001A5F11" w:rsidP="001A5F11">
      <w:pPr>
        <w:pStyle w:val="Heading3"/>
      </w:pPr>
      <w:r>
        <w:t>green and hicks</w:t>
      </w:r>
    </w:p>
    <w:p w:rsidR="001A5F11" w:rsidRDefault="001A5F11" w:rsidP="001A5F11"/>
    <w:p w:rsidR="001A5F11" w:rsidRDefault="001A5F11" w:rsidP="001A5F11">
      <w:pPr>
        <w:pStyle w:val="Tag2"/>
      </w:pPr>
      <w:r>
        <w:t>Switch side debate in a controlled setting is key to dialogue</w:t>
      </w:r>
    </w:p>
    <w:p w:rsidR="001A5F11" w:rsidRPr="00C532BD" w:rsidRDefault="001A5F11" w:rsidP="001A5F11">
      <w:pPr>
        <w:rPr>
          <w:rStyle w:val="StyleStyleBold12pt"/>
        </w:rPr>
      </w:pPr>
      <w:r w:rsidRPr="00C532BD">
        <w:rPr>
          <w:rStyle w:val="StyleStyleBold12pt"/>
        </w:rPr>
        <w:t>Escobar</w:t>
      </w:r>
      <w:r>
        <w:t>, project o</w:t>
      </w:r>
      <w:r w:rsidRPr="004B7DEB">
        <w:t xml:space="preserve">fficer </w:t>
      </w:r>
      <w:r>
        <w:t>–</w:t>
      </w:r>
      <w:r w:rsidRPr="004B7DEB">
        <w:t xml:space="preserve"> P</w:t>
      </w:r>
      <w:r>
        <w:t>ublic Policy Network, and PhD candidate in politics –</w:t>
      </w:r>
      <w:r w:rsidRPr="004B7DEB">
        <w:t xml:space="preserve">School of Social and Political Science </w:t>
      </w:r>
      <w:r>
        <w:t>@</w:t>
      </w:r>
      <w:r w:rsidRPr="004B7DEB">
        <w:t xml:space="preserve"> University of Edinburgh</w:t>
      </w:r>
      <w:r>
        <w:t xml:space="preserve">, </w:t>
      </w:r>
      <w:r w:rsidRPr="004B7DEB">
        <w:t>‘</w:t>
      </w:r>
      <w:r w:rsidRPr="00C532BD">
        <w:rPr>
          <w:rStyle w:val="StyleStyleBold12pt"/>
        </w:rPr>
        <w:t>9</w:t>
      </w:r>
    </w:p>
    <w:p w:rsidR="001A5F11" w:rsidRDefault="001A5F11" w:rsidP="001A5F11">
      <w:r>
        <w:t>(Oliver, “</w:t>
      </w:r>
      <w:r w:rsidRPr="004B7DEB">
        <w:t>The dialogic turn: dialogue for deliberation</w:t>
      </w:r>
      <w:r>
        <w:t xml:space="preserve">,” </w:t>
      </w:r>
      <w:r w:rsidRPr="004B7DEB">
        <w:rPr>
          <w:i/>
        </w:rPr>
        <w:t>In-Spire Journal of Law, Politics and Societies</w:t>
      </w:r>
      <w:r>
        <w:t>, 4:2, p. 42-70)</w:t>
      </w:r>
    </w:p>
    <w:p w:rsidR="001A5F11" w:rsidRDefault="001A5F11" w:rsidP="001A5F11">
      <w:pPr>
        <w:pStyle w:val="TagText"/>
      </w:pPr>
    </w:p>
    <w:p w:rsidR="001A5F11" w:rsidRPr="00FE573A" w:rsidRDefault="001A5F11" w:rsidP="001A5F11">
      <w:pPr>
        <w:rPr>
          <w:rStyle w:val="StyleBoldUnderline"/>
        </w:rPr>
      </w:pPr>
      <w:r>
        <w:t xml:space="preserve">Firstly, the notion - postulated by Gadamer, Buber and Habermas - that truth is “emergent” (Stewart et al., 2004:35; Kim &amp; Kim, 2008:57). </w:t>
      </w:r>
      <w:r w:rsidRPr="00FE573A">
        <w:rPr>
          <w:rStyle w:val="StyleBoldUnderline"/>
        </w:rPr>
        <w:t xml:space="preserve">The </w:t>
      </w:r>
      <w:r w:rsidRPr="003F5ADA">
        <w:rPr>
          <w:rStyle w:val="StyleBoldUnderline"/>
          <w:highlight w:val="cyan"/>
        </w:rPr>
        <w:t>Cartesian division</w:t>
      </w:r>
      <w:r>
        <w:t xml:space="preserve"> between subject and object </w:t>
      </w:r>
      <w:r w:rsidRPr="00FE573A">
        <w:rPr>
          <w:rStyle w:val="StyleBoldUnderline"/>
        </w:rPr>
        <w:t xml:space="preserve">is disputed by dialogic epistemology, which </w:t>
      </w:r>
      <w:r w:rsidRPr="003F5ADA">
        <w:rPr>
          <w:rStyle w:val="StyleBoldUnderline"/>
          <w:highlight w:val="cyan"/>
        </w:rPr>
        <w:t xml:space="preserve">understands </w:t>
      </w:r>
      <w:r w:rsidRPr="003F5ADA">
        <w:rPr>
          <w:rStyle w:val="StyleBoldUnderline"/>
          <w:b/>
          <w:highlight w:val="cyan"/>
        </w:rPr>
        <w:t>truth as constructed in communicative interaction</w:t>
      </w:r>
      <w:r>
        <w:t xml:space="preserve">, </w:t>
      </w:r>
      <w:r w:rsidRPr="00FE573A">
        <w:rPr>
          <w:rStyle w:val="StyleBoldUnderline"/>
        </w:rPr>
        <w:t>rather than being given a priori.</w:t>
      </w:r>
      <w:r>
        <w:t xml:space="preserve"> In this sense, </w:t>
      </w:r>
      <w:r w:rsidRPr="003F5ADA">
        <w:rPr>
          <w:rStyle w:val="Emphasis"/>
          <w:highlight w:val="cyan"/>
        </w:rPr>
        <w:t>persuasion is monologic because it is based on advocating predefined truth</w:t>
      </w:r>
      <w:r>
        <w:t xml:space="preserve"> (Heidlebaugh, 2008:37). Two ideas are crucial here. On the one hand, </w:t>
      </w:r>
      <w:r w:rsidRPr="00FE573A">
        <w:rPr>
          <w:rStyle w:val="StyleBoldUnderline"/>
        </w:rPr>
        <w:t>our individual perspectives are “partial, local and limited”</w:t>
      </w:r>
      <w:r>
        <w:t>. On the other</w:t>
      </w:r>
      <w:r w:rsidRPr="00FE573A">
        <w:rPr>
          <w:rStyle w:val="StyleBoldUnderline"/>
        </w:rPr>
        <w:t xml:space="preserve">, </w:t>
      </w:r>
      <w:r w:rsidRPr="003F5ADA">
        <w:rPr>
          <w:rStyle w:val="StyleBoldUnderline"/>
          <w:highlight w:val="cyan"/>
        </w:rPr>
        <w:t>it is necessary to realise the conversational value of “</w:t>
      </w:r>
      <w:r w:rsidRPr="003F5ADA">
        <w:rPr>
          <w:rStyle w:val="Emphasis"/>
          <w:highlight w:val="cyan"/>
        </w:rPr>
        <w:t>remaining in the tension between</w:t>
      </w:r>
      <w:r>
        <w:t xml:space="preserve"> standing </w:t>
      </w:r>
      <w:r w:rsidRPr="003F5ADA">
        <w:rPr>
          <w:rStyle w:val="Emphasis"/>
          <w:highlight w:val="cyan"/>
        </w:rPr>
        <w:t>one’s own ground and being profoundly open to the other</w:t>
      </w:r>
      <w:r>
        <w:t xml:space="preserve">” (Pearce &amp; Pearce, 2004:55), </w:t>
      </w:r>
      <w:r w:rsidRPr="003F5ADA">
        <w:rPr>
          <w:rStyle w:val="StyleBoldUnderline"/>
          <w:highlight w:val="cyan"/>
        </w:rPr>
        <w:t>approaching</w:t>
      </w:r>
      <w:r w:rsidRPr="00FE573A">
        <w:rPr>
          <w:rStyle w:val="StyleBoldUnderline"/>
        </w:rPr>
        <w:t xml:space="preserve"> difference and </w:t>
      </w:r>
      <w:r w:rsidRPr="003F5ADA">
        <w:rPr>
          <w:rStyle w:val="StyleBoldUnderline"/>
          <w:highlight w:val="cyan"/>
        </w:rPr>
        <w:t xml:space="preserve">disagreement as </w:t>
      </w:r>
      <w:r w:rsidRPr="003F5ADA">
        <w:rPr>
          <w:rStyle w:val="StyleBoldUnderline"/>
          <w:b/>
          <w:highlight w:val="cyan"/>
        </w:rPr>
        <w:t>places for further exploration</w:t>
      </w:r>
      <w:r w:rsidRPr="003F5ADA">
        <w:rPr>
          <w:rStyle w:val="StyleBoldUnderline"/>
          <w:highlight w:val="cyan"/>
        </w:rPr>
        <w:t>, rather than obstacles</w:t>
      </w:r>
      <w:r>
        <w:t xml:space="preserve"> (Pearce &amp; Pearce, 2001:111). Accordingly, </w:t>
      </w:r>
      <w:r w:rsidRPr="00FE573A">
        <w:rPr>
          <w:rStyle w:val="StyleBoldUnderline"/>
        </w:rPr>
        <w:t>dialogue facilitators put immense effort into engaging participants in active listening.</w:t>
      </w:r>
    </w:p>
    <w:p w:rsidR="001A5F11" w:rsidRPr="00FE573A" w:rsidRDefault="001A5F11" w:rsidP="001A5F11">
      <w:pPr>
        <w:rPr>
          <w:rStyle w:val="StyleBoldUnderline"/>
        </w:rPr>
      </w:pPr>
      <w:r>
        <w:t xml:space="preserve">Secondly, dialogue is understood as a “particular quality or type of relating” (Stewart et al., 2004:21). As argued above, communication is not neutral, but constitutive and consequential. It plays a central role in shaping personal identity, as it represents “the process through which cultural values, beliefs, goals, and the like are formulated and lived” (Pearce &amp; Pearce, 2004:42). </w:t>
      </w:r>
      <w:r w:rsidRPr="003F5ADA">
        <w:rPr>
          <w:rStyle w:val="StyleBoldUnderline"/>
          <w:highlight w:val="cyan"/>
        </w:rPr>
        <w:t>Dialogue processes are based on</w:t>
      </w:r>
      <w:r w:rsidRPr="00FE573A">
        <w:rPr>
          <w:rStyle w:val="StyleBoldUnderline"/>
        </w:rPr>
        <w:t xml:space="preserve"> transparency, inclusion, </w:t>
      </w:r>
      <w:r w:rsidRPr="003F5ADA">
        <w:rPr>
          <w:rStyle w:val="StyleBoldUnderline"/>
          <w:highlight w:val="cyan"/>
        </w:rPr>
        <w:t>participation and the creation of safe spaces</w:t>
      </w:r>
      <w:r w:rsidRPr="00FE573A">
        <w:rPr>
          <w:rStyle w:val="StyleBoldUnderline"/>
        </w:rPr>
        <w:t xml:space="preserve"> for personal expression.</w:t>
      </w:r>
      <w:r>
        <w:t xml:space="preserve"> In this sense, </w:t>
      </w:r>
      <w:r w:rsidRPr="00FE573A">
        <w:rPr>
          <w:rStyle w:val="StyleBoldUnderline"/>
        </w:rPr>
        <w:t>dialogue is not only focused on the results of communication, but especially on its consequences.</w:t>
      </w:r>
    </w:p>
    <w:p w:rsidR="001A5F11" w:rsidRDefault="001A5F11" w:rsidP="001A5F11">
      <w:r>
        <w:t xml:space="preserve">Finally, </w:t>
      </w:r>
      <w:r w:rsidRPr="003F5ADA">
        <w:rPr>
          <w:rStyle w:val="Emphasis"/>
          <w:highlight w:val="cyan"/>
        </w:rPr>
        <w:t>there is</w:t>
      </w:r>
      <w:r>
        <w:t xml:space="preserve"> certain </w:t>
      </w:r>
      <w:r w:rsidRPr="003F5ADA">
        <w:rPr>
          <w:rStyle w:val="Emphasis"/>
          <w:highlight w:val="cyan"/>
        </w:rPr>
        <w:t>consensus about the need for specialised facilitation of dialogue</w:t>
      </w:r>
      <w:r w:rsidRPr="003F5ADA">
        <w:rPr>
          <w:highlight w:val="cyan"/>
        </w:rPr>
        <w:t xml:space="preserve">, </w:t>
      </w:r>
      <w:r w:rsidRPr="003F5ADA">
        <w:rPr>
          <w:rStyle w:val="StyleBoldUnderline"/>
          <w:highlight w:val="cyan"/>
        </w:rPr>
        <w:t>because this form of public conversation has become a “countercultural process</w:t>
      </w:r>
      <w:r>
        <w:t>” (Schein, 2003:30; Innes &amp; Booher, 2003:55). Interestingly, policy analysts such as Fischer (2003; 2009) and Maarten (2003) have started to postulate the active role to be played by political scientists as facilitators of deliberative processes or, in other words, to become practical theorists.</w:t>
      </w:r>
    </w:p>
    <w:p w:rsidR="001A5F11" w:rsidRDefault="001A5F11" w:rsidP="001A5F11">
      <w:r>
        <w:t>Dialogue practices</w:t>
      </w:r>
    </w:p>
    <w:p w:rsidR="001A5F11" w:rsidRDefault="001A5F11" w:rsidP="001A5F11">
      <w:r>
        <w:t>The table below offers a synthesis13 to illustrate some key contrasts between the discursive practices of adversarial and dialogic communication. Let us make clear that they refer to ideal types. In reality, these two orientations appear mixed along the complex communication spectrum, forming what Barge &amp; Little (2002:379) call ”conversational hybrids”.</w:t>
      </w:r>
    </w:p>
    <w:p w:rsidR="001A5F11" w:rsidRDefault="001A5F11" w:rsidP="001A5F11">
      <w:r>
        <w:t>The left column represents dynamics that typically appear in public relations‟ campaigns, advocacy coalitions and party politics, media debates, and traditional policy making processes. In contrast, the right column focuses on principles and practices that underpin a dialogic orientation to public dialogue and deliberation, and it illustrates some of the common themes shared by dialogue and deliberative scholarship.</w:t>
      </w:r>
    </w:p>
    <w:p w:rsidR="001A5F11" w:rsidRDefault="001A5F11" w:rsidP="001A5F11">
      <w:r>
        <w:t>[table omitted]</w:t>
      </w:r>
    </w:p>
    <w:p w:rsidR="001A5F11" w:rsidRDefault="001A5F11" w:rsidP="001A5F11">
      <w:r w:rsidRPr="00FE573A">
        <w:t>In practice, the challenge is to facilitate communication dynamics that balance advocacy and inquiry (Ellinor &amp; Gerard, 1998). This conceptual separation serves only as an illustration of different orientations to conversational interaction. It helps us to grasp the underpinning of broader themes before finally understanding that</w:t>
      </w:r>
    </w:p>
    <w:p w:rsidR="001A5F11" w:rsidRDefault="001A5F11" w:rsidP="001A5F11">
      <w:r w:rsidRPr="00FE573A">
        <w:rPr>
          <w:rStyle w:val="StyleBoldUnderline"/>
        </w:rPr>
        <w:t>When communicating dialogically, one can listen, as</w:t>
      </w:r>
      <w:r>
        <w:rPr>
          <w:rStyle w:val="StyleBoldUnderline"/>
        </w:rPr>
        <w:t>k direct questions, present one’</w:t>
      </w:r>
      <w:r w:rsidRPr="00FE573A">
        <w:rPr>
          <w:rStyle w:val="StyleBoldUnderline"/>
        </w:rPr>
        <w:t xml:space="preserve">s ideas, argue, </w:t>
      </w:r>
      <w:r w:rsidRPr="003F5ADA">
        <w:rPr>
          <w:rStyle w:val="StyleBoldUnderline"/>
          <w:highlight w:val="cyan"/>
        </w:rPr>
        <w:t>debate</w:t>
      </w:r>
      <w:r w:rsidRPr="00FE573A">
        <w:t xml:space="preserve">, and so forth. The defining characteristic of dialogic communication is that all of </w:t>
      </w:r>
      <w:r w:rsidRPr="00FE573A">
        <w:rPr>
          <w:rStyle w:val="StyleBoldUnderline"/>
        </w:rPr>
        <w:t xml:space="preserve">these </w:t>
      </w:r>
      <w:r w:rsidRPr="003F5ADA">
        <w:rPr>
          <w:rStyle w:val="StyleBoldUnderline"/>
          <w:highlight w:val="cyan"/>
        </w:rPr>
        <w:t>speech acts are done in ways that hold one’s own position but allow others the space to hold theirs</w:t>
      </w:r>
      <w:r w:rsidRPr="00FE573A">
        <w:t xml:space="preserve">, and are </w:t>
      </w:r>
      <w:r w:rsidRPr="00FE573A">
        <w:rPr>
          <w:rStyle w:val="Emphasis"/>
        </w:rPr>
        <w:t>p</w:t>
      </w:r>
      <w:r w:rsidRPr="003F5ADA">
        <w:rPr>
          <w:rStyle w:val="Emphasis"/>
          <w:highlight w:val="cyan"/>
        </w:rPr>
        <w:t>rofoundly open</w:t>
      </w:r>
      <w:r w:rsidRPr="003F5ADA">
        <w:rPr>
          <w:rStyle w:val="StyleBoldUnderline"/>
          <w:highlight w:val="cyan"/>
        </w:rPr>
        <w:t xml:space="preserve"> to hearing others’ positions without needing to oppose or assimilate them.</w:t>
      </w:r>
      <w:r w:rsidRPr="00D9175E">
        <w:t xml:space="preserve"> When communicating dialogically, </w:t>
      </w:r>
      <w:r w:rsidRPr="00D9175E">
        <w:rPr>
          <w:rStyle w:val="StyleBoldUnderline"/>
        </w:rPr>
        <w:t>participants often have important agendas and purposes, but make them inseparable from their relationship</w:t>
      </w:r>
      <w:r w:rsidRPr="00D9175E">
        <w:t xml:space="preserve"> in the mome</w:t>
      </w:r>
      <w:r w:rsidRPr="00FE573A">
        <w:t xml:space="preserve">nt </w:t>
      </w:r>
      <w:r w:rsidRPr="00FE573A">
        <w:rPr>
          <w:rStyle w:val="StyleBoldUnderline"/>
        </w:rPr>
        <w:t>with others who have equally strong but perhaps conflicting agendas and purposes</w:t>
      </w:r>
      <w:r w:rsidRPr="00FE573A">
        <w:t xml:space="preserve"> (Pearce &amp; Pearce, 2004:45).</w:t>
      </w:r>
    </w:p>
    <w:p w:rsidR="001A5F11" w:rsidRDefault="001A5F11" w:rsidP="001A5F11"/>
    <w:p w:rsidR="001A5F11" w:rsidRDefault="001A5F11" w:rsidP="001A5F11">
      <w:pPr>
        <w:pStyle w:val="Heading3"/>
      </w:pPr>
      <w:r>
        <w:t>bauman</w:t>
      </w:r>
    </w:p>
    <w:p w:rsidR="001A5F11" w:rsidRDefault="001A5F11" w:rsidP="001A5F11"/>
    <w:p w:rsidR="001A5F11" w:rsidRDefault="001A5F11" w:rsidP="001A5F11">
      <w:pPr>
        <w:pStyle w:val="Tag2"/>
      </w:pPr>
      <w:r>
        <w:t>That makes all the difference</w:t>
      </w:r>
    </w:p>
    <w:p w:rsidR="001A5F11" w:rsidRPr="008D78BD" w:rsidRDefault="001A5F11" w:rsidP="001A5F11">
      <w:pPr>
        <w:shd w:val="clear" w:color="auto" w:fill="FFFFFF"/>
        <w:rPr>
          <w:rFonts w:eastAsia="Times New Roman"/>
          <w:color w:val="222222"/>
          <w:szCs w:val="20"/>
        </w:rPr>
      </w:pPr>
      <w:r w:rsidRPr="008D78BD">
        <w:rPr>
          <w:rFonts w:eastAsia="Times New Roman"/>
          <w:color w:val="222222"/>
          <w:sz w:val="16"/>
          <w:szCs w:val="16"/>
        </w:rPr>
        <w:t>Michael </w:t>
      </w:r>
      <w:r w:rsidRPr="008D78BD">
        <w:rPr>
          <w:rStyle w:val="StyleStyleBold12pt"/>
        </w:rPr>
        <w:t>Eber</w:t>
      </w:r>
      <w:r w:rsidRPr="008D78BD">
        <w:rPr>
          <w:rFonts w:eastAsia="Times New Roman"/>
          <w:color w:val="222222"/>
          <w:sz w:val="16"/>
          <w:szCs w:val="16"/>
        </w:rPr>
        <w:t>, former Director of Debate at Michigan State University, “Everyone Uses Fiat”, April 8</w:t>
      </w:r>
      <w:r w:rsidRPr="008D78BD">
        <w:rPr>
          <w:rFonts w:eastAsia="Times New Roman"/>
          <w:color w:val="222222"/>
          <w:sz w:val="16"/>
          <w:szCs w:val="16"/>
          <w:vertAlign w:val="superscript"/>
        </w:rPr>
        <w:t>th</w:t>
      </w:r>
      <w:r w:rsidRPr="008D78BD">
        <w:rPr>
          <w:rFonts w:eastAsia="Times New Roman"/>
          <w:color w:val="222222"/>
          <w:sz w:val="16"/>
          <w:szCs w:val="16"/>
        </w:rPr>
        <w:t> 20</w:t>
      </w:r>
      <w:r w:rsidRPr="008D78BD">
        <w:t>0</w:t>
      </w:r>
      <w:r w:rsidRPr="008D78BD">
        <w:rPr>
          <w:rFonts w:eastAsia="Times New Roman"/>
          <w:b/>
          <w:bCs/>
          <w:color w:val="222222"/>
          <w:sz w:val="26"/>
          <w:szCs w:val="26"/>
          <w:u w:val="single"/>
        </w:rPr>
        <w:t>5</w:t>
      </w:r>
      <w:r w:rsidRPr="008D78BD">
        <w:rPr>
          <w:rFonts w:eastAsia="Times New Roman"/>
          <w:color w:val="222222"/>
          <w:sz w:val="16"/>
          <w:szCs w:val="16"/>
        </w:rPr>
        <w:t>,</w:t>
      </w:r>
      <w:hyperlink r:id="rId18" w:tgtFrame="_blank" w:history="1">
        <w:r w:rsidRPr="008D78BD">
          <w:rPr>
            <w:rFonts w:eastAsia="Times New Roman"/>
            <w:color w:val="1155CC"/>
            <w:sz w:val="16"/>
            <w:szCs w:val="16"/>
            <w:u w:val="single"/>
          </w:rPr>
          <w:t>http://www.opensubscriber.com/message/edebate@ndtceda.com/1077700.html</w:t>
        </w:r>
      </w:hyperlink>
    </w:p>
    <w:p w:rsidR="001A5F11" w:rsidRPr="008D78BD" w:rsidRDefault="001A5F11" w:rsidP="001A5F11">
      <w:pPr>
        <w:shd w:val="clear" w:color="auto" w:fill="FFFFFF"/>
        <w:rPr>
          <w:rFonts w:eastAsia="Times New Roman"/>
          <w:color w:val="222222"/>
          <w:szCs w:val="20"/>
        </w:rPr>
      </w:pPr>
      <w:r w:rsidRPr="008D78BD">
        <w:rPr>
          <w:rFonts w:eastAsia="Times New Roman"/>
          <w:color w:val="222222"/>
          <w:szCs w:val="20"/>
        </w:rPr>
        <w:t> </w:t>
      </w:r>
    </w:p>
    <w:p w:rsidR="001A5F11" w:rsidRPr="008D78BD" w:rsidRDefault="001A5F11" w:rsidP="001A5F11">
      <w:pPr>
        <w:shd w:val="clear" w:color="auto" w:fill="FFFFFF"/>
        <w:rPr>
          <w:rFonts w:eastAsia="Times New Roman"/>
          <w:color w:val="222222"/>
          <w:szCs w:val="20"/>
        </w:rPr>
      </w:pPr>
      <w:r w:rsidRPr="008D78BD">
        <w:rPr>
          <w:rFonts w:eastAsia="Times New Roman"/>
          <w:b/>
          <w:bCs/>
          <w:color w:val="222222"/>
          <w:szCs w:val="20"/>
          <w:u w:val="single"/>
          <w:shd w:val="clear" w:color="auto" w:fill="00FFFF"/>
        </w:rPr>
        <w:t>It is shocking to me how</w:t>
      </w:r>
      <w:r w:rsidRPr="008D78BD">
        <w:rPr>
          <w:rFonts w:eastAsia="Times New Roman"/>
          <w:color w:val="222222"/>
          <w:sz w:val="16"/>
          <w:szCs w:val="16"/>
        </w:rPr>
        <w:t>, after literally a DECADE of debates, </w:t>
      </w:r>
      <w:r w:rsidRPr="008D78BD">
        <w:rPr>
          <w:rFonts w:eastAsia="Times New Roman"/>
          <w:b/>
          <w:bCs/>
          <w:color w:val="222222"/>
          <w:szCs w:val="20"/>
          <w:u w:val="single"/>
          <w:shd w:val="clear" w:color="auto" w:fill="00FFFF"/>
        </w:rPr>
        <w:t>no one seems to understand </w:t>
      </w:r>
      <w:r w:rsidRPr="008D78BD">
        <w:rPr>
          <w:rFonts w:eastAsia="Times New Roman"/>
          <w:b/>
          <w:bCs/>
          <w:i/>
          <w:iCs/>
          <w:color w:val="222222"/>
          <w:szCs w:val="20"/>
          <w:u w:val="single"/>
          <w:bdr w:val="single" w:sz="18" w:space="0" w:color="auto" w:frame="1"/>
          <w:shd w:val="clear" w:color="auto" w:fill="00FFFF"/>
        </w:rPr>
        <w:t>what the hell fiat is</w:t>
      </w:r>
      <w:r w:rsidRPr="008D78BD">
        <w:rPr>
          <w:rFonts w:eastAsia="Times New Roman"/>
          <w:color w:val="222222"/>
          <w:sz w:val="16"/>
          <w:szCs w:val="16"/>
        </w:rPr>
        <w:t>.</w:t>
      </w:r>
      <w:r w:rsidRPr="008D78BD">
        <w:rPr>
          <w:rFonts w:eastAsia="Times New Roman"/>
          <w:b/>
          <w:bCs/>
          <w:color w:val="222222"/>
          <w:szCs w:val="20"/>
          <w:u w:val="single"/>
          <w:shd w:val="clear" w:color="auto" w:fill="00FFFF"/>
        </w:rPr>
        <w:t>Policy teams foolishly defend "role playing" even though </w:t>
      </w:r>
      <w:r w:rsidRPr="008D78BD">
        <w:rPr>
          <w:rFonts w:eastAsia="Times New Roman"/>
          <w:b/>
          <w:bCs/>
          <w:i/>
          <w:iCs/>
          <w:color w:val="222222"/>
          <w:szCs w:val="20"/>
          <w:u w:val="single"/>
          <w:bdr w:val="single" w:sz="18" w:space="0" w:color="auto" w:frame="1"/>
          <w:shd w:val="clear" w:color="auto" w:fill="00FFFF"/>
        </w:rPr>
        <w:t>they do not role play</w:t>
      </w:r>
      <w:r w:rsidRPr="008D78BD">
        <w:rPr>
          <w:rFonts w:eastAsia="Times New Roman"/>
          <w:b/>
          <w:bCs/>
          <w:color w:val="222222"/>
          <w:szCs w:val="20"/>
          <w:u w:val="single"/>
        </w:rPr>
        <w:t>.</w:t>
      </w:r>
      <w:r w:rsidRPr="008D78BD">
        <w:rPr>
          <w:rFonts w:eastAsia="Times New Roman"/>
          <w:color w:val="222222"/>
          <w:sz w:val="16"/>
          <w:szCs w:val="16"/>
        </w:rPr>
        <w:t> And critique teams reject fiat even though almost every single K alternative relies on a utopian imaginary that necessitates a greater degree of fiat than the reformist Aff. </w:t>
      </w:r>
      <w:r w:rsidRPr="008D78BD">
        <w:rPr>
          <w:rFonts w:eastAsia="Times New Roman"/>
          <w:b/>
          <w:bCs/>
          <w:color w:val="222222"/>
          <w:szCs w:val="20"/>
          <w:u w:val="single"/>
        </w:rPr>
        <w:t>Debate is about </w:t>
      </w:r>
      <w:r w:rsidRPr="008D78BD">
        <w:rPr>
          <w:rFonts w:eastAsia="Times New Roman"/>
          <w:b/>
          <w:bCs/>
          <w:i/>
          <w:iCs/>
          <w:color w:val="222222"/>
          <w:szCs w:val="20"/>
          <w:u w:val="single"/>
          <w:bdr w:val="single" w:sz="18" w:space="0" w:color="auto" w:frame="1"/>
        </w:rPr>
        <w:t>opinion formation, not role-playing. </w:t>
      </w:r>
      <w:r w:rsidRPr="008D78BD">
        <w:rPr>
          <w:rFonts w:eastAsia="Times New Roman"/>
          <w:b/>
          <w:bCs/>
          <w:i/>
          <w:iCs/>
          <w:color w:val="222222"/>
          <w:szCs w:val="20"/>
          <w:u w:val="single"/>
          <w:bdr w:val="single" w:sz="18" w:space="0" w:color="auto" w:frame="1"/>
          <w:shd w:val="clear" w:color="auto" w:fill="00FFFF"/>
        </w:rPr>
        <w:t>Aff</w:t>
      </w:r>
      <w:r w:rsidRPr="008D78BD">
        <w:rPr>
          <w:rFonts w:eastAsia="Times New Roman"/>
          <w:b/>
          <w:bCs/>
          <w:i/>
          <w:iCs/>
          <w:color w:val="222222"/>
          <w:szCs w:val="20"/>
          <w:u w:val="single"/>
          <w:bdr w:val="single" w:sz="18" w:space="0" w:color="auto" w:frame="1"/>
        </w:rPr>
        <w:t>irmative policy </w:t>
      </w:r>
      <w:r w:rsidRPr="008D78BD">
        <w:rPr>
          <w:rFonts w:eastAsia="Times New Roman"/>
          <w:b/>
          <w:bCs/>
          <w:i/>
          <w:iCs/>
          <w:color w:val="222222"/>
          <w:szCs w:val="20"/>
          <w:u w:val="single"/>
          <w:bdr w:val="single" w:sz="18" w:space="0" w:color="auto" w:frame="1"/>
          <w:shd w:val="clear" w:color="auto" w:fill="00FFFF"/>
        </w:rPr>
        <w:t>teams do not pretend to BE the federal government</w:t>
      </w:r>
      <w:r w:rsidRPr="008D78BD">
        <w:rPr>
          <w:rFonts w:eastAsia="Times New Roman"/>
          <w:b/>
          <w:bCs/>
          <w:i/>
          <w:iCs/>
          <w:color w:val="222222"/>
          <w:szCs w:val="20"/>
          <w:u w:val="single"/>
          <w:bdr w:val="single" w:sz="18" w:space="0" w:color="auto" w:frame="1"/>
        </w:rPr>
        <w:t>. </w:t>
      </w:r>
      <w:r w:rsidRPr="008D78BD">
        <w:rPr>
          <w:rFonts w:eastAsia="Times New Roman"/>
          <w:b/>
          <w:bCs/>
          <w:i/>
          <w:iCs/>
          <w:color w:val="222222"/>
          <w:szCs w:val="20"/>
          <w:u w:val="single"/>
          <w:bdr w:val="single" w:sz="18" w:space="0" w:color="auto" w:frame="1"/>
          <w:shd w:val="clear" w:color="auto" w:fill="00FFFF"/>
        </w:rPr>
        <w:t>They merely IMAGINE the consequences of the government enacting the plan</w:t>
      </w:r>
      <w:r w:rsidRPr="008D78BD">
        <w:rPr>
          <w:rFonts w:eastAsia="Times New Roman"/>
          <w:b/>
          <w:bCs/>
          <w:i/>
          <w:iCs/>
          <w:color w:val="222222"/>
          <w:szCs w:val="20"/>
          <w:u w:val="single"/>
          <w:bdr w:val="single" w:sz="18" w:space="0" w:color="auto" w:frame="1"/>
        </w:rPr>
        <w:t> as a means of determining whether it SHOULD be done</w:t>
      </w:r>
      <w:r w:rsidRPr="008D78BD">
        <w:rPr>
          <w:rFonts w:eastAsia="Times New Roman"/>
          <w:color w:val="222222"/>
          <w:sz w:val="16"/>
          <w:szCs w:val="16"/>
        </w:rPr>
        <w:t>. </w:t>
      </w:r>
      <w:r w:rsidRPr="008D78BD">
        <w:rPr>
          <w:rFonts w:eastAsia="Times New Roman"/>
          <w:b/>
          <w:bCs/>
          <w:color w:val="222222"/>
          <w:szCs w:val="20"/>
          <w:u w:val="single"/>
        </w:rPr>
        <w:t>All fiat represents is the step of imagining hypothetical enactment of the plan as an intellectual tool for deciding whether WE should endorse it.</w:t>
      </w:r>
      <w:r w:rsidRPr="008D78BD">
        <w:rPr>
          <w:rFonts w:eastAsia="Times New Roman"/>
          <w:color w:val="222222"/>
          <w:sz w:val="16"/>
          <w:szCs w:val="16"/>
        </w:rPr>
        <w:t>"</w:t>
      </w:r>
      <w:r w:rsidRPr="008D78BD">
        <w:rPr>
          <w:rFonts w:eastAsia="Times New Roman"/>
          <w:b/>
          <w:bCs/>
          <w:color w:val="222222"/>
          <w:szCs w:val="20"/>
          <w:u w:val="single"/>
        </w:rPr>
        <w:t>How should we determine whether or not to ENDORSE lifting sanctions on Cuba?</w:t>
      </w:r>
      <w:r w:rsidRPr="008D78BD">
        <w:rPr>
          <w:rFonts w:eastAsia="Times New Roman"/>
          <w:color w:val="222222"/>
          <w:sz w:val="16"/>
          <w:szCs w:val="16"/>
        </w:rPr>
        <w:t>" "</w:t>
      </w:r>
      <w:r w:rsidRPr="008D78BD">
        <w:rPr>
          <w:rFonts w:eastAsia="Times New Roman"/>
          <w:b/>
          <w:bCs/>
          <w:color w:val="222222"/>
          <w:szCs w:val="20"/>
          <w:u w:val="single"/>
        </w:rPr>
        <w:t>Well, what would happen if the government did that</w:t>
      </w:r>
      <w:r w:rsidRPr="008D78BD">
        <w:rPr>
          <w:rFonts w:eastAsia="Times New Roman"/>
          <w:color w:val="222222"/>
          <w:sz w:val="16"/>
          <w:szCs w:val="16"/>
        </w:rPr>
        <w:t>?" "</w:t>
      </w:r>
      <w:r w:rsidRPr="008D78BD">
        <w:rPr>
          <w:rFonts w:eastAsia="Times New Roman"/>
          <w:b/>
          <w:bCs/>
          <w:color w:val="222222"/>
          <w:szCs w:val="20"/>
          <w:u w:val="single"/>
          <w:shd w:val="clear" w:color="auto" w:fill="00FFFF"/>
        </w:rPr>
        <w:t>Let's</w:t>
      </w:r>
      <w:r w:rsidRPr="008D78BD">
        <w:rPr>
          <w:rFonts w:eastAsia="Times New Roman"/>
          <w:color w:val="222222"/>
          <w:sz w:val="16"/>
          <w:szCs w:val="16"/>
          <w:shd w:val="clear" w:color="auto" w:fill="00FFFF"/>
        </w:rPr>
        <w:t> </w:t>
      </w:r>
      <w:r w:rsidRPr="008D78BD">
        <w:rPr>
          <w:rFonts w:eastAsia="Times New Roman"/>
          <w:b/>
          <w:bCs/>
          <w:i/>
          <w:iCs/>
          <w:color w:val="222222"/>
          <w:szCs w:val="20"/>
          <w:u w:val="single"/>
          <w:bdr w:val="single" w:sz="18" w:space="0" w:color="auto" w:frame="1"/>
          <w:shd w:val="clear" w:color="auto" w:fill="00FFFF"/>
        </w:rPr>
        <w:t>IMAGINE</w:t>
      </w:r>
      <w:r w:rsidRPr="008D78BD">
        <w:rPr>
          <w:rFonts w:eastAsia="Times New Roman"/>
          <w:color w:val="222222"/>
          <w:sz w:val="16"/>
          <w:szCs w:val="16"/>
          <w:shd w:val="clear" w:color="auto" w:fill="00FFFF"/>
        </w:rPr>
        <w:t> </w:t>
      </w:r>
      <w:r w:rsidRPr="008D78BD">
        <w:rPr>
          <w:rFonts w:eastAsia="Times New Roman"/>
          <w:b/>
          <w:bCs/>
          <w:color w:val="222222"/>
          <w:szCs w:val="20"/>
          <w:u w:val="single"/>
          <w:shd w:val="clear" w:color="auto" w:fill="00FFFF"/>
        </w:rPr>
        <w:t>a world where sanctions are lifted</w:t>
      </w:r>
      <w:r w:rsidRPr="008D78BD">
        <w:rPr>
          <w:rFonts w:eastAsia="Times New Roman"/>
          <w:color w:val="222222"/>
          <w:sz w:val="16"/>
          <w:szCs w:val="16"/>
        </w:rPr>
        <w:t>. </w:t>
      </w:r>
      <w:r w:rsidRPr="008D78BD">
        <w:rPr>
          <w:rFonts w:eastAsia="Times New Roman"/>
          <w:b/>
          <w:bCs/>
          <w:color w:val="222222"/>
          <w:szCs w:val="20"/>
          <w:u w:val="single"/>
        </w:rPr>
        <w:t>What would that world look like? Would it be better than the status quo</w:t>
      </w:r>
      <w:r w:rsidRPr="008D78BD">
        <w:rPr>
          <w:rFonts w:eastAsia="Times New Roman"/>
          <w:color w:val="222222"/>
          <w:sz w:val="16"/>
          <w:szCs w:val="16"/>
        </w:rPr>
        <w:t>?" "Is that world better than competitive alternatives?"</w:t>
      </w:r>
      <w:r w:rsidRPr="008D78BD">
        <w:rPr>
          <w:rFonts w:eastAsia="Times New Roman"/>
          <w:b/>
          <w:bCs/>
          <w:i/>
          <w:iCs/>
          <w:color w:val="222222"/>
          <w:szCs w:val="20"/>
          <w:u w:val="single"/>
          <w:bdr w:val="single" w:sz="18" w:space="0" w:color="auto" w:frame="1"/>
          <w:shd w:val="clear" w:color="auto" w:fill="00FFFF"/>
        </w:rPr>
        <w:t>This conversation does NOT posit the discussants AS the federal government</w:t>
      </w:r>
      <w:r w:rsidRPr="008D78BD">
        <w:rPr>
          <w:rFonts w:eastAsia="Times New Roman"/>
          <w:b/>
          <w:bCs/>
          <w:i/>
          <w:iCs/>
          <w:color w:val="222222"/>
          <w:szCs w:val="20"/>
          <w:u w:val="single"/>
          <w:bdr w:val="single" w:sz="18" w:space="0" w:color="auto" w:frame="1"/>
        </w:rPr>
        <w:t>. </w:t>
      </w:r>
      <w:r w:rsidRPr="008D78BD">
        <w:rPr>
          <w:rFonts w:eastAsia="Times New Roman"/>
          <w:b/>
          <w:bCs/>
          <w:i/>
          <w:iCs/>
          <w:color w:val="222222"/>
          <w:szCs w:val="20"/>
          <w:u w:val="single"/>
          <w:bdr w:val="single" w:sz="18" w:space="0" w:color="auto" w:frame="1"/>
          <w:shd w:val="clear" w:color="auto" w:fill="00FFFF"/>
        </w:rPr>
        <w:t>They do not switch identities and act like Condaleeza</w:t>
      </w:r>
      <w:r w:rsidRPr="008D78BD">
        <w:rPr>
          <w:rFonts w:eastAsia="Times New Roman"/>
          <w:color w:val="222222"/>
          <w:sz w:val="16"/>
          <w:szCs w:val="16"/>
        </w:rPr>
        <w:t> and Rummy. </w:t>
      </w:r>
      <w:r w:rsidRPr="008D78BD">
        <w:rPr>
          <w:rFonts w:eastAsia="Times New Roman"/>
          <w:b/>
          <w:bCs/>
          <w:i/>
          <w:iCs/>
          <w:color w:val="222222"/>
          <w:szCs w:val="20"/>
          <w:u w:val="single"/>
          <w:bdr w:val="single" w:sz="18" w:space="0" w:color="auto" w:frame="1"/>
          <w:shd w:val="clear" w:color="auto" w:fill="00FFFF"/>
        </w:rPr>
        <w:t>They do not give up the agency</w:t>
      </w:r>
      <w:r w:rsidRPr="008D78BD">
        <w:rPr>
          <w:rFonts w:eastAsia="Times New Roman"/>
          <w:b/>
          <w:bCs/>
          <w:i/>
          <w:iCs/>
          <w:color w:val="222222"/>
          <w:szCs w:val="20"/>
          <w:u w:val="single"/>
          <w:bdr w:val="single" w:sz="18" w:space="0" w:color="auto" w:frame="1"/>
        </w:rPr>
        <w:t> to decide something for themselves - the whole point is simply to use the imagination of fiat to determine OUR OPINION. </w:t>
      </w:r>
      <w:r w:rsidRPr="008D78BD">
        <w:rPr>
          <w:rFonts w:eastAsia="Times New Roman"/>
          <w:color w:val="222222"/>
          <w:sz w:val="16"/>
          <w:szCs w:val="16"/>
        </w:rPr>
        <w:t>"</w:t>
      </w:r>
      <w:r w:rsidRPr="008D78BD">
        <w:rPr>
          <w:rFonts w:eastAsia="Times New Roman"/>
          <w:b/>
          <w:bCs/>
          <w:color w:val="222222"/>
          <w:szCs w:val="20"/>
          <w:u w:val="single"/>
        </w:rPr>
        <w:t>I think sanctions should be removed [by the government] because IT IS A GOOD IDEA. It would save lives</w:t>
      </w:r>
      <w:r w:rsidRPr="008D78BD">
        <w:rPr>
          <w:rFonts w:eastAsia="Times New Roman"/>
          <w:color w:val="222222"/>
          <w:sz w:val="16"/>
          <w:szCs w:val="16"/>
        </w:rPr>
        <w:t>." "I think sanctions should not be removed because that policy would help Castro and make things worse" </w:t>
      </w:r>
      <w:r w:rsidRPr="008D78BD">
        <w:rPr>
          <w:rFonts w:eastAsia="Times New Roman"/>
          <w:b/>
          <w:bCs/>
          <w:i/>
          <w:iCs/>
          <w:color w:val="222222"/>
          <w:szCs w:val="20"/>
          <w:u w:val="single"/>
          <w:bdr w:val="single" w:sz="18" w:space="0" w:color="auto" w:frame="1"/>
        </w:rPr>
        <w:t>It is nonsensical to</w:t>
      </w:r>
      <w:r w:rsidRPr="008D78BD">
        <w:rPr>
          <w:rFonts w:eastAsia="Times New Roman"/>
          <w:color w:val="222222"/>
          <w:sz w:val="16"/>
          <w:szCs w:val="16"/>
        </w:rPr>
        <w:t>simultaneously </w:t>
      </w:r>
      <w:r w:rsidRPr="008D78BD">
        <w:rPr>
          <w:rFonts w:eastAsia="Times New Roman"/>
          <w:b/>
          <w:bCs/>
          <w:i/>
          <w:iCs/>
          <w:color w:val="222222"/>
          <w:szCs w:val="20"/>
          <w:u w:val="single"/>
          <w:bdr w:val="single" w:sz="18" w:space="0" w:color="auto" w:frame="1"/>
        </w:rPr>
        <w:t>say "Aff = fiat = bad"</w:t>
      </w:r>
      <w:r w:rsidRPr="008D78BD">
        <w:rPr>
          <w:rFonts w:eastAsia="Times New Roman"/>
          <w:color w:val="222222"/>
          <w:sz w:val="16"/>
          <w:szCs w:val="16"/>
        </w:rPr>
        <w:t> a</w:t>
      </w:r>
      <w:r w:rsidRPr="008D78BD">
        <w:rPr>
          <w:rFonts w:eastAsia="Times New Roman"/>
          <w:b/>
          <w:bCs/>
          <w:color w:val="222222"/>
          <w:sz w:val="16"/>
          <w:szCs w:val="16"/>
          <w:u w:val="single"/>
        </w:rPr>
        <w:t>nd then defend alternatives that are only coherent/debatable/endorsable BY USING THE IMAGINITIVE TOOL</w:t>
      </w:r>
      <w:r w:rsidRPr="008D78BD">
        <w:rPr>
          <w:rFonts w:eastAsia="Times New Roman"/>
          <w:color w:val="222222"/>
          <w:sz w:val="16"/>
          <w:szCs w:val="16"/>
        </w:rPr>
        <w:t> OF FIAT. "Our alternative is revolution against capitalism" "Why do that? How should we determine whether or not to ENDORSE revolution against capitalism?" "Well, what would happen if we did that?" "Let's IMAGINE a world of revolution against capitalism [or us demanding revolution, or whatever]. Would that be a good thing?" </w:t>
      </w:r>
      <w:r w:rsidRPr="008D78BD">
        <w:rPr>
          <w:rFonts w:eastAsia="Times New Roman"/>
          <w:b/>
          <w:bCs/>
          <w:i/>
          <w:iCs/>
          <w:color w:val="222222"/>
          <w:szCs w:val="20"/>
          <w:u w:val="single"/>
          <w:bdr w:val="single" w:sz="18" w:space="0" w:color="auto" w:frame="1"/>
        </w:rPr>
        <w:t>It is NEARLY IMPOSSIBLE, and certainly irresponsible, to have a debate about whether to reject capitalism without imagining what would happen if we did</w:t>
      </w:r>
      <w:r w:rsidRPr="008D78BD">
        <w:rPr>
          <w:rFonts w:eastAsia="Times New Roman"/>
          <w:color w:val="222222"/>
          <w:sz w:val="16"/>
          <w:szCs w:val="16"/>
        </w:rPr>
        <w:t>. It is also incoherent to say something like "we will defend the consequences of our plan, but not fiat." </w:t>
      </w:r>
      <w:r w:rsidRPr="008D78BD">
        <w:rPr>
          <w:rFonts w:eastAsia="Times New Roman"/>
          <w:b/>
          <w:bCs/>
          <w:i/>
          <w:iCs/>
          <w:color w:val="222222"/>
          <w:szCs w:val="20"/>
          <w:u w:val="single"/>
          <w:bdr w:val="single" w:sz="18" w:space="0" w:color="auto" w:frame="1"/>
        </w:rPr>
        <w:t>The imagination of "what would happen if" IS FIAT. </w:t>
      </w:r>
      <w:r w:rsidRPr="008D78BD">
        <w:rPr>
          <w:rFonts w:eastAsia="Times New Roman"/>
          <w:color w:val="222222"/>
          <w:sz w:val="16"/>
          <w:szCs w:val="16"/>
        </w:rPr>
        <w:t>If you want to make framework debates better, then never again utter the stupid phrases "pre-fiat" and "post-fiat."</w:t>
      </w:r>
    </w:p>
    <w:p w:rsidR="001A5F11" w:rsidRPr="008D78BD" w:rsidRDefault="001A5F11" w:rsidP="001A5F11"/>
    <w:p w:rsidR="001A5F11" w:rsidRDefault="001A5F11" w:rsidP="001A5F11">
      <w:pPr>
        <w:pStyle w:val="Heading3"/>
      </w:pPr>
      <w:r>
        <w:t>mcloughlin</w:t>
      </w:r>
    </w:p>
    <w:p w:rsidR="001A5F11" w:rsidRDefault="001A5F11" w:rsidP="001A5F11"/>
    <w:p w:rsidR="001A5F11" w:rsidRPr="00427B59" w:rsidRDefault="001A5F11" w:rsidP="001A5F11">
      <w:pPr>
        <w:rPr>
          <w:rFonts w:eastAsia="Calibri"/>
          <w:b/>
        </w:rPr>
      </w:pPr>
      <w:r>
        <w:rPr>
          <w:rFonts w:eastAsia="Calibri"/>
          <w:b/>
        </w:rPr>
        <w:t>We link turn mcloughlin – the best way to overcome sovereign violence is to get into the nitty gritty of legalistic debate and train ourselves to take action</w:t>
      </w:r>
    </w:p>
    <w:p w:rsidR="001A5F11" w:rsidRPr="00427B59" w:rsidRDefault="001A5F11" w:rsidP="001A5F11">
      <w:pPr>
        <w:rPr>
          <w:rFonts w:eastAsia="Calibri"/>
        </w:rPr>
      </w:pPr>
      <w:r w:rsidRPr="00427B59">
        <w:rPr>
          <w:rFonts w:eastAsia="Calibri"/>
        </w:rPr>
        <w:t xml:space="preserve">Orna </w:t>
      </w:r>
      <w:r w:rsidRPr="00427B59">
        <w:rPr>
          <w:rFonts w:eastAsia="Calibri"/>
          <w:b/>
          <w:bCs/>
        </w:rPr>
        <w:t>Ben-Naftali</w:t>
      </w:r>
      <w:r w:rsidRPr="00427B59">
        <w:rPr>
          <w:rFonts w:eastAsia="Calibri"/>
        </w:rPr>
        <w:t>, Head of the International Law Division and of the Law and Culture Division, The Law School, The College of Management Academic Studies, Spring 200</w:t>
      </w:r>
      <w:r w:rsidRPr="00427B59">
        <w:rPr>
          <w:rFonts w:eastAsia="Calibri"/>
          <w:b/>
          <w:bCs/>
        </w:rPr>
        <w:t>3</w:t>
      </w:r>
      <w:r w:rsidRPr="00427B59">
        <w:rPr>
          <w:rFonts w:eastAsia="Calibri"/>
        </w:rPr>
        <w:t>, ARTICLE: 'We Must Not Make a Scarecrow of the Law': A Legal Analysis of the Israeli Policy of Targeted Killings, 36 Cornell Int'l L.J. 233</w:t>
      </w:r>
    </w:p>
    <w:p w:rsidR="001A5F11" w:rsidRPr="00427B59" w:rsidRDefault="001A5F11" w:rsidP="001A5F11">
      <w:pPr>
        <w:rPr>
          <w:rFonts w:eastAsia="Calibri"/>
        </w:rPr>
      </w:pPr>
    </w:p>
    <w:p w:rsidR="001A5F11" w:rsidRPr="00427B59" w:rsidRDefault="001A5F11" w:rsidP="001A5F11">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p>
    <w:p w:rsidR="001A5F11" w:rsidRPr="00427B59" w:rsidRDefault="001A5F11" w:rsidP="001A5F11">
      <w:pPr>
        <w:rPr>
          <w:rFonts w:eastAsia="Calibri"/>
        </w:rPr>
      </w:pPr>
      <w:r w:rsidRPr="00427B59">
        <w:rPr>
          <w:rFonts w:eastAsia="Calibri"/>
          <w:bCs/>
          <w:highlight w:val="cyan"/>
          <w:u w:val="single"/>
        </w:rPr>
        <w:t>This delicate</w:t>
      </w:r>
      <w:r w:rsidRPr="00427B59">
        <w:rPr>
          <w:rFonts w:eastAsia="Calibri"/>
        </w:rPr>
        <w:t xml:space="preserve">, ever </w:t>
      </w:r>
      <w:r w:rsidRPr="00427B59">
        <w:rPr>
          <w:rFonts w:eastAsia="Calibri"/>
          <w:bCs/>
          <w:u w:val="single"/>
        </w:rPr>
        <w:t xml:space="preserve">precarious </w:t>
      </w:r>
      <w:r w:rsidRPr="00427B59">
        <w:rPr>
          <w:rFonts w:eastAsia="Calibri"/>
          <w:bCs/>
          <w:highlight w:val="cyan"/>
          <w:u w:val="single"/>
        </w:rPr>
        <w:t>balance is at the heart of</w:t>
      </w:r>
      <w:r w:rsidRPr="00427B59">
        <w:rPr>
          <w:rFonts w:eastAsia="Calibri"/>
          <w:bCs/>
          <w:u w:val="single"/>
        </w:rPr>
        <w:t xml:space="preserve"> the </w:t>
      </w:r>
      <w:r w:rsidRPr="00427B59">
        <w:rPr>
          <w:rFonts w:eastAsia="Calibri"/>
          <w:bCs/>
          <w:highlight w:val="cyan"/>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427B59">
        <w:rPr>
          <w:rFonts w:eastAsia="Calibri"/>
          <w:bCs/>
          <w:highlight w:val="cyan"/>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427B59">
        <w:rPr>
          <w:rFonts w:eastAsia="Calibri"/>
          <w:bCs/>
          <w:highlight w:val="cyan"/>
          <w:u w:val="single"/>
        </w:rPr>
        <w:t>The legal culture</w:t>
      </w:r>
      <w:r w:rsidRPr="00427B59">
        <w:rPr>
          <w:rFonts w:eastAsia="Calibri"/>
          <w:bCs/>
          <w:u w:val="single"/>
        </w:rPr>
        <w:t xml:space="preserve">, in turn, while not a substitute for this public discourse, is never absent from it and indeed </w:t>
      </w:r>
      <w:r w:rsidRPr="00427B59">
        <w:rPr>
          <w:rFonts w:eastAsia="Calibri"/>
          <w:bCs/>
          <w:highlight w:val="cyan"/>
          <w:u w:val="single"/>
        </w:rPr>
        <w:t>serves as a catalyst for its development</w:t>
      </w:r>
      <w:r w:rsidRPr="00427B59">
        <w:rPr>
          <w:rFonts w:eastAsia="Calibri"/>
          <w:bCs/>
          <w:u w:val="single"/>
        </w:rPr>
        <w:t>.</w:t>
      </w:r>
    </w:p>
    <w:p w:rsidR="001A5F11" w:rsidRPr="00427B59" w:rsidRDefault="001A5F11" w:rsidP="001A5F11">
      <w:pPr>
        <w:rPr>
          <w:rFonts w:eastAsia="Calibri"/>
        </w:rPr>
      </w:pPr>
      <w:r w:rsidRPr="00427B59">
        <w:rPr>
          <w:rFonts w:eastAsia="Calibri"/>
          <w:bCs/>
          <w:highlight w:val="cyan"/>
          <w:u w:val="single"/>
        </w:rPr>
        <w:t>We therefore reject the notion that</w:t>
      </w:r>
      <w:r w:rsidRPr="00427B59">
        <w:rPr>
          <w:rFonts w:eastAsia="Calibri"/>
          <w:bCs/>
          <w:u w:val="single"/>
        </w:rPr>
        <w:t xml:space="preserve"> the policy of </w:t>
      </w:r>
      <w:r w:rsidRPr="00427B59">
        <w:rPr>
          <w:rFonts w:eastAsia="Calibri"/>
          <w:bCs/>
          <w:highlight w:val="cyan"/>
          <w:u w:val="single"/>
        </w:rPr>
        <w:t>targeted killings</w:t>
      </w:r>
      <w:r w:rsidRPr="00427B59">
        <w:rPr>
          <w:rFonts w:eastAsia="Calibri"/>
        </w:rPr>
        <w:t xml:space="preserve">, designed by Israel as a way to combat terrorist attacks, </w:t>
      </w:r>
      <w:r w:rsidRPr="00427B59">
        <w:rPr>
          <w:rFonts w:eastAsia="Calibri"/>
          <w:bCs/>
          <w:highlight w:val="cyan"/>
          <w:u w:val="single"/>
        </w:rPr>
        <w:t>is beyond the purview of</w:t>
      </w:r>
      <w:r w:rsidRPr="00427B59">
        <w:rPr>
          <w:rFonts w:eastAsia="Calibri"/>
          <w:bCs/>
          <w:u w:val="single"/>
        </w:rPr>
        <w:t xml:space="preserve"> the rule of </w:t>
      </w:r>
      <w:r w:rsidRPr="00427B59">
        <w:rPr>
          <w:rFonts w:eastAsia="Calibri"/>
          <w:bCs/>
          <w:highlight w:val="cyan"/>
          <w:u w:val="single"/>
        </w:rPr>
        <w:t>law</w:t>
      </w:r>
      <w:r w:rsidRPr="00427B59">
        <w:rPr>
          <w:rFonts w:eastAsia="Calibri"/>
        </w:rPr>
        <w:t xml:space="preserve">.n343 </w:t>
      </w:r>
      <w:r w:rsidRPr="00427B59">
        <w:rPr>
          <w:rFonts w:eastAsia="Calibri"/>
          <w:bCs/>
          <w:highlight w:val="cyan"/>
          <w:u w:val="single"/>
        </w:rPr>
        <w:t>We</w:t>
      </w:r>
      <w:r w:rsidRPr="00427B59">
        <w:rPr>
          <w:rFonts w:eastAsia="Calibri"/>
        </w:rPr>
        <w:t xml:space="preserve"> also </w:t>
      </w:r>
      <w:r w:rsidRPr="00427B59">
        <w:rPr>
          <w:rFonts w:eastAsia="Calibri"/>
          <w:bCs/>
          <w:highlight w:val="cyan"/>
          <w:u w:val="single"/>
        </w:rPr>
        <w:t>deny the purist position</w:t>
      </w:r>
      <w:r w:rsidRPr="00427B59">
        <w:rPr>
          <w:rFonts w:eastAsia="Calibri"/>
          <w:bCs/>
          <w:u w:val="single"/>
        </w:rPr>
        <w:t xml:space="preserve"> suggesting </w:t>
      </w:r>
      <w:r w:rsidRPr="00427B59">
        <w:rPr>
          <w:rFonts w:eastAsia="Calibri"/>
          <w:bCs/>
          <w:highlight w:val="cyan"/>
          <w:u w:val="single"/>
        </w:rPr>
        <w:t>that</w:t>
      </w:r>
      <w:r w:rsidRPr="00427B59">
        <w:rPr>
          <w:rFonts w:eastAsia="Calibri"/>
          <w:bCs/>
          <w:u w:val="single"/>
        </w:rPr>
        <w:t xml:space="preserve"> the </w:t>
      </w:r>
      <w:r w:rsidRPr="00427B59">
        <w:rPr>
          <w:rFonts w:eastAsia="Calibri"/>
          <w:bCs/>
          <w:highlight w:val="cyan"/>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427B59">
        <w:rPr>
          <w:rFonts w:eastAsia="Calibri"/>
          <w:bCs/>
          <w:highlight w:val="cyan"/>
          <w:u w:val="single"/>
        </w:rPr>
        <w:t>obscure and legitimize a harrowing policy</w:t>
      </w:r>
      <w:r w:rsidRPr="00427B59">
        <w:rPr>
          <w:rFonts w:eastAsia="Calibri"/>
        </w:rPr>
        <w:t xml:space="preserve">; n344 one that, on principle, should be condemned. n345 </w:t>
      </w:r>
      <w:r w:rsidRPr="00427B59">
        <w:rPr>
          <w:rFonts w:eastAsia="Calibri"/>
          <w:bCs/>
          <w:highlight w:val="cyan"/>
          <w:u w:val="single"/>
        </w:rPr>
        <w:t>This</w:t>
      </w:r>
      <w:r w:rsidRPr="00427B59">
        <w:rPr>
          <w:rFonts w:eastAsia="Calibri"/>
          <w:bCs/>
          <w:u w:val="single"/>
        </w:rPr>
        <w:t xml:space="preserve"> position</w:t>
      </w:r>
      <w:r w:rsidRPr="00427B59">
        <w:rPr>
          <w:rFonts w:eastAsia="Calibri"/>
        </w:rPr>
        <w:t xml:space="preserve"> in fact </w:t>
      </w:r>
      <w:r w:rsidRPr="00427B59">
        <w:rPr>
          <w:rFonts w:eastAsia="Calibri"/>
          <w:bCs/>
          <w:highlight w:val="cyan"/>
          <w:u w:val="single"/>
        </w:rPr>
        <w:t>maintains that the legality</w:t>
      </w:r>
      <w:r w:rsidRPr="00427B59">
        <w:rPr>
          <w:rFonts w:eastAsia="Calibri"/>
          <w:bCs/>
          <w:u w:val="single"/>
        </w:rPr>
        <w:t xml:space="preserve"> or illegality </w:t>
      </w:r>
      <w:r w:rsidRPr="00427B59">
        <w:rPr>
          <w:rFonts w:eastAsia="Calibri"/>
          <w:bCs/>
          <w:highlight w:val="cyan"/>
          <w:u w:val="single"/>
        </w:rPr>
        <w:t>of targeted</w:t>
      </w:r>
      <w:r w:rsidRPr="00427B59">
        <w:rPr>
          <w:rFonts w:eastAsia="Calibri"/>
          <w:bCs/>
          <w:u w:val="single"/>
        </w:rPr>
        <w:t xml:space="preserve"> state </w:t>
      </w:r>
      <w:r w:rsidRPr="00427B59">
        <w:rPr>
          <w:rFonts w:eastAsia="Calibri"/>
          <w:bCs/>
          <w:highlight w:val="cyan"/>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427B59">
        <w:rPr>
          <w:rFonts w:eastAsia="Calibri"/>
          <w:bCs/>
          <w:highlight w:val="cyan"/>
          <w:u w:val="single"/>
        </w:rPr>
        <w:t>We</w:t>
      </w:r>
      <w:r w:rsidRPr="00427B59">
        <w:rPr>
          <w:rFonts w:eastAsia="Calibri"/>
        </w:rPr>
        <w:t xml:space="preserve"> appreciate the sensibility of this position, but, alas, </w:t>
      </w:r>
      <w:r w:rsidRPr="00427B59">
        <w:rPr>
          <w:rFonts w:eastAsia="Calibri"/>
          <w:bCs/>
          <w:highlight w:val="cyan"/>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427B59">
        <w:rPr>
          <w:rFonts w:eastAsia="Calibri"/>
          <w:bCs/>
          <w:highlight w:val="cyan"/>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427B59">
        <w:rPr>
          <w:rFonts w:eastAsia="Calibri"/>
          <w:bCs/>
          <w:highlight w:val="cyan"/>
          <w:u w:val="single"/>
        </w:rPr>
        <w:t xml:space="preserve">In the best of all </w:t>
      </w:r>
      <w:r w:rsidRPr="00427B59">
        <w:rPr>
          <w:rFonts w:eastAsia="Calibri"/>
          <w:bCs/>
          <w:u w:val="single"/>
        </w:rPr>
        <w:t xml:space="preserve">possible </w:t>
      </w:r>
      <w:r w:rsidRPr="00427B59">
        <w:rPr>
          <w:rFonts w:eastAsia="Calibri"/>
          <w:bCs/>
          <w:highlight w:val="cyan"/>
          <w:u w:val="single"/>
        </w:rPr>
        <w:t>worlds</w:t>
      </w:r>
      <w:r w:rsidRPr="00427B59">
        <w:rPr>
          <w:rFonts w:eastAsia="Calibri"/>
          <w:highlight w:val="cyan"/>
        </w:rPr>
        <w:t xml:space="preserve"> </w:t>
      </w:r>
      <w:r w:rsidRPr="00427B59">
        <w:rPr>
          <w:rFonts w:eastAsia="Calibri"/>
          <w:bCs/>
          <w:highlight w:val="cyan"/>
          <w:u w:val="single"/>
        </w:rPr>
        <w:t>law would be superfluous; in this world, it is a necessary</w:t>
      </w:r>
      <w:r w:rsidRPr="00427B59">
        <w:rPr>
          <w:rFonts w:eastAsia="Calibri"/>
          <w:bCs/>
          <w:u w:val="single"/>
        </w:rPr>
        <w:t xml:space="preserve">, albeit insufficient </w:t>
      </w:r>
      <w:r w:rsidRPr="00427B59">
        <w:rPr>
          <w:rFonts w:eastAsia="Calibri"/>
          <w:bCs/>
          <w:highlight w:val="cyan"/>
          <w:u w:val="single"/>
        </w:rPr>
        <w:t>means to achieve</w:t>
      </w:r>
      <w:r w:rsidRPr="00427B59">
        <w:rPr>
          <w:rFonts w:eastAsia="Calibri"/>
        </w:rPr>
        <w:t xml:space="preserve"> some possible </w:t>
      </w:r>
      <w:r w:rsidRPr="00427B59">
        <w:rPr>
          <w:rFonts w:eastAsia="Calibri"/>
          <w:bCs/>
          <w:highlight w:val="cyan"/>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1A5F11" w:rsidRDefault="001A5F11" w:rsidP="001A5F11"/>
    <w:p w:rsidR="001A5F11" w:rsidRPr="00427B59" w:rsidRDefault="001A5F11" w:rsidP="001A5F11">
      <w:pPr>
        <w:rPr>
          <w:rFonts w:eastAsia="Calibri"/>
          <w:b/>
        </w:rPr>
      </w:pPr>
      <w:r w:rsidRPr="00427B59">
        <w:rPr>
          <w:rFonts w:eastAsia="Calibri"/>
          <w:b/>
        </w:rPr>
        <w:t>Legal norms don’t cause wars and the alt can’t effect liberalism</w:t>
      </w:r>
    </w:p>
    <w:p w:rsidR="001A5F11" w:rsidRPr="00427B59" w:rsidRDefault="001A5F11" w:rsidP="001A5F11">
      <w:pPr>
        <w:rPr>
          <w:rFonts w:eastAsia="Calibri"/>
        </w:rPr>
      </w:pPr>
      <w:r w:rsidRPr="00427B59">
        <w:rPr>
          <w:rFonts w:eastAsia="Calibri"/>
        </w:rPr>
        <w:t xml:space="preserve">David </w:t>
      </w:r>
      <w:r w:rsidRPr="00427B59">
        <w:rPr>
          <w:rFonts w:eastAsia="Calibri"/>
          <w:b/>
          <w:bCs/>
        </w:rPr>
        <w:t>Luban 10</w:t>
      </w:r>
      <w:r w:rsidRPr="00427B59">
        <w:rPr>
          <w:rFonts w:eastAsia="Calibri"/>
        </w:rPr>
        <w:t>, law prof at Georgetown, Beyond Traditional Concepts of Lawfare: Carl Schmitt and the Critique of Lawfare, 43 Case W. Res. J. Int'l L. 457</w:t>
      </w:r>
    </w:p>
    <w:p w:rsidR="001A5F11" w:rsidRPr="00427B59" w:rsidRDefault="001A5F11" w:rsidP="001A5F11">
      <w:pPr>
        <w:rPr>
          <w:rFonts w:eastAsia="Calibri"/>
        </w:rPr>
      </w:pPr>
    </w:p>
    <w:p w:rsidR="001A5F11" w:rsidRPr="00427B59" w:rsidRDefault="001A5F11" w:rsidP="001A5F11">
      <w:pPr>
        <w:rPr>
          <w:rFonts w:eastAsia="Calibri"/>
        </w:rPr>
      </w:pPr>
      <w:r w:rsidRPr="00427B59">
        <w:rPr>
          <w:rFonts w:eastAsia="Calibri"/>
        </w:rPr>
        <w:t xml:space="preserve">Among these associations is </w:t>
      </w:r>
      <w:r w:rsidRPr="00427B59">
        <w:rPr>
          <w:rFonts w:eastAsia="Calibri"/>
          <w:bCs/>
          <w:u w:val="single"/>
        </w:rPr>
        <w:t>the positive, constructive side of politics</w:t>
      </w:r>
      <w:r w:rsidRPr="00427B59">
        <w:rPr>
          <w:rFonts w:eastAsia="Calibri"/>
        </w:rPr>
        <w:t xml:space="preserve">, the very foundation of Aristotle's conception of politics, which </w:t>
      </w:r>
      <w:r w:rsidRPr="00427B59">
        <w:rPr>
          <w:rFonts w:eastAsia="Calibri"/>
          <w:bCs/>
          <w:u w:val="single"/>
        </w:rPr>
        <w:t>Schmitt completely ignores</w:t>
      </w:r>
      <w:r w:rsidRPr="00427B59">
        <w:rPr>
          <w:rFonts w:eastAsia="Calibri"/>
        </w:rPr>
        <w:t xml:space="preserve">. </w:t>
      </w:r>
      <w:r w:rsidRPr="00427B59">
        <w:rPr>
          <w:rFonts w:eastAsia="Calibri"/>
          <w:bCs/>
          <w:u w:val="single"/>
        </w:rPr>
        <w:t>Politics</w:t>
      </w:r>
      <w:r w:rsidRPr="00427B59">
        <w:rPr>
          <w:rFonts w:eastAsia="Calibri"/>
        </w:rPr>
        <w:t xml:space="preserve">, we often say, is the art of the possible. It </w:t>
      </w:r>
      <w:r w:rsidRPr="00427B59">
        <w:rPr>
          <w:rFonts w:eastAsia="Calibri"/>
          <w:bCs/>
          <w:u w:val="single"/>
        </w:rPr>
        <w:t>is the medium for organizing</w:t>
      </w:r>
      <w:r w:rsidRPr="00427B59">
        <w:rPr>
          <w:rFonts w:eastAsia="Calibri"/>
        </w:rPr>
        <w:t xml:space="preserve"> all human </w:t>
      </w:r>
      <w:r w:rsidRPr="00427B59">
        <w:rPr>
          <w:rFonts w:eastAsia="Calibri"/>
          <w:bCs/>
          <w:u w:val="single"/>
        </w:rPr>
        <w:t>cooperation</w:t>
      </w:r>
      <w:r w:rsidRPr="00427B59">
        <w:rPr>
          <w:rFonts w:eastAsia="Calibri"/>
        </w:rPr>
        <w:t xml:space="preserve">. </w:t>
      </w:r>
      <w:r w:rsidRPr="00427B59">
        <w:rPr>
          <w:rFonts w:eastAsia="Calibri"/>
          <w:bCs/>
          <w:u w:val="single"/>
        </w:rPr>
        <w:t>Peaceable civilization, civil institutions, and elemental tasks such as collecting the garbage and delivering food to hungry mouths all depend on politics</w:t>
      </w:r>
      <w:r w:rsidRPr="00427B59">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427B59">
        <w:rPr>
          <w:rFonts w:eastAsia="Calibri"/>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427B59">
        <w:rPr>
          <w:rFonts w:eastAsia="Calibri"/>
        </w:rPr>
        <w:t xml:space="preserve">, and so, in Schmitt's view, they would not count as politics, but merely administration. </w:t>
      </w:r>
      <w:r w:rsidRPr="00427B59">
        <w:rPr>
          <w:rFonts w:eastAsia="Calibri"/>
          <w:bCs/>
          <w:u w:val="single"/>
        </w:rPr>
        <w:t>Yet issues like these are the stuff of peaceable human politics</w:t>
      </w:r>
      <w:r w:rsidRPr="00427B59">
        <w:rPr>
          <w:rFonts w:eastAsia="Calibri"/>
        </w:rPr>
        <w:t>.</w:t>
      </w:r>
    </w:p>
    <w:p w:rsidR="001A5F11" w:rsidRPr="00427B59" w:rsidRDefault="001A5F11" w:rsidP="001A5F11">
      <w:pPr>
        <w:rPr>
          <w:rFonts w:eastAsia="Calibri"/>
        </w:rPr>
      </w:pPr>
      <w:r w:rsidRPr="00427B59">
        <w:rPr>
          <w:rFonts w:eastAsia="Calibri"/>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427B59">
        <w:rPr>
          <w:rFonts w:eastAsia="Calibri"/>
          <w:bCs/>
          <w:highlight w:val="cyan"/>
          <w:u w:val="single"/>
        </w:rPr>
        <w:t>the critique of lawfare is</w:t>
      </w:r>
      <w:r w:rsidRPr="00427B59">
        <w:rPr>
          <w:rFonts w:eastAsia="Calibri"/>
        </w:rPr>
        <w:t xml:space="preserve"> itself </w:t>
      </w:r>
      <w:r w:rsidRPr="00427B59">
        <w:rPr>
          <w:rFonts w:eastAsia="Calibri"/>
          <w:bCs/>
          <w:highlight w:val="cyan"/>
          <w:u w:val="single"/>
        </w:rPr>
        <w:t>lawfare</w:t>
      </w:r>
      <w:r w:rsidRPr="00427B59">
        <w:rPr>
          <w:rFonts w:eastAsia="Calibri"/>
        </w:rPr>
        <w:t>. It is self-undermining because to the extent that it succeeds in showing that lawfare is illegitimate, it de-legitimizes itself.</w:t>
      </w:r>
    </w:p>
    <w:p w:rsidR="001A5F11" w:rsidRPr="00427B59" w:rsidRDefault="001A5F11" w:rsidP="001A5F11">
      <w:pPr>
        <w:rPr>
          <w:rFonts w:eastAsia="Calibri"/>
        </w:rPr>
      </w:pPr>
      <w:r w:rsidRPr="00427B59">
        <w:rPr>
          <w:rFonts w:eastAsia="Calibri"/>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1A5F11" w:rsidRPr="00427B59" w:rsidRDefault="001A5F11" w:rsidP="001A5F11">
      <w:pPr>
        <w:rPr>
          <w:rFonts w:eastAsia="Calibri"/>
        </w:rPr>
      </w:pPr>
      <w:r w:rsidRPr="00427B59">
        <w:rPr>
          <w:rFonts w:eastAsia="Calibri"/>
        </w:rPr>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1A5F11" w:rsidRPr="00427B59" w:rsidRDefault="001A5F11" w:rsidP="001A5F11">
      <w:pPr>
        <w:rPr>
          <w:rFonts w:eastAsia="Calibri"/>
        </w:rPr>
      </w:pPr>
      <w:r w:rsidRPr="00427B59">
        <w:rPr>
          <w:rFonts w:eastAsia="Calibri"/>
        </w:rPr>
        <w:t xml:space="preserve">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427B59">
        <w:rPr>
          <w:rFonts w:eastAsia="Calibri"/>
        </w:rPr>
        <w:t xml:space="preserve">. n59 </w:t>
      </w:r>
      <w:r w:rsidRPr="00427B59">
        <w:rPr>
          <w:rFonts w:eastAsia="Calibri"/>
          <w:bCs/>
          <w:u w:val="single"/>
        </w:rPr>
        <w:t>Nor does "bracketing" war by humanitarian constraints on war-fighting presuppose a vanished order of European public law</w:t>
      </w:r>
      <w:r w:rsidRPr="00427B59">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427B59">
        <w:rPr>
          <w:rFonts w:eastAsia="Calibri"/>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427B59">
        <w:rPr>
          <w:rFonts w:eastAsia="Calibri"/>
        </w:rPr>
        <w:t xml:space="preserve">. n61 </w:t>
      </w:r>
      <w:r w:rsidRPr="00427B59">
        <w:rPr>
          <w:rFonts w:eastAsia="Calibri"/>
          <w:bCs/>
          <w:u w:val="single"/>
        </w:rPr>
        <w:t>We could choose to abandon liberal humanitarianism, and that would be a political decision. It would simply be a bad one</w:t>
      </w:r>
      <w:r w:rsidRPr="00427B59">
        <w:rPr>
          <w:rFonts w:eastAsia="Calibri"/>
        </w:rPr>
        <w:t>.</w:t>
      </w:r>
    </w:p>
    <w:p w:rsidR="001A5F11" w:rsidRDefault="001A5F11" w:rsidP="001A5F11"/>
    <w:p w:rsidR="001A5F11" w:rsidRDefault="001A5F11" w:rsidP="001A5F11">
      <w:pPr>
        <w:pStyle w:val="Heading3"/>
      </w:pPr>
      <w:r>
        <w:t>academy</w:t>
      </w:r>
    </w:p>
    <w:p w:rsidR="001A5F11" w:rsidRDefault="001A5F11" w:rsidP="001A5F11">
      <w:pPr>
        <w:pStyle w:val="Tag2"/>
      </w:pPr>
    </w:p>
    <w:p w:rsidR="001A5F11" w:rsidRDefault="001A5F11" w:rsidP="001A5F11">
      <w:pPr>
        <w:pStyle w:val="Tag2"/>
      </w:pPr>
      <w:r>
        <w:t>There’s no alt</w:t>
      </w:r>
    </w:p>
    <w:p w:rsidR="001A5F11" w:rsidRPr="00427B59" w:rsidRDefault="001A5F11" w:rsidP="001A5F11">
      <w:pPr>
        <w:rPr>
          <w:rFonts w:eastAsia="Calibri"/>
        </w:rPr>
      </w:pPr>
      <w:r w:rsidRPr="00427B59">
        <w:rPr>
          <w:rFonts w:eastAsia="Calibri"/>
        </w:rPr>
        <w:t xml:space="preserve">Jamie </w:t>
      </w:r>
      <w:r w:rsidRPr="00A10292">
        <w:rPr>
          <w:rStyle w:val="StyleStyleBold12pt"/>
        </w:rPr>
        <w:t>Peck 10</w:t>
      </w:r>
      <w:r w:rsidRPr="00427B59">
        <w:rPr>
          <w:rFonts w:eastAsia="Calibri"/>
        </w:rPr>
        <w:t>, geography prof at the University of British Columbia, Postneoliberalism and its Malcontents, Antipode, Volume 41, Issue Supplement s1, pages 94–116</w:t>
      </w:r>
    </w:p>
    <w:p w:rsidR="001A5F11" w:rsidRPr="00427B59" w:rsidRDefault="001A5F11" w:rsidP="001A5F11">
      <w:pPr>
        <w:rPr>
          <w:rFonts w:eastAsia="Calibri"/>
        </w:rPr>
      </w:pPr>
    </w:p>
    <w:p w:rsidR="001A5F11" w:rsidRPr="00427B59" w:rsidRDefault="001A5F11" w:rsidP="001A5F11">
      <w:pPr>
        <w:rPr>
          <w:rFonts w:eastAsia="Calibri"/>
        </w:rPr>
      </w:pPr>
      <w:r w:rsidRPr="00427B59">
        <w:rPr>
          <w:rFonts w:eastAsia="Calibri"/>
        </w:rPr>
        <w:t xml:space="preserve">While </w:t>
      </w:r>
      <w:r w:rsidRPr="00427B59">
        <w:rPr>
          <w:rFonts w:eastAsia="Calibri"/>
          <w:bCs/>
          <w:u w:val="single"/>
        </w:rPr>
        <w:t>Latin American experiences</w:t>
      </w:r>
      <w:r w:rsidRPr="00427B59">
        <w:rPr>
          <w:rFonts w:eastAsia="Calibri"/>
        </w:rPr>
        <w:t xml:space="preserve"> can and should spur the postneoliberal imagination, the region's lessons </w:t>
      </w:r>
      <w:r w:rsidRPr="00427B59">
        <w:rPr>
          <w:rFonts w:eastAsia="Calibri"/>
          <w:bCs/>
          <w:u w:val="single"/>
        </w:rPr>
        <w:t>are</w:t>
      </w:r>
      <w:r w:rsidRPr="00427B59">
        <w:rPr>
          <w:rFonts w:eastAsia="Calibri"/>
        </w:rPr>
        <w:t xml:space="preserve"> also </w:t>
      </w:r>
      <w:r w:rsidRPr="00427B59">
        <w:rPr>
          <w:rFonts w:eastAsia="Calibri"/>
          <w:bCs/>
          <w:u w:val="single"/>
        </w:rPr>
        <w:t>sobering ones</w:t>
      </w:r>
      <w:r w:rsidRPr="00427B59">
        <w:rPr>
          <w:rFonts w:eastAsia="Calibri"/>
        </w:rPr>
        <w:t xml:space="preserve">. Here, </w:t>
      </w:r>
      <w:r w:rsidRPr="00427B59">
        <w:rPr>
          <w:rFonts w:eastAsia="Calibri"/>
          <w:bCs/>
          <w:u w:val="single"/>
        </w:rPr>
        <w:t>audacious forms of neoliberalized accumulation</w:t>
      </w:r>
      <w:r w:rsidRPr="00427B59">
        <w:rPr>
          <w:rFonts w:eastAsia="Calibri"/>
        </w:rPr>
        <w:t xml:space="preserve"> by dispossession inadvertently </w:t>
      </w:r>
      <w:r w:rsidRPr="00427B59">
        <w:rPr>
          <w:rFonts w:eastAsia="Calibri"/>
          <w:bCs/>
          <w:u w:val="single"/>
        </w:rPr>
        <w:t>prepared the ground for widespread social mobilization and radical resistance politics</w:t>
      </w:r>
      <w:r w:rsidRPr="00427B59">
        <w:rPr>
          <w:rFonts w:eastAsia="Calibri"/>
        </w:rPr>
        <w:t xml:space="preserve">. </w:t>
      </w:r>
      <w:r w:rsidRPr="00427B59">
        <w:rPr>
          <w:rFonts w:eastAsia="Calibri"/>
          <w:bCs/>
          <w:u w:val="single"/>
        </w:rPr>
        <w:t>And in the decade or so that followed, electoral realignments in Venezuela, Brazil, Argentina, Bolivia, Chile and elsewhere consolidated progressive gains</w:t>
      </w:r>
      <w:r w:rsidRPr="00427B59">
        <w:rPr>
          <w:rFonts w:eastAsia="Calibri"/>
        </w:rPr>
        <w:t xml:space="preserve">, as a period of hegemonic dispute gave way to region-wide hegemonic instability (Sader 2009). </w:t>
      </w:r>
      <w:r w:rsidRPr="00427B59">
        <w:rPr>
          <w:rFonts w:eastAsia="Calibri"/>
          <w:b/>
          <w:highlight w:val="cyan"/>
          <w:u w:val="single"/>
        </w:rPr>
        <w:t>Moving purposefully in the direction of postneoliberal forms of governance has</w:t>
      </w:r>
      <w:r w:rsidRPr="00427B59">
        <w:rPr>
          <w:rFonts w:eastAsia="Calibri"/>
        </w:rPr>
        <w:t xml:space="preserve">, however, </w:t>
      </w:r>
      <w:r w:rsidRPr="00427B59">
        <w:rPr>
          <w:rFonts w:eastAsia="Calibri"/>
          <w:b/>
          <w:highlight w:val="cyan"/>
          <w:u w:val="single"/>
        </w:rPr>
        <w:t>been a challenge, even for the region's largest economies</w:t>
      </w:r>
      <w:r w:rsidRPr="00427B59">
        <w:rPr>
          <w:rFonts w:eastAsia="Calibri"/>
          <w:highlight w:val="cyan"/>
        </w:rPr>
        <w:t xml:space="preserve">. </w:t>
      </w:r>
      <w:r w:rsidRPr="00427B59">
        <w:rPr>
          <w:rFonts w:eastAsia="Calibri"/>
          <w:bCs/>
          <w:highlight w:val="cyan"/>
          <w:u w:val="single"/>
        </w:rPr>
        <w:t>Global financial flows, trading regimes, and investment policies continue to be guided by</w:t>
      </w:r>
      <w:r w:rsidRPr="00427B59">
        <w:rPr>
          <w:rFonts w:eastAsia="Calibri"/>
          <w:bCs/>
          <w:u w:val="single"/>
        </w:rPr>
        <w:t xml:space="preserve"> logics of </w:t>
      </w:r>
      <w:r w:rsidRPr="00427B59">
        <w:rPr>
          <w:rFonts w:eastAsia="Calibri"/>
          <w:bCs/>
          <w:highlight w:val="cyan"/>
          <w:u w:val="single"/>
        </w:rPr>
        <w:t>short-term, price competition</w:t>
      </w:r>
      <w:r w:rsidRPr="00427B59">
        <w:rPr>
          <w:rFonts w:eastAsia="Calibri"/>
        </w:rPr>
        <w:t>—in the context of global overaccumulation—</w:t>
      </w:r>
      <w:r w:rsidRPr="00427B59">
        <w:rPr>
          <w:rFonts w:eastAsia="Calibri"/>
          <w:bCs/>
          <w:highlight w:val="cyan"/>
          <w:u w:val="single"/>
        </w:rPr>
        <w:t>while</w:t>
      </w:r>
      <w:r w:rsidRPr="00427B59">
        <w:rPr>
          <w:rFonts w:eastAsia="Calibri"/>
          <w:bCs/>
          <w:u w:val="single"/>
        </w:rPr>
        <w:t xml:space="preserve"> progressive forms of </w:t>
      </w:r>
      <w:r w:rsidRPr="00427B59">
        <w:rPr>
          <w:rFonts w:eastAsia="Calibri"/>
          <w:bCs/>
          <w:highlight w:val="cyan"/>
          <w:u w:val="single"/>
        </w:rPr>
        <w:t>multilateral coordination can only be negotiated in the</w:t>
      </w:r>
      <w:r w:rsidRPr="00427B59">
        <w:rPr>
          <w:rFonts w:eastAsia="Calibri"/>
          <w:bCs/>
          <w:u w:val="single"/>
        </w:rPr>
        <w:t xml:space="preserve"> long </w:t>
      </w:r>
      <w:r w:rsidRPr="00427B59">
        <w:rPr>
          <w:rFonts w:eastAsia="Calibri"/>
          <w:bCs/>
          <w:highlight w:val="cyan"/>
          <w:u w:val="single"/>
        </w:rPr>
        <w:t>shadows of</w:t>
      </w:r>
      <w:r w:rsidRPr="00427B59">
        <w:rPr>
          <w:rFonts w:eastAsia="Calibri"/>
          <w:bCs/>
          <w:u w:val="single"/>
        </w:rPr>
        <w:t xml:space="preserve"> imperial and </w:t>
      </w:r>
      <w:r w:rsidRPr="00427B59">
        <w:rPr>
          <w:rFonts w:eastAsia="Calibri"/>
          <w:bCs/>
          <w:highlight w:val="cyan"/>
          <w:u w:val="single"/>
        </w:rPr>
        <w:t>neoimperial power</w:t>
      </w:r>
      <w:r w:rsidRPr="00427B59">
        <w:rPr>
          <w:rFonts w:eastAsia="Calibri"/>
        </w:rPr>
        <w:t xml:space="preserve"> (Drake 2006). As Sader (2009:176) notes:</w:t>
      </w:r>
    </w:p>
    <w:p w:rsidR="001A5F11" w:rsidRPr="00427B59" w:rsidRDefault="001A5F11" w:rsidP="001A5F11">
      <w:pPr>
        <w:rPr>
          <w:rFonts w:eastAsia="Calibri"/>
        </w:rPr>
      </w:pPr>
      <w:r w:rsidRPr="00427B59">
        <w:rPr>
          <w:rFonts w:eastAsia="Calibri"/>
        </w:rPr>
        <w:t xml:space="preserve">the deregulation fostered by neoliberal policies favoured the hegemony of financial capital in its speculative mode. </w:t>
      </w:r>
      <w:r w:rsidRPr="00427B59">
        <w:rPr>
          <w:rFonts w:eastAsia="Calibri"/>
          <w:bCs/>
          <w:u w:val="single"/>
        </w:rPr>
        <w:t xml:space="preserve">In order to instate </w:t>
      </w:r>
      <w:r w:rsidRPr="00427B59">
        <w:rPr>
          <w:rFonts w:eastAsia="Calibri"/>
          <w:bCs/>
          <w:highlight w:val="cyan"/>
          <w:u w:val="single"/>
        </w:rPr>
        <w:t>a different model</w:t>
      </w:r>
      <w:r w:rsidRPr="00427B59">
        <w:rPr>
          <w:rFonts w:eastAsia="Calibri"/>
          <w:bCs/>
          <w:u w:val="single"/>
        </w:rPr>
        <w:t xml:space="preserve">, it would be necessary to introduce new forms of economic regulation, </w:t>
      </w:r>
      <w:r w:rsidRPr="00427B59">
        <w:rPr>
          <w:rFonts w:eastAsia="Calibri"/>
          <w:b/>
          <w:u w:val="single"/>
        </w:rPr>
        <w:t xml:space="preserve">which </w:t>
      </w:r>
      <w:r w:rsidRPr="00427B59">
        <w:rPr>
          <w:rFonts w:eastAsia="Calibri"/>
          <w:b/>
          <w:highlight w:val="cyan"/>
          <w:u w:val="single"/>
        </w:rPr>
        <w:t>would be very difficult, even in the current crisis</w:t>
      </w:r>
      <w:r w:rsidRPr="00427B59">
        <w:rPr>
          <w:rFonts w:eastAsia="Calibri"/>
        </w:rPr>
        <w:t xml:space="preserve">, once deregulation has a foothold. </w:t>
      </w:r>
      <w:r w:rsidRPr="00427B59">
        <w:rPr>
          <w:rFonts w:eastAsia="Calibri"/>
          <w:b/>
          <w:highlight w:val="cyan"/>
          <w:u w:val="single"/>
        </w:rPr>
        <w:t>It could not come from a single country</w:t>
      </w:r>
      <w:r w:rsidRPr="00427B59">
        <w:rPr>
          <w:rFonts w:eastAsia="Calibri"/>
        </w:rPr>
        <w:t xml:space="preserve">, no matter what its importance, </w:t>
      </w:r>
      <w:r w:rsidRPr="00427B59">
        <w:rPr>
          <w:rFonts w:eastAsia="Calibri"/>
          <w:b/>
          <w:highlight w:val="cyan"/>
          <w:u w:val="single"/>
        </w:rPr>
        <w:t>because others would benefit from</w:t>
      </w:r>
      <w:r w:rsidRPr="00427B59">
        <w:rPr>
          <w:rFonts w:eastAsia="Calibri"/>
          <w:b/>
          <w:u w:val="single"/>
        </w:rPr>
        <w:t xml:space="preserve"> the flow of </w:t>
      </w:r>
      <w:r w:rsidRPr="00427B59">
        <w:rPr>
          <w:rFonts w:eastAsia="Calibri"/>
          <w:b/>
          <w:highlight w:val="cyan"/>
          <w:u w:val="single"/>
        </w:rPr>
        <w:t>capital rejected</w:t>
      </w:r>
      <w:r w:rsidRPr="00427B59">
        <w:rPr>
          <w:rFonts w:eastAsia="Calibri"/>
          <w:b/>
          <w:u w:val="single"/>
        </w:rPr>
        <w:t xml:space="preserve"> in this country</w:t>
      </w:r>
      <w:r w:rsidRPr="00427B59">
        <w:rPr>
          <w:rFonts w:eastAsia="Calibri"/>
        </w:rPr>
        <w:t xml:space="preserve">. At the same time, </w:t>
      </w:r>
      <w:r w:rsidRPr="00427B59">
        <w:rPr>
          <w:rFonts w:eastAsia="Calibri"/>
          <w:b/>
          <w:highlight w:val="cyan"/>
          <w:u w:val="single"/>
        </w:rPr>
        <w:t>it would be hard to come to</w:t>
      </w:r>
      <w:r w:rsidRPr="00427B59">
        <w:rPr>
          <w:rFonts w:eastAsia="Calibri"/>
          <w:b/>
          <w:u w:val="single"/>
        </w:rPr>
        <w:t xml:space="preserve"> a large-scale international </w:t>
      </w:r>
      <w:r w:rsidRPr="00427B59">
        <w:rPr>
          <w:rFonts w:eastAsia="Calibri"/>
          <w:b/>
          <w:highlight w:val="cyan"/>
          <w:u w:val="single"/>
        </w:rPr>
        <w:t>agreement, due to</w:t>
      </w:r>
      <w:r w:rsidRPr="00427B59">
        <w:rPr>
          <w:rFonts w:eastAsia="Calibri"/>
          <w:b/>
          <w:u w:val="single"/>
        </w:rPr>
        <w:t xml:space="preserve"> the different </w:t>
      </w:r>
      <w:r w:rsidRPr="00427B59">
        <w:rPr>
          <w:rFonts w:eastAsia="Calibri"/>
          <w:b/>
          <w:highlight w:val="cyan"/>
          <w:u w:val="single"/>
        </w:rPr>
        <w:t>interests of the biggest powers and international corporations</w:t>
      </w:r>
      <w:r w:rsidRPr="00427B59">
        <w:rPr>
          <w:rFonts w:eastAsia="Calibri"/>
        </w:rPr>
        <w:t>.</w:t>
      </w:r>
    </w:p>
    <w:p w:rsidR="001A5F11" w:rsidRPr="00427B59" w:rsidRDefault="001A5F11" w:rsidP="001A5F11">
      <w:pPr>
        <w:rPr>
          <w:rFonts w:eastAsia="Calibri"/>
        </w:rPr>
      </w:pPr>
      <w:r w:rsidRPr="00427B59">
        <w:rPr>
          <w:rFonts w:eastAsia="Calibri"/>
          <w:b/>
          <w:u w:val="single"/>
        </w:rPr>
        <w:t xml:space="preserve">Whereas </w:t>
      </w:r>
      <w:r w:rsidRPr="00427B59">
        <w:rPr>
          <w:rFonts w:eastAsia="Calibri"/>
          <w:b/>
          <w:highlight w:val="cyan"/>
          <w:u w:val="single"/>
        </w:rPr>
        <w:t>neoliberalism</w:t>
      </w:r>
      <w:r w:rsidRPr="00427B59">
        <w:rPr>
          <w:rFonts w:eastAsia="Calibri"/>
          <w:b/>
          <w:u w:val="single"/>
        </w:rPr>
        <w:t xml:space="preserve"> may have exposed the limits of financial capitalism, it </w:t>
      </w:r>
      <w:r w:rsidRPr="00427B59">
        <w:rPr>
          <w:rFonts w:eastAsia="Calibri"/>
          <w:b/>
          <w:highlight w:val="cyan"/>
          <w:u w:val="single"/>
        </w:rPr>
        <w:t>has</w:t>
      </w:r>
      <w:r w:rsidRPr="00427B59">
        <w:rPr>
          <w:rFonts w:eastAsia="Calibri"/>
          <w:b/>
          <w:u w:val="single"/>
        </w:rPr>
        <w:t xml:space="preserve"> also </w:t>
      </w:r>
      <w:r w:rsidRPr="00427B59">
        <w:rPr>
          <w:rFonts w:eastAsia="Calibri"/>
          <w:b/>
          <w:highlight w:val="cyan"/>
          <w:u w:val="single"/>
        </w:rPr>
        <w:t>undermined the</w:t>
      </w:r>
      <w:r w:rsidRPr="00427B59">
        <w:rPr>
          <w:rFonts w:eastAsia="Calibri"/>
          <w:b/>
          <w:u w:val="single"/>
        </w:rPr>
        <w:t xml:space="preserve"> strategic and organizational </w:t>
      </w:r>
      <w:r w:rsidRPr="00427B59">
        <w:rPr>
          <w:rFonts w:eastAsia="Calibri"/>
          <w:b/>
          <w:highlight w:val="cyan"/>
          <w:u w:val="single"/>
        </w:rPr>
        <w:t>resources required for its transcendence</w:t>
      </w:r>
      <w:r w:rsidRPr="00427B59">
        <w:rPr>
          <w:rFonts w:eastAsia="Calibri"/>
        </w:rPr>
        <w:t xml:space="preserve">. In Sader's (2009) eyes, </w:t>
      </w:r>
      <w:r w:rsidRPr="00427B59">
        <w:rPr>
          <w:rFonts w:eastAsia="Calibri"/>
          <w:bCs/>
          <w:u w:val="single"/>
        </w:rPr>
        <w:t>the root of the problem for progressive forces is</w:t>
      </w:r>
      <w:r w:rsidRPr="00427B59">
        <w:rPr>
          <w:rFonts w:eastAsia="Calibri"/>
        </w:rPr>
        <w:t xml:space="preserve"> what he characterizes as </w:t>
      </w:r>
      <w:r w:rsidRPr="00427B59">
        <w:rPr>
          <w:rFonts w:eastAsia="Calibri"/>
          <w:bCs/>
          <w:u w:val="single"/>
        </w:rPr>
        <w:t>a “gulf” between the evident failures of neoliberalized capitalism and the potential of postneoliberal movements, forces, and interests</w:t>
      </w:r>
      <w:r w:rsidRPr="00427B59">
        <w:rPr>
          <w:rFonts w:eastAsia="Calibri"/>
        </w:rPr>
        <w:t xml:space="preserve">. </w:t>
      </w:r>
      <w:r w:rsidRPr="00427B59">
        <w:rPr>
          <w:rFonts w:eastAsia="Calibri"/>
          <w:bCs/>
          <w:u w:val="single"/>
        </w:rPr>
        <w:t>The short- and medium-term prospects for such forms of alternative politics will surely be structured (and to some extent constrained) by the neoliberalized terrains on which they must be prosecuted</w:t>
      </w:r>
      <w:r w:rsidRPr="00427B59">
        <w:rPr>
          <w:rFonts w:eastAsia="Calibri"/>
        </w:rPr>
        <w:t xml:space="preserve">. </w:t>
      </w:r>
      <w:r w:rsidRPr="00427B59">
        <w:rPr>
          <w:rFonts w:eastAsia="Calibri"/>
          <w:b/>
          <w:u w:val="single"/>
        </w:rPr>
        <w:t>This is not simply a matter of contending with</w:t>
      </w:r>
      <w:r w:rsidRPr="00427B59">
        <w:rPr>
          <w:rFonts w:eastAsia="Calibri"/>
        </w:rPr>
        <w:t xml:space="preserve"> (residual) </w:t>
      </w:r>
      <w:r w:rsidRPr="00427B59">
        <w:rPr>
          <w:rFonts w:eastAsia="Calibri"/>
          <w:b/>
          <w:u w:val="single"/>
        </w:rPr>
        <w:t>neoliberal power centers</w:t>
      </w:r>
      <w:r w:rsidRPr="00427B59">
        <w:rPr>
          <w:rFonts w:eastAsia="Calibri"/>
        </w:rPr>
        <w:t xml:space="preserve">, in economics ministries, in international financial institutions, in think tanks, in the media, and in much of the corporate sector. Perhaps more intractably, </w:t>
      </w:r>
      <w:r w:rsidRPr="00427B59">
        <w:rPr>
          <w:rFonts w:eastAsia="Calibri"/>
          <w:b/>
          <w:u w:val="single"/>
        </w:rPr>
        <w:t>it must also entail overcoming the profound reconstitution of</w:t>
      </w:r>
      <w:r w:rsidRPr="00427B59">
        <w:rPr>
          <w:rFonts w:eastAsia="Calibri"/>
        </w:rPr>
        <w:t xml:space="preserve"> cross-national, interlocal, and cross-scalar </w:t>
      </w:r>
      <w:r w:rsidRPr="00427B59">
        <w:rPr>
          <w:rFonts w:eastAsia="Calibri"/>
          <w:b/>
          <w:u w:val="single"/>
        </w:rPr>
        <w:t>relations through</w:t>
      </w:r>
      <w:r w:rsidRPr="00427B59">
        <w:rPr>
          <w:rFonts w:eastAsia="Calibri"/>
        </w:rPr>
        <w:t xml:space="preserve"> various forms of </w:t>
      </w:r>
      <w:r w:rsidRPr="00427B59">
        <w:rPr>
          <w:rFonts w:eastAsia="Calibri"/>
          <w:b/>
          <w:u w:val="single"/>
        </w:rPr>
        <w:t>market rule</w:t>
      </w:r>
      <w:r w:rsidRPr="00427B59">
        <w:rPr>
          <w:rFonts w:eastAsia="Calibri"/>
        </w:rPr>
        <w:t xml:space="preserve">, </w:t>
      </w:r>
      <w:r w:rsidRPr="00427B59">
        <w:rPr>
          <w:rFonts w:eastAsia="Calibri"/>
          <w:bCs/>
          <w:u w:val="single"/>
        </w:rPr>
        <w:t>which facilitate the reproduction of neoliberalized logics of action, institutional routines, and political projects</w:t>
      </w:r>
      <w:r w:rsidRPr="00427B59">
        <w:rPr>
          <w:rFonts w:eastAsia="Calibri"/>
        </w:rPr>
        <w:t>—both through the dull compulsion of competitive pressures and through the harsh imperatives of regulatory downloading.</w:t>
      </w:r>
    </w:p>
    <w:p w:rsidR="001A5F11" w:rsidRDefault="001A5F11" w:rsidP="001A5F11"/>
    <w:p w:rsidR="001A5F11" w:rsidRPr="00427B59" w:rsidRDefault="001A5F11" w:rsidP="001A5F11">
      <w:pPr>
        <w:rPr>
          <w:rFonts w:eastAsia="Calibri"/>
          <w:b/>
        </w:rPr>
      </w:pPr>
      <w:r w:rsidRPr="00427B59">
        <w:rPr>
          <w:rFonts w:eastAsia="Calibri"/>
          <w:b/>
        </w:rPr>
        <w:t>Capitalism solves war</w:t>
      </w:r>
    </w:p>
    <w:p w:rsidR="001A5F11" w:rsidRPr="00427B59" w:rsidRDefault="001A5F11" w:rsidP="001A5F11">
      <w:pPr>
        <w:rPr>
          <w:rFonts w:eastAsia="Calibri"/>
        </w:rPr>
      </w:pPr>
      <w:r w:rsidRPr="00427B59">
        <w:rPr>
          <w:rFonts w:eastAsia="Calibri"/>
          <w:b/>
          <w:sz w:val="24"/>
          <w:u w:val="single"/>
        </w:rPr>
        <w:t>Gartzke 7</w:t>
      </w:r>
      <w:r w:rsidRPr="00427B59">
        <w:rPr>
          <w:rFonts w:eastAsia="Calibri"/>
        </w:rPr>
        <w:t xml:space="preserve"> (Eric, associate professor of political science and a member of the Saltzman Institute of War and Peace Studies at Columbia University, “The Capitalist Peace”, American Journal of Political Science, Vol. 51, No. 1, January 2007, Pp. 166–191)</w:t>
      </w:r>
    </w:p>
    <w:p w:rsidR="001A5F11" w:rsidRPr="00427B59" w:rsidRDefault="001A5F11" w:rsidP="001A5F11">
      <w:pPr>
        <w:rPr>
          <w:rFonts w:eastAsia="Calibri"/>
        </w:rPr>
      </w:pPr>
    </w:p>
    <w:p w:rsidR="001A5F11" w:rsidRPr="00427B59" w:rsidRDefault="001A5F11" w:rsidP="001A5F11">
      <w:pPr>
        <w:rPr>
          <w:rFonts w:eastAsia="Calibri"/>
        </w:rPr>
      </w:pPr>
      <w:r w:rsidRPr="00427B59">
        <w:rPr>
          <w:rFonts w:eastAsia="Calibri"/>
        </w:rPr>
        <w:t xml:space="preserve">If </w:t>
      </w:r>
      <w:r w:rsidRPr="00427B59">
        <w:rPr>
          <w:rFonts w:eastAsia="Calibri"/>
          <w:bCs/>
          <w:highlight w:val="cyan"/>
          <w:u w:val="single"/>
        </w:rPr>
        <w:t>war is a product of incompatible interests</w:t>
      </w:r>
      <w:r w:rsidRPr="00427B59">
        <w:rPr>
          <w:rFonts w:eastAsia="Calibri"/>
        </w:rPr>
        <w:t xml:space="preserve"> and failed or abortive bargaining, </w:t>
      </w:r>
      <w:r w:rsidRPr="00427B59">
        <w:rPr>
          <w:rFonts w:eastAsia="Calibri"/>
          <w:bCs/>
          <w:highlight w:val="cyan"/>
          <w:u w:val="single"/>
        </w:rPr>
        <w:t>peace ensues when states lack differences worthy of costly conflic</w:t>
      </w:r>
      <w:r w:rsidRPr="00427B59">
        <w:rPr>
          <w:rFonts w:eastAsia="Calibri"/>
          <w:highlight w:val="cyan"/>
        </w:rPr>
        <w:t>t</w:t>
      </w:r>
      <w:r w:rsidRPr="00427B59">
        <w:rPr>
          <w:rFonts w:eastAsia="Calibri"/>
        </w:rPr>
        <w:t xml:space="preserve">, or when circumstances favor successful diplomacy. Realists and others argue that state interests are inherently incompatible, but this need be so only if state interests are narrowly defined or when conquest promises tangible benefits. </w:t>
      </w:r>
      <w:r w:rsidRPr="00427B59">
        <w:rPr>
          <w:rFonts w:eastAsia="Calibri"/>
          <w:bCs/>
          <w:u w:val="single"/>
        </w:rPr>
        <w:t>Peace can result from at least three attributes of mature capitalist economies</w:t>
      </w:r>
      <w:r w:rsidRPr="00427B59">
        <w:rPr>
          <w:rFonts w:eastAsia="Calibri"/>
        </w:rPr>
        <w:t xml:space="preserve">. First, </w:t>
      </w:r>
      <w:r w:rsidRPr="00427B59">
        <w:rPr>
          <w:rFonts w:eastAsia="Calibri"/>
          <w:bCs/>
          <w:u w:val="single"/>
        </w:rPr>
        <w:t>the historic impetus to territorial expansion is tempered by the rising importance of intellectual</w:t>
      </w:r>
      <w:r w:rsidRPr="00427B59">
        <w:rPr>
          <w:rFonts w:eastAsia="Calibri"/>
        </w:rPr>
        <w:t xml:space="preserve"> and financial </w:t>
      </w:r>
      <w:r w:rsidRPr="00427B59">
        <w:rPr>
          <w:rFonts w:eastAsia="Calibri"/>
          <w:bCs/>
          <w:u w:val="single"/>
        </w:rPr>
        <w:t>capital,</w:t>
      </w:r>
      <w:r w:rsidRPr="00427B59">
        <w:rPr>
          <w:rFonts w:eastAsia="Calibri"/>
        </w:rPr>
        <w:t xml:space="preserve"> </w:t>
      </w:r>
      <w:r w:rsidRPr="00427B59">
        <w:rPr>
          <w:rFonts w:eastAsia="Calibri"/>
          <w:bCs/>
          <w:u w:val="single"/>
        </w:rPr>
        <w:t>factors</w:t>
      </w:r>
      <w:r w:rsidRPr="00427B59">
        <w:rPr>
          <w:rFonts w:eastAsia="Calibri"/>
        </w:rPr>
        <w:t xml:space="preserve"> that are </w:t>
      </w:r>
      <w:r w:rsidRPr="00427B59">
        <w:rPr>
          <w:rFonts w:eastAsia="Calibri"/>
          <w:bCs/>
          <w:u w:val="single"/>
        </w:rPr>
        <w:t>more expediently enticed</w:t>
      </w:r>
      <w:r w:rsidRPr="00427B59">
        <w:rPr>
          <w:rFonts w:eastAsia="Calibri"/>
        </w:rPr>
        <w:t xml:space="preserve"> than conquered. Land does little to increase the worth of the advanced economies while </w:t>
      </w:r>
      <w:r w:rsidRPr="00427B59">
        <w:rPr>
          <w:rFonts w:eastAsia="Calibri"/>
          <w:bCs/>
          <w:highlight w:val="cyan"/>
          <w:u w:val="single"/>
        </w:rPr>
        <w:t>resource competition is more cheaply pursued through markets</w:t>
      </w:r>
      <w:r w:rsidRPr="00427B59">
        <w:rPr>
          <w:rFonts w:eastAsia="Calibri"/>
        </w:rPr>
        <w:t xml:space="preserve"> </w:t>
      </w:r>
      <w:r w:rsidRPr="00427B59">
        <w:rPr>
          <w:rFonts w:eastAsia="Calibri"/>
          <w:bCs/>
          <w:highlight w:val="cyan"/>
          <w:u w:val="single"/>
        </w:rPr>
        <w:t>than b</w:t>
      </w:r>
      <w:r w:rsidRPr="00427B59">
        <w:rPr>
          <w:rFonts w:eastAsia="Calibri"/>
          <w:bCs/>
          <w:u w:val="single"/>
        </w:rPr>
        <w:t xml:space="preserve">y </w:t>
      </w:r>
      <w:r w:rsidRPr="00427B59">
        <w:rPr>
          <w:rFonts w:eastAsia="Calibri"/>
        </w:rPr>
        <w:t xml:space="preserve">means of </w:t>
      </w:r>
      <w:r w:rsidRPr="00427B59">
        <w:rPr>
          <w:rFonts w:eastAsia="Calibri"/>
          <w:bCs/>
          <w:highlight w:val="cyan"/>
          <w:u w:val="single"/>
        </w:rPr>
        <w:t>military occupation</w:t>
      </w:r>
      <w:r w:rsidRPr="00427B59">
        <w:rPr>
          <w:rFonts w:eastAsia="Calibri"/>
        </w:rPr>
        <w:t>. At the same time, d</w:t>
      </w:r>
      <w:r w:rsidRPr="00427B59">
        <w:rPr>
          <w:rFonts w:eastAsia="Calibri"/>
          <w:bCs/>
          <w:u w:val="single"/>
        </w:rPr>
        <w:t xml:space="preserve">evelopment </w:t>
      </w:r>
      <w:r w:rsidRPr="00427B59">
        <w:rPr>
          <w:rFonts w:eastAsia="Calibri"/>
        </w:rPr>
        <w:t xml:space="preserve">actually </w:t>
      </w:r>
      <w:r w:rsidRPr="00427B59">
        <w:rPr>
          <w:rFonts w:eastAsia="Calibri"/>
          <w:bCs/>
          <w:u w:val="single"/>
        </w:rPr>
        <w:t>increases the ability of states</w:t>
      </w:r>
      <w:r w:rsidRPr="00427B59">
        <w:rPr>
          <w:rFonts w:eastAsia="Calibri"/>
        </w:rPr>
        <w:t xml:space="preserve"> </w:t>
      </w:r>
      <w:r w:rsidRPr="00427B59">
        <w:rPr>
          <w:rFonts w:eastAsia="Calibri"/>
          <w:bCs/>
          <w:u w:val="single"/>
        </w:rPr>
        <w:t>to project power</w:t>
      </w:r>
      <w:r w:rsidRPr="00427B59">
        <w:rPr>
          <w:rFonts w:eastAsia="Calibri"/>
        </w:rPr>
        <w:t xml:space="preserve"> when incompatible policy objectives exist. Development affects who states fight (and what they fight over) more than the overall frequency of warfare. Second, </w:t>
      </w:r>
      <w:r w:rsidRPr="00427B59">
        <w:rPr>
          <w:rFonts w:eastAsia="Calibri"/>
          <w:bCs/>
          <w:u w:val="single"/>
        </w:rPr>
        <w:t>substantial overlap in the foreign policy goals of developed nations</w:t>
      </w:r>
      <w:r w:rsidRPr="00427B59">
        <w:rPr>
          <w:rFonts w:eastAsia="Calibri"/>
        </w:rPr>
        <w:t xml:space="preserve"> in the post–World War II period further </w:t>
      </w:r>
      <w:r w:rsidRPr="00427B59">
        <w:rPr>
          <w:rFonts w:eastAsia="Calibri"/>
          <w:bCs/>
          <w:u w:val="single"/>
        </w:rPr>
        <w:t xml:space="preserve">limits the scope and scale of conflict. </w:t>
      </w:r>
      <w:r w:rsidRPr="00427B59">
        <w:rPr>
          <w:rFonts w:eastAsia="Calibri"/>
          <w:bCs/>
          <w:highlight w:val="cyan"/>
          <w:u w:val="single"/>
        </w:rPr>
        <w:t>Lacking territorial tensions</w:t>
      </w:r>
      <w:r w:rsidRPr="00427B59">
        <w:rPr>
          <w:rFonts w:eastAsia="Calibri"/>
        </w:rPr>
        <w:t xml:space="preserve">, </w:t>
      </w:r>
      <w:r w:rsidRPr="00427B59">
        <w:rPr>
          <w:rFonts w:eastAsia="Calibri"/>
          <w:bCs/>
          <w:u w:val="single"/>
        </w:rPr>
        <w:t xml:space="preserve">consensus </w:t>
      </w:r>
      <w:r w:rsidRPr="00427B59">
        <w:rPr>
          <w:rFonts w:eastAsia="Calibri"/>
        </w:rPr>
        <w:t xml:space="preserve">about how to order the international system </w:t>
      </w:r>
      <w:r w:rsidRPr="00427B59">
        <w:rPr>
          <w:rFonts w:eastAsia="Calibri"/>
          <w:bCs/>
          <w:u w:val="single"/>
        </w:rPr>
        <w:t xml:space="preserve">has </w:t>
      </w:r>
      <w:r w:rsidRPr="00427B59">
        <w:rPr>
          <w:rFonts w:eastAsia="Calibri"/>
          <w:bCs/>
          <w:highlight w:val="cyan"/>
          <w:u w:val="single"/>
        </w:rPr>
        <w:t>allowed liberal states to cooperate</w:t>
      </w:r>
      <w:r w:rsidRPr="00427B59">
        <w:rPr>
          <w:rFonts w:eastAsia="Calibri"/>
        </w:rPr>
        <w:t xml:space="preserve"> and to accommodate minor differences. Whether this affinity among liberal states will persist in the next century is a question open to debate. Finally, </w:t>
      </w:r>
      <w:r w:rsidRPr="00427B59">
        <w:rPr>
          <w:rFonts w:eastAsia="Calibri"/>
          <w:bCs/>
          <w:highlight w:val="cyan"/>
          <w:u w:val="single"/>
        </w:rPr>
        <w:t>the rise of global capital markets</w:t>
      </w:r>
      <w:r w:rsidRPr="00427B59">
        <w:rPr>
          <w:rFonts w:eastAsia="Calibri"/>
          <w:highlight w:val="cyan"/>
        </w:rPr>
        <w:t xml:space="preserve"> </w:t>
      </w:r>
      <w:r w:rsidRPr="00427B59">
        <w:rPr>
          <w:rFonts w:eastAsia="Calibri"/>
          <w:bCs/>
          <w:highlight w:val="cyan"/>
          <w:u w:val="single"/>
        </w:rPr>
        <w:t>creates a new mechanism for competition</w:t>
      </w:r>
      <w:r w:rsidRPr="00427B59">
        <w:rPr>
          <w:rFonts w:eastAsia="Calibri"/>
        </w:rPr>
        <w:t xml:space="preserve"> and communication for states that might otherwise be forced to fight. Separately, </w:t>
      </w:r>
      <w:r w:rsidRPr="00427B59">
        <w:rPr>
          <w:rFonts w:eastAsia="Calibri"/>
          <w:bCs/>
          <w:u w:val="single"/>
        </w:rPr>
        <w:t>these processes influence patterns of warfare in the modern world</w:t>
      </w:r>
      <w:r w:rsidRPr="00427B59">
        <w:rPr>
          <w:rFonts w:eastAsia="Calibri"/>
        </w:rPr>
        <w:t xml:space="preserve">. Together, </w:t>
      </w:r>
      <w:r w:rsidRPr="00427B59">
        <w:rPr>
          <w:rFonts w:eastAsia="Calibri"/>
          <w:bCs/>
          <w:highlight w:val="cyan"/>
          <w:u w:val="single"/>
        </w:rPr>
        <w:t>they explain the absence of war among states in the developed world</w:t>
      </w:r>
      <w:r w:rsidRPr="00427B59">
        <w:rPr>
          <w:rFonts w:eastAsia="Calibri"/>
        </w:rPr>
        <w:t xml:space="preserve"> and account for the dyadic observation of the democratic peace.</w:t>
      </w:r>
    </w:p>
    <w:p w:rsidR="001A5F11" w:rsidRPr="00427B59" w:rsidRDefault="001A5F11" w:rsidP="001A5F11">
      <w:pPr>
        <w:rPr>
          <w:rFonts w:eastAsia="Calibri"/>
        </w:rPr>
      </w:pPr>
    </w:p>
    <w:p w:rsidR="001A5F11" w:rsidRPr="00427B59" w:rsidRDefault="001A5F11" w:rsidP="001A5F11">
      <w:pPr>
        <w:rPr>
          <w:rFonts w:eastAsia="Calibri"/>
          <w:b/>
        </w:rPr>
      </w:pPr>
      <w:r w:rsidRPr="00427B59">
        <w:rPr>
          <w:rFonts w:eastAsia="Calibri"/>
          <w:b/>
        </w:rPr>
        <w:t>Specificity matters – rejecting neoliberalism as a monolithic entity undermines the alt</w:t>
      </w:r>
    </w:p>
    <w:p w:rsidR="001A5F11" w:rsidRPr="00427B59" w:rsidRDefault="001A5F11" w:rsidP="001A5F11">
      <w:pPr>
        <w:rPr>
          <w:rFonts w:eastAsia="Calibri"/>
          <w:b/>
          <w:sz w:val="24"/>
          <w:u w:val="single"/>
        </w:rPr>
      </w:pPr>
      <w:r w:rsidRPr="00427B59">
        <w:rPr>
          <w:rFonts w:eastAsia="Calibri"/>
          <w:b/>
          <w:sz w:val="24"/>
          <w:u w:val="single"/>
        </w:rPr>
        <w:t>Duffy and Moore 10</w:t>
      </w:r>
    </w:p>
    <w:p w:rsidR="001A5F11" w:rsidRPr="00427B59" w:rsidRDefault="001A5F11" w:rsidP="001A5F11">
      <w:pPr>
        <w:rPr>
          <w:rFonts w:eastAsia="Calibri"/>
        </w:rPr>
      </w:pPr>
      <w:r w:rsidRPr="00427B59">
        <w:rPr>
          <w:rFonts w:eastAsia="Calibri"/>
        </w:rPr>
        <w:t>Article: Neoliberalizing nature? Elephants as imperfect commodities Author: Duffy, R Journal: Antipode ISSN: 0066-4812 Date: 2010 Volume: 42 Issue: 3 Page: 742</w:t>
      </w:r>
    </w:p>
    <w:p w:rsidR="001A5F11" w:rsidRPr="00427B59" w:rsidRDefault="001A5F11" w:rsidP="001A5F11">
      <w:pPr>
        <w:rPr>
          <w:rFonts w:eastAsia="Calibri"/>
        </w:rPr>
      </w:pPr>
      <w:r w:rsidRPr="00427B59">
        <w:rPr>
          <w:rFonts w:eastAsia="Calibri"/>
        </w:rPr>
        <w:t>Note: from 1 September 2012 I take up the post of Professor of Conservation Politics at the Durrell Institute of Conservation Ecology (DICE) in the School of Anthropology and Conservation, University of Kent.</w:t>
      </w:r>
    </w:p>
    <w:p w:rsidR="001A5F11" w:rsidRPr="00427B59" w:rsidRDefault="001A5F11" w:rsidP="001A5F11">
      <w:pPr>
        <w:rPr>
          <w:rFonts w:eastAsia="Calibri"/>
        </w:rPr>
      </w:pPr>
      <w:r w:rsidRPr="00427B59">
        <w:rPr>
          <w:rFonts w:eastAsia="Calibri"/>
        </w:rPr>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communities. I am particularly interested in how global environmental management regimes play out on the ground, how 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parks,and on ecotourism (more details are under 'research interests'. My most recent book, Nature Crime: How We're Getting Conservation Wrong (Yale University Press, 2010) examines how global dynamics of wealth and poverty shape conservation outcomes. More information is on my personal wesbite 'Conservation Politics' </w:t>
      </w:r>
      <w:hyperlink r:id="rId19" w:history="1">
        <w:r w:rsidRPr="00427B59">
          <w:rPr>
            <w:rFonts w:eastAsia="Calibri"/>
          </w:rPr>
          <w:t>http://conservationpolitics.wordpress.com/</w:t>
        </w:r>
      </w:hyperlink>
    </w:p>
    <w:p w:rsidR="001A5F11" w:rsidRPr="00427B59" w:rsidRDefault="001A5F11" w:rsidP="001A5F11">
      <w:pPr>
        <w:rPr>
          <w:rFonts w:eastAsia="Calibri"/>
        </w:rPr>
      </w:pPr>
    </w:p>
    <w:p w:rsidR="001A5F11" w:rsidRPr="00427B59" w:rsidRDefault="001A5F11" w:rsidP="001A5F11">
      <w:pPr>
        <w:rPr>
          <w:rFonts w:eastAsia="Calibri"/>
        </w:rPr>
      </w:pPr>
      <w:r w:rsidRPr="00427B59">
        <w:rPr>
          <w:rFonts w:eastAsia="Calibri"/>
        </w:rPr>
        <w:t xml:space="preserve">However, </w:t>
      </w:r>
      <w:r w:rsidRPr="00427B59">
        <w:rPr>
          <w:rFonts w:eastAsia="Calibri"/>
          <w:bCs/>
          <w:highlight w:val="cyan"/>
          <w:u w:val="single"/>
        </w:rPr>
        <w:t xml:space="preserve">it is critically important not to </w:t>
      </w:r>
      <w:r w:rsidRPr="00427B59">
        <w:rPr>
          <w:rFonts w:eastAsia="Calibri"/>
          <w:b/>
          <w:highlight w:val="cyan"/>
          <w:u w:val="single"/>
          <w:bdr w:val="single" w:sz="12" w:space="0" w:color="auto" w:frame="1"/>
        </w:rPr>
        <w:t>reify neoliberalism</w:t>
      </w:r>
      <w:r w:rsidRPr="00427B59">
        <w:rPr>
          <w:rFonts w:eastAsia="Calibri"/>
          <w:bCs/>
          <w:highlight w:val="cyan"/>
          <w:u w:val="single"/>
        </w:rPr>
        <w:t xml:space="preserve"> and ascribe it </w:t>
      </w:r>
      <w:r w:rsidRPr="00427B59">
        <w:rPr>
          <w:rFonts w:eastAsia="Calibri"/>
          <w:b/>
          <w:highlight w:val="cyan"/>
          <w:u w:val="single"/>
          <w:bdr w:val="single" w:sz="12" w:space="0" w:color="auto" w:frame="1"/>
        </w:rPr>
        <w:t>a greater level of</w:t>
      </w:r>
      <w:r w:rsidRPr="00427B59">
        <w:rPr>
          <w:rFonts w:eastAsia="Calibri"/>
          <w:bCs/>
          <w:u w:val="single"/>
        </w:rPr>
        <w:t xml:space="preserve"> coherence and </w:t>
      </w:r>
      <w:r w:rsidRPr="00427B59">
        <w:rPr>
          <w:rFonts w:eastAsia="Calibri"/>
          <w:b/>
          <w:highlight w:val="cyan"/>
          <w:u w:val="single"/>
          <w:bdr w:val="single" w:sz="12" w:space="0" w:color="auto" w:frame="1"/>
        </w:rPr>
        <w:t>dominance</w:t>
      </w:r>
      <w:r w:rsidRPr="00427B59">
        <w:rPr>
          <w:rFonts w:eastAsia="Calibri"/>
          <w:bCs/>
          <w:highlight w:val="cyan"/>
          <w:u w:val="single"/>
        </w:rPr>
        <w:t xml:space="preserve"> than it really deserves</w:t>
      </w:r>
      <w:r w:rsidRPr="00427B59">
        <w:rPr>
          <w:rFonts w:eastAsia="Calibri"/>
          <w:bCs/>
          <w:u w:val="single"/>
        </w:rPr>
        <w:t xml:space="preserve"> </w:t>
      </w:r>
      <w:r w:rsidRPr="00427B59">
        <w:rPr>
          <w:rFonts w:eastAsia="Calibri"/>
        </w:rPr>
        <w:t>(Bakker 2005; Castree 2008a; Brenner and Theodore 2002; Mansfield 2004; McCarthy and Prudham 2004</w:t>
      </w:r>
      <w:r w:rsidRPr="00427B59">
        <w:rPr>
          <w:rFonts w:eastAsia="Calibri"/>
          <w:bCs/>
          <w:u w:val="single"/>
        </w:rPr>
        <w:t xml:space="preserve">). </w:t>
      </w:r>
      <w:r w:rsidRPr="00427B59">
        <w:rPr>
          <w:rFonts w:eastAsia="Calibri"/>
          <w:bCs/>
          <w:highlight w:val="cyan"/>
          <w:u w:val="single"/>
        </w:rPr>
        <w:t>Instead</w:t>
      </w:r>
      <w:r w:rsidRPr="00427B59">
        <w:rPr>
          <w:rFonts w:eastAsia="Calibri"/>
          <w:bCs/>
          <w:u w:val="single"/>
        </w:rPr>
        <w:t xml:space="preserve"> it is important to </w:t>
      </w:r>
      <w:r w:rsidRPr="00427B59">
        <w:rPr>
          <w:rFonts w:eastAsia="Calibri"/>
          <w:bCs/>
          <w:highlight w:val="cyan"/>
          <w:u w:val="single"/>
        </w:rPr>
        <w:t>interrogate how neoliberalism</w:t>
      </w:r>
      <w:r w:rsidRPr="00427B59">
        <w:rPr>
          <w:rFonts w:eastAsia="Calibri"/>
          <w:bCs/>
          <w:u w:val="single"/>
        </w:rPr>
        <w:t xml:space="preserve"> </w:t>
      </w:r>
      <w:r w:rsidRPr="00427B59">
        <w:rPr>
          <w:rFonts w:eastAsia="Calibri"/>
          <w:bCs/>
          <w:highlight w:val="cyan"/>
          <w:u w:val="single"/>
        </w:rPr>
        <w:t>plays out “on the ground</w:t>
      </w:r>
      <w:r w:rsidRPr="00427B59">
        <w:rPr>
          <w:rFonts w:eastAsia="Calibri"/>
          <w:bCs/>
          <w:u w:val="single"/>
        </w:rPr>
        <w:t>”,</w:t>
      </w:r>
      <w:r w:rsidRPr="00427B59">
        <w:rPr>
          <w:rFonts w:eastAsia="Calibri"/>
        </w:rPr>
        <w:t xml:space="preserve"> </w:t>
      </w:r>
      <w:r w:rsidRPr="00427B59">
        <w:rPr>
          <w:rFonts w:eastAsia="Calibri"/>
          <w:bCs/>
          <w:u w:val="single"/>
        </w:rPr>
        <w:t>to probe its complexities, unevenness</w:t>
      </w:r>
      <w:r w:rsidRPr="00427B59">
        <w:rPr>
          <w:rFonts w:eastAsia="Calibri"/>
        </w:rPr>
        <w:t xml:space="preserve"> and messiness (see Peck and Tickell 2002). In this paper we concentrate on comparing the practices of neoliberalism in order to draw out these messy entanglements; </w:t>
      </w:r>
      <w:r w:rsidRPr="00427B59">
        <w:rPr>
          <w:rFonts w:eastAsia="Calibri"/>
          <w:bCs/>
          <w:u w:val="single"/>
        </w:rPr>
        <w:t>this demonstrates how neoliberalism can be challenged, resisted and changed by its encounter with nature</w:t>
      </w:r>
      <w:r w:rsidRPr="00427B59">
        <w:rPr>
          <w:rFonts w:eastAsia="Calibri"/>
        </w:rPr>
        <w:t xml:space="preserve"> (Bakker 2009; Castree 2008b:161). Therefore, we do not rehearse the well worn debates on definitions of neoliberalism, but rather </w:t>
      </w:r>
      <w:r w:rsidRPr="00427B59">
        <w:rPr>
          <w:rFonts w:eastAsia="Calibri"/>
          <w:highlight w:val="cyan"/>
        </w:rPr>
        <w:t>take up the challenge</w:t>
      </w:r>
      <w:r w:rsidRPr="00427B59">
        <w:rPr>
          <w:rFonts w:eastAsia="Calibri"/>
        </w:rPr>
        <w:t xml:space="preserve"> of comparative research on “actually existing neoliberalisms”, </w:t>
      </w:r>
      <w:r w:rsidRPr="00427B59">
        <w:rPr>
          <w:rFonts w:eastAsia="Calibri"/>
          <w:bCs/>
          <w:u w:val="single"/>
        </w:rPr>
        <w:t xml:space="preserve">which involves engaging with contextual embeddedness in order </w:t>
      </w:r>
      <w:r w:rsidRPr="00427B59">
        <w:rPr>
          <w:rFonts w:eastAsia="Calibri"/>
          <w:bCs/>
          <w:highlight w:val="cyan"/>
          <w:u w:val="single"/>
        </w:rPr>
        <w:t xml:space="preserve">to </w:t>
      </w:r>
      <w:r w:rsidRPr="00427B59">
        <w:rPr>
          <w:rFonts w:eastAsia="Calibri"/>
          <w:b/>
          <w:highlight w:val="cyan"/>
          <w:u w:val="single"/>
          <w:bdr w:val="single" w:sz="12" w:space="0" w:color="auto" w:frame="1"/>
        </w:rPr>
        <w:t xml:space="preserve">complicate </w:t>
      </w:r>
      <w:r w:rsidRPr="00427B59">
        <w:rPr>
          <w:rFonts w:eastAsia="Calibri"/>
          <w:bCs/>
          <w:highlight w:val="cyan"/>
          <w:u w:val="single"/>
        </w:rPr>
        <w:t>neat theoretical debates</w:t>
      </w:r>
      <w:r w:rsidRPr="00427B59">
        <w:rPr>
          <w:rFonts w:eastAsia="Calibri"/>
        </w:rPr>
        <w:t xml:space="preserve">. As Brenner and Theodore (2002:356–358) suggest, to understand actually existing neoliberalism we must explore the path-dependent, contextually specific interactions between inherited regulatory landscapes and emergent forms of neoliberalism. As such, the </w:t>
      </w:r>
      <w:r w:rsidRPr="00427B59">
        <w:rPr>
          <w:rFonts w:eastAsia="Calibri"/>
          <w:bCs/>
          <w:u w:val="single"/>
        </w:rPr>
        <w:t xml:space="preserve">neat lines and models generated via theoretical </w:t>
      </w:r>
      <w:r w:rsidRPr="00427B59">
        <w:rPr>
          <w:rFonts w:eastAsia="Calibri"/>
          <w:bCs/>
          <w:highlight w:val="cyan"/>
          <w:u w:val="single"/>
        </w:rPr>
        <w:t>debates can be</w:t>
      </w:r>
      <w:r w:rsidRPr="00427B59">
        <w:rPr>
          <w:rFonts w:eastAsia="Calibri"/>
        </w:rPr>
        <w:t xml:space="preserve"> traced, refined, </w:t>
      </w:r>
      <w:r w:rsidRPr="00427B59">
        <w:rPr>
          <w:rFonts w:eastAsia="Calibri"/>
          <w:bCs/>
          <w:highlight w:val="cyan"/>
          <w:u w:val="single"/>
        </w:rPr>
        <w:t>critiqued</w:t>
      </w:r>
      <w:r w:rsidRPr="00427B59">
        <w:rPr>
          <w:rFonts w:eastAsia="Calibri"/>
        </w:rPr>
        <w:t xml:space="preserve"> and challenged </w:t>
      </w:r>
      <w:r w:rsidRPr="00427B59">
        <w:rPr>
          <w:rFonts w:eastAsia="Calibri"/>
          <w:bCs/>
          <w:highlight w:val="cyan"/>
          <w:u w:val="single"/>
        </w:rPr>
        <w:t>through</w:t>
      </w:r>
      <w:r w:rsidRPr="00427B59">
        <w:rPr>
          <w:rFonts w:eastAsia="Calibri"/>
          <w:bCs/>
          <w:u w:val="single"/>
        </w:rPr>
        <w:t xml:space="preserve"> engagement with </w:t>
      </w:r>
      <w:r w:rsidRPr="00427B59">
        <w:rPr>
          <w:rFonts w:eastAsia="Calibri"/>
          <w:bCs/>
          <w:highlight w:val="cyan"/>
          <w:u w:val="single"/>
        </w:rPr>
        <w:t>specific case studies</w:t>
      </w:r>
      <w:r w:rsidRPr="00427B59">
        <w:rPr>
          <w:rFonts w:eastAsia="Calibri"/>
        </w:rPr>
        <w:t xml:space="preserve"> (Bakker 2009; Castree 2008b).</w:t>
      </w:r>
    </w:p>
    <w:p w:rsidR="001A5F11" w:rsidRPr="00A10292" w:rsidRDefault="001A5F11" w:rsidP="001A5F11"/>
    <w:p w:rsidR="001A5F11" w:rsidRDefault="001A5F11" w:rsidP="001A5F11">
      <w:pPr>
        <w:pStyle w:val="Heading3"/>
      </w:pPr>
      <w:r>
        <w:t>galli</w:t>
      </w:r>
    </w:p>
    <w:p w:rsidR="001A5F11" w:rsidRPr="00C532BD" w:rsidRDefault="001A5F11" w:rsidP="001A5F11"/>
    <w:p w:rsidR="001A5F11" w:rsidRDefault="001A5F11" w:rsidP="001A5F11">
      <w:pPr>
        <w:pStyle w:val="Tag2"/>
      </w:pPr>
      <w:r>
        <w:t xml:space="preserve">No risk of endless warfare </w:t>
      </w:r>
    </w:p>
    <w:p w:rsidR="001A5F11" w:rsidRDefault="001A5F11" w:rsidP="001A5F11">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0" w:tgtFrame="_blank" w:history="1">
        <w:r>
          <w:rPr>
            <w:rStyle w:val="Hyperlink"/>
          </w:rPr>
          <w:t>http://www.ciaonet.org/wps/ssi10561/ssi10561.pdf</w:t>
        </w:r>
      </w:hyperlink>
      <w:r>
        <w:t>)</w:t>
      </w:r>
    </w:p>
    <w:p w:rsidR="001A5F11" w:rsidRDefault="001A5F11" w:rsidP="001A5F11"/>
    <w:p w:rsidR="001A5F11" w:rsidRDefault="001A5F11" w:rsidP="001A5F11">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1A5F11" w:rsidRPr="00A10292" w:rsidRDefault="001A5F11" w:rsidP="001A5F11"/>
    <w:p w:rsidR="001A5F11" w:rsidRDefault="001A5F11" w:rsidP="001A5F11">
      <w:pPr>
        <w:pStyle w:val="Heading3"/>
      </w:pPr>
      <w:r>
        <w:t>spanos</w:t>
      </w:r>
    </w:p>
    <w:p w:rsidR="001A5F11" w:rsidRDefault="001A5F11" w:rsidP="001A5F11">
      <w:pPr>
        <w:pStyle w:val="Tag2"/>
      </w:pPr>
    </w:p>
    <w:p w:rsidR="001A5F11" w:rsidRDefault="001A5F11" w:rsidP="001A5F11">
      <w:pPr>
        <w:pStyle w:val="Tag2"/>
      </w:pPr>
      <w:r>
        <w:t>Their impacts demand informed debate about federal policy</w:t>
      </w:r>
    </w:p>
    <w:p w:rsidR="001A5F11" w:rsidRDefault="001A5F11" w:rsidP="001A5F11">
      <w:r w:rsidRPr="00905AC9">
        <w:t xml:space="preserve">Martha </w:t>
      </w:r>
      <w:r w:rsidRPr="002312EA">
        <w:rPr>
          <w:rStyle w:val="StyleStyleBold12pt"/>
        </w:rPr>
        <w:t>Minow</w:t>
      </w:r>
      <w:r w:rsidRPr="00905AC9">
        <w:t xml:space="preserve">, Harvard Law School Faculty Dean, and Jeremiah Smith, Harvard Law School Professor, </w:t>
      </w:r>
      <w:r w:rsidRPr="002312EA">
        <w:rPr>
          <w:rStyle w:val="StyleStyleBold12pt"/>
        </w:rPr>
        <w:t>2010</w:t>
      </w:r>
      <w:r w:rsidRPr="00905AC9">
        <w:t>, Dialogue, Discourse, and Debate</w:t>
      </w:r>
      <w:r>
        <w:t>,</w:t>
      </w:r>
      <w:r w:rsidRPr="00905AC9">
        <w:t xml:space="preserve"> harvardnsj.org/2010/01/minow/</w:t>
      </w:r>
    </w:p>
    <w:p w:rsidR="001A5F11" w:rsidRDefault="001A5F11" w:rsidP="001A5F11"/>
    <w:p w:rsidR="001A5F11" w:rsidRPr="007E07AD" w:rsidRDefault="001A5F11" w:rsidP="001A5F11">
      <w:pPr>
        <w:rPr>
          <w:sz w:val="16"/>
        </w:rPr>
      </w:pPr>
      <w:r w:rsidRPr="00E82EB7">
        <w:rPr>
          <w:rStyle w:val="StyleBoldUnderline"/>
          <w:highlight w:val="cyan"/>
        </w:rPr>
        <w:t>September 11</w:t>
      </w:r>
      <w:r w:rsidRPr="00E82EB7">
        <w:rPr>
          <w:sz w:val="16"/>
          <w:highlight w:val="cyan"/>
        </w:rPr>
        <w:t>,</w:t>
      </w:r>
      <w:r w:rsidRPr="00E82EB7">
        <w:rPr>
          <w:sz w:val="16"/>
        </w:rPr>
        <w:t xml:space="preserve"> 2001, </w:t>
      </w:r>
      <w:r w:rsidRPr="00E82EB7">
        <w:rPr>
          <w:rStyle w:val="StyleBoldUnderline"/>
        </w:rPr>
        <w:t>stands as a critical pivot point in our nation’s history</w:t>
      </w:r>
      <w:r w:rsidRPr="00E82EB7">
        <w:rPr>
          <w:sz w:val="16"/>
        </w:rPr>
        <w:t xml:space="preserve">, </w:t>
      </w:r>
      <w:r w:rsidRPr="00E82EB7">
        <w:rPr>
          <w:rStyle w:val="StyleBoldUnderline"/>
        </w:rPr>
        <w:t xml:space="preserve">one that </w:t>
      </w:r>
      <w:r w:rsidRPr="00E82EB7">
        <w:rPr>
          <w:rStyle w:val="StyleBoldUnderline"/>
          <w:highlight w:val="cyan"/>
        </w:rPr>
        <w:t>put</w:t>
      </w:r>
      <w:r w:rsidRPr="00E82EB7">
        <w:rPr>
          <w:sz w:val="16"/>
        </w:rPr>
        <w:t xml:space="preserve"> the threat of </w:t>
      </w:r>
      <w:r w:rsidRPr="00E82EB7">
        <w:rPr>
          <w:rStyle w:val="StyleBoldUnderline"/>
          <w:highlight w:val="cyan"/>
        </w:rPr>
        <w:t>terrorism in the national spotlight and demanded</w:t>
      </w:r>
      <w:r w:rsidRPr="00E82EB7">
        <w:rPr>
          <w:sz w:val="16"/>
        </w:rPr>
        <w:t xml:space="preserve"> immediate</w:t>
      </w:r>
      <w:r w:rsidRPr="007E07AD">
        <w:rPr>
          <w:sz w:val="16"/>
        </w:rPr>
        <w:t xml:space="preserve"> </w:t>
      </w:r>
      <w:r w:rsidRPr="00E82EB7">
        <w:rPr>
          <w:rStyle w:val="StyleBoldUnderline"/>
          <w:highlight w:val="cyan"/>
        </w:rPr>
        <w:t>expertise in national security</w:t>
      </w:r>
      <w:r w:rsidRPr="007E07AD">
        <w:rPr>
          <w:sz w:val="16"/>
        </w:rPr>
        <w:t xml:space="preserve">. </w:t>
      </w:r>
      <w:r w:rsidRPr="007E07AD">
        <w:rPr>
          <w:rStyle w:val="StyleBoldUnderline"/>
        </w:rPr>
        <w:t>Yet</w:t>
      </w:r>
      <w:r w:rsidRPr="007E07AD">
        <w:rPr>
          <w:sz w:val="16"/>
        </w:rPr>
        <w:t xml:space="preserve">, as new as the issue may have seemed to many observers, </w:t>
      </w:r>
      <w:r w:rsidRPr="00606ECD">
        <w:rPr>
          <w:rStyle w:val="StyleBoldUnderline"/>
          <w:highlight w:val="cyan"/>
        </w:rPr>
        <w:t>this demand for legal, political, and technical attention to</w:t>
      </w:r>
      <w:r w:rsidRPr="007E07AD">
        <w:rPr>
          <w:rStyle w:val="StyleBoldUnderline"/>
        </w:rPr>
        <w:t xml:space="preserve"> national </w:t>
      </w:r>
      <w:r w:rsidRPr="00606ECD">
        <w:rPr>
          <w:rStyle w:val="StyleBoldUnderline"/>
          <w:highlight w:val="cyan"/>
        </w:rPr>
        <w:t>security reflected a longer-term set of profound changes</w:t>
      </w:r>
      <w:r w:rsidRPr="007E07AD">
        <w:rPr>
          <w:sz w:val="16"/>
        </w:rPr>
        <w:t xml:space="preserve">. The fall of Communism and </w:t>
      </w:r>
      <w:r w:rsidRPr="00606ECD">
        <w:rPr>
          <w:rStyle w:val="StyleBoldUnderline"/>
          <w:highlight w:val="cyan"/>
        </w:rPr>
        <w:t>the end of the Cold War</w:t>
      </w:r>
      <w:r w:rsidRPr="007E07AD">
        <w:rPr>
          <w:rStyle w:val="StyleBoldUnderline"/>
        </w:rPr>
        <w:t xml:space="preserve"> </w:t>
      </w:r>
      <w:r w:rsidRPr="00606ECD">
        <w:rPr>
          <w:rStyle w:val="StyleBoldUnderline"/>
        </w:rPr>
        <w:t xml:space="preserve">ushered in </w:t>
      </w:r>
      <w:r w:rsidRPr="00606ECD">
        <w:rPr>
          <w:rStyle w:val="StyleBoldUnderline"/>
          <w:highlight w:val="cyan"/>
        </w:rPr>
        <w:t>a new era of geopolitics</w:t>
      </w:r>
      <w:r w:rsidRPr="007E07AD">
        <w:rPr>
          <w:sz w:val="16"/>
        </w:rPr>
        <w:t>, ending a past marked largely by alliances between — and rivalries across — nations and beginning an era of global risks from actors not easily defined by, or constrained within, state borders</w:t>
      </w:r>
      <w:r w:rsidRPr="007E07AD">
        <w:rPr>
          <w:rStyle w:val="StyleBoldUnderline"/>
        </w:rPr>
        <w:t xml:space="preserve">. The </w:t>
      </w:r>
      <w:r w:rsidRPr="00606ECD">
        <w:rPr>
          <w:rStyle w:val="StyleBoldUnderline"/>
        </w:rPr>
        <w:t>collapse of the Soviet Union</w:t>
      </w:r>
      <w:r w:rsidRPr="00FF5228">
        <w:rPr>
          <w:rStyle w:val="StyleBoldUnderline"/>
        </w:rPr>
        <w:t xml:space="preserve"> left</w:t>
      </w:r>
      <w:r w:rsidRPr="007E07AD">
        <w:rPr>
          <w:rStyle w:val="StyleBoldUnderline"/>
        </w:rPr>
        <w:t xml:space="preserve"> nuclear weapons and materials in unstable countries and unprotected facilities, providing attractive targets for rogue states and terrorist groups</w:t>
      </w:r>
      <w:r w:rsidRPr="007E07AD">
        <w:rPr>
          <w:sz w:val="16"/>
        </w:rPr>
        <w:t xml:space="preserve">. </w:t>
      </w:r>
      <w:r w:rsidRPr="007E07AD">
        <w:rPr>
          <w:rStyle w:val="StyleBoldUnderline"/>
        </w:rPr>
        <w:t>This precarious situation has been exacerbated by the growing ambitions of Iran and North Korea</w:t>
      </w:r>
      <w:r w:rsidRPr="007E07AD">
        <w:rPr>
          <w:sz w:val="16"/>
        </w:rPr>
        <w:t xml:space="preserve">. </w:t>
      </w:r>
      <w:r w:rsidRPr="007E07AD">
        <w:rPr>
          <w:rStyle w:val="StyleBoldUnderline"/>
        </w:rPr>
        <w:t xml:space="preserve">A </w:t>
      </w:r>
      <w:r w:rsidRPr="00606ECD">
        <w:rPr>
          <w:rStyle w:val="StyleBoldUnderline"/>
          <w:highlight w:val="cyan"/>
        </w:rPr>
        <w:t>revolution in digital and information</w:t>
      </w:r>
      <w:r w:rsidRPr="007E07AD">
        <w:rPr>
          <w:rStyle w:val="StyleBoldUnderline"/>
        </w:rPr>
        <w:t xml:space="preserve"> </w:t>
      </w:r>
      <w:r w:rsidRPr="003F5ADA">
        <w:rPr>
          <w:rStyle w:val="StyleBoldUnderline"/>
          <w:highlight w:val="cyan"/>
        </w:rPr>
        <w:t>tech</w:t>
      </w:r>
      <w:r w:rsidRPr="007E07AD">
        <w:rPr>
          <w:rStyle w:val="StyleBoldUnderline"/>
        </w:rPr>
        <w:t>nologies has produced innovations that not only afford new intelligence capabilities for government authorities but</w:t>
      </w:r>
      <w:r w:rsidRPr="007E07AD">
        <w:rPr>
          <w:sz w:val="16"/>
        </w:rPr>
        <w:t xml:space="preserve"> also </w:t>
      </w:r>
      <w:r w:rsidRPr="007E07AD">
        <w:rPr>
          <w:rStyle w:val="StyleBoldUnderline"/>
        </w:rPr>
        <w:t>create new forums for terrorist communication, recruitment, and training</w:t>
      </w:r>
      <w:r w:rsidRPr="007E07AD">
        <w:rPr>
          <w:sz w:val="16"/>
        </w:rPr>
        <w:t xml:space="preserve">. </w:t>
      </w:r>
      <w:r w:rsidRPr="003F5ADA">
        <w:rPr>
          <w:rStyle w:val="StyleBoldUnderline"/>
          <w:highlight w:val="cyan"/>
        </w:rPr>
        <w:t>Mass migrations</w:t>
      </w:r>
      <w:r w:rsidRPr="007E07AD">
        <w:rPr>
          <w:rStyle w:val="StyleBoldUnderline"/>
        </w:rPr>
        <w:t xml:space="preserve"> of people </w:t>
      </w:r>
      <w:r w:rsidRPr="00606ECD">
        <w:rPr>
          <w:rStyle w:val="StyleBoldUnderline"/>
          <w:highlight w:val="cyan"/>
        </w:rPr>
        <w:t>due to economic hardship</w:t>
      </w:r>
      <w:r w:rsidRPr="007E07AD">
        <w:rPr>
          <w:rStyle w:val="StyleBoldUnderline"/>
        </w:rPr>
        <w:t xml:space="preserve">, ethnic and religious </w:t>
      </w:r>
      <w:r w:rsidRPr="00606ECD">
        <w:rPr>
          <w:rStyle w:val="StyleBoldUnderline"/>
          <w:highlight w:val="cyan"/>
        </w:rPr>
        <w:t>conflicts, and climate change</w:t>
      </w:r>
      <w:r w:rsidRPr="007E07AD">
        <w:rPr>
          <w:rStyle w:val="StyleBoldUnderline"/>
        </w:rPr>
        <w:t xml:space="preserve"> increase the likelihood of disputes</w:t>
      </w:r>
      <w:r w:rsidRPr="007E07AD">
        <w:rPr>
          <w:sz w:val="16"/>
        </w:rPr>
        <w:t xml:space="preserve"> over basic resources, further adding to the risk of violence. </w:t>
      </w:r>
      <w:r w:rsidRPr="007E07AD">
        <w:rPr>
          <w:rStyle w:val="StyleBoldUnderline"/>
        </w:rPr>
        <w:t>Alongside these emerging threats</w:t>
      </w:r>
      <w:r w:rsidRPr="007E07AD">
        <w:rPr>
          <w:sz w:val="16"/>
        </w:rPr>
        <w:t xml:space="preserve">, many </w:t>
      </w:r>
      <w:r w:rsidRPr="00606ECD">
        <w:rPr>
          <w:rStyle w:val="StyleBoldUnderline"/>
          <w:highlight w:val="cyan"/>
        </w:rPr>
        <w:t xml:space="preserve">traditional security concerns remain </w:t>
      </w:r>
      <w:r w:rsidRPr="003F5ADA">
        <w:rPr>
          <w:rStyle w:val="StyleBoldUnderline"/>
          <w:highlight w:val="cyan"/>
        </w:rPr>
        <w:t>salient</w:t>
      </w:r>
      <w:r w:rsidRPr="007E07AD">
        <w:rPr>
          <w:rStyle w:val="StyleBoldUnderline"/>
        </w:rPr>
        <w:t xml:space="preserve">, including </w:t>
      </w:r>
      <w:r w:rsidRPr="00606ECD">
        <w:rPr>
          <w:rStyle w:val="StyleBoldUnderline"/>
          <w:highlight w:val="cyan"/>
        </w:rPr>
        <w:t>human rights</w:t>
      </w:r>
      <w:r w:rsidRPr="007E07AD">
        <w:rPr>
          <w:rStyle w:val="StyleBoldUnderline"/>
        </w:rPr>
        <w:t xml:space="preserve"> violations</w:t>
      </w:r>
      <w:r w:rsidRPr="007E07AD">
        <w:rPr>
          <w:sz w:val="16"/>
        </w:rPr>
        <w:t xml:space="preserve"> in China, </w:t>
      </w:r>
      <w:r w:rsidRPr="00606ECD">
        <w:rPr>
          <w:rStyle w:val="StyleBoldUnderline"/>
          <w:highlight w:val="cyan"/>
        </w:rPr>
        <w:t>tensions</w:t>
      </w:r>
      <w:r w:rsidRPr="007E07AD">
        <w:rPr>
          <w:rStyle w:val="StyleBoldUnderline"/>
        </w:rPr>
        <w:t xml:space="preserve"> between India and Pakistan, and the menace of international </w:t>
      </w:r>
      <w:r w:rsidRPr="00606ECD">
        <w:rPr>
          <w:rStyle w:val="StyleBoldUnderline"/>
          <w:highlight w:val="cyan"/>
        </w:rPr>
        <w:t>piracy</w:t>
      </w:r>
      <w:r w:rsidRPr="007E07AD">
        <w:rPr>
          <w:sz w:val="16"/>
        </w:rPr>
        <w:t xml:space="preserve">. </w:t>
      </w:r>
      <w:r w:rsidRPr="007E07AD">
        <w:rPr>
          <w:rStyle w:val="StyleBoldUnderline"/>
        </w:rPr>
        <w:t>Devising responses to threats from each of these sources produces its own set of complications</w:t>
      </w:r>
      <w:r w:rsidRPr="007E07AD">
        <w:rPr>
          <w:sz w:val="16"/>
        </w:rPr>
        <w:t xml:space="preserve"> and complexities for any nation and for the international community. The </w:t>
      </w:r>
      <w:r w:rsidRPr="00606ECD">
        <w:rPr>
          <w:rStyle w:val="StyleBoldUnderline"/>
          <w:highlight w:val="cyan"/>
        </w:rPr>
        <w:t>U.S.-</w:t>
      </w:r>
      <w:r w:rsidRPr="007E07AD">
        <w:rPr>
          <w:rStyle w:val="StyleBoldUnderline"/>
        </w:rPr>
        <w:t xml:space="preserve">led </w:t>
      </w:r>
      <w:r w:rsidRPr="00606ECD">
        <w:rPr>
          <w:rStyle w:val="StyleBoldUnderline"/>
          <w:highlight w:val="cyan"/>
        </w:rPr>
        <w:t>invasions</w:t>
      </w:r>
      <w:r w:rsidRPr="007E07AD">
        <w:rPr>
          <w:rStyle w:val="StyleBoldUnderline"/>
        </w:rPr>
        <w:t xml:space="preserve"> of Iraq and Afghanistan </w:t>
      </w:r>
      <w:r w:rsidRPr="00606ECD">
        <w:rPr>
          <w:rStyle w:val="StyleBoldUnderline"/>
          <w:highlight w:val="cyan"/>
        </w:rPr>
        <w:t>called into question settled precepts of warfare</w:t>
      </w:r>
      <w:r w:rsidRPr="00606ECD">
        <w:rPr>
          <w:sz w:val="16"/>
          <w:highlight w:val="cyan"/>
        </w:rPr>
        <w:t xml:space="preserve">, </w:t>
      </w:r>
      <w:r w:rsidRPr="00606ECD">
        <w:rPr>
          <w:rStyle w:val="StyleBoldUnderline"/>
          <w:highlight w:val="cyan"/>
        </w:rPr>
        <w:t>including</w:t>
      </w:r>
      <w:r w:rsidRPr="007E07AD">
        <w:rPr>
          <w:rStyle w:val="StyleBoldUnderline"/>
        </w:rPr>
        <w:t xml:space="preserve"> the use of </w:t>
      </w:r>
      <w:r w:rsidRPr="00606ECD">
        <w:rPr>
          <w:rStyle w:val="StyleBoldUnderline"/>
          <w:highlight w:val="cyan"/>
        </w:rPr>
        <w:t>preemptive force</w:t>
      </w:r>
      <w:r w:rsidRPr="007E07AD">
        <w:rPr>
          <w:rStyle w:val="StyleBoldUnderline"/>
        </w:rPr>
        <w:t xml:space="preserve">, the relevance of the </w:t>
      </w:r>
      <w:r w:rsidRPr="00606ECD">
        <w:rPr>
          <w:rStyle w:val="StyleBoldUnderline"/>
          <w:highlight w:val="cyan"/>
        </w:rPr>
        <w:t>Geneva</w:t>
      </w:r>
      <w:r w:rsidRPr="007E07AD">
        <w:rPr>
          <w:rStyle w:val="StyleBoldUnderline"/>
        </w:rPr>
        <w:t xml:space="preserve"> Conventions, the distinction between enemy combatants and civilians, the role of private military </w:t>
      </w:r>
      <w:r w:rsidRPr="00606ECD">
        <w:rPr>
          <w:rStyle w:val="StyleBoldUnderline"/>
          <w:highlight w:val="cyan"/>
        </w:rPr>
        <w:t>contractors, and the function of the</w:t>
      </w:r>
      <w:r w:rsidRPr="007E07AD">
        <w:rPr>
          <w:sz w:val="16"/>
        </w:rPr>
        <w:t xml:space="preserve"> United Nations </w:t>
      </w:r>
      <w:r w:rsidRPr="00606ECD">
        <w:rPr>
          <w:rStyle w:val="StyleBoldUnderline"/>
          <w:highlight w:val="cyan"/>
        </w:rPr>
        <w:t>Security Council</w:t>
      </w:r>
      <w:r w:rsidRPr="00606ECD">
        <w:rPr>
          <w:sz w:val="16"/>
          <w:highlight w:val="cyan"/>
        </w:rPr>
        <w:t>.</w:t>
      </w:r>
      <w:r w:rsidRPr="007E07AD">
        <w:rPr>
          <w:sz w:val="16"/>
        </w:rPr>
        <w:t xml:space="preserve"> </w:t>
      </w:r>
      <w:r w:rsidRPr="007E07AD">
        <w:rPr>
          <w:rStyle w:val="StyleBoldUnderline"/>
        </w:rPr>
        <w:t>The global war on terror challenges domestic law, practices, and politics inside the U</w:t>
      </w:r>
      <w:r w:rsidRPr="007E07AD">
        <w:rPr>
          <w:sz w:val="16"/>
        </w:rPr>
        <w:t xml:space="preserve">nited </w:t>
      </w:r>
      <w:r w:rsidRPr="007E07AD">
        <w:rPr>
          <w:rStyle w:val="StyleBoldUnderline"/>
        </w:rPr>
        <w:t>S</w:t>
      </w:r>
      <w:r w:rsidRPr="007E07AD">
        <w:rPr>
          <w:sz w:val="16"/>
        </w:rPr>
        <w:t xml:space="preserve">tates, especially regarding port and border security; coordination among federal agencies; </w:t>
      </w:r>
      <w:r w:rsidRPr="007E07AD">
        <w:rPr>
          <w:rStyle w:val="StyleBoldUnderline"/>
        </w:rPr>
        <w:t>individual privacy and government secrecy</w:t>
      </w:r>
      <w:r w:rsidRPr="007E07AD">
        <w:rPr>
          <w:sz w:val="16"/>
        </w:rPr>
        <w:t xml:space="preserve">; </w:t>
      </w:r>
      <w:r w:rsidRPr="007E07AD">
        <w:rPr>
          <w:rStyle w:val="StyleBoldUnderline"/>
        </w:rPr>
        <w:t>and collaboration between federal, state and local governments</w:t>
      </w:r>
      <w:r w:rsidRPr="007E07AD">
        <w:rPr>
          <w:sz w:val="16"/>
        </w:rPr>
        <w:t xml:space="preserve">. Assessing and responding to national security threats requires new bridges across the public and private divide, for effective security strategies must bring together government actors, private companies, and nongovernmental organizations in direct or indirect partnerships. </w:t>
      </w:r>
      <w:r w:rsidRPr="003F5ADA">
        <w:rPr>
          <w:rStyle w:val="StyleBoldUnderline"/>
          <w:highlight w:val="cyan"/>
        </w:rPr>
        <w:t xml:space="preserve">New </w:t>
      </w:r>
      <w:r w:rsidRPr="003F5ADA">
        <w:rPr>
          <w:rStyle w:val="StyleBoldUnderline"/>
          <w:b/>
          <w:highlight w:val="cyan"/>
        </w:rPr>
        <w:t>legal questions</w:t>
      </w:r>
      <w:r w:rsidRPr="007E07AD">
        <w:rPr>
          <w:rStyle w:val="StyleBoldUnderline"/>
          <w:b/>
        </w:rPr>
        <w:t xml:space="preserve"> </w:t>
      </w:r>
      <w:r w:rsidRPr="003F5ADA">
        <w:rPr>
          <w:rStyle w:val="StyleBoldUnderline"/>
          <w:b/>
          <w:highlight w:val="cyan"/>
        </w:rPr>
        <w:t>accompany each</w:t>
      </w:r>
      <w:r w:rsidRPr="007E07AD">
        <w:rPr>
          <w:rStyle w:val="StyleBoldUnderline"/>
          <w:b/>
        </w:rPr>
        <w:t xml:space="preserve"> of these </w:t>
      </w:r>
      <w:r w:rsidRPr="003F5ADA">
        <w:rPr>
          <w:rStyle w:val="StyleBoldUnderline"/>
          <w:b/>
          <w:highlight w:val="cyan"/>
        </w:rPr>
        <w:t>challenge</w:t>
      </w:r>
      <w:r w:rsidRPr="007E07AD">
        <w:rPr>
          <w:rStyle w:val="StyleBoldUnderline"/>
          <w:b/>
        </w:rPr>
        <w:t>s</w:t>
      </w:r>
      <w:r w:rsidRPr="007E07AD">
        <w:rPr>
          <w:sz w:val="16"/>
        </w:rPr>
        <w:t xml:space="preserve">; such questions cast doubt on once-settled legal doctrines and thus present an opportunity for the forging of new areas of law, which in turn raises an array of legal and policy concerns. </w:t>
      </w:r>
      <w:r w:rsidRPr="003F5ADA">
        <w:rPr>
          <w:rStyle w:val="StyleBoldUnderline"/>
          <w:highlight w:val="cyan"/>
        </w:rPr>
        <w:t>Lawyers and legal scholars</w:t>
      </w:r>
      <w:r w:rsidRPr="007E07AD">
        <w:rPr>
          <w:rStyle w:val="StyleBoldUnderline"/>
        </w:rPr>
        <w:t xml:space="preserve"> are </w:t>
      </w:r>
      <w:r w:rsidRPr="003F5ADA">
        <w:rPr>
          <w:rStyle w:val="StyleBoldUnderline"/>
          <w:highlight w:val="cyan"/>
        </w:rPr>
        <w:t>discover</w:t>
      </w:r>
      <w:r w:rsidRPr="007E07AD">
        <w:rPr>
          <w:rStyle w:val="StyleBoldUnderline"/>
        </w:rPr>
        <w:t xml:space="preserve">ing that in this new age, </w:t>
      </w:r>
      <w:r w:rsidRPr="003F5ADA">
        <w:rPr>
          <w:rStyle w:val="StyleBoldUnderline"/>
          <w:highlight w:val="cyan"/>
        </w:rPr>
        <w:t>national security issues</w:t>
      </w:r>
      <w:r w:rsidRPr="007E07AD">
        <w:rPr>
          <w:rStyle w:val="StyleBoldUnderline"/>
        </w:rPr>
        <w:t xml:space="preserve"> </w:t>
      </w:r>
      <w:r w:rsidRPr="003F5ADA">
        <w:rPr>
          <w:rStyle w:val="StyleBoldUnderline"/>
          <w:highlight w:val="cyan"/>
        </w:rPr>
        <w:t>cannot be</w:t>
      </w:r>
      <w:r w:rsidRPr="007E07AD">
        <w:rPr>
          <w:rStyle w:val="StyleBoldUnderline"/>
        </w:rPr>
        <w:t xml:space="preserve"> </w:t>
      </w:r>
      <w:r w:rsidRPr="00562036">
        <w:rPr>
          <w:rStyle w:val="StyleBoldUnderline"/>
        </w:rPr>
        <w:t>broken</w:t>
      </w:r>
      <w:r w:rsidRPr="007E07AD">
        <w:rPr>
          <w:rStyle w:val="StyleBoldUnderline"/>
        </w:rPr>
        <w:t xml:space="preserve"> down and </w:t>
      </w:r>
      <w:r w:rsidRPr="003F5ADA">
        <w:rPr>
          <w:rStyle w:val="StyleBoldUnderline"/>
          <w:highlight w:val="cyan"/>
        </w:rPr>
        <w:t>analyzed as isolated topics</w:t>
      </w:r>
      <w:r w:rsidRPr="007E07AD">
        <w:rPr>
          <w:sz w:val="16"/>
        </w:rPr>
        <w:t xml:space="preserve">. </w:t>
      </w:r>
      <w:r w:rsidRPr="003F5ADA">
        <w:rPr>
          <w:rStyle w:val="StyleBoldUnderline"/>
          <w:b/>
          <w:highlight w:val="cyan"/>
        </w:rPr>
        <w:t>National security concerns implicate domestic and international dimensions, legal and policy issues</w:t>
      </w:r>
      <w:r w:rsidRPr="007E07AD">
        <w:rPr>
          <w:rStyle w:val="StyleBoldUnderline"/>
          <w:b/>
        </w:rPr>
        <w:t xml:space="preserve">, and </w:t>
      </w:r>
      <w:r w:rsidRPr="003F5ADA">
        <w:rPr>
          <w:rStyle w:val="StyleBoldUnderline"/>
          <w:b/>
          <w:highlight w:val="cyan"/>
        </w:rPr>
        <w:t>technological and philosophical problems, an</w:t>
      </w:r>
      <w:r w:rsidRPr="003F5ADA">
        <w:rPr>
          <w:b/>
          <w:highlight w:val="cyan"/>
          <w:u w:val="single"/>
        </w:rPr>
        <w:t>d</w:t>
      </w:r>
      <w:r w:rsidRPr="007E07AD">
        <w:rPr>
          <w:sz w:val="16"/>
        </w:rPr>
        <w:t xml:space="preserve">, indeed, </w:t>
      </w:r>
      <w:r w:rsidRPr="003F5ADA">
        <w:rPr>
          <w:rStyle w:val="StyleBoldUnderline"/>
          <w:b/>
          <w:highlight w:val="cyan"/>
        </w:rPr>
        <w:t>call</w:t>
      </w:r>
      <w:r w:rsidRPr="007E07AD">
        <w:rPr>
          <w:rStyle w:val="StyleBoldUnderline"/>
          <w:b/>
        </w:rPr>
        <w:t xml:space="preserve"> for </w:t>
      </w:r>
      <w:r w:rsidRPr="003F5ADA">
        <w:rPr>
          <w:rStyle w:val="StyleBoldUnderline"/>
          <w:b/>
          <w:highlight w:val="cyan"/>
        </w:rPr>
        <w:t>attention</w:t>
      </w:r>
      <w:r w:rsidRPr="007E07AD">
        <w:rPr>
          <w:rStyle w:val="StyleBoldUnderline"/>
          <w:b/>
        </w:rPr>
        <w:t xml:space="preserve"> </w:t>
      </w:r>
      <w:r w:rsidRPr="003F5ADA">
        <w:rPr>
          <w:rStyle w:val="StyleBoldUnderline"/>
          <w:b/>
          <w:highlight w:val="cyan"/>
        </w:rPr>
        <w:t>to all</w:t>
      </w:r>
      <w:r w:rsidRPr="007E07AD">
        <w:rPr>
          <w:rStyle w:val="StyleBoldUnderline"/>
          <w:b/>
        </w:rPr>
        <w:t xml:space="preserve"> of these elements </w:t>
      </w:r>
      <w:r w:rsidRPr="003F5ADA">
        <w:rPr>
          <w:rStyle w:val="StyleBoldUnderline"/>
          <w:b/>
          <w:highlight w:val="cyan"/>
        </w:rPr>
        <w:t>as a whole</w:t>
      </w:r>
      <w:r w:rsidRPr="007E07AD">
        <w:rPr>
          <w:rStyle w:val="StyleBoldUnderline"/>
        </w:rPr>
        <w:t>.</w:t>
      </w:r>
      <w:r w:rsidRPr="007E07AD">
        <w:rPr>
          <w:sz w:val="16"/>
        </w:rPr>
        <w:t xml:space="preserve"> In this context, the Harvard National Security Journal is both welcome and important. Defining the very scope of </w:t>
      </w:r>
      <w:r w:rsidRPr="007E07AD">
        <w:rPr>
          <w:rStyle w:val="Emphasis"/>
        </w:rPr>
        <w:t xml:space="preserve">national </w:t>
      </w:r>
      <w:r w:rsidRPr="003F5ADA">
        <w:rPr>
          <w:rStyle w:val="Emphasis"/>
          <w:highlight w:val="cyan"/>
        </w:rPr>
        <w:t>security law deserves</w:t>
      </w:r>
      <w:r w:rsidRPr="007E07AD">
        <w:rPr>
          <w:sz w:val="16"/>
        </w:rPr>
        <w:t xml:space="preserve"> the kind of </w:t>
      </w:r>
      <w:r w:rsidRPr="003F5ADA">
        <w:rPr>
          <w:rStyle w:val="Emphasis"/>
          <w:highlight w:val="cyan"/>
        </w:rPr>
        <w:t>attention</w:t>
      </w:r>
      <w:r w:rsidRPr="007E07AD">
        <w:rPr>
          <w:sz w:val="16"/>
        </w:rPr>
        <w:t xml:space="preserve"> it will receive from the contributors to this journal as they address the dangers of terrorism, insurgency, and cyber-threats and the diverse domains of law, politics, and private action that can be mobilized in response. Until recently, few academic journals on the theme of national security existed in the United States. Most scholarly articles in this field have been scattered across general law reviews or journals devoted to law and policy, international relations, or human rights. By drawing together the various disciplines related to national security, this journal is dedicated to providing a unified and non-partisan forum for national security developments, fostering productive exchanges among scholars and practitioners, and influencing public policy.</w:t>
      </w:r>
    </w:p>
    <w:p w:rsidR="001A5F11" w:rsidRDefault="001A5F11" w:rsidP="001A5F11">
      <w:pPr>
        <w:pStyle w:val="Tag2"/>
      </w:pPr>
    </w:p>
    <w:p w:rsidR="001A5F11" w:rsidRPr="00427B59" w:rsidRDefault="001A5F11" w:rsidP="001A5F11">
      <w:pPr>
        <w:rPr>
          <w:rFonts w:eastAsia="Calibri"/>
          <w:b/>
        </w:rPr>
      </w:pPr>
      <w:r w:rsidRPr="00427B59">
        <w:rPr>
          <w:rFonts w:eastAsia="Calibri"/>
          <w:b/>
        </w:rPr>
        <w:t>Debating the law teaches us how to make it better – rejection is worse</w:t>
      </w:r>
    </w:p>
    <w:p w:rsidR="001A5F11" w:rsidRPr="00427B59" w:rsidRDefault="001A5F11" w:rsidP="001A5F11">
      <w:pPr>
        <w:rPr>
          <w:rFonts w:eastAsia="Calibri"/>
        </w:rPr>
      </w:pPr>
      <w:r w:rsidRPr="00427B59">
        <w:rPr>
          <w:rFonts w:eastAsia="Calibri"/>
        </w:rPr>
        <w:t xml:space="preserve">Todd </w:t>
      </w:r>
      <w:r w:rsidRPr="00427B59">
        <w:rPr>
          <w:rFonts w:eastAsia="Calibri"/>
          <w:b/>
          <w:bCs/>
        </w:rPr>
        <w:t>Hedrick</w:t>
      </w:r>
      <w:r w:rsidRPr="00427B59">
        <w:rPr>
          <w:rFonts w:eastAsia="Calibri"/>
        </w:rPr>
        <w:t>, Assistant Professor of Philosophy at Michigan State University, Sept 20</w:t>
      </w:r>
      <w:r w:rsidRPr="00427B59">
        <w:rPr>
          <w:rFonts w:eastAsia="Calibri"/>
          <w:b/>
          <w:bCs/>
        </w:rPr>
        <w:t>12</w:t>
      </w:r>
      <w:r w:rsidRPr="00427B59">
        <w:rPr>
          <w:rFonts w:eastAsia="Calibri"/>
        </w:rPr>
        <w:t>, Democratic Constitutionalism as Mediation: The Decline and Recovery of an Idea in Critical Social Theory, Constellations  Volume 19, Issue 3, pages 382–400</w:t>
      </w:r>
    </w:p>
    <w:p w:rsidR="001A5F11" w:rsidRPr="00427B59" w:rsidRDefault="001A5F11" w:rsidP="001A5F11">
      <w:pPr>
        <w:rPr>
          <w:rFonts w:eastAsia="Calibri"/>
        </w:rPr>
      </w:pPr>
    </w:p>
    <w:p w:rsidR="001A5F11" w:rsidRPr="00427B59" w:rsidRDefault="001A5F11" w:rsidP="001A5F11">
      <w:pPr>
        <w:rPr>
          <w:rFonts w:eastAsia="Calibri"/>
          <w:sz w:val="16"/>
        </w:rPr>
      </w:pPr>
      <w:r w:rsidRPr="00427B59">
        <w:rPr>
          <w:rFonts w:eastAsia="Calibri"/>
          <w:bCs/>
          <w:u w:val="single"/>
        </w:rPr>
        <w:t>Habermas’ alleged abandonment of</w:t>
      </w:r>
      <w:r w:rsidRPr="00427B59">
        <w:rPr>
          <w:rFonts w:eastAsia="Calibri"/>
          <w:sz w:val="16"/>
        </w:rPr>
        <w:t xml:space="preserve"> immanent </w:t>
      </w:r>
      <w:r w:rsidRPr="00427B59">
        <w:rPr>
          <w:rFonts w:eastAsia="Calibri"/>
          <w:bCs/>
          <w:u w:val="single"/>
        </w:rPr>
        <w:t>critique</w:t>
      </w:r>
      <w:r w:rsidRPr="00427B59">
        <w:rPr>
          <w:rFonts w:eastAsia="Calibri"/>
          <w:sz w:val="16"/>
        </w:rPr>
        <w:t xml:space="preserve">, however, </w:t>
      </w:r>
      <w:r w:rsidRPr="00427B59">
        <w:rPr>
          <w:rFonts w:eastAsia="Calibri"/>
          <w:bCs/>
          <w:u w:val="single"/>
        </w:rPr>
        <w:t xml:space="preserve">is belied by the role that the </w:t>
      </w:r>
      <w:r w:rsidRPr="00427B59">
        <w:rPr>
          <w:rFonts w:eastAsia="Calibri"/>
          <w:bCs/>
          <w:highlight w:val="lightGray"/>
          <w:u w:val="single"/>
        </w:rPr>
        <w:t>democratic legal system</w:t>
      </w:r>
      <w:r w:rsidRPr="00427B59">
        <w:rPr>
          <w:rFonts w:eastAsia="Calibri"/>
          <w:bCs/>
          <w:u w:val="single"/>
        </w:rPr>
        <w:t xml:space="preserve"> comes to play in his theory</w:t>
      </w:r>
      <w:r w:rsidRPr="00427B59">
        <w:rPr>
          <w:rFonts w:eastAsia="Calibri"/>
          <w:sz w:val="16"/>
        </w:rPr>
        <w:t xml:space="preserve">. While in some sense just one system among others, </w:t>
      </w:r>
      <w:r w:rsidRPr="00427B59">
        <w:rPr>
          <w:rFonts w:eastAsia="Calibri"/>
          <w:bCs/>
          <w:u w:val="single"/>
        </w:rPr>
        <w:t xml:space="preserve">it </w:t>
      </w:r>
      <w:r w:rsidRPr="00427B59">
        <w:rPr>
          <w:rFonts w:eastAsia="Calibri"/>
          <w:bCs/>
          <w:highlight w:val="lightGray"/>
          <w:u w:val="single"/>
        </w:rPr>
        <w:t>has a special capacity to shape</w:t>
      </w:r>
      <w:r w:rsidRPr="00427B59">
        <w:rPr>
          <w:rFonts w:eastAsia="Calibri"/>
          <w:bCs/>
          <w:u w:val="single"/>
        </w:rPr>
        <w:t xml:space="preserve"> the </w:t>
      </w:r>
      <w:r w:rsidRPr="00427B59">
        <w:rPr>
          <w:rFonts w:eastAsia="Calibri"/>
          <w:bCs/>
          <w:highlight w:val="lightGray"/>
          <w:u w:val="single"/>
        </w:rPr>
        <w:t>environments of other systems</w:t>
      </w:r>
      <w:r w:rsidRPr="00427B59">
        <w:rPr>
          <w:rFonts w:eastAsia="Calibri"/>
          <w:bCs/>
          <w:u w:val="single"/>
        </w:rPr>
        <w:t xml:space="preserve"> by regulating their interaction</w:t>
      </w:r>
      <w:r w:rsidRPr="00427B59">
        <w:rPr>
          <w:rFonts w:eastAsia="Calibri"/>
          <w:sz w:val="16"/>
        </w:rPr>
        <w:t xml:space="preserve">. </w:t>
      </w:r>
      <w:r w:rsidRPr="00427B59">
        <w:rPr>
          <w:rFonts w:eastAsia="Calibri"/>
          <w:bCs/>
          <w:highlight w:val="lightGray"/>
          <w:u w:val="single"/>
        </w:rPr>
        <w:t>Of course, the legal system is not the only one</w:t>
      </w:r>
      <w:r w:rsidRPr="00427B59">
        <w:rPr>
          <w:rFonts w:eastAsia="Calibri"/>
          <w:bCs/>
          <w:u w:val="single"/>
        </w:rPr>
        <w:t xml:space="preserve"> capable of affecting</w:t>
      </w:r>
      <w:r w:rsidRPr="00427B59">
        <w:rPr>
          <w:rFonts w:eastAsia="Calibri"/>
          <w:sz w:val="16"/>
        </w:rPr>
        <w:t xml:space="preserve"> the </w:t>
      </w:r>
      <w:r w:rsidRPr="00427B59">
        <w:rPr>
          <w:rFonts w:eastAsia="Calibri"/>
          <w:bCs/>
          <w:u w:val="single"/>
        </w:rPr>
        <w:t>environments</w:t>
      </w:r>
      <w:r w:rsidRPr="00427B59">
        <w:rPr>
          <w:rFonts w:eastAsia="Calibri"/>
          <w:sz w:val="16"/>
        </w:rPr>
        <w:t xml:space="preserve"> of other systems, </w:t>
      </w:r>
      <w:r w:rsidRPr="00427B59">
        <w:rPr>
          <w:rFonts w:eastAsia="Calibri"/>
          <w:bCs/>
          <w:highlight w:val="lightGray"/>
          <w:u w:val="single"/>
        </w:rPr>
        <w:t xml:space="preserve">but </w:t>
      </w:r>
      <w:r w:rsidRPr="00427B59">
        <w:rPr>
          <w:rFonts w:eastAsia="Calibri"/>
          <w:bCs/>
          <w:highlight w:val="cyan"/>
          <w:u w:val="single"/>
        </w:rPr>
        <w:t>law is uniquely open to inputs from ordinary language</w:t>
      </w:r>
      <w:r w:rsidRPr="00427B59">
        <w:rPr>
          <w:rFonts w:eastAsia="Calibri"/>
          <w:bCs/>
          <w:u w:val="single"/>
        </w:rPr>
        <w:t xml:space="preserve"> and</w:t>
      </w:r>
      <w:r w:rsidRPr="00427B59">
        <w:rPr>
          <w:rFonts w:eastAsia="Calibri"/>
          <w:sz w:val="16"/>
        </w:rPr>
        <w:t xml:space="preserve"> thus potentially </w:t>
      </w:r>
      <w:r w:rsidRPr="00427B59">
        <w:rPr>
          <w:rFonts w:eastAsia="Calibri"/>
          <w:bCs/>
          <w:highlight w:val="lightGray"/>
          <w:u w:val="single"/>
        </w:rPr>
        <w:t xml:space="preserve">more pliant and </w:t>
      </w:r>
      <w:r w:rsidRPr="00427B59">
        <w:rPr>
          <w:rFonts w:eastAsia="Calibri"/>
          <w:bCs/>
          <w:highlight w:val="cyan"/>
          <w:u w:val="single"/>
        </w:rPr>
        <w:t>responsive to democratic will formation</w:t>
      </w:r>
      <w:r w:rsidRPr="00427B59">
        <w:rPr>
          <w:rFonts w:eastAsia="Calibri"/>
          <w:sz w:val="16"/>
        </w:rPr>
        <w:t xml:space="preserve">: “Normatively substantive messages can circulate throughout society only in the language of law … . </w:t>
      </w:r>
      <w:r w:rsidRPr="00427B59">
        <w:rPr>
          <w:rFonts w:eastAsia="Calibri"/>
          <w:bCs/>
          <w:u w:val="single"/>
        </w:rPr>
        <w:t>Law</w:t>
      </w:r>
      <w:r w:rsidRPr="00427B59">
        <w:rPr>
          <w:rFonts w:eastAsia="Calibri"/>
          <w:sz w:val="16"/>
        </w:rPr>
        <w:t xml:space="preserve"> thus </w:t>
      </w:r>
      <w:r w:rsidRPr="00427B59">
        <w:rPr>
          <w:rFonts w:eastAsia="Calibri"/>
          <w:bCs/>
          <w:u w:val="single"/>
        </w:rPr>
        <w:t>functions as the ‘transformer’ that guarantees that the socially integrating network of communication stretched across society as a whole holds together.</w:t>
      </w:r>
      <w:r w:rsidRPr="00427B59">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427B59">
        <w:rPr>
          <w:rFonts w:eastAsia="Calibri"/>
          <w:bCs/>
          <w:u w:val="single"/>
        </w:rPr>
        <w:t>While we should be cautious about automatically viewing the constitution as the fulcrum</w:t>
      </w:r>
      <w:r w:rsidRPr="00427B59">
        <w:rPr>
          <w:rFonts w:eastAsia="Calibri"/>
          <w:sz w:val="16"/>
        </w:rPr>
        <w:t xml:space="preserve"> of the legal order, </w:t>
      </w:r>
      <w:r w:rsidRPr="00427B59">
        <w:rPr>
          <w:rFonts w:eastAsia="Calibri"/>
          <w:bCs/>
          <w:u w:val="single"/>
        </w:rPr>
        <w:t>its status as basic law is significant</w:t>
      </w:r>
      <w:r w:rsidRPr="00427B59">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427B59">
        <w:rPr>
          <w:rFonts w:eastAsia="Calibri"/>
          <w:bCs/>
          <w:u w:val="single"/>
        </w:rPr>
        <w:t xml:space="preserve">So, </w:t>
      </w:r>
      <w:r w:rsidRPr="00427B59">
        <w:rPr>
          <w:rFonts w:eastAsia="Calibri"/>
          <w:bCs/>
          <w:highlight w:val="lightGray"/>
          <w:u w:val="single"/>
        </w:rPr>
        <w:t>while</w:t>
      </w:r>
      <w:r w:rsidRPr="00427B59">
        <w:rPr>
          <w:rFonts w:eastAsia="Calibri"/>
          <w:sz w:val="16"/>
        </w:rPr>
        <w:t xml:space="preserve"> these </w:t>
      </w:r>
      <w:r w:rsidRPr="00427B59">
        <w:rPr>
          <w:rFonts w:eastAsia="Calibri"/>
          <w:bCs/>
          <w:highlight w:val="cyan"/>
          <w:u w:val="single"/>
        </w:rPr>
        <w:t xml:space="preserve">social </w:t>
      </w:r>
      <w:r w:rsidRPr="00427B59">
        <w:rPr>
          <w:rFonts w:eastAsia="Calibri"/>
          <w:bCs/>
          <w:highlight w:val="lightGray"/>
          <w:u w:val="single"/>
        </w:rPr>
        <w:t>spheres can be conceived of as autonomous</w:t>
      </w:r>
      <w:r w:rsidRPr="00427B59">
        <w:rPr>
          <w:rFonts w:eastAsia="Calibri"/>
          <w:sz w:val="16"/>
        </w:rPr>
        <w:t xml:space="preserve"> functional subsystems, </w:t>
      </w:r>
      <w:r w:rsidRPr="00427B59">
        <w:rPr>
          <w:rFonts w:eastAsia="Calibri"/>
          <w:bCs/>
          <w:highlight w:val="lightGray"/>
          <w:u w:val="single"/>
        </w:rPr>
        <w:t xml:space="preserve">their </w:t>
      </w:r>
      <w:r w:rsidRPr="00427B59">
        <w:rPr>
          <w:rFonts w:eastAsia="Calibri"/>
          <w:bCs/>
          <w:highlight w:val="cyan"/>
          <w:u w:val="single"/>
        </w:rPr>
        <w:t>boundaries are legally defined in a way that affects</w:t>
      </w:r>
      <w:r w:rsidRPr="00427B59">
        <w:rPr>
          <w:rFonts w:eastAsia="Calibri"/>
          <w:bCs/>
          <w:u w:val="single"/>
        </w:rPr>
        <w:t xml:space="preserve"> the manner and degree of their </w:t>
      </w:r>
      <w:r w:rsidRPr="00427B59">
        <w:rPr>
          <w:rFonts w:eastAsia="Calibri"/>
          <w:bCs/>
          <w:highlight w:val="cyan"/>
          <w:u w:val="single"/>
        </w:rPr>
        <w:t>interaction</w:t>
      </w:r>
      <w:r w:rsidRPr="00427B59">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427B59">
        <w:rPr>
          <w:rFonts w:eastAsia="Calibri"/>
          <w:bCs/>
          <w:highlight w:val="lightGray"/>
          <w:u w:val="single"/>
        </w:rPr>
        <w:t xml:space="preserve">Thus, </w:t>
      </w:r>
      <w:r w:rsidRPr="00427B59">
        <w:rPr>
          <w:rFonts w:eastAsia="Calibri"/>
          <w:bCs/>
          <w:highlight w:val="cyan"/>
          <w:u w:val="single"/>
        </w:rPr>
        <w:t xml:space="preserve">constitutional discourses should be seen </w:t>
      </w:r>
      <w:r w:rsidRPr="00427B59">
        <w:rPr>
          <w:rFonts w:eastAsia="Calibri"/>
          <w:bCs/>
          <w:highlight w:val="lightGray"/>
          <w:u w:val="single"/>
        </w:rPr>
        <w:t>less as</w:t>
      </w:r>
      <w:r w:rsidRPr="00427B59">
        <w:rPr>
          <w:rFonts w:eastAsia="Calibri"/>
          <w:bCs/>
          <w:u w:val="single"/>
        </w:rPr>
        <w:t xml:space="preserve"> interpretations of a </w:t>
      </w:r>
      <w:r w:rsidRPr="00427B59">
        <w:rPr>
          <w:rFonts w:eastAsia="Calibri"/>
          <w:bCs/>
          <w:highlight w:val="lightGray"/>
          <w:u w:val="single"/>
        </w:rPr>
        <w:t xml:space="preserve">positive legal text, and more </w:t>
      </w:r>
      <w:r w:rsidRPr="00427B59">
        <w:rPr>
          <w:rFonts w:eastAsia="Calibri"/>
          <w:bCs/>
          <w:highlight w:val="cyan"/>
          <w:u w:val="single"/>
        </w:rPr>
        <w:t>as attempts to articulate legal norms that</w:t>
      </w:r>
      <w:r w:rsidRPr="00427B59">
        <w:rPr>
          <w:rFonts w:eastAsia="Calibri"/>
          <w:bCs/>
          <w:u w:val="single"/>
        </w:rPr>
        <w:t xml:space="preserve"> could </w:t>
      </w:r>
      <w:r w:rsidRPr="00427B59">
        <w:rPr>
          <w:rFonts w:eastAsia="Calibri"/>
          <w:bCs/>
          <w:highlight w:val="cyan"/>
          <w:u w:val="single"/>
        </w:rPr>
        <w:t xml:space="preserve">shift </w:t>
      </w:r>
      <w:r w:rsidRPr="00427B59">
        <w:rPr>
          <w:rFonts w:eastAsia="Calibri"/>
          <w:bCs/>
          <w:highlight w:val="lightGray"/>
          <w:u w:val="single"/>
        </w:rPr>
        <w:t xml:space="preserve">the balance </w:t>
      </w:r>
      <w:r w:rsidRPr="00427B59">
        <w:rPr>
          <w:rFonts w:eastAsia="Calibri"/>
          <w:bCs/>
          <w:highlight w:val="cyan"/>
          <w:u w:val="single"/>
        </w:rPr>
        <w:t>between</w:t>
      </w:r>
      <w:r w:rsidRPr="00427B59">
        <w:rPr>
          <w:rFonts w:eastAsia="Calibri"/>
          <w:sz w:val="16"/>
        </w:rPr>
        <w:t xml:space="preserve"> these </w:t>
      </w:r>
      <w:r w:rsidRPr="00427B59">
        <w:rPr>
          <w:rFonts w:eastAsia="Calibri"/>
          <w:bCs/>
          <w:highlight w:val="cyan"/>
          <w:u w:val="single"/>
        </w:rPr>
        <w:t xml:space="preserve">spheres </w:t>
      </w:r>
      <w:r w:rsidRPr="00427B59">
        <w:rPr>
          <w:rFonts w:eastAsia="Calibri"/>
          <w:bCs/>
          <w:highlight w:val="lightGray"/>
          <w:u w:val="single"/>
        </w:rPr>
        <w:t xml:space="preserve">in a manner </w:t>
      </w:r>
      <w:r w:rsidRPr="00427B59">
        <w:rPr>
          <w:rFonts w:eastAsia="Calibri"/>
          <w:bCs/>
          <w:highlight w:val="cyan"/>
          <w:u w:val="single"/>
        </w:rPr>
        <w:t xml:space="preserve">more reflective of </w:t>
      </w:r>
      <w:r w:rsidRPr="00427B59">
        <w:rPr>
          <w:rFonts w:eastAsia="Calibri"/>
          <w:bCs/>
          <w:highlight w:val="lightGray"/>
          <w:u w:val="single"/>
        </w:rPr>
        <w:t xml:space="preserve">generalizable </w:t>
      </w:r>
      <w:r w:rsidRPr="00427B59">
        <w:rPr>
          <w:rFonts w:eastAsia="Calibri"/>
          <w:bCs/>
          <w:highlight w:val="cyan"/>
          <w:u w:val="single"/>
        </w:rPr>
        <w:t>interests</w:t>
      </w:r>
      <w:r w:rsidRPr="00427B59">
        <w:rPr>
          <w:rFonts w:eastAsia="Calibri"/>
          <w:sz w:val="16"/>
          <w:highlight w:val="cyan"/>
        </w:rPr>
        <w:t xml:space="preserve">, </w:t>
      </w:r>
      <w:r w:rsidRPr="00427B59">
        <w:rPr>
          <w:rFonts w:eastAsia="Calibri"/>
          <w:bCs/>
          <w:highlight w:val="cyan"/>
          <w:u w:val="single"/>
        </w:rPr>
        <w:t xml:space="preserve">occurring amidst </w:t>
      </w:r>
      <w:r w:rsidRPr="00427B59">
        <w:rPr>
          <w:rFonts w:eastAsia="Calibri"/>
          <w:bCs/>
          <w:u w:val="single"/>
        </w:rPr>
        <w:t xml:space="preserve">class stratification and </w:t>
      </w:r>
      <w:r w:rsidRPr="00427B59">
        <w:rPr>
          <w:rFonts w:eastAsia="Calibri"/>
          <w:bCs/>
          <w:highlight w:val="cyan"/>
          <w:u w:val="single"/>
        </w:rPr>
        <w:t>cultural pluralism</w:t>
      </w:r>
      <w:r w:rsidRPr="00427B59">
        <w:rPr>
          <w:rFonts w:eastAsia="Calibri"/>
          <w:sz w:val="16"/>
        </w:rPr>
        <w:t>.</w:t>
      </w:r>
    </w:p>
    <w:p w:rsidR="001A5F11" w:rsidRPr="00427B59" w:rsidRDefault="001A5F11" w:rsidP="001A5F11">
      <w:pPr>
        <w:rPr>
          <w:rFonts w:eastAsia="Calibri"/>
          <w:sz w:val="8"/>
          <w:szCs w:val="8"/>
        </w:rPr>
      </w:pPr>
      <w:r w:rsidRPr="00427B59">
        <w:rPr>
          <w:rFonts w:eastAsia="Calibri"/>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p>
    <w:p w:rsidR="001A5F11" w:rsidRPr="00427B59" w:rsidRDefault="001A5F11" w:rsidP="001A5F11">
      <w:pPr>
        <w:rPr>
          <w:rFonts w:eastAsia="Calibri"/>
          <w:sz w:val="8"/>
          <w:szCs w:val="8"/>
        </w:rPr>
      </w:pPr>
      <w:r w:rsidRPr="00427B59">
        <w:rPr>
          <w:rFonts w:eastAsia="Calibri"/>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p>
    <w:p w:rsidR="001A5F11" w:rsidRPr="00427B59" w:rsidRDefault="001A5F11" w:rsidP="001A5F11">
      <w:pPr>
        <w:rPr>
          <w:rFonts w:eastAsia="Calibri"/>
          <w:sz w:val="8"/>
          <w:szCs w:val="8"/>
        </w:rPr>
      </w:pPr>
      <w:r w:rsidRPr="00427B59">
        <w:rPr>
          <w:rFonts w:eastAsia="Calibr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p>
    <w:p w:rsidR="001A5F11" w:rsidRPr="00427B59" w:rsidRDefault="001A5F11" w:rsidP="001A5F11">
      <w:pPr>
        <w:rPr>
          <w:rFonts w:eastAsia="Calibri"/>
          <w:sz w:val="8"/>
          <w:szCs w:val="8"/>
        </w:rPr>
      </w:pPr>
      <w:r w:rsidRPr="00427B59">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p>
    <w:p w:rsidR="001A5F11" w:rsidRPr="00427B59" w:rsidRDefault="001A5F11" w:rsidP="001A5F11">
      <w:pPr>
        <w:rPr>
          <w:rFonts w:eastAsia="Calibri"/>
          <w:sz w:val="8"/>
          <w:szCs w:val="8"/>
        </w:rPr>
      </w:pPr>
      <w:r w:rsidRPr="00427B59">
        <w:rPr>
          <w:rFonts w:eastAsia="Calibri"/>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p>
    <w:p w:rsidR="001A5F11" w:rsidRPr="00427B59" w:rsidRDefault="001A5F11" w:rsidP="001A5F11">
      <w:pPr>
        <w:rPr>
          <w:rFonts w:eastAsia="Calibri"/>
          <w:sz w:val="8"/>
          <w:szCs w:val="8"/>
        </w:rPr>
      </w:pPr>
      <w:r w:rsidRPr="00427B59">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p>
    <w:p w:rsidR="001A5F11" w:rsidRPr="00427B59" w:rsidRDefault="001A5F11" w:rsidP="001A5F11">
      <w:pPr>
        <w:rPr>
          <w:rFonts w:eastAsia="Calibri"/>
          <w:sz w:val="8"/>
          <w:szCs w:val="8"/>
        </w:rPr>
      </w:pPr>
      <w:r w:rsidRPr="00427B59">
        <w:rPr>
          <w:rFonts w:eastAsia="Calibri"/>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p>
    <w:p w:rsidR="001A5F11" w:rsidRPr="00427B59" w:rsidRDefault="001A5F11" w:rsidP="001A5F11">
      <w:pPr>
        <w:rPr>
          <w:rFonts w:eastAsia="Calibri"/>
          <w:sz w:val="16"/>
        </w:rPr>
      </w:pPr>
      <w:r w:rsidRPr="00427B59">
        <w:rPr>
          <w:rFonts w:eastAsia="Calibri"/>
          <w:bCs/>
          <w:u w:val="single"/>
        </w:rPr>
        <w:t xml:space="preserve">What all of this suggests is a constitutional politics in which </w:t>
      </w:r>
      <w:r w:rsidRPr="00427B59">
        <w:rPr>
          <w:rFonts w:eastAsia="Calibri"/>
          <w:bCs/>
          <w:highlight w:val="cyan"/>
          <w:u w:val="single"/>
        </w:rPr>
        <w:t xml:space="preserve">citizens are empowered to take part and </w:t>
      </w:r>
      <w:r w:rsidRPr="00427B59">
        <w:rPr>
          <w:rFonts w:eastAsia="Calibri"/>
          <w:bCs/>
          <w:highlight w:val="lightGray"/>
          <w:u w:val="single"/>
        </w:rPr>
        <w:t xml:space="preserve">meaningfully </w:t>
      </w:r>
      <w:r w:rsidRPr="00427B59">
        <w:rPr>
          <w:rFonts w:eastAsia="Calibri"/>
          <w:bCs/>
          <w:highlight w:val="cyan"/>
          <w:u w:val="single"/>
        </w:rPr>
        <w:t>impact the terms of their</w:t>
      </w:r>
      <w:r w:rsidRPr="00427B59">
        <w:rPr>
          <w:rFonts w:eastAsia="Calibri"/>
          <w:bCs/>
          <w:u w:val="single"/>
        </w:rPr>
        <w:t xml:space="preserve"> cultural, economic, and political </w:t>
      </w:r>
      <w:r w:rsidRPr="00427B59">
        <w:rPr>
          <w:rFonts w:eastAsia="Calibri"/>
          <w:bCs/>
          <w:highlight w:val="cyan"/>
          <w:u w:val="single"/>
        </w:rPr>
        <w:t>relations to each other</w:t>
      </w:r>
      <w:r w:rsidRPr="00427B59">
        <w:rPr>
          <w:rFonts w:eastAsia="Calibri"/>
          <w:sz w:val="16"/>
          <w:highlight w:val="cyan"/>
        </w:rPr>
        <w:t>.</w:t>
      </w:r>
      <w:r w:rsidRPr="00427B59">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427B59">
        <w:rPr>
          <w:rFonts w:eastAsia="Calibri"/>
          <w:bCs/>
          <w:u w:val="single"/>
        </w:rPr>
        <w:t xml:space="preserve">The sense of </w:t>
      </w:r>
      <w:r w:rsidRPr="00427B59">
        <w:rPr>
          <w:rFonts w:eastAsia="Calibri"/>
          <w:bCs/>
          <w:highlight w:val="lightGray"/>
          <w:u w:val="single"/>
        </w:rPr>
        <w:t>incompleteness and revisability that marks this</w:t>
      </w:r>
      <w:r w:rsidRPr="00427B59">
        <w:rPr>
          <w:rFonts w:eastAsia="Calibri"/>
          <w:bCs/>
          <w:u w:val="single"/>
        </w:rPr>
        <w:t xml:space="preserve"> critical theory </w:t>
      </w:r>
      <w:r w:rsidRPr="00427B59">
        <w:rPr>
          <w:rFonts w:eastAsia="Calibri"/>
          <w:bCs/>
          <w:highlight w:val="lightGray"/>
          <w:u w:val="single"/>
        </w:rPr>
        <w:t>approach</w:t>
      </w:r>
      <w:r w:rsidRPr="00427B59">
        <w:rPr>
          <w:rFonts w:eastAsia="Calibri"/>
          <w:sz w:val="16"/>
        </w:rPr>
        <w:t xml:space="preserve"> to constitutionalism represents a point where critical theories of democracy may claim to be more radical and revisionary than most liberal and deliberative counterparts. It </w:t>
      </w:r>
      <w:r w:rsidRPr="00427B59">
        <w:rPr>
          <w:rFonts w:eastAsia="Calibri"/>
          <w:bCs/>
          <w:highlight w:val="lightGray"/>
          <w:u w:val="single"/>
        </w:rPr>
        <w:t>implies a</w:t>
      </w:r>
      <w:r w:rsidRPr="00427B59">
        <w:rPr>
          <w:rFonts w:eastAsia="Calibri"/>
          <w:bCs/>
          <w:highlight w:val="cyan"/>
          <w:u w:val="single"/>
        </w:rPr>
        <w:t xml:space="preserve"> </w:t>
      </w:r>
      <w:r w:rsidRPr="00427B59">
        <w:rPr>
          <w:rFonts w:eastAsia="Calibri"/>
          <w:bCs/>
          <w:highlight w:val="lightGray"/>
          <w:u w:val="single"/>
        </w:rPr>
        <w:t>sharp critique of</w:t>
      </w:r>
      <w:r w:rsidRPr="00427B59">
        <w:rPr>
          <w:rFonts w:eastAsia="Calibri"/>
          <w:bCs/>
          <w:u w:val="single"/>
        </w:rPr>
        <w:t xml:space="preserve"> more familiar models of </w:t>
      </w:r>
      <w:r w:rsidRPr="00427B59">
        <w:rPr>
          <w:rFonts w:eastAsia="Calibri"/>
          <w:bCs/>
          <w:highlight w:val="lightGray"/>
          <w:u w:val="single"/>
        </w:rPr>
        <w:t>bourgeois constitutionalism</w:t>
      </w:r>
      <w:r w:rsidRPr="00427B59">
        <w:rPr>
          <w:rFonts w:eastAsia="Calibri"/>
          <w:bCs/>
          <w:u w:val="single"/>
        </w:rPr>
        <w:t>: whether they conceive of constitutional order as having a foundation in moral rights or natural law</w:t>
      </w:r>
      <w:r w:rsidRPr="00427B59">
        <w:rPr>
          <w:rFonts w:eastAsia="Calibri"/>
          <w:sz w:val="16"/>
        </w:rPr>
        <w:t xml:space="preserve">, or in an originary founding moment, </w:t>
      </w:r>
      <w:r w:rsidRPr="00427B59">
        <w:rPr>
          <w:rFonts w:eastAsia="Calibri"/>
          <w:bCs/>
          <w:highlight w:val="lightGray"/>
          <w:u w:val="single"/>
        </w:rPr>
        <w:t>such models</w:t>
      </w:r>
      <w:r w:rsidRPr="00427B59">
        <w:rPr>
          <w:rFonts w:eastAsia="Calibri"/>
          <w:sz w:val="16"/>
        </w:rPr>
        <w:t xml:space="preserve"> a) tend to be backward-looking in their justifications, seeing the legal order as founded on some exogenously determined vision of moral order; b) tend to </w:t>
      </w:r>
      <w:r w:rsidRPr="00427B59">
        <w:rPr>
          <w:rFonts w:eastAsia="Calibri"/>
          <w:bCs/>
          <w:highlight w:val="lightGray"/>
          <w:u w:val="single"/>
        </w:rPr>
        <w:t>represent</w:t>
      </w:r>
      <w:r w:rsidRPr="00427B59">
        <w:rPr>
          <w:rFonts w:eastAsia="Calibri"/>
          <w:bCs/>
          <w:u w:val="single"/>
        </w:rPr>
        <w:t xml:space="preserve"> the </w:t>
      </w:r>
      <w:r w:rsidRPr="00427B59">
        <w:rPr>
          <w:rFonts w:eastAsia="Calibri"/>
          <w:bCs/>
          <w:highlight w:val="lightGray"/>
          <w:u w:val="single"/>
        </w:rPr>
        <w:t>law as a</w:t>
      </w:r>
      <w:r w:rsidRPr="00427B59">
        <w:rPr>
          <w:rFonts w:eastAsia="Calibri"/>
          <w:bCs/>
          <w:u w:val="single"/>
        </w:rPr>
        <w:t>n already-</w:t>
      </w:r>
      <w:r w:rsidRPr="00427B59">
        <w:rPr>
          <w:rFonts w:eastAsia="Calibri"/>
          <w:bCs/>
          <w:highlight w:val="lightGray"/>
          <w:u w:val="single"/>
        </w:rPr>
        <w:t>determined container</w:t>
      </w:r>
      <w:r w:rsidRPr="00427B59">
        <w:rPr>
          <w:rFonts w:eastAsia="Calibri"/>
          <w:sz w:val="16"/>
        </w:rPr>
        <w:t xml:space="preserve"> within which legitimate ordinary politics takes place; </w:t>
      </w:r>
      <w:r w:rsidRPr="00427B59">
        <w:rPr>
          <w:rFonts w:eastAsia="Calibri"/>
          <w:bCs/>
          <w:u w:val="single"/>
        </w:rPr>
        <w:t>and</w:t>
      </w:r>
      <w:r w:rsidRPr="00427B59">
        <w:rPr>
          <w:rFonts w:eastAsia="Calibri"/>
          <w:sz w:val="16"/>
        </w:rPr>
        <w:t xml:space="preserve"> c) fin</w:t>
      </w:r>
      <w:r w:rsidRPr="00427B59">
        <w:rPr>
          <w:rFonts w:eastAsia="Calibri"/>
          <w:bCs/>
          <w:u w:val="single"/>
        </w:rPr>
        <w:t xml:space="preserve">d the content of law to be </w:t>
      </w:r>
      <w:r w:rsidRPr="00427B59">
        <w:rPr>
          <w:rFonts w:eastAsia="Calibri"/>
          <w:bCs/>
          <w:highlight w:val="lightGray"/>
          <w:u w:val="single"/>
        </w:rPr>
        <w:t>ascertainable through</w:t>
      </w:r>
      <w:r w:rsidRPr="00427B59">
        <w:rPr>
          <w:rFonts w:eastAsia="Calibri"/>
          <w:sz w:val="16"/>
        </w:rPr>
        <w:t xml:space="preserve"> the specialized reasoning of </w:t>
      </w:r>
      <w:r w:rsidRPr="00427B59">
        <w:rPr>
          <w:rFonts w:eastAsia="Calibri"/>
          <w:bCs/>
          <w:u w:val="single"/>
        </w:rPr>
        <w:t xml:space="preserve">legal </w:t>
      </w:r>
      <w:r w:rsidRPr="00427B59">
        <w:rPr>
          <w:rFonts w:eastAsia="Calibri"/>
          <w:bCs/>
          <w:highlight w:val="lightGray"/>
          <w:u w:val="single"/>
        </w:rPr>
        <w:t>professionals</w:t>
      </w:r>
      <w:r w:rsidRPr="00427B59">
        <w:rPr>
          <w:rFonts w:eastAsia="Calibri"/>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p>
    <w:p w:rsidR="001A5F11" w:rsidRPr="00427B59" w:rsidRDefault="001A5F11" w:rsidP="001A5F11">
      <w:pPr>
        <w:rPr>
          <w:rFonts w:eastAsia="Calibri"/>
          <w:sz w:val="8"/>
          <w:szCs w:val="8"/>
        </w:rPr>
      </w:pPr>
      <w:r w:rsidRPr="00427B59">
        <w:rPr>
          <w:rFonts w:eastAsia="Calibri"/>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p>
    <w:p w:rsidR="001A5F11" w:rsidRPr="00427B59" w:rsidRDefault="001A5F11" w:rsidP="001A5F11">
      <w:pPr>
        <w:rPr>
          <w:rFonts w:eastAsia="Calibri"/>
          <w:sz w:val="8"/>
          <w:szCs w:val="8"/>
        </w:rPr>
      </w:pPr>
      <w:r w:rsidRPr="00427B59">
        <w:rPr>
          <w:rFonts w:eastAsia="Calibri"/>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p>
    <w:p w:rsidR="001A5F11" w:rsidRPr="00427B59" w:rsidRDefault="001A5F11" w:rsidP="001A5F11">
      <w:pPr>
        <w:rPr>
          <w:rFonts w:eastAsia="Calibri"/>
          <w:sz w:val="8"/>
          <w:szCs w:val="8"/>
        </w:rPr>
      </w:pPr>
      <w:r w:rsidRPr="00427B59">
        <w:rPr>
          <w:rFonts w:eastAsia="Calibri"/>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p>
    <w:p w:rsidR="001A5F11" w:rsidRPr="00427B59" w:rsidRDefault="001A5F11" w:rsidP="001A5F11">
      <w:pPr>
        <w:rPr>
          <w:rFonts w:eastAsia="Calibri"/>
          <w:sz w:val="8"/>
          <w:szCs w:val="8"/>
        </w:rPr>
      </w:pPr>
      <w:r w:rsidRPr="00427B59">
        <w:rPr>
          <w:rFonts w:eastAsia="Calibri"/>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p>
    <w:p w:rsidR="001A5F11" w:rsidRPr="00427B59" w:rsidRDefault="001A5F11" w:rsidP="001A5F11">
      <w:pPr>
        <w:rPr>
          <w:rFonts w:eastAsia="Calibri"/>
          <w:sz w:val="8"/>
          <w:szCs w:val="8"/>
        </w:rPr>
      </w:pPr>
      <w:r w:rsidRPr="00427B59">
        <w:rPr>
          <w:rFonts w:eastAsia="Calibri"/>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p>
    <w:p w:rsidR="001A5F11" w:rsidRPr="00427B59" w:rsidRDefault="001A5F11" w:rsidP="001A5F11">
      <w:pPr>
        <w:rPr>
          <w:rFonts w:eastAsia="Calibri"/>
          <w:sz w:val="8"/>
          <w:szCs w:val="8"/>
        </w:rPr>
      </w:pPr>
      <w:r w:rsidRPr="00427B59">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p>
    <w:p w:rsidR="001A5F11" w:rsidRPr="00427B59" w:rsidRDefault="001A5F11" w:rsidP="001A5F11">
      <w:pPr>
        <w:rPr>
          <w:rFonts w:eastAsia="Calibri"/>
          <w:sz w:val="8"/>
          <w:szCs w:val="8"/>
        </w:rPr>
      </w:pPr>
      <w:r w:rsidRPr="00427B59">
        <w:rPr>
          <w:rFonts w:eastAsia="Calibri"/>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p>
    <w:p w:rsidR="001A5F11" w:rsidRPr="00427B59" w:rsidRDefault="001A5F11" w:rsidP="001A5F11">
      <w:pPr>
        <w:rPr>
          <w:rFonts w:eastAsia="Calibri"/>
          <w:sz w:val="16"/>
        </w:rPr>
      </w:pPr>
      <w:r w:rsidRPr="00427B59">
        <w:rPr>
          <w:rFonts w:eastAsia="Calibri"/>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427B59">
        <w:rPr>
          <w:rFonts w:eastAsia="Calibri"/>
          <w:bCs/>
          <w:u w:val="single"/>
        </w:rPr>
        <w:t xml:space="preserve">Fraser's critical diagnosis of the trend in current political philosophy </w:t>
      </w:r>
      <w:r w:rsidRPr="00427B59">
        <w:rPr>
          <w:rFonts w:eastAsia="Calibri"/>
          <w:bCs/>
          <w:highlight w:val="lightGray"/>
          <w:u w:val="single"/>
        </w:rPr>
        <w:t>to subordinate</w:t>
      </w:r>
      <w:r w:rsidRPr="00427B59">
        <w:rPr>
          <w:rFonts w:eastAsia="Calibri"/>
          <w:sz w:val="16"/>
        </w:rPr>
        <w:t xml:space="preserve"> class and distributional </w:t>
      </w:r>
      <w:r w:rsidRPr="00427B59">
        <w:rPr>
          <w:rFonts w:eastAsia="Calibri"/>
          <w:bCs/>
          <w:highlight w:val="lightGray"/>
          <w:u w:val="single"/>
        </w:rPr>
        <w:t>conflicts to struggles for cultural inclusion</w:t>
      </w:r>
      <w:r w:rsidRPr="00427B59">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427B59">
        <w:rPr>
          <w:rFonts w:eastAsia="Calibri"/>
          <w:bCs/>
          <w:u w:val="single"/>
        </w:rPr>
        <w:t>This</w:t>
      </w:r>
      <w:r w:rsidRPr="00427B59">
        <w:rPr>
          <w:rFonts w:eastAsia="Calibri"/>
          <w:sz w:val="16"/>
        </w:rPr>
        <w:t xml:space="preserve"> nonetheless </w:t>
      </w:r>
      <w:r w:rsidRPr="00427B59">
        <w:rPr>
          <w:rFonts w:eastAsia="Calibri"/>
          <w:bCs/>
          <w:highlight w:val="lightGray"/>
          <w:u w:val="single"/>
        </w:rPr>
        <w:t>is problematic since</w:t>
      </w:r>
      <w:r w:rsidRPr="00427B59">
        <w:rPr>
          <w:rFonts w:eastAsia="Calibri"/>
          <w:sz w:val="16"/>
        </w:rPr>
        <w:t xml:space="preserve"> much </w:t>
      </w:r>
      <w:r w:rsidRPr="00427B59">
        <w:rPr>
          <w:rFonts w:eastAsia="Calibri"/>
          <w:bCs/>
          <w:highlight w:val="lightGray"/>
          <w:u w:val="single"/>
        </w:rPr>
        <w:t>court business clearly affects</w:t>
      </w:r>
      <w:r w:rsidRPr="00427B59">
        <w:rPr>
          <w:rFonts w:eastAsia="Calibri"/>
          <w:bCs/>
          <w:u w:val="single"/>
        </w:rPr>
        <w:t xml:space="preserve"> – often subtly and invisibly – the </w:t>
      </w:r>
      <w:r w:rsidRPr="00427B59">
        <w:rPr>
          <w:rFonts w:eastAsia="Calibri"/>
          <w:bCs/>
          <w:highlight w:val="lightGray"/>
          <w:u w:val="single"/>
        </w:rPr>
        <w:t>outcomes of these conflicts</w:t>
      </w:r>
      <w:r w:rsidRPr="00427B59">
        <w:rPr>
          <w:rFonts w:eastAsia="Calibri"/>
          <w:bCs/>
          <w:u w:val="single"/>
        </w:rPr>
        <w:t>, frequently with bad results</w:t>
      </w:r>
      <w:r w:rsidRPr="00427B59">
        <w:rPr>
          <w:rFonts w:eastAsia="Calibri"/>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p>
    <w:p w:rsidR="001A5F11" w:rsidRPr="00427B59" w:rsidRDefault="001A5F11" w:rsidP="001A5F11">
      <w:pPr>
        <w:rPr>
          <w:rFonts w:eastAsia="Calibri"/>
        </w:rPr>
      </w:pPr>
      <w:r w:rsidRPr="00427B59">
        <w:rPr>
          <w:rFonts w:eastAsia="Calibri"/>
        </w:rPr>
        <w:t>4.</w:t>
      </w:r>
      <w:r w:rsidRPr="00427B59">
        <w:rPr>
          <w:rFonts w:eastAsia="Calibri"/>
        </w:rPr>
        <w:t> </w:t>
      </w:r>
      <w:r w:rsidRPr="00427B59">
        <w:rPr>
          <w:rFonts w:eastAsia="Calibri"/>
        </w:rPr>
        <w:t>Conclusion</w:t>
      </w:r>
    </w:p>
    <w:p w:rsidR="001A5F11" w:rsidRPr="00427B59" w:rsidRDefault="001A5F11" w:rsidP="001A5F11">
      <w:pPr>
        <w:rPr>
          <w:rFonts w:eastAsia="Calibri"/>
          <w:sz w:val="16"/>
        </w:rPr>
      </w:pPr>
      <w:r w:rsidRPr="00427B59">
        <w:rPr>
          <w:rFonts w:eastAsia="Calibri"/>
          <w:bCs/>
          <w:highlight w:val="lightGray"/>
          <w:u w:val="single"/>
        </w:rPr>
        <w:t>Some</w:t>
      </w:r>
      <w:r w:rsidRPr="00427B59">
        <w:rPr>
          <w:rFonts w:eastAsia="Calibri"/>
          <w:sz w:val="16"/>
        </w:rPr>
        <w:t xml:space="preserve"> readers may </w:t>
      </w:r>
      <w:r w:rsidRPr="00427B59">
        <w:rPr>
          <w:rFonts w:eastAsia="Calibri"/>
          <w:bCs/>
          <w:highlight w:val="lightGray"/>
          <w:u w:val="single"/>
        </w:rPr>
        <w:t>find</w:t>
      </w:r>
      <w:r w:rsidRPr="00427B59">
        <w:rPr>
          <w:rFonts w:eastAsia="Calibri"/>
          <w:bCs/>
          <w:u w:val="single"/>
        </w:rPr>
        <w:t xml:space="preserve"> the general notion of reinvigorating a </w:t>
      </w:r>
      <w:r w:rsidRPr="00427B59">
        <w:rPr>
          <w:rFonts w:eastAsia="Calibri"/>
          <w:bCs/>
          <w:highlight w:val="lightGray"/>
          <w:u w:val="single"/>
        </w:rPr>
        <w:t>politics of constitutionalism quixotic</w:t>
      </w:r>
      <w:r w:rsidRPr="00427B59">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427B59">
        <w:rPr>
          <w:rFonts w:eastAsia="Calibri"/>
          <w:bCs/>
          <w:u w:val="single"/>
        </w:rPr>
        <w:t>modern persons ought to be able to comprehend their social order as</w:t>
      </w:r>
      <w:r w:rsidRPr="00427B59">
        <w:rPr>
          <w:rFonts w:eastAsia="Calibri"/>
          <w:sz w:val="16"/>
        </w:rPr>
        <w:t xml:space="preserve"> the work of reason; </w:t>
      </w:r>
      <w:r w:rsidRPr="00427B59">
        <w:rPr>
          <w:rFonts w:eastAsia="Calibri"/>
          <w:bCs/>
          <w:u w:val="single"/>
        </w:rPr>
        <w:t xml:space="preserve">the spine of institutions through which their relations to differently abled and positioned others are mediated ought to be responsive to their interests as fully-rounded persons; and comprehending this system of </w:t>
      </w:r>
      <w:r w:rsidRPr="00427B59">
        <w:rPr>
          <w:rFonts w:eastAsia="Calibri"/>
          <w:bCs/>
          <w:highlight w:val="cyan"/>
          <w:u w:val="single"/>
        </w:rPr>
        <w:t>mediation ought to</w:t>
      </w:r>
      <w:r w:rsidRPr="00427B59">
        <w:rPr>
          <w:rFonts w:eastAsia="Calibri"/>
          <w:bCs/>
          <w:u w:val="single"/>
        </w:rPr>
        <w:t xml:space="preserve"> be able to </w:t>
      </w:r>
      <w:r w:rsidRPr="00427B59">
        <w:rPr>
          <w:rFonts w:eastAsia="Calibri"/>
          <w:bCs/>
          <w:highlight w:val="cyan"/>
          <w:u w:val="single"/>
        </w:rPr>
        <w:t>reconcile</w:t>
      </w:r>
      <w:r w:rsidRPr="00427B59">
        <w:rPr>
          <w:rFonts w:eastAsia="Calibri"/>
          <w:bCs/>
          <w:u w:val="single"/>
        </w:rPr>
        <w:t xml:space="preserve"> them to </w:t>
      </w:r>
      <w:r w:rsidRPr="00427B59">
        <w:rPr>
          <w:rFonts w:eastAsia="Calibri"/>
          <w:bCs/>
          <w:highlight w:val="cyan"/>
          <w:u w:val="single"/>
        </w:rPr>
        <w:t>the partiality of their roles within the</w:t>
      </w:r>
      <w:r w:rsidRPr="00427B59">
        <w:rPr>
          <w:rFonts w:eastAsia="Calibri"/>
          <w:bCs/>
          <w:u w:val="single"/>
        </w:rPr>
        <w:t xml:space="preserve"> universal </w:t>
      </w:r>
      <w:r w:rsidRPr="00427B59">
        <w:rPr>
          <w:rFonts w:eastAsia="Calibri"/>
          <w:bCs/>
          <w:highlight w:val="cyan"/>
          <w:u w:val="single"/>
        </w:rPr>
        <w:t>state</w:t>
      </w:r>
      <w:r w:rsidRPr="00427B59">
        <w:rPr>
          <w:rFonts w:eastAsia="Calibri"/>
          <w:sz w:val="16"/>
        </w:rPr>
        <w:t>.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p>
    <w:p w:rsidR="001A5F11" w:rsidRPr="00427B59" w:rsidRDefault="001A5F11" w:rsidP="001A5F11">
      <w:pPr>
        <w:rPr>
          <w:rFonts w:eastAsia="Calibri"/>
        </w:rPr>
      </w:pPr>
      <w:r w:rsidRPr="00427B59">
        <w:rPr>
          <w:rFonts w:eastAsia="Calibri"/>
          <w:sz w:val="16"/>
        </w:rPr>
        <w:t xml:space="preserve">This is not to deny the possibility that democratic iterations themselves may be regressive or authoritarian, populist in the pejorative sense. </w:t>
      </w:r>
      <w:r w:rsidRPr="00427B59">
        <w:rPr>
          <w:rFonts w:eastAsia="Calibri"/>
          <w:bCs/>
          <w:highlight w:val="lightGray"/>
          <w:u w:val="single"/>
        </w:rPr>
        <w:t xml:space="preserve">But </w:t>
      </w:r>
      <w:r w:rsidRPr="00427B59">
        <w:rPr>
          <w:rFonts w:eastAsia="Calibri"/>
          <w:bCs/>
          <w:highlight w:val="cyan"/>
          <w:u w:val="single"/>
        </w:rPr>
        <w:t>the denial of</w:t>
      </w:r>
      <w:r w:rsidRPr="00427B59">
        <w:rPr>
          <w:rFonts w:eastAsia="Calibri"/>
          <w:bCs/>
          <w:u w:val="single"/>
        </w:rPr>
        <w:t xml:space="preserve"> their</w:t>
      </w:r>
      <w:r w:rsidRPr="00427B59">
        <w:rPr>
          <w:rFonts w:eastAsia="Calibri"/>
          <w:sz w:val="16"/>
        </w:rPr>
        <w:t xml:space="preserve"> legitimacy or </w:t>
      </w:r>
      <w:r w:rsidRPr="00427B59">
        <w:rPr>
          <w:rFonts w:eastAsia="Calibri"/>
          <w:bCs/>
          <w:highlight w:val="cyan"/>
          <w:u w:val="single"/>
        </w:rPr>
        <w:t xml:space="preserve">possibility moves us in the direction of authoritarian </w:t>
      </w:r>
      <w:r w:rsidRPr="00427B59">
        <w:rPr>
          <w:rFonts w:eastAsia="Calibri"/>
          <w:bCs/>
          <w:highlight w:val="lightGray"/>
          <w:u w:val="single"/>
        </w:rPr>
        <w:t xml:space="preserve">conceptions of </w:t>
      </w:r>
      <w:r w:rsidRPr="00427B59">
        <w:rPr>
          <w:rFonts w:eastAsia="Calibri"/>
          <w:bCs/>
          <w:highlight w:val="cyan"/>
          <w:u w:val="single"/>
        </w:rPr>
        <w:t>law and political power and the isolation of</w:t>
      </w:r>
      <w:r w:rsidRPr="00427B59">
        <w:rPr>
          <w:rFonts w:eastAsia="Calibri"/>
          <w:bCs/>
          <w:u w:val="single"/>
        </w:rPr>
        <w:t xml:space="preserve"> individuals and </w:t>
      </w:r>
      <w:r w:rsidRPr="00427B59">
        <w:rPr>
          <w:rFonts w:eastAsia="Calibri"/>
          <w:bCs/>
          <w:highlight w:val="cyan"/>
          <w:u w:val="single"/>
        </w:rPr>
        <w:t>social groups</w:t>
      </w:r>
      <w:r w:rsidRPr="00427B59">
        <w:rPr>
          <w:rFonts w:eastAsia="Calibri"/>
          <w:bCs/>
          <w:u w:val="single"/>
        </w:rPr>
        <w:t xml:space="preserve"> wrought by a political order of machine-like administration</w:t>
      </w:r>
      <w:r w:rsidRPr="00427B59">
        <w:rPr>
          <w:rFonts w:eastAsia="Calibri"/>
          <w:sz w:val="16"/>
        </w:rPr>
        <w:t xml:space="preserve"> that Horkheimer and Adorno describe as a main feature of modern political domination. </w:t>
      </w:r>
      <w:r w:rsidRPr="00427B59">
        <w:rPr>
          <w:rFonts w:eastAsia="Calibri"/>
          <w:bCs/>
          <w:highlight w:val="cyan"/>
          <w:u w:val="single"/>
        </w:rPr>
        <w:t>Recapturing</w:t>
      </w:r>
      <w:r w:rsidRPr="00427B59">
        <w:rPr>
          <w:rFonts w:eastAsia="Calibri"/>
          <w:bCs/>
          <w:u w:val="single"/>
        </w:rPr>
        <w:t xml:space="preserve"> some sense of </w:t>
      </w:r>
      <w:r w:rsidRPr="00427B59">
        <w:rPr>
          <w:rFonts w:eastAsia="Calibri"/>
          <w:bCs/>
          <w:highlight w:val="lightGray"/>
          <w:u w:val="single"/>
        </w:rPr>
        <w:t xml:space="preserve">how </w:t>
      </w:r>
      <w:r w:rsidRPr="00427B59">
        <w:rPr>
          <w:rFonts w:eastAsia="Calibri"/>
          <w:bCs/>
          <w:highlight w:val="cyan"/>
          <w:u w:val="single"/>
        </w:rPr>
        <w:t>human activity</w:t>
      </w:r>
      <w:r w:rsidRPr="00427B59">
        <w:rPr>
          <w:rFonts w:eastAsia="Calibri"/>
          <w:bCs/>
          <w:u w:val="single"/>
        </w:rPr>
        <w:t xml:space="preserve"> makes reason actual </w:t>
      </w:r>
      <w:r w:rsidRPr="00427B59">
        <w:rPr>
          <w:rFonts w:eastAsia="Calibri"/>
          <w:bCs/>
          <w:highlight w:val="cyan"/>
          <w:u w:val="single"/>
        </w:rPr>
        <w:t>in</w:t>
      </w:r>
      <w:r w:rsidRPr="00427B59">
        <w:rPr>
          <w:rFonts w:eastAsia="Calibri"/>
          <w:bCs/>
          <w:u w:val="single"/>
        </w:rPr>
        <w:t xml:space="preserve"> the </w:t>
      </w:r>
      <w:r w:rsidRPr="00427B59">
        <w:rPr>
          <w:rFonts w:eastAsia="Calibri"/>
          <w:bCs/>
          <w:highlight w:val="lightGray"/>
          <w:u w:val="single"/>
        </w:rPr>
        <w:t xml:space="preserve">ongoing organization of </w:t>
      </w:r>
      <w:r w:rsidRPr="00427B59">
        <w:rPr>
          <w:rFonts w:eastAsia="Calibri"/>
          <w:bCs/>
          <w:highlight w:val="cyan"/>
          <w:u w:val="single"/>
        </w:rPr>
        <w:t>society</w:t>
      </w:r>
      <w:r w:rsidRPr="00427B59">
        <w:rPr>
          <w:rFonts w:eastAsia="Calibri"/>
          <w:bCs/>
          <w:u w:val="single"/>
        </w:rPr>
        <w:t xml:space="preserve"> need not amount to the claim that reason culminates in some centralized form</w:t>
      </w:r>
      <w:r w:rsidRPr="00427B59">
        <w:rPr>
          <w:rFonts w:eastAsia="Calibri"/>
          <w:sz w:val="16"/>
        </w:rPr>
        <w:t xml:space="preserve">, as in the Hegelian state, or in some end state, as in Marx. </w:t>
      </w:r>
      <w:r w:rsidRPr="00427B59">
        <w:rPr>
          <w:rFonts w:eastAsia="Calibri"/>
          <w:bCs/>
          <w:u w:val="single"/>
        </w:rPr>
        <w:t xml:space="preserve">It </w:t>
      </w:r>
      <w:r w:rsidRPr="00427B59">
        <w:rPr>
          <w:rFonts w:eastAsia="Calibri"/>
          <w:bCs/>
          <w:highlight w:val="cyan"/>
          <w:u w:val="single"/>
        </w:rPr>
        <w:t>can</w:t>
      </w:r>
      <w:r w:rsidRPr="00427B59">
        <w:rPr>
          <w:rFonts w:eastAsia="Calibri"/>
          <w:bCs/>
          <w:u w:val="single"/>
        </w:rPr>
        <w:t xml:space="preserve">, however, </w:t>
      </w:r>
      <w:r w:rsidRPr="00427B59">
        <w:rPr>
          <w:rFonts w:eastAsia="Calibri"/>
          <w:bCs/>
          <w:highlight w:val="cyan"/>
          <w:u w:val="single"/>
        </w:rPr>
        <w:t xml:space="preserve">move us to envision </w:t>
      </w:r>
      <w:r w:rsidRPr="00427B59">
        <w:rPr>
          <w:rFonts w:eastAsia="Calibri"/>
          <w:bCs/>
          <w:highlight w:val="lightGray"/>
          <w:u w:val="single"/>
        </w:rPr>
        <w:t xml:space="preserve">the possibility of an ongoing </w:t>
      </w:r>
      <w:r w:rsidRPr="00427B59">
        <w:rPr>
          <w:rFonts w:eastAsia="Calibri"/>
          <w:bCs/>
          <w:highlight w:val="cyan"/>
          <w:u w:val="single"/>
        </w:rPr>
        <w:t xml:space="preserve">practice of </w:t>
      </w:r>
      <w:r w:rsidRPr="00427B59">
        <w:rPr>
          <w:rFonts w:eastAsia="Calibri"/>
          <w:bCs/>
          <w:highlight w:val="lightGray"/>
          <w:u w:val="single"/>
        </w:rPr>
        <w:t>communication</w:t>
      </w:r>
      <w:r w:rsidRPr="00427B59">
        <w:rPr>
          <w:rFonts w:eastAsia="Calibri"/>
          <w:bCs/>
          <w:u w:val="single"/>
        </w:rPr>
        <w:t xml:space="preserve">, </w:t>
      </w:r>
      <w:r w:rsidRPr="00427B59">
        <w:rPr>
          <w:rFonts w:eastAsia="Calibri"/>
          <w:bCs/>
          <w:highlight w:val="cyan"/>
          <w:u w:val="single"/>
        </w:rPr>
        <w:t xml:space="preserve">lawmaking, </w:t>
      </w:r>
      <w:r w:rsidRPr="00427B59">
        <w:rPr>
          <w:rFonts w:eastAsia="Calibri"/>
          <w:bCs/>
          <w:highlight w:val="lightGray"/>
          <w:u w:val="single"/>
        </w:rPr>
        <w:t xml:space="preserve">and revision </w:t>
      </w:r>
      <w:r w:rsidRPr="00427B59">
        <w:rPr>
          <w:rFonts w:eastAsia="Calibri"/>
          <w:bCs/>
          <w:highlight w:val="cyan"/>
          <w:u w:val="single"/>
        </w:rPr>
        <w:t xml:space="preserve">that seeks to </w:t>
      </w:r>
      <w:r w:rsidRPr="00427B59">
        <w:rPr>
          <w:rFonts w:eastAsia="Calibri"/>
          <w:bCs/>
          <w:highlight w:val="lightGray"/>
          <w:u w:val="single"/>
        </w:rPr>
        <w:t xml:space="preserve">reconcile and </w:t>
      </w:r>
      <w:r w:rsidRPr="00427B59">
        <w:rPr>
          <w:rFonts w:eastAsia="Calibri"/>
          <w:bCs/>
          <w:highlight w:val="cyan"/>
          <w:u w:val="single"/>
        </w:rPr>
        <w:t>overcome</w:t>
      </w:r>
      <w:r w:rsidRPr="00427B59">
        <w:rPr>
          <w:rFonts w:eastAsia="Calibri"/>
          <w:bCs/>
          <w:u w:val="single"/>
        </w:rPr>
        <w:t xml:space="preserve"> positivity and </w:t>
      </w:r>
      <w:r w:rsidRPr="00427B59">
        <w:rPr>
          <w:rFonts w:eastAsia="Calibri"/>
          <w:bCs/>
          <w:highlight w:val="cyan"/>
          <w:u w:val="single"/>
        </w:rPr>
        <w:t>division, without</w:t>
      </w:r>
      <w:r w:rsidRPr="00427B59">
        <w:rPr>
          <w:rFonts w:eastAsia="Calibri"/>
          <w:sz w:val="16"/>
        </w:rPr>
        <w:t xml:space="preserve"> the </w:t>
      </w:r>
      <w:r w:rsidRPr="00427B59">
        <w:rPr>
          <w:rFonts w:eastAsia="Calibri"/>
          <w:bCs/>
          <w:highlight w:val="cyan"/>
          <w:u w:val="single"/>
        </w:rPr>
        <w:t xml:space="preserve">triumphalist pretension of </w:t>
      </w:r>
      <w:r w:rsidRPr="00427B59">
        <w:rPr>
          <w:rFonts w:eastAsia="Calibri"/>
          <w:bCs/>
          <w:highlight w:val="lightGray"/>
          <w:u w:val="single"/>
        </w:rPr>
        <w:t xml:space="preserve">ever </w:t>
      </w:r>
      <w:r w:rsidRPr="00427B59">
        <w:rPr>
          <w:rFonts w:eastAsia="Calibri"/>
          <w:bCs/>
          <w:highlight w:val="cyan"/>
          <w:u w:val="single"/>
        </w:rPr>
        <w:t xml:space="preserve">being able to </w:t>
      </w:r>
      <w:r w:rsidRPr="00427B59">
        <w:rPr>
          <w:rFonts w:eastAsia="Calibri"/>
          <w:bCs/>
          <w:highlight w:val="lightGray"/>
          <w:u w:val="single"/>
        </w:rPr>
        <w:t xml:space="preserve">fully </w:t>
      </w:r>
      <w:r w:rsidRPr="00427B59">
        <w:rPr>
          <w:rFonts w:eastAsia="Calibri"/>
          <w:bCs/>
          <w:highlight w:val="cyan"/>
          <w:u w:val="single"/>
        </w:rPr>
        <w:t>do so</w:t>
      </w:r>
      <w:r w:rsidRPr="00427B59">
        <w:rPr>
          <w:rFonts w:eastAsia="Calibri"/>
          <w:highlight w:val="cyan"/>
        </w:rPr>
        <w:t>.</w:t>
      </w:r>
    </w:p>
    <w:p w:rsidR="001A5F11" w:rsidRPr="00427B59" w:rsidRDefault="001A5F11" w:rsidP="001A5F11">
      <w:pPr>
        <w:rPr>
          <w:rFonts w:eastAsia="Calibri"/>
        </w:rPr>
      </w:pPr>
    </w:p>
    <w:p w:rsidR="001A5F11" w:rsidRPr="00427B59" w:rsidRDefault="001A5F11" w:rsidP="001A5F11">
      <w:pPr>
        <w:rPr>
          <w:rFonts w:eastAsia="Calibri"/>
          <w:b/>
        </w:rPr>
      </w:pPr>
      <w:r w:rsidRPr="00427B59">
        <w:rPr>
          <w:rFonts w:eastAsia="Calibri"/>
          <w:b/>
        </w:rPr>
        <w:t>The right fills in</w:t>
      </w:r>
    </w:p>
    <w:p w:rsidR="001A5F11" w:rsidRPr="00427B59" w:rsidRDefault="001A5F11" w:rsidP="001A5F11">
      <w:pPr>
        <w:rPr>
          <w:rFonts w:eastAsia="Calibri"/>
        </w:rPr>
      </w:pPr>
      <w:r w:rsidRPr="00427B59">
        <w:rPr>
          <w:rFonts w:eastAsia="Calibri"/>
        </w:rPr>
        <w:t xml:space="preserve">Orly </w:t>
      </w:r>
      <w:r w:rsidRPr="00427B59">
        <w:rPr>
          <w:rFonts w:eastAsia="Calibri"/>
          <w:b/>
          <w:bCs/>
        </w:rPr>
        <w:t>Lobel</w:t>
      </w:r>
      <w:r w:rsidRPr="00427B59">
        <w:rPr>
          <w:rFonts w:eastAsia="Calibri"/>
        </w:rPr>
        <w:t>, University of San Diego Assistant Professor of Law, 200</w:t>
      </w:r>
      <w:r w:rsidRPr="00427B59">
        <w:rPr>
          <w:rFonts w:eastAsia="Calibri"/>
          <w:b/>
          <w:bCs/>
        </w:rPr>
        <w:t>7</w:t>
      </w:r>
      <w:r w:rsidRPr="00427B59">
        <w:rPr>
          <w:rFonts w:eastAsia="Calibri"/>
        </w:rPr>
        <w:t>, The Paradox of Extralegal Activism: Critical Legal Consciousness and Transformative Politics,” 120 HARV. L. REV. 937, http://www.harvardlawreview.org/media/pdf/lobel.pdf</w:t>
      </w:r>
    </w:p>
    <w:p w:rsidR="001A5F11" w:rsidRPr="00427B59" w:rsidRDefault="001A5F11" w:rsidP="001A5F11">
      <w:pPr>
        <w:rPr>
          <w:rFonts w:eastAsia="Calibri"/>
        </w:rPr>
      </w:pPr>
    </w:p>
    <w:p w:rsidR="001A5F11" w:rsidRPr="00427B59" w:rsidRDefault="001A5F11" w:rsidP="001A5F11">
      <w:pPr>
        <w:rPr>
          <w:rFonts w:eastAsia="Calibri"/>
        </w:rPr>
      </w:pPr>
      <w:r w:rsidRPr="00427B59">
        <w:rPr>
          <w:rFonts w:eastAsia="Calibri"/>
        </w:rPr>
        <w:t xml:space="preserve">Both </w:t>
      </w:r>
      <w:r w:rsidRPr="00427B59">
        <w:rPr>
          <w:rFonts w:eastAsia="Calibri"/>
          <w:bCs/>
          <w:u w:val="single"/>
        </w:rPr>
        <w:t>the practical failures and the fallacy of</w:t>
      </w:r>
      <w:r w:rsidRPr="00427B59">
        <w:rPr>
          <w:rFonts w:eastAsia="Calibri"/>
        </w:rPr>
        <w:t xml:space="preserve"> rigid </w:t>
      </w:r>
      <w:r w:rsidRPr="00427B59">
        <w:rPr>
          <w:rFonts w:eastAsia="Calibri"/>
          <w:bCs/>
          <w:u w:val="single"/>
        </w:rPr>
        <w:t>boundaries generated by extralegal activism</w:t>
      </w:r>
      <w:r w:rsidRPr="00427B59">
        <w:rPr>
          <w:rFonts w:eastAsia="Calibri"/>
        </w:rPr>
        <w:t xml:space="preserve"> rhetoric </w:t>
      </w:r>
      <w:r w:rsidRPr="00427B59">
        <w:rPr>
          <w:rFonts w:eastAsia="Calibri"/>
          <w:bCs/>
          <w:u w:val="single"/>
        </w:rPr>
        <w:t>permit us to broaden our inquiry to the</w:t>
      </w:r>
      <w:r w:rsidRPr="00427B59">
        <w:rPr>
          <w:rFonts w:eastAsia="Calibri"/>
        </w:rPr>
        <w:t xml:space="preserve"> underlying </w:t>
      </w:r>
      <w:r w:rsidRPr="00427B59">
        <w:rPr>
          <w:rFonts w:eastAsia="Calibri"/>
          <w:bCs/>
          <w:u w:val="single"/>
        </w:rPr>
        <w:t>assumptions of</w:t>
      </w:r>
      <w:r w:rsidRPr="00427B59">
        <w:rPr>
          <w:rFonts w:eastAsia="Calibri"/>
        </w:rPr>
        <w:t xml:space="preserve"> current proposals regarding </w:t>
      </w:r>
      <w:r w:rsidRPr="00427B59">
        <w:rPr>
          <w:rFonts w:eastAsia="Calibri"/>
          <w:bCs/>
          <w:u w:val="single"/>
        </w:rPr>
        <w:t>transformative politics</w:t>
      </w:r>
      <w:r w:rsidRPr="00427B59">
        <w:rPr>
          <w:rFonts w:eastAsia="Calibri"/>
        </w:rPr>
        <w:t xml:space="preserve"> — that is, attempts to produce meaningful changes in the political and socioeconomic landscapes. </w:t>
      </w:r>
      <w:r w:rsidRPr="00427B59">
        <w:rPr>
          <w:rFonts w:eastAsia="Calibri"/>
          <w:bCs/>
          <w:u w:val="single"/>
        </w:rPr>
        <w:t>The suggested alternatives</w:t>
      </w:r>
      <w:r w:rsidRPr="00427B59">
        <w:rPr>
          <w:rFonts w:eastAsia="Calibri"/>
        </w:rPr>
        <w:t xml:space="preserve"> produce a new image of social and political action. This vision </w:t>
      </w:r>
      <w:r w:rsidRPr="00427B59">
        <w:rPr>
          <w:rFonts w:eastAsia="Calibri"/>
          <w:bCs/>
          <w:u w:val="single"/>
        </w:rPr>
        <w:t>rejects</w:t>
      </w:r>
      <w:r w:rsidRPr="00427B59">
        <w:rPr>
          <w:rFonts w:eastAsia="Calibri"/>
        </w:rPr>
        <w:t xml:space="preserve"> a shared theory of social reform, rejects formal programmatic </w:t>
      </w:r>
      <w:r w:rsidRPr="00427B59">
        <w:rPr>
          <w:rFonts w:eastAsia="Calibri"/>
          <w:bCs/>
          <w:u w:val="single"/>
        </w:rPr>
        <w:t>agendas, and embraces a multiplicity of forms and practices</w:t>
      </w:r>
      <w:r w:rsidRPr="00427B59">
        <w:rPr>
          <w:rFonts w:eastAsia="Calibri"/>
        </w:rPr>
        <w:t xml:space="preserve">. Thus, it is described in such terms as </w:t>
      </w:r>
      <w:r w:rsidRPr="00427B59">
        <w:rPr>
          <w:rFonts w:eastAsia="Calibri"/>
          <w:bCs/>
          <w:u w:val="single"/>
        </w:rPr>
        <w:t>a plan of no plan</w:t>
      </w:r>
      <w:r w:rsidRPr="00427B59">
        <w:rPr>
          <w:rFonts w:eastAsia="Calibri"/>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27B59">
        <w:rPr>
          <w:rFonts w:eastAsia="Calibri"/>
          <w:bCs/>
          <w:u w:val="single"/>
        </w:rPr>
        <w:t>“[T]he opposition is not playing that game . . . . [E]veryone else is operating as if there were</w:t>
      </w:r>
      <w:r w:rsidRPr="00427B59">
        <w:rPr>
          <w:rFonts w:eastAsia="Calibri"/>
        </w:rPr>
        <w:t xml:space="preserve"> Grand Narratives . . . .”218 </w:t>
      </w:r>
      <w:r w:rsidRPr="00427B59">
        <w:rPr>
          <w:rFonts w:eastAsia="Calibri"/>
          <w:bCs/>
          <w:u w:val="single"/>
        </w:rPr>
        <w:t>Intertwined with the resignation from law and policy, the new bromide of “neither left nor right” has become axiomatic only for some</w:t>
      </w:r>
      <w:r w:rsidRPr="00427B59">
        <w:rPr>
          <w:rFonts w:eastAsia="Calibri"/>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427B59">
        <w:rPr>
          <w:rFonts w:eastAsia="Calibri"/>
          <w:bCs/>
          <w:highlight w:val="cyan"/>
          <w:u w:val="single"/>
        </w:rPr>
        <w:t>conservative</w:t>
      </w:r>
      <w:r w:rsidRPr="00427B59">
        <w:rPr>
          <w:rFonts w:eastAsia="Calibri"/>
          <w:bCs/>
          <w:u w:val="single"/>
        </w:rPr>
        <w:t xml:space="preserve"> advocacy </w:t>
      </w:r>
      <w:r w:rsidRPr="00427B59">
        <w:rPr>
          <w:rFonts w:eastAsia="Calibri"/>
          <w:bCs/>
          <w:highlight w:val="cyan"/>
          <w:u w:val="single"/>
        </w:rPr>
        <w:t>groups have</w:t>
      </w:r>
      <w:r w:rsidRPr="00427B59">
        <w:rPr>
          <w:rFonts w:eastAsia="Calibri"/>
          <w:bCs/>
          <w:u w:val="single"/>
        </w:rPr>
        <w:t xml:space="preserve"> rapidly </w:t>
      </w:r>
      <w:r w:rsidRPr="00427B59">
        <w:rPr>
          <w:rFonts w:eastAsia="Calibri"/>
          <w:bCs/>
          <w:highlight w:val="cyan"/>
          <w:u w:val="single"/>
        </w:rPr>
        <w:t>grown</w:t>
      </w:r>
      <w:r w:rsidRPr="00427B59">
        <w:rPr>
          <w:rFonts w:eastAsia="Calibri"/>
        </w:rPr>
        <w:t xml:space="preserve"> both in number and </w:t>
      </w:r>
      <w:r w:rsidRPr="00427B59">
        <w:rPr>
          <w:rFonts w:eastAsia="Calibri"/>
          <w:bCs/>
          <w:highlight w:val="cyan"/>
          <w:u w:val="single"/>
        </w:rPr>
        <w:t>in</w:t>
      </w:r>
      <w:r w:rsidRPr="00427B59">
        <w:rPr>
          <w:rFonts w:eastAsia="Calibri"/>
          <w:bCs/>
          <w:u w:val="single"/>
        </w:rPr>
        <w:t xml:space="preserve"> their vigorous </w:t>
      </w:r>
      <w:r w:rsidRPr="00427B59">
        <w:rPr>
          <w:rFonts w:eastAsia="Calibri"/>
          <w:bCs/>
          <w:highlight w:val="cyan"/>
          <w:u w:val="single"/>
        </w:rPr>
        <w:t>use of traditional legal strategies</w:t>
      </w:r>
      <w:r w:rsidRPr="00427B59">
        <w:rPr>
          <w:rFonts w:eastAsia="Calibri"/>
          <w:bCs/>
          <w:u w:val="single"/>
        </w:rPr>
        <w:t xml:space="preserve"> to promote their causes</w:t>
      </w:r>
      <w:r w:rsidRPr="00427B59">
        <w:rPr>
          <w:rFonts w:eastAsia="Calibri"/>
        </w:rPr>
        <w:t xml:space="preserve">.221 This growth in </w:t>
      </w:r>
      <w:r w:rsidRPr="00427B59">
        <w:rPr>
          <w:rFonts w:eastAsia="Calibri"/>
          <w:bCs/>
          <w:u w:val="single"/>
        </w:rPr>
        <w:t xml:space="preserve">conservative advocacy is particularly salient </w:t>
      </w:r>
      <w:r w:rsidRPr="00427B59">
        <w:rPr>
          <w:rFonts w:eastAsia="Calibri"/>
          <w:bCs/>
          <w:highlight w:val="cyan"/>
          <w:u w:val="single"/>
        </w:rPr>
        <w:t>in juxtaposition to</w:t>
      </w:r>
      <w:r w:rsidRPr="00427B59">
        <w:rPr>
          <w:rFonts w:eastAsia="Calibri"/>
          <w:bCs/>
          <w:u w:val="single"/>
        </w:rPr>
        <w:t xml:space="preserve"> the decline of traditional progressive advocacy. </w:t>
      </w:r>
      <w:r w:rsidRPr="00427B59">
        <w:rPr>
          <w:rFonts w:eastAsia="Calibri"/>
        </w:rPr>
        <w:t xml:space="preserve">Most recently, some thinkers have even suggested that there may be “something inherent in </w:t>
      </w:r>
      <w:r w:rsidRPr="00427B59">
        <w:rPr>
          <w:rFonts w:eastAsia="Calibri"/>
          <w:bCs/>
          <w:highlight w:val="cyan"/>
          <w:u w:val="single"/>
        </w:rPr>
        <w:t>the left’s</w:t>
      </w:r>
      <w:r w:rsidRPr="00427B59">
        <w:rPr>
          <w:rFonts w:eastAsia="Calibri"/>
          <w:bCs/>
          <w:u w:val="single"/>
        </w:rPr>
        <w:t xml:space="preserve"> conception of social change</w:t>
      </w:r>
      <w:r w:rsidRPr="00427B59">
        <w:rPr>
          <w:rFonts w:eastAsia="Calibri"/>
        </w:rPr>
        <w:t xml:space="preserve"> — </w:t>
      </w:r>
      <w:r w:rsidRPr="00427B59">
        <w:rPr>
          <w:rFonts w:eastAsia="Calibri"/>
          <w:bCs/>
          <w:u w:val="single"/>
        </w:rPr>
        <w:t>focused</w:t>
      </w:r>
      <w:r w:rsidRPr="00427B59">
        <w:rPr>
          <w:rFonts w:eastAsia="Calibri"/>
        </w:rPr>
        <w:t xml:space="preserve"> as it is </w:t>
      </w:r>
      <w:r w:rsidRPr="00427B59">
        <w:rPr>
          <w:rFonts w:eastAsia="Calibri"/>
          <w:bCs/>
          <w:u w:val="single"/>
        </w:rPr>
        <w:t>on participation</w:t>
      </w:r>
      <w:r w:rsidRPr="00427B59">
        <w:rPr>
          <w:rFonts w:eastAsia="Calibri"/>
        </w:rPr>
        <w:t xml:space="preserve"> </w:t>
      </w:r>
      <w:r w:rsidRPr="00427B59">
        <w:rPr>
          <w:rFonts w:eastAsia="Calibri"/>
          <w:bCs/>
          <w:u w:val="single"/>
        </w:rPr>
        <w:t>and empowerment</w:t>
      </w:r>
      <w:r w:rsidRPr="00427B59">
        <w:rPr>
          <w:rFonts w:eastAsia="Calibri"/>
        </w:rPr>
        <w:t xml:space="preserve"> — that </w:t>
      </w:r>
      <w:r w:rsidRPr="00427B59">
        <w:rPr>
          <w:rFonts w:eastAsia="Calibri"/>
          <w:bCs/>
          <w:u w:val="single"/>
        </w:rPr>
        <w:t xml:space="preserve">produces a unique </w:t>
      </w:r>
      <w:r w:rsidRPr="00427B59">
        <w:rPr>
          <w:rFonts w:eastAsia="Calibri"/>
          <w:bCs/>
          <w:highlight w:val="cyan"/>
          <w:u w:val="single"/>
        </w:rPr>
        <w:t>distrust of legal expertise</w:t>
      </w:r>
      <w:r w:rsidRPr="00427B59">
        <w:rPr>
          <w:rFonts w:eastAsia="Calibri"/>
        </w:rPr>
        <w:t>.”222</w:t>
      </w:r>
    </w:p>
    <w:p w:rsidR="001A5F11" w:rsidRPr="00427B59" w:rsidRDefault="001A5F11" w:rsidP="001A5F11">
      <w:pPr>
        <w:rPr>
          <w:rFonts w:eastAsia="Calibri"/>
        </w:rPr>
      </w:pPr>
      <w:r w:rsidRPr="00427B59">
        <w:rPr>
          <w:rFonts w:eastAsia="Calibri"/>
        </w:rPr>
        <w:t xml:space="preserve">Once again, </w:t>
      </w:r>
      <w:r w:rsidRPr="00427B59">
        <w:rPr>
          <w:rFonts w:eastAsia="Calibri"/>
          <w:bCs/>
          <w:highlight w:val="cyan"/>
          <w:u w:val="single"/>
        </w:rPr>
        <w:t>this</w:t>
      </w:r>
      <w:r w:rsidRPr="00427B59">
        <w:rPr>
          <w:rFonts w:eastAsia="Calibri"/>
          <w:bCs/>
          <w:u w:val="single"/>
        </w:rPr>
        <w:t xml:space="preserve"> conclusion </w:t>
      </w:r>
      <w:r w:rsidRPr="00427B59">
        <w:rPr>
          <w:rFonts w:eastAsia="Calibri"/>
          <w:bCs/>
          <w:highlight w:val="cyan"/>
          <w:u w:val="single"/>
        </w:rPr>
        <w:t>reveals flaws</w:t>
      </w:r>
      <w:r w:rsidRPr="00427B59">
        <w:rPr>
          <w:rFonts w:eastAsia="Calibri"/>
          <w:bCs/>
          <w:u w:val="single"/>
        </w:rPr>
        <w:t xml:space="preserve"> </w:t>
      </w:r>
      <w:r w:rsidRPr="00427B59">
        <w:rPr>
          <w:rFonts w:eastAsia="Calibri"/>
        </w:rPr>
        <w:t xml:space="preserve">parallel </w:t>
      </w:r>
      <w:r w:rsidRPr="00427B59">
        <w:rPr>
          <w:rFonts w:eastAsia="Calibri"/>
          <w:bCs/>
          <w:highlight w:val="cyan"/>
          <w:u w:val="single"/>
        </w:rPr>
        <w:t>to</w:t>
      </w:r>
      <w:r w:rsidRPr="00427B59">
        <w:rPr>
          <w:rFonts w:eastAsia="Calibri"/>
          <w:bCs/>
          <w:u w:val="single"/>
        </w:rPr>
        <w:t xml:space="preserve"> the </w:t>
      </w:r>
      <w:r w:rsidRPr="00427B59">
        <w:rPr>
          <w:rFonts w:eastAsia="Calibri"/>
        </w:rPr>
        <w:t xml:space="preserve">original </w:t>
      </w:r>
      <w:r w:rsidRPr="00427B59">
        <w:rPr>
          <w:rFonts w:eastAsia="Calibri"/>
          <w:bCs/>
          <w:highlight w:val="cyan"/>
          <w:u w:val="single"/>
        </w:rPr>
        <w:t>disenchantment with legal reform</w:t>
      </w:r>
      <w:r w:rsidRPr="00427B59">
        <w:rPr>
          <w:rFonts w:eastAsia="Calibri"/>
        </w:rPr>
        <w:t xml:space="preserve">. Although the new extralegal frames present themselves as apt alternatives to legal reform models and as capable of producing significant changes to the social map, in </w:t>
      </w:r>
      <w:r w:rsidRPr="00427B59">
        <w:rPr>
          <w:rFonts w:eastAsia="Calibri"/>
          <w:bCs/>
          <w:u w:val="single"/>
        </w:rPr>
        <w:t>practice they generate very limited improvement</w:t>
      </w:r>
      <w:r w:rsidRPr="00427B59">
        <w:rPr>
          <w:rFonts w:eastAsia="Calibri"/>
        </w:rPr>
        <w:t xml:space="preserve"> in existing social arrangements. Most strikingly, the cooptation effect here can be explained in terms of the most profound risk of the typology — that of legitimation. T</w:t>
      </w:r>
      <w:r w:rsidRPr="00427B59">
        <w:rPr>
          <w:rFonts w:eastAsia="Calibri"/>
          <w:bCs/>
          <w:u w:val="single"/>
        </w:rPr>
        <w:t>he common pattern of extralegal scholarship is to describe an inherent instability in dominant structures</w:t>
      </w:r>
      <w:r w:rsidRPr="00427B59">
        <w:rPr>
          <w:rFonts w:eastAsia="Calibri"/>
        </w:rPr>
        <w:t xml:space="preserve"> by pointing, for example, to grassroots strategies,</w:t>
      </w:r>
      <w:r w:rsidRPr="00427B59">
        <w:rPr>
          <w:rFonts w:eastAsia="Calibri"/>
          <w:bCs/>
          <w:u w:val="single"/>
        </w:rPr>
        <w:t xml:space="preserve">223 and then </w:t>
      </w:r>
      <w:r w:rsidRPr="00427B59">
        <w:rPr>
          <w:rFonts w:eastAsia="Calibri"/>
          <w:bCs/>
          <w:highlight w:val="cyan"/>
          <w:u w:val="single"/>
        </w:rPr>
        <w:t>to assume</w:t>
      </w:r>
      <w:r w:rsidRPr="00427B59">
        <w:rPr>
          <w:rFonts w:eastAsia="Calibri"/>
          <w:bCs/>
          <w:u w:val="single"/>
        </w:rPr>
        <w:t xml:space="preserve"> that</w:t>
      </w:r>
      <w:r w:rsidRPr="00427B59">
        <w:rPr>
          <w:rFonts w:eastAsia="Calibri"/>
        </w:rPr>
        <w:t xml:space="preserve"> specific instances of </w:t>
      </w:r>
      <w:r w:rsidRPr="00427B59">
        <w:rPr>
          <w:rFonts w:eastAsia="Calibri"/>
          <w:bCs/>
          <w:highlight w:val="cyan"/>
          <w:u w:val="single"/>
        </w:rPr>
        <w:t xml:space="preserve">counterhegemonic </w:t>
      </w:r>
      <w:r w:rsidRPr="00427B59">
        <w:rPr>
          <w:rFonts w:eastAsia="Calibri"/>
          <w:bCs/>
          <w:u w:val="single"/>
        </w:rPr>
        <w:t>activities translate into a more complete transformation.</w:t>
      </w:r>
      <w:r w:rsidRPr="00427B59">
        <w:rPr>
          <w:rFonts w:eastAsia="Calibri"/>
        </w:rPr>
        <w:t xml:space="preserve"> </w:t>
      </w:r>
      <w:r w:rsidRPr="00427B59">
        <w:rPr>
          <w:rFonts w:eastAsia="Calibri"/>
          <w:bCs/>
          <w:u w:val="single"/>
        </w:rPr>
        <w:t>This celebration of</w:t>
      </w:r>
      <w:r w:rsidRPr="00427B59">
        <w:rPr>
          <w:rFonts w:eastAsia="Calibri"/>
        </w:rPr>
        <w:t xml:space="preserve"> multiple </w:t>
      </w:r>
      <w:r w:rsidRPr="00427B59">
        <w:rPr>
          <w:rFonts w:eastAsia="Calibri"/>
          <w:bCs/>
          <w:highlight w:val="cyan"/>
          <w:u w:val="single"/>
        </w:rPr>
        <w:t>micro-resistances</w:t>
      </w:r>
      <w:r w:rsidRPr="00427B59">
        <w:rPr>
          <w:rFonts w:eastAsia="Calibri"/>
        </w:rPr>
        <w:t xml:space="preserve"> </w:t>
      </w:r>
      <w:r w:rsidRPr="00427B59">
        <w:rPr>
          <w:rFonts w:eastAsia="Calibri"/>
          <w:bCs/>
          <w:u w:val="single"/>
        </w:rPr>
        <w:t>seems to rely on</w:t>
      </w:r>
      <w:r w:rsidRPr="00427B59">
        <w:rPr>
          <w:rFonts w:eastAsia="Calibri"/>
        </w:rPr>
        <w:t xml:space="preserve"> an aggregate approach — </w:t>
      </w:r>
      <w:r w:rsidRPr="00427B59">
        <w:rPr>
          <w:rFonts w:eastAsia="Calibri"/>
          <w:bCs/>
          <w:u w:val="single"/>
        </w:rPr>
        <w:t xml:space="preserve">an idea that the multiplication of practices </w:t>
      </w:r>
      <w:r w:rsidRPr="00427B59">
        <w:rPr>
          <w:rFonts w:eastAsia="Calibri"/>
          <w:bCs/>
          <w:highlight w:val="cyan"/>
          <w:u w:val="single"/>
        </w:rPr>
        <w:t>will evolve into something</w:t>
      </w:r>
      <w:r w:rsidRPr="00427B59">
        <w:rPr>
          <w:rFonts w:eastAsia="Calibri"/>
          <w:bCs/>
          <w:u w:val="single"/>
        </w:rPr>
        <w:t xml:space="preserve"> </w:t>
      </w:r>
      <w:r w:rsidRPr="00427B59">
        <w:rPr>
          <w:rFonts w:eastAsia="Calibri"/>
          <w:bCs/>
          <w:highlight w:val="cyan"/>
          <w:u w:val="single"/>
        </w:rPr>
        <w:t>substantial</w:t>
      </w:r>
      <w:r w:rsidRPr="00427B59">
        <w:rPr>
          <w:rFonts w:eastAsia="Calibri"/>
        </w:rPr>
        <w:t xml:space="preserve">. </w:t>
      </w:r>
      <w:r w:rsidRPr="00427B59">
        <w:rPr>
          <w:rFonts w:eastAsia="Calibri"/>
          <w:bCs/>
          <w:u w:val="single"/>
        </w:rPr>
        <w:t xml:space="preserve">In fact, the myth of engagement </w:t>
      </w:r>
      <w:r w:rsidRPr="00427B59">
        <w:rPr>
          <w:rFonts w:eastAsia="Calibri"/>
          <w:bCs/>
          <w:highlight w:val="cyan"/>
          <w:u w:val="single"/>
        </w:rPr>
        <w:t>obscures the</w:t>
      </w:r>
      <w:r w:rsidRPr="00427B59">
        <w:rPr>
          <w:rFonts w:eastAsia="Calibri"/>
          <w:bCs/>
          <w:u w:val="single"/>
        </w:rPr>
        <w:t xml:space="preserve"> actual </w:t>
      </w:r>
      <w:r w:rsidRPr="00427B59">
        <w:rPr>
          <w:rFonts w:eastAsia="Calibri"/>
          <w:bCs/>
          <w:highlight w:val="cyan"/>
          <w:u w:val="single"/>
        </w:rPr>
        <w:t>lack of change</w:t>
      </w:r>
      <w:r w:rsidRPr="00427B59">
        <w:rPr>
          <w:rFonts w:eastAsia="Calibri"/>
          <w:bCs/>
          <w:u w:val="single"/>
        </w:rPr>
        <w:t xml:space="preserve"> being produced, </w:t>
      </w:r>
      <w:r w:rsidRPr="00427B59">
        <w:rPr>
          <w:rFonts w:eastAsia="Calibri"/>
          <w:bCs/>
          <w:highlight w:val="cyan"/>
          <w:u w:val="single"/>
        </w:rPr>
        <w:t>while the broader pattern of</w:t>
      </w:r>
      <w:r w:rsidRPr="00427B59">
        <w:rPr>
          <w:rFonts w:eastAsia="Calibri"/>
          <w:bCs/>
          <w:u w:val="single"/>
        </w:rPr>
        <w:t xml:space="preserve"> equating extralegal activism with </w:t>
      </w:r>
      <w:r w:rsidRPr="00427B59">
        <w:rPr>
          <w:rFonts w:eastAsia="Calibri"/>
          <w:bCs/>
          <w:highlight w:val="cyan"/>
          <w:u w:val="single"/>
        </w:rPr>
        <w:t>social reform produces</w:t>
      </w:r>
      <w:r w:rsidRPr="00427B59">
        <w:rPr>
          <w:rFonts w:eastAsia="Calibri"/>
          <w:bCs/>
          <w:u w:val="single"/>
        </w:rPr>
        <w:t xml:space="preserve"> a </w:t>
      </w:r>
      <w:r w:rsidRPr="00427B59">
        <w:rPr>
          <w:rFonts w:eastAsia="Calibri"/>
          <w:bCs/>
          <w:highlight w:val="cyan"/>
          <w:u w:val="single"/>
        </w:rPr>
        <w:t>false belief in</w:t>
      </w:r>
      <w:r w:rsidRPr="00427B59">
        <w:rPr>
          <w:rFonts w:eastAsia="Calibri"/>
          <w:bCs/>
          <w:u w:val="single"/>
        </w:rPr>
        <w:t xml:space="preserve"> the potential of </w:t>
      </w:r>
      <w:r w:rsidRPr="00427B59">
        <w:rPr>
          <w:rFonts w:eastAsia="Calibri"/>
          <w:bCs/>
          <w:highlight w:val="cyan"/>
          <w:u w:val="single"/>
        </w:rPr>
        <w:t>change</w:t>
      </w:r>
      <w:r w:rsidRPr="00427B59">
        <w:rPr>
          <w:rFonts w:eastAsia="Calibri"/>
          <w:bCs/>
          <w:u w:val="single"/>
        </w:rPr>
        <w:t>.</w:t>
      </w:r>
      <w:r w:rsidRPr="00427B59">
        <w:rPr>
          <w:rFonts w:eastAsia="Calibri"/>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p>
    <w:p w:rsidR="001A5F11" w:rsidRPr="00427B59" w:rsidRDefault="001A5F11" w:rsidP="001A5F11">
      <w:pPr>
        <w:rPr>
          <w:rFonts w:eastAsia="Calibri"/>
        </w:rPr>
      </w:pPr>
      <w:r w:rsidRPr="00427B59">
        <w:rPr>
          <w:rFonts w:eastAsia="Calibri"/>
        </w:rPr>
        <w:t xml:space="preserve">The explorations of </w:t>
      </w:r>
      <w:r w:rsidRPr="00427B59">
        <w:rPr>
          <w:rFonts w:eastAsia="Calibri"/>
          <w:bCs/>
          <w:u w:val="single"/>
        </w:rPr>
        <w:t>micro-instances of activism are</w:t>
      </w:r>
      <w:r w:rsidRPr="00427B59">
        <w:rPr>
          <w:rFonts w:eastAsia="Calibri"/>
        </w:rPr>
        <w:t xml:space="preserve"> often </w:t>
      </w:r>
      <w:r w:rsidRPr="00427B59">
        <w:rPr>
          <w:rFonts w:eastAsia="Calibri"/>
          <w:bCs/>
          <w:u w:val="single"/>
        </w:rPr>
        <w:t>fundamentally performative</w:t>
      </w:r>
      <w:r w:rsidRPr="00427B59">
        <w:rPr>
          <w:rFonts w:eastAsia="Calibri"/>
        </w:rPr>
        <w:t xml:space="preserve">, obscuring the distance between the descriptive and the prescriptive. The manifestations of </w:t>
      </w:r>
      <w:r w:rsidRPr="00427B59">
        <w:rPr>
          <w:rFonts w:eastAsia="Calibri"/>
          <w:bCs/>
          <w:u w:val="single"/>
        </w:rPr>
        <w:t>extralegal activism</w:t>
      </w:r>
      <w:r w:rsidRPr="00427B59">
        <w:rPr>
          <w:rFonts w:eastAsia="Calibri"/>
        </w:rPr>
        <w:t xml:space="preserve"> — the law and organizing model; the proliferation of informal, soft norms and norm-generating actors; and the celebrated, separate nongovernmental sphere of action — all </w:t>
      </w:r>
      <w:r w:rsidRPr="00427B59">
        <w:rPr>
          <w:rFonts w:eastAsia="Calibri"/>
          <w:bCs/>
          <w:u w:val="single"/>
        </w:rPr>
        <w:t>produce a fantasy that change can be brought about through small-scale, decentralized transformation</w:t>
      </w:r>
      <w:r w:rsidRPr="00427B59">
        <w:rPr>
          <w:rFonts w:eastAsia="Calibri"/>
        </w:rPr>
        <w:t xml:space="preserve">. </w:t>
      </w:r>
      <w:r w:rsidRPr="00427B59">
        <w:rPr>
          <w:rFonts w:eastAsia="Calibri"/>
          <w:bCs/>
          <w:u w:val="single"/>
        </w:rPr>
        <w:t>The emphasis is local, but the locality is described as a microcosm of the whole</w:t>
      </w:r>
      <w:r w:rsidRPr="00427B59">
        <w:rPr>
          <w:rFonts w:eastAsia="Calibri"/>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427B59">
        <w:rPr>
          <w:rFonts w:eastAsia="Calibri"/>
          <w:bCs/>
          <w:u w:val="single"/>
        </w:rPr>
        <w:t xml:space="preserve">social </w:t>
      </w:r>
      <w:r w:rsidRPr="00427B59">
        <w:rPr>
          <w:rFonts w:eastAsia="Calibri"/>
          <w:bCs/>
          <w:highlight w:val="cyan"/>
          <w:u w:val="single"/>
        </w:rPr>
        <w:t>movements</w:t>
      </w:r>
      <w:r w:rsidRPr="00427B59">
        <w:rPr>
          <w:rFonts w:eastAsia="Calibri"/>
          <w:bCs/>
          <w:u w:val="single"/>
        </w:rPr>
        <w:t xml:space="preserve"> have</w:t>
      </w:r>
      <w:r w:rsidRPr="00427B59">
        <w:rPr>
          <w:rFonts w:eastAsia="Calibri"/>
        </w:rPr>
        <w:t xml:space="preserve"> for the most part </w:t>
      </w:r>
      <w:r w:rsidRPr="00427B59">
        <w:rPr>
          <w:rFonts w:eastAsia="Calibri"/>
          <w:bCs/>
          <w:highlight w:val="cyan"/>
          <w:u w:val="single"/>
        </w:rPr>
        <w:t>failed in sustaining coalitions or</w:t>
      </w:r>
      <w:r w:rsidRPr="00427B59">
        <w:rPr>
          <w:rFonts w:eastAsia="Calibri"/>
          <w:bCs/>
          <w:u w:val="single"/>
        </w:rPr>
        <w:t xml:space="preserve"> </w:t>
      </w:r>
      <w:r w:rsidRPr="00427B59">
        <w:rPr>
          <w:rFonts w:eastAsia="Calibri"/>
          <w:bCs/>
          <w:highlight w:val="cyan"/>
          <w:u w:val="single"/>
        </w:rPr>
        <w:t>producing</w:t>
      </w:r>
      <w:r w:rsidRPr="00427B59">
        <w:rPr>
          <w:rFonts w:eastAsia="Calibri"/>
          <w:bCs/>
          <w:u w:val="single"/>
        </w:rPr>
        <w:t xml:space="preserve"> significant </w:t>
      </w:r>
      <w:r w:rsidRPr="00427B59">
        <w:rPr>
          <w:rFonts w:eastAsia="Calibri"/>
          <w:bCs/>
          <w:highlight w:val="cyan"/>
          <w:u w:val="single"/>
        </w:rPr>
        <w:t>institutional change</w:t>
      </w:r>
      <w:r w:rsidRPr="00427B59">
        <w:rPr>
          <w:rFonts w:eastAsia="Calibri"/>
          <w:bCs/>
          <w:u w:val="single"/>
        </w:rPr>
        <w:t xml:space="preserve"> through</w:t>
      </w:r>
      <w:r w:rsidRPr="00427B59">
        <w:rPr>
          <w:rFonts w:eastAsia="Calibri"/>
        </w:rPr>
        <w:t xml:space="preserve"> grassroots </w:t>
      </w:r>
      <w:r w:rsidRPr="00427B59">
        <w:rPr>
          <w:rFonts w:eastAsia="Calibri"/>
          <w:bCs/>
          <w:u w:val="single"/>
        </w:rPr>
        <w:t>activism</w:t>
      </w:r>
      <w:r w:rsidRPr="00427B59">
        <w:rPr>
          <w:rFonts w:eastAsia="Calibri"/>
        </w:rPr>
        <w:t xml:space="preserve">. Professor Handler concludes that </w:t>
      </w:r>
      <w:r w:rsidRPr="00427B59">
        <w:rPr>
          <w:rFonts w:eastAsia="Calibri"/>
          <w:bCs/>
          <w:u w:val="single"/>
        </w:rPr>
        <w:t>this failure is due in part to the ideas of contingency, pluralism, and localism that are so embedded in current activism</w:t>
      </w:r>
      <w:r w:rsidRPr="00427B59">
        <w:rPr>
          <w:rFonts w:eastAsia="Calibri"/>
        </w:rPr>
        <w:t xml:space="preserve">.230 Is the focus on small-scale dynamics simply an evasion of the need to engage in broader substantive debate? </w:t>
      </w:r>
    </w:p>
    <w:p w:rsidR="001A5F11" w:rsidRPr="00427B59" w:rsidRDefault="001A5F11" w:rsidP="001A5F11">
      <w:pPr>
        <w:rPr>
          <w:rFonts w:eastAsia="Calibri"/>
        </w:rPr>
      </w:pPr>
      <w:r w:rsidRPr="00427B59">
        <w:rPr>
          <w:rFonts w:eastAsia="Calibri"/>
          <w:bCs/>
          <w:u w:val="single"/>
        </w:rPr>
        <w:t xml:space="preserve">It is important for </w:t>
      </w:r>
      <w:r w:rsidRPr="00427B59">
        <w:rPr>
          <w:rFonts w:eastAsia="Calibri"/>
          <w:bCs/>
          <w:highlight w:val="cyan"/>
          <w:u w:val="single"/>
        </w:rPr>
        <w:t>next-generation progressive legal scholars</w:t>
      </w:r>
      <w:r w:rsidRPr="00427B59">
        <w:rPr>
          <w:rFonts w:eastAsia="Calibri"/>
        </w:rPr>
        <w:t xml:space="preserve">, </w:t>
      </w:r>
      <w:r w:rsidRPr="00427B59">
        <w:rPr>
          <w:rFonts w:eastAsia="Calibri"/>
          <w:bCs/>
          <w:u w:val="single"/>
        </w:rPr>
        <w:t>while maintaining a critical legal consciousness</w:t>
      </w:r>
      <w:r w:rsidRPr="00427B59">
        <w:rPr>
          <w:rFonts w:eastAsia="Calibri"/>
        </w:rPr>
        <w:t xml:space="preserve">, to </w:t>
      </w:r>
      <w:r w:rsidRPr="00427B59">
        <w:rPr>
          <w:rFonts w:eastAsia="Calibri"/>
          <w:bCs/>
          <w:u w:val="single"/>
        </w:rPr>
        <w:t>recognize that not all extralegal associational life is transformative</w:t>
      </w:r>
      <w:r w:rsidRPr="00427B59">
        <w:rPr>
          <w:rFonts w:eastAsia="Calibri"/>
        </w:rPr>
        <w:t xml:space="preserve">. </w:t>
      </w:r>
      <w:r w:rsidRPr="00427B59">
        <w:rPr>
          <w:rFonts w:eastAsia="Calibri"/>
          <w:bCs/>
          <w:u w:val="single"/>
        </w:rPr>
        <w:t xml:space="preserve">We </w:t>
      </w:r>
      <w:r w:rsidRPr="00427B59">
        <w:rPr>
          <w:rFonts w:eastAsia="Calibri"/>
          <w:bCs/>
          <w:highlight w:val="cyan"/>
          <w:u w:val="single"/>
        </w:rPr>
        <w:t>must differentiate</w:t>
      </w:r>
      <w:r w:rsidRPr="00427B59">
        <w:rPr>
          <w:rFonts w:eastAsia="Calibri"/>
        </w:rPr>
        <w:t xml:space="preserve">, for example, </w:t>
      </w:r>
      <w:r w:rsidRPr="00427B59">
        <w:rPr>
          <w:rFonts w:eastAsia="Calibri"/>
          <w:bCs/>
          <w:highlight w:val="cyan"/>
          <w:u w:val="single"/>
        </w:rPr>
        <w:t>between</w:t>
      </w:r>
      <w:r w:rsidRPr="00427B59">
        <w:rPr>
          <w:rFonts w:eastAsia="Calibri"/>
          <w:bCs/>
          <w:u w:val="single"/>
        </w:rPr>
        <w:t xml:space="preserve"> inward-looking </w:t>
      </w:r>
      <w:r w:rsidRPr="00427B59">
        <w:rPr>
          <w:rFonts w:eastAsia="Calibri"/>
          <w:bCs/>
          <w:highlight w:val="cyan"/>
          <w:u w:val="single"/>
        </w:rPr>
        <w:t>groups, which</w:t>
      </w:r>
      <w:r w:rsidRPr="00427B59">
        <w:rPr>
          <w:rFonts w:eastAsia="Calibri"/>
          <w:bCs/>
          <w:u w:val="single"/>
        </w:rPr>
        <w:t xml:space="preserve"> tend to </w:t>
      </w:r>
      <w:r w:rsidRPr="00427B59">
        <w:rPr>
          <w:rFonts w:eastAsia="Calibri"/>
          <w:bCs/>
          <w:highlight w:val="cyan"/>
          <w:u w:val="single"/>
        </w:rPr>
        <w:t>be</w:t>
      </w:r>
      <w:r w:rsidRPr="00427B59">
        <w:rPr>
          <w:rFonts w:eastAsia="Calibri"/>
          <w:bCs/>
          <w:u w:val="single"/>
        </w:rPr>
        <w:t xml:space="preserve"> self-regarding and </w:t>
      </w:r>
      <w:r w:rsidRPr="00427B59">
        <w:rPr>
          <w:rFonts w:eastAsia="Calibri"/>
          <w:bCs/>
          <w:highlight w:val="cyan"/>
          <w:u w:val="single"/>
        </w:rPr>
        <w:t>depoliticized, and</w:t>
      </w:r>
      <w:r w:rsidRPr="00427B59">
        <w:rPr>
          <w:rFonts w:eastAsia="Calibri"/>
          <w:bCs/>
          <w:u w:val="single"/>
        </w:rPr>
        <w:t xml:space="preserve"> social </w:t>
      </w:r>
      <w:r w:rsidRPr="00427B59">
        <w:rPr>
          <w:rFonts w:eastAsia="Calibri"/>
          <w:bCs/>
          <w:highlight w:val="cyan"/>
          <w:u w:val="single"/>
        </w:rPr>
        <w:t>movements that participate in political activities</w:t>
      </w:r>
      <w:r w:rsidRPr="00427B59">
        <w:rPr>
          <w:rFonts w:eastAsia="Calibri"/>
          <w:bCs/>
          <w:u w:val="single"/>
        </w:rPr>
        <w:t xml:space="preserve">, engage the public debate, and aim </w:t>
      </w:r>
      <w:r w:rsidRPr="00427B59">
        <w:rPr>
          <w:rFonts w:eastAsia="Calibri"/>
          <w:bCs/>
          <w:highlight w:val="cyan"/>
          <w:u w:val="single"/>
        </w:rPr>
        <w:t>to</w:t>
      </w:r>
      <w:r w:rsidRPr="00427B59">
        <w:rPr>
          <w:rFonts w:eastAsia="Calibri"/>
          <w:bCs/>
          <w:u w:val="single"/>
        </w:rPr>
        <w:t xml:space="preserve"> challenge and </w:t>
      </w:r>
      <w:r w:rsidRPr="00427B59">
        <w:rPr>
          <w:rFonts w:eastAsia="Calibri"/>
          <w:bCs/>
          <w:highlight w:val="cyan"/>
          <w:u w:val="single"/>
        </w:rPr>
        <w:t>reform existing realities</w:t>
      </w:r>
      <w:r w:rsidRPr="00427B59">
        <w:rPr>
          <w:rFonts w:eastAsia="Calibri"/>
        </w:rPr>
        <w:t xml:space="preserve">.231 We must differentiate between professional associations and more inclusive forms of institutions that act as trustees for larger segments of the community.232 As described above, </w:t>
      </w:r>
      <w:r w:rsidRPr="00427B59">
        <w:rPr>
          <w:rFonts w:eastAsia="Calibri"/>
          <w:bCs/>
          <w:u w:val="single"/>
        </w:rPr>
        <w:t>extralegal activism tends to operate on a</w:t>
      </w:r>
      <w:r w:rsidRPr="00427B59">
        <w:rPr>
          <w:rFonts w:eastAsia="Calibri"/>
        </w:rPr>
        <w:t xml:space="preserve"> more divided and hence a </w:t>
      </w:r>
      <w:r w:rsidRPr="00427B59">
        <w:rPr>
          <w:rFonts w:eastAsia="Calibri"/>
          <w:bCs/>
          <w:u w:val="single"/>
        </w:rPr>
        <w:t>smaller scale than earlier social movements, which had national reform agendas</w:t>
      </w:r>
      <w:r w:rsidRPr="00427B59">
        <w:rPr>
          <w:rFonts w:eastAsia="Calibri"/>
        </w:rPr>
        <w:t xml:space="preserve">. Consequently, </w:t>
      </w:r>
      <w:r w:rsidRPr="00427B59">
        <w:rPr>
          <w:rFonts w:eastAsia="Calibri"/>
          <w:bCs/>
          <w:highlight w:val="cyan"/>
          <w:u w:val="single"/>
        </w:rPr>
        <w:t>within critical discourse there is a need to recognize the limited capacity of small-scale action</w:t>
      </w:r>
      <w:r w:rsidRPr="00427B59">
        <w:rPr>
          <w:rFonts w:eastAsia="Calibri"/>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427B59">
        <w:rPr>
          <w:rFonts w:eastAsia="Calibri"/>
          <w:bCs/>
          <w:u w:val="single"/>
        </w:rPr>
        <w:t>groups are situated in opposition to any form of institutionalized power, they may be simply mirroring what they are fighting against and merely producing moot activism that settles for what seems possible within the narrow space that is left in a rising convergence of ideologies</w:t>
      </w:r>
      <w:r w:rsidRPr="00427B59">
        <w:rPr>
          <w:rFonts w:eastAsia="Calibri"/>
        </w:rPr>
        <w:t xml:space="preserve">. </w:t>
      </w:r>
      <w:r w:rsidRPr="00427B59">
        <w:rPr>
          <w:rFonts w:eastAsia="Calibri"/>
          <w:bCs/>
          <w:highlight w:val="cyan"/>
          <w:u w:val="single"/>
        </w:rPr>
        <w:t>The original vision is</w:t>
      </w:r>
      <w:r w:rsidRPr="00427B59">
        <w:rPr>
          <w:rFonts w:eastAsia="Calibri"/>
          <w:bCs/>
          <w:u w:val="single"/>
        </w:rPr>
        <w:t xml:space="preserve"> consequently </w:t>
      </w:r>
      <w:r w:rsidRPr="00427B59">
        <w:rPr>
          <w:rFonts w:eastAsia="Calibri"/>
          <w:bCs/>
          <w:highlight w:val="cyan"/>
          <w:u w:val="single"/>
        </w:rPr>
        <w:t>coopted, and</w:t>
      </w:r>
      <w:r w:rsidRPr="00427B59">
        <w:rPr>
          <w:rFonts w:eastAsia="Calibri"/>
          <w:bCs/>
          <w:u w:val="single"/>
        </w:rPr>
        <w:t xml:space="preserve"> contemporary </w:t>
      </w:r>
      <w:r w:rsidRPr="00427B59">
        <w:rPr>
          <w:rFonts w:eastAsia="Calibri"/>
          <w:bCs/>
          <w:highlight w:val="cyan"/>
          <w:u w:val="single"/>
        </w:rPr>
        <w:t>discontent is legitimated</w:t>
      </w:r>
      <w:r w:rsidRPr="00427B59">
        <w:rPr>
          <w:rFonts w:eastAsia="Calibri"/>
          <w:bCs/>
          <w:u w:val="single"/>
        </w:rPr>
        <w:t xml:space="preserve"> through a process of self-mystification</w:t>
      </w:r>
      <w:r w:rsidRPr="00427B59">
        <w:rPr>
          <w:rFonts w:eastAsia="Calibri"/>
        </w:rPr>
        <w:t>.</w:t>
      </w:r>
    </w:p>
    <w:p w:rsidR="001A5F11" w:rsidRPr="00C532BD" w:rsidRDefault="001A5F11" w:rsidP="001A5F11">
      <w:pPr>
        <w:pStyle w:val="Tag2"/>
      </w:pPr>
    </w:p>
    <w:p w:rsidR="001A5F11" w:rsidRPr="001A5F11" w:rsidRDefault="001A5F11" w:rsidP="001A5F11"/>
    <w:p w:rsidR="001A5F11" w:rsidRPr="006A06A3" w:rsidRDefault="001A5F11" w:rsidP="001A5F11"/>
    <w:p w:rsidR="001A5F11" w:rsidRPr="001A5F11" w:rsidRDefault="001A5F11" w:rsidP="001A5F11"/>
    <w:p w:rsidR="00ED30E1" w:rsidRDefault="001A5F11" w:rsidP="001A5F11">
      <w:pPr>
        <w:pStyle w:val="Heading2"/>
      </w:pPr>
      <w:r>
        <w:t>1AR</w:t>
      </w:r>
    </w:p>
    <w:p w:rsidR="007330D6" w:rsidRPr="00427B59" w:rsidRDefault="001A5F11" w:rsidP="007330D6">
      <w:pPr>
        <w:pStyle w:val="Heading3"/>
        <w:rPr>
          <w:rFonts w:eastAsia="MS Gothic"/>
        </w:rPr>
      </w:pPr>
      <w:r>
        <w:rPr>
          <w:rFonts w:eastAsia="MS Gothic"/>
        </w:rPr>
        <w:t>simulation</w:t>
      </w:r>
    </w:p>
    <w:p w:rsidR="007330D6" w:rsidRPr="00427B59" w:rsidRDefault="007330D6" w:rsidP="007330D6">
      <w:pPr>
        <w:rPr>
          <w:rFonts w:eastAsia="Calibri"/>
        </w:rPr>
      </w:pPr>
    </w:p>
    <w:p w:rsidR="007330D6" w:rsidRPr="00427B59" w:rsidRDefault="007330D6" w:rsidP="007330D6">
      <w:pPr>
        <w:rPr>
          <w:rFonts w:eastAsia="Calibri"/>
          <w:b/>
        </w:rPr>
      </w:pPr>
      <w:r w:rsidRPr="00427B59">
        <w:rPr>
          <w:rFonts w:eastAsia="Calibri"/>
          <w:b/>
        </w:rPr>
        <w:t xml:space="preserve">Simulation allows us to </w:t>
      </w:r>
      <w:r w:rsidRPr="00427B59">
        <w:rPr>
          <w:rFonts w:eastAsia="Calibri"/>
          <w:b/>
          <w:u w:val="single"/>
        </w:rPr>
        <w:t>influence state policy</w:t>
      </w:r>
      <w:r w:rsidRPr="00427B59">
        <w:rPr>
          <w:rFonts w:eastAsia="Calibri"/>
          <w:b/>
        </w:rPr>
        <w:t xml:space="preserve"> AND is key to </w:t>
      </w:r>
      <w:r w:rsidRPr="00427B59">
        <w:rPr>
          <w:rFonts w:eastAsia="Calibri"/>
          <w:b/>
          <w:u w:val="single"/>
        </w:rPr>
        <w:t>agency</w:t>
      </w:r>
    </w:p>
    <w:p w:rsidR="007330D6" w:rsidRPr="00427B59" w:rsidRDefault="007330D6" w:rsidP="007330D6">
      <w:pPr>
        <w:rPr>
          <w:rFonts w:eastAsia="MS Mincho"/>
          <w:b/>
          <w:sz w:val="24"/>
          <w:szCs w:val="24"/>
          <w:u w:val="single"/>
        </w:rPr>
      </w:pPr>
      <w:r w:rsidRPr="00427B59">
        <w:rPr>
          <w:rFonts w:eastAsia="MS Mincho"/>
          <w:b/>
          <w:sz w:val="24"/>
          <w:szCs w:val="24"/>
          <w:u w:val="single"/>
        </w:rPr>
        <w:t>Eijkman 12</w:t>
      </w:r>
    </w:p>
    <w:p w:rsidR="007330D6" w:rsidRPr="00427B59" w:rsidRDefault="007330D6" w:rsidP="007330D6">
      <w:pPr>
        <w:rPr>
          <w:rFonts w:eastAsia="MS Mincho"/>
          <w:sz w:val="16"/>
          <w:szCs w:val="24"/>
        </w:rPr>
      </w:pPr>
      <w:r w:rsidRPr="00427B59">
        <w:rPr>
          <w:rFonts w:eastAsia="MS Mincho"/>
          <w:sz w:val="16"/>
          <w:szCs w:val="24"/>
        </w:rPr>
        <w:t xml:space="preserve">The role of simulations in the authentic learning for national security policy development: Implications for Practice / Dr. Henk Simon Eijkman. [electronic resource] </w:t>
      </w:r>
      <w:hyperlink r:id="rId21" w:history="1">
        <w:r w:rsidRPr="00427B59">
          <w:rPr>
            <w:rFonts w:eastAsia="MS Mincho"/>
            <w:sz w:val="16"/>
            <w:szCs w:val="24"/>
          </w:rPr>
          <w:t>http://nsc.anu.edu.au/test/documents/Sims_in_authentic_learning_report.pdf</w:t>
        </w:r>
      </w:hyperlink>
      <w:r w:rsidRPr="00427B59">
        <w:rPr>
          <w:rFonts w:eastAsia="MS Mincho"/>
          <w:sz w:val="16"/>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7330D6" w:rsidRPr="00427B59" w:rsidRDefault="007330D6" w:rsidP="007330D6">
      <w:pPr>
        <w:rPr>
          <w:rFonts w:eastAsia="MS Mincho"/>
          <w:sz w:val="16"/>
          <w:szCs w:val="24"/>
        </w:rPr>
      </w:pPr>
    </w:p>
    <w:p w:rsidR="007330D6" w:rsidRPr="00427B59" w:rsidRDefault="007330D6" w:rsidP="007330D6">
      <w:pPr>
        <w:rPr>
          <w:rFonts w:eastAsia="MS Mincho"/>
          <w:sz w:val="16"/>
          <w:szCs w:val="24"/>
        </w:rPr>
      </w:pPr>
      <w:r w:rsidRPr="00427B59">
        <w:rPr>
          <w:rFonts w:eastAsia="MS Mincho"/>
          <w:sz w:val="16"/>
          <w:szCs w:val="24"/>
        </w:rPr>
        <w:t xml:space="preserve">However, whether as an approach to learning, innovation, persuasion or culture shift, </w:t>
      </w:r>
      <w:r w:rsidRPr="00427B59">
        <w:rPr>
          <w:rFonts w:eastAsia="MS Mincho"/>
          <w:szCs w:val="24"/>
          <w:u w:val="single"/>
        </w:rPr>
        <w:t xml:space="preserve">policy simulations derive their power from </w:t>
      </w:r>
      <w:r w:rsidRPr="00427B59">
        <w:rPr>
          <w:rFonts w:eastAsia="MS Mincho"/>
          <w:sz w:val="16"/>
          <w:szCs w:val="24"/>
        </w:rPr>
        <w:t xml:space="preserve">two central features: </w:t>
      </w:r>
      <w:r w:rsidRPr="00427B59">
        <w:rPr>
          <w:rFonts w:eastAsia="MS Mincho"/>
          <w:szCs w:val="24"/>
          <w:u w:val="single"/>
        </w:rPr>
        <w:t xml:space="preserve">their combination of simulation and gaming </w:t>
      </w:r>
      <w:r w:rsidRPr="00427B59">
        <w:rPr>
          <w:rFonts w:eastAsia="MS Mincho"/>
          <w:sz w:val="16"/>
          <w:szCs w:val="24"/>
        </w:rPr>
        <w:t xml:space="preserve">(Geurts et al. 2007). 1. The simulation element: </w:t>
      </w:r>
      <w:r w:rsidRPr="00427B59">
        <w:rPr>
          <w:rFonts w:eastAsia="MS Mincho"/>
          <w:szCs w:val="24"/>
          <w:highlight w:val="cyan"/>
          <w:u w:val="single"/>
        </w:rPr>
        <w:t>the unique combination of simulation with role-playing</w:t>
      </w:r>
      <w:r w:rsidRPr="00427B59">
        <w:rPr>
          <w:rFonts w:eastAsia="MS Mincho"/>
          <w:sz w:val="16"/>
          <w:szCs w:val="24"/>
        </w:rPr>
        <w:t xml:space="preserve">.The unique simulation/role-play mix </w:t>
      </w:r>
      <w:r w:rsidRPr="00427B59">
        <w:rPr>
          <w:rFonts w:eastAsia="MS Mincho"/>
          <w:szCs w:val="24"/>
          <w:highlight w:val="cyan"/>
          <w:u w:val="single"/>
        </w:rPr>
        <w:t>enables participants to create</w:t>
      </w:r>
      <w:r w:rsidRPr="00427B59">
        <w:rPr>
          <w:rFonts w:eastAsia="MS Mincho"/>
          <w:szCs w:val="24"/>
          <w:u w:val="single"/>
        </w:rPr>
        <w:t xml:space="preserve"> </w:t>
      </w:r>
      <w:r w:rsidRPr="00427B59">
        <w:rPr>
          <w:rFonts w:eastAsia="MS Mincho"/>
          <w:b/>
          <w:bCs/>
          <w:szCs w:val="20"/>
          <w:highlight w:val="cyan"/>
          <w:u w:val="single"/>
          <w:bdr w:val="single" w:sz="2" w:space="0" w:color="auto" w:frame="1"/>
        </w:rPr>
        <w:t>possible futures</w:t>
      </w:r>
      <w:r w:rsidRPr="00427B59">
        <w:rPr>
          <w:rFonts w:eastAsia="MS Mincho"/>
          <w:szCs w:val="24"/>
          <w:highlight w:val="cyan"/>
          <w:u w:val="single"/>
        </w:rPr>
        <w:t xml:space="preserve"> relevant to the topic</w:t>
      </w:r>
      <w:r w:rsidRPr="00427B59">
        <w:rPr>
          <w:rFonts w:eastAsia="MS Mincho"/>
          <w:szCs w:val="24"/>
          <w:u w:val="single"/>
        </w:rPr>
        <w:t xml:space="preserve"> being studied</w:t>
      </w:r>
      <w:r w:rsidRPr="00427B59">
        <w:rPr>
          <w:rFonts w:eastAsia="MS Mincho"/>
          <w:sz w:val="16"/>
          <w:szCs w:val="24"/>
        </w:rPr>
        <w:t xml:space="preserve">. </w:t>
      </w:r>
      <w:r w:rsidRPr="00427B59">
        <w:rPr>
          <w:rFonts w:eastAsia="MS Mincho"/>
          <w:szCs w:val="24"/>
          <w:u w:val="single"/>
        </w:rPr>
        <w:t>This is diametrically opposed to the more traditional</w:t>
      </w:r>
      <w:r w:rsidRPr="00427B59">
        <w:rPr>
          <w:rFonts w:eastAsia="MS Mincho"/>
          <w:sz w:val="16"/>
          <w:szCs w:val="24"/>
        </w:rPr>
        <w:t xml:space="preserve">, teacher-centric </w:t>
      </w:r>
      <w:r w:rsidRPr="00427B59">
        <w:rPr>
          <w:rFonts w:eastAsia="MS Mincho"/>
          <w:szCs w:val="24"/>
          <w:u w:val="single"/>
        </w:rPr>
        <w:t>approaches in which a future is produced for them</w:t>
      </w:r>
      <w:r w:rsidRPr="00427B59">
        <w:rPr>
          <w:rFonts w:eastAsia="MS Mincho"/>
          <w:sz w:val="16"/>
          <w:szCs w:val="24"/>
        </w:rPr>
        <w:t xml:space="preserve">. </w:t>
      </w:r>
      <w:r w:rsidRPr="00427B59">
        <w:rPr>
          <w:rFonts w:eastAsia="MS Mincho"/>
          <w:szCs w:val="24"/>
          <w:highlight w:val="cyan"/>
          <w:u w:val="single"/>
        </w:rPr>
        <w:t>In policy simulations</w:t>
      </w:r>
      <w:r w:rsidRPr="00427B59">
        <w:rPr>
          <w:rFonts w:eastAsia="MS Mincho"/>
          <w:szCs w:val="24"/>
          <w:u w:val="single"/>
        </w:rPr>
        <w:t xml:space="preserve">, </w:t>
      </w:r>
      <w:r w:rsidRPr="00427B59">
        <w:rPr>
          <w:rFonts w:eastAsia="MS Mincho"/>
          <w:szCs w:val="24"/>
          <w:highlight w:val="cyan"/>
          <w:u w:val="single"/>
        </w:rPr>
        <w:t>possible futures are much more than an object of</w:t>
      </w:r>
      <w:r w:rsidRPr="00427B59">
        <w:rPr>
          <w:rFonts w:eastAsia="MS Mincho"/>
          <w:szCs w:val="24"/>
          <w:u w:val="single"/>
        </w:rPr>
        <w:t xml:space="preserve"> tabletop </w:t>
      </w:r>
      <w:r w:rsidRPr="00427B59">
        <w:rPr>
          <w:rFonts w:eastAsia="MS Mincho"/>
          <w:szCs w:val="24"/>
          <w:highlight w:val="cyan"/>
          <w:u w:val="single"/>
        </w:rPr>
        <w:t>discussion</w:t>
      </w:r>
      <w:r w:rsidRPr="00427B59">
        <w:rPr>
          <w:rFonts w:eastAsia="MS Mincho"/>
          <w:sz w:val="16"/>
          <w:szCs w:val="24"/>
        </w:rPr>
        <w:t xml:space="preserve"> and verbal speculation. ‘</w:t>
      </w:r>
      <w:r w:rsidRPr="00427B59">
        <w:rPr>
          <w:rFonts w:eastAsia="MS Mincho"/>
          <w:b/>
          <w:bCs/>
          <w:szCs w:val="20"/>
          <w:highlight w:val="cyan"/>
          <w:u w:val="single"/>
          <w:bdr w:val="single" w:sz="2" w:space="0" w:color="auto" w:frame="1"/>
        </w:rPr>
        <w:t>No other technique</w:t>
      </w:r>
      <w:r w:rsidRPr="00427B59">
        <w:rPr>
          <w:rFonts w:eastAsia="MS Mincho"/>
          <w:sz w:val="16"/>
          <w:szCs w:val="24"/>
          <w:highlight w:val="cyan"/>
        </w:rPr>
        <w:t xml:space="preserve"> </w:t>
      </w:r>
      <w:r w:rsidRPr="00427B59">
        <w:rPr>
          <w:rFonts w:eastAsia="MS Mincho"/>
          <w:szCs w:val="24"/>
          <w:highlight w:val="cyan"/>
          <w:u w:val="single"/>
        </w:rPr>
        <w:t>allows</w:t>
      </w:r>
      <w:r w:rsidRPr="00427B59">
        <w:rPr>
          <w:rFonts w:eastAsia="MS Mincho"/>
          <w:szCs w:val="24"/>
          <w:u w:val="single"/>
        </w:rPr>
        <w:t xml:space="preserve"> a group of </w:t>
      </w:r>
      <w:r w:rsidRPr="00427B59">
        <w:rPr>
          <w:rFonts w:eastAsia="MS Mincho"/>
          <w:szCs w:val="24"/>
          <w:highlight w:val="cyan"/>
          <w:u w:val="single"/>
        </w:rPr>
        <w:t>participants to</w:t>
      </w:r>
      <w:r w:rsidRPr="00427B59">
        <w:rPr>
          <w:rFonts w:eastAsia="MS Mincho"/>
          <w:szCs w:val="24"/>
          <w:u w:val="single"/>
        </w:rPr>
        <w:t xml:space="preserve"> </w:t>
      </w:r>
      <w:r w:rsidRPr="00427B59">
        <w:rPr>
          <w:rFonts w:eastAsia="MS Mincho"/>
          <w:szCs w:val="24"/>
          <w:highlight w:val="cyan"/>
          <w:u w:val="single"/>
        </w:rPr>
        <w:t>engage in collective action</w:t>
      </w:r>
      <w:r w:rsidRPr="00427B59">
        <w:rPr>
          <w:rFonts w:eastAsia="MS Mincho"/>
          <w:szCs w:val="24"/>
          <w:u w:val="single"/>
        </w:rPr>
        <w:t xml:space="preserve"> in a safe environment </w:t>
      </w:r>
      <w:r w:rsidRPr="00427B59">
        <w:rPr>
          <w:rFonts w:eastAsia="MS Mincho"/>
          <w:szCs w:val="24"/>
          <w:highlight w:val="cyan"/>
          <w:u w:val="single"/>
        </w:rPr>
        <w:t>to create</w:t>
      </w:r>
      <w:r w:rsidRPr="00427B59">
        <w:rPr>
          <w:rFonts w:eastAsia="MS Mincho"/>
          <w:sz w:val="16"/>
          <w:szCs w:val="24"/>
        </w:rPr>
        <w:t xml:space="preserve"> and analyse </w:t>
      </w:r>
      <w:r w:rsidRPr="00427B59">
        <w:rPr>
          <w:rFonts w:eastAsia="MS Mincho"/>
          <w:szCs w:val="24"/>
          <w:highlight w:val="cyan"/>
          <w:u w:val="single"/>
        </w:rPr>
        <w:t>the futures they want to explore’</w:t>
      </w:r>
      <w:r w:rsidRPr="00427B59">
        <w:rPr>
          <w:rFonts w:eastAsia="MS Mincho"/>
          <w:szCs w:val="24"/>
          <w:u w:val="single"/>
        </w:rPr>
        <w:t xml:space="preserve"> </w:t>
      </w:r>
      <w:r w:rsidRPr="00427B59">
        <w:rPr>
          <w:rFonts w:eastAsia="MS Mincho"/>
          <w:sz w:val="16"/>
          <w:szCs w:val="24"/>
        </w:rPr>
        <w:t xml:space="preserve">(Geurts et al. 2007: 536). 2. </w:t>
      </w:r>
      <w:r w:rsidRPr="00427B59">
        <w:rPr>
          <w:rFonts w:eastAsia="MS Mincho"/>
          <w:b/>
          <w:bCs/>
          <w:szCs w:val="20"/>
          <w:u w:val="single"/>
          <w:bdr w:val="single" w:sz="2" w:space="0" w:color="auto" w:frame="1"/>
        </w:rPr>
        <w:t>The game element:</w:t>
      </w:r>
      <w:r w:rsidRPr="00427B59">
        <w:rPr>
          <w:rFonts w:eastAsia="MS Mincho"/>
          <w:sz w:val="16"/>
          <w:szCs w:val="24"/>
        </w:rPr>
        <w:t xml:space="preserve"> the interactive and tailor-made modelling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427B59">
        <w:rPr>
          <w:rFonts w:eastAsia="MS Mincho"/>
          <w:szCs w:val="24"/>
          <w:u w:val="single"/>
        </w:rPr>
        <w:t xml:space="preserve">a policy </w:t>
      </w:r>
      <w:r w:rsidRPr="00427B59">
        <w:rPr>
          <w:rFonts w:eastAsia="MS Mincho"/>
          <w:szCs w:val="24"/>
          <w:highlight w:val="cyan"/>
          <w:u w:val="single"/>
        </w:rPr>
        <w:t>simulation is a</w:t>
      </w:r>
      <w:r w:rsidRPr="00427B59">
        <w:rPr>
          <w:rFonts w:eastAsia="MS Mincho"/>
          <w:szCs w:val="24"/>
          <w:u w:val="single"/>
        </w:rPr>
        <w:t xml:space="preserve"> dedicated </w:t>
      </w:r>
      <w:r w:rsidRPr="00427B59">
        <w:rPr>
          <w:rFonts w:eastAsia="MS Mincho"/>
          <w:szCs w:val="24"/>
          <w:highlight w:val="cyan"/>
          <w:u w:val="single"/>
        </w:rPr>
        <w:t>game constructed</w:t>
      </w:r>
      <w:r w:rsidRPr="00427B59">
        <w:rPr>
          <w:rFonts w:eastAsia="MS Mincho"/>
          <w:szCs w:val="24"/>
          <w:u w:val="single"/>
        </w:rPr>
        <w:t xml:space="preserve"> in collaboration with practitioners to achieve a high level of proficiency</w:t>
      </w:r>
      <w:r w:rsidRPr="00427B59">
        <w:rPr>
          <w:rFonts w:eastAsia="MS Mincho"/>
          <w:sz w:val="16"/>
          <w:szCs w:val="24"/>
        </w:rPr>
        <w:t xml:space="preserve"> in relevant aspects of the policy development process. To drill down to a level of finer detail, </w:t>
      </w:r>
      <w:r w:rsidRPr="00427B59">
        <w:rPr>
          <w:rFonts w:eastAsia="MS Mincho"/>
          <w:b/>
          <w:bCs/>
          <w:szCs w:val="20"/>
          <w:highlight w:val="cyan"/>
          <w:u w:val="single"/>
          <w:bdr w:val="single" w:sz="2" w:space="0" w:color="auto" w:frame="1"/>
        </w:rPr>
        <w:t xml:space="preserve">policy </w:t>
      </w:r>
      <w:r w:rsidRPr="00427B59">
        <w:rPr>
          <w:rFonts w:eastAsia="Calibri"/>
          <w:b/>
          <w:highlight w:val="cyan"/>
          <w:u w:val="single"/>
          <w:bdr w:val="single" w:sz="12" w:space="0" w:color="auto" w:frame="1"/>
        </w:rPr>
        <w:t>development simulations</w:t>
      </w:r>
      <w:r w:rsidRPr="00427B59">
        <w:rPr>
          <w:rFonts w:eastAsia="MS Mincho"/>
          <w:sz w:val="16"/>
          <w:szCs w:val="24"/>
        </w:rPr>
        <w:t xml:space="preserve">—as forms of interactive or participatory modelling— </w:t>
      </w:r>
      <w:r w:rsidRPr="00427B59">
        <w:rPr>
          <w:rFonts w:eastAsia="MS Mincho"/>
          <w:szCs w:val="24"/>
          <w:highlight w:val="cyan"/>
          <w:u w:val="single"/>
        </w:rPr>
        <w:t>are</w:t>
      </w:r>
      <w:r w:rsidRPr="00427B59">
        <w:rPr>
          <w:rFonts w:eastAsia="MS Mincho"/>
          <w:szCs w:val="24"/>
          <w:u w:val="single"/>
        </w:rPr>
        <w:t xml:space="preserve"> particularly </w:t>
      </w:r>
      <w:r w:rsidRPr="00427B59">
        <w:rPr>
          <w:rFonts w:eastAsia="MS Mincho"/>
          <w:szCs w:val="24"/>
          <w:highlight w:val="cyan"/>
          <w:u w:val="single"/>
        </w:rPr>
        <w:t>effective</w:t>
      </w:r>
      <w:r w:rsidRPr="00427B59">
        <w:rPr>
          <w:rFonts w:eastAsia="MS Mincho"/>
          <w:szCs w:val="24"/>
          <w:u w:val="single"/>
        </w:rPr>
        <w:t xml:space="preserve"> </w:t>
      </w:r>
      <w:r w:rsidRPr="00427B59">
        <w:rPr>
          <w:rFonts w:eastAsia="MS Mincho"/>
          <w:szCs w:val="24"/>
          <w:highlight w:val="cyan"/>
          <w:u w:val="single"/>
        </w:rPr>
        <w:t>in developing</w:t>
      </w:r>
      <w:r w:rsidRPr="00427B59">
        <w:rPr>
          <w:rFonts w:eastAsia="MS Mincho"/>
          <w:szCs w:val="24"/>
          <w:u w:val="single"/>
        </w:rPr>
        <w:t xml:space="preserve"> participant </w:t>
      </w:r>
      <w:r w:rsidRPr="00427B59">
        <w:rPr>
          <w:rFonts w:eastAsia="MS Mincho"/>
          <w:szCs w:val="24"/>
          <w:highlight w:val="cyan"/>
          <w:u w:val="single"/>
        </w:rPr>
        <w:t>knowledge</w:t>
      </w:r>
      <w:r w:rsidRPr="00427B59">
        <w:rPr>
          <w:rFonts w:eastAsia="MS Mincho"/>
          <w:szCs w:val="24"/>
          <w:u w:val="single"/>
        </w:rPr>
        <w:t xml:space="preserve"> </w:t>
      </w:r>
      <w:r w:rsidRPr="00427B59">
        <w:rPr>
          <w:rFonts w:eastAsia="MS Mincho"/>
          <w:sz w:val="16"/>
          <w:szCs w:val="24"/>
        </w:rP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(Geurts et al. 2007). Annexure 2.5 contains a detailed description, in table format, of the synopsis below.</w:t>
      </w:r>
    </w:p>
    <w:p w:rsidR="007330D6" w:rsidRPr="00427B59" w:rsidRDefault="007330D6" w:rsidP="007330D6">
      <w:pPr>
        <w:rPr>
          <w:rFonts w:eastAsia="MS Mincho"/>
          <w:szCs w:val="24"/>
          <w:u w:val="single"/>
        </w:rPr>
      </w:pPr>
    </w:p>
    <w:p w:rsidR="007330D6" w:rsidRPr="00427B59" w:rsidRDefault="007330D6" w:rsidP="007330D6">
      <w:pPr>
        <w:rPr>
          <w:rFonts w:eastAsia="Calibri"/>
          <w:b/>
        </w:rPr>
      </w:pPr>
      <w:r w:rsidRPr="00427B59">
        <w:rPr>
          <w:rFonts w:eastAsia="Calibri"/>
          <w:b/>
        </w:rPr>
        <w:t>Best data confirms our argument</w:t>
      </w:r>
    </w:p>
    <w:p w:rsidR="007330D6" w:rsidRPr="00427B59" w:rsidRDefault="007330D6" w:rsidP="007330D6">
      <w:pPr>
        <w:rPr>
          <w:rFonts w:eastAsia="MS Mincho"/>
          <w:b/>
          <w:sz w:val="24"/>
          <w:szCs w:val="24"/>
          <w:u w:val="single"/>
        </w:rPr>
      </w:pPr>
      <w:r w:rsidRPr="00427B59">
        <w:rPr>
          <w:rFonts w:eastAsia="MS Mincho"/>
          <w:b/>
          <w:sz w:val="24"/>
          <w:szCs w:val="24"/>
          <w:u w:val="single"/>
        </w:rPr>
        <w:t>Eijkman 12</w:t>
      </w:r>
    </w:p>
    <w:p w:rsidR="007330D6" w:rsidRPr="00427B59" w:rsidRDefault="007330D6" w:rsidP="007330D6">
      <w:pPr>
        <w:rPr>
          <w:rFonts w:eastAsia="MS Mincho"/>
          <w:szCs w:val="24"/>
        </w:rPr>
      </w:pPr>
      <w:r w:rsidRPr="00427B59">
        <w:rPr>
          <w:rFonts w:eastAsia="MS Mincho"/>
          <w:szCs w:val="24"/>
        </w:rPr>
        <w:t xml:space="preserve">The role of simulations in the authentic learning for national security policy development: Implications for Practice / Dr. Henk Simon Eijkman. [electronic resource] </w:t>
      </w:r>
      <w:hyperlink r:id="rId22" w:history="1">
        <w:r w:rsidRPr="00427B59">
          <w:rPr>
            <w:rFonts w:eastAsia="MS Mincho"/>
            <w:szCs w:val="24"/>
          </w:rPr>
          <w:t>http://nsc.anu.edu.au/test/documents/Sims_in_authentic_learning_report.pdf</w:t>
        </w:r>
      </w:hyperlink>
      <w:r w:rsidRPr="00427B59">
        <w:rPr>
          <w:rFonts w:eastAsia="MS Mincho"/>
          <w:szCs w:val="24"/>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7330D6" w:rsidRPr="00427B59" w:rsidRDefault="007330D6" w:rsidP="007330D6">
      <w:pPr>
        <w:rPr>
          <w:rFonts w:eastAsia="MS Mincho"/>
          <w:szCs w:val="24"/>
        </w:rPr>
      </w:pPr>
    </w:p>
    <w:p w:rsidR="007330D6" w:rsidRPr="00427B59" w:rsidRDefault="007330D6" w:rsidP="007330D6">
      <w:pPr>
        <w:rPr>
          <w:rFonts w:eastAsia="MS Mincho"/>
          <w:szCs w:val="24"/>
        </w:rPr>
      </w:pPr>
      <w:r w:rsidRPr="00427B59">
        <w:rPr>
          <w:rFonts w:eastAsia="MS Mincho"/>
          <w:szCs w:val="24"/>
        </w:rPr>
        <w:t xml:space="preserve">This is where simulations have come into their own. The operative word is ‘have’, as </w:t>
      </w:r>
      <w:r w:rsidRPr="00427B59">
        <w:rPr>
          <w:rFonts w:eastAsia="MS Mincho"/>
          <w:szCs w:val="24"/>
          <w:u w:val="single"/>
        </w:rPr>
        <w:t>there is a substantive record of success</w:t>
      </w:r>
      <w:r w:rsidRPr="00427B59">
        <w:rPr>
          <w:rFonts w:eastAsia="MS Mincho"/>
          <w:szCs w:val="24"/>
        </w:rPr>
        <w:t xml:space="preserve">, which will be shown below. The point is that </w:t>
      </w:r>
      <w:r w:rsidRPr="00427B59">
        <w:rPr>
          <w:rFonts w:eastAsia="MS Mincho"/>
          <w:szCs w:val="24"/>
          <w:highlight w:val="cyan"/>
          <w:u w:val="single"/>
        </w:rPr>
        <w:t>simulations have demonstrated the</w:t>
      </w:r>
      <w:r w:rsidRPr="00427B59">
        <w:rPr>
          <w:rFonts w:eastAsia="MS Mincho"/>
          <w:szCs w:val="24"/>
          <w:u w:val="single"/>
        </w:rPr>
        <w:t xml:space="preserve"> </w:t>
      </w:r>
      <w:r w:rsidRPr="00427B59">
        <w:rPr>
          <w:rFonts w:eastAsia="MS Mincho"/>
          <w:szCs w:val="24"/>
          <w:highlight w:val="cyan"/>
          <w:u w:val="single"/>
        </w:rPr>
        <w:t>capacity</w:t>
      </w:r>
      <w:r w:rsidRPr="00427B59">
        <w:rPr>
          <w:rFonts w:eastAsia="MS Mincho"/>
          <w:szCs w:val="24"/>
          <w:u w:val="single"/>
        </w:rPr>
        <w:t xml:space="preserve"> </w:t>
      </w:r>
      <w:r w:rsidRPr="00427B59">
        <w:rPr>
          <w:rFonts w:eastAsia="MS Mincho"/>
          <w:szCs w:val="24"/>
        </w:rPr>
        <w:t xml:space="preserve">either singularly, or in combination with other learning methods, </w:t>
      </w:r>
      <w:r w:rsidRPr="00427B59">
        <w:rPr>
          <w:rFonts w:eastAsia="MS Mincho"/>
          <w:szCs w:val="24"/>
          <w:highlight w:val="cyan"/>
          <w:u w:val="single"/>
        </w:rPr>
        <w:t>for dealing</w:t>
      </w:r>
      <w:r w:rsidRPr="00427B59">
        <w:rPr>
          <w:rFonts w:eastAsia="MS Mincho"/>
          <w:szCs w:val="24"/>
          <w:u w:val="single"/>
        </w:rPr>
        <w:t xml:space="preserve"> effectively </w:t>
      </w:r>
      <w:r w:rsidRPr="00427B59">
        <w:rPr>
          <w:rFonts w:eastAsia="MS Mincho"/>
          <w:szCs w:val="24"/>
          <w:highlight w:val="cyan"/>
          <w:u w:val="single"/>
        </w:rPr>
        <w:t>with</w:t>
      </w:r>
      <w:r w:rsidRPr="00427B59">
        <w:rPr>
          <w:rFonts w:eastAsia="MS Mincho"/>
          <w:szCs w:val="24"/>
          <w:u w:val="single"/>
        </w:rPr>
        <w:t xml:space="preserve"> the </w:t>
      </w:r>
      <w:r w:rsidRPr="00427B59">
        <w:rPr>
          <w:rFonts w:eastAsia="MS Mincho"/>
          <w:szCs w:val="24"/>
          <w:highlight w:val="cyan"/>
          <w:u w:val="single"/>
        </w:rPr>
        <w:t>learning demands posed by</w:t>
      </w:r>
      <w:r w:rsidRPr="00427B59">
        <w:rPr>
          <w:rFonts w:eastAsia="MS Mincho"/>
          <w:szCs w:val="24"/>
          <w:u w:val="single"/>
        </w:rPr>
        <w:t xml:space="preserve"> public </w:t>
      </w:r>
      <w:r w:rsidRPr="00427B59">
        <w:rPr>
          <w:rFonts w:eastAsia="MS Mincho"/>
          <w:szCs w:val="24"/>
          <w:highlight w:val="cyan"/>
          <w:u w:val="single"/>
        </w:rPr>
        <w:t>policy developmen</w:t>
      </w:r>
      <w:r w:rsidRPr="00427B59">
        <w:rPr>
          <w:rFonts w:eastAsia="MS Mincho"/>
          <w:szCs w:val="24"/>
          <w:highlight w:val="cyan"/>
        </w:rPr>
        <w:t>t</w:t>
      </w:r>
      <w:r w:rsidRPr="00427B59">
        <w:rPr>
          <w:rFonts w:eastAsia="MS Mincho"/>
          <w:szCs w:val="24"/>
        </w:rPr>
        <w:t xml:space="preserve">; and this is </w:t>
      </w:r>
      <w:r w:rsidRPr="00427B59">
        <w:rPr>
          <w:rFonts w:eastAsia="MS Mincho"/>
          <w:szCs w:val="24"/>
          <w:u w:val="single"/>
        </w:rPr>
        <w:t xml:space="preserve">not just </w:t>
      </w:r>
      <w:r w:rsidRPr="00427B59">
        <w:rPr>
          <w:rFonts w:eastAsia="MS Mincho"/>
          <w:szCs w:val="24"/>
        </w:rPr>
        <w:t xml:space="preserve">at post-graduate level </w:t>
      </w:r>
      <w:r w:rsidRPr="00427B59">
        <w:rPr>
          <w:rFonts w:eastAsia="MS Mincho"/>
          <w:szCs w:val="24"/>
          <w:u w:val="single"/>
        </w:rPr>
        <w:t xml:space="preserve">in universities, but </w:t>
      </w:r>
      <w:r w:rsidRPr="00427B59">
        <w:rPr>
          <w:rFonts w:eastAsia="MS Mincho"/>
          <w:szCs w:val="24"/>
          <w:highlight w:val="cyan"/>
          <w:u w:val="single"/>
        </w:rPr>
        <w:t>at the highest echelons of</w:t>
      </w:r>
      <w:r w:rsidRPr="00427B59">
        <w:rPr>
          <w:rFonts w:eastAsia="MS Mincho"/>
          <w:szCs w:val="24"/>
          <w:u w:val="single"/>
        </w:rPr>
        <w:t xml:space="preserve"> American military leaders and policymakers </w:t>
      </w:r>
      <w:r w:rsidRPr="00427B59">
        <w:rPr>
          <w:rFonts w:eastAsia="MS Mincho"/>
          <w:szCs w:val="24"/>
        </w:rPr>
        <w:t xml:space="preserve">(see for example Brewer, 1984; Beriker &amp; Druckman, 1996; Babus, Hodges &amp; Kjonnerod, 1997; Andreozzi, 2002McCown, 2005 and attached reading list in Annexure 2.10). </w:t>
      </w:r>
      <w:r w:rsidRPr="00427B59">
        <w:rPr>
          <w:rFonts w:eastAsia="MS Mincho"/>
          <w:szCs w:val="24"/>
          <w:u w:val="single"/>
        </w:rPr>
        <w:t xml:space="preserve">Policy development </w:t>
      </w:r>
      <w:r w:rsidRPr="00427B59">
        <w:rPr>
          <w:rFonts w:eastAsia="MS Mincho"/>
          <w:szCs w:val="24"/>
          <w:highlight w:val="cyan"/>
          <w:u w:val="single"/>
        </w:rPr>
        <w:t>simulations are effective in meeting</w:t>
      </w:r>
      <w:r w:rsidRPr="00427B59">
        <w:rPr>
          <w:rFonts w:eastAsia="MS Mincho"/>
          <w:szCs w:val="24"/>
          <w:u w:val="single"/>
        </w:rPr>
        <w:t xml:space="preserve"> the </w:t>
      </w:r>
      <w:r w:rsidRPr="00427B59">
        <w:rPr>
          <w:rFonts w:eastAsia="MS Mincho"/>
          <w:szCs w:val="24"/>
          <w:highlight w:val="cyan"/>
          <w:u w:val="single"/>
        </w:rPr>
        <w:t>learning needs</w:t>
      </w:r>
      <w:r w:rsidRPr="00427B59">
        <w:rPr>
          <w:rFonts w:eastAsia="MS Mincho"/>
          <w:szCs w:val="24"/>
          <w:u w:val="single"/>
        </w:rPr>
        <w:t xml:space="preserve"> </w:t>
      </w:r>
      <w:r w:rsidRPr="00427B59">
        <w:rPr>
          <w:rFonts w:eastAsia="MS Mincho"/>
          <w:szCs w:val="24"/>
          <w:highlight w:val="cyan"/>
          <w:u w:val="single"/>
        </w:rPr>
        <w:t>of</w:t>
      </w:r>
      <w:r w:rsidRPr="00427B59">
        <w:rPr>
          <w:rFonts w:eastAsia="MS Mincho"/>
          <w:szCs w:val="24"/>
          <w:u w:val="single"/>
        </w:rPr>
        <w:t xml:space="preserve"> both </w:t>
      </w:r>
      <w:r w:rsidRPr="00427B59">
        <w:rPr>
          <w:rFonts w:eastAsia="MS Mincho"/>
          <w:szCs w:val="24"/>
          <w:highlight w:val="cyan"/>
          <w:u w:val="single"/>
        </w:rPr>
        <w:t>early career and highly experienced practitioners</w:t>
      </w:r>
      <w:r w:rsidRPr="00427B59">
        <w:rPr>
          <w:rFonts w:eastAsia="MS Mincho"/>
          <w:szCs w:val="24"/>
          <w:u w:val="single"/>
        </w:rPr>
        <w:t>. Simulations help them to deal more proficiently with a complex mix of</w:t>
      </w:r>
      <w:r w:rsidRPr="00427B59">
        <w:rPr>
          <w:rFonts w:eastAsia="MS Mincho"/>
          <w:szCs w:val="24"/>
        </w:rPr>
        <w:t xml:space="preserve"> highly adaptive, interdependent, and </w:t>
      </w:r>
      <w:r w:rsidRPr="00427B59">
        <w:rPr>
          <w:rFonts w:eastAsia="MS Mincho"/>
          <w:szCs w:val="24"/>
          <w:u w:val="single"/>
        </w:rPr>
        <w:t>interactive</w:t>
      </w:r>
      <w:r w:rsidRPr="00427B59">
        <w:rPr>
          <w:rFonts w:eastAsia="MS Mincho"/>
          <w:szCs w:val="24"/>
        </w:rPr>
        <w:t xml:space="preserve"> socio-technical, political, and economic </w:t>
      </w:r>
      <w:r w:rsidRPr="00427B59">
        <w:rPr>
          <w:rFonts w:eastAsia="MS Mincho"/>
          <w:szCs w:val="24"/>
          <w:u w:val="single"/>
        </w:rPr>
        <w:t>systems; their often</w:t>
      </w:r>
      <w:r w:rsidRPr="00427B59">
        <w:rPr>
          <w:rFonts w:eastAsia="MS Mincho"/>
          <w:szCs w:val="24"/>
        </w:rPr>
        <w:t xml:space="preserve"> uncertain systemic reactions; and their </w:t>
      </w:r>
      <w:r w:rsidRPr="00427B59">
        <w:rPr>
          <w:rFonts w:eastAsia="MS Mincho"/>
          <w:szCs w:val="24"/>
          <w:u w:val="single"/>
        </w:rPr>
        <w:t>unpredictable</w:t>
      </w:r>
      <w:r w:rsidRPr="00427B59">
        <w:rPr>
          <w:rFonts w:eastAsia="MS Mincho"/>
          <w:szCs w:val="24"/>
        </w:rPr>
        <w:t xml:space="preserve"> unexpected and undesired </w:t>
      </w:r>
      <w:r w:rsidRPr="00427B59">
        <w:rPr>
          <w:rFonts w:eastAsia="MS Mincho"/>
          <w:szCs w:val="24"/>
          <w:u w:val="single"/>
        </w:rPr>
        <w:t>effects</w:t>
      </w:r>
      <w:r w:rsidRPr="00427B59">
        <w:rPr>
          <w:rFonts w:eastAsia="MS Mincho"/>
          <w:szCs w:val="24"/>
        </w:rPr>
        <w:t xml:space="preserve"> (Glouberman &amp; Zimmerman, 2002; Jacobsen, &amp; Wilensky, 2006; Bekebrede, 2010; van Bilsen, Bekerede &amp; Mayer, 2010)</w:t>
      </w:r>
    </w:p>
    <w:p w:rsidR="007330D6" w:rsidRPr="00427B59" w:rsidRDefault="007330D6" w:rsidP="007330D6">
      <w:pPr>
        <w:rPr>
          <w:rFonts w:eastAsia="Calibri"/>
        </w:rPr>
      </w:pPr>
    </w:p>
    <w:p w:rsidR="007330D6" w:rsidRPr="00427B59" w:rsidRDefault="007330D6" w:rsidP="007330D6">
      <w:pPr>
        <w:rPr>
          <w:rFonts w:eastAsia="Calibri"/>
          <w:b/>
        </w:rPr>
      </w:pPr>
      <w:r w:rsidRPr="00427B59">
        <w:rPr>
          <w:rFonts w:eastAsia="Calibri"/>
          <w:b/>
        </w:rPr>
        <w:t>DEBATE doesn’t jeopardize agency</w:t>
      </w:r>
    </w:p>
    <w:p w:rsidR="007330D6" w:rsidRPr="00427B59" w:rsidRDefault="007330D6" w:rsidP="007330D6">
      <w:pPr>
        <w:rPr>
          <w:rFonts w:eastAsia="Calibri"/>
        </w:rPr>
      </w:pPr>
      <w:r w:rsidRPr="00427B59">
        <w:rPr>
          <w:rFonts w:eastAsia="Calibri"/>
        </w:rPr>
        <w:t>Hanghoj 8</w:t>
      </w:r>
    </w:p>
    <w:p w:rsidR="007330D6" w:rsidRPr="00427B59" w:rsidRDefault="007330D6" w:rsidP="007330D6">
      <w:pPr>
        <w:rPr>
          <w:rFonts w:eastAsia="Calibri"/>
        </w:rPr>
      </w:pPr>
      <w:r w:rsidRPr="00427B59">
        <w:rPr>
          <w:rFonts w:eastAsia="Calibri"/>
        </w:rPr>
        <w:t>http://static.sdu.dk/mediafiles/Files/Information_til/Studerende_ved_SDU/Din_uddannelse/phd_hum/afhandlinger/2009/ThorkilHanghoej.pdf</w:t>
      </w:r>
    </w:p>
    <w:p w:rsidR="007330D6" w:rsidRPr="00427B59" w:rsidRDefault="007330D6" w:rsidP="007330D6">
      <w:pPr>
        <w:rPr>
          <w:rFonts w:eastAsia="Calibri"/>
        </w:rPr>
      </w:pPr>
      <w:r w:rsidRPr="00427B59">
        <w:rPr>
          <w:rFonts w:eastAsia="Calibri"/>
        </w:rPr>
        <w:t xml:space="preserve"> Thorkild Hanghøj, Copenhagen, 2008 </w:t>
      </w:r>
    </w:p>
    <w:p w:rsidR="007330D6" w:rsidRPr="00427B59" w:rsidRDefault="007330D6" w:rsidP="007330D6">
      <w:pPr>
        <w:rPr>
          <w:rFonts w:eastAsia="Calibri"/>
        </w:rPr>
      </w:pPr>
      <w:r w:rsidRPr="00427B59">
        <w:rPr>
          <w:rFonts w:eastAsia="Calibri"/>
        </w:rPr>
        <w:t xml:space="preserve"> Since this PhD project began in 2004, the present author has been affiliated with DREAM (Danish</w:t>
      </w:r>
    </w:p>
    <w:p w:rsidR="007330D6" w:rsidRPr="00427B59" w:rsidRDefault="007330D6" w:rsidP="007330D6">
      <w:pPr>
        <w:rPr>
          <w:rFonts w:eastAsia="Calibri"/>
        </w:rPr>
      </w:pPr>
      <w:r w:rsidRPr="00427B59">
        <w:rPr>
          <w:rFonts w:eastAsia="Calibri"/>
        </w:rPr>
        <w:t>Research Centre on Education and Advanced Media Materials), which is located at the Institute of</w:t>
      </w:r>
    </w:p>
    <w:p w:rsidR="007330D6" w:rsidRPr="00427B59" w:rsidRDefault="007330D6" w:rsidP="007330D6">
      <w:pPr>
        <w:rPr>
          <w:rFonts w:eastAsia="Calibri"/>
        </w:rPr>
      </w:pPr>
      <w:r w:rsidRPr="00427B59">
        <w:rPr>
          <w:rFonts w:eastAsia="Calibri"/>
        </w:rPr>
        <w:t>Literature, Media and Cultural Studies at the University of Southern Denmark. Research visits have</w:t>
      </w:r>
    </w:p>
    <w:p w:rsidR="007330D6" w:rsidRPr="00427B59" w:rsidRDefault="007330D6" w:rsidP="007330D6">
      <w:pPr>
        <w:rPr>
          <w:rFonts w:eastAsia="Calibri"/>
        </w:rPr>
      </w:pPr>
      <w:r w:rsidRPr="00427B59">
        <w:rPr>
          <w:rFonts w:eastAsia="Calibri"/>
        </w:rPr>
        <w:t>taken place at the Centre for Learning, Knowledge, and Interactive Technologies (L-KIT), the</w:t>
      </w:r>
    </w:p>
    <w:p w:rsidR="007330D6" w:rsidRPr="00427B59" w:rsidRDefault="007330D6" w:rsidP="007330D6">
      <w:pPr>
        <w:rPr>
          <w:rFonts w:eastAsia="Calibri"/>
        </w:rPr>
      </w:pPr>
      <w:r w:rsidRPr="00427B59">
        <w:rPr>
          <w:rFonts w:eastAsia="Calibri"/>
        </w:rPr>
        <w:t>Institute of Education at the University of Bristol and the institute formerly known as Learning Lab</w:t>
      </w:r>
    </w:p>
    <w:p w:rsidR="007330D6" w:rsidRPr="00427B59" w:rsidRDefault="007330D6" w:rsidP="007330D6">
      <w:pPr>
        <w:rPr>
          <w:rFonts w:eastAsia="Calibri"/>
        </w:rPr>
      </w:pPr>
      <w:r w:rsidRPr="00427B59">
        <w:rPr>
          <w:rFonts w:eastAsia="Calibri"/>
        </w:rPr>
        <w:t>Denmark at the School of Education, University of Aarhus, where I currently work as an assistant</w:t>
      </w:r>
    </w:p>
    <w:p w:rsidR="007330D6" w:rsidRPr="00427B59" w:rsidRDefault="007330D6" w:rsidP="007330D6">
      <w:pPr>
        <w:rPr>
          <w:rFonts w:eastAsia="Calibri"/>
        </w:rPr>
      </w:pPr>
      <w:r w:rsidRPr="00427B59">
        <w:rPr>
          <w:rFonts w:eastAsia="Calibri"/>
        </w:rPr>
        <w:t xml:space="preserve">professor. </w:t>
      </w:r>
    </w:p>
    <w:p w:rsidR="007330D6" w:rsidRPr="00427B59" w:rsidRDefault="007330D6" w:rsidP="007330D6">
      <w:pPr>
        <w:rPr>
          <w:rFonts w:eastAsia="Calibri"/>
        </w:rPr>
      </w:pPr>
    </w:p>
    <w:p w:rsidR="007330D6" w:rsidRPr="00427B59" w:rsidRDefault="007330D6" w:rsidP="007330D6">
      <w:pPr>
        <w:rPr>
          <w:rFonts w:eastAsia="Calibri"/>
        </w:rPr>
      </w:pPr>
      <w:r w:rsidRPr="00427B59">
        <w:rPr>
          <w:rFonts w:eastAsia="Calibri"/>
        </w:rPr>
        <w:t xml:space="preserve"> Thus, </w:t>
      </w:r>
      <w:r w:rsidRPr="00427B59">
        <w:rPr>
          <w:rFonts w:eastAsia="Calibri"/>
          <w:b/>
          <w:u w:val="single"/>
        </w:rPr>
        <w:t>debate games</w:t>
      </w:r>
      <w:r w:rsidRPr="00427B59">
        <w:rPr>
          <w:rFonts w:eastAsia="Calibri"/>
        </w:rPr>
        <w:t xml:space="preserve"> </w:t>
      </w:r>
      <w:r w:rsidRPr="00427B59">
        <w:rPr>
          <w:rFonts w:eastAsia="Calibri"/>
          <w:bCs/>
          <w:u w:val="single"/>
        </w:rPr>
        <w:t>require</w:t>
      </w:r>
      <w:r w:rsidRPr="00427B59">
        <w:rPr>
          <w:rFonts w:eastAsia="Calibri"/>
        </w:rPr>
        <w:t xml:space="preserve"> teachers </w:t>
      </w:r>
      <w:r w:rsidRPr="00427B59">
        <w:rPr>
          <w:rFonts w:eastAsia="Calibri"/>
          <w:bCs/>
          <w:u w:val="single"/>
        </w:rPr>
        <w:t>to balance the centripetal/centrifugal forces of gaming and teaching,</w:t>
      </w:r>
      <w:r w:rsidRPr="00427B59">
        <w:rPr>
          <w:rFonts w:eastAsia="Calibri"/>
        </w:rP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427B59">
        <w:rPr>
          <w:rFonts w:eastAsia="Calibri"/>
          <w:b/>
          <w:highlight w:val="cyan"/>
          <w:u w:val="single"/>
        </w:rPr>
        <w:t>dialogical</w:t>
      </w:r>
      <w:r w:rsidRPr="00427B59">
        <w:rPr>
          <w:rFonts w:eastAsia="Calibri"/>
          <w:bCs/>
          <w:highlight w:val="cyan"/>
          <w:u w:val="single"/>
        </w:rPr>
        <w:t xml:space="preserve"> philosophy</w:t>
      </w:r>
      <w:r w:rsidRPr="00427B59">
        <w:rPr>
          <w:rFonts w:eastAsia="Calibri"/>
        </w:rPr>
        <w:t xml:space="preserve"> also </w:t>
      </w:r>
      <w:r w:rsidRPr="00427B59">
        <w:rPr>
          <w:rFonts w:eastAsia="Calibri"/>
          <w:bCs/>
          <w:highlight w:val="cyan"/>
          <w:u w:val="single"/>
        </w:rPr>
        <w:t xml:space="preserve">offers an explanation of why </w:t>
      </w:r>
      <w:r w:rsidRPr="00427B59">
        <w:rPr>
          <w:rFonts w:eastAsia="Calibri"/>
          <w:b/>
          <w:highlight w:val="cyan"/>
          <w:u w:val="single"/>
        </w:rPr>
        <w:t>debate games</w:t>
      </w:r>
      <w:r w:rsidRPr="00427B59">
        <w:rPr>
          <w:rFonts w:eastAsia="Calibri"/>
        </w:rPr>
        <w:t xml:space="preserve"> (and other game types) </w:t>
      </w:r>
      <w:r w:rsidRPr="00427B59">
        <w:rPr>
          <w:rFonts w:eastAsia="Calibri"/>
          <w:bCs/>
          <w:highlight w:val="cyan"/>
          <w:u w:val="single"/>
        </w:rPr>
        <w:t>may be valuable</w:t>
      </w:r>
      <w:r w:rsidRPr="00427B59">
        <w:rPr>
          <w:rFonts w:eastAsia="Calibri"/>
        </w:rPr>
        <w:t xml:space="preserve"> within an educational context. One of the central features of multi-player games is that </w:t>
      </w:r>
      <w:r w:rsidRPr="00427B59">
        <w:rPr>
          <w:rFonts w:eastAsia="Calibri"/>
          <w:bCs/>
          <w:highlight w:val="cyan"/>
          <w:u w:val="single"/>
        </w:rPr>
        <w:t>players are expected to experience</w:t>
      </w:r>
      <w:r w:rsidRPr="00427B59">
        <w:rPr>
          <w:rFonts w:eastAsia="Calibri"/>
          <w:bCs/>
          <w:u w:val="single"/>
        </w:rPr>
        <w:t xml:space="preserve"> </w:t>
      </w:r>
      <w:r w:rsidRPr="00427B59">
        <w:rPr>
          <w:rFonts w:eastAsia="Calibri"/>
        </w:rPr>
        <w:t xml:space="preserve">a simultaneously real and </w:t>
      </w:r>
      <w:r w:rsidRPr="00427B59">
        <w:rPr>
          <w:rFonts w:eastAsia="Calibri"/>
          <w:b/>
          <w:highlight w:val="cyan"/>
          <w:u w:val="single"/>
        </w:rPr>
        <w:t>imagined scenario</w:t>
      </w:r>
      <w:r w:rsidRPr="00427B59">
        <w:rPr>
          <w:rFonts w:eastAsia="Calibri"/>
        </w:rPr>
        <w:t xml:space="preserve"> </w:t>
      </w:r>
      <w:r w:rsidRPr="00427B59">
        <w:rPr>
          <w:rFonts w:eastAsia="Calibri"/>
          <w:bCs/>
          <w:u w:val="single"/>
        </w:rPr>
        <w:t xml:space="preserve">both </w:t>
      </w:r>
      <w:r w:rsidRPr="00427B59">
        <w:rPr>
          <w:rFonts w:eastAsia="Calibri"/>
          <w:bCs/>
          <w:highlight w:val="cyan"/>
          <w:u w:val="single"/>
        </w:rPr>
        <w:t>in relation to an insider’s</w:t>
      </w:r>
      <w:r w:rsidRPr="00427B59">
        <w:rPr>
          <w:rFonts w:eastAsia="Calibri"/>
        </w:rPr>
        <w:t xml:space="preserve"> (participant) perspective </w:t>
      </w:r>
      <w:r w:rsidRPr="00427B59">
        <w:rPr>
          <w:rFonts w:eastAsia="Calibri"/>
          <w:bCs/>
          <w:highlight w:val="cyan"/>
          <w:u w:val="single"/>
        </w:rPr>
        <w:t>and</w:t>
      </w:r>
      <w:r w:rsidRPr="00427B59">
        <w:rPr>
          <w:rFonts w:eastAsia="Calibri"/>
          <w:bCs/>
          <w:u w:val="single"/>
        </w:rPr>
        <w:t xml:space="preserve"> to an </w:t>
      </w:r>
      <w:r w:rsidRPr="00427B59">
        <w:rPr>
          <w:rFonts w:eastAsia="Calibri"/>
          <w:bCs/>
          <w:highlight w:val="cyan"/>
          <w:u w:val="single"/>
        </w:rPr>
        <w:t>outsider’s</w:t>
      </w:r>
      <w:r w:rsidRPr="00427B59">
        <w:rPr>
          <w:rFonts w:eastAsia="Calibri"/>
        </w:rPr>
        <w:t xml:space="preserve"> (co-participant) </w:t>
      </w:r>
      <w:r w:rsidRPr="00427B59">
        <w:rPr>
          <w:rFonts w:eastAsia="Calibri"/>
          <w:bCs/>
          <w:highlight w:val="cyan"/>
          <w:u w:val="single"/>
        </w:rPr>
        <w:t>perspective.</w:t>
      </w:r>
      <w:r w:rsidRPr="00427B59">
        <w:rPr>
          <w:rFonts w:eastAsia="Calibri"/>
        </w:rPr>
        <w:t xml:space="preserve"> According to Bakhtin, </w:t>
      </w:r>
      <w:r w:rsidRPr="00427B59">
        <w:rPr>
          <w:rFonts w:eastAsia="Calibri"/>
          <w:bCs/>
          <w:highlight w:val="cyan"/>
          <w:u w:val="single"/>
        </w:rPr>
        <w:t xml:space="preserve">the </w:t>
      </w:r>
      <w:r w:rsidRPr="00427B59">
        <w:rPr>
          <w:rFonts w:eastAsia="Calibri"/>
          <w:b/>
          <w:highlight w:val="cyan"/>
          <w:u w:val="single"/>
        </w:rPr>
        <w:t>outsider’s perspective</w:t>
      </w:r>
      <w:r w:rsidRPr="00427B59">
        <w:rPr>
          <w:rFonts w:eastAsia="Calibri"/>
          <w:bCs/>
          <w:highlight w:val="cyan"/>
          <w:u w:val="single"/>
        </w:rPr>
        <w:t xml:space="preserve"> reflects</w:t>
      </w:r>
      <w:r w:rsidRPr="00427B59">
        <w:rPr>
          <w:rFonts w:eastAsia="Calibri"/>
          <w:bCs/>
          <w:u w:val="single"/>
        </w:rPr>
        <w:t xml:space="preserve"> a </w:t>
      </w:r>
      <w:r w:rsidRPr="00427B59">
        <w:rPr>
          <w:rFonts w:eastAsia="Calibri"/>
          <w:bCs/>
          <w:highlight w:val="cyan"/>
          <w:u w:val="single"/>
        </w:rPr>
        <w:t>fundamental</w:t>
      </w:r>
      <w:r w:rsidRPr="00427B59">
        <w:rPr>
          <w:rFonts w:eastAsia="Calibri"/>
          <w:bCs/>
          <w:u w:val="single"/>
        </w:rPr>
        <w:t xml:space="preserve"> aspect of </w:t>
      </w:r>
      <w:r w:rsidRPr="00427B59">
        <w:rPr>
          <w:rFonts w:eastAsia="Calibri"/>
          <w:bCs/>
          <w:highlight w:val="cyan"/>
          <w:u w:val="single"/>
        </w:rPr>
        <w:t>human understanding</w:t>
      </w:r>
      <w:r w:rsidRPr="00427B59">
        <w:rPr>
          <w:rFonts w:eastAsia="Calibri"/>
        </w:rP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every person is influenced by others in an inescapably intertwined way, and consequently no voice can be said to be isolated. Thus, </w:t>
      </w:r>
      <w:r w:rsidRPr="00427B59">
        <w:rPr>
          <w:rFonts w:eastAsia="Calibri"/>
          <w:bCs/>
          <w:u w:val="single"/>
        </w:rPr>
        <w:t xml:space="preserve">it is </w:t>
      </w:r>
      <w:r w:rsidRPr="00427B59">
        <w:rPr>
          <w:rFonts w:eastAsia="Calibri"/>
          <w:bCs/>
          <w:highlight w:val="cyan"/>
          <w:u w:val="single"/>
        </w:rPr>
        <w:t>in</w:t>
      </w:r>
      <w:r w:rsidRPr="00427B59">
        <w:rPr>
          <w:rFonts w:eastAsia="Calibri"/>
          <w:bCs/>
          <w:u w:val="single"/>
        </w:rPr>
        <w:t xml:space="preserve"> the interaction </w:t>
      </w:r>
      <w:r w:rsidRPr="00427B59">
        <w:rPr>
          <w:rFonts w:eastAsia="Calibri"/>
          <w:bCs/>
          <w:highlight w:val="cyan"/>
          <w:u w:val="single"/>
        </w:rPr>
        <w:t>with other voices</w:t>
      </w:r>
      <w:r w:rsidRPr="00427B59">
        <w:rPr>
          <w:rFonts w:eastAsia="Calibri"/>
          <w:bCs/>
          <w:u w:val="single"/>
        </w:rPr>
        <w:t xml:space="preserve"> that </w:t>
      </w:r>
      <w:r w:rsidRPr="00427B59">
        <w:rPr>
          <w:rFonts w:eastAsia="Calibri"/>
          <w:bCs/>
          <w:highlight w:val="cyan"/>
          <w:u w:val="single"/>
        </w:rPr>
        <w:t>individuals</w:t>
      </w:r>
      <w:r w:rsidRPr="00427B59">
        <w:rPr>
          <w:rFonts w:eastAsia="Calibri"/>
          <w:bCs/>
          <w:u w:val="single"/>
        </w:rPr>
        <w:t xml:space="preserve"> are able to </w:t>
      </w:r>
      <w:r w:rsidRPr="00427B59">
        <w:rPr>
          <w:rFonts w:eastAsia="Calibri"/>
          <w:bCs/>
          <w:highlight w:val="cyan"/>
          <w:u w:val="single"/>
        </w:rPr>
        <w:t>reach understanding and f</w:t>
      </w:r>
      <w:r w:rsidRPr="00427B59">
        <w:rPr>
          <w:rFonts w:eastAsia="Calibri"/>
          <w:b/>
          <w:highlight w:val="cyan"/>
          <w:u w:val="single"/>
        </w:rPr>
        <w:t>ind their own voice</w:t>
      </w:r>
      <w:r w:rsidRPr="00427B59">
        <w:rPr>
          <w:rFonts w:eastAsia="Calibri"/>
          <w:b/>
          <w:u w:val="single"/>
        </w:rPr>
        <w:t xml:space="preserve">. </w:t>
      </w:r>
      <w:r w:rsidRPr="00427B59">
        <w:rPr>
          <w:rFonts w:eastAsia="Calibri"/>
        </w:rPr>
        <w:t xml:space="preserve">Bakhtin also refers to </w:t>
      </w:r>
      <w:r w:rsidRPr="00427B59">
        <w:rPr>
          <w:rFonts w:eastAsia="Calibri"/>
          <w:bCs/>
          <w:highlight w:val="cyan"/>
          <w:u w:val="single"/>
        </w:rPr>
        <w:t>the</w:t>
      </w:r>
      <w:r w:rsidRPr="00427B59">
        <w:rPr>
          <w:rFonts w:eastAsia="Calibri"/>
          <w:bCs/>
          <w:u w:val="single"/>
        </w:rPr>
        <w:t xml:space="preserve"> ontological </w:t>
      </w:r>
      <w:r w:rsidRPr="00427B59">
        <w:rPr>
          <w:rFonts w:eastAsia="Calibri"/>
          <w:bCs/>
          <w:highlight w:val="cyan"/>
          <w:u w:val="single"/>
        </w:rPr>
        <w:t>process of</w:t>
      </w:r>
      <w:r w:rsidRPr="00427B59">
        <w:rPr>
          <w:rFonts w:eastAsia="Calibri"/>
          <w:bCs/>
          <w:u w:val="single"/>
        </w:rPr>
        <w:t xml:space="preserve"> </w:t>
      </w:r>
      <w:r w:rsidRPr="00427B59">
        <w:rPr>
          <w:rFonts w:eastAsia="Calibri"/>
        </w:rPr>
        <w:t xml:space="preserve">finding a voice as </w:t>
      </w:r>
      <w:r w:rsidRPr="00427B59">
        <w:rPr>
          <w:rFonts w:eastAsia="Calibri"/>
          <w:b/>
          <w:highlight w:val="cyan"/>
          <w:u w:val="single"/>
        </w:rPr>
        <w:t>“ideological becoming”</w:t>
      </w:r>
      <w:r w:rsidRPr="00427B59">
        <w:rPr>
          <w:rFonts w:eastAsia="Calibri"/>
        </w:rPr>
        <w:t xml:space="preserve">, which represents “the process of selectively assimilating the words of others” (Bakhtin, 1981: 341). </w:t>
      </w:r>
      <w:r w:rsidRPr="00427B59">
        <w:rPr>
          <w:rFonts w:eastAsia="Calibri"/>
          <w:bCs/>
          <w:u w:val="single"/>
        </w:rPr>
        <w:t xml:space="preserve">Thus, </w:t>
      </w:r>
      <w:r w:rsidRPr="00427B59">
        <w:rPr>
          <w:rFonts w:eastAsia="Calibri"/>
          <w:bCs/>
          <w:highlight w:val="cyan"/>
          <w:u w:val="single"/>
        </w:rPr>
        <w:t>by</w:t>
      </w:r>
      <w:r w:rsidRPr="00427B59">
        <w:rPr>
          <w:rFonts w:eastAsia="Calibri"/>
          <w:bCs/>
          <w:u w:val="single"/>
        </w:rPr>
        <w:t xml:space="preserve"> teaching and </w:t>
      </w:r>
      <w:r w:rsidRPr="00427B59">
        <w:rPr>
          <w:rFonts w:eastAsia="Calibri"/>
          <w:bCs/>
          <w:highlight w:val="cyan"/>
          <w:u w:val="single"/>
        </w:rPr>
        <w:t xml:space="preserve">playing </w:t>
      </w:r>
      <w:r w:rsidRPr="00427B59">
        <w:rPr>
          <w:rFonts w:eastAsia="Calibri"/>
          <w:b/>
          <w:highlight w:val="cyan"/>
          <w:u w:val="single"/>
        </w:rPr>
        <w:t>debate scenarios,</w:t>
      </w:r>
      <w:r w:rsidRPr="00427B59">
        <w:rPr>
          <w:rFonts w:eastAsia="Calibri"/>
          <w:highlight w:val="cyan"/>
        </w:rPr>
        <w:t xml:space="preserve"> </w:t>
      </w:r>
      <w:r w:rsidRPr="00427B59">
        <w:rPr>
          <w:rFonts w:eastAsia="Calibri"/>
          <w:bCs/>
          <w:highlight w:val="cyan"/>
          <w:u w:val="single"/>
        </w:rPr>
        <w:t>it is possible to support</w:t>
      </w:r>
      <w:r w:rsidRPr="00427B59">
        <w:rPr>
          <w:rFonts w:eastAsia="Calibri"/>
          <w:bCs/>
          <w:u w:val="single"/>
        </w:rPr>
        <w:t xml:space="preserve"> students in their process of </w:t>
      </w:r>
      <w:r w:rsidRPr="00427B59">
        <w:rPr>
          <w:rFonts w:eastAsia="Calibri"/>
          <w:bCs/>
          <w:highlight w:val="cyan"/>
          <w:u w:val="single"/>
        </w:rPr>
        <w:t>becoming</w:t>
      </w:r>
      <w:r w:rsidRPr="00427B59">
        <w:rPr>
          <w:rFonts w:eastAsia="Calibri"/>
          <w:bCs/>
          <w:u w:val="single"/>
        </w:rPr>
        <w:t xml:space="preserve"> not only </w:t>
      </w:r>
      <w:r w:rsidRPr="00427B59">
        <w:rPr>
          <w:rFonts w:eastAsia="Calibri"/>
          <w:bCs/>
          <w:highlight w:val="cyan"/>
          <w:u w:val="single"/>
        </w:rPr>
        <w:t>themselves</w:t>
      </w:r>
      <w:r w:rsidRPr="00427B59">
        <w:rPr>
          <w:rFonts w:eastAsia="Calibri"/>
          <w:bCs/>
          <w:u w:val="single"/>
        </w:rPr>
        <w:t>, but also in becoming articulate and responsive</w:t>
      </w:r>
      <w:r w:rsidRPr="00427B59">
        <w:rPr>
          <w:rFonts w:eastAsia="Calibri"/>
        </w:rPr>
        <w:t xml:space="preserve"> citizens in a democratic society. </w:t>
      </w:r>
    </w:p>
    <w:p w:rsidR="007330D6" w:rsidRPr="00427B59" w:rsidRDefault="007330D6" w:rsidP="007330D6">
      <w:pPr>
        <w:rPr>
          <w:rFonts w:eastAsia="Calibri"/>
        </w:rPr>
      </w:pPr>
    </w:p>
    <w:p w:rsidR="007330D6" w:rsidRDefault="007330D6" w:rsidP="007330D6"/>
    <w:p w:rsidR="00A567F7" w:rsidRDefault="00A567F7" w:rsidP="00A567F7"/>
    <w:p w:rsidR="00A567F7" w:rsidRPr="00427B59" w:rsidRDefault="00A567F7" w:rsidP="001A5F11">
      <w:pPr>
        <w:pStyle w:val="Heading3"/>
        <w:rPr>
          <w:rFonts w:eastAsia="MS Gothic"/>
        </w:rPr>
      </w:pPr>
      <w:r w:rsidRPr="00427B59">
        <w:rPr>
          <w:rFonts w:eastAsia="MS Gothic"/>
        </w:rPr>
        <w:t>1ar – no impact</w:t>
      </w:r>
    </w:p>
    <w:p w:rsidR="00A567F7" w:rsidRDefault="00A567F7" w:rsidP="00A567F7">
      <w:pPr>
        <w:rPr>
          <w:rFonts w:eastAsia="Calibri"/>
        </w:rPr>
      </w:pPr>
    </w:p>
    <w:p w:rsidR="00A567F7" w:rsidRPr="00427B59" w:rsidRDefault="00A567F7" w:rsidP="00A567F7">
      <w:pPr>
        <w:rPr>
          <w:rFonts w:eastAsia="Calibri"/>
          <w:b/>
        </w:rPr>
      </w:pPr>
      <w:r w:rsidRPr="00427B59">
        <w:rPr>
          <w:rFonts w:eastAsia="Calibri"/>
          <w:b/>
        </w:rPr>
        <w:t>‘Wars for humanity’ are an ahistorical myth</w:t>
      </w:r>
    </w:p>
    <w:p w:rsidR="00A567F7" w:rsidRPr="00427B59" w:rsidRDefault="00A567F7" w:rsidP="00A567F7">
      <w:pPr>
        <w:rPr>
          <w:rFonts w:eastAsia="Calibri"/>
        </w:rPr>
      </w:pPr>
      <w:r w:rsidRPr="00427B59">
        <w:rPr>
          <w:rFonts w:eastAsia="Calibri"/>
        </w:rPr>
        <w:t xml:space="preserve">Benno Gerhard </w:t>
      </w:r>
      <w:r w:rsidRPr="00427B59">
        <w:rPr>
          <w:rFonts w:eastAsia="Calibri"/>
          <w:b/>
          <w:sz w:val="24"/>
          <w:u w:val="single"/>
        </w:rPr>
        <w:t>Teschke 11</w:t>
      </w:r>
      <w:r w:rsidRPr="00427B59">
        <w:rPr>
          <w:rFonts w:eastAsia="Calibri"/>
        </w:rPr>
        <w:t>, IR prof at the University of Sussex, “Fatal attraction: a critique of Carl Schmitt's international political and legal theory”, International Theory (2011), 3 : pp 179-227</w:t>
      </w:r>
    </w:p>
    <w:p w:rsidR="00A567F7" w:rsidRPr="00427B59" w:rsidRDefault="00A567F7" w:rsidP="00A567F7">
      <w:pPr>
        <w:rPr>
          <w:rFonts w:eastAsia="Calibri"/>
        </w:rPr>
      </w:pPr>
    </w:p>
    <w:p w:rsidR="001A5F11" w:rsidRDefault="00A567F7" w:rsidP="00A567F7">
      <w:pPr>
        <w:rPr>
          <w:rFonts w:eastAsia="Calibri"/>
        </w:rPr>
      </w:pPr>
      <w:r w:rsidRPr="00427B59">
        <w:rPr>
          <w:rFonts w:eastAsia="Calibri"/>
        </w:rPr>
        <w:t xml:space="preserve">For at the centre of the heterodox – partly post-structuralist, partly realist – neo-Schmittian analysis stands the conclusion of The Nomos: the thesis of a structural and continuous relation between liberalism and violence (Mouffe 2005, 2007; Odysseos 2007). It suggests that, in sharp contrast to the liberal-cosmopolitan programme of ‘perpetual peace’, the geographical expansion of liberal modernity was accompanied by the intensification and de-formalization of war in the international construction of liberal-constitutional states of law and the production of liberal subjectivities as rights-bearing individuals. </w:t>
      </w:r>
      <w:r w:rsidRPr="00427B59">
        <w:rPr>
          <w:rFonts w:eastAsia="Calibri"/>
          <w:bCs/>
          <w:u w:val="single"/>
        </w:rPr>
        <w:t>Liberal world-ordering proceeds via the conduit of wars for humanity</w:t>
      </w:r>
      <w:r w:rsidRPr="00427B59">
        <w:rPr>
          <w:rFonts w:eastAsia="Calibri"/>
        </w:rPr>
        <w:t xml:space="preserve">, leading to Schmitt's ‘spaceless universalism’. In this perspective, </w:t>
      </w:r>
      <w:r w:rsidRPr="00427B59">
        <w:rPr>
          <w:rFonts w:eastAsia="Calibri"/>
          <w:b/>
          <w:highlight w:val="cyan"/>
          <w:u w:val="single"/>
          <w:bdr w:val="single" w:sz="12" w:space="0" w:color="auto" w:frame="1"/>
        </w:rPr>
        <w:t>a straight line is drawn from</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WWI to the War on Terror to verify Schmitt's</w:t>
      </w:r>
      <w:r w:rsidRPr="00427B59">
        <w:rPr>
          <w:rFonts w:eastAsia="Calibri"/>
          <w:bCs/>
          <w:u w:val="single"/>
        </w:rPr>
        <w:t xml:space="preserve"> long-term </w:t>
      </w:r>
      <w:r w:rsidRPr="00427B59">
        <w:rPr>
          <w:rFonts w:eastAsia="Calibri"/>
          <w:b/>
          <w:highlight w:val="cyan"/>
          <w:u w:val="single"/>
          <w:bdr w:val="single" w:sz="12" w:space="0" w:color="auto" w:frame="1"/>
        </w:rPr>
        <w:t>prognostic</w:t>
      </w:r>
      <w:r w:rsidRPr="00427B59">
        <w:rPr>
          <w:rFonts w:eastAsia="Calibri"/>
          <w:bCs/>
          <w:u w:val="single"/>
        </w:rPr>
        <w:t xml:space="preserve"> of the 20th century as the age of ‘neutralizations and de-politicizations’</w:t>
      </w:r>
      <w:r w:rsidRPr="00427B59">
        <w:rPr>
          <w:rFonts w:eastAsia="Calibri"/>
        </w:rPr>
        <w:t xml:space="preserve"> (Schmitt 1993). </w:t>
      </w:r>
      <w:r w:rsidRPr="00427B59">
        <w:rPr>
          <w:rFonts w:eastAsia="Calibri"/>
          <w:b/>
          <w:highlight w:val="cyan"/>
          <w:u w:val="single"/>
          <w:bdr w:val="single" w:sz="12" w:space="0" w:color="auto" w:frame="1"/>
        </w:rPr>
        <w:t>But this</w:t>
      </w:r>
      <w:r w:rsidRPr="00427B59">
        <w:rPr>
          <w:rFonts w:eastAsia="Calibri"/>
          <w:b/>
          <w:u w:val="single"/>
        </w:rPr>
        <w:t xml:space="preserve"> attempt to </w:t>
      </w:r>
      <w:r w:rsidRPr="00427B59">
        <w:rPr>
          <w:rFonts w:eastAsia="Calibri"/>
          <w:b/>
          <w:highlight w:val="cyan"/>
          <w:u w:val="single"/>
          <w:bdr w:val="single" w:sz="12" w:space="0" w:color="auto" w:frame="1"/>
        </w:rPr>
        <w:t>read</w:t>
      </w:r>
      <w:r w:rsidRPr="00427B59">
        <w:rPr>
          <w:rFonts w:eastAsia="Calibri"/>
          <w:b/>
          <w:u w:val="single"/>
        </w:rPr>
        <w:t xml:space="preserve"> the history of 20th century international relations in terms of a succession of confrontations between the carrier-nations of liberal modernity and the criminalized foes at its outer margins </w:t>
      </w:r>
      <w:r w:rsidRPr="00427B59">
        <w:rPr>
          <w:rFonts w:eastAsia="Calibri"/>
          <w:b/>
          <w:highlight w:val="cyan"/>
          <w:u w:val="single"/>
          <w:bdr w:val="single" w:sz="12" w:space="0" w:color="auto" w:frame="1"/>
        </w:rPr>
        <w:t>seems unable to comprehend</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complexities and specificities of ‘liberal’ world-ordering</w:t>
      </w:r>
      <w:r w:rsidRPr="00427B59">
        <w:rPr>
          <w:rFonts w:eastAsia="Calibri"/>
          <w:b/>
          <w:u w:val="single"/>
          <w:bdr w:val="single" w:sz="12" w:space="0" w:color="auto" w:frame="1"/>
        </w:rPr>
        <w:t>, then and now</w:t>
      </w:r>
      <w:r w:rsidRPr="00427B59">
        <w:rPr>
          <w:rFonts w:eastAsia="Calibri"/>
        </w:rPr>
        <w:t xml:space="preserve">. </w:t>
      </w:r>
      <w:r w:rsidRPr="00427B59">
        <w:rPr>
          <w:rFonts w:eastAsia="Calibri"/>
          <w:bCs/>
          <w:u w:val="single"/>
        </w:rPr>
        <w:t>For in the cases of Wilhelmine, Weimar and fascist Germany</w:t>
      </w:r>
      <w:r w:rsidRPr="00427B59">
        <w:rPr>
          <w:rFonts w:eastAsia="Calibri"/>
        </w:rPr>
        <w:t xml:space="preserve">, the assumption that their conflicts with the Anglo-American liberal-capitalist heartland were grounded in an </w:t>
      </w:r>
      <w:r w:rsidRPr="00427B59">
        <w:rPr>
          <w:rFonts w:eastAsia="Calibri"/>
          <w:bCs/>
          <w:u w:val="single"/>
        </w:rPr>
        <w:t>antagonism</w:t>
      </w:r>
      <w:r w:rsidRPr="00427B59">
        <w:rPr>
          <w:rFonts w:eastAsia="Calibri"/>
        </w:rPr>
        <w:t xml:space="preserve"> between liberal modernity and a recalcitrant Germany outside its geographical and conceptual lines </w:t>
      </w:r>
      <w:r w:rsidRPr="00427B59">
        <w:rPr>
          <w:rFonts w:eastAsia="Calibri"/>
          <w:bCs/>
          <w:u w:val="single"/>
        </w:rPr>
        <w:t>runs counter to the historical evidence</w:t>
      </w:r>
      <w:r w:rsidRPr="00427B59">
        <w:rPr>
          <w:rFonts w:eastAsia="Calibri"/>
        </w:rPr>
        <w:t xml:space="preserve">. For this reading presupposes that late-Wilhelmine Germany was not already substantially penetrated by capitalism and fully incorporated into the capitalist world economy, posing the question of whether the causes of WWI lay in the capitalist dynamics of inter-imperial rivalry (Blackbourn and Eley 1984), or in processes of belated and incomplete liberal-capitalist development, due to the survival of ‘re-feudalized’ elites in the German state classes and the marriage between ‘rye and iron’ (Wehler 1997). It also assumes that the late-Weimar and early Nazi turn towards the construction of an autarchic German regionalism – Mitteleuropa or Großraum – was not deeply influenced by the international ramifications of the 1929 Great Depression, but premised on a purely political–existentialist assertion of German national identity. Against a reading of the early 20th century conflicts between ‘the liberal West’ and Germany as ‘wars for humanity’ between an expanding liberal modernity and its political exterior, there is more evidence to suggest that these </w:t>
      </w:r>
      <w:r w:rsidRPr="00427B59">
        <w:rPr>
          <w:rFonts w:eastAsia="Calibri"/>
          <w:bCs/>
          <w:u w:val="single"/>
        </w:rPr>
        <w:t>confrontations were interstate conflicts within the crisis-ridden and nationally uneven capitalist project of modernity</w:t>
      </w:r>
      <w:r w:rsidRPr="00427B59">
        <w:rPr>
          <w:rFonts w:eastAsia="Calibri"/>
        </w:rPr>
        <w:t xml:space="preserve">. Similar objections and caveats to the binary opposition between the Western discourse of liberal humanity against non-liberal foes apply to the more recent period. </w:t>
      </w:r>
      <w:r w:rsidRPr="00427B59">
        <w:rPr>
          <w:rFonts w:eastAsia="Calibri"/>
          <w:bCs/>
          <w:u w:val="single"/>
        </w:rPr>
        <w:t xml:space="preserve">For how can this optic explain that </w:t>
      </w:r>
      <w:r w:rsidRPr="00427B59">
        <w:rPr>
          <w:rFonts w:eastAsia="Calibri"/>
          <w:b/>
          <w:highlight w:val="cyan"/>
          <w:u w:val="single"/>
          <w:bdr w:val="single" w:sz="12" w:space="0" w:color="auto" w:frame="1"/>
        </w:rPr>
        <w:t>the ‘liberal West’ coexisted</w:t>
      </w:r>
      <w:r w:rsidRPr="00427B59">
        <w:rPr>
          <w:rFonts w:eastAsia="Calibri"/>
        </w:rPr>
        <w:t xml:space="preserve"> (and keeps coexisting) </w:t>
      </w:r>
      <w:r w:rsidRPr="00427B59">
        <w:rPr>
          <w:rFonts w:eastAsia="Calibri"/>
          <w:b/>
          <w:highlight w:val="cyan"/>
          <w:u w:val="single"/>
          <w:bdr w:val="single" w:sz="12" w:space="0" w:color="auto" w:frame="1"/>
        </w:rPr>
        <w:t>with</w:t>
      </w:r>
      <w:r w:rsidRPr="00427B59">
        <w:rPr>
          <w:rFonts w:eastAsia="Calibri"/>
          <w:b/>
          <w:u w:val="single"/>
          <w:bdr w:val="single" w:sz="12" w:space="0" w:color="auto" w:frame="1"/>
        </w:rPr>
        <w:t xml:space="preserve"> a large number of</w:t>
      </w:r>
      <w:r w:rsidRPr="00427B59">
        <w:rPr>
          <w:rFonts w:eastAsia="Calibri"/>
          <w:bCs/>
          <w:u w:val="single"/>
        </w:rPr>
        <w:t xml:space="preserve"> pliant </w:t>
      </w:r>
      <w:r w:rsidRPr="00427B59">
        <w:rPr>
          <w:rFonts w:eastAsia="Calibri"/>
          <w:b/>
          <w:highlight w:val="cyan"/>
          <w:u w:val="single"/>
          <w:bdr w:val="single" w:sz="12" w:space="0" w:color="auto" w:frame="1"/>
        </w:rPr>
        <w:t>authoritarian client-regimes</w:t>
      </w:r>
      <w:r w:rsidRPr="00427B59">
        <w:rPr>
          <w:rFonts w:eastAsia="Calibri"/>
        </w:rPr>
        <w:t xml:space="preserve"> (Mubarak's </w:t>
      </w:r>
      <w:r w:rsidRPr="00427B59">
        <w:rPr>
          <w:rFonts w:eastAsia="Calibri"/>
          <w:bCs/>
          <w:u w:val="single"/>
        </w:rPr>
        <w:t>Egypt</w:t>
      </w:r>
      <w:r w:rsidRPr="00427B59">
        <w:rPr>
          <w:rFonts w:eastAsia="Calibri"/>
        </w:rPr>
        <w:t xml:space="preserve">, Suharto's Indonesia, Pahlavi's Iran, Fahd's </w:t>
      </w:r>
      <w:r w:rsidRPr="00427B59">
        <w:rPr>
          <w:rFonts w:eastAsia="Calibri"/>
          <w:bCs/>
          <w:u w:val="single"/>
        </w:rPr>
        <w:t>Saudi-Arabia, even</w:t>
      </w:r>
      <w:r w:rsidRPr="00427B59">
        <w:rPr>
          <w:rFonts w:eastAsia="Calibri"/>
        </w:rPr>
        <w:t xml:space="preserve"> Gaddafi's pre-intervention </w:t>
      </w:r>
      <w:r w:rsidRPr="00427B59">
        <w:rPr>
          <w:rFonts w:eastAsia="Calibri"/>
          <w:bCs/>
          <w:u w:val="single"/>
        </w:rPr>
        <w:t>Libya</w:t>
      </w:r>
      <w:r w:rsidRPr="00427B59">
        <w:rPr>
          <w:rFonts w:eastAsia="Calibri"/>
        </w:rPr>
        <w:t xml:space="preserve">, to name but a few), </w:t>
      </w:r>
      <w:r w:rsidRPr="00427B59">
        <w:rPr>
          <w:rFonts w:eastAsia="Calibri"/>
          <w:b/>
          <w:highlight w:val="cyan"/>
          <w:u w:val="single"/>
          <w:bdr w:val="single" w:sz="12" w:space="0" w:color="auto" w:frame="1"/>
        </w:rPr>
        <w:t>which</w:t>
      </w:r>
      <w:r w:rsidRPr="00427B59">
        <w:rPr>
          <w:rFonts w:eastAsia="Calibri"/>
          <w:bCs/>
          <w:u w:val="single"/>
        </w:rPr>
        <w:t xml:space="preserve"> were and </w:t>
      </w:r>
      <w:r w:rsidRPr="00427B59">
        <w:rPr>
          <w:rFonts w:eastAsia="Calibri"/>
          <w:b/>
          <w:highlight w:val="cyan"/>
          <w:u w:val="single"/>
          <w:bdr w:val="single" w:sz="12" w:space="0" w:color="auto" w:frame="1"/>
        </w:rPr>
        <w:t>are</w:t>
      </w:r>
      <w:r w:rsidRPr="00427B59">
        <w:rPr>
          <w:rFonts w:eastAsia="Calibri"/>
          <w:b/>
          <w:u w:val="single"/>
          <w:bdr w:val="single" w:sz="12" w:space="0" w:color="auto" w:frame="1"/>
        </w:rPr>
        <w:t xml:space="preserve"> actively </w:t>
      </w:r>
      <w:r w:rsidRPr="00427B59">
        <w:rPr>
          <w:rFonts w:eastAsia="Calibri"/>
          <w:b/>
          <w:highlight w:val="cyan"/>
          <w:u w:val="single"/>
          <w:bdr w:val="single" w:sz="12" w:space="0" w:color="auto" w:frame="1"/>
        </w:rPr>
        <w:t>managed</w:t>
      </w:r>
      <w:r w:rsidRPr="00427B59">
        <w:rPr>
          <w:rFonts w:eastAsia="Calibri"/>
          <w:bCs/>
          <w:u w:val="single"/>
        </w:rPr>
        <w:t xml:space="preserve"> and supported by the West </w:t>
      </w:r>
      <w:r w:rsidRPr="00427B59">
        <w:rPr>
          <w:rFonts w:eastAsia="Calibri"/>
          <w:b/>
          <w:highlight w:val="cyan"/>
          <w:u w:val="single"/>
          <w:bdr w:val="single" w:sz="12" w:space="0" w:color="auto" w:frame="1"/>
        </w:rPr>
        <w:t>as anti-liberal</w:t>
      </w:r>
      <w:r w:rsidRPr="00427B59">
        <w:rPr>
          <w:rFonts w:eastAsia="Calibri"/>
          <w:bCs/>
          <w:u w:val="single"/>
        </w:rPr>
        <w:t xml:space="preserve"> Schmittian </w:t>
      </w:r>
      <w:r w:rsidRPr="00427B59">
        <w:rPr>
          <w:rFonts w:eastAsia="Calibri"/>
          <w:b/>
          <w:highlight w:val="cyan"/>
          <w:u w:val="single"/>
          <w:bdr w:val="single" w:sz="12" w:space="0" w:color="auto" w:frame="1"/>
        </w:rPr>
        <w:t>states of emergency</w:t>
      </w:r>
      <w:r w:rsidRPr="00427B59">
        <w:rPr>
          <w:rFonts w:eastAsia="Calibri"/>
          <w:bCs/>
          <w:u w:val="single"/>
        </w:rPr>
        <w:t>, with concerns for liberal subjectivities and Human Rights secondary to the strategic interests of political and geopolitical stability and economic access</w:t>
      </w:r>
      <w:r w:rsidRPr="00427B59">
        <w:rPr>
          <w:rFonts w:eastAsia="Calibri"/>
        </w:rPr>
        <w:t xml:space="preserve">? Even in the more obvious cases of Afghanistan, Iraq, and, now, Libya, </w:t>
      </w:r>
      <w:r w:rsidRPr="00427B59">
        <w:rPr>
          <w:rFonts w:eastAsia="Calibri"/>
          <w:bCs/>
          <w:u w:val="single"/>
        </w:rPr>
        <w:t>the idea that Western intervention has to be conceived as an encounter between the liberal project and a series of foes outside its sphere seems to rely on a denial of their antecedent histories as geopolitically and socially contested state-building projects</w:t>
      </w:r>
      <w:r w:rsidRPr="00427B59">
        <w:rPr>
          <w:rFonts w:eastAsia="Calibri"/>
        </w:rPr>
        <w:t xml:space="preserve"> in pro-Western fashion, deeply co-determined by long histories of Western anti-liberal colonial and post-colonial legacies. If these states (or social forces within them) turn against their imperial masters, the conventional policy expression is ‘blowback’. </w:t>
      </w:r>
      <w:r w:rsidRPr="00427B59">
        <w:rPr>
          <w:rFonts w:eastAsia="Calibri"/>
          <w:bCs/>
          <w:u w:val="single"/>
        </w:rPr>
        <w:t xml:space="preserve">And as </w:t>
      </w:r>
      <w:r w:rsidRPr="00427B59">
        <w:rPr>
          <w:rFonts w:eastAsia="Calibri"/>
          <w:b/>
          <w:highlight w:val="cyan"/>
          <w:u w:val="single"/>
          <w:bdr w:val="single" w:sz="12" w:space="0" w:color="auto" w:frame="1"/>
        </w:rPr>
        <w:t>the Schmittian</w:t>
      </w:r>
      <w:r w:rsidRPr="00427B59">
        <w:rPr>
          <w:rFonts w:eastAsia="Calibri"/>
          <w:b/>
          <w:u w:val="single"/>
          <w:bdr w:val="single" w:sz="12" w:space="0" w:color="auto" w:frame="1"/>
        </w:rPr>
        <w:t xml:space="preserve"> analytical </w:t>
      </w:r>
      <w:r w:rsidRPr="00427B59">
        <w:rPr>
          <w:rFonts w:eastAsia="Calibri"/>
          <w:b/>
          <w:highlight w:val="cyan"/>
          <w:u w:val="single"/>
          <w:bdr w:val="single" w:sz="12" w:space="0" w:color="auto" w:frame="1"/>
        </w:rPr>
        <w:t>vocabulary</w:t>
      </w:r>
      <w:r w:rsidRPr="00427B59">
        <w:rPr>
          <w:rFonts w:eastAsia="Calibri"/>
          <w:bCs/>
          <w:u w:val="single"/>
        </w:rPr>
        <w:t xml:space="preserve"> does not include a conception of human agency and social forces – only friend/enemy groupings and collective political entities governed by executive decision – </w:t>
      </w:r>
      <w:r w:rsidRPr="00427B59">
        <w:rPr>
          <w:rFonts w:eastAsia="Calibri"/>
          <w:b/>
          <w:u w:val="single"/>
        </w:rPr>
        <w:t>it</w:t>
      </w:r>
      <w:r w:rsidRPr="00427B59">
        <w:rPr>
          <w:rFonts w:eastAsia="Calibri"/>
        </w:rPr>
        <w:t xml:space="preserve"> </w:t>
      </w:r>
      <w:r w:rsidRPr="00427B59">
        <w:rPr>
          <w:rFonts w:eastAsia="Calibri"/>
          <w:bCs/>
          <w:u w:val="single"/>
        </w:rPr>
        <w:t xml:space="preserve">also </w:t>
      </w:r>
      <w:r w:rsidRPr="00427B59">
        <w:rPr>
          <w:rFonts w:eastAsia="Calibri"/>
          <w:b/>
          <w:highlight w:val="cyan"/>
          <w:u w:val="single"/>
          <w:bdr w:val="single" w:sz="12" w:space="0" w:color="auto" w:frame="1"/>
        </w:rPr>
        <w:t>lacks</w:t>
      </w:r>
      <w:r w:rsidRPr="00427B59">
        <w:rPr>
          <w:rFonts w:eastAsia="Calibri"/>
          <w:b/>
          <w:u w:val="single"/>
          <w:bdr w:val="single" w:sz="12" w:space="0" w:color="auto" w:frame="1"/>
        </w:rPr>
        <w:t xml:space="preserve"> the </w:t>
      </w:r>
      <w:r w:rsidRPr="00427B59">
        <w:rPr>
          <w:rFonts w:eastAsia="Calibri"/>
          <w:b/>
          <w:highlight w:val="cyan"/>
          <w:u w:val="single"/>
          <w:bdr w:val="single" w:sz="12" w:space="0" w:color="auto" w:frame="1"/>
        </w:rPr>
        <w:t>categories of analysis to comprehend</w:t>
      </w:r>
      <w:r w:rsidRPr="00427B59">
        <w:rPr>
          <w:rFonts w:eastAsia="Calibri"/>
          <w:bCs/>
          <w:u w:val="single"/>
        </w:rPr>
        <w:t xml:space="preserve"> the social dynamics that drive the </w:t>
      </w:r>
      <w:r w:rsidRPr="00427B59">
        <w:rPr>
          <w:rFonts w:eastAsia="Calibri"/>
          <w:b/>
          <w:highlight w:val="cyan"/>
          <w:u w:val="single"/>
          <w:bdr w:val="single" w:sz="12" w:space="0" w:color="auto" w:frame="1"/>
        </w:rPr>
        <w:t>struggles around sovereign power and</w:t>
      </w:r>
      <w:r w:rsidRPr="00427B59">
        <w:rPr>
          <w:rFonts w:eastAsia="Calibri"/>
          <w:b/>
          <w:u w:val="single"/>
          <w:bdr w:val="single" w:sz="12" w:space="0" w:color="auto" w:frame="1"/>
        </w:rPr>
        <w:t xml:space="preserve"> the eventual </w:t>
      </w:r>
      <w:r w:rsidRPr="00427B59">
        <w:rPr>
          <w:rFonts w:eastAsia="Calibri"/>
          <w:b/>
          <w:highlight w:val="cyan"/>
          <w:u w:val="single"/>
          <w:bdr w:val="single" w:sz="12" w:space="0" w:color="auto" w:frame="1"/>
        </w:rPr>
        <w:t>overcoming</w:t>
      </w:r>
      <w:r w:rsidRPr="00427B59">
        <w:rPr>
          <w:rFonts w:eastAsia="Calibri"/>
        </w:rPr>
        <w:t xml:space="preserve">, for example, </w:t>
      </w:r>
      <w:r w:rsidRPr="00427B59">
        <w:rPr>
          <w:rFonts w:eastAsia="Calibri"/>
          <w:b/>
          <w:highlight w:val="cyan"/>
          <w:u w:val="single"/>
          <w:bdr w:val="single" w:sz="12" w:space="0" w:color="auto" w:frame="1"/>
        </w:rPr>
        <w:t>of Tunisian and Egyptian states of emergency</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without US-led wars for humanity</w:t>
      </w:r>
      <w:r w:rsidRPr="00427B59">
        <w:rPr>
          <w:rFonts w:eastAsia="Calibri"/>
        </w:rPr>
        <w:t>.</w:t>
      </w:r>
    </w:p>
    <w:p w:rsidR="001A5F11" w:rsidRDefault="001A5F11" w:rsidP="00A567F7">
      <w:pPr>
        <w:rPr>
          <w:rFonts w:eastAsia="Calibri"/>
        </w:rPr>
      </w:pPr>
    </w:p>
    <w:p w:rsidR="001A5F11" w:rsidRDefault="001A5F11" w:rsidP="00A567F7">
      <w:pPr>
        <w:rPr>
          <w:rFonts w:eastAsia="Calibri"/>
        </w:rPr>
      </w:pPr>
    </w:p>
    <w:p w:rsidR="001A5F11" w:rsidRDefault="001A5F11" w:rsidP="00A567F7">
      <w:pPr>
        <w:rPr>
          <w:rFonts w:eastAsia="Calibri"/>
        </w:rPr>
      </w:pPr>
    </w:p>
    <w:p w:rsidR="00A567F7" w:rsidRPr="00427B59" w:rsidRDefault="00A567F7" w:rsidP="00A567F7">
      <w:pPr>
        <w:rPr>
          <w:rFonts w:eastAsia="Calibri"/>
        </w:rPr>
      </w:pPr>
      <w:bookmarkStart w:id="0" w:name="_GoBack"/>
      <w:bookmarkEnd w:id="0"/>
      <w:r w:rsidRPr="00427B59">
        <w:rPr>
          <w:rFonts w:eastAsia="Calibri"/>
        </w:rPr>
        <w:t xml:space="preserve"> Similarly, </w:t>
      </w:r>
      <w:r w:rsidRPr="00427B59">
        <w:rPr>
          <w:rFonts w:eastAsia="Calibri"/>
          <w:bCs/>
          <w:u w:val="single"/>
        </w:rPr>
        <w:t>it seems unlikely that the generic idea of liberal world-ordering and the production of liberal subjectivities can actually explain why Western intervention seems improbable in some cases</w:t>
      </w:r>
      <w:r w:rsidRPr="00427B59">
        <w:rPr>
          <w:rFonts w:eastAsia="Calibri"/>
        </w:rPr>
        <w:t xml:space="preserve"> (e.g. Bahrain, Qatar, Yemen or Syria) </w:t>
      </w:r>
      <w:r w:rsidRPr="00427B59">
        <w:rPr>
          <w:rFonts w:eastAsia="Calibri"/>
          <w:bCs/>
          <w:u w:val="single"/>
        </w:rPr>
        <w:t>and more likely in others</w:t>
      </w:r>
      <w:r w:rsidRPr="00427B59">
        <w:rPr>
          <w:rFonts w:eastAsia="Calibri"/>
        </w:rPr>
        <w:t xml:space="preserve"> (e.g. Serbia, Afghanistan, Iraq, and Libya). Liberal world-ordering consists of differential strategies of building, coordinating, and drawing liberal and anti-liberal states into the Western orbit, and overtly or covertly intervening and refashioning them once they step out of line. These are conflicts within a world, which seem to push the term liberalism beyond its original meaning. </w:t>
      </w:r>
      <w:r w:rsidRPr="00427B59">
        <w:rPr>
          <w:rFonts w:eastAsia="Calibri"/>
          <w:bCs/>
          <w:highlight w:val="cyan"/>
          <w:u w:val="single"/>
        </w:rPr>
        <w:t>The</w:t>
      </w:r>
      <w:r w:rsidRPr="00427B59">
        <w:rPr>
          <w:rFonts w:eastAsia="Calibri"/>
          <w:bCs/>
          <w:u w:val="single"/>
        </w:rPr>
        <w:t xml:space="preserve"> generic Schmittian </w:t>
      </w:r>
      <w:r w:rsidRPr="00427B59">
        <w:rPr>
          <w:rFonts w:eastAsia="Calibri"/>
          <w:bCs/>
          <w:highlight w:val="cyan"/>
          <w:u w:val="single"/>
        </w:rPr>
        <w:t>idea of a liberal ‘spaceless universalism’ sits uncomfortably with</w:t>
      </w:r>
      <w:r w:rsidRPr="00427B59">
        <w:rPr>
          <w:rFonts w:eastAsia="Calibri"/>
          <w:bCs/>
          <w:u w:val="single"/>
        </w:rPr>
        <w:t xml:space="preserve"> the realities of maintaining </w:t>
      </w:r>
      <w:r w:rsidRPr="00427B59">
        <w:rPr>
          <w:rFonts w:eastAsia="Calibri"/>
          <w:bCs/>
          <w:highlight w:val="cyan"/>
          <w:u w:val="single"/>
        </w:rPr>
        <w:t>an America</w:t>
      </w:r>
      <w:r w:rsidRPr="00427B59">
        <w:rPr>
          <w:rFonts w:eastAsia="Calibri"/>
          <w:bCs/>
          <w:u w:val="single"/>
        </w:rPr>
        <w:t xml:space="preserve">-supervised ‘informal empire’, </w:t>
      </w:r>
      <w:r w:rsidRPr="00427B59">
        <w:rPr>
          <w:rFonts w:eastAsia="Calibri"/>
          <w:b/>
          <w:highlight w:val="cyan"/>
          <w:u w:val="single"/>
        </w:rPr>
        <w:t>which has to manage a</w:t>
      </w:r>
      <w:r w:rsidRPr="00427B59">
        <w:rPr>
          <w:rFonts w:eastAsia="Calibri"/>
          <w:b/>
          <w:u w:val="single"/>
        </w:rPr>
        <w:t xml:space="preserve"> persisting </w:t>
      </w:r>
      <w:r w:rsidRPr="00427B59">
        <w:rPr>
          <w:rFonts w:eastAsia="Calibri"/>
          <w:b/>
          <w:highlight w:val="cyan"/>
          <w:u w:val="single"/>
        </w:rPr>
        <w:t>interstate system in</w:t>
      </w:r>
      <w:r w:rsidRPr="00427B59">
        <w:rPr>
          <w:rFonts w:eastAsia="Calibri"/>
          <w:b/>
          <w:u w:val="single"/>
        </w:rPr>
        <w:t xml:space="preserve"> diverse and </w:t>
      </w:r>
      <w:r w:rsidRPr="00427B59">
        <w:rPr>
          <w:rFonts w:eastAsia="Calibri"/>
          <w:b/>
          <w:highlight w:val="cyan"/>
          <w:u w:val="single"/>
        </w:rPr>
        <w:t>case-specific ways</w:t>
      </w:r>
      <w:r w:rsidRPr="00427B59">
        <w:rPr>
          <w:rFonts w:eastAsia="Calibri"/>
        </w:rPr>
        <w:t>. But it is this persistence of a worldwide system of states, which encase national particularities, which renders challenges to American supremacy possible in the first place.</w:t>
      </w:r>
    </w:p>
    <w:p w:rsidR="007330D6" w:rsidRDefault="007330D6" w:rsidP="007330D6"/>
    <w:p w:rsidR="007330D6" w:rsidRPr="007330D6" w:rsidRDefault="007330D6" w:rsidP="007330D6"/>
    <w:p w:rsidR="007330D6" w:rsidRPr="00427B59" w:rsidRDefault="007330D6" w:rsidP="007330D6">
      <w:pPr>
        <w:pStyle w:val="Heading3"/>
        <w:rPr>
          <w:rFonts w:eastAsia="MS Gothic"/>
        </w:rPr>
      </w:pPr>
      <w:r w:rsidRPr="00427B59">
        <w:rPr>
          <w:rFonts w:eastAsia="MS Gothic"/>
        </w:rPr>
        <w:t>2ac no root cause</w:t>
      </w:r>
    </w:p>
    <w:p w:rsidR="007330D6" w:rsidRPr="00427B59" w:rsidRDefault="007330D6" w:rsidP="007330D6">
      <w:pPr>
        <w:rPr>
          <w:rFonts w:eastAsia="Calibri"/>
        </w:rPr>
      </w:pPr>
    </w:p>
    <w:p w:rsidR="007330D6" w:rsidRPr="00427B59" w:rsidRDefault="007330D6" w:rsidP="007330D6">
      <w:pPr>
        <w:rPr>
          <w:rFonts w:eastAsia="Calibri"/>
          <w:b/>
        </w:rPr>
      </w:pPr>
      <w:r w:rsidRPr="00427B59">
        <w:rPr>
          <w:rFonts w:eastAsia="Calibri"/>
          <w:b/>
        </w:rPr>
        <w:t xml:space="preserve">Violence is </w:t>
      </w:r>
      <w:r w:rsidRPr="00427B59">
        <w:rPr>
          <w:rFonts w:eastAsia="Calibri"/>
          <w:b/>
          <w:u w:val="single"/>
        </w:rPr>
        <w:t>proximately caused</w:t>
      </w:r>
      <w:r w:rsidRPr="00427B59">
        <w:rPr>
          <w:rFonts w:eastAsia="Calibri"/>
          <w:b/>
        </w:rPr>
        <w:t xml:space="preserve"> – root cause logic is poor scholarship </w:t>
      </w:r>
    </w:p>
    <w:p w:rsidR="007330D6" w:rsidRPr="00427B59" w:rsidRDefault="007330D6" w:rsidP="007330D6">
      <w:pPr>
        <w:rPr>
          <w:rFonts w:eastAsia="Calibri"/>
        </w:rPr>
      </w:pPr>
      <w:r w:rsidRPr="00427B59">
        <w:rPr>
          <w:rFonts w:eastAsia="Calibri"/>
          <w:b/>
          <w:sz w:val="24"/>
          <w:u w:val="single"/>
        </w:rPr>
        <w:t>Sharpe</w:t>
      </w:r>
      <w:r w:rsidRPr="00427B59">
        <w:rPr>
          <w:rFonts w:eastAsia="Calibri"/>
        </w:rPr>
        <w:t xml:space="preserve">, lecturer, philosophy and psychoanalytic studies, and Goucher, senior lecturer, literary and psychoanalytic studies – Deakin University, </w:t>
      </w:r>
      <w:r w:rsidRPr="00427B59">
        <w:rPr>
          <w:rFonts w:eastAsia="Calibri"/>
          <w:b/>
          <w:sz w:val="24"/>
          <w:u w:val="single"/>
        </w:rPr>
        <w:t>‘10</w:t>
      </w:r>
    </w:p>
    <w:p w:rsidR="007330D6" w:rsidRPr="00427B59" w:rsidRDefault="007330D6" w:rsidP="007330D6">
      <w:pPr>
        <w:rPr>
          <w:rFonts w:eastAsia="Calibri"/>
        </w:rPr>
      </w:pPr>
      <w:r w:rsidRPr="00427B59">
        <w:rPr>
          <w:rFonts w:eastAsia="Calibri"/>
        </w:rPr>
        <w:t xml:space="preserve">(Matthew and Geoff, </w:t>
      </w:r>
      <w:r w:rsidRPr="00427B59">
        <w:rPr>
          <w:rFonts w:eastAsia="Calibri"/>
          <w:u w:val="single"/>
        </w:rPr>
        <w:t>Žižek and Politics: An Introduction</w:t>
      </w:r>
      <w:r w:rsidRPr="00427B59">
        <w:rPr>
          <w:rFonts w:eastAsia="Calibri"/>
        </w:rPr>
        <w:t xml:space="preserve">, p. 231 – 233) </w:t>
      </w:r>
    </w:p>
    <w:p w:rsidR="007330D6" w:rsidRPr="00427B59" w:rsidRDefault="007330D6" w:rsidP="007330D6">
      <w:pPr>
        <w:rPr>
          <w:rFonts w:eastAsia="Calibri"/>
        </w:rPr>
      </w:pPr>
    </w:p>
    <w:p w:rsidR="007330D6" w:rsidRPr="00427B59" w:rsidRDefault="007330D6" w:rsidP="007330D6">
      <w:pPr>
        <w:rPr>
          <w:rFonts w:eastAsia="Calibri"/>
          <w:b/>
          <w:u w:val="single"/>
        </w:rPr>
      </w:pPr>
      <w:r w:rsidRPr="00427B59">
        <w:rPr>
          <w:rFonts w:eastAsia="Calibri"/>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427B59">
        <w:rPr>
          <w:rFonts w:eastAsia="Calibri"/>
          <w:u w:val="single"/>
        </w:rPr>
        <w:t>Žižek’s paradigm to try to generate all his theory of culture</w:t>
      </w:r>
      <w:r w:rsidRPr="00427B59">
        <w:rPr>
          <w:rFonts w:eastAsia="Calibri"/>
        </w:rPr>
        <w:t xml:space="preserve">, subjectivity, ideology, </w:t>
      </w:r>
      <w:r w:rsidRPr="00427B59">
        <w:rPr>
          <w:rFonts w:eastAsia="Calibri"/>
          <w:u w:val="single"/>
        </w:rPr>
        <w:t>politics and religion is psychoanalysis.</w:t>
      </w:r>
      <w:r w:rsidRPr="00427B59">
        <w:rPr>
          <w:rFonts w:eastAsia="Calibri"/>
        </w:rPr>
        <w:t xml:space="preserve"> But </w:t>
      </w:r>
      <w:r w:rsidRPr="00427B59">
        <w:rPr>
          <w:rFonts w:eastAsia="Calibri"/>
          <w:u w:val="single"/>
        </w:rPr>
        <w:t>a similar criticism would apply</w:t>
      </w:r>
      <w:r w:rsidRPr="00427B59">
        <w:rPr>
          <w:rFonts w:eastAsia="Calibri"/>
        </w:rPr>
        <w:t xml:space="preserve">, for instance, </w:t>
      </w:r>
      <w:r w:rsidRPr="00427B59">
        <w:rPr>
          <w:rFonts w:eastAsia="Calibri"/>
          <w:u w:val="single"/>
        </w:rPr>
        <w:t>to theorists who feel</w:t>
      </w:r>
      <w:r w:rsidRPr="00427B59">
        <w:rPr>
          <w:rFonts w:eastAsia="Calibri"/>
        </w:rPr>
        <w:t xml:space="preserve"> that the method Jacques </w:t>
      </w:r>
      <w:r w:rsidRPr="00427B59">
        <w:rPr>
          <w:rFonts w:eastAsia="Calibri"/>
          <w:u w:val="single"/>
        </w:rPr>
        <w:t>Derrida</w:t>
      </w:r>
      <w:r w:rsidRPr="00427B59">
        <w:rPr>
          <w:rFonts w:eastAsia="Calibri"/>
        </w:rPr>
        <w:t xml:space="preserve"> developed for criticising philosophical texts </w:t>
      </w:r>
      <w:r w:rsidRPr="00427B59">
        <w:rPr>
          <w:rFonts w:eastAsia="Calibri"/>
          <w:u w:val="single"/>
        </w:rPr>
        <w:t>can</w:t>
      </w:r>
      <w:r w:rsidRPr="00427B59">
        <w:rPr>
          <w:rFonts w:eastAsia="Calibri"/>
        </w:rPr>
        <w:t xml:space="preserve"> meaningfully </w:t>
      </w:r>
      <w:r w:rsidRPr="00427B59">
        <w:rPr>
          <w:rFonts w:eastAsia="Calibri"/>
          <w:u w:val="single"/>
        </w:rPr>
        <w:t>supplant</w:t>
      </w:r>
      <w:r w:rsidRPr="00427B59">
        <w:rPr>
          <w:rFonts w:eastAsia="Calibri"/>
        </w:rPr>
        <w:t xml:space="preserve"> the </w:t>
      </w:r>
      <w:r w:rsidRPr="00427B59">
        <w:rPr>
          <w:rFonts w:eastAsia="Calibri"/>
          <w:u w:val="single"/>
        </w:rPr>
        <w:t>methodologies of political science, philosophy, economics, sociology</w:t>
      </w:r>
      <w:r w:rsidRPr="00427B59">
        <w:rPr>
          <w:rFonts w:eastAsia="Calibri"/>
        </w:rPr>
        <w:t xml:space="preserve"> and so forth, </w:t>
      </w:r>
      <w:r w:rsidRPr="00427B59">
        <w:rPr>
          <w:rFonts w:eastAsia="Calibri"/>
          <w:u w:val="single"/>
        </w:rPr>
        <w:t>when it comes to thinking about ‘the political’. Or</w:t>
      </w:r>
      <w:r w:rsidRPr="00427B59">
        <w:rPr>
          <w:rFonts w:eastAsia="Calibri"/>
        </w:rPr>
        <w:t xml:space="preserve">, differently, </w:t>
      </w:r>
      <w:r w:rsidRPr="00427B59">
        <w:rPr>
          <w:rFonts w:eastAsia="Calibri"/>
          <w:u w:val="single"/>
        </w:rPr>
        <w:t>thinkers who opt for Deleuze</w:t>
      </w:r>
      <w:r w:rsidRPr="00427B59">
        <w:rPr>
          <w:rFonts w:eastAsia="Calibri"/>
        </w:rPr>
        <w:t xml:space="preserve"> (or Deleuze’s and Guattari’s) </w:t>
      </w:r>
      <w:r w:rsidRPr="00427B59">
        <w:rPr>
          <w:rFonts w:eastAsia="Calibri"/>
          <w:u w:val="single"/>
        </w:rPr>
        <w:t xml:space="preserve">Nietzschean Spinozism as </w:t>
      </w:r>
      <w:r w:rsidRPr="00427B59">
        <w:rPr>
          <w:rFonts w:eastAsia="Calibri"/>
          <w:highlight w:val="cyan"/>
          <w:u w:val="single"/>
        </w:rPr>
        <w:t>a new metaphysics</w:t>
      </w:r>
      <w:r w:rsidRPr="00427B59">
        <w:rPr>
          <w:rFonts w:eastAsia="Calibri"/>
          <w:u w:val="single"/>
        </w:rPr>
        <w:t xml:space="preserve"> to explain</w:t>
      </w:r>
      <w:r w:rsidRPr="00427B59">
        <w:rPr>
          <w:rFonts w:eastAsia="Calibri"/>
        </w:rPr>
        <w:t xml:space="preserve"> ethics, </w:t>
      </w:r>
      <w:r w:rsidRPr="00427B59">
        <w:rPr>
          <w:rFonts w:eastAsia="Calibri"/>
          <w:u w:val="single"/>
        </w:rPr>
        <w:t>politics</w:t>
      </w:r>
      <w:r w:rsidRPr="00427B59">
        <w:rPr>
          <w:rFonts w:eastAsia="Calibri"/>
        </w:rPr>
        <w:t xml:space="preserve">, aesthetics, ontology and so forth, </w:t>
      </w:r>
      <w:r w:rsidRPr="00427B59">
        <w:rPr>
          <w:rFonts w:eastAsia="Calibri"/>
          <w:highlight w:val="cyan"/>
          <w:u w:val="single"/>
        </w:rPr>
        <w:t>seem</w:t>
      </w:r>
      <w:r w:rsidRPr="00427B59">
        <w:rPr>
          <w:rFonts w:eastAsia="Calibri"/>
          <w:u w:val="single"/>
        </w:rPr>
        <w:t xml:space="preserve"> to us candidates for</w:t>
      </w:r>
      <w:r w:rsidRPr="00427B59">
        <w:rPr>
          <w:rFonts w:eastAsia="Calibri"/>
        </w:rPr>
        <w:t xml:space="preserve"> the same type of </w:t>
      </w:r>
      <w:r w:rsidRPr="00427B59">
        <w:rPr>
          <w:rFonts w:eastAsia="Calibri"/>
          <w:b/>
          <w:u w:val="single"/>
        </w:rPr>
        <w:t xml:space="preserve">criticism, as a </w:t>
      </w:r>
      <w:r w:rsidRPr="00427B59">
        <w:rPr>
          <w:rFonts w:eastAsia="Calibri"/>
          <w:b/>
          <w:highlight w:val="cyan"/>
          <w:u w:val="single"/>
        </w:rPr>
        <w:t>reductive passing over</w:t>
      </w:r>
      <w:r w:rsidRPr="00427B59">
        <w:rPr>
          <w:rFonts w:eastAsia="Calibri"/>
        </w:rPr>
        <w:t xml:space="preserve"> the </w:t>
      </w:r>
      <w:r w:rsidRPr="00427B59">
        <w:rPr>
          <w:rFonts w:eastAsia="Calibri"/>
          <w:b/>
          <w:highlight w:val="cyan"/>
          <w:u w:val="single"/>
        </w:rPr>
        <w:t>empirical and analytic distinctness of</w:t>
      </w:r>
      <w:r w:rsidRPr="00427B59">
        <w:rPr>
          <w:rFonts w:eastAsia="Calibri"/>
        </w:rPr>
        <w:t xml:space="preserve"> the </w:t>
      </w:r>
      <w:r w:rsidRPr="00427B59">
        <w:rPr>
          <w:rFonts w:eastAsia="Calibri"/>
          <w:b/>
          <w:highlight w:val="cyan"/>
          <w:u w:val="single"/>
        </w:rPr>
        <w:t>different</w:t>
      </w:r>
      <w:r w:rsidRPr="00427B59">
        <w:rPr>
          <w:rFonts w:eastAsia="Calibri"/>
        </w:rPr>
        <w:t xml:space="preserve"> object </w:t>
      </w:r>
      <w:r w:rsidRPr="00427B59">
        <w:rPr>
          <w:rFonts w:eastAsia="Calibri"/>
          <w:b/>
          <w:highlight w:val="cyan"/>
          <w:u w:val="single"/>
        </w:rPr>
        <w:t>fields in complex societies</w:t>
      </w:r>
      <w:r w:rsidRPr="00427B59">
        <w:rPr>
          <w:rFonts w:eastAsia="Calibri"/>
          <w:b/>
          <w:u w:val="single"/>
        </w:rPr>
        <w:t>.</w:t>
      </w:r>
    </w:p>
    <w:p w:rsidR="007330D6" w:rsidRPr="00427B59" w:rsidRDefault="007330D6" w:rsidP="007330D6">
      <w:pPr>
        <w:rPr>
          <w:rFonts w:eastAsia="Calibri"/>
        </w:rPr>
      </w:pPr>
      <w:r w:rsidRPr="00427B59">
        <w:rPr>
          <w:rFonts w:eastAsia="Calibri"/>
        </w:rPr>
        <w:t xml:space="preserve">In truth, we feel that </w:t>
      </w:r>
      <w:r w:rsidRPr="00427B59">
        <w:rPr>
          <w:rFonts w:eastAsia="Calibri"/>
          <w:u w:val="single"/>
        </w:rPr>
        <w:t>Theory</w:t>
      </w:r>
      <w:r w:rsidRPr="00427B59">
        <w:rPr>
          <w:rFonts w:eastAsia="Calibri"/>
        </w:rPr>
        <w:t xml:space="preserve">, and the continuing line of ‘master thinkers’ who regularly appear particularly in the English- speaking world, </w:t>
      </w:r>
      <w:r w:rsidRPr="00427B59">
        <w:rPr>
          <w:rFonts w:eastAsia="Calibri"/>
          <w:u w:val="single"/>
        </w:rPr>
        <w:t>is the last gasp of</w:t>
      </w:r>
      <w:r w:rsidRPr="00427B59">
        <w:rPr>
          <w:rFonts w:eastAsia="Calibri"/>
        </w:rPr>
        <w:t xml:space="preserve"> what used to be called </w:t>
      </w:r>
      <w:r w:rsidRPr="00427B59">
        <w:rPr>
          <w:rFonts w:eastAsia="Calibri"/>
          <w:u w:val="single"/>
        </w:rPr>
        <w:t xml:space="preserve">First Philosophy. </w:t>
      </w:r>
      <w:r w:rsidRPr="00427B59">
        <w:rPr>
          <w:rFonts w:eastAsia="Calibri"/>
          <w:highlight w:val="cyan"/>
          <w:u w:val="single"/>
        </w:rPr>
        <w:t>The</w:t>
      </w:r>
      <w:r w:rsidRPr="00427B59">
        <w:rPr>
          <w:rFonts w:eastAsia="Calibri"/>
          <w:u w:val="single"/>
        </w:rPr>
        <w:t xml:space="preserve"> </w:t>
      </w:r>
      <w:r w:rsidRPr="00427B59">
        <w:rPr>
          <w:rFonts w:eastAsia="Calibri"/>
          <w:highlight w:val="cyan"/>
          <w:u w:val="single"/>
        </w:rPr>
        <w:t>philosopher ascends out of the city</w:t>
      </w:r>
      <w:r w:rsidRPr="00427B59">
        <w:rPr>
          <w:rFonts w:eastAsia="Calibri"/>
        </w:rPr>
        <w:t xml:space="preserve">, Plato tells us, from whence she can espie the Higher Truth, which she must then bring back down to political earth. From outside the city, we can well imagine that </w:t>
      </w:r>
      <w:r w:rsidRPr="00427B59">
        <w:rPr>
          <w:rFonts w:eastAsia="Calibri"/>
          <w:highlight w:val="cyan"/>
          <w:u w:val="single"/>
        </w:rPr>
        <w:t>she can see</w:t>
      </w:r>
      <w:r w:rsidRPr="00427B59">
        <w:rPr>
          <w:rFonts w:eastAsia="Calibri"/>
        </w:rPr>
        <w:t xml:space="preserve"> much </w:t>
      </w:r>
      <w:r w:rsidRPr="00427B59">
        <w:rPr>
          <w:rFonts w:eastAsia="Calibri"/>
          <w:highlight w:val="cyan"/>
          <w:u w:val="single"/>
        </w:rPr>
        <w:t>more widely than her</w:t>
      </w:r>
      <w:r w:rsidRPr="00427B59">
        <w:rPr>
          <w:rFonts w:eastAsia="Calibri"/>
        </w:rPr>
        <w:t xml:space="preserve"> benighted political </w:t>
      </w:r>
      <w:r w:rsidRPr="00427B59">
        <w:rPr>
          <w:rFonts w:eastAsia="Calibri"/>
          <w:highlight w:val="cyan"/>
          <w:u w:val="single"/>
        </w:rPr>
        <w:t>contemporaries. But</w:t>
      </w:r>
      <w:r w:rsidRPr="00427B59">
        <w:rPr>
          <w:rFonts w:eastAsia="Calibri"/>
        </w:rPr>
        <w:t xml:space="preserve"> from these philosophical heights, we can equally suspect that </w:t>
      </w:r>
      <w:r w:rsidRPr="00427B59">
        <w:rPr>
          <w:rFonts w:eastAsia="Calibri"/>
          <w:highlight w:val="cyan"/>
          <w:u w:val="single"/>
        </w:rPr>
        <w:t>the ‘master thinker’ is</w:t>
      </w:r>
      <w:r w:rsidRPr="00427B59">
        <w:rPr>
          <w:rFonts w:eastAsia="Calibri"/>
        </w:rPr>
        <w:t xml:space="preserve"> also </w:t>
      </w:r>
      <w:r w:rsidRPr="00427B59">
        <w:rPr>
          <w:rFonts w:eastAsia="Calibri"/>
          <w:b/>
          <w:highlight w:val="cyan"/>
          <w:u w:val="single"/>
        </w:rPr>
        <w:t>always in danger of passing over</w:t>
      </w:r>
      <w:r w:rsidRPr="00427B59">
        <w:rPr>
          <w:rFonts w:eastAsia="Calibri"/>
        </w:rPr>
        <w:t xml:space="preserve"> the </w:t>
      </w:r>
      <w:r w:rsidRPr="00427B59">
        <w:rPr>
          <w:rFonts w:eastAsia="Calibri"/>
          <w:b/>
          <w:highlight w:val="cyan"/>
          <w:u w:val="single"/>
        </w:rPr>
        <w:t>salient differences</w:t>
      </w:r>
      <w:r w:rsidRPr="00427B59">
        <w:rPr>
          <w:rFonts w:eastAsia="Calibri"/>
        </w:rPr>
        <w:t xml:space="preserve"> and features of political life – </w:t>
      </w:r>
      <w:r w:rsidRPr="00427B59">
        <w:rPr>
          <w:rFonts w:eastAsia="Calibri"/>
          <w:u w:val="single"/>
        </w:rPr>
        <w:t>differences</w:t>
      </w:r>
      <w:r w:rsidRPr="00427B59">
        <w:rPr>
          <w:rFonts w:eastAsia="Calibri"/>
        </w:rPr>
        <w:t xml:space="preserve"> only </w:t>
      </w:r>
      <w:r w:rsidRPr="00427B59">
        <w:rPr>
          <w:rFonts w:eastAsia="Calibri"/>
          <w:highlight w:val="cyan"/>
          <w:u w:val="single"/>
        </w:rPr>
        <w:t>too evident to people ‘on the ground’</w:t>
      </w:r>
      <w:r w:rsidRPr="00427B59">
        <w:rPr>
          <w:rFonts w:eastAsia="Calibri"/>
          <w:u w:val="single"/>
        </w:rPr>
        <w:t xml:space="preserve">. </w:t>
      </w:r>
      <w:r w:rsidRPr="00427B59">
        <w:rPr>
          <w:rFonts w:eastAsia="Calibri"/>
          <w:highlight w:val="cyan"/>
          <w:u w:val="single"/>
        </w:rPr>
        <w:t>Political life</w:t>
      </w:r>
      <w:r w:rsidRPr="00427B59">
        <w:rPr>
          <w:rFonts w:eastAsia="Calibri"/>
          <w:u w:val="single"/>
        </w:rPr>
        <w:t>,</w:t>
      </w:r>
      <w:r w:rsidRPr="00427B59">
        <w:rPr>
          <w:rFonts w:eastAsia="Calibri"/>
        </w:rPr>
        <w:t xml:space="preserve"> after all, </w:t>
      </w:r>
      <w:r w:rsidRPr="00427B59">
        <w:rPr>
          <w:rFonts w:eastAsia="Calibri"/>
          <w:highlight w:val="cyan"/>
          <w:u w:val="single"/>
        </w:rPr>
        <w:t>is</w:t>
      </w:r>
      <w:r w:rsidRPr="00427B59">
        <w:rPr>
          <w:rFonts w:eastAsia="Calibri"/>
          <w:highlight w:val="cyan"/>
        </w:rPr>
        <w:t xml:space="preserve"> </w:t>
      </w:r>
      <w:r w:rsidRPr="00427B59">
        <w:rPr>
          <w:rFonts w:eastAsia="Calibri"/>
          <w:highlight w:val="cyan"/>
          <w:u w:val="single"/>
        </w:rPr>
        <w:t>always</w:t>
      </w:r>
      <w:r w:rsidRPr="00427B59">
        <w:rPr>
          <w:rFonts w:eastAsia="Calibri"/>
          <w:u w:val="single"/>
        </w:rPr>
        <w:t xml:space="preserve"> a </w:t>
      </w:r>
      <w:r w:rsidRPr="00427B59">
        <w:rPr>
          <w:rFonts w:eastAsia="Calibri"/>
          <w:highlight w:val="cyan"/>
          <w:u w:val="single"/>
        </w:rPr>
        <w:t>more complex</w:t>
      </w:r>
      <w:r w:rsidRPr="00427B59">
        <w:rPr>
          <w:rFonts w:eastAsia="Calibri"/>
          <w:u w:val="single"/>
        </w:rPr>
        <w:t xml:space="preserve"> affair </w:t>
      </w:r>
      <w:r w:rsidRPr="00427B59">
        <w:rPr>
          <w:rFonts w:eastAsia="Calibri"/>
          <w:highlight w:val="cyan"/>
          <w:u w:val="single"/>
        </w:rPr>
        <w:t>than</w:t>
      </w:r>
      <w:r w:rsidRPr="00427B59">
        <w:rPr>
          <w:rFonts w:eastAsia="Calibri"/>
        </w:rPr>
        <w:t xml:space="preserve"> a bunch of </w:t>
      </w:r>
      <w:r w:rsidRPr="00427B59">
        <w:rPr>
          <w:rFonts w:eastAsia="Calibri"/>
          <w:u w:val="single"/>
        </w:rPr>
        <w:t xml:space="preserve">ideologically duped </w:t>
      </w:r>
      <w:r w:rsidRPr="00427B59">
        <w:rPr>
          <w:rFonts w:eastAsia="Calibri"/>
          <w:highlight w:val="cyan"/>
          <w:u w:val="single"/>
        </w:rPr>
        <w:t>fools staring at</w:t>
      </w:r>
      <w:r w:rsidRPr="00427B59">
        <w:rPr>
          <w:rFonts w:eastAsia="Calibri"/>
        </w:rPr>
        <w:t xml:space="preserve"> and enacting </w:t>
      </w:r>
      <w:r w:rsidRPr="00427B59">
        <w:rPr>
          <w:rFonts w:eastAsia="Calibri"/>
          <w:highlight w:val="cyan"/>
          <w:u w:val="single"/>
        </w:rPr>
        <w:t>a wall</w:t>
      </w:r>
      <w:r w:rsidRPr="00427B59">
        <w:rPr>
          <w:rFonts w:eastAsia="Calibri"/>
        </w:rPr>
        <w:t xml:space="preserve"> (or ‘politically correct screen’) </w:t>
      </w:r>
      <w:r w:rsidRPr="00427B59">
        <w:rPr>
          <w:rFonts w:eastAsia="Calibri"/>
          <w:u w:val="single"/>
        </w:rPr>
        <w:t>of</w:t>
      </w:r>
      <w:r w:rsidRPr="00427B59">
        <w:rPr>
          <w:rFonts w:eastAsia="Calibri"/>
        </w:rPr>
        <w:t xml:space="preserve"> ideologically produced </w:t>
      </w:r>
      <w:r w:rsidRPr="00427B59">
        <w:rPr>
          <w:rFonts w:eastAsia="Calibri"/>
          <w:u w:val="single"/>
        </w:rPr>
        <w:t>illusions</w:t>
      </w:r>
      <w:r w:rsidRPr="00427B59">
        <w:rPr>
          <w:rFonts w:eastAsia="Calibri"/>
        </w:rPr>
        <w:t>, from Plato’s timeless cave allegory to Žižek’s theory of ideology.</w:t>
      </w:r>
    </w:p>
    <w:p w:rsidR="00731274" w:rsidRPr="001A5F11" w:rsidRDefault="007330D6" w:rsidP="00731274">
      <w:pPr>
        <w:rPr>
          <w:rFonts w:eastAsia="Calibri"/>
        </w:rPr>
      </w:pPr>
      <w:r w:rsidRPr="00427B59">
        <w:rPr>
          <w:rFonts w:eastAsia="Calibri"/>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427B59">
        <w:rPr>
          <w:rFonts w:eastAsia="Calibri"/>
          <w:highlight w:val="cyan"/>
          <w:u w:val="single"/>
        </w:rPr>
        <w:t>proponents</w:t>
      </w:r>
      <w:r w:rsidRPr="00427B59">
        <w:rPr>
          <w:rFonts w:eastAsia="Calibri"/>
        </w:rPr>
        <w:t xml:space="preserve"> and their followers </w:t>
      </w:r>
      <w:r w:rsidRPr="00427B59">
        <w:rPr>
          <w:rFonts w:eastAsia="Calibri"/>
          <w:highlight w:val="cyan"/>
          <w:u w:val="single"/>
        </w:rPr>
        <w:t>are</w:t>
      </w:r>
      <w:r w:rsidRPr="00427B59">
        <w:rPr>
          <w:rFonts w:eastAsia="Calibri"/>
        </w:rPr>
        <w:t xml:space="preserve"> mourners who remain in the graveyard, </w:t>
      </w:r>
      <w:r w:rsidRPr="00427B59">
        <w:rPr>
          <w:rFonts w:eastAsia="Calibri"/>
          <w:highlight w:val="cyan"/>
          <w:u w:val="single"/>
        </w:rPr>
        <w:t>propping up</w:t>
      </w:r>
      <w:r w:rsidRPr="00427B59">
        <w:rPr>
          <w:rFonts w:eastAsia="Calibri"/>
          <w:u w:val="single"/>
        </w:rPr>
        <w:t xml:space="preserve"> the gravestone of Western </w:t>
      </w:r>
      <w:r w:rsidRPr="00427B59">
        <w:rPr>
          <w:rFonts w:eastAsia="Calibri"/>
          <w:highlight w:val="cyan"/>
          <w:u w:val="single"/>
        </w:rPr>
        <w:t>philosophy under</w:t>
      </w:r>
      <w:r w:rsidRPr="00427B59">
        <w:rPr>
          <w:rFonts w:eastAsia="Calibri"/>
          <w:u w:val="single"/>
        </w:rPr>
        <w:t xml:space="preserve"> the sign of </w:t>
      </w:r>
      <w:r w:rsidRPr="00427B59">
        <w:rPr>
          <w:rFonts w:eastAsia="Calibri"/>
          <w:highlight w:val="cyan"/>
          <w:u w:val="single"/>
        </w:rPr>
        <w:t>some totalising account of</w:t>
      </w:r>
      <w:r w:rsidRPr="00427B59">
        <w:rPr>
          <w:rFonts w:eastAsia="Calibri"/>
        </w:rPr>
        <w:t xml:space="preserve"> absolutely </w:t>
      </w:r>
      <w:r w:rsidRPr="00427B59">
        <w:rPr>
          <w:rFonts w:eastAsia="Calibri"/>
          <w:highlight w:val="cyan"/>
          <w:u w:val="single"/>
        </w:rPr>
        <w:t>everything</w:t>
      </w:r>
      <w:r w:rsidRPr="00427B59">
        <w:rPr>
          <w:rFonts w:eastAsia="Calibri"/>
          <w:u w:val="single"/>
        </w:rPr>
        <w:t xml:space="preserve"> – enjoyment, différance, biopower</w:t>
      </w:r>
      <w:r w:rsidRPr="00427B59">
        <w:rPr>
          <w:rFonts w:eastAsia="Calibri"/>
        </w:rPr>
        <w:t xml:space="preserve"> . . . Perhaps </w:t>
      </w:r>
      <w:r w:rsidRPr="00427B59">
        <w:rPr>
          <w:rFonts w:eastAsia="Calibri"/>
          <w:highlight w:val="cyan"/>
          <w:u w:val="single"/>
        </w:rPr>
        <w:t>the time has come</w:t>
      </w:r>
      <w:r w:rsidRPr="00427B59">
        <w:rPr>
          <w:rFonts w:eastAsia="Calibri"/>
          <w:u w:val="single"/>
        </w:rPr>
        <w:t>,</w:t>
      </w:r>
      <w:r w:rsidRPr="00427B59">
        <w:rPr>
          <w:rFonts w:eastAsia="Calibri"/>
        </w:rPr>
        <w:t xml:space="preserve"> we would argue, </w:t>
      </w:r>
      <w:r w:rsidRPr="00427B59">
        <w:rPr>
          <w:rFonts w:eastAsia="Calibri"/>
          <w:u w:val="single"/>
        </w:rPr>
        <w:t>less for one more would- be global</w:t>
      </w:r>
      <w:r w:rsidRPr="00427B59">
        <w:rPr>
          <w:rFonts w:eastAsia="Calibri"/>
        </w:rPr>
        <w:t xml:space="preserve">, allpurpose existential and </w:t>
      </w:r>
      <w:r w:rsidRPr="00427B59">
        <w:rPr>
          <w:rFonts w:eastAsia="Calibri"/>
          <w:u w:val="single"/>
        </w:rPr>
        <w:t>political Theory</w:t>
      </w:r>
      <w:r w:rsidRPr="00427B59">
        <w:rPr>
          <w:rFonts w:eastAsia="Calibri"/>
        </w:rPr>
        <w:t xml:space="preserve"> </w:t>
      </w:r>
      <w:r w:rsidRPr="00427B59">
        <w:rPr>
          <w:rFonts w:eastAsia="Calibri"/>
          <w:u w:val="single"/>
        </w:rPr>
        <w:t xml:space="preserve">than </w:t>
      </w:r>
      <w:r w:rsidRPr="00427B59">
        <w:rPr>
          <w:rFonts w:eastAsia="Calibri"/>
          <w:highlight w:val="cyan"/>
          <w:u w:val="single"/>
        </w:rPr>
        <w:t>for a</w:t>
      </w:r>
      <w:r w:rsidRPr="00427B59">
        <w:rPr>
          <w:rFonts w:eastAsia="Calibri"/>
          <w:highlight w:val="cyan"/>
        </w:rPr>
        <w:t xml:space="preserve"> </w:t>
      </w:r>
      <w:r w:rsidRPr="00427B59">
        <w:rPr>
          <w:rFonts w:eastAsia="Calibri"/>
          <w:b/>
          <w:highlight w:val="cyan"/>
          <w:u w:val="single"/>
        </w:rPr>
        <w:t>multi- dimensional and interdisciplinary</w:t>
      </w:r>
      <w:r w:rsidRPr="00427B59">
        <w:rPr>
          <w:rFonts w:eastAsia="Calibri"/>
        </w:rPr>
        <w:t xml:space="preserve"> critical </w:t>
      </w:r>
      <w:r w:rsidRPr="00427B59">
        <w:rPr>
          <w:rFonts w:eastAsia="Calibri"/>
          <w:b/>
          <w:highlight w:val="cyan"/>
          <w:u w:val="single"/>
        </w:rPr>
        <w:t>theory</w:t>
      </w:r>
      <w:r w:rsidRPr="00427B59">
        <w:rPr>
          <w:rFonts w:eastAsia="Calibri"/>
        </w:rPr>
        <w:t xml:space="preserve"> that would challenge the chaotic specialisation neoliberalism speeds up in academe, which mirrors and accelerates the splintering of the Left over the last four decades. This would mean that </w:t>
      </w:r>
      <w:r w:rsidRPr="00427B59">
        <w:rPr>
          <w:rFonts w:eastAsia="Calibri"/>
          <w:highlight w:val="cyan"/>
          <w:u w:val="single"/>
        </w:rPr>
        <w:t>we</w:t>
      </w:r>
      <w:r w:rsidRPr="00427B59">
        <w:rPr>
          <w:rFonts w:eastAsia="Calibri"/>
        </w:rPr>
        <w:t xml:space="preserve"> would </w:t>
      </w:r>
      <w:r w:rsidRPr="00427B59">
        <w:rPr>
          <w:rFonts w:eastAsia="Calibri"/>
          <w:highlight w:val="cyan"/>
          <w:u w:val="single"/>
        </w:rPr>
        <w:t>have to shun the hope that one method</w:t>
      </w:r>
      <w:r w:rsidRPr="00427B59">
        <w:rPr>
          <w:rFonts w:eastAsia="Calibri"/>
        </w:rPr>
        <w:t xml:space="preserve">, one perspective, or one master thinker </w:t>
      </w:r>
      <w:r w:rsidRPr="00427B59">
        <w:rPr>
          <w:rFonts w:eastAsia="Calibri"/>
          <w:highlight w:val="cyan"/>
          <w:u w:val="single"/>
        </w:rPr>
        <w:t>could single- handedly decipher</w:t>
      </w:r>
      <w:r w:rsidRPr="00427B59">
        <w:rPr>
          <w:rFonts w:eastAsia="Calibri"/>
        </w:rPr>
        <w:t xml:space="preserve"> all the </w:t>
      </w:r>
      <w:r w:rsidRPr="00427B59">
        <w:rPr>
          <w:rFonts w:eastAsia="Calibri"/>
          <w:highlight w:val="cyan"/>
          <w:u w:val="single"/>
        </w:rPr>
        <w:t>complexity of socio- political life</w:t>
      </w:r>
      <w:r w:rsidRPr="00427B59">
        <w:rPr>
          <w:rFonts w:eastAsia="Calibri"/>
        </w:rPr>
        <w:t xml:space="preserve">, the concerns of really existing social movements – </w:t>
      </w:r>
      <w:r w:rsidRPr="00427B59">
        <w:rPr>
          <w:rFonts w:eastAsia="Calibri"/>
          <w:u w:val="single"/>
        </w:rPr>
        <w:t>which</w:t>
      </w:r>
      <w:r w:rsidRPr="00427B59">
        <w:rPr>
          <w:rFonts w:eastAsia="Calibri"/>
        </w:rPr>
        <w:t xml:space="preserve"> specifi cally </w:t>
      </w:r>
      <w:r w:rsidRPr="00427B59">
        <w:rPr>
          <w:rFonts w:eastAsia="Calibri"/>
          <w:u w:val="single"/>
        </w:rPr>
        <w:t>does not mean mindlessly celebrating difference</w:t>
      </w:r>
      <w:r w:rsidRPr="00427B59">
        <w:rPr>
          <w:rFonts w:eastAsia="Calibri"/>
        </w:rPr>
        <w:t xml:space="preserve">, marginalisation and multiplicity as if they could be suffi cient ends for a new politics. </w:t>
      </w:r>
      <w:r w:rsidRPr="00427B59">
        <w:rPr>
          <w:rFonts w:eastAsia="Calibri"/>
          <w:b/>
          <w:u w:val="single"/>
        </w:rPr>
        <w:t>It would be to reopen critical theory and non- analytic philosophy to the other intellectual disciplines</w:t>
      </w:r>
      <w:r w:rsidRPr="00427B59">
        <w:rPr>
          <w:rFonts w:eastAsia="Calibri"/>
        </w:rPr>
        <w:t xml:space="preserve">, most of </w:t>
      </w:r>
      <w:r w:rsidRPr="00427B59">
        <w:rPr>
          <w:rFonts w:eastAsia="Calibri"/>
          <w:b/>
          <w:u w:val="single"/>
        </w:rPr>
        <w:t>whom</w:t>
      </w:r>
      <w:r w:rsidRPr="00427B59">
        <w:rPr>
          <w:rFonts w:eastAsia="Calibri"/>
        </w:rPr>
        <w:t xml:space="preserve"> today </w:t>
      </w:r>
      <w:r w:rsidRPr="00427B59">
        <w:rPr>
          <w:rFonts w:eastAsia="Calibri"/>
          <w:b/>
          <w:u w:val="single"/>
        </w:rPr>
        <w:t xml:space="preserve">pointedly reject Theory’s legitimacy, </w:t>
      </w:r>
      <w:r w:rsidRPr="00427B59">
        <w:rPr>
          <w:rFonts w:eastAsia="Calibri"/>
        </w:rPr>
        <w:t>neither reading it nor taking it seriously.</w:t>
      </w:r>
    </w:p>
    <w:p w:rsidR="00731274" w:rsidRPr="00715CFA" w:rsidRDefault="00731274" w:rsidP="00731274"/>
    <w:p w:rsidR="00731274" w:rsidRDefault="00731274" w:rsidP="00731274">
      <w:pPr>
        <w:pStyle w:val="Heading3"/>
        <w:rPr>
          <w:rFonts w:eastAsia="MS Gothic"/>
        </w:rPr>
      </w:pPr>
      <w:r>
        <w:rPr>
          <w:rFonts w:eastAsia="MS Gothic"/>
        </w:rPr>
        <w:t>at: convictions</w:t>
      </w:r>
    </w:p>
    <w:p w:rsidR="00731274" w:rsidRPr="00ED30E1" w:rsidRDefault="00731274" w:rsidP="00731274">
      <w:pPr>
        <w:pStyle w:val="Tag2"/>
      </w:pPr>
    </w:p>
    <w:p w:rsidR="00731274" w:rsidRPr="00427B59" w:rsidRDefault="00731274" w:rsidP="00731274">
      <w:pPr>
        <w:rPr>
          <w:rFonts w:eastAsia="MS Mincho"/>
          <w:b/>
          <w:sz w:val="24"/>
          <w:szCs w:val="24"/>
          <w:u w:val="single"/>
        </w:rPr>
      </w:pPr>
      <w:r w:rsidRPr="00427B59">
        <w:rPr>
          <w:rFonts w:eastAsia="MS Mincho"/>
          <w:b/>
          <w:sz w:val="24"/>
          <w:szCs w:val="24"/>
        </w:rPr>
        <w:t xml:space="preserve">Our model of education </w:t>
      </w:r>
      <w:r w:rsidRPr="00427B59">
        <w:rPr>
          <w:rFonts w:eastAsia="MS Mincho"/>
          <w:b/>
          <w:sz w:val="24"/>
          <w:szCs w:val="24"/>
          <w:u w:val="single"/>
        </w:rPr>
        <w:t>doesn’t</w:t>
      </w:r>
      <w:r w:rsidRPr="00427B59">
        <w:rPr>
          <w:rFonts w:eastAsia="MS Mincho"/>
          <w:b/>
          <w:sz w:val="24"/>
          <w:szCs w:val="24"/>
        </w:rPr>
        <w:t xml:space="preserve"> trade off with personal convictions, but it </w:t>
      </w:r>
      <w:r w:rsidRPr="00427B59">
        <w:rPr>
          <w:rFonts w:eastAsia="MS Mincho"/>
          <w:b/>
          <w:sz w:val="24"/>
          <w:szCs w:val="24"/>
          <w:u w:val="single"/>
        </w:rPr>
        <w:t>does</w:t>
      </w:r>
      <w:r w:rsidRPr="00427B59">
        <w:rPr>
          <w:rFonts w:eastAsia="MS Mincho"/>
          <w:b/>
          <w:sz w:val="24"/>
          <w:szCs w:val="24"/>
        </w:rPr>
        <w:t xml:space="preserve"> make debaters </w:t>
      </w:r>
      <w:r w:rsidRPr="00427B59">
        <w:rPr>
          <w:rFonts w:eastAsia="MS Mincho"/>
          <w:b/>
          <w:sz w:val="24"/>
          <w:szCs w:val="24"/>
          <w:u w:val="single"/>
        </w:rPr>
        <w:t>stronger advocates</w:t>
      </w:r>
    </w:p>
    <w:p w:rsidR="00731274" w:rsidRPr="00427B59" w:rsidRDefault="00731274" w:rsidP="00731274">
      <w:pPr>
        <w:rPr>
          <w:rFonts w:eastAsia="MS Mincho"/>
          <w:szCs w:val="24"/>
        </w:rPr>
      </w:pPr>
      <w:r w:rsidRPr="00427B59">
        <w:rPr>
          <w:rFonts w:eastAsia="MS Mincho"/>
          <w:b/>
          <w:sz w:val="24"/>
          <w:szCs w:val="24"/>
          <w:u w:val="single"/>
        </w:rPr>
        <w:t>Hodson</w:t>
      </w:r>
      <w:r w:rsidRPr="00427B59">
        <w:rPr>
          <w:rFonts w:eastAsia="MS Mincho"/>
          <w:szCs w:val="24"/>
        </w:rPr>
        <w:t xml:space="preserve">, professor of education – Ontario Institute for Studies @ University of Toronto, </w:t>
      </w:r>
      <w:r w:rsidRPr="00427B59">
        <w:rPr>
          <w:rFonts w:eastAsia="MS Mincho"/>
          <w:b/>
          <w:sz w:val="24"/>
          <w:szCs w:val="24"/>
          <w:u w:val="single"/>
        </w:rPr>
        <w:t>‘9</w:t>
      </w:r>
    </w:p>
    <w:p w:rsidR="00731274" w:rsidRPr="00427B59" w:rsidRDefault="00731274" w:rsidP="00731274">
      <w:pPr>
        <w:rPr>
          <w:rFonts w:eastAsia="MS Mincho"/>
          <w:szCs w:val="24"/>
        </w:rPr>
      </w:pPr>
      <w:r w:rsidRPr="00427B59">
        <w:rPr>
          <w:rFonts w:eastAsia="MS Mincho"/>
          <w:szCs w:val="24"/>
        </w:rPr>
        <w:t>(Derek, “Towards an Action-oriented Science Curriculum,” Journal for Activist Science &amp; Technology Education, Vol. 1, No. 1)</w:t>
      </w:r>
    </w:p>
    <w:p w:rsidR="00731274" w:rsidRPr="00427B59" w:rsidRDefault="00731274" w:rsidP="00731274">
      <w:pPr>
        <w:rPr>
          <w:rFonts w:eastAsia="MS Mincho"/>
          <w:szCs w:val="24"/>
        </w:rPr>
      </w:pPr>
      <w:r w:rsidRPr="00427B59">
        <w:rPr>
          <w:rFonts w:eastAsia="MS Mincho"/>
          <w:szCs w:val="24"/>
        </w:rPr>
        <w:t>**note: SSI = socioscientific issues</w:t>
      </w:r>
    </w:p>
    <w:p w:rsidR="00731274" w:rsidRPr="00427B59" w:rsidRDefault="00731274" w:rsidP="00731274">
      <w:pPr>
        <w:rPr>
          <w:rFonts w:eastAsia="MS Mincho"/>
          <w:b/>
          <w:sz w:val="24"/>
          <w:szCs w:val="24"/>
        </w:rPr>
      </w:pPr>
    </w:p>
    <w:p w:rsidR="00731274" w:rsidRPr="00427B59" w:rsidRDefault="00731274" w:rsidP="00731274">
      <w:pPr>
        <w:rPr>
          <w:rFonts w:eastAsia="MS Mincho"/>
          <w:szCs w:val="24"/>
          <w:u w:val="single"/>
        </w:rPr>
      </w:pPr>
      <w:r w:rsidRPr="00427B59">
        <w:rPr>
          <w:rFonts w:eastAsia="MS Mincho"/>
          <w:szCs w:val="24"/>
          <w:highlight w:val="cyan"/>
          <w:u w:val="single"/>
        </w:rPr>
        <w:t>Politicization</w:t>
      </w:r>
      <w:r w:rsidRPr="00427B59">
        <w:rPr>
          <w:rFonts w:eastAsia="MS Mincho"/>
          <w:szCs w:val="24"/>
          <w:u w:val="single"/>
        </w:rPr>
        <w:t xml:space="preserve"> of</w:t>
      </w:r>
      <w:r w:rsidRPr="00427B59">
        <w:rPr>
          <w:rFonts w:eastAsia="MS Mincho"/>
          <w:szCs w:val="24"/>
        </w:rPr>
        <w:t xml:space="preserve"> science </w:t>
      </w:r>
      <w:r w:rsidRPr="00427B59">
        <w:rPr>
          <w:rFonts w:eastAsia="MS Mincho"/>
          <w:szCs w:val="24"/>
          <w:u w:val="single"/>
        </w:rPr>
        <w:t xml:space="preserve">education </w:t>
      </w:r>
      <w:r w:rsidRPr="00427B59">
        <w:rPr>
          <w:rFonts w:eastAsia="MS Mincho"/>
          <w:szCs w:val="24"/>
          <w:highlight w:val="cyan"/>
          <w:u w:val="single"/>
        </w:rPr>
        <w:t>can be achieved by giving students the opportunity to confront</w:t>
      </w:r>
      <w:r w:rsidRPr="00427B59">
        <w:rPr>
          <w:rFonts w:eastAsia="MS Mincho"/>
          <w:szCs w:val="24"/>
          <w:highlight w:val="cyan"/>
        </w:rPr>
        <w:t xml:space="preserve"> </w:t>
      </w:r>
      <w:r w:rsidRPr="00427B59">
        <w:rPr>
          <w:rFonts w:eastAsia="MS Mincho"/>
          <w:b/>
          <w:szCs w:val="24"/>
          <w:highlight w:val="cyan"/>
          <w:u w:val="single"/>
        </w:rPr>
        <w:t>real</w:t>
      </w:r>
      <w:r w:rsidRPr="00427B59">
        <w:rPr>
          <w:rFonts w:eastAsia="MS Mincho"/>
          <w:b/>
          <w:szCs w:val="24"/>
          <w:u w:val="single"/>
        </w:rPr>
        <w:t xml:space="preserve"> world </w:t>
      </w:r>
      <w:r w:rsidRPr="00427B59">
        <w:rPr>
          <w:rFonts w:eastAsia="MS Mincho"/>
          <w:b/>
          <w:szCs w:val="24"/>
          <w:highlight w:val="cyan"/>
          <w:u w:val="single"/>
        </w:rPr>
        <w:t>issues that have a scientific</w:t>
      </w:r>
      <w:r w:rsidRPr="00427B59">
        <w:rPr>
          <w:rFonts w:eastAsia="MS Mincho"/>
          <w:b/>
          <w:szCs w:val="24"/>
          <w:u w:val="single"/>
        </w:rPr>
        <w:t xml:space="preserve">, technological or environmental </w:t>
      </w:r>
      <w:r w:rsidRPr="00427B59">
        <w:rPr>
          <w:rFonts w:eastAsia="MS Mincho"/>
          <w:b/>
          <w:szCs w:val="24"/>
          <w:highlight w:val="cyan"/>
          <w:u w:val="single"/>
        </w:rPr>
        <w:t>dimension.</w:t>
      </w:r>
      <w:r w:rsidRPr="00427B59">
        <w:rPr>
          <w:rFonts w:eastAsia="MS Mincho"/>
          <w:szCs w:val="24"/>
        </w:rPr>
        <w:t xml:space="preserve"> By grounding content in socially and personally relevant contexts, </w:t>
      </w:r>
      <w:r w:rsidRPr="00427B59">
        <w:rPr>
          <w:rFonts w:eastAsia="MS Mincho"/>
          <w:szCs w:val="24"/>
          <w:highlight w:val="cyan"/>
          <w:u w:val="single"/>
        </w:rPr>
        <w:t xml:space="preserve">an issues-based approach </w:t>
      </w:r>
      <w:r w:rsidRPr="00427B59">
        <w:rPr>
          <w:rFonts w:eastAsia="MS Mincho"/>
          <w:szCs w:val="24"/>
          <w:u w:val="single"/>
        </w:rPr>
        <w:t>can</w:t>
      </w:r>
      <w:r w:rsidRPr="00427B59">
        <w:rPr>
          <w:rFonts w:eastAsia="MS Mincho"/>
          <w:szCs w:val="24"/>
        </w:rPr>
        <w:t xml:space="preserve"> </w:t>
      </w:r>
      <w:r w:rsidRPr="00427B59">
        <w:rPr>
          <w:rFonts w:eastAsia="MS Mincho"/>
          <w:szCs w:val="24"/>
          <w:u w:val="single"/>
        </w:rPr>
        <w:t>provide</w:t>
      </w:r>
      <w:r w:rsidRPr="00427B59">
        <w:rPr>
          <w:rFonts w:eastAsia="MS Mincho"/>
          <w:szCs w:val="24"/>
        </w:rPr>
        <w:t xml:space="preserve"> the </w:t>
      </w:r>
      <w:r w:rsidRPr="00427B59">
        <w:rPr>
          <w:rFonts w:eastAsia="MS Mincho"/>
          <w:szCs w:val="24"/>
          <w:u w:val="single"/>
        </w:rPr>
        <w:t>motivation that is absent from</w:t>
      </w:r>
      <w:r w:rsidRPr="00427B59">
        <w:rPr>
          <w:rFonts w:eastAsia="MS Mincho"/>
          <w:szCs w:val="24"/>
        </w:rPr>
        <w:t xml:space="preserve"> current </w:t>
      </w:r>
      <w:r w:rsidRPr="00427B59">
        <w:rPr>
          <w:rFonts w:eastAsia="MS Mincho"/>
          <w:szCs w:val="24"/>
          <w:u w:val="single"/>
        </w:rPr>
        <w:t xml:space="preserve">abstract, de-contextualized approaches and </w:t>
      </w:r>
      <w:r w:rsidRPr="00427B59">
        <w:rPr>
          <w:rFonts w:eastAsia="MS Mincho"/>
          <w:szCs w:val="24"/>
          <w:highlight w:val="cyan"/>
          <w:u w:val="single"/>
        </w:rPr>
        <w:t>can</w:t>
      </w:r>
      <w:r w:rsidRPr="00427B59">
        <w:rPr>
          <w:rFonts w:eastAsia="MS Mincho"/>
          <w:szCs w:val="24"/>
          <w:u w:val="single"/>
        </w:rPr>
        <w:t xml:space="preserve"> </w:t>
      </w:r>
      <w:r w:rsidRPr="00427B59">
        <w:rPr>
          <w:rFonts w:eastAsia="MS Mincho"/>
          <w:b/>
          <w:bCs/>
          <w:szCs w:val="20"/>
          <w:highlight w:val="cyan"/>
          <w:u w:val="single"/>
          <w:bdr w:val="single" w:sz="2" w:space="0" w:color="auto" w:frame="1"/>
        </w:rPr>
        <w:t>form a base</w:t>
      </w:r>
      <w:r w:rsidRPr="00427B59">
        <w:rPr>
          <w:rFonts w:eastAsia="MS Mincho"/>
          <w:szCs w:val="24"/>
          <w:u w:val="single"/>
        </w:rPr>
        <w:t xml:space="preserve"> </w:t>
      </w:r>
      <w:r w:rsidRPr="00427B59">
        <w:rPr>
          <w:rFonts w:eastAsia="MS Mincho"/>
          <w:szCs w:val="24"/>
          <w:highlight w:val="cyan"/>
          <w:u w:val="single"/>
        </w:rPr>
        <w:t>from which students</w:t>
      </w:r>
      <w:r w:rsidRPr="00427B59">
        <w:rPr>
          <w:rFonts w:eastAsia="MS Mincho"/>
          <w:szCs w:val="24"/>
          <w:u w:val="single"/>
        </w:rPr>
        <w:t xml:space="preserve"> can </w:t>
      </w:r>
      <w:r w:rsidRPr="00427B59">
        <w:rPr>
          <w:rFonts w:eastAsia="MS Mincho"/>
          <w:b/>
          <w:bCs/>
          <w:szCs w:val="20"/>
          <w:highlight w:val="cyan"/>
          <w:u w:val="single"/>
          <w:bdr w:val="single" w:sz="2" w:space="0" w:color="auto" w:frame="1"/>
        </w:rPr>
        <w:t>construct understanding that is personally relevant</w:t>
      </w:r>
      <w:r w:rsidRPr="00427B59">
        <w:rPr>
          <w:rFonts w:eastAsia="MS Mincho"/>
          <w:szCs w:val="24"/>
        </w:rPr>
        <w:t xml:space="preserve">, meaningful and important. </w:t>
      </w:r>
      <w:r w:rsidRPr="00427B59">
        <w:rPr>
          <w:rFonts w:eastAsia="MS Mincho"/>
          <w:szCs w:val="24"/>
          <w:u w:val="single"/>
        </w:rPr>
        <w:t>It can provide</w:t>
      </w:r>
      <w:r w:rsidRPr="00427B59">
        <w:rPr>
          <w:rFonts w:eastAsia="MS Mincho"/>
          <w:szCs w:val="24"/>
        </w:rPr>
        <w:t xml:space="preserve"> increased opportunities for active learning, inquiry-based learning, collaborative learning and direct </w:t>
      </w:r>
      <w:r w:rsidRPr="00427B59">
        <w:rPr>
          <w:rFonts w:eastAsia="MS Mincho"/>
          <w:szCs w:val="24"/>
          <w:u w:val="single"/>
        </w:rPr>
        <w:t>experience of the situatedness and multidimensionality of scientific and technological practice.</w:t>
      </w:r>
      <w:r w:rsidRPr="00427B59">
        <w:rPr>
          <w:rFonts w:eastAsia="MS Mincho"/>
          <w:szCs w:val="24"/>
        </w:rPr>
        <w:t xml:space="preserve"> In the Western contemporary world, </w:t>
      </w:r>
      <w:r w:rsidRPr="00427B59">
        <w:rPr>
          <w:rFonts w:eastAsia="MS Mincho"/>
          <w:szCs w:val="24"/>
          <w:u w:val="single"/>
        </w:rPr>
        <w:t>technology is all pervasive</w:t>
      </w:r>
      <w:r w:rsidRPr="00427B59">
        <w:rPr>
          <w:rFonts w:eastAsia="MS Mincho"/>
          <w:szCs w:val="24"/>
        </w:rPr>
        <w:t xml:space="preserve">; its social and environmental impact is clear; its disconcerting social implications and </w:t>
      </w:r>
      <w:r w:rsidRPr="00427B59">
        <w:rPr>
          <w:rFonts w:eastAsia="MS Mincho"/>
          <w:szCs w:val="24"/>
          <w:u w:val="single"/>
        </w:rPr>
        <w:t>disturbing moral-ethical dilemmas are</w:t>
      </w:r>
      <w:r w:rsidRPr="00427B59">
        <w:rPr>
          <w:rFonts w:eastAsia="MS Mincho"/>
          <w:szCs w:val="24"/>
        </w:rPr>
        <w:t xml:space="preserve"> made </w:t>
      </w:r>
      <w:r w:rsidRPr="00427B59">
        <w:rPr>
          <w:rFonts w:eastAsia="MS Mincho"/>
          <w:szCs w:val="24"/>
          <w:u w:val="single"/>
        </w:rPr>
        <w:t>apparent almost every day</w:t>
      </w:r>
      <w:r w:rsidRPr="00427B59">
        <w:rPr>
          <w:rFonts w:eastAsia="MS Mincho"/>
          <w:szCs w:val="24"/>
        </w:rP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427B59">
        <w:rPr>
          <w:rFonts w:eastAsia="MS Mincho"/>
          <w:szCs w:val="24"/>
          <w:highlight w:val="cyan"/>
          <w:u w:val="single"/>
        </w:rPr>
        <w:t>it makes</w:t>
      </w:r>
      <w:r w:rsidRPr="00427B59">
        <w:rPr>
          <w:rFonts w:eastAsia="MS Mincho"/>
          <w:szCs w:val="24"/>
          <w:u w:val="single"/>
        </w:rPr>
        <w:t xml:space="preserve"> good </w:t>
      </w:r>
      <w:r w:rsidRPr="00427B59">
        <w:rPr>
          <w:rFonts w:eastAsia="MS Mincho"/>
          <w:szCs w:val="24"/>
          <w:highlight w:val="cyan"/>
          <w:u w:val="single"/>
        </w:rPr>
        <w:t xml:space="preserve">sense to </w:t>
      </w:r>
      <w:r w:rsidRPr="00427B59">
        <w:rPr>
          <w:rFonts w:eastAsia="MS Mincho"/>
          <w:b/>
          <w:bCs/>
          <w:szCs w:val="20"/>
          <w:highlight w:val="cyan"/>
          <w:u w:val="single"/>
          <w:bdr w:val="single" w:sz="2" w:space="0" w:color="auto" w:frame="1"/>
        </w:rPr>
        <w:t>use problems and issues</w:t>
      </w:r>
      <w:r w:rsidRPr="00427B59">
        <w:rPr>
          <w:rFonts w:eastAsia="MS Mincho"/>
          <w:szCs w:val="24"/>
          <w:highlight w:val="cyan"/>
          <w:u w:val="single"/>
        </w:rPr>
        <w:t xml:space="preserve"> in technology</w:t>
      </w:r>
      <w:r w:rsidRPr="00427B59">
        <w:rPr>
          <w:rFonts w:eastAsia="MS Mincho"/>
          <w:szCs w:val="24"/>
          <w:u w:val="single"/>
        </w:rPr>
        <w:t xml:space="preserve"> and engineering </w:t>
      </w:r>
      <w:r w:rsidRPr="00427B59">
        <w:rPr>
          <w:rFonts w:eastAsia="MS Mincho"/>
          <w:szCs w:val="24"/>
          <w:highlight w:val="cyan"/>
          <w:u w:val="single"/>
        </w:rPr>
        <w:t>as the</w:t>
      </w:r>
      <w:r w:rsidRPr="00427B59">
        <w:rPr>
          <w:rFonts w:eastAsia="MS Mincho"/>
          <w:szCs w:val="24"/>
          <w:u w:val="single"/>
        </w:rPr>
        <w:t xml:space="preserve"> </w:t>
      </w:r>
      <w:r w:rsidRPr="00427B59">
        <w:rPr>
          <w:rFonts w:eastAsia="MS Mincho"/>
          <w:b/>
          <w:bCs/>
          <w:szCs w:val="20"/>
          <w:u w:val="single"/>
          <w:bdr w:val="single" w:sz="2" w:space="0" w:color="auto" w:frame="1"/>
        </w:rPr>
        <w:t xml:space="preserve">major </w:t>
      </w:r>
      <w:r w:rsidRPr="00427B59">
        <w:rPr>
          <w:rFonts w:eastAsia="MS Mincho"/>
          <w:b/>
          <w:bCs/>
          <w:szCs w:val="20"/>
          <w:highlight w:val="cyan"/>
          <w:u w:val="single"/>
          <w:bdr w:val="single" w:sz="2" w:space="0" w:color="auto" w:frame="1"/>
        </w:rPr>
        <w:t>vehicles for</w:t>
      </w:r>
      <w:r w:rsidRPr="00427B59">
        <w:rPr>
          <w:rFonts w:eastAsia="MS Mincho"/>
          <w:b/>
          <w:bCs/>
          <w:szCs w:val="20"/>
          <w:u w:val="single"/>
          <w:bdr w:val="single" w:sz="2" w:space="0" w:color="auto" w:frame="1"/>
        </w:rPr>
        <w:t xml:space="preserve"> </w:t>
      </w:r>
      <w:r w:rsidRPr="00427B59">
        <w:rPr>
          <w:rFonts w:eastAsia="MS Mincho"/>
          <w:b/>
          <w:bCs/>
          <w:szCs w:val="20"/>
          <w:highlight w:val="cyan"/>
          <w:u w:val="single"/>
          <w:bdr w:val="single" w:sz="2" w:space="0" w:color="auto" w:frame="1"/>
        </w:rPr>
        <w:t>contextualizing</w:t>
      </w:r>
      <w:r w:rsidRPr="00427B59">
        <w:rPr>
          <w:rFonts w:eastAsia="MS Mincho"/>
          <w:szCs w:val="24"/>
        </w:rPr>
        <w:t xml:space="preserve"> the </w:t>
      </w:r>
      <w:r w:rsidRPr="00427B59">
        <w:rPr>
          <w:rFonts w:eastAsia="MS Mincho"/>
          <w:b/>
          <w:bCs/>
          <w:szCs w:val="20"/>
          <w:highlight w:val="cyan"/>
          <w:u w:val="single"/>
          <w:bdr w:val="single" w:sz="2" w:space="0" w:color="auto" w:frame="1"/>
        </w:rPr>
        <w:t>science</w:t>
      </w:r>
      <w:r w:rsidRPr="00427B59">
        <w:rPr>
          <w:rFonts w:eastAsia="MS Mincho"/>
          <w:szCs w:val="24"/>
        </w:rPr>
        <w:t xml:space="preserve"> curriculum. </w:t>
      </w:r>
      <w:r w:rsidRPr="00427B59">
        <w:rPr>
          <w:rFonts w:eastAsia="MS Mincho"/>
          <w:szCs w:val="24"/>
          <w:highlight w:val="cyan"/>
          <w:u w:val="single"/>
        </w:rPr>
        <w:t>This</w:t>
      </w:r>
      <w:r w:rsidRPr="00427B59">
        <w:rPr>
          <w:rFonts w:eastAsia="MS Mincho"/>
          <w:szCs w:val="24"/>
          <w:u w:val="single"/>
        </w:rPr>
        <w:t xml:space="preserve"> is </w:t>
      </w:r>
      <w:r w:rsidRPr="00427B59">
        <w:rPr>
          <w:rFonts w:eastAsia="MS Mincho"/>
          <w:szCs w:val="24"/>
        </w:rPr>
        <w:t xml:space="preserve">categorically not an argument against teaching science; rather, it is </w:t>
      </w:r>
      <w:r w:rsidRPr="00427B59">
        <w:rPr>
          <w:rFonts w:eastAsia="MS Mincho"/>
          <w:szCs w:val="24"/>
          <w:u w:val="single"/>
        </w:rPr>
        <w:t xml:space="preserve">an argument for teaching the science that informs an understanding of everyday technological problems and </w:t>
      </w:r>
      <w:r w:rsidRPr="00427B59">
        <w:rPr>
          <w:rFonts w:eastAsia="MS Mincho"/>
          <w:szCs w:val="24"/>
          <w:highlight w:val="cyan"/>
          <w:u w:val="single"/>
        </w:rPr>
        <w:t xml:space="preserve">may assist students in </w:t>
      </w:r>
      <w:r w:rsidRPr="00427B59">
        <w:rPr>
          <w:rFonts w:eastAsia="MS Mincho"/>
          <w:b/>
          <w:szCs w:val="24"/>
          <w:highlight w:val="cyan"/>
          <w:u w:val="single"/>
        </w:rPr>
        <w:t>reaching</w:t>
      </w:r>
      <w:r w:rsidRPr="00427B59">
        <w:rPr>
          <w:rFonts w:eastAsia="MS Mincho"/>
          <w:b/>
          <w:szCs w:val="24"/>
          <w:u w:val="single"/>
        </w:rPr>
        <w:t xml:space="preserve"> tentative</w:t>
      </w:r>
      <w:r w:rsidRPr="00427B59">
        <w:rPr>
          <w:rFonts w:eastAsia="MS Mincho"/>
          <w:szCs w:val="24"/>
          <w:u w:val="single"/>
        </w:rPr>
        <w:t xml:space="preserve"> </w:t>
      </w:r>
      <w:r w:rsidRPr="00427B59">
        <w:rPr>
          <w:rFonts w:eastAsia="MS Mincho"/>
          <w:b/>
          <w:szCs w:val="24"/>
          <w:highlight w:val="cyan"/>
          <w:u w:val="single"/>
        </w:rPr>
        <w:t>solutions</w:t>
      </w:r>
      <w:r w:rsidRPr="00427B59">
        <w:rPr>
          <w:rFonts w:eastAsia="MS Mincho"/>
          <w:szCs w:val="24"/>
        </w:rPr>
        <w:t xml:space="preserve"> </w:t>
      </w:r>
      <w:r w:rsidRPr="00427B59">
        <w:rPr>
          <w:rFonts w:eastAsia="MS Mincho"/>
          <w:szCs w:val="24"/>
          <w:u w:val="single"/>
        </w:rPr>
        <w:t>about</w:t>
      </w:r>
      <w:r w:rsidRPr="00427B59">
        <w:rPr>
          <w:rFonts w:eastAsia="MS Mincho"/>
          <w:szCs w:val="24"/>
        </w:rPr>
        <w:t xml:space="preserve"> where they stand on key </w:t>
      </w:r>
      <w:r w:rsidRPr="00427B59">
        <w:rPr>
          <w:rFonts w:eastAsia="MS Mincho"/>
          <w:szCs w:val="24"/>
          <w:u w:val="single"/>
        </w:rPr>
        <w:t xml:space="preserve">SSI. </w:t>
      </w:r>
    </w:p>
    <w:p w:rsidR="00731274" w:rsidRPr="00427B59" w:rsidRDefault="00731274" w:rsidP="00731274">
      <w:pPr>
        <w:rPr>
          <w:rFonts w:eastAsia="MS Mincho"/>
          <w:szCs w:val="24"/>
        </w:rPr>
      </w:pPr>
    </w:p>
    <w:p w:rsidR="00225664" w:rsidRPr="00225664" w:rsidRDefault="00225664" w:rsidP="00225664"/>
    <w:sectPr w:rsidR="00225664" w:rsidRPr="002256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464" w:rsidRDefault="00C51464" w:rsidP="005F5576">
      <w:r>
        <w:separator/>
      </w:r>
    </w:p>
  </w:endnote>
  <w:endnote w:type="continuationSeparator" w:id="0">
    <w:p w:rsidR="00C51464" w:rsidRDefault="00C514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464" w:rsidRDefault="00C51464" w:rsidP="005F5576">
      <w:r>
        <w:separator/>
      </w:r>
    </w:p>
  </w:footnote>
  <w:footnote w:type="continuationSeparator" w:id="0">
    <w:p w:rsidR="00C51464" w:rsidRDefault="00C514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FB012C"/>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A5F11"/>
    <w:rsid w:val="001B0A04"/>
    <w:rsid w:val="001B3CEC"/>
    <w:rsid w:val="001C1D75"/>
    <w:rsid w:val="001C1D82"/>
    <w:rsid w:val="001C2147"/>
    <w:rsid w:val="001C34E2"/>
    <w:rsid w:val="001C587E"/>
    <w:rsid w:val="001C7C90"/>
    <w:rsid w:val="001D0D51"/>
    <w:rsid w:val="001D4563"/>
    <w:rsid w:val="001D62CF"/>
    <w:rsid w:val="001E0A94"/>
    <w:rsid w:val="001E1670"/>
    <w:rsid w:val="001F7301"/>
    <w:rsid w:val="001F7572"/>
    <w:rsid w:val="0020006E"/>
    <w:rsid w:val="002009AE"/>
    <w:rsid w:val="002054C7"/>
    <w:rsid w:val="002101DA"/>
    <w:rsid w:val="00210C8C"/>
    <w:rsid w:val="00217499"/>
    <w:rsid w:val="002215B4"/>
    <w:rsid w:val="0022566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15CFA"/>
    <w:rsid w:val="00723F91"/>
    <w:rsid w:val="00725623"/>
    <w:rsid w:val="00731274"/>
    <w:rsid w:val="007330D6"/>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567F7"/>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144AD"/>
    <w:rsid w:val="00C2058C"/>
    <w:rsid w:val="00C27212"/>
    <w:rsid w:val="00C3415D"/>
    <w:rsid w:val="00C34185"/>
    <w:rsid w:val="00C42DD6"/>
    <w:rsid w:val="00C51464"/>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50FE"/>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30E1"/>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012C"/>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44AD"/>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144AD"/>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144AD"/>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C144A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11,No Spacing111,No Spacing112"/>
    <w:basedOn w:val="Normal"/>
    <w:next w:val="Normal"/>
    <w:link w:val="Heading4Char"/>
    <w:uiPriority w:val="4"/>
    <w:qFormat/>
    <w:rsid w:val="00C144A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144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44AD"/>
  </w:style>
  <w:style w:type="character" w:customStyle="1" w:styleId="Heading1Char">
    <w:name w:val="Heading 1 Char"/>
    <w:aliases w:val="Pocket Char"/>
    <w:basedOn w:val="DefaultParagraphFont"/>
    <w:link w:val="Heading1"/>
    <w:uiPriority w:val="1"/>
    <w:rsid w:val="00C144AD"/>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144AD"/>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
    <w:basedOn w:val="DefaultParagraphFont"/>
    <w:uiPriority w:val="7"/>
    <w:qFormat/>
    <w:rsid w:val="00C144AD"/>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C144AD"/>
    <w:rPr>
      <w:b/>
      <w:bCs/>
    </w:rPr>
  </w:style>
  <w:style w:type="character" w:customStyle="1" w:styleId="Heading3Char">
    <w:name w:val="Heading 3 Char"/>
    <w:aliases w:val="Block Char"/>
    <w:basedOn w:val="DefaultParagraphFont"/>
    <w:link w:val="Heading3"/>
    <w:uiPriority w:val="3"/>
    <w:rsid w:val="00C144AD"/>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Title Char,Style,Underline Char,cite,B"/>
    <w:basedOn w:val="DefaultParagraphFont"/>
    <w:link w:val="card"/>
    <w:uiPriority w:val="6"/>
    <w:qFormat/>
    <w:rsid w:val="00C144A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144AD"/>
    <w:rPr>
      <w:rFonts w:ascii="Arial" w:hAnsi="Arial"/>
      <w:b/>
      <w:bCs/>
      <w:sz w:val="24"/>
      <w:u w:val="none"/>
    </w:rPr>
  </w:style>
  <w:style w:type="paragraph" w:styleId="Header">
    <w:name w:val="header"/>
    <w:basedOn w:val="Normal"/>
    <w:link w:val="HeaderChar"/>
    <w:uiPriority w:val="99"/>
    <w:semiHidden/>
    <w:rsid w:val="00C144AD"/>
    <w:pPr>
      <w:tabs>
        <w:tab w:val="center" w:pos="4680"/>
        <w:tab w:val="right" w:pos="9360"/>
      </w:tabs>
    </w:pPr>
  </w:style>
  <w:style w:type="character" w:customStyle="1" w:styleId="HeaderChar">
    <w:name w:val="Header Char"/>
    <w:basedOn w:val="DefaultParagraphFont"/>
    <w:link w:val="Header"/>
    <w:uiPriority w:val="99"/>
    <w:semiHidden/>
    <w:rsid w:val="00C144AD"/>
    <w:rPr>
      <w:rFonts w:ascii="Arial" w:hAnsi="Arial" w:cs="Arial"/>
      <w:sz w:val="20"/>
    </w:rPr>
  </w:style>
  <w:style w:type="paragraph" w:styleId="Footer">
    <w:name w:val="footer"/>
    <w:basedOn w:val="Normal"/>
    <w:link w:val="FooterChar"/>
    <w:uiPriority w:val="99"/>
    <w:semiHidden/>
    <w:rsid w:val="00C144AD"/>
    <w:pPr>
      <w:tabs>
        <w:tab w:val="center" w:pos="4680"/>
        <w:tab w:val="right" w:pos="9360"/>
      </w:tabs>
    </w:pPr>
  </w:style>
  <w:style w:type="character" w:customStyle="1" w:styleId="FooterChar">
    <w:name w:val="Footer Char"/>
    <w:basedOn w:val="DefaultParagraphFont"/>
    <w:link w:val="Footer"/>
    <w:uiPriority w:val="99"/>
    <w:semiHidden/>
    <w:rsid w:val="00C144AD"/>
    <w:rPr>
      <w:rFonts w:ascii="Arial" w:hAnsi="Arial" w:cs="Arial"/>
      <w:sz w:val="20"/>
    </w:rPr>
  </w:style>
  <w:style w:type="character" w:styleId="Hyperlink">
    <w:name w:val="Hyperlink"/>
    <w:aliases w:val="heading 1 (block title),Important,Read,Internet Link,Card Text"/>
    <w:basedOn w:val="DefaultParagraphFont"/>
    <w:uiPriority w:val="99"/>
    <w:rsid w:val="00C144AD"/>
    <w:rPr>
      <w:color w:val="auto"/>
      <w:u w:val="none"/>
    </w:rPr>
  </w:style>
  <w:style w:type="character" w:styleId="FollowedHyperlink">
    <w:name w:val="FollowedHyperlink"/>
    <w:basedOn w:val="DefaultParagraphFont"/>
    <w:uiPriority w:val="99"/>
    <w:semiHidden/>
    <w:rsid w:val="00C144AD"/>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C144AD"/>
    <w:rPr>
      <w:rFonts w:ascii="Arial" w:eastAsiaTheme="majorEastAsia" w:hAnsi="Arial" w:cstheme="majorBidi"/>
      <w:b/>
      <w:bCs/>
      <w:iCs/>
      <w:sz w:val="24"/>
    </w:rPr>
  </w:style>
  <w:style w:type="paragraph" w:customStyle="1" w:styleId="Analytic">
    <w:name w:val="Analytic"/>
    <w:basedOn w:val="Normal"/>
    <w:link w:val="AnalyticChar"/>
    <w:qFormat/>
    <w:rsid w:val="00C144AD"/>
    <w:rPr>
      <w:rFonts w:eastAsia="Calibri" w:cs="Times New Roman"/>
      <w:b/>
      <w:sz w:val="24"/>
      <w:szCs w:val="24"/>
    </w:rPr>
  </w:style>
  <w:style w:type="character" w:customStyle="1" w:styleId="AnalyticChar">
    <w:name w:val="Analytic Char"/>
    <w:basedOn w:val="DefaultParagraphFont"/>
    <w:link w:val="Analytic"/>
    <w:rsid w:val="00C144AD"/>
    <w:rPr>
      <w:rFonts w:ascii="Arial" w:eastAsia="Calibri" w:hAnsi="Arial" w:cs="Times New Roman"/>
      <w:b/>
      <w:sz w:val="24"/>
      <w:szCs w:val="24"/>
    </w:rPr>
  </w:style>
  <w:style w:type="character" w:customStyle="1" w:styleId="BoldUnderline">
    <w:name w:val="BoldUnderline"/>
    <w:basedOn w:val="DefaultParagraphFont"/>
    <w:uiPriority w:val="1"/>
    <w:qFormat/>
    <w:rsid w:val="00C144AD"/>
    <w:rPr>
      <w:rFonts w:ascii="Arial" w:hAnsi="Arial"/>
      <w:b/>
      <w:sz w:val="20"/>
      <w:u w:val="single"/>
    </w:rPr>
  </w:style>
  <w:style w:type="character" w:customStyle="1" w:styleId="BoldUnderline0">
    <w:name w:val="Bold Underline"/>
    <w:basedOn w:val="DefaultParagraphFont"/>
    <w:uiPriority w:val="1"/>
    <w:qFormat/>
    <w:rsid w:val="00C144AD"/>
    <w:rPr>
      <w:rFonts w:ascii="Arial" w:hAnsi="Arial"/>
      <w:b/>
      <w:sz w:val="20"/>
      <w:u w:val="single"/>
    </w:rPr>
  </w:style>
  <w:style w:type="paragraph" w:customStyle="1" w:styleId="Tag2">
    <w:name w:val="Tag2"/>
    <w:basedOn w:val="Normal"/>
    <w:qFormat/>
    <w:rsid w:val="00C144AD"/>
    <w:rPr>
      <w:b/>
    </w:rPr>
  </w:style>
  <w:style w:type="character" w:customStyle="1" w:styleId="UnderlineBold">
    <w:name w:val="Underline + Bold"/>
    <w:uiPriority w:val="1"/>
    <w:qFormat/>
    <w:rsid w:val="00715CFA"/>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Cha"/>
    <w:link w:val="TAG"/>
    <w:qFormat/>
    <w:rsid w:val="00715CFA"/>
    <w:rPr>
      <w:rFonts w:ascii="Arial" w:hAnsi="Arial"/>
      <w:b/>
      <w:sz w:val="24"/>
      <w:szCs w:val="22"/>
      <w:u w:val="single"/>
    </w:rPr>
  </w:style>
  <w:style w:type="paragraph" w:customStyle="1" w:styleId="card">
    <w:name w:val="card"/>
    <w:basedOn w:val="Normal"/>
    <w:next w:val="Normal"/>
    <w:link w:val="StyleBoldUnderline"/>
    <w:uiPriority w:val="6"/>
    <w:qFormat/>
    <w:rsid w:val="00715CFA"/>
    <w:pPr>
      <w:ind w:left="288" w:right="288"/>
    </w:pPr>
    <w:rPr>
      <w:rFonts w:asciiTheme="minorHAnsi" w:hAnsiTheme="minorHAnsi" w:cstheme="minorBidi"/>
      <w:bCs/>
      <w:u w:val="single"/>
    </w:rPr>
  </w:style>
  <w:style w:type="paragraph" w:customStyle="1" w:styleId="Citation">
    <w:name w:val="Citation"/>
    <w:basedOn w:val="Normal"/>
    <w:link w:val="CitationChar"/>
    <w:qFormat/>
    <w:rsid w:val="001A5F11"/>
    <w:rPr>
      <w:b/>
      <w:sz w:val="24"/>
      <w:u w:val="single"/>
    </w:rPr>
  </w:style>
  <w:style w:type="character" w:customStyle="1" w:styleId="apple-converted-space">
    <w:name w:val="apple-converted-space"/>
    <w:basedOn w:val="DefaultParagraphFont"/>
    <w:rsid w:val="001A5F11"/>
  </w:style>
  <w:style w:type="character" w:customStyle="1" w:styleId="il">
    <w:name w:val="il"/>
    <w:basedOn w:val="DefaultParagraphFont"/>
    <w:rsid w:val="001A5F11"/>
  </w:style>
  <w:style w:type="character" w:customStyle="1" w:styleId="Box">
    <w:name w:val="Box"/>
    <w:aliases w:val="Style1"/>
    <w:uiPriority w:val="1"/>
    <w:qFormat/>
    <w:rsid w:val="001A5F11"/>
    <w:rPr>
      <w:b/>
      <w:bCs w:val="0"/>
      <w:u w:val="single"/>
      <w:bdr w:val="single" w:sz="4" w:space="0" w:color="auto" w:frame="1"/>
    </w:rPr>
  </w:style>
  <w:style w:type="paragraph" w:customStyle="1" w:styleId="TagText">
    <w:name w:val="TagText"/>
    <w:basedOn w:val="Normal"/>
    <w:qFormat/>
    <w:rsid w:val="001A5F11"/>
    <w:rPr>
      <w:rFonts w:eastAsia="Calibri"/>
      <w:b/>
      <w:sz w:val="24"/>
    </w:rPr>
  </w:style>
  <w:style w:type="paragraph" w:customStyle="1" w:styleId="TAG">
    <w:name w:val="TAG"/>
    <w:basedOn w:val="Normal"/>
    <w:link w:val="CiteChar"/>
    <w:qFormat/>
    <w:rsid w:val="001A5F11"/>
    <w:pPr>
      <w:keepNext/>
      <w:keepLines/>
    </w:pPr>
    <w:rPr>
      <w:rFonts w:cstheme="minorBidi"/>
      <w:b/>
      <w:sz w:val="24"/>
      <w:u w:val="single"/>
    </w:rPr>
  </w:style>
  <w:style w:type="paragraph" w:styleId="Title">
    <w:name w:val="Title"/>
    <w:basedOn w:val="Normal"/>
    <w:next w:val="Normal"/>
    <w:uiPriority w:val="6"/>
    <w:qFormat/>
    <w:rsid w:val="001A5F1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A5F11"/>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link w:val="Citation"/>
    <w:qFormat/>
    <w:rsid w:val="001A5F11"/>
    <w:rPr>
      <w:rFonts w:ascii="Arial" w:hAnsi="Arial" w:cs="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144AD"/>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144AD"/>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144AD"/>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C144A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11,No Spacing111,No Spacing112"/>
    <w:basedOn w:val="Normal"/>
    <w:next w:val="Normal"/>
    <w:link w:val="Heading4Char"/>
    <w:uiPriority w:val="4"/>
    <w:qFormat/>
    <w:rsid w:val="00C144A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144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144AD"/>
  </w:style>
  <w:style w:type="character" w:customStyle="1" w:styleId="Heading1Char">
    <w:name w:val="Heading 1 Char"/>
    <w:aliases w:val="Pocket Char"/>
    <w:basedOn w:val="DefaultParagraphFont"/>
    <w:link w:val="Heading1"/>
    <w:uiPriority w:val="1"/>
    <w:rsid w:val="00C144AD"/>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
    <w:basedOn w:val="DefaultParagraphFont"/>
    <w:link w:val="Heading2"/>
    <w:uiPriority w:val="2"/>
    <w:rsid w:val="00C144AD"/>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
    <w:basedOn w:val="DefaultParagraphFont"/>
    <w:uiPriority w:val="7"/>
    <w:qFormat/>
    <w:rsid w:val="00C144AD"/>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C144AD"/>
    <w:rPr>
      <w:b/>
      <w:bCs/>
    </w:rPr>
  </w:style>
  <w:style w:type="character" w:customStyle="1" w:styleId="Heading3Char">
    <w:name w:val="Heading 3 Char"/>
    <w:aliases w:val="Block Char"/>
    <w:basedOn w:val="DefaultParagraphFont"/>
    <w:link w:val="Heading3"/>
    <w:uiPriority w:val="3"/>
    <w:rsid w:val="00C144AD"/>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Title Char,Style,Underline Char,cite,B"/>
    <w:basedOn w:val="DefaultParagraphFont"/>
    <w:link w:val="card"/>
    <w:uiPriority w:val="6"/>
    <w:qFormat/>
    <w:rsid w:val="00C144AD"/>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144AD"/>
    <w:rPr>
      <w:rFonts w:ascii="Arial" w:hAnsi="Arial"/>
      <w:b/>
      <w:bCs/>
      <w:sz w:val="24"/>
      <w:u w:val="none"/>
    </w:rPr>
  </w:style>
  <w:style w:type="paragraph" w:styleId="Header">
    <w:name w:val="header"/>
    <w:basedOn w:val="Normal"/>
    <w:link w:val="HeaderChar"/>
    <w:uiPriority w:val="99"/>
    <w:semiHidden/>
    <w:rsid w:val="00C144AD"/>
    <w:pPr>
      <w:tabs>
        <w:tab w:val="center" w:pos="4680"/>
        <w:tab w:val="right" w:pos="9360"/>
      </w:tabs>
    </w:pPr>
  </w:style>
  <w:style w:type="character" w:customStyle="1" w:styleId="HeaderChar">
    <w:name w:val="Header Char"/>
    <w:basedOn w:val="DefaultParagraphFont"/>
    <w:link w:val="Header"/>
    <w:uiPriority w:val="99"/>
    <w:semiHidden/>
    <w:rsid w:val="00C144AD"/>
    <w:rPr>
      <w:rFonts w:ascii="Arial" w:hAnsi="Arial" w:cs="Arial"/>
      <w:sz w:val="20"/>
    </w:rPr>
  </w:style>
  <w:style w:type="paragraph" w:styleId="Footer">
    <w:name w:val="footer"/>
    <w:basedOn w:val="Normal"/>
    <w:link w:val="FooterChar"/>
    <w:uiPriority w:val="99"/>
    <w:semiHidden/>
    <w:rsid w:val="00C144AD"/>
    <w:pPr>
      <w:tabs>
        <w:tab w:val="center" w:pos="4680"/>
        <w:tab w:val="right" w:pos="9360"/>
      </w:tabs>
    </w:pPr>
  </w:style>
  <w:style w:type="character" w:customStyle="1" w:styleId="FooterChar">
    <w:name w:val="Footer Char"/>
    <w:basedOn w:val="DefaultParagraphFont"/>
    <w:link w:val="Footer"/>
    <w:uiPriority w:val="99"/>
    <w:semiHidden/>
    <w:rsid w:val="00C144AD"/>
    <w:rPr>
      <w:rFonts w:ascii="Arial" w:hAnsi="Arial" w:cs="Arial"/>
      <w:sz w:val="20"/>
    </w:rPr>
  </w:style>
  <w:style w:type="character" w:styleId="Hyperlink">
    <w:name w:val="Hyperlink"/>
    <w:aliases w:val="heading 1 (block title),Important,Read,Internet Link,Card Text"/>
    <w:basedOn w:val="DefaultParagraphFont"/>
    <w:uiPriority w:val="99"/>
    <w:rsid w:val="00C144AD"/>
    <w:rPr>
      <w:color w:val="auto"/>
      <w:u w:val="none"/>
    </w:rPr>
  </w:style>
  <w:style w:type="character" w:styleId="FollowedHyperlink">
    <w:name w:val="FollowedHyperlink"/>
    <w:basedOn w:val="DefaultParagraphFont"/>
    <w:uiPriority w:val="99"/>
    <w:semiHidden/>
    <w:rsid w:val="00C144AD"/>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C144AD"/>
    <w:rPr>
      <w:rFonts w:ascii="Arial" w:eastAsiaTheme="majorEastAsia" w:hAnsi="Arial" w:cstheme="majorBidi"/>
      <w:b/>
      <w:bCs/>
      <w:iCs/>
      <w:sz w:val="24"/>
    </w:rPr>
  </w:style>
  <w:style w:type="paragraph" w:customStyle="1" w:styleId="Analytic">
    <w:name w:val="Analytic"/>
    <w:basedOn w:val="Normal"/>
    <w:link w:val="AnalyticChar"/>
    <w:qFormat/>
    <w:rsid w:val="00C144AD"/>
    <w:rPr>
      <w:rFonts w:eastAsia="Calibri" w:cs="Times New Roman"/>
      <w:b/>
      <w:sz w:val="24"/>
      <w:szCs w:val="24"/>
    </w:rPr>
  </w:style>
  <w:style w:type="character" w:customStyle="1" w:styleId="AnalyticChar">
    <w:name w:val="Analytic Char"/>
    <w:basedOn w:val="DefaultParagraphFont"/>
    <w:link w:val="Analytic"/>
    <w:rsid w:val="00C144AD"/>
    <w:rPr>
      <w:rFonts w:ascii="Arial" w:eastAsia="Calibri" w:hAnsi="Arial" w:cs="Times New Roman"/>
      <w:b/>
      <w:sz w:val="24"/>
      <w:szCs w:val="24"/>
    </w:rPr>
  </w:style>
  <w:style w:type="character" w:customStyle="1" w:styleId="BoldUnderline">
    <w:name w:val="BoldUnderline"/>
    <w:basedOn w:val="DefaultParagraphFont"/>
    <w:uiPriority w:val="1"/>
    <w:qFormat/>
    <w:rsid w:val="00C144AD"/>
    <w:rPr>
      <w:rFonts w:ascii="Arial" w:hAnsi="Arial"/>
      <w:b/>
      <w:sz w:val="20"/>
      <w:u w:val="single"/>
    </w:rPr>
  </w:style>
  <w:style w:type="character" w:customStyle="1" w:styleId="BoldUnderline0">
    <w:name w:val="Bold Underline"/>
    <w:basedOn w:val="DefaultParagraphFont"/>
    <w:uiPriority w:val="1"/>
    <w:qFormat/>
    <w:rsid w:val="00C144AD"/>
    <w:rPr>
      <w:rFonts w:ascii="Arial" w:hAnsi="Arial"/>
      <w:b/>
      <w:sz w:val="20"/>
      <w:u w:val="single"/>
    </w:rPr>
  </w:style>
  <w:style w:type="paragraph" w:customStyle="1" w:styleId="Tag2">
    <w:name w:val="Tag2"/>
    <w:basedOn w:val="Normal"/>
    <w:qFormat/>
    <w:rsid w:val="00C144AD"/>
    <w:rPr>
      <w:b/>
    </w:rPr>
  </w:style>
  <w:style w:type="character" w:customStyle="1" w:styleId="UnderlineBold">
    <w:name w:val="Underline + Bold"/>
    <w:uiPriority w:val="1"/>
    <w:qFormat/>
    <w:rsid w:val="00715CFA"/>
    <w:rPr>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Cha"/>
    <w:link w:val="TAG"/>
    <w:qFormat/>
    <w:rsid w:val="00715CFA"/>
    <w:rPr>
      <w:rFonts w:ascii="Arial" w:hAnsi="Arial"/>
      <w:b/>
      <w:sz w:val="24"/>
      <w:szCs w:val="22"/>
      <w:u w:val="single"/>
    </w:rPr>
  </w:style>
  <w:style w:type="paragraph" w:customStyle="1" w:styleId="card">
    <w:name w:val="card"/>
    <w:basedOn w:val="Normal"/>
    <w:next w:val="Normal"/>
    <w:link w:val="StyleBoldUnderline"/>
    <w:uiPriority w:val="6"/>
    <w:qFormat/>
    <w:rsid w:val="00715CFA"/>
    <w:pPr>
      <w:ind w:left="288" w:right="288"/>
    </w:pPr>
    <w:rPr>
      <w:rFonts w:asciiTheme="minorHAnsi" w:hAnsiTheme="minorHAnsi" w:cstheme="minorBidi"/>
      <w:bCs/>
      <w:u w:val="single"/>
    </w:rPr>
  </w:style>
  <w:style w:type="paragraph" w:customStyle="1" w:styleId="Citation">
    <w:name w:val="Citation"/>
    <w:basedOn w:val="Normal"/>
    <w:link w:val="CitationChar"/>
    <w:qFormat/>
    <w:rsid w:val="001A5F11"/>
    <w:rPr>
      <w:b/>
      <w:sz w:val="24"/>
      <w:u w:val="single"/>
    </w:rPr>
  </w:style>
  <w:style w:type="character" w:customStyle="1" w:styleId="apple-converted-space">
    <w:name w:val="apple-converted-space"/>
    <w:basedOn w:val="DefaultParagraphFont"/>
    <w:rsid w:val="001A5F11"/>
  </w:style>
  <w:style w:type="character" w:customStyle="1" w:styleId="il">
    <w:name w:val="il"/>
    <w:basedOn w:val="DefaultParagraphFont"/>
    <w:rsid w:val="001A5F11"/>
  </w:style>
  <w:style w:type="character" w:customStyle="1" w:styleId="Box">
    <w:name w:val="Box"/>
    <w:aliases w:val="Style1"/>
    <w:uiPriority w:val="1"/>
    <w:qFormat/>
    <w:rsid w:val="001A5F11"/>
    <w:rPr>
      <w:b/>
      <w:bCs w:val="0"/>
      <w:u w:val="single"/>
      <w:bdr w:val="single" w:sz="4" w:space="0" w:color="auto" w:frame="1"/>
    </w:rPr>
  </w:style>
  <w:style w:type="paragraph" w:customStyle="1" w:styleId="TagText">
    <w:name w:val="TagText"/>
    <w:basedOn w:val="Normal"/>
    <w:qFormat/>
    <w:rsid w:val="001A5F11"/>
    <w:rPr>
      <w:rFonts w:eastAsia="Calibri"/>
      <w:b/>
      <w:sz w:val="24"/>
    </w:rPr>
  </w:style>
  <w:style w:type="paragraph" w:customStyle="1" w:styleId="TAG">
    <w:name w:val="TAG"/>
    <w:basedOn w:val="Normal"/>
    <w:link w:val="CiteChar"/>
    <w:qFormat/>
    <w:rsid w:val="001A5F11"/>
    <w:pPr>
      <w:keepNext/>
      <w:keepLines/>
    </w:pPr>
    <w:rPr>
      <w:rFonts w:cstheme="minorBidi"/>
      <w:b/>
      <w:sz w:val="24"/>
      <w:u w:val="single"/>
    </w:rPr>
  </w:style>
  <w:style w:type="paragraph" w:styleId="Title">
    <w:name w:val="Title"/>
    <w:basedOn w:val="Normal"/>
    <w:next w:val="Normal"/>
    <w:uiPriority w:val="6"/>
    <w:qFormat/>
    <w:rsid w:val="001A5F1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1A5F11"/>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Char Char Char1"/>
    <w:basedOn w:val="DefaultParagraphFont"/>
    <w:link w:val="Citation"/>
    <w:qFormat/>
    <w:rsid w:val="001A5F11"/>
    <w:rPr>
      <w:rFonts w:ascii="Arial" w:hAnsi="Arial" w:cs="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diplomat.com/2014/01/chinas-deceptively-weak-and-dangerous-military/?allpages=yes" TargetMode="External"/><Relationship Id="rId18" Type="http://schemas.openxmlformats.org/officeDocument/2006/relationships/hyperlink" Target="http://www.opensubscriber.com/message/edebate@ndtceda.com/1077700.html" TargetMode="External"/><Relationship Id="rId3" Type="http://schemas.openxmlformats.org/officeDocument/2006/relationships/customXml" Target="../customXml/item3.xml"/><Relationship Id="rId21" Type="http://schemas.openxmlformats.org/officeDocument/2006/relationships/hyperlink" Target="http://nsc.anu.edu.au/test/documents/Sims_in_authentic_learning_report.pdf" TargetMode="External"/><Relationship Id="rId7" Type="http://schemas.openxmlformats.org/officeDocument/2006/relationships/webSettings" Target="webSettings.xml"/><Relationship Id="rId12" Type="http://schemas.openxmlformats.org/officeDocument/2006/relationships/hyperlink" Target="http://www.huntingtonnews.net/14446" TargetMode="External"/><Relationship Id="rId17" Type="http://schemas.openxmlformats.org/officeDocument/2006/relationships/hyperlink" Target="http://arxiv.org/pdf/chao-dyn/9603009.pdf" TargetMode="External"/><Relationship Id="rId2" Type="http://schemas.openxmlformats.org/officeDocument/2006/relationships/customXml" Target="../customXml/item2.xml"/><Relationship Id="rId16" Type="http://schemas.openxmlformats.org/officeDocument/2006/relationships/hyperlink" Target="http://www.cato.org/publications/commentary/how-end-war-terrorism-properly?utm_source=Cato+Institute+Emails&amp;utm_campaign=d7856100b8-Cato_Today&amp;utm_medium=email&amp;utm_term=0_395878584c-d7856100b8-141711634&amp;mc_cid=d7856100b8&amp;mc_eid=719812f23e" TargetMode="External"/><Relationship Id="rId20" Type="http://schemas.openxmlformats.org/officeDocument/2006/relationships/hyperlink" Target="http://www.ciaonet.org/wps/ssi10561/ssi1056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arvardnsj.org/wp-content/uploads/2014/01/Modirzadeh-Final.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harvardnsj.org/wp-content/uploads/2014/01/Chesney-Final.pdf" TargetMode="External"/><Relationship Id="rId23" Type="http://schemas.openxmlformats.org/officeDocument/2006/relationships/fontTable" Target="fontTable.xml"/><Relationship Id="rId10" Type="http://schemas.openxmlformats.org/officeDocument/2006/relationships/hyperlink" Target="http://harvardnsj.org/wp-content/uploads/2014/01/Modirzadeh-Final.pdf" TargetMode="External"/><Relationship Id="rId19" Type="http://schemas.openxmlformats.org/officeDocument/2006/relationships/hyperlink" Target="http://conservationpolitics.wordpress.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medium.com/war-is-boring/874bffe1b1b9" TargetMode="External"/><Relationship Id="rId22" Type="http://schemas.openxmlformats.org/officeDocument/2006/relationships/hyperlink" Target="http://nsc.anu.edu.au/test/documents/Sims_in_authentic_learning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46907</Words>
  <Characters>267376</Characters>
  <Application>Microsoft Office Word</Application>
  <DocSecurity>0</DocSecurity>
  <Lines>2228</Lines>
  <Paragraphs>627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2014-02-10T19:42:00Z</dcterms:created>
  <dcterms:modified xsi:type="dcterms:W3CDTF">2014-02-10T19:42:00Z</dcterms:modified>
</cp:coreProperties>
</file>