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01A" w:rsidRDefault="00F8201A" w:rsidP="00F8201A"/>
    <w:p w:rsidR="00F8201A" w:rsidRDefault="00F8201A" w:rsidP="00F8201A"/>
    <w:p w:rsidR="00686C63" w:rsidRDefault="00686C63" w:rsidP="00686C63">
      <w:pPr>
        <w:pStyle w:val="Heading1"/>
      </w:pPr>
      <w:r>
        <w:t>1AC</w:t>
      </w:r>
    </w:p>
    <w:p w:rsidR="00686C63" w:rsidRDefault="00686C63" w:rsidP="00686C63"/>
    <w:p w:rsidR="00686C63" w:rsidRDefault="00686C63" w:rsidP="00686C63">
      <w:pPr>
        <w:pStyle w:val="Heading2"/>
      </w:pPr>
      <w:r>
        <w:t>plan</w:t>
      </w:r>
    </w:p>
    <w:p w:rsidR="00686C63" w:rsidRDefault="00686C63" w:rsidP="00686C63"/>
    <w:p w:rsidR="00686C63" w:rsidRDefault="00686C63" w:rsidP="00686C63">
      <w:pPr>
        <w:pStyle w:val="Tag2"/>
      </w:pPr>
      <w:r>
        <w:t>The United States Federal Government should restrict the President’s war powers authority for targeted killing as a first resort outside zones of active hostilities.</w:t>
      </w:r>
    </w:p>
    <w:p w:rsidR="00686C63" w:rsidRDefault="00686C63" w:rsidP="00686C63"/>
    <w:p w:rsidR="00686C63" w:rsidRDefault="00686C63" w:rsidP="00686C63">
      <w:pPr>
        <w:pStyle w:val="Heading2"/>
      </w:pPr>
      <w:r>
        <w:t>norms</w:t>
      </w:r>
    </w:p>
    <w:p w:rsidR="00686C63" w:rsidRDefault="00686C63" w:rsidP="00686C63"/>
    <w:p w:rsidR="00686C63" w:rsidRDefault="00686C63" w:rsidP="00686C63">
      <w:pPr>
        <w:pStyle w:val="Tag2"/>
      </w:pPr>
      <w:r>
        <w:t>Unrestrained drone use outside zones of active hostilities collapses legal norms governing targeted killing – only the plan solves</w:t>
      </w:r>
    </w:p>
    <w:p w:rsidR="00686C63" w:rsidRDefault="00686C63" w:rsidP="00686C63">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686C63" w:rsidRPr="002309C2" w:rsidRDefault="00686C63" w:rsidP="00686C63"/>
    <w:p w:rsidR="00686C63" w:rsidRDefault="00686C63" w:rsidP="00686C63">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0F5B0B">
        <w:rPr>
          <w:rStyle w:val="StyleBoldUnderline"/>
          <w:highlight w:val="cyan"/>
        </w:rPr>
        <w:t>When drone technologies</w:t>
      </w:r>
      <w:r w:rsidRPr="002309C2">
        <w:rPr>
          <w:rStyle w:val="StyleBoldUnderline"/>
        </w:rPr>
        <w:t xml:space="preserve"> </w:t>
      </w:r>
      <w:r w:rsidRPr="000F5B0B">
        <w:rPr>
          <w:rStyle w:val="StyleBoldUnderline"/>
          <w:highlight w:val="cyan"/>
        </w:rPr>
        <w:t>are used in</w:t>
      </w:r>
      <w:r w:rsidRPr="002309C2">
        <w:rPr>
          <w:rStyle w:val="StyleBoldUnderline"/>
        </w:rPr>
        <w:t xml:space="preserve"> traditional armed conflicts—on “</w:t>
      </w:r>
      <w:r w:rsidRPr="000F5B0B">
        <w:rPr>
          <w:rStyle w:val="StyleBoldUnderline"/>
          <w:highlight w:val="cyan"/>
        </w:rPr>
        <w:t>hot battlefields</w:t>
      </w:r>
      <w:r>
        <w:t xml:space="preserve">” such as those in Afghanistan, Iraq or Libya, for instance – </w:t>
      </w:r>
      <w:r w:rsidRPr="000F5B0B">
        <w:rPr>
          <w:rStyle w:val="StyleBoldUnderline"/>
          <w:highlight w:val="cyan"/>
        </w:rPr>
        <w:t>they pose no new legal issues</w:t>
      </w:r>
      <w:r>
        <w:t>. As Administration officials have stated, their use is subject to the same requirements as the use of other lawful means and methods of warfare.28</w:t>
      </w:r>
    </w:p>
    <w:p w:rsidR="00686C63" w:rsidRDefault="00686C63" w:rsidP="00686C63">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0F5B0B">
        <w:rPr>
          <w:rStyle w:val="StyleBoldUnderline"/>
          <w:highlight w:val="cyan"/>
        </w:rPr>
        <w:t>the activities</w:t>
      </w:r>
      <w:r w:rsidRPr="002309C2">
        <w:rPr>
          <w:rStyle w:val="StyleBoldUnderline"/>
        </w:rPr>
        <w:t xml:space="preserve"> and policies </w:t>
      </w:r>
      <w:r w:rsidRPr="000F5B0B">
        <w:rPr>
          <w:rStyle w:val="StyleBoldUnderline"/>
          <w:highlight w:val="cyan"/>
        </w:rPr>
        <w:t>enabled</w:t>
      </w:r>
      <w:r w:rsidRPr="002309C2">
        <w:rPr>
          <w:rStyle w:val="StyleBoldUnderline"/>
        </w:rPr>
        <w:t xml:space="preserve"> and facilitated </w:t>
      </w:r>
      <w:r w:rsidRPr="000F5B0B">
        <w:rPr>
          <w:rStyle w:val="StyleBoldUnderline"/>
          <w:highlight w:val="cyan"/>
        </w:rPr>
        <w:t>by drone tech</w:t>
      </w:r>
      <w:r w:rsidRPr="002309C2">
        <w:rPr>
          <w:rStyle w:val="StyleBoldUnderline"/>
        </w:rPr>
        <w:t xml:space="preserve">nologies </w:t>
      </w:r>
      <w:r w:rsidRPr="000F5B0B">
        <w:rPr>
          <w:rStyle w:val="Emphasis"/>
          <w:highlight w:val="cyan"/>
        </w:rPr>
        <w:t>pose significant challenges to existing legal frameworks</w:t>
      </w:r>
      <w:r>
        <w:t>.</w:t>
      </w:r>
    </w:p>
    <w:p w:rsidR="00686C63" w:rsidRDefault="00686C63" w:rsidP="00686C63">
      <w:r>
        <w:t xml:space="preserve">As I have discussed above, the </w:t>
      </w:r>
      <w:r w:rsidRPr="000F5B0B">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0F5B0B">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686C63" w:rsidRDefault="00686C63" w:rsidP="00686C63">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0F5B0B">
        <w:rPr>
          <w:rStyle w:val="StyleBoldUnderline"/>
          <w:highlight w:val="cyan"/>
        </w:rPr>
        <w:t>law</w:t>
      </w:r>
      <w:r w:rsidRPr="002309C2">
        <w:rPr>
          <w:rStyle w:val="StyleBoldUnderline"/>
        </w:rPr>
        <w:t xml:space="preserve"> increasingly </w:t>
      </w:r>
      <w:r w:rsidRPr="000F5B0B">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0F5B0B">
        <w:rPr>
          <w:rStyle w:val="StyleBoldUnderline"/>
          <w:highlight w:val="cyan"/>
        </w:rPr>
        <w:t>existing law</w:t>
      </w:r>
      <w:r>
        <w:t xml:space="preserve">: </w:t>
      </w:r>
      <w:r w:rsidRPr="002309C2">
        <w:rPr>
          <w:rStyle w:val="StyleBoldUnderline"/>
        </w:rPr>
        <w:t xml:space="preserve">it </w:t>
      </w:r>
      <w:r w:rsidRPr="000F5B0B">
        <w:rPr>
          <w:rStyle w:val="StyleBoldUnderline"/>
          <w:highlight w:val="cyan"/>
        </w:rPr>
        <w:t>gets</w:t>
      </w:r>
      <w:r w:rsidRPr="002309C2">
        <w:rPr>
          <w:rStyle w:val="StyleBoldUnderline"/>
        </w:rPr>
        <w:t xml:space="preserve"> stretched out of shape, or </w:t>
      </w:r>
      <w:r w:rsidRPr="000F5B0B">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686C63" w:rsidRPr="002309C2" w:rsidRDefault="00686C63" w:rsidP="00686C63">
      <w:pPr>
        <w:tabs>
          <w:tab w:val="left" w:pos="2293"/>
        </w:tabs>
        <w:rPr>
          <w:sz w:val="12"/>
          <w:szCs w:val="12"/>
        </w:rPr>
      </w:pPr>
      <w:r w:rsidRPr="002309C2">
        <w:rPr>
          <w:sz w:val="12"/>
          <w:szCs w:val="12"/>
        </w:rPr>
        <w:t>A. The Rule of Law</w:t>
      </w:r>
      <w:r w:rsidRPr="002309C2">
        <w:rPr>
          <w:sz w:val="12"/>
          <w:szCs w:val="12"/>
        </w:rPr>
        <w:tab/>
      </w:r>
    </w:p>
    <w:p w:rsidR="00686C63" w:rsidRPr="002309C2" w:rsidRDefault="00686C63" w:rsidP="00686C63">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686C63" w:rsidRPr="002309C2" w:rsidRDefault="00686C63" w:rsidP="00686C63">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686C63" w:rsidRPr="002309C2" w:rsidRDefault="00686C63" w:rsidP="00686C63">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686C63" w:rsidRPr="002309C2" w:rsidRDefault="00686C63" w:rsidP="00686C63">
      <w:pPr>
        <w:rPr>
          <w:sz w:val="12"/>
          <w:szCs w:val="12"/>
        </w:rPr>
      </w:pPr>
      <w:r w:rsidRPr="002309C2">
        <w:rPr>
          <w:sz w:val="12"/>
          <w:szCs w:val="12"/>
        </w:rPr>
        <w:t>B. Targeted Killing and the Law of Armed Conflict</w:t>
      </w:r>
    </w:p>
    <w:p w:rsidR="00686C63" w:rsidRPr="002309C2" w:rsidRDefault="00686C63" w:rsidP="00686C63">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686C63" w:rsidRPr="002309C2" w:rsidRDefault="00686C63" w:rsidP="00686C63">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686C63" w:rsidRPr="002309C2" w:rsidRDefault="00686C63" w:rsidP="00686C63">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686C63" w:rsidRPr="002309C2" w:rsidRDefault="00686C63" w:rsidP="00686C63">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686C63" w:rsidRPr="002309C2" w:rsidRDefault="00686C63" w:rsidP="00686C63">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686C63" w:rsidRPr="002309C2" w:rsidRDefault="00686C63" w:rsidP="00686C63">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686C63" w:rsidRPr="002309C2" w:rsidRDefault="00686C63" w:rsidP="00686C63">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686C63" w:rsidRPr="002309C2" w:rsidRDefault="00686C63" w:rsidP="00686C63">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686C63" w:rsidRPr="002309C2" w:rsidRDefault="00686C63" w:rsidP="00686C63">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686C63" w:rsidRDefault="00686C63" w:rsidP="00686C63">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686C63" w:rsidRDefault="00686C63" w:rsidP="00686C63">
      <w:r w:rsidRPr="002309C2">
        <w:rPr>
          <w:rStyle w:val="StyleBoldUnderline"/>
        </w:rPr>
        <w:t xml:space="preserve">The trouble is, </w:t>
      </w:r>
      <w:r w:rsidRPr="000F5B0B">
        <w:rPr>
          <w:rStyle w:val="StyleBoldUnderline"/>
          <w:highlight w:val="cyan"/>
        </w:rPr>
        <w:t>no one outside a very small group within the</w:t>
      </w:r>
      <w:r w:rsidRPr="002309C2">
        <w:rPr>
          <w:rStyle w:val="StyleBoldUnderline"/>
        </w:rPr>
        <w:t xml:space="preserve"> US </w:t>
      </w:r>
      <w:r w:rsidRPr="000F5B0B">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0F5B0B">
        <w:rPr>
          <w:rStyle w:val="StyleBoldUnderline"/>
          <w:b/>
          <w:highlight w:val="cyan"/>
        </w:rPr>
        <w:t>As a result, Administration assertions</w:t>
      </w:r>
      <w:r>
        <w:t xml:space="preserve"> about who is a combatant and what constitutes a threat </w:t>
      </w:r>
      <w:r w:rsidRPr="000F5B0B">
        <w:rPr>
          <w:rStyle w:val="StyleBoldUnderline"/>
          <w:b/>
          <w:highlight w:val="cyan"/>
        </w:rPr>
        <w:t>are</w:t>
      </w:r>
      <w:r w:rsidRPr="002309C2">
        <w:rPr>
          <w:rStyle w:val="StyleBoldUnderline"/>
          <w:b/>
        </w:rPr>
        <w:t xml:space="preserve"> entirely </w:t>
      </w:r>
      <w:r w:rsidRPr="000F5B0B">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686C63" w:rsidRDefault="00686C63" w:rsidP="00686C63">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686C63" w:rsidRDefault="00686C63" w:rsidP="00686C63">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0F5B0B">
        <w:rPr>
          <w:rStyle w:val="StyleBoldUnderline"/>
          <w:b/>
          <w:highlight w:val="cyan"/>
        </w:rPr>
        <w:t>when we lack clarity</w:t>
      </w:r>
      <w:r w:rsidRPr="002309C2">
        <w:rPr>
          <w:rStyle w:val="StyleBoldUnderline"/>
          <w:b/>
        </w:rPr>
        <w:t xml:space="preserve"> and consensus on how to recognize “armed conflict,” </w:t>
      </w:r>
      <w:r w:rsidRPr="000F5B0B">
        <w:rPr>
          <w:rStyle w:val="StyleBoldUnderline"/>
          <w:b/>
          <w:highlight w:val="cyan"/>
        </w:rPr>
        <w:t>we no longer have a</w:t>
      </w:r>
      <w:r w:rsidRPr="002309C2">
        <w:rPr>
          <w:rStyle w:val="StyleBoldUnderline"/>
          <w:b/>
        </w:rPr>
        <w:t xml:space="preserve"> clear or principled </w:t>
      </w:r>
      <w:r w:rsidRPr="000F5B0B">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0F5B0B">
        <w:rPr>
          <w:rStyle w:val="StyleBoldUnderline"/>
          <w:b/>
          <w:highlight w:val="cyan"/>
        </w:rPr>
        <w:t>targeted killings</w:t>
      </w:r>
      <w:r w:rsidRPr="002309C2">
        <w:t>. Are they, as the US government argues, legal under the laws of war? Or are they, as some human rights groups have argued, unlawful murder?</w:t>
      </w:r>
    </w:p>
    <w:p w:rsidR="00686C63" w:rsidRPr="002309C2" w:rsidRDefault="00686C63" w:rsidP="00686C63">
      <w:pPr>
        <w:rPr>
          <w:sz w:val="12"/>
          <w:szCs w:val="12"/>
        </w:rPr>
      </w:pPr>
      <w:r w:rsidRPr="002309C2">
        <w:rPr>
          <w:sz w:val="12"/>
          <w:szCs w:val="12"/>
        </w:rPr>
        <w:t>C. Targeted Killing and the International Law of Self-Defense</w:t>
      </w:r>
    </w:p>
    <w:p w:rsidR="00686C63" w:rsidRPr="002309C2" w:rsidRDefault="00686C63" w:rsidP="00686C63">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686C63" w:rsidRPr="002309C2" w:rsidRDefault="00686C63" w:rsidP="00686C63">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686C63" w:rsidRPr="002309C2" w:rsidRDefault="00686C63" w:rsidP="00686C63">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686C63" w:rsidRPr="002309C2" w:rsidRDefault="00686C63" w:rsidP="00686C63">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686C63" w:rsidRPr="002309C2" w:rsidRDefault="00686C63" w:rsidP="00686C63">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686C63" w:rsidRPr="002309C2" w:rsidRDefault="00686C63" w:rsidP="00686C63">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686C63" w:rsidRPr="002309C2" w:rsidRDefault="00686C63" w:rsidP="00686C63">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686C63" w:rsidRPr="002309C2" w:rsidRDefault="00686C63" w:rsidP="00686C63">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686C63" w:rsidRPr="002309C2" w:rsidRDefault="00686C63" w:rsidP="00686C63">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686C63" w:rsidRPr="002309C2" w:rsidRDefault="00686C63" w:rsidP="00686C63">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686C63" w:rsidRPr="002309C2" w:rsidRDefault="00686C63" w:rsidP="00686C63">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686C63" w:rsidRPr="002309C2" w:rsidRDefault="00686C63" w:rsidP="00686C63">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686C63" w:rsidRPr="002309C2" w:rsidRDefault="00686C63" w:rsidP="00686C63">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686C63" w:rsidRPr="002309C2" w:rsidRDefault="00686C63" w:rsidP="00686C63">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686C63" w:rsidRDefault="00686C63" w:rsidP="00686C63">
      <w:r>
        <w:t>5. Setting Troubling International Precedents</w:t>
      </w:r>
    </w:p>
    <w:p w:rsidR="00686C63" w:rsidRDefault="00686C63" w:rsidP="00686C63">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0F5B0B">
        <w:rPr>
          <w:rStyle w:val="Emphasis"/>
          <w:highlight w:val="cyan"/>
        </w:rPr>
        <w:t>Other states will follow America's example</w:t>
      </w:r>
      <w:r>
        <w:t xml:space="preserve">, and </w:t>
      </w:r>
      <w:r w:rsidRPr="000F5B0B">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686C63" w:rsidRDefault="00686C63" w:rsidP="00686C63">
      <w:r>
        <w:t xml:space="preserve">Right now, the United States has a decided technological advantage when it comes to armed drones, but that will not last long. </w:t>
      </w:r>
      <w:r w:rsidRPr="000F5B0B">
        <w:rPr>
          <w:rStyle w:val="StyleBoldUnderline"/>
          <w:b/>
          <w:highlight w:val="cyan"/>
        </w:rPr>
        <w:t>We should use this window to advance a robust legal</w:t>
      </w:r>
      <w:r>
        <w:t xml:space="preserve"> and normative </w:t>
      </w:r>
      <w:r w:rsidRPr="000F5B0B">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0F5B0B">
        <w:rPr>
          <w:rStyle w:val="StyleBoldUnderline"/>
          <w:highlight w:val="cyan"/>
        </w:rPr>
        <w:t>the U</w:t>
      </w:r>
      <w:r>
        <w:t xml:space="preserve">nited </w:t>
      </w:r>
      <w:r w:rsidRPr="000F5B0B">
        <w:rPr>
          <w:rStyle w:val="StyleBoldUnderline"/>
          <w:highlight w:val="cyan"/>
        </w:rPr>
        <w:t>S</w:t>
      </w:r>
      <w:r>
        <w:t xml:space="preserve">tates </w:t>
      </w:r>
      <w:r w:rsidRPr="000F5B0B">
        <w:rPr>
          <w:rStyle w:val="StyleBoldUnderline"/>
          <w:highlight w:val="cyan"/>
        </w:rPr>
        <w:t>is</w:t>
      </w:r>
      <w:r w:rsidRPr="002309C2">
        <w:rPr>
          <w:rStyle w:val="StyleBoldUnderline"/>
        </w:rPr>
        <w:t xml:space="preserve"> effectively </w:t>
      </w:r>
      <w:r w:rsidRPr="000F5B0B">
        <w:rPr>
          <w:rStyle w:val="StyleBoldUnderline"/>
          <w:highlight w:val="cyan"/>
        </w:rPr>
        <w:t>handing</w:t>
      </w:r>
      <w:r w:rsidRPr="002309C2">
        <w:rPr>
          <w:rStyle w:val="StyleBoldUnderline"/>
        </w:rPr>
        <w:t xml:space="preserve"> China, Russia, and </w:t>
      </w:r>
      <w:r w:rsidRPr="000F5B0B">
        <w:rPr>
          <w:rStyle w:val="StyleBoldUnderline"/>
          <w:highlight w:val="cyan"/>
        </w:rPr>
        <w:t>every</w:t>
      </w:r>
      <w:r w:rsidRPr="002309C2">
        <w:rPr>
          <w:rStyle w:val="StyleBoldUnderline"/>
        </w:rPr>
        <w:t xml:space="preserve"> other repressive </w:t>
      </w:r>
      <w:r w:rsidRPr="000F5B0B">
        <w:rPr>
          <w:rStyle w:val="StyleBoldUnderline"/>
          <w:highlight w:val="cyan"/>
        </w:rPr>
        <w:t>state a playbook for how to</w:t>
      </w:r>
      <w:r w:rsidRPr="002309C2">
        <w:rPr>
          <w:rStyle w:val="StyleBoldUnderline"/>
        </w:rPr>
        <w:t xml:space="preserve"> foment instability and –</w:t>
      </w:r>
      <w:r w:rsidRPr="000F5B0B">
        <w:rPr>
          <w:rStyle w:val="StyleBoldUnderline"/>
          <w:highlight w:val="cyan"/>
        </w:rPr>
        <w:t>literally -- get away with murder</w:t>
      </w:r>
      <w:r w:rsidRPr="002309C2">
        <w:rPr>
          <w:rStyle w:val="StyleBoldUnderline"/>
        </w:rPr>
        <w:t>.</w:t>
      </w:r>
    </w:p>
    <w:p w:rsidR="00686C63" w:rsidRDefault="00686C63" w:rsidP="00686C63">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686C63" w:rsidRDefault="00686C63" w:rsidP="00686C63">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686C63" w:rsidRDefault="00686C63" w:rsidP="00686C63">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686C63" w:rsidRDefault="00686C63" w:rsidP="00686C63">
      <w:r w:rsidRPr="000F5B0B">
        <w:rPr>
          <w:rStyle w:val="StyleBoldUnderline"/>
          <w:highlight w:val="cyan"/>
        </w:rPr>
        <w:t>This</w:t>
      </w:r>
      <w:r w:rsidRPr="002309C2">
        <w:rPr>
          <w:rStyle w:val="StyleBoldUnderline"/>
        </w:rPr>
        <w:t xml:space="preserve"> is a </w:t>
      </w:r>
      <w:r w:rsidRPr="000F5B0B">
        <w:rPr>
          <w:rStyle w:val="StyleBoldUnderline"/>
          <w:highlight w:val="cyan"/>
        </w:rPr>
        <w:t>legal theory</w:t>
      </w:r>
      <w:r w:rsidRPr="002309C2">
        <w:rPr>
          <w:rStyle w:val="StyleBoldUnderline"/>
        </w:rPr>
        <w:t xml:space="preserve"> that more or less eviscerates traditional notions of sovereignty, and </w:t>
      </w:r>
      <w:r w:rsidRPr="000F5B0B">
        <w:rPr>
          <w:rStyle w:val="StyleBoldUnderline"/>
          <w:highlight w:val="cyan"/>
        </w:rPr>
        <w:t xml:space="preserve">has the potential to </w:t>
      </w:r>
      <w:r w:rsidRPr="000F5B0B">
        <w:rPr>
          <w:rStyle w:val="Emphasis"/>
          <w:highlight w:val="cyan"/>
        </w:rPr>
        <w:t>significantly destabilize the</w:t>
      </w:r>
      <w:r w:rsidRPr="002309C2">
        <w:rPr>
          <w:rStyle w:val="Emphasis"/>
        </w:rPr>
        <w:t xml:space="preserve"> already shaky </w:t>
      </w:r>
      <w:r w:rsidRPr="000F5B0B">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0F5B0B">
        <w:rPr>
          <w:rStyle w:val="Emphasis"/>
          <w:highlight w:val="cyan"/>
        </w:rPr>
        <w:t>the</w:t>
      </w:r>
      <w:r w:rsidRPr="002309C2">
        <w:rPr>
          <w:rStyle w:val="Emphasis"/>
        </w:rPr>
        <w:t xml:space="preserve"> US </w:t>
      </w:r>
      <w:r w:rsidRPr="000F5B0B">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686C63" w:rsidRDefault="00686C63" w:rsidP="00686C63"/>
    <w:p w:rsidR="00686C63" w:rsidRDefault="00686C63" w:rsidP="00686C63">
      <w:pPr>
        <w:pStyle w:val="Tag2"/>
      </w:pPr>
      <w:r>
        <w:t>That solves global war – US precedent is key</w:t>
      </w:r>
    </w:p>
    <w:p w:rsidR="00686C63" w:rsidRDefault="00686C63" w:rsidP="00686C63">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686C63" w:rsidRDefault="00686C63" w:rsidP="00686C63"/>
    <w:p w:rsidR="00686C63" w:rsidRDefault="00686C63" w:rsidP="00686C63">
      <w:r w:rsidRPr="000F5B0B">
        <w:rPr>
          <w:highlight w:val="cyan"/>
          <w:u w:val="single"/>
        </w:rPr>
        <w:t>The proliferation of drone tech</w:t>
      </w:r>
      <w:r w:rsidRPr="00885CBF">
        <w:rPr>
          <w:u w:val="single"/>
        </w:rPr>
        <w:t xml:space="preserve">nology </w:t>
      </w:r>
      <w:r w:rsidRPr="000F5B0B">
        <w:rPr>
          <w:highlight w:val="cyan"/>
          <w:u w:val="single"/>
        </w:rPr>
        <w:t>has moved well beyond the control of the U</w:t>
      </w:r>
      <w:r w:rsidRPr="00885CBF">
        <w:rPr>
          <w:u w:val="single"/>
        </w:rPr>
        <w:t xml:space="preserve">nited </w:t>
      </w:r>
      <w:r w:rsidRPr="000F5B0B">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0F5B0B">
        <w:rPr>
          <w:rStyle w:val="StyleBoldUnderline"/>
          <w:highlight w:val="cyan"/>
        </w:rPr>
        <w:t>75 countries have</w:t>
      </w:r>
      <w:r w:rsidRPr="00885CBF">
        <w:rPr>
          <w:rStyle w:val="StyleBoldUnderline"/>
        </w:rPr>
        <w:t xml:space="preserve"> remote piloted </w:t>
      </w:r>
      <w:r w:rsidRPr="000F5B0B">
        <w:rPr>
          <w:rStyle w:val="StyleBoldUnderline"/>
          <w:highlight w:val="cyan"/>
        </w:rPr>
        <w:t>aircraft</w:t>
      </w:r>
      <w:r w:rsidRPr="00885CBF">
        <w:rPr>
          <w:rStyle w:val="StyleBoldUnderline"/>
        </w:rPr>
        <w:t xml:space="preserve">. More than </w:t>
      </w:r>
      <w:r w:rsidRPr="000F5B0B">
        <w:rPr>
          <w:rStyle w:val="StyleBoldUnderline"/>
          <w:highlight w:val="cyan"/>
        </w:rPr>
        <w:t>50 nations are building</w:t>
      </w:r>
      <w:r w:rsidRPr="00885CBF">
        <w:rPr>
          <w:rStyle w:val="StyleBoldUnderline"/>
        </w:rPr>
        <w:t xml:space="preserve"> a total of nearly </w:t>
      </w:r>
      <w:r w:rsidRPr="000F5B0B">
        <w:rPr>
          <w:rStyle w:val="StyleBoldUnderline"/>
          <w:highlight w:val="cyan"/>
        </w:rPr>
        <w:t>a thousand types</w:t>
      </w:r>
      <w:r>
        <w:t>. At its last display at a trade show in Beijing, China showed off 25 different unmanned aerial vehicles. Not toys or models, but real flying machines.</w:t>
      </w:r>
    </w:p>
    <w:p w:rsidR="00686C63" w:rsidRDefault="00686C63" w:rsidP="00686C63">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0F5B0B">
        <w:rPr>
          <w:rStyle w:val="StyleBoldUnderline"/>
          <w:highlight w:val="cyan"/>
        </w:rPr>
        <w:t>This tech</w:t>
      </w:r>
      <w:r w:rsidRPr="00885CBF">
        <w:rPr>
          <w:rStyle w:val="StyleBoldUnderline"/>
        </w:rPr>
        <w:t xml:space="preserve">nology </w:t>
      </w:r>
      <w:r w:rsidRPr="000F5B0B">
        <w:rPr>
          <w:rStyle w:val="StyleBoldUnderline"/>
          <w:highlight w:val="cyan"/>
        </w:rPr>
        <w:t>is snowballing</w:t>
      </w:r>
      <w:r w:rsidRPr="00885CBF">
        <w:rPr>
          <w:rStyle w:val="StyleBoldUnderline"/>
        </w:rPr>
        <w:t xml:space="preserve"> through a global arena where </w:t>
      </w:r>
      <w:r w:rsidRPr="000F5B0B">
        <w:rPr>
          <w:rStyle w:val="StyleBoldUnderline"/>
          <w:highlight w:val="cyan"/>
        </w:rPr>
        <w:t>the main precedent for its application is the one set by the U</w:t>
      </w:r>
      <w:r w:rsidRPr="00885CBF">
        <w:rPr>
          <w:rStyle w:val="StyleBoldUnderline"/>
        </w:rPr>
        <w:t xml:space="preserve">nited </w:t>
      </w:r>
      <w:r w:rsidRPr="000F5B0B">
        <w:rPr>
          <w:rStyle w:val="StyleBoldUnderline"/>
          <w:highlight w:val="cyan"/>
        </w:rPr>
        <w:t>S</w:t>
      </w:r>
      <w:r w:rsidRPr="00885CBF">
        <w:rPr>
          <w:rStyle w:val="StyleBoldUnderline"/>
        </w:rPr>
        <w:t>tates; it’s a precedent Washington does not want anyone following</w:t>
      </w:r>
      <w:r>
        <w:t>.</w:t>
      </w:r>
    </w:p>
    <w:p w:rsidR="00686C63" w:rsidRDefault="00686C63" w:rsidP="00686C63">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0F5B0B">
        <w:rPr>
          <w:rStyle w:val="StyleBoldUnderline"/>
          <w:highlight w:val="cyan"/>
        </w:rPr>
        <w:t>Obama</w:t>
      </w:r>
      <w:r w:rsidRPr="00885CBF">
        <w:rPr>
          <w:rStyle w:val="StyleBoldUnderline"/>
        </w:rPr>
        <w:t xml:space="preserve"> administration </w:t>
      </w:r>
      <w:r w:rsidRPr="000F5B0B">
        <w:rPr>
          <w:rStyle w:val="StyleBoldUnderline"/>
          <w:highlight w:val="cyan"/>
        </w:rPr>
        <w:t>has used</w:t>
      </w:r>
      <w:r>
        <w:t xml:space="preserve"> its </w:t>
      </w:r>
      <w:r w:rsidRPr="000F5B0B">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0F5B0B">
        <w:rPr>
          <w:rStyle w:val="StyleBoldUnderline"/>
          <w:highlight w:val="cyan"/>
        </w:rPr>
        <w:t>ignore requests by congressional overseers, and</w:t>
      </w:r>
      <w:r>
        <w:t xml:space="preserve"> it has </w:t>
      </w:r>
      <w:r w:rsidRPr="000F5B0B">
        <w:rPr>
          <w:rStyle w:val="StyleBoldUnderline"/>
          <w:highlight w:val="cyan"/>
        </w:rPr>
        <w:t>resisted monitoring by</w:t>
      </w:r>
      <w:r w:rsidRPr="00885CBF">
        <w:rPr>
          <w:rStyle w:val="StyleBoldUnderline"/>
        </w:rPr>
        <w:t xml:space="preserve"> federal </w:t>
      </w:r>
      <w:r w:rsidRPr="000F5B0B">
        <w:rPr>
          <w:rStyle w:val="StyleBoldUnderline"/>
          <w:highlight w:val="cyan"/>
        </w:rPr>
        <w:t>courts</w:t>
      </w:r>
      <w:r>
        <w:t>.</w:t>
      </w:r>
    </w:p>
    <w:p w:rsidR="00686C63" w:rsidRDefault="00686C63" w:rsidP="00686C63">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0F5B0B">
        <w:rPr>
          <w:rStyle w:val="StyleBoldUnderline"/>
          <w:highlight w:val="cyan"/>
        </w:rPr>
        <w:t>use of drones</w:t>
      </w:r>
      <w:r w:rsidRPr="008A5A84">
        <w:t xml:space="preserve"> to kill people, including its own citizens, </w:t>
      </w:r>
      <w:r w:rsidRPr="000F5B0B">
        <w:rPr>
          <w:rStyle w:val="StyleBoldUnderline"/>
          <w:highlight w:val="cyan"/>
        </w:rPr>
        <w:t>outside of traditionally defined battlefields</w:t>
      </w:r>
      <w:r w:rsidRPr="00885CBF">
        <w:rPr>
          <w:rStyle w:val="StyleBoldUnderline"/>
        </w:rPr>
        <w:t xml:space="preserve"> and established protocols for warfare, </w:t>
      </w:r>
      <w:r w:rsidRPr="000F5B0B">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0F5B0B">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686C63" w:rsidRDefault="00686C63" w:rsidP="00686C63">
      <w:r>
        <w:t xml:space="preserve">Hyperbole? Consider this: </w:t>
      </w:r>
      <w:r w:rsidRPr="000F5B0B">
        <w:rPr>
          <w:rStyle w:val="StyleBoldUnderline"/>
          <w:highlight w:val="cyan"/>
        </w:rPr>
        <w:t>Iran</w:t>
      </w:r>
      <w:r>
        <w:t xml:space="preserve">, with the approval of Damascus, </w:t>
      </w:r>
      <w:r w:rsidRPr="000F5B0B">
        <w:rPr>
          <w:rStyle w:val="StyleBoldUnderline"/>
          <w:highlight w:val="cyan"/>
        </w:rPr>
        <w:t>carries out a</w:t>
      </w:r>
      <w:r w:rsidRPr="00885CBF">
        <w:rPr>
          <w:rStyle w:val="StyleBoldUnderline"/>
        </w:rPr>
        <w:t xml:space="preserve"> lethal </w:t>
      </w:r>
      <w:r w:rsidRPr="000F5B0B">
        <w:rPr>
          <w:rStyle w:val="StyleBoldUnderline"/>
          <w:highlight w:val="cyan"/>
        </w:rPr>
        <w:t>strike</w:t>
      </w:r>
      <w:r>
        <w:t xml:space="preserve"> on anti-Syrian forces </w:t>
      </w:r>
      <w:r w:rsidRPr="000F5B0B">
        <w:rPr>
          <w:rStyle w:val="StyleBoldUnderline"/>
          <w:highlight w:val="cyan"/>
        </w:rPr>
        <w:t>inside Syria; Russia picks off militants</w:t>
      </w:r>
      <w:r>
        <w:t xml:space="preserve"> tampering with oil and gas lines </w:t>
      </w:r>
      <w:r w:rsidRPr="000F5B0B">
        <w:rPr>
          <w:rStyle w:val="StyleBoldUnderline"/>
          <w:highlight w:val="cyan"/>
        </w:rPr>
        <w:t>in Ukraine</w:t>
      </w:r>
      <w:r>
        <w:t xml:space="preserve"> </w:t>
      </w:r>
      <w:r w:rsidRPr="00885CBF">
        <w:rPr>
          <w:rStyle w:val="StyleBoldUnderline"/>
        </w:rPr>
        <w:t xml:space="preserve">or Georgia; </w:t>
      </w:r>
      <w:r w:rsidRPr="000F5B0B">
        <w:rPr>
          <w:rStyle w:val="StyleBoldUnderline"/>
          <w:highlight w:val="cyan"/>
        </w:rPr>
        <w:t>Turkey arms a</w:t>
      </w:r>
      <w:r w:rsidRPr="00885CBF">
        <w:rPr>
          <w:rStyle w:val="StyleBoldUnderline"/>
        </w:rPr>
        <w:t xml:space="preserve"> U.S.-provided </w:t>
      </w:r>
      <w:r w:rsidRPr="000F5B0B">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0F5B0B">
        <w:rPr>
          <w:rStyle w:val="StyleBoldUnderline"/>
          <w:highlight w:val="cyan"/>
        </w:rPr>
        <w:t>Tehran, Moscow, and Ankara may point toward Washington</w:t>
      </w:r>
      <w:r w:rsidRPr="00885CBF">
        <w:rPr>
          <w:rStyle w:val="StyleBoldUnderline"/>
        </w:rPr>
        <w:t xml:space="preserve"> and say, we learned it by watching you</w:t>
      </w:r>
      <w:r>
        <w:t>. In Pakistan, Yemen, and Afghanistan.</w:t>
      </w:r>
    </w:p>
    <w:p w:rsidR="00686C63" w:rsidRDefault="00686C63" w:rsidP="00686C63">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F5B0B">
        <w:rPr>
          <w:rStyle w:val="StyleBoldUnderline"/>
          <w:highlight w:val="cyan"/>
        </w:rPr>
        <w:t>what goes undiscussed is Washington’s deliberate failure to establish clear</w:t>
      </w:r>
      <w:r w:rsidRPr="00885CBF">
        <w:rPr>
          <w:rStyle w:val="StyleBoldUnderline"/>
        </w:rPr>
        <w:t xml:space="preserve"> and demonstrable </w:t>
      </w:r>
      <w:r w:rsidRPr="000F5B0B">
        <w:rPr>
          <w:rStyle w:val="StyleBoldUnderline"/>
          <w:highlight w:val="cyan"/>
        </w:rPr>
        <w:t>rules for itself that would</w:t>
      </w:r>
      <w:r>
        <w:t xml:space="preserve"> at minimum </w:t>
      </w:r>
      <w:r w:rsidRPr="000F5B0B">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686C63" w:rsidRDefault="00686C63" w:rsidP="00686C63">
      <w:r>
        <w:t>THE WRONG QUESTION</w:t>
      </w:r>
    </w:p>
    <w:p w:rsidR="00686C63" w:rsidRDefault="00686C63" w:rsidP="00686C63">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686C63" w:rsidRDefault="00686C63" w:rsidP="00686C63">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686C63" w:rsidRDefault="00686C63" w:rsidP="00686C63">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686C63" w:rsidRDefault="00686C63" w:rsidP="00686C63">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686C63" w:rsidRDefault="00686C63" w:rsidP="00686C63">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686C63" w:rsidRDefault="00686C63" w:rsidP="00686C63">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686C63" w:rsidRDefault="00686C63" w:rsidP="00686C63">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686C63" w:rsidRDefault="00686C63" w:rsidP="00686C63">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686C63" w:rsidRDefault="00686C63" w:rsidP="00686C63">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0F5B0B">
        <w:rPr>
          <w:rStyle w:val="StyleBoldUnderline"/>
          <w:highlight w:val="cyan"/>
        </w:rPr>
        <w:t>What happens if China</w:t>
      </w:r>
      <w:r>
        <w:t xml:space="preserve"> arms one of its remote-piloted planes and </w:t>
      </w:r>
      <w:r w:rsidRPr="000F5B0B">
        <w:rPr>
          <w:rStyle w:val="StyleBoldUnderline"/>
          <w:highlight w:val="cyan"/>
        </w:rPr>
        <w:t>strikes</w:t>
      </w:r>
      <w:r w:rsidRPr="00055C5E">
        <w:rPr>
          <w:rStyle w:val="StyleBoldUnderline"/>
        </w:rPr>
        <w:t xml:space="preserve"> Philippine or Indian </w:t>
      </w:r>
      <w:r w:rsidRPr="000F5B0B">
        <w:rPr>
          <w:rStyle w:val="StyleBoldUnderline"/>
          <w:highlight w:val="cyan"/>
        </w:rPr>
        <w:t>trawlers in the South China Sea</w:t>
      </w:r>
      <w:r>
        <w:t xml:space="preserve">? </w:t>
      </w:r>
      <w:r w:rsidRPr="000F5B0B">
        <w:rPr>
          <w:rStyle w:val="StyleBoldUnderline"/>
          <w:highlight w:val="cyan"/>
        </w:rPr>
        <w:t>Or if India uses the aircraft to strike</w:t>
      </w:r>
      <w:r w:rsidRPr="00885CBF">
        <w:rPr>
          <w:rStyle w:val="StyleBoldUnderline"/>
        </w:rPr>
        <w:t xml:space="preserve"> Lashkar-e-Taiba </w:t>
      </w:r>
      <w:r w:rsidRPr="000F5B0B">
        <w:rPr>
          <w:rStyle w:val="StyleBoldUnderline"/>
          <w:highlight w:val="cyan"/>
        </w:rPr>
        <w:t>militants near Kashmir</w:t>
      </w:r>
      <w:r>
        <w:t>?</w:t>
      </w:r>
    </w:p>
    <w:p w:rsidR="00686C63" w:rsidRDefault="00686C63" w:rsidP="00686C63">
      <w:r>
        <w:t>“</w:t>
      </w:r>
      <w:r w:rsidRPr="00885CBF">
        <w:rPr>
          <w:rStyle w:val="StyleBoldUnderline"/>
        </w:rPr>
        <w:t>We don’t like other</w:t>
      </w:r>
      <w:r>
        <w:t xml:space="preserve"> </w:t>
      </w:r>
      <w:r w:rsidRPr="000F5B0B">
        <w:rPr>
          <w:rStyle w:val="StyleBoldUnderline"/>
          <w:highlight w:val="cyan"/>
        </w:rPr>
        <w:t>states using lethal force outside their borders</w:t>
      </w:r>
      <w:r>
        <w:t xml:space="preserve">. </w:t>
      </w:r>
      <w:r w:rsidRPr="00885CBF">
        <w:rPr>
          <w:rStyle w:val="StyleBoldUnderline"/>
        </w:rPr>
        <w:t xml:space="preserve">It’s destabilizing. It </w:t>
      </w:r>
      <w:r w:rsidRPr="000F5B0B">
        <w:rPr>
          <w:rStyle w:val="StyleBoldUnderline"/>
          <w:highlight w:val="cyan"/>
        </w:rPr>
        <w:t>can lead to</w:t>
      </w:r>
      <w:r>
        <w:t xml:space="preserve"> a sort of </w:t>
      </w:r>
      <w:r w:rsidRPr="000F5B0B">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686C63" w:rsidRDefault="00686C63" w:rsidP="00686C63">
      <w:r>
        <w:t>LOWERING THE BAR</w:t>
      </w:r>
    </w:p>
    <w:p w:rsidR="00686C63" w:rsidRDefault="00686C63" w:rsidP="00686C63">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686C63" w:rsidRDefault="00686C63" w:rsidP="00686C63">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686C63" w:rsidRDefault="00686C63" w:rsidP="00686C63">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686C63" w:rsidRDefault="00686C63" w:rsidP="00686C63">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686C63" w:rsidRDefault="00686C63" w:rsidP="00686C63">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686C63" w:rsidRDefault="00686C63" w:rsidP="00686C63">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0F5B0B">
        <w:rPr>
          <w:rStyle w:val="StyleBoldUnderline"/>
          <w:highlight w:val="cyan"/>
        </w:rPr>
        <w:t>unmanned aircraft have conducted 95 percent of</w:t>
      </w:r>
      <w:r w:rsidRPr="00885CBF">
        <w:rPr>
          <w:rStyle w:val="StyleBoldUnderline"/>
        </w:rPr>
        <w:t xml:space="preserve"> all </w:t>
      </w:r>
      <w:r w:rsidRPr="000F5B0B">
        <w:rPr>
          <w:rStyle w:val="StyleBoldUnderline"/>
          <w:highlight w:val="cyan"/>
        </w:rPr>
        <w:t>U.S. targeted killings</w:t>
      </w:r>
      <w:r>
        <w:t>. Almost certainly, if drones were unavailable, the United States would not have pursued an equivalent number of manned strikes in Pakistan.</w:t>
      </w:r>
    </w:p>
    <w:p w:rsidR="00686C63" w:rsidRDefault="00686C63" w:rsidP="00686C63">
      <w:r w:rsidRPr="00885CBF">
        <w:rPr>
          <w:rStyle w:val="StyleBoldUnderline"/>
        </w:rPr>
        <w:t xml:space="preserve">And </w:t>
      </w:r>
      <w:r w:rsidRPr="000F5B0B">
        <w:rPr>
          <w:rStyle w:val="StyleBoldUnderline"/>
          <w:highlight w:val="cyan"/>
        </w:rPr>
        <w:t>what’s true for the U</w:t>
      </w:r>
      <w:r w:rsidRPr="00885CBF">
        <w:rPr>
          <w:rStyle w:val="StyleBoldUnderline"/>
        </w:rPr>
        <w:t xml:space="preserve">nited </w:t>
      </w:r>
      <w:r w:rsidRPr="000F5B0B">
        <w:rPr>
          <w:rStyle w:val="StyleBoldUnderline"/>
          <w:highlight w:val="cyan"/>
        </w:rPr>
        <w:t>S</w:t>
      </w:r>
      <w:r w:rsidRPr="00885CBF">
        <w:rPr>
          <w:rStyle w:val="StyleBoldUnderline"/>
        </w:rPr>
        <w:t xml:space="preserve">tates </w:t>
      </w:r>
      <w:r w:rsidRPr="000F5B0B">
        <w:rPr>
          <w:rStyle w:val="StyleBoldUnderline"/>
          <w:highlight w:val="cyan"/>
        </w:rPr>
        <w:t>will be true</w:t>
      </w:r>
      <w:r w:rsidRPr="00885CBF">
        <w:rPr>
          <w:rStyle w:val="StyleBoldUnderline"/>
        </w:rPr>
        <w:t xml:space="preserve"> as well </w:t>
      </w:r>
      <w:r w:rsidRPr="000F5B0B">
        <w:rPr>
          <w:rStyle w:val="StyleBoldUnderline"/>
          <w:highlight w:val="cyan"/>
        </w:rPr>
        <w:t>for other countries that</w:t>
      </w:r>
      <w:r w:rsidRPr="00885CBF">
        <w:rPr>
          <w:rStyle w:val="StyleBoldUnderline"/>
        </w:rPr>
        <w:t xml:space="preserve"> own and </w:t>
      </w:r>
      <w:r w:rsidRPr="000F5B0B">
        <w:rPr>
          <w:rStyle w:val="StyleBoldUnderline"/>
          <w:highlight w:val="cyan"/>
        </w:rPr>
        <w:t>arm</w:t>
      </w:r>
      <w:r w:rsidRPr="00885CBF">
        <w:rPr>
          <w:rStyle w:val="StyleBoldUnderline"/>
        </w:rPr>
        <w:t xml:space="preserve"> remote piloted </w:t>
      </w:r>
      <w:r w:rsidRPr="000F5B0B">
        <w:rPr>
          <w:rStyle w:val="StyleBoldUnderline"/>
          <w:highlight w:val="cyan"/>
        </w:rPr>
        <w:t>aircraft</w:t>
      </w:r>
      <w:r>
        <w:t>.</w:t>
      </w:r>
    </w:p>
    <w:p w:rsidR="00686C63" w:rsidRDefault="00686C63" w:rsidP="00686C63">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0F5B0B">
        <w:rPr>
          <w:rStyle w:val="StyleBoldUnderline"/>
          <w:highlight w:val="cyan"/>
        </w:rPr>
        <w:t>it will lower the threshold for</w:t>
      </w:r>
      <w:r w:rsidRPr="00885CBF">
        <w:rPr>
          <w:rStyle w:val="StyleBoldUnderline"/>
        </w:rPr>
        <w:t xml:space="preserve"> their uses of </w:t>
      </w:r>
      <w:r w:rsidRPr="000F5B0B">
        <w:rPr>
          <w:rStyle w:val="StyleBoldUnderline"/>
          <w:highlight w:val="cyan"/>
        </w:rPr>
        <w:t>lethal force outside</w:t>
      </w:r>
      <w:r w:rsidRPr="00885CBF">
        <w:rPr>
          <w:rStyle w:val="StyleBoldUnderline"/>
        </w:rPr>
        <w:t xml:space="preserve"> their </w:t>
      </w:r>
      <w:r w:rsidRPr="000F5B0B">
        <w:rPr>
          <w:rStyle w:val="StyleBoldUnderline"/>
          <w:highlight w:val="cyan"/>
        </w:rPr>
        <w:t>borders</w:t>
      </w:r>
      <w:r w:rsidRPr="00885CBF">
        <w:rPr>
          <w:rStyle w:val="StyleBoldUnderline"/>
        </w:rPr>
        <w:t>. So they will be more likely to conduct targeted killings than they have in the past</w:t>
      </w:r>
      <w:r>
        <w:t>.”</w:t>
      </w:r>
    </w:p>
    <w:p w:rsidR="00686C63" w:rsidRDefault="00686C63" w:rsidP="00686C63">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686C63" w:rsidRDefault="00686C63" w:rsidP="00686C63">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686C63" w:rsidRDefault="00686C63" w:rsidP="00686C63">
      <w:r>
        <w:t>BEHIND CLOSED DOORS</w:t>
      </w:r>
    </w:p>
    <w:p w:rsidR="00686C63" w:rsidRDefault="00686C63" w:rsidP="00686C63">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686C63" w:rsidRDefault="00686C63" w:rsidP="00686C63">
      <w:r>
        <w:t xml:space="preserve">But </w:t>
      </w:r>
      <w:r w:rsidRPr="000F5B0B">
        <w:rPr>
          <w:rStyle w:val="StyleBoldUnderline"/>
          <w:highlight w:val="cyan"/>
        </w:rPr>
        <w:t>by keeping legal</w:t>
      </w:r>
      <w:r w:rsidRPr="00885CBF">
        <w:rPr>
          <w:rStyle w:val="StyleBoldUnderline"/>
        </w:rPr>
        <w:t xml:space="preserve"> and policy </w:t>
      </w:r>
      <w:r w:rsidRPr="000F5B0B">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0F5B0B">
        <w:rPr>
          <w:rStyle w:val="StyleBoldUnderline"/>
          <w:highlight w:val="cyan"/>
        </w:rPr>
        <w:t>the president and his team are asking the world to</w:t>
      </w:r>
      <w:r w:rsidRPr="00885CBF">
        <w:rPr>
          <w:rStyle w:val="StyleBoldUnderline"/>
        </w:rPr>
        <w:t xml:space="preserve"> just </w:t>
      </w:r>
      <w:r w:rsidRPr="000F5B0B">
        <w:rPr>
          <w:rStyle w:val="StyleBoldUnderline"/>
          <w:highlight w:val="cyan"/>
        </w:rPr>
        <w:t>trust</w:t>
      </w:r>
      <w:r w:rsidRPr="00885CBF">
        <w:rPr>
          <w:rStyle w:val="StyleBoldUnderline"/>
        </w:rPr>
        <w:t xml:space="preserve"> that America is getting this right</w:t>
      </w:r>
      <w:r>
        <w:t xml:space="preserve">. While some will, </w:t>
      </w:r>
      <w:r w:rsidRPr="000F5B0B">
        <w:rPr>
          <w:rStyle w:val="StyleBoldUnderline"/>
          <w:highlight w:val="cyan"/>
        </w:rPr>
        <w:t>many people</w:t>
      </w:r>
      <w:r w:rsidRPr="00885CBF">
        <w:rPr>
          <w:rStyle w:val="StyleBoldUnderline"/>
        </w:rPr>
        <w:t xml:space="preserve">, especially outside the United States, </w:t>
      </w:r>
      <w:r w:rsidRPr="000F5B0B">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686C63" w:rsidRDefault="00686C63" w:rsidP="00686C63">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686C63" w:rsidRDefault="00686C63" w:rsidP="00686C63">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686C63" w:rsidRDefault="00686C63" w:rsidP="00686C63">
      <w:r w:rsidRPr="00885CBF">
        <w:rPr>
          <w:rStyle w:val="StyleBoldUnderline"/>
        </w:rPr>
        <w:t>But that’s not who is being targeted</w:t>
      </w:r>
      <w:r>
        <w:t>.</w:t>
      </w:r>
    </w:p>
    <w:p w:rsidR="00686C63" w:rsidRDefault="00686C63" w:rsidP="00686C63">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686C63" w:rsidRDefault="00686C63" w:rsidP="00686C63">
      <w:r>
        <w:t xml:space="preserve">U.S. defense and intelligence officials reject any suggestion that the targets are not legitimate. One thing they do not contest, however, is that </w:t>
      </w:r>
      <w:r w:rsidRPr="000F5B0B">
        <w:rPr>
          <w:rStyle w:val="StyleBoldUnderline"/>
          <w:highlight w:val="cyan"/>
        </w:rPr>
        <w:t>the administration’s reliance on the</w:t>
      </w:r>
      <w:r>
        <w:t xml:space="preserve"> post-9/11 </w:t>
      </w:r>
      <w:r w:rsidRPr="000F5B0B">
        <w:rPr>
          <w:rStyle w:val="StyleBoldUnderline"/>
          <w:highlight w:val="cyan"/>
        </w:rPr>
        <w:t>A</w:t>
      </w:r>
      <w:r>
        <w:t xml:space="preserve">uthorization for </w:t>
      </w:r>
      <w:r w:rsidRPr="000F5B0B">
        <w:rPr>
          <w:rStyle w:val="StyleBoldUnderline"/>
          <w:highlight w:val="cyan"/>
        </w:rPr>
        <w:t>U</w:t>
      </w:r>
      <w:r>
        <w:t xml:space="preserve">se of </w:t>
      </w:r>
      <w:r w:rsidRPr="000F5B0B">
        <w:rPr>
          <w:rStyle w:val="StyleBoldUnderline"/>
          <w:highlight w:val="cyan"/>
        </w:rPr>
        <w:t>M</w:t>
      </w:r>
      <w:r>
        <w:t xml:space="preserve">ilitary </w:t>
      </w:r>
      <w:r w:rsidRPr="000F5B0B">
        <w:rPr>
          <w:rStyle w:val="StyleBoldUnderline"/>
          <w:highlight w:val="cyan"/>
        </w:rPr>
        <w:t>F</w:t>
      </w:r>
      <w:r>
        <w:t xml:space="preserve">orce </w:t>
      </w:r>
      <w:r w:rsidRPr="00885CBF">
        <w:rPr>
          <w:rStyle w:val="StyleBoldUnderline"/>
        </w:rPr>
        <w:t xml:space="preserve">as legal cover for a drone-strike program that has extended well </w:t>
      </w:r>
      <w:r w:rsidRPr="000F5B0B">
        <w:rPr>
          <w:rStyle w:val="StyleBoldUnderline"/>
          <w:highlight w:val="cyan"/>
        </w:rPr>
        <w:t>beyond</w:t>
      </w:r>
      <w:r>
        <w:t xml:space="preserve"> al-Qaida in </w:t>
      </w:r>
      <w:r w:rsidRPr="000F5B0B">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686C63" w:rsidRDefault="00686C63" w:rsidP="00686C63">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686C63" w:rsidRDefault="00686C63" w:rsidP="00686C63">
      <w:r>
        <w:t>PEER PRESSURE</w:t>
      </w:r>
    </w:p>
    <w:p w:rsidR="00686C63" w:rsidRDefault="00686C63" w:rsidP="00686C63">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686C63" w:rsidRDefault="00686C63" w:rsidP="00686C63">
      <w:r w:rsidRPr="00885CBF">
        <w:rPr>
          <w:rStyle w:val="StyleBoldUnderline"/>
        </w:rPr>
        <w:t xml:space="preserve">But, beyond that, </w:t>
      </w:r>
      <w:r w:rsidRPr="000F5B0B">
        <w:rPr>
          <w:rStyle w:val="StyleBoldUnderline"/>
          <w:highlight w:val="cyan"/>
        </w:rPr>
        <w:t>it’s not certain Obama will do anything</w:t>
      </w:r>
      <w:r w:rsidRPr="00885CBF">
        <w:rPr>
          <w:rStyle w:val="StyleBoldUnderline"/>
        </w:rPr>
        <w:t xml:space="preserve"> more </w:t>
      </w:r>
      <w:r w:rsidRPr="000F5B0B">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686C63" w:rsidRDefault="00686C63" w:rsidP="00686C63">
      <w:r>
        <w:t xml:space="preserve">Already, what’s become apparent is that </w:t>
      </w:r>
      <w:r w:rsidRPr="000F5B0B">
        <w:rPr>
          <w:rStyle w:val="StyleBoldUnderline"/>
          <w:highlight w:val="cyan"/>
        </w:rPr>
        <w:t>the White House is not interested in changing</w:t>
      </w:r>
      <w:r w:rsidRPr="00885CBF">
        <w:rPr>
          <w:rStyle w:val="StyleBoldUnderline"/>
        </w:rPr>
        <w:t xml:space="preserve"> much about </w:t>
      </w:r>
      <w:r w:rsidRPr="000F5B0B">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0F5B0B">
        <w:rPr>
          <w:rStyle w:val="StyleBoldUnderline"/>
          <w:highlight w:val="cyan"/>
        </w:rPr>
        <w:t>government officials</w:t>
      </w:r>
      <w:r>
        <w:t xml:space="preserve">, as well as their surrogates on security issues, </w:t>
      </w:r>
      <w:r w:rsidRPr="000F5B0B">
        <w:rPr>
          <w:rStyle w:val="StyleBoldUnderline"/>
          <w:highlight w:val="cyan"/>
        </w:rPr>
        <w:t>are actively trying to squash</w:t>
      </w:r>
      <w:r w:rsidRPr="00885CBF">
        <w:rPr>
          <w:rStyle w:val="StyleBoldUnderline"/>
        </w:rPr>
        <w:t xml:space="preserve"> expectations that the administration would agree to bring </w:t>
      </w:r>
      <w:r w:rsidRPr="000F5B0B">
        <w:rPr>
          <w:rStyle w:val="StyleBoldUnderline"/>
          <w:highlight w:val="cyan"/>
        </w:rPr>
        <w:t>the judicial branch</w:t>
      </w:r>
      <w:r w:rsidRPr="00885CBF">
        <w:rPr>
          <w:rStyle w:val="StyleBoldUnderline"/>
        </w:rPr>
        <w:t xml:space="preserve"> into the oversight mix</w:t>
      </w:r>
      <w:r>
        <w:t xml:space="preserve">. Indeed, </w:t>
      </w:r>
      <w:r w:rsidRPr="000F5B0B">
        <w:rPr>
          <w:rStyle w:val="StyleBoldUnderline"/>
          <w:highlight w:val="cyan"/>
        </w:rPr>
        <w:t>judicial</w:t>
      </w:r>
      <w:r w:rsidRPr="00885CBF">
        <w:rPr>
          <w:rStyle w:val="StyleBoldUnderline"/>
        </w:rPr>
        <w:t xml:space="preserve"> </w:t>
      </w:r>
      <w:r w:rsidRPr="000F5B0B">
        <w:rPr>
          <w:rStyle w:val="StyleBoldUnderline"/>
          <w:highlight w:val="cyan"/>
        </w:rPr>
        <w:t>review of</w:t>
      </w:r>
      <w:r w:rsidRPr="00885CBF">
        <w:rPr>
          <w:rStyle w:val="StyleBoldUnderline"/>
        </w:rPr>
        <w:t xml:space="preserve"> any piece of </w:t>
      </w:r>
      <w:r w:rsidRPr="000F5B0B">
        <w:rPr>
          <w:rStyle w:val="StyleBoldUnderline"/>
          <w:highlight w:val="cyan"/>
        </w:rPr>
        <w:t>the program is</w:t>
      </w:r>
      <w:r w:rsidRPr="00885CBF">
        <w:rPr>
          <w:rStyle w:val="StyleBoldUnderline"/>
        </w:rPr>
        <w:t xml:space="preserve"> largely </w:t>
      </w:r>
      <w:r w:rsidRPr="000F5B0B">
        <w:rPr>
          <w:rStyle w:val="StyleBoldUnderline"/>
          <w:highlight w:val="cyan"/>
        </w:rPr>
        <w:t>off the table</w:t>
      </w:r>
      <w:r w:rsidRPr="00885CBF">
        <w:rPr>
          <w:rStyle w:val="StyleBoldUnderline"/>
        </w:rPr>
        <w:t xml:space="preserve"> now</w:t>
      </w:r>
      <w:r>
        <w:t>, according to intelligence officials and committee members.</w:t>
      </w:r>
    </w:p>
    <w:p w:rsidR="00686C63" w:rsidRDefault="00686C63" w:rsidP="00686C63">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0F5B0B">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0F5B0B">
        <w:rPr>
          <w:rStyle w:val="StyleBoldUnderline"/>
          <w:highlight w:val="cyan"/>
        </w:rPr>
        <w:t>would provide no guarantee of</w:t>
      </w:r>
      <w:r w:rsidRPr="00885CBF">
        <w:rPr>
          <w:rStyle w:val="StyleBoldUnderline"/>
        </w:rPr>
        <w:t xml:space="preserve"> greater </w:t>
      </w:r>
      <w:r w:rsidRPr="000F5B0B">
        <w:rPr>
          <w:rStyle w:val="StyleBoldUnderline"/>
          <w:highlight w:val="cyan"/>
        </w:rPr>
        <w:t>transparency</w:t>
      </w:r>
      <w:r w:rsidRPr="00885CBF">
        <w:rPr>
          <w:rStyle w:val="StyleBoldUnderline"/>
        </w:rPr>
        <w:t xml:space="preserve"> for the public, or even Congress</w:t>
      </w:r>
      <w:r>
        <w:t>.</w:t>
      </w:r>
    </w:p>
    <w:p w:rsidR="00686C63" w:rsidRDefault="00686C63" w:rsidP="00686C63">
      <w:r>
        <w:t xml:space="preserve">And </w:t>
      </w:r>
      <w:r w:rsidRPr="00885CBF">
        <w:t xml:space="preserve">if </w:t>
      </w:r>
      <w:r w:rsidRPr="000F5B0B">
        <w:rPr>
          <w:rStyle w:val="StyleBoldUnderline"/>
          <w:highlight w:val="cyan"/>
        </w:rPr>
        <w:t>the administration</w:t>
      </w:r>
      <w:r w:rsidRPr="00885CBF">
        <w:t xml:space="preserve"> is not willing to </w:t>
      </w:r>
      <w:r>
        <w:t xml:space="preserve">share with lawmakers who are security-cleared to know, it certainly </w:t>
      </w:r>
      <w:r w:rsidRPr="000F5B0B">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0F5B0B">
        <w:rPr>
          <w:rStyle w:val="StyleBoldUnderline"/>
          <w:highlight w:val="cyan"/>
        </w:rPr>
        <w:t>set the rules on</w:t>
      </w:r>
      <w:r w:rsidRPr="00885CBF">
        <w:rPr>
          <w:rStyle w:val="StyleBoldUnderline"/>
        </w:rPr>
        <w:t xml:space="preserve"> use for </w:t>
      </w:r>
      <w:r w:rsidRPr="000F5B0B">
        <w:rPr>
          <w:rStyle w:val="StyleBoldUnderline"/>
          <w:highlight w:val="cyan"/>
        </w:rPr>
        <w:t>a tech</w:t>
      </w:r>
      <w:r w:rsidRPr="00885CBF">
        <w:rPr>
          <w:rStyle w:val="StyleBoldUnderline"/>
        </w:rPr>
        <w:t xml:space="preserve">nology </w:t>
      </w:r>
      <w:r w:rsidRPr="000F5B0B">
        <w:rPr>
          <w:rStyle w:val="StyleBoldUnderline"/>
          <w:highlight w:val="cyan"/>
        </w:rPr>
        <w:t>that could upend stability</w:t>
      </w:r>
      <w:r w:rsidRPr="00885CBF">
        <w:rPr>
          <w:rStyle w:val="StyleBoldUnderline"/>
        </w:rPr>
        <w:t xml:space="preserve"> in already fragile and strategically significant places </w:t>
      </w:r>
      <w:r w:rsidRPr="000F5B0B">
        <w:rPr>
          <w:rStyle w:val="StyleBoldUnderline"/>
          <w:highlight w:val="cyan"/>
        </w:rPr>
        <w:t>around the globe</w:t>
      </w:r>
      <w:r w:rsidRPr="000F5B0B">
        <w:rPr>
          <w:highlight w:val="cyan"/>
        </w:rPr>
        <w:t xml:space="preserve">. </w:t>
      </w:r>
      <w:r w:rsidRPr="000F5B0B">
        <w:rPr>
          <w:rStyle w:val="StyleBoldUnderline"/>
          <w:highlight w:val="cyan"/>
        </w:rPr>
        <w:t>Time is running out</w:t>
      </w:r>
      <w:r w:rsidRPr="00885CBF">
        <w:rPr>
          <w:rStyle w:val="StyleBoldUnderline"/>
        </w:rPr>
        <w:t xml:space="preserve"> to do so</w:t>
      </w:r>
      <w:r>
        <w:t>.</w:t>
      </w:r>
    </w:p>
    <w:p w:rsidR="00686C63" w:rsidRDefault="00686C63" w:rsidP="00686C63">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686C63" w:rsidRDefault="00686C63" w:rsidP="00686C63">
      <w:r>
        <w:t xml:space="preserve">Berteau is not alone. Zenko, of the Council on Foreign Relations, has urged officials to quickly establish norms. Singer, at Brookings, argues that </w:t>
      </w:r>
      <w:r w:rsidRPr="000F5B0B">
        <w:rPr>
          <w:rStyle w:val="StyleBoldUnderline"/>
          <w:highlight w:val="cyan"/>
        </w:rPr>
        <w:t>the window of opportunity for the U</w:t>
      </w:r>
      <w:r w:rsidRPr="00885CBF">
        <w:rPr>
          <w:rStyle w:val="StyleBoldUnderline"/>
        </w:rPr>
        <w:t xml:space="preserve">nited </w:t>
      </w:r>
      <w:r w:rsidRPr="000F5B0B">
        <w:rPr>
          <w:rStyle w:val="StyleBoldUnderline"/>
          <w:highlight w:val="cyan"/>
        </w:rPr>
        <w:t>S</w:t>
      </w:r>
      <w:r w:rsidRPr="00885CBF">
        <w:rPr>
          <w:rStyle w:val="StyleBoldUnderline"/>
        </w:rPr>
        <w:t xml:space="preserve">tates </w:t>
      </w:r>
      <w:r w:rsidRPr="000F5B0B">
        <w:rPr>
          <w:rStyle w:val="StyleBoldUnderline"/>
          <w:highlight w:val="cyan"/>
        </w:rPr>
        <w:t>to create</w:t>
      </w:r>
      <w:r w:rsidRPr="00885CBF">
        <w:rPr>
          <w:rStyle w:val="StyleBoldUnderline"/>
        </w:rPr>
        <w:t xml:space="preserve"> stability-supporting </w:t>
      </w:r>
      <w:r w:rsidRPr="000F5B0B">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686C63" w:rsidRDefault="00686C63" w:rsidP="00686C63">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686C63" w:rsidRDefault="00686C63" w:rsidP="00686C63">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686C63" w:rsidRDefault="00686C63" w:rsidP="00686C63">
      <w:r w:rsidRPr="000F5B0B">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0F5B0B">
        <w:rPr>
          <w:rStyle w:val="StyleBoldUnderline"/>
          <w:highlight w:val="cyan"/>
        </w:rPr>
        <w:t>remains</w:t>
      </w:r>
      <w:r>
        <w:t xml:space="preserve">, not least because this is in essence a conventional arms-control issue. </w:t>
      </w:r>
      <w:r w:rsidRPr="000F5B0B">
        <w:rPr>
          <w:rStyle w:val="StyleBoldUnderline"/>
          <w:highlight w:val="cyan"/>
        </w:rPr>
        <w:t>The</w:t>
      </w:r>
      <w:r w:rsidRPr="00885CBF">
        <w:rPr>
          <w:rStyle w:val="StyleBoldUnderline"/>
        </w:rPr>
        <w:t xml:space="preserve"> international </w:t>
      </w:r>
      <w:r w:rsidRPr="000F5B0B">
        <w:rPr>
          <w:rStyle w:val="StyleBoldUnderline"/>
          <w:highlight w:val="cyan"/>
        </w:rPr>
        <w:t>M</w:t>
      </w:r>
      <w:r w:rsidRPr="00885CBF">
        <w:rPr>
          <w:rStyle w:val="StyleBoldUnderline"/>
        </w:rPr>
        <w:t xml:space="preserve">issile </w:t>
      </w:r>
      <w:r w:rsidRPr="000F5B0B">
        <w:rPr>
          <w:rStyle w:val="StyleBoldUnderline"/>
          <w:highlight w:val="cyan"/>
        </w:rPr>
        <w:t>T</w:t>
      </w:r>
      <w:r w:rsidRPr="00885CBF">
        <w:rPr>
          <w:rStyle w:val="StyleBoldUnderline"/>
        </w:rPr>
        <w:t xml:space="preserve">echnology </w:t>
      </w:r>
      <w:r w:rsidRPr="000F5B0B">
        <w:rPr>
          <w:rStyle w:val="StyleBoldUnderline"/>
          <w:highlight w:val="cyan"/>
        </w:rPr>
        <w:t>C</w:t>
      </w:r>
      <w:r w:rsidRPr="00885CBF">
        <w:rPr>
          <w:rStyle w:val="StyleBoldUnderline"/>
        </w:rPr>
        <w:t xml:space="preserve">ontrol </w:t>
      </w:r>
      <w:r w:rsidRPr="000F5B0B">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0F5B0B">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686C63" w:rsidRDefault="00686C63" w:rsidP="00686C63">
      <w:r>
        <w:t xml:space="preserve">But even without raising standards, tightening up drone-specific restrictions in the standing control regime, or creating a new control agreement (which is never easy to pull off absent a bad-state actor threatening attack), </w:t>
      </w:r>
      <w:r w:rsidRPr="000F5B0B">
        <w:rPr>
          <w:rStyle w:val="StyleBoldUnderline"/>
          <w:highlight w:val="cyan"/>
        </w:rPr>
        <w:t>just the process of lining up U.S. policy with U.S. practice would go a long way toward establishing the</w:t>
      </w:r>
      <w:r w:rsidRPr="00885CBF">
        <w:rPr>
          <w:rStyle w:val="StyleBoldUnderline"/>
        </w:rPr>
        <w:t xml:space="preserve"> kind of </w:t>
      </w:r>
      <w:r w:rsidRPr="000F5B0B">
        <w:rPr>
          <w:rStyle w:val="StyleBoldUnderline"/>
          <w:highlight w:val="cyan"/>
        </w:rPr>
        <w:t>precedent</w:t>
      </w:r>
      <w:r w:rsidRPr="00885CBF">
        <w:rPr>
          <w:rStyle w:val="StyleBoldUnderline"/>
        </w:rPr>
        <w:t xml:space="preserve"> on use of this technology </w:t>
      </w:r>
      <w:r w:rsidRPr="000F5B0B">
        <w:rPr>
          <w:rStyle w:val="StyleBoldUnderline"/>
          <w:highlight w:val="cyan"/>
        </w:rPr>
        <w:t>that America</w:t>
      </w:r>
      <w:r w:rsidRPr="00885CBF">
        <w:rPr>
          <w:rStyle w:val="StyleBoldUnderline"/>
        </w:rPr>
        <w:t>—in five, 10, or 15 years—</w:t>
      </w:r>
      <w:r w:rsidRPr="000F5B0B">
        <w:rPr>
          <w:rStyle w:val="StyleBoldUnderline"/>
          <w:highlight w:val="cyan"/>
        </w:rPr>
        <w:t>might find helpful in arguing against another’s actions</w:t>
      </w:r>
      <w:r>
        <w:t>.</w:t>
      </w:r>
    </w:p>
    <w:p w:rsidR="00686C63" w:rsidRDefault="00686C63" w:rsidP="00686C63">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F5B0B">
        <w:rPr>
          <w:rStyle w:val="StyleBoldUnderline"/>
          <w:highlight w:val="cyan"/>
        </w:rPr>
        <w:t>norms established by tech</w:t>
      </w:r>
      <w:r w:rsidRPr="00885CBF">
        <w:rPr>
          <w:rStyle w:val="StyleBoldUnderline"/>
        </w:rPr>
        <w:t>nology-</w:t>
      </w:r>
      <w:r w:rsidRPr="000F5B0B">
        <w:rPr>
          <w:rStyle w:val="StyleBoldUnderline"/>
          <w:highlight w:val="cyan"/>
        </w:rPr>
        <w:t>leading countries, even when not written into legal agreements</w:t>
      </w:r>
      <w:r w:rsidRPr="00885CBF">
        <w:rPr>
          <w:rStyle w:val="StyleBoldUnderline"/>
        </w:rPr>
        <w:t xml:space="preserve"> among nations, </w:t>
      </w:r>
      <w:r w:rsidRPr="000F5B0B">
        <w:rPr>
          <w:rStyle w:val="StyleBoldUnderline"/>
          <w:highlight w:val="cyan"/>
        </w:rPr>
        <w:t>have shown success in</w:t>
      </w:r>
      <w:r w:rsidRPr="00885CBF">
        <w:rPr>
          <w:rStyle w:val="StyleBoldUnderline"/>
        </w:rPr>
        <w:t xml:space="preserve"> </w:t>
      </w:r>
      <w:r w:rsidRPr="000F5B0B">
        <w:rPr>
          <w:rStyle w:val="StyleBoldUnderline"/>
          <w:highlight w:val="cyan"/>
        </w:rPr>
        <w:t>containing</w:t>
      </w:r>
      <w:r w:rsidRPr="00885CBF">
        <w:rPr>
          <w:rStyle w:val="StyleBoldUnderline"/>
        </w:rPr>
        <w:t xml:space="preserve"> the use and spread of some </w:t>
      </w:r>
      <w:r w:rsidRPr="000F5B0B">
        <w:rPr>
          <w:rStyle w:val="StyleBoldUnderline"/>
          <w:highlight w:val="cyan"/>
        </w:rPr>
        <w:t>weapons, including land mines, blinding lasers, and nuclear bombs</w:t>
      </w:r>
      <w:r>
        <w:t>.</w:t>
      </w:r>
    </w:p>
    <w:p w:rsidR="00686C63" w:rsidRDefault="00686C63" w:rsidP="00686C63">
      <w:r>
        <w:t xml:space="preserve">Arguably </w:t>
      </w:r>
      <w:r w:rsidRPr="000F5B0B">
        <w:rPr>
          <w:rStyle w:val="StyleBoldUnderline"/>
          <w:highlight w:val="cyan"/>
        </w:rPr>
        <w:t>more significant than spotty legal regimes</w:t>
      </w:r>
      <w:r>
        <w:t xml:space="preserve">, however, </w:t>
      </w:r>
      <w:r w:rsidRPr="000F5B0B">
        <w:rPr>
          <w:rStyle w:val="StyleBoldUnderline"/>
          <w:highlight w:val="cyan"/>
        </w:rPr>
        <w:t>is the behavior of the U</w:t>
      </w:r>
      <w:r w:rsidRPr="00885CBF">
        <w:rPr>
          <w:rStyle w:val="StyleBoldUnderline"/>
        </w:rPr>
        <w:t xml:space="preserve">nited </w:t>
      </w:r>
      <w:r w:rsidRPr="000F5B0B">
        <w:rPr>
          <w:rStyle w:val="StyleBoldUnderline"/>
          <w:highlight w:val="cyan"/>
        </w:rPr>
        <w:t>S</w:t>
      </w:r>
      <w:r w:rsidRPr="00885CBF">
        <w:rPr>
          <w:rStyle w:val="StyleBoldUnderline"/>
        </w:rPr>
        <w:t xml:space="preserve">tates. “History shows that </w:t>
      </w:r>
      <w:r w:rsidRPr="000F5B0B">
        <w:rPr>
          <w:rStyle w:val="StyleBoldUnderline"/>
          <w:highlight w:val="cyan"/>
        </w:rPr>
        <w:t>how states</w:t>
      </w:r>
      <w:r w:rsidRPr="00885CBF">
        <w:rPr>
          <w:rStyle w:val="StyleBoldUnderline"/>
        </w:rPr>
        <w:t xml:space="preserve"> adopt and </w:t>
      </w:r>
      <w:r w:rsidRPr="000F5B0B">
        <w:rPr>
          <w:rStyle w:val="StyleBoldUnderline"/>
          <w:highlight w:val="cyan"/>
        </w:rPr>
        <w:t>use new military capabilities is</w:t>
      </w:r>
      <w:r w:rsidRPr="00885CBF">
        <w:rPr>
          <w:rStyle w:val="StyleBoldUnderline"/>
        </w:rPr>
        <w:t xml:space="preserve"> often </w:t>
      </w:r>
      <w:r w:rsidRPr="000F5B0B">
        <w:rPr>
          <w:rStyle w:val="StyleBoldUnderline"/>
          <w:highlight w:val="cyan"/>
        </w:rPr>
        <w:t>influenced by how other states have</w:t>
      </w:r>
      <w:r w:rsidRPr="00885CBF">
        <w:rPr>
          <w:rStyle w:val="StyleBoldUnderline"/>
        </w:rPr>
        <w:t>—or have not—</w:t>
      </w:r>
      <w:r w:rsidRPr="000F5B0B">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686C63" w:rsidRDefault="00686C63" w:rsidP="00686C63">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0F5B0B">
        <w:rPr>
          <w:rStyle w:val="StyleBoldUnderline"/>
          <w:highlight w:val="cyan"/>
        </w:rPr>
        <w:t>the White House’s refusal to answer questions</w:t>
      </w:r>
      <w:r w:rsidRPr="00885CBF">
        <w:rPr>
          <w:rStyle w:val="StyleBoldUnderline"/>
        </w:rPr>
        <w:t xml:space="preserve"> about its drone use with anything but “no comment” </w:t>
      </w:r>
      <w:r w:rsidRPr="000F5B0B">
        <w:rPr>
          <w:rStyle w:val="StyleBoldUnderline"/>
          <w:highlight w:val="cyan"/>
        </w:rPr>
        <w:t>ensures that the rest of the world is free to fill in the blanks</w:t>
      </w:r>
      <w:r w:rsidRPr="00885CBF">
        <w:rPr>
          <w:rStyle w:val="StyleBoldUnderline"/>
        </w:rPr>
        <w:t xml:space="preserve"> where and when it chooses. </w:t>
      </w:r>
      <w:r w:rsidRPr="000F5B0B">
        <w:rPr>
          <w:rStyle w:val="StyleBoldUnderline"/>
          <w:highlight w:val="cyan"/>
        </w:rPr>
        <w:t>And the U</w:t>
      </w:r>
      <w:r w:rsidRPr="00885CBF">
        <w:rPr>
          <w:rStyle w:val="StyleBoldUnderline"/>
        </w:rPr>
        <w:t xml:space="preserve">nited </w:t>
      </w:r>
      <w:r w:rsidRPr="000F5B0B">
        <w:rPr>
          <w:rStyle w:val="StyleBoldUnderline"/>
          <w:highlight w:val="cyan"/>
        </w:rPr>
        <w:t>S</w:t>
      </w:r>
      <w:r w:rsidRPr="00885CBF">
        <w:rPr>
          <w:rStyle w:val="StyleBoldUnderline"/>
        </w:rPr>
        <w:t xml:space="preserve">tates </w:t>
      </w:r>
      <w:r w:rsidRPr="000F5B0B">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686C63" w:rsidRDefault="00686C63" w:rsidP="00686C63"/>
    <w:p w:rsidR="00686C63" w:rsidRPr="003F6EAC" w:rsidRDefault="00686C63" w:rsidP="00686C63">
      <w:pPr>
        <w:pStyle w:val="Tag2"/>
      </w:pPr>
      <w:r>
        <w:t>Unrestricted drone use causes war in the Caucuses</w:t>
      </w:r>
    </w:p>
    <w:p w:rsidR="00686C63" w:rsidRPr="00664D77" w:rsidRDefault="00686C63" w:rsidP="00686C63">
      <w:r w:rsidRPr="0027062E">
        <w:rPr>
          <w:rStyle w:val="StyleStyleBold12pt"/>
        </w:rPr>
        <w:t>Clayton 12</w:t>
      </w:r>
      <w:r w:rsidRPr="00664D77">
        <w:t xml:space="preserve"> (Nick Clayton, Worked in several publications, including the Washington Times the Asia Times and Washington Diplomat. He is currently the senior editor of Kanal PIK TV's English Service (a Russian-language channel), </w:t>
      </w:r>
      <w:r>
        <w:t>lived in the Caucuses for several years,</w:t>
      </w:r>
      <w:r w:rsidRPr="00664D77">
        <w:t>10/23/2012, "Drone violence along Armenian-Azerbaijani border could lead to war", www.globalpost.com/dispatch/news/regions/europe/121022/drone-violence-along-armenian-azerbaijani-border-could-lead-war)</w:t>
      </w:r>
    </w:p>
    <w:p w:rsidR="00686C63" w:rsidRDefault="00686C63" w:rsidP="00686C63"/>
    <w:p w:rsidR="00686C63" w:rsidRPr="00063DF6" w:rsidRDefault="00686C63" w:rsidP="00686C63">
      <w:r w:rsidRPr="000F5B0B">
        <w:rPr>
          <w:rStyle w:val="StyleBoldUnderline"/>
          <w:highlight w:val="cyan"/>
        </w:rPr>
        <w:t>Armenia and Azerbaijan could soon be at war if drone proliferation</w:t>
      </w:r>
      <w:r w:rsidRPr="00A76800">
        <w:rPr>
          <w:rStyle w:val="StyleBoldUnderline"/>
        </w:rPr>
        <w:t xml:space="preserve"> on both sides of the border </w:t>
      </w:r>
      <w:r w:rsidRPr="000F5B0B">
        <w:rPr>
          <w:rStyle w:val="StyleBoldUnderline"/>
          <w:highlight w:val="cyan"/>
        </w:rPr>
        <w:t>continues</w:t>
      </w:r>
      <w:r w:rsidRPr="000F5B0B">
        <w:rPr>
          <w:highlight w:val="cyan"/>
        </w:rPr>
        <w:t xml:space="preserve">. </w:t>
      </w:r>
      <w:r w:rsidRPr="000F5B0B">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0F5B0B">
        <w:rPr>
          <w:rStyle w:val="StyleBoldUnderline"/>
          <w:highlight w:val="cyan"/>
        </w:rPr>
        <w:t>nations of the South Caucasus are buzzing with drones they use to probe</w:t>
      </w:r>
      <w:r w:rsidRPr="001854F6">
        <w:rPr>
          <w:rStyle w:val="StyleBoldUnderline"/>
        </w:rPr>
        <w:t xml:space="preserve"> one another’s </w:t>
      </w:r>
      <w:r w:rsidRPr="000F5B0B">
        <w:rPr>
          <w:rStyle w:val="StyleBoldUnderline"/>
          <w:highlight w:val="cyan"/>
        </w:rPr>
        <w:t>defenses</w:t>
      </w:r>
      <w:r w:rsidRPr="001854F6">
        <w:rPr>
          <w:rStyle w:val="StyleBoldUnderline"/>
        </w:rPr>
        <w:t xml:space="preserve"> and spy on disputed territories</w:t>
      </w:r>
      <w:r w:rsidRPr="00063DF6">
        <w:t xml:space="preserve">. </w:t>
      </w:r>
      <w:r w:rsidRPr="000F5B0B">
        <w:rPr>
          <w:rStyle w:val="StyleBoldUnderline"/>
          <w:highlight w:val="cyan"/>
        </w:rPr>
        <w:t>The region is</w:t>
      </w:r>
      <w:r w:rsidRPr="001854F6">
        <w:rPr>
          <w:rStyle w:val="StyleBoldUnderline"/>
        </w:rPr>
        <w:t xml:space="preserve"> also </w:t>
      </w:r>
      <w:r w:rsidRPr="000F5B0B">
        <w:rPr>
          <w:rStyle w:val="StyleBoldUnderline"/>
          <w:highlight w:val="cyan"/>
        </w:rPr>
        <w:t>host to</w:t>
      </w:r>
      <w:r w:rsidRPr="001854F6">
        <w:rPr>
          <w:rStyle w:val="StyleBoldUnderline"/>
        </w:rPr>
        <w:t xml:space="preserve"> strategic oil and gas </w:t>
      </w:r>
      <w:r w:rsidRPr="000F5B0B">
        <w:rPr>
          <w:rStyle w:val="StyleBoldUnderline"/>
          <w:highlight w:val="cyan"/>
        </w:rPr>
        <w:t xml:space="preserve">pipelines and a </w:t>
      </w:r>
      <w:r w:rsidRPr="000F5B0B">
        <w:rPr>
          <w:rStyle w:val="Emphasis"/>
          <w:highlight w:val="cyan"/>
        </w:rPr>
        <w:t>tangled web of alliances</w:t>
      </w:r>
      <w:r w:rsidRPr="000F5B0B">
        <w:rPr>
          <w:rStyle w:val="StyleBoldUnderline"/>
          <w:highlight w:val="cyan"/>
        </w:rPr>
        <w:t xml:space="preserve"> and </w:t>
      </w:r>
      <w:r w:rsidRPr="000F5B0B">
        <w:rPr>
          <w:rStyle w:val="Emphasis"/>
          <w:highlight w:val="cyan"/>
        </w:rPr>
        <w:t>precious resources</w:t>
      </w:r>
      <w:r w:rsidRPr="000F5B0B">
        <w:rPr>
          <w:rStyle w:val="StyleBoldUnderline"/>
          <w:highlight w:val="cyan"/>
        </w:rPr>
        <w:t xml:space="preserve"> that</w:t>
      </w:r>
      <w:r w:rsidRPr="004709E1">
        <w:rPr>
          <w:rStyle w:val="StyleBoldUnderline"/>
        </w:rPr>
        <w:t xml:space="preserve"> observers say </w:t>
      </w:r>
      <w:r w:rsidRPr="000F5B0B">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0F5B0B">
        <w:rPr>
          <w:rStyle w:val="StyleBoldUnderline"/>
          <w:highlight w:val="cyan"/>
        </w:rPr>
        <w:t xml:space="preserve">to a </w:t>
      </w:r>
      <w:r w:rsidRPr="000F5B0B">
        <w:rPr>
          <w:rStyle w:val="Emphasis"/>
          <w:highlight w:val="cyan"/>
        </w:rPr>
        <w:t>wider regional conflict</w:t>
      </w:r>
      <w:r w:rsidRPr="001854F6">
        <w:rPr>
          <w:rStyle w:val="StyleBoldUnderline"/>
        </w:rPr>
        <w:t xml:space="preserve"> triggered by Armenia and Azerbaijan </w:t>
      </w:r>
      <w:r w:rsidRPr="000F5B0B">
        <w:rPr>
          <w:rStyle w:val="StyleBoldUnderline"/>
          <w:highlight w:val="cyan"/>
        </w:rPr>
        <w:t>that could</w:t>
      </w:r>
      <w:r w:rsidRPr="001854F6">
        <w:rPr>
          <w:rStyle w:val="StyleBoldUnderline"/>
        </w:rPr>
        <w:t xml:space="preserve"> potentially </w:t>
      </w:r>
      <w:r w:rsidRPr="000F5B0B">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0F5B0B">
        <w:rPr>
          <w:rStyle w:val="StyleBoldUnderline"/>
          <w:highlight w:val="cyan"/>
        </w:rPr>
        <w:t>The</w:t>
      </w:r>
      <w:r w:rsidRPr="001854F6">
        <w:rPr>
          <w:rStyle w:val="StyleBoldUnderline"/>
        </w:rPr>
        <w:t xml:space="preserve"> </w:t>
      </w:r>
      <w:r w:rsidRPr="000F5B0B">
        <w:rPr>
          <w:rStyle w:val="Emphasis"/>
          <w:highlight w:val="cyan"/>
        </w:rPr>
        <w:t>I</w:t>
      </w:r>
      <w:r w:rsidRPr="001854F6">
        <w:rPr>
          <w:rStyle w:val="StyleBoldUnderline"/>
        </w:rPr>
        <w:t xml:space="preserve">nternational </w:t>
      </w:r>
      <w:r w:rsidRPr="000F5B0B">
        <w:rPr>
          <w:rStyle w:val="Emphasis"/>
          <w:highlight w:val="cyan"/>
        </w:rPr>
        <w:t>C</w:t>
      </w:r>
      <w:r w:rsidRPr="001854F6">
        <w:rPr>
          <w:rStyle w:val="StyleBoldUnderline"/>
        </w:rPr>
        <w:t xml:space="preserve">risis </w:t>
      </w:r>
      <w:r w:rsidRPr="000F5B0B">
        <w:rPr>
          <w:rStyle w:val="Emphasis"/>
          <w:highlight w:val="cyan"/>
        </w:rPr>
        <w:t>G</w:t>
      </w:r>
      <w:r w:rsidRPr="001854F6">
        <w:rPr>
          <w:rStyle w:val="StyleBoldUnderline"/>
        </w:rPr>
        <w:t xml:space="preserve">roup </w:t>
      </w:r>
      <w:r w:rsidRPr="000F5B0B">
        <w:rPr>
          <w:rStyle w:val="StyleBoldUnderline"/>
          <w:highlight w:val="cyan"/>
        </w:rPr>
        <w:t>warned</w:t>
      </w:r>
      <w:r w:rsidRPr="001854F6">
        <w:rPr>
          <w:rStyle w:val="StyleBoldUnderline"/>
        </w:rPr>
        <w:t xml:space="preserve"> that as the </w:t>
      </w:r>
      <w:r w:rsidRPr="000F5B0B">
        <w:rPr>
          <w:rStyle w:val="StyleBoldUnderline"/>
          <w:highlight w:val="cyan"/>
        </w:rPr>
        <w:t>tit-for-tat incidents</w:t>
      </w:r>
      <w:r w:rsidRPr="001854F6">
        <w:rPr>
          <w:rStyle w:val="StyleBoldUnderline"/>
        </w:rPr>
        <w:t xml:space="preserve"> become more deadly, “there is a growing risk that the increasing frontline tensions </w:t>
      </w:r>
      <w:r w:rsidRPr="000F5B0B">
        <w:rPr>
          <w:rStyle w:val="StyleBoldUnderline"/>
          <w:highlight w:val="cyan"/>
        </w:rPr>
        <w:t>could lead to</w:t>
      </w:r>
      <w:r w:rsidRPr="001854F6">
        <w:rPr>
          <w:rStyle w:val="StyleBoldUnderline"/>
        </w:rPr>
        <w:t xml:space="preserve"> an </w:t>
      </w:r>
      <w:r w:rsidRPr="000F5B0B">
        <w:rPr>
          <w:rStyle w:val="Emphasis"/>
          <w:highlight w:val="cyan"/>
        </w:rPr>
        <w:t>accidental war</w:t>
      </w:r>
      <w:r w:rsidRPr="00063DF6">
        <w:t>.” “</w:t>
      </w:r>
      <w:r w:rsidRPr="001854F6">
        <w:rPr>
          <w:rStyle w:val="StyleBoldUnderline"/>
        </w:rPr>
        <w:t xml:space="preserve">Everyone is now saying that the </w:t>
      </w:r>
      <w:r w:rsidRPr="000F5B0B">
        <w:rPr>
          <w:rStyle w:val="StyleBoldUnderline"/>
          <w:highlight w:val="cyan"/>
        </w:rPr>
        <w:t>war</w:t>
      </w:r>
      <w:r w:rsidRPr="001854F6">
        <w:rPr>
          <w:rStyle w:val="StyleBoldUnderline"/>
        </w:rPr>
        <w:t xml:space="preserve"> is coming. We know that it </w:t>
      </w:r>
      <w:r w:rsidRPr="000F5B0B">
        <w:rPr>
          <w:rStyle w:val="StyleBoldUnderline"/>
          <w:highlight w:val="cya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0F5B0B">
        <w:rPr>
          <w:rStyle w:val="StyleBoldUnderline"/>
          <w:highlight w:val="cyan"/>
        </w:rPr>
        <w:t>Azerbaijan is</w:t>
      </w:r>
      <w:r w:rsidRPr="001854F6">
        <w:rPr>
          <w:rStyle w:val="StyleBoldUnderline"/>
        </w:rPr>
        <w:t xml:space="preserve"> currently </w:t>
      </w:r>
      <w:r w:rsidRPr="000F5B0B">
        <w:rPr>
          <w:rStyle w:val="StyleBoldUnderline"/>
          <w:highlight w:val="cyan"/>
        </w:rPr>
        <w:t>amassing</w:t>
      </w:r>
      <w:r w:rsidRPr="001854F6">
        <w:rPr>
          <w:rStyle w:val="StyleBoldUnderline"/>
        </w:rPr>
        <w:t xml:space="preserve"> a squadron of over 100 </w:t>
      </w:r>
      <w:r w:rsidRPr="000F5B0B">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0F5B0B">
        <w:rPr>
          <w:rStyle w:val="StyleBoldUnderline"/>
          <w:highlight w:val="cyan"/>
        </w:rPr>
        <w:t>Drones are a tempting tool</w:t>
      </w:r>
      <w:r w:rsidRPr="001854F6">
        <w:rPr>
          <w:rStyle w:val="StyleBoldUnderline"/>
        </w:rPr>
        <w:t xml:space="preserve"> to use in frozen conflicts, </w:t>
      </w:r>
      <w:r w:rsidRPr="000F5B0B">
        <w:rPr>
          <w:rStyle w:val="StyleBoldUnderline"/>
          <w:highlight w:val="cyan"/>
        </w:rPr>
        <w:t>because</w:t>
      </w:r>
      <w:r w:rsidRPr="001854F6">
        <w:rPr>
          <w:rStyle w:val="StyleBoldUnderline"/>
        </w:rPr>
        <w:t>, while their presence raises tensions</w:t>
      </w:r>
      <w:r w:rsidRPr="00063DF6">
        <w:t xml:space="preserve">, </w:t>
      </w:r>
      <w:r w:rsidRPr="000F5B0B">
        <w:rPr>
          <w:rStyle w:val="StyleBoldUnderline"/>
          <w:highlight w:val="cyan"/>
        </w:rPr>
        <w:t>international law remains vague</w:t>
      </w:r>
      <w:r w:rsidRPr="001854F6">
        <w:rPr>
          <w:rStyle w:val="StyleBoldUnderline"/>
        </w:rPr>
        <w:t xml:space="preserve"> at best </w:t>
      </w:r>
      <w:r w:rsidRPr="000F5B0B">
        <w:rPr>
          <w:rStyle w:val="StyleBoldUnderline"/>
          <w:highlight w:val="cyan"/>
        </w:rPr>
        <w:t>on</w:t>
      </w:r>
      <w:r w:rsidRPr="001854F6">
        <w:rPr>
          <w:rStyle w:val="StyleBoldUnderline"/>
        </w:rPr>
        <w:t xml:space="preserve"> the </w:t>
      </w:r>
      <w:r w:rsidRPr="000F5B0B">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0F5B0B">
        <w:rPr>
          <w:rStyle w:val="StyleBoldUnderline"/>
          <w:highlight w:val="cyan"/>
        </w:rPr>
        <w:t>analysts believe</w:t>
      </w:r>
      <w:r w:rsidRPr="001854F6">
        <w:rPr>
          <w:rStyle w:val="StyleBoldUnderline"/>
        </w:rPr>
        <w:t xml:space="preserve"> that all-out </w:t>
      </w:r>
      <w:r w:rsidRPr="000F5B0B">
        <w:rPr>
          <w:rStyle w:val="StyleBoldUnderline"/>
          <w:highlight w:val="cyan"/>
        </w:rPr>
        <w:t xml:space="preserve">war between Armenia and Azerbaijan would </w:t>
      </w:r>
      <w:r w:rsidRPr="00C16B2B">
        <w:rPr>
          <w:rStyle w:val="StyleBoldUnderline"/>
        </w:rPr>
        <w:t xml:space="preserve">be longer and more </w:t>
      </w:r>
      <w:r w:rsidRPr="000F5B0B">
        <w:rPr>
          <w:rStyle w:val="StyleBoldUnderline"/>
          <w:highlight w:val="cyan"/>
        </w:rPr>
        <w:t>difficult to</w:t>
      </w:r>
      <w:r w:rsidRPr="001854F6">
        <w:rPr>
          <w:rStyle w:val="StyleBoldUnderline"/>
        </w:rPr>
        <w:t xml:space="preserve"> </w:t>
      </w:r>
      <w:r w:rsidRPr="000F5B0B">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0F5B0B">
        <w:rPr>
          <w:rStyle w:val="StyleBoldUnderline"/>
          <w:highlight w:val="cyan"/>
        </w:rPr>
        <w:t>war</w:t>
      </w:r>
      <w:r w:rsidRPr="001854F6">
        <w:rPr>
          <w:rStyle w:val="StyleBoldUnderline"/>
        </w:rPr>
        <w:t xml:space="preserve"> </w:t>
      </w:r>
      <w:r w:rsidRPr="000F5B0B">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0F5B0B">
        <w:rPr>
          <w:rStyle w:val="StyleBoldUnderline"/>
          <w:highlight w:val="cyan"/>
        </w:rPr>
        <w:t>a recipe for</w:t>
      </w:r>
      <w:r w:rsidRPr="001854F6">
        <w:rPr>
          <w:rStyle w:val="StyleBoldUnderline"/>
        </w:rPr>
        <w:t xml:space="preserve"> a </w:t>
      </w:r>
      <w:r w:rsidRPr="00B16D35">
        <w:rPr>
          <w:rStyle w:val="Emphasis"/>
        </w:rPr>
        <w:t xml:space="preserve">very </w:t>
      </w:r>
      <w:r w:rsidRPr="000F5B0B">
        <w:rPr>
          <w:rStyle w:val="Emphasis"/>
          <w:highlight w:val="cyan"/>
        </w:rPr>
        <w:t>quick escalation</w:t>
      </w:r>
      <w:r w:rsidRPr="000F5B0B">
        <w:rPr>
          <w:rStyle w:val="StyleBoldUnderline"/>
          <w:highlight w:val="cyan"/>
        </w:rPr>
        <w:t xml:space="preserve"> to the international level</w:t>
      </w:r>
      <w:r w:rsidRPr="00063DF6">
        <w:t xml:space="preserve">.” </w:t>
      </w:r>
      <w:r w:rsidRPr="000F5B0B">
        <w:rPr>
          <w:rStyle w:val="StyleBoldUnderline"/>
          <w:highlight w:val="cyan"/>
        </w:rPr>
        <w:t>Armenia is</w:t>
      </w:r>
      <w:r w:rsidRPr="001854F6">
        <w:rPr>
          <w:rStyle w:val="StyleBoldUnderline"/>
        </w:rPr>
        <w:t xml:space="preserve"> militarily </w:t>
      </w:r>
      <w:r w:rsidRPr="000F5B0B">
        <w:rPr>
          <w:rStyle w:val="StyleBoldUnderline"/>
          <w:highlight w:val="cyan"/>
        </w:rPr>
        <w:t>allied with Russia</w:t>
      </w:r>
      <w:r w:rsidRPr="00063DF6">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686C63" w:rsidRDefault="00686C63" w:rsidP="00686C63"/>
    <w:p w:rsidR="00686C63" w:rsidRDefault="00686C63" w:rsidP="00686C63">
      <w:pPr>
        <w:pStyle w:val="Tag2"/>
      </w:pPr>
      <w:r>
        <w:t>Nuclear war</w:t>
      </w:r>
    </w:p>
    <w:p w:rsidR="00686C63" w:rsidRDefault="00686C63" w:rsidP="00686C63">
      <w:pPr>
        <w:rPr>
          <w:rStyle w:val="apple-converted-space"/>
          <w:color w:val="000000"/>
          <w:sz w:val="16"/>
        </w:rPr>
      </w:pPr>
      <w:r w:rsidRPr="004847D8">
        <w:rPr>
          <w:rStyle w:val="StyleStyleBold12pt"/>
        </w:rPr>
        <w:t>Blank 2k</w:t>
      </w:r>
      <w:r w:rsidRPr="00CF113A">
        <w:rPr>
          <w:rStyle w:val="apple-converted-space"/>
          <w:color w:val="000000"/>
          <w:sz w:val="16"/>
        </w:rPr>
        <w:t> </w:t>
      </w:r>
    </w:p>
    <w:p w:rsidR="00686C63" w:rsidRPr="00CF113A" w:rsidRDefault="00686C63" w:rsidP="00686C63">
      <w:pPr>
        <w:rPr>
          <w:rStyle w:val="apple-converted-space"/>
          <w:color w:val="000000"/>
          <w:sz w:val="16"/>
        </w:rPr>
      </w:pPr>
      <w:r w:rsidRPr="00CF113A">
        <w:rPr>
          <w:rStyle w:val="apple-style-span"/>
          <w:color w:val="000000"/>
          <w:sz w:val="16"/>
        </w:rPr>
        <w:t>(Stephen, Prof. Research at Strategic Studies Inst. @ US Army War College, “U.S. Military Engagement with Transcaucasia and Central Asia”, www.strategicstudiesinstitute.army.mil/pdffiles/pub113.pdf)</w:t>
      </w:r>
      <w:r w:rsidRPr="00CF113A">
        <w:rPr>
          <w:rStyle w:val="apple-converted-space"/>
          <w:color w:val="000000"/>
          <w:sz w:val="16"/>
        </w:rPr>
        <w:t> </w:t>
      </w:r>
      <w:r>
        <w:rPr>
          <w:rStyle w:val="apple-converted-space"/>
          <w:color w:val="000000"/>
          <w:sz w:val="16"/>
        </w:rPr>
        <w:t xml:space="preserve"> </w:t>
      </w:r>
    </w:p>
    <w:p w:rsidR="00686C63" w:rsidRDefault="00686C63" w:rsidP="00686C63"/>
    <w:p w:rsidR="00686C63" w:rsidRPr="00063DF6" w:rsidRDefault="00686C63" w:rsidP="00686C63">
      <w:r w:rsidRPr="000F5B0B">
        <w:rPr>
          <w:rStyle w:val="StyleBoldUnderline"/>
          <w:highlight w:val="cyan"/>
        </w:rPr>
        <w:t>Washington’s</w:t>
      </w:r>
      <w:r w:rsidRPr="0071283C">
        <w:rPr>
          <w:rStyle w:val="StyleBoldUnderline"/>
        </w:rPr>
        <w:t xml:space="preserve"> burgeoning military-political-economic </w:t>
      </w:r>
      <w:r w:rsidRPr="000F5B0B">
        <w:rPr>
          <w:rStyle w:val="StyleBoldUnderline"/>
          <w:highlight w:val="cyan"/>
        </w:rPr>
        <w:t>involvement seeks</w:t>
      </w:r>
      <w:r w:rsidRPr="0071283C">
        <w:rPr>
          <w:rStyle w:val="StyleBoldUnderline"/>
        </w:rPr>
        <w:t xml:space="preserve">, inter alia, </w:t>
      </w:r>
      <w:r w:rsidRPr="000F5B0B">
        <w:rPr>
          <w:rStyle w:val="StyleBoldUnderline"/>
          <w:highlight w:val="cyan"/>
        </w:rPr>
        <w:t>to</w:t>
      </w:r>
      <w:r w:rsidRPr="000F5B0B">
        <w:rPr>
          <w:highlight w:val="cyan"/>
          <w:u w:val="single"/>
        </w:rPr>
        <w:t xml:space="preserve"> demonstrate the U.S. ability to project military power</w:t>
      </w:r>
      <w:r w:rsidRPr="00871593">
        <w:rPr>
          <w:u w:val="single"/>
        </w:rPr>
        <w:t xml:space="preserve"> even </w:t>
      </w:r>
      <w:r w:rsidRPr="0071283C">
        <w:rPr>
          <w:u w:val="single"/>
        </w:rPr>
        <w:t>into this region</w:t>
      </w:r>
      <w:r w:rsidRPr="00871593">
        <w:rPr>
          <w:u w:val="single"/>
        </w:rPr>
        <w:t xml:space="preserve"> or for that matter, into Ukraine where NATO recently held exercises that clearly originated as an anti-Russian scenario</w:t>
      </w:r>
      <w:r w:rsidRPr="00063DF6">
        <w:t xml:space="preserve">. Secretary of Defense William Cohen has discussed strengthening U.S.-Azerbaijani military cooperation and even training the Azerbaijani army, certainly alarming Armenia and Russia.69 And Washington is also training Georgia’s new Coast Guard. 70 </w:t>
      </w:r>
      <w:r w:rsidRPr="000F5B0B">
        <w:rPr>
          <w:rStyle w:val="StyleBoldUnderline"/>
          <w:highlight w:val="cyan"/>
        </w:rPr>
        <w:t xml:space="preserve">However, </w:t>
      </w:r>
      <w:r w:rsidRPr="0071283C">
        <w:rPr>
          <w:rStyle w:val="StyleBoldUnderline"/>
        </w:rPr>
        <w:t xml:space="preserve">Washington’s well-known ambivalence about committing force to Third World ethnopolitical conflicts suggests that </w:t>
      </w:r>
      <w:r w:rsidRPr="000F5B0B">
        <w:rPr>
          <w:rStyle w:val="StyleBoldUnderline"/>
          <w:highlight w:val="cyan"/>
        </w:rPr>
        <w:t>U.S. military power will not be easily committed to saving its economic investment</w:t>
      </w:r>
      <w:r w:rsidRPr="0071283C">
        <w:rPr>
          <w:rStyle w:val="StyleBoldUnderline"/>
        </w:rPr>
        <w:t xml:space="preserve">. But </w:t>
      </w:r>
      <w:r w:rsidRPr="000F5B0B">
        <w:rPr>
          <w:rStyle w:val="StyleBoldUnderline"/>
          <w:highlight w:val="cyan"/>
        </w:rPr>
        <w:t>this ambivalence about</w:t>
      </w:r>
      <w:r w:rsidRPr="0071283C">
        <w:rPr>
          <w:rStyle w:val="StyleBoldUnderline"/>
        </w:rPr>
        <w:t xml:space="preserve"> committing forces and </w:t>
      </w:r>
      <w:r w:rsidRPr="000F5B0B">
        <w:rPr>
          <w:rStyle w:val="StyleBoldUnderline"/>
          <w:highlight w:val="cyan"/>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063DF6">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871593">
        <w:rPr>
          <w:u w:val="single"/>
        </w:rPr>
        <w:t xml:space="preserve">Yet </w:t>
      </w:r>
      <w:r w:rsidRPr="000F5B0B">
        <w:rPr>
          <w:highlight w:val="cyan"/>
          <w:u w:val="single"/>
        </w:rPr>
        <w:t xml:space="preserve">the </w:t>
      </w:r>
      <w:r w:rsidRPr="0071283C">
        <w:rPr>
          <w:u w:val="single"/>
        </w:rPr>
        <w:t xml:space="preserve">new </w:t>
      </w:r>
      <w:r w:rsidRPr="000F5B0B">
        <w:rPr>
          <w:highlight w:val="cyan"/>
          <w:u w:val="single"/>
        </w:rPr>
        <w:t xml:space="preserve">Russo-Armenian </w:t>
      </w:r>
      <w:r w:rsidRPr="0071283C">
        <w:rPr>
          <w:u w:val="single"/>
        </w:rPr>
        <w:t xml:space="preserve">Treaty </w:t>
      </w:r>
      <w:r w:rsidRPr="000F5B0B">
        <w:rPr>
          <w:highlight w:val="cyan"/>
          <w:u w:val="single"/>
        </w:rPr>
        <w:t>and Azeri-Turkish treaty suggest</w:t>
      </w:r>
      <w:r w:rsidRPr="00871593">
        <w:rPr>
          <w:u w:val="single"/>
        </w:rPr>
        <w:t xml:space="preserve"> that </w:t>
      </w:r>
      <w:r w:rsidRPr="000F5B0B">
        <w:rPr>
          <w:highlight w:val="cyan"/>
          <w:u w:val="single"/>
        </w:rPr>
        <w:t xml:space="preserve">Russia and Turkey </w:t>
      </w:r>
      <w:r w:rsidRPr="000F5B0B">
        <w:rPr>
          <w:b/>
          <w:highlight w:val="cyan"/>
          <w:u w:val="single"/>
        </w:rPr>
        <w:t>could be dragged into a confrontation to rescue their allies</w:t>
      </w:r>
      <w:r w:rsidRPr="00871593">
        <w:rPr>
          <w:u w:val="single"/>
        </w:rPr>
        <w:t xml:space="preserve"> from defeat</w:t>
      </w:r>
      <w:r w:rsidRPr="00063DF6">
        <w:t xml:space="preserve">.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871593">
        <w:rPr>
          <w:u w:val="single"/>
        </w:rPr>
        <w:t xml:space="preserve">Precisely </w:t>
      </w:r>
      <w:r w:rsidRPr="000F5B0B">
        <w:rPr>
          <w:highlight w:val="cyan"/>
          <w:u w:val="single"/>
        </w:rPr>
        <w:t xml:space="preserve">because Turkey is a NATO ally, Russian nuclear threats </w:t>
      </w:r>
      <w:r w:rsidRPr="000F5B0B">
        <w:rPr>
          <w:b/>
          <w:highlight w:val="cyan"/>
          <w:u w:val="single"/>
        </w:rPr>
        <w:t>could trigger a potential nuclear blow</w:t>
      </w:r>
      <w:r w:rsidRPr="00871593">
        <w:rPr>
          <w:b/>
          <w:u w:val="single"/>
        </w:rPr>
        <w:t xml:space="preserve"> (</w:t>
      </w:r>
      <w:r w:rsidRPr="00871593">
        <w:rPr>
          <w:u w:val="single"/>
        </w:rPr>
        <w:t xml:space="preserve">not a small possibility </w:t>
      </w:r>
      <w:r w:rsidRPr="000F5B0B">
        <w:rPr>
          <w:highlight w:val="cyan"/>
          <w:u w:val="single"/>
        </w:rPr>
        <w:t>given</w:t>
      </w:r>
      <w:r w:rsidRPr="00871593">
        <w:rPr>
          <w:u w:val="single"/>
        </w:rPr>
        <w:t xml:space="preserve"> the </w:t>
      </w:r>
      <w:r w:rsidRPr="000F5B0B">
        <w:rPr>
          <w:highlight w:val="cyan"/>
          <w:u w:val="single"/>
        </w:rPr>
        <w:t>erratic nature of Russia’s</w:t>
      </w:r>
      <w:r w:rsidRPr="00871593">
        <w:rPr>
          <w:u w:val="single"/>
        </w:rPr>
        <w:t xml:space="preserve"> declared </w:t>
      </w:r>
      <w:r w:rsidRPr="000F5B0B">
        <w:rPr>
          <w:highlight w:val="cyan"/>
          <w:u w:val="single"/>
        </w:rPr>
        <w:t>nuclear strategies).</w:t>
      </w:r>
      <w:r w:rsidRPr="000F5B0B">
        <w:rPr>
          <w:highlight w:val="cyan"/>
        </w:rPr>
        <w:t xml:space="preserve"> </w:t>
      </w:r>
      <w:r w:rsidRPr="000F5B0B">
        <w:rPr>
          <w:rStyle w:val="StyleBoldUnderline"/>
          <w:highlight w:val="cyan"/>
        </w:rPr>
        <w:t>The real threat of a Russian nuclear strike</w:t>
      </w:r>
      <w:r w:rsidRPr="0071283C">
        <w:rPr>
          <w:rStyle w:val="StyleBoldUnderline"/>
        </w:rPr>
        <w:t xml:space="preserve"> against Turkey to defend Moscow’s interests and forces in the Transcaucasus </w:t>
      </w:r>
      <w:r w:rsidRPr="000F5B0B">
        <w:rPr>
          <w:rStyle w:val="StyleBoldUnderline"/>
          <w:highlight w:val="cyan"/>
        </w:rPr>
        <w:t>makes the danger of major war there higher than</w:t>
      </w:r>
      <w:r w:rsidRPr="0071283C">
        <w:rPr>
          <w:rStyle w:val="StyleBoldUnderline"/>
        </w:rPr>
        <w:t xml:space="preserve"> almost </w:t>
      </w:r>
      <w:r w:rsidRPr="000F5B0B">
        <w:rPr>
          <w:rStyle w:val="StyleBoldUnderline"/>
          <w:highlight w:val="cyan"/>
        </w:rPr>
        <w:t>everywhere else</w:t>
      </w:r>
      <w:r w:rsidRPr="00063DF6">
        <w:t xml:space="preserve">. As Richard Betts has observed, </w:t>
      </w:r>
      <w:r w:rsidRPr="00871593">
        <w:rPr>
          <w:u w:val="single"/>
        </w:rPr>
        <w:t xml:space="preserve">The greatest danger lies in areas where (1) the </w:t>
      </w:r>
      <w:r w:rsidRPr="0071283C">
        <w:rPr>
          <w:u w:val="single"/>
        </w:rPr>
        <w:t>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w:t>
      </w:r>
      <w:r w:rsidRPr="00871593">
        <w:rPr>
          <w:u w:val="single"/>
        </w:rPr>
        <w:t xml:space="preserve"> of waning power are difficult to accept and translate into Russian policy</w:t>
      </w:r>
      <w:r w:rsidRPr="00063DF6">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686C63" w:rsidRDefault="00686C63" w:rsidP="00686C63"/>
    <w:p w:rsidR="00686C63" w:rsidRPr="003222E5" w:rsidRDefault="00686C63" w:rsidP="00686C63">
      <w:pPr>
        <w:pStyle w:val="Tag2"/>
      </w:pPr>
      <w:r>
        <w:t>Central asia escalates – It’s a geopolitical hub</w:t>
      </w:r>
    </w:p>
    <w:p w:rsidR="00686C63" w:rsidRDefault="00686C63" w:rsidP="00686C63">
      <w:r w:rsidRPr="000E3F04">
        <w:t xml:space="preserve">Arun </w:t>
      </w:r>
      <w:r w:rsidRPr="000E3F04">
        <w:rPr>
          <w:b/>
          <w:sz w:val="24"/>
          <w:u w:val="single"/>
        </w:rPr>
        <w:t>Sahgal &amp;</w:t>
      </w:r>
      <w:r>
        <w:t>,</w:t>
      </w:r>
      <w:r w:rsidRPr="000E3F04">
        <w:t xml:space="preserve"> </w:t>
      </w:r>
      <w:r>
        <w:t xml:space="preserve">former Army officer who created the Office of Net Assessment in the Indian Joint Staff, Senior Fellow at the Institute for Defense Studies and Analyses and ‘Distinguished Fellow’ School of Geo-Politics at the Manipal Academy of Higher Education, </w:t>
      </w:r>
      <w:r w:rsidRPr="000E3F04">
        <w:t xml:space="preserve"> Vinod </w:t>
      </w:r>
      <w:r w:rsidRPr="000E3F04">
        <w:rPr>
          <w:b/>
          <w:sz w:val="24"/>
          <w:u w:val="single"/>
        </w:rPr>
        <w:t>Anand 10</w:t>
      </w:r>
      <w:r>
        <w:t>, postgraduate in defence and strategic studies and is an alumnus of Defence Services Staff College and College of Defence Management, “</w:t>
      </w:r>
      <w:r w:rsidRPr="000E3F04">
        <w:t>Strategic Environment in Central Asia and India</w:t>
      </w:r>
      <w:r>
        <w:t xml:space="preserve">”, </w:t>
      </w:r>
      <w:hyperlink r:id="rId12" w:history="1">
        <w:r w:rsidRPr="00294A3D">
          <w:rPr>
            <w:rStyle w:val="Hyperlink"/>
          </w:rPr>
          <w:t>http://www.silkroadstudies.org/new/docs/publications/1004Joshi-V-Strategic.pdf</w:t>
        </w:r>
      </w:hyperlink>
    </w:p>
    <w:p w:rsidR="00686C63" w:rsidRDefault="00686C63" w:rsidP="00686C63"/>
    <w:p w:rsidR="00686C63" w:rsidRDefault="00686C63" w:rsidP="00686C63">
      <w:r>
        <w:t xml:space="preserve">The geo-strategic salience of Central Asia today has been underscored by two main factors. First, </w:t>
      </w:r>
      <w:r w:rsidRPr="000F5B0B">
        <w:rPr>
          <w:rStyle w:val="UnderlineBold"/>
          <w:highlight w:val="cyan"/>
        </w:rPr>
        <w:t>Central Asia has become important because of</w:t>
      </w:r>
      <w:r w:rsidRPr="003222E5">
        <w:rPr>
          <w:rStyle w:val="UnderlineBold"/>
        </w:rPr>
        <w:t xml:space="preserve"> the discovery of </w:t>
      </w:r>
      <w:r w:rsidRPr="000F5B0B">
        <w:rPr>
          <w:rStyle w:val="UnderlineBold"/>
          <w:highlight w:val="cyan"/>
        </w:rPr>
        <w:t>hydrocarbon reserves</w:t>
      </w:r>
      <w:r w:rsidRPr="003222E5">
        <w:rPr>
          <w:rStyle w:val="UnderlineBold"/>
        </w:rPr>
        <w:t xml:space="preserve"> </w:t>
      </w:r>
      <w:r w:rsidRPr="000F5B0B">
        <w:rPr>
          <w:rStyle w:val="UnderlineBold"/>
          <w:highlight w:val="cyan"/>
        </w:rPr>
        <w:t>and</w:t>
      </w:r>
      <w:r>
        <w:t xml:space="preserve"> second, it </w:t>
      </w:r>
      <w:r w:rsidRPr="003222E5">
        <w:rPr>
          <w:rStyle w:val="UnderlineBold"/>
        </w:rPr>
        <w:t xml:space="preserve">has become a major </w:t>
      </w:r>
      <w:r w:rsidRPr="000F5B0B">
        <w:rPr>
          <w:rStyle w:val="UnderlineBold"/>
          <w:highlight w:val="cyan"/>
        </w:rPr>
        <w:t>transportation</w:t>
      </w:r>
      <w:r w:rsidRPr="003222E5">
        <w:rPr>
          <w:rStyle w:val="UnderlineBold"/>
        </w:rPr>
        <w:t xml:space="preserve"> hub </w:t>
      </w:r>
      <w:r w:rsidRPr="000F5B0B">
        <w:rPr>
          <w:rStyle w:val="UnderlineBold"/>
          <w:highlight w:val="cyan"/>
        </w:rPr>
        <w:t>for gas and oil pipelines and</w:t>
      </w:r>
      <w:r w:rsidRPr="003222E5">
        <w:rPr>
          <w:rStyle w:val="UnderlineBold"/>
        </w:rPr>
        <w:t xml:space="preserve"> multi-modal </w:t>
      </w:r>
      <w:r w:rsidRPr="000F5B0B">
        <w:rPr>
          <w:rStyle w:val="UnderlineBold"/>
          <w:highlight w:val="cyan"/>
        </w:rPr>
        <w:t>communication</w:t>
      </w:r>
      <w:r w:rsidRPr="003222E5">
        <w:rPr>
          <w:rStyle w:val="UnderlineBold"/>
        </w:rPr>
        <w:t xml:space="preserve"> corridors </w:t>
      </w:r>
      <w:r w:rsidRPr="000F5B0B">
        <w:rPr>
          <w:rStyle w:val="UnderlineBold"/>
          <w:highlight w:val="cyan"/>
        </w:rPr>
        <w:t>connecting China, Russia, Europe, the Caucasus region</w:t>
      </w:r>
      <w:r w:rsidRPr="003222E5">
        <w:rPr>
          <w:rStyle w:val="UnderlineBold"/>
        </w:rPr>
        <w:t xml:space="preserve">, the Trans-Caspian region </w:t>
      </w:r>
      <w:r w:rsidRPr="000F5B0B">
        <w:rPr>
          <w:rStyle w:val="UnderlineBold"/>
          <w:highlight w:val="cyan"/>
        </w:rPr>
        <w:t>and the Indian Ocean</w:t>
      </w:r>
      <w: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0F5B0B">
        <w:rPr>
          <w:rStyle w:val="UnderlineBold"/>
          <w:highlight w:val="cyan"/>
        </w:rPr>
        <w:t>Central Asia</w:t>
      </w:r>
      <w:r>
        <w:t xml:space="preserve"> has never been a monolithic area and </w:t>
      </w:r>
      <w:r w:rsidRPr="000F5B0B">
        <w:rPr>
          <w:rStyle w:val="UnderlineBold"/>
          <w:highlight w:val="cyan"/>
        </w:rPr>
        <w:t>is undergoing a turbulent transitional process</w:t>
      </w:r>
      <w:r w:rsidRPr="003222E5">
        <w:rPr>
          <w:rStyle w:val="UnderlineBold"/>
        </w:rPr>
        <w:t xml:space="preserve"> with a diverse range of ethnicities and fragmented societies throughout the region</w:t>
      </w:r>
      <w:r>
        <w:t xml:space="preserve">. </w:t>
      </w:r>
      <w:r w:rsidRPr="00CA28C2">
        <w:rPr>
          <w:rStyle w:val="UnderlineBold"/>
        </w:rPr>
        <w:t xml:space="preserve">These </w:t>
      </w:r>
      <w:r w:rsidRPr="000F5B0B">
        <w:rPr>
          <w:rStyle w:val="UnderlineBold"/>
          <w:highlight w:val="cyan"/>
        </w:rPr>
        <w:t>societal divisions</w:t>
      </w:r>
      <w:r w:rsidRPr="000F5B0B">
        <w:rPr>
          <w:rStyle w:val="UnderlineBold"/>
        </w:rPr>
        <w:t xml:space="preserve"> and lack of political maturity </w:t>
      </w:r>
      <w:r w:rsidRPr="000F5B0B">
        <w:rPr>
          <w:rStyle w:val="UnderlineBold"/>
          <w:highlight w:val="cyan"/>
        </w:rPr>
        <w:t>compound</w:t>
      </w:r>
      <w:r w:rsidRPr="003222E5">
        <w:rPr>
          <w:rStyle w:val="UnderlineBold"/>
        </w:rPr>
        <w:t xml:space="preserve"> the </w:t>
      </w:r>
      <w:r w:rsidRPr="000F5B0B">
        <w:rPr>
          <w:rStyle w:val="UnderlineBold"/>
          <w:highlight w:val="cyan"/>
        </w:rPr>
        <w:t>social, economic and political challenges</w:t>
      </w:r>
      <w:r>
        <w:t xml:space="preserve">. Security and economic issues are the two most important components of the Central Asian states’ engagement with outside powers. </w:t>
      </w:r>
      <w:r w:rsidRPr="003222E5">
        <w:rPr>
          <w:rStyle w:val="UnderlineBold"/>
        </w:rPr>
        <w:t>Among the states</w:t>
      </w:r>
      <w:r>
        <w:t xml:space="preserve"> themselves </w:t>
      </w:r>
      <w:r w:rsidRPr="000F5B0B">
        <w:rPr>
          <w:rStyle w:val="UnderlineBold"/>
          <w:highlight w:val="cyan"/>
        </w:rPr>
        <w:t>there are elements of</w:t>
      </w:r>
      <w:r w:rsidRPr="003222E5">
        <w:rPr>
          <w:rStyle w:val="UnderlineBold"/>
        </w:rPr>
        <w:t xml:space="preserve"> both </w:t>
      </w:r>
      <w:r w:rsidRPr="000F5B0B">
        <w:rPr>
          <w:rStyle w:val="UnderlineBold"/>
          <w:highlight w:val="cyan"/>
        </w:rPr>
        <w:t>cooperation and competition</w:t>
      </w:r>
      <w:r>
        <w:t xml:space="preserve">. Historical legacies, their geo-strategic locations, and above all their perceived national interests profoundly influence the political choices of Central Asian nations. </w:t>
      </w:r>
      <w:r w:rsidRPr="000F5B0B">
        <w:rPr>
          <w:rStyle w:val="UnderlineBold"/>
          <w:highlight w:val="cyan"/>
        </w:rPr>
        <w:t>The weaknesses of</w:t>
      </w:r>
      <w:r w:rsidRPr="003222E5">
        <w:rPr>
          <w:rStyle w:val="UnderlineBold"/>
        </w:rPr>
        <w:t xml:space="preserve"> the </w:t>
      </w:r>
      <w:r w:rsidRPr="000F5B0B">
        <w:rPr>
          <w:rStyle w:val="UnderlineBold"/>
          <w:highlight w:val="cyan"/>
        </w:rPr>
        <w:t>new nations</w:t>
      </w:r>
      <w:r w:rsidRPr="003222E5">
        <w:rPr>
          <w:rStyle w:val="UnderlineBold"/>
        </w:rPr>
        <w:t xml:space="preserve"> in Central Asia </w:t>
      </w:r>
      <w:r w:rsidRPr="000F5B0B">
        <w:rPr>
          <w:rStyle w:val="UnderlineBold"/>
          <w:highlight w:val="cyan"/>
        </w:rPr>
        <w:t>pave the way for outside powers to interfere in</w:t>
      </w:r>
      <w:r w:rsidRPr="003222E5">
        <w:rPr>
          <w:rStyle w:val="UnderlineBold"/>
        </w:rPr>
        <w:t xml:space="preserve"> their internal </w:t>
      </w:r>
      <w:r w:rsidRPr="000F5B0B">
        <w:rPr>
          <w:rStyle w:val="UnderlineBold"/>
          <w:highlight w:val="cyan"/>
        </w:rPr>
        <w:t>affairs</w:t>
      </w:r>
      <w:r>
        <w:t>.</w:t>
      </w:r>
    </w:p>
    <w:p w:rsidR="00686C63" w:rsidRDefault="00686C63" w:rsidP="00686C63"/>
    <w:p w:rsidR="00686C63" w:rsidRDefault="00686C63" w:rsidP="00686C63">
      <w:pPr>
        <w:pStyle w:val="Tag2"/>
      </w:pPr>
      <w:r>
        <w:t>The best scholarship validates our theory of arms races – unless norms precede formal agreements, they’ll be ineffective</w:t>
      </w:r>
    </w:p>
    <w:p w:rsidR="00686C63" w:rsidRDefault="00686C63" w:rsidP="00686C63">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686C63" w:rsidRDefault="00686C63" w:rsidP="00686C63"/>
    <w:p w:rsidR="00686C63" w:rsidRDefault="00686C63" w:rsidP="00686C63">
      <w:r w:rsidRPr="00702BE6">
        <w:rPr>
          <w:rStyle w:val="StyleBoldUnderline"/>
        </w:rPr>
        <w:t xml:space="preserve">Is the world about to see </w:t>
      </w:r>
      <w:r w:rsidRPr="000F5B0B">
        <w:rPr>
          <w:rStyle w:val="StyleBoldUnderline"/>
          <w:highlight w:val="cya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0F5B0B">
        <w:rPr>
          <w:rStyle w:val="StyleBoldUnderline"/>
          <w:highlight w:val="cyan"/>
        </w:rPr>
        <w:t>is already happening</w:t>
      </w:r>
      <w:r>
        <w:t xml:space="preserve"> and that </w:t>
      </w:r>
      <w:r w:rsidRPr="000F5B0B">
        <w:rPr>
          <w:rStyle w:val="StyleBoldUnderline"/>
          <w:highlight w:val="cyan"/>
        </w:rPr>
        <w:t>it is largely a result of</w:t>
      </w:r>
      <w:r w:rsidRPr="00702BE6">
        <w:rPr>
          <w:rStyle w:val="StyleBoldUnderline"/>
        </w:rPr>
        <w:t xml:space="preserve"> the </w:t>
      </w:r>
      <w:r w:rsidRPr="000F5B0B">
        <w:rPr>
          <w:rStyle w:val="StyleBoldUnderline"/>
          <w:highlight w:val="cyan"/>
        </w:rPr>
        <w:t>widespread use</w:t>
      </w:r>
      <w:r w:rsidRPr="00702BE6">
        <w:rPr>
          <w:rStyle w:val="StyleBoldUnderline"/>
        </w:rPr>
        <w:t xml:space="preserve"> of drones in a counterterror role </w:t>
      </w:r>
      <w:r w:rsidRPr="000F5B0B">
        <w:rPr>
          <w:rStyle w:val="StyleBoldUnderline"/>
          <w:highlight w:val="cyan"/>
        </w:rPr>
        <w:t>by the U</w:t>
      </w:r>
      <w:r w:rsidRPr="00702BE6">
        <w:rPr>
          <w:rStyle w:val="StyleBoldUnderline"/>
        </w:rPr>
        <w:t xml:space="preserve">nited </w:t>
      </w:r>
      <w:r w:rsidRPr="000F5B0B">
        <w:rPr>
          <w:rStyle w:val="StyleBoldUnderline"/>
          <w:highlight w:val="cyan"/>
        </w:rPr>
        <w:t>S</w:t>
      </w:r>
      <w:r w:rsidRPr="00702BE6">
        <w:rPr>
          <w:rStyle w:val="StyleBoldUnderline"/>
        </w:rPr>
        <w:t>tates</w:t>
      </w:r>
      <w:r>
        <w:t xml:space="preserve">. Shane suggests that </w:t>
      </w:r>
      <w:r w:rsidRPr="000F5B0B">
        <w:rPr>
          <w:rStyle w:val="StyleBoldUnderline"/>
          <w:highlight w:val="cyan"/>
        </w:rPr>
        <w:t>an international norm</w:t>
      </w:r>
      <w:r w:rsidRPr="00702BE6">
        <w:rPr>
          <w:rStyle w:val="StyleBoldUnderline"/>
        </w:rPr>
        <w:t xml:space="preserve"> of drone usage </w:t>
      </w:r>
      <w:r w:rsidRPr="000F5B0B">
        <w:rPr>
          <w:rStyle w:val="StyleBoldUnderline"/>
          <w:highlight w:val="cya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0F5B0B">
        <w:rPr>
          <w:rStyle w:val="StyleBoldUnderline"/>
          <w:highlight w:val="cyan"/>
        </w:rPr>
        <w:t>China, Russia and India will employ</w:t>
      </w:r>
      <w:r w:rsidRPr="00702BE6">
        <w:rPr>
          <w:rStyle w:val="StyleBoldUnderline"/>
        </w:rPr>
        <w:t xml:space="preserve"> advanced </w:t>
      </w:r>
      <w:r w:rsidRPr="000F5B0B">
        <w:rPr>
          <w:rStyle w:val="StyleBoldUnderline"/>
          <w:highlight w:val="cyan"/>
        </w:rPr>
        <w:t>drone tech</w:t>
      </w:r>
      <w:r w:rsidRPr="00702BE6">
        <w:rPr>
          <w:rStyle w:val="StyleBoldUnderline"/>
        </w:rPr>
        <w:t xml:space="preserve">nologies </w:t>
      </w:r>
      <w:r w:rsidRPr="000F5B0B">
        <w:rPr>
          <w:rStyle w:val="StyleBoldUnderline"/>
          <w:highlight w:val="cyan"/>
        </w:rPr>
        <w:t>against</w:t>
      </w:r>
      <w:r w:rsidRPr="00702BE6">
        <w:rPr>
          <w:rStyle w:val="StyleBoldUnderline"/>
        </w:rPr>
        <w:t xml:space="preserve"> similar </w:t>
      </w:r>
      <w:r w:rsidRPr="000F5B0B">
        <w:rPr>
          <w:rStyle w:val="StyleBoldUnderline"/>
          <w:highlight w:val="cya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686C63" w:rsidRDefault="00686C63" w:rsidP="00686C63">
      <w:r>
        <w:t xml:space="preserve">So which is it? Has the United States sparked a drone race, or was a race with the Chinese and Russians inevitable? While there's truth on both sides, on balance Shane is correct. </w:t>
      </w:r>
      <w:r w:rsidRPr="000F5B0B">
        <w:rPr>
          <w:rStyle w:val="StyleBoldUnderline"/>
          <w:highlight w:val="cyan"/>
        </w:rPr>
        <w:t>Arms races don't just "happen</w:t>
      </w:r>
      <w:r w:rsidRPr="00702BE6">
        <w:rPr>
          <w:rStyle w:val="StyleBoldUnderline"/>
        </w:rPr>
        <w:t>" because of outside technological developments</w:t>
      </w:r>
      <w:r>
        <w:t xml:space="preserve">. Rather, </w:t>
      </w:r>
      <w:r w:rsidRPr="000F5B0B">
        <w:rPr>
          <w:rStyle w:val="StyleBoldUnderline"/>
          <w:highlight w:val="cyan"/>
        </w:rPr>
        <w:t>they are embedded in political dynamics associated with public perception, international prestige and bureaucratic conflict</w:t>
      </w:r>
      <w:r w:rsidRPr="000F5B0B">
        <w:rPr>
          <w:highlight w:val="cyan"/>
        </w:rPr>
        <w:t xml:space="preserve">. </w:t>
      </w:r>
      <w:r w:rsidRPr="000F5B0B">
        <w:rPr>
          <w:rStyle w:val="StyleBoldUnderline"/>
          <w:highlight w:val="cyan"/>
        </w:rPr>
        <w:t>China and Russia</w:t>
      </w:r>
      <w:r w:rsidRPr="00702BE6">
        <w:rPr>
          <w:rStyle w:val="StyleBoldUnderline"/>
        </w:rPr>
        <w:t xml:space="preserve"> pursued the development of drones before the United States showed the world what the Predator could do, but they </w:t>
      </w:r>
      <w:r w:rsidRPr="000F5B0B">
        <w:rPr>
          <w:rStyle w:val="StyleBoldUnderline"/>
          <w:highlight w:val="cyan"/>
        </w:rPr>
        <w:t>are pursuing capabilities more vigorously because of the U.S. example</w:t>
      </w:r>
      <w:r w:rsidRPr="000F5B0B">
        <w:rPr>
          <w:highlight w:val="cyan"/>
        </w:rPr>
        <w:t xml:space="preserve">. </w:t>
      </w:r>
      <w:r w:rsidRPr="000F5B0B">
        <w:rPr>
          <w:rStyle w:val="StyleBoldUnderline"/>
          <w:highlight w:val="cyan"/>
        </w:rPr>
        <w:t>Understanding this is necessary to developing</w:t>
      </w:r>
      <w:r w:rsidRPr="00702BE6">
        <w:rPr>
          <w:rStyle w:val="StyleBoldUnderline"/>
        </w:rPr>
        <w:t xml:space="preserve"> expectations of what lies ahead as well as </w:t>
      </w:r>
      <w:r w:rsidRPr="000F5B0B">
        <w:rPr>
          <w:rStyle w:val="StyleBoldUnderline"/>
          <w:highlight w:val="cyan"/>
        </w:rPr>
        <w:t>a strategy</w:t>
      </w:r>
      <w:r w:rsidRPr="00702BE6">
        <w:rPr>
          <w:rStyle w:val="StyleBoldUnderline"/>
        </w:rPr>
        <w:t xml:space="preserve"> for regulating drone warfare</w:t>
      </w:r>
      <w:r>
        <w:t>.</w:t>
      </w:r>
    </w:p>
    <w:p w:rsidR="00686C63" w:rsidRDefault="00686C63" w:rsidP="00686C63">
      <w:r w:rsidRPr="000F5B0B">
        <w:rPr>
          <w:rStyle w:val="StyleBoldUnderline"/>
          <w:highlight w:val="cyan"/>
        </w:rPr>
        <w:t>States run arms races for</w:t>
      </w:r>
      <w:r w:rsidRPr="00702BE6">
        <w:rPr>
          <w:rStyle w:val="StyleBoldUnderline"/>
        </w:rPr>
        <w:t xml:space="preserve"> a variety of </w:t>
      </w:r>
      <w:r w:rsidRPr="000F5B0B">
        <w:rPr>
          <w:rStyle w:val="StyleBoldUnderline"/>
          <w:highlight w:val="cyan"/>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0F5B0B">
        <w:rPr>
          <w:rStyle w:val="StyleBoldUnderline"/>
          <w:highlight w:val="cya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0F5B0B">
        <w:rPr>
          <w:rStyle w:val="StyleBoldUnderline"/>
          <w:highlight w:val="cyan"/>
        </w:rPr>
        <w:t>depend on the behavior of other countries</w:t>
      </w:r>
      <w:r>
        <w:t xml:space="preserve">. </w:t>
      </w:r>
    </w:p>
    <w:p w:rsidR="00686C63" w:rsidRDefault="00686C63" w:rsidP="00686C63">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0F5B0B">
        <w:rPr>
          <w:rStyle w:val="StyleBoldUnderline"/>
          <w:highlight w:val="cya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0F5B0B">
        <w:rPr>
          <w:rStyle w:val="StyleBoldUnderline"/>
          <w:highlight w:val="cyan"/>
        </w:rPr>
        <w:t>the race</w:t>
      </w:r>
      <w:r w:rsidRPr="00702BE6">
        <w:rPr>
          <w:rStyle w:val="StyleBoldUnderline"/>
        </w:rPr>
        <w:t xml:space="preserve"> now on display </w:t>
      </w:r>
      <w:r w:rsidRPr="000F5B0B">
        <w:rPr>
          <w:rStyle w:val="StyleBoldUnderline"/>
          <w:highlight w:val="cyan"/>
        </w:rPr>
        <w:t>has been driven by U.S. behavior</w:t>
      </w:r>
      <w:r w:rsidRPr="000F5B0B">
        <w:rPr>
          <w:highlight w:val="cyan"/>
        </w:rPr>
        <w:t xml:space="preserve">. </w:t>
      </w:r>
      <w:r w:rsidRPr="000F5B0B">
        <w:rPr>
          <w:rStyle w:val="StyleBoldUnderline"/>
          <w:highlight w:val="cyan"/>
        </w:rPr>
        <w:t>Other states</w:t>
      </w:r>
      <w:r w:rsidRPr="00702BE6">
        <w:rPr>
          <w:rStyle w:val="StyleBoldUnderline"/>
        </w:rPr>
        <w:t xml:space="preserve">, observing the effectiveness -- or at least the capabilities -- of U.S. drones </w:t>
      </w:r>
      <w:r w:rsidRPr="000F5B0B">
        <w:rPr>
          <w:rStyle w:val="StyleBoldUnderline"/>
          <w:highlight w:val="cyan"/>
        </w:rPr>
        <w:t>will</w:t>
      </w:r>
      <w:r w:rsidRPr="00702BE6">
        <w:rPr>
          <w:rStyle w:val="StyleBoldUnderline"/>
        </w:rPr>
        <w:t xml:space="preserve"> work to </w:t>
      </w:r>
      <w:r w:rsidRPr="000F5B0B">
        <w:rPr>
          <w:rStyle w:val="StyleBoldUnderline"/>
          <w:highlight w:val="cyan"/>
        </w:rPr>
        <w:t>create</w:t>
      </w:r>
      <w:r w:rsidRPr="00702BE6">
        <w:rPr>
          <w:rStyle w:val="StyleBoldUnderline"/>
        </w:rPr>
        <w:t xml:space="preserve"> their own </w:t>
      </w:r>
      <w:r w:rsidRPr="000F5B0B">
        <w:rPr>
          <w:rStyle w:val="StyleBoldUnderline"/>
          <w:highlight w:val="cyan"/>
        </w:rPr>
        <w:t>counterparts with an enthusiasm</w:t>
      </w:r>
      <w:r w:rsidRPr="00702BE6">
        <w:rPr>
          <w:rStyle w:val="StyleBoldUnderline"/>
        </w:rPr>
        <w:t xml:space="preserve"> that </w:t>
      </w:r>
      <w:r w:rsidRPr="000F5B0B">
        <w:rPr>
          <w:rStyle w:val="StyleBoldUnderline"/>
          <w:highlight w:val="cyan"/>
        </w:rPr>
        <w:t>they would not have had in absence of the U.S. example</w:t>
      </w:r>
      <w:r>
        <w:t>.</w:t>
      </w:r>
    </w:p>
    <w:p w:rsidR="00686C63" w:rsidRDefault="00686C63" w:rsidP="00686C63">
      <w:r w:rsidRPr="000F5B0B">
        <w:rPr>
          <w:rStyle w:val="StyleBoldUnderline"/>
          <w:highlight w:val="cyan"/>
        </w:rPr>
        <w:t>What is undeniable</w:t>
      </w:r>
      <w:r>
        <w:t xml:space="preserve">, however, </w:t>
      </w:r>
      <w:r w:rsidRPr="000F5B0B">
        <w:rPr>
          <w:rStyle w:val="StyleBoldUnderline"/>
          <w:highlight w:val="cyan"/>
        </w:rPr>
        <w:t>is that we face a drone race</w:t>
      </w:r>
      <w:r>
        <w:t xml:space="preserve">, which inevitably evokes the question of arms control. Because they vary widely in technical characteristics, appearance and even definition, </w:t>
      </w:r>
      <w:r w:rsidRPr="000F5B0B">
        <w:rPr>
          <w:rStyle w:val="StyleBoldUnderline"/>
          <w:highlight w:val="cya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686C63" w:rsidRDefault="00686C63" w:rsidP="00686C63">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0F5B0B">
        <w:rPr>
          <w:rStyle w:val="StyleBoldUnderline"/>
          <w:highlight w:val="cyan"/>
        </w:rPr>
        <w:t>creating the public outrage necessary to force global elites to limit</w:t>
      </w:r>
      <w:r w:rsidRPr="00702BE6">
        <w:rPr>
          <w:rStyle w:val="StyleBoldUnderline"/>
        </w:rPr>
        <w:t xml:space="preserve"> drone </w:t>
      </w:r>
      <w:r w:rsidRPr="000F5B0B">
        <w:rPr>
          <w:rStyle w:val="StyleBoldUnderline"/>
          <w:highlight w:val="cyan"/>
        </w:rPr>
        <w:t>usage may</w:t>
      </w:r>
      <w:r>
        <w:t xml:space="preserve"> also </w:t>
      </w:r>
      <w:r w:rsidRPr="000F5B0B">
        <w:rPr>
          <w:rStyle w:val="StyleBoldUnderline"/>
          <w:highlight w:val="cya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686C63" w:rsidRDefault="00686C63" w:rsidP="00686C63">
      <w:r>
        <w:t xml:space="preserve">However, even in the unlikely event of global public outrage, </w:t>
      </w:r>
      <w:r w:rsidRPr="000F5B0B">
        <w:rPr>
          <w:rStyle w:val="StyleBoldUnderline"/>
          <w:highlight w:val="cyan"/>
        </w:rPr>
        <w:t>any</w:t>
      </w:r>
      <w:r w:rsidRPr="00702BE6">
        <w:rPr>
          <w:rStyle w:val="StyleBoldUnderline"/>
        </w:rPr>
        <w:t xml:space="preserve"> serious </w:t>
      </w:r>
      <w:r w:rsidRPr="000F5B0B">
        <w:rPr>
          <w:rStyle w:val="StyleBoldUnderline"/>
          <w:highlight w:val="cyan"/>
        </w:rPr>
        <w:t>effort at regulating</w:t>
      </w:r>
      <w:r w:rsidRPr="00702BE6">
        <w:rPr>
          <w:rStyle w:val="StyleBoldUnderline"/>
        </w:rPr>
        <w:t xml:space="preserve"> the </w:t>
      </w:r>
      <w:r w:rsidRPr="000F5B0B">
        <w:rPr>
          <w:rStyle w:val="StyleBoldUnderline"/>
          <w:highlight w:val="cyan"/>
        </w:rPr>
        <w:t>use</w:t>
      </w:r>
      <w:r w:rsidRPr="00702BE6">
        <w:rPr>
          <w:rStyle w:val="StyleBoldUnderline"/>
        </w:rPr>
        <w:t xml:space="preserve"> of drones </w:t>
      </w:r>
      <w:r w:rsidRPr="000F5B0B">
        <w:rPr>
          <w:rStyle w:val="StyleBoldUnderline"/>
          <w:highlight w:val="cya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0F5B0B">
        <w:rPr>
          <w:rStyle w:val="StyleBoldUnderline"/>
          <w:highlight w:val="cyan"/>
        </w:rPr>
        <w:t>even global outrage may not</w:t>
      </w:r>
      <w:r w:rsidRPr="00702BE6">
        <w:rPr>
          <w:rStyle w:val="StyleBoldUnderline"/>
        </w:rPr>
        <w:t xml:space="preserve"> be sufficient to </w:t>
      </w:r>
      <w:r w:rsidRPr="000F5B0B">
        <w:rPr>
          <w:rStyle w:val="StyleBoldUnderline"/>
          <w:highlight w:val="cya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0F5B0B">
        <w:rPr>
          <w:rStyle w:val="StyleBoldUnderline"/>
          <w:highlight w:val="cyan"/>
        </w:rPr>
        <w:t>the behavior of the U</w:t>
      </w:r>
      <w:r w:rsidRPr="00702BE6">
        <w:rPr>
          <w:rStyle w:val="StyleBoldUnderline"/>
        </w:rPr>
        <w:t xml:space="preserve">nited </w:t>
      </w:r>
      <w:r w:rsidRPr="000F5B0B">
        <w:rPr>
          <w:rStyle w:val="StyleBoldUnderline"/>
          <w:highlight w:val="cyan"/>
        </w:rPr>
        <w:t>S</w:t>
      </w:r>
      <w:r w:rsidRPr="00702BE6">
        <w:rPr>
          <w:rStyle w:val="StyleBoldUnderline"/>
        </w:rPr>
        <w:t xml:space="preserve">tates right now </w:t>
      </w:r>
      <w:r w:rsidRPr="000F5B0B">
        <w:rPr>
          <w:rStyle w:val="StyleBoldUnderline"/>
          <w:highlight w:val="cyan"/>
        </w:rPr>
        <w:t>is structuring how the world will</w:t>
      </w:r>
      <w:r w:rsidRPr="00702BE6">
        <w:rPr>
          <w:rStyle w:val="StyleBoldUnderline"/>
        </w:rPr>
        <w:t xml:space="preserve"> think about, build and </w:t>
      </w:r>
      <w:r w:rsidRPr="000F5B0B">
        <w:rPr>
          <w:rStyle w:val="StyleBoldUnderline"/>
          <w:highlight w:val="cyan"/>
        </w:rPr>
        <w:t>use drones</w:t>
      </w:r>
      <w:r w:rsidRPr="00702BE6">
        <w:rPr>
          <w:rStyle w:val="StyleBoldUnderline"/>
        </w:rPr>
        <w:t xml:space="preserve"> for the foreseeable future</w:t>
      </w:r>
      <w:r>
        <w:t xml:space="preserve">. Given this, </w:t>
      </w:r>
      <w:r w:rsidRPr="000F5B0B">
        <w:rPr>
          <w:rStyle w:val="StyleBoldUnderline"/>
          <w:highlight w:val="cyan"/>
        </w:rPr>
        <w:t>U.S. policymakers should</w:t>
      </w:r>
      <w:r>
        <w:t xml:space="preserve"> perhaps </w:t>
      </w:r>
      <w:r w:rsidRPr="000F5B0B">
        <w:rPr>
          <w:rStyle w:val="StyleBoldUnderline"/>
          <w:highlight w:val="cyan"/>
        </w:rPr>
        <w:t>devote</w:t>
      </w:r>
      <w:r w:rsidRPr="00702BE6">
        <w:rPr>
          <w:rStyle w:val="StyleBoldUnderline"/>
        </w:rPr>
        <w:t xml:space="preserve"> a touch more </w:t>
      </w:r>
      <w:r w:rsidRPr="000F5B0B">
        <w:rPr>
          <w:rStyle w:val="StyleBoldUnderline"/>
          <w:highlight w:val="cyan"/>
        </w:rPr>
        <w:t>attention to</w:t>
      </w:r>
      <w:r w:rsidRPr="00702BE6">
        <w:rPr>
          <w:rStyle w:val="StyleBoldUnderline"/>
        </w:rPr>
        <w:t xml:space="preserve"> the </w:t>
      </w:r>
      <w:r w:rsidRPr="000F5B0B">
        <w:rPr>
          <w:rStyle w:val="StyleBoldUnderline"/>
          <w:highlight w:val="cyan"/>
        </w:rPr>
        <w:t>precedent</w:t>
      </w:r>
      <w:r w:rsidRPr="00702BE6">
        <w:rPr>
          <w:rStyle w:val="StyleBoldUnderline"/>
        </w:rPr>
        <w:t xml:space="preserve"> they're setting</w:t>
      </w:r>
      <w:r>
        <w:t>.</w:t>
      </w:r>
    </w:p>
    <w:p w:rsidR="00686C63" w:rsidRDefault="00686C63" w:rsidP="00686C63"/>
    <w:p w:rsidR="00686C63" w:rsidRDefault="00686C63" w:rsidP="00686C63">
      <w:pPr>
        <w:pStyle w:val="Heading2"/>
      </w:pPr>
      <w:r>
        <w:t>allies</w:t>
      </w:r>
    </w:p>
    <w:p w:rsidR="00686C63" w:rsidRDefault="00686C63" w:rsidP="00686C63"/>
    <w:p w:rsidR="00686C63" w:rsidRDefault="00686C63" w:rsidP="00686C63">
      <w:pPr>
        <w:pStyle w:val="Tag2"/>
      </w:pPr>
      <w:r>
        <w:t>Plan is already squo policy - but only legal codification solves European cooperation and international norms</w:t>
      </w:r>
    </w:p>
    <w:p w:rsidR="00686C63" w:rsidRPr="00D01286" w:rsidRDefault="00686C63" w:rsidP="00686C63">
      <w:pPr>
        <w:rPr>
          <w:rStyle w:val="StyleStyleBold12pt"/>
        </w:rPr>
      </w:pPr>
      <w:r w:rsidRPr="00D01286">
        <w:rPr>
          <w:rStyle w:val="StyleStyleBold12pt"/>
        </w:rPr>
        <w:t>Dworkin 12</w:t>
      </w:r>
    </w:p>
    <w:p w:rsidR="00686C63" w:rsidRPr="001B68F4" w:rsidRDefault="00686C63" w:rsidP="00686C63">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686C63" w:rsidRPr="001B68F4" w:rsidRDefault="00686C63" w:rsidP="00686C63"/>
    <w:p w:rsidR="00686C63" w:rsidRPr="001B68F4" w:rsidRDefault="00686C63" w:rsidP="00686C63">
      <w:r w:rsidRPr="001B68F4">
        <w:t>Obama’s Concession to European Views</w:t>
      </w:r>
    </w:p>
    <w:p w:rsidR="00686C63" w:rsidRPr="001B68F4" w:rsidRDefault="00686C63" w:rsidP="00686C63">
      <w:r w:rsidRPr="001B68F4">
        <w:t xml:space="preserve">In a speech on the subject last autumn, Obama’s chief counter-terrorism advisor John </w:t>
      </w:r>
      <w:r w:rsidRPr="000F5B0B">
        <w:rPr>
          <w:highlight w:val="cyan"/>
          <w:u w:val="single"/>
        </w:rPr>
        <w:t>Brennan gave a glimpse into the administration’s discussions with</w:t>
      </w:r>
      <w:r w:rsidRPr="001B68F4">
        <w:t xml:space="preserve"> some of its </w:t>
      </w:r>
      <w:r w:rsidRPr="000F5B0B">
        <w:rPr>
          <w:highlight w:val="cyan"/>
          <w:u w:val="single"/>
        </w:rPr>
        <w:t>European allies</w:t>
      </w:r>
      <w:r w:rsidRPr="00A84E6E">
        <w:t>. Brennan acknowledged</w:t>
      </w:r>
      <w:r w:rsidRPr="001B68F4">
        <w:t xml:space="preserve"> that </w:t>
      </w:r>
      <w:r w:rsidRPr="00A84E6E">
        <w:rPr>
          <w:u w:val="single"/>
        </w:rPr>
        <w:t xml:space="preserve">a number of </w:t>
      </w:r>
      <w:r w:rsidRPr="000F5B0B">
        <w:rPr>
          <w:highlight w:val="cyan"/>
          <w:u w:val="single"/>
        </w:rPr>
        <w:t xml:space="preserve">the </w:t>
      </w:r>
      <w:r w:rsidRPr="000F5B0B">
        <w:rPr>
          <w:rStyle w:val="Emphasis"/>
          <w:highlight w:val="cyan"/>
        </w:rPr>
        <w:t>U</w:t>
      </w:r>
      <w:r w:rsidRPr="001B68F4">
        <w:t xml:space="preserve">nited </w:t>
      </w:r>
      <w:r w:rsidRPr="000F5B0B">
        <w:rPr>
          <w:rStyle w:val="Emphasis"/>
          <w:highlight w:val="cyan"/>
        </w:rPr>
        <w:t>S</w:t>
      </w:r>
      <w:r w:rsidRPr="001B68F4">
        <w:t>tate</w:t>
      </w:r>
      <w:r w:rsidRPr="000F5B0B">
        <w:rPr>
          <w:highlight w:val="cyan"/>
        </w:rPr>
        <w:t xml:space="preserve">s’ </w:t>
      </w:r>
      <w:r w:rsidRPr="000F5B0B">
        <w:rPr>
          <w:highlight w:val="cyan"/>
          <w:u w:val="single"/>
        </w:rPr>
        <w:t>closest partners took a different view</w:t>
      </w:r>
      <w:r w:rsidRPr="00A84E6E">
        <w:rPr>
          <w:u w:val="single"/>
        </w:rPr>
        <w:t xml:space="preserve"> about the scope of the armed conflict against al-Qaeda</w:t>
      </w:r>
      <w:r w:rsidRPr="001B68F4">
        <w:t xml:space="preserve">, </w:t>
      </w:r>
      <w:r w:rsidRPr="000F5B0B">
        <w:rPr>
          <w:rStyle w:val="BoldUnderline0"/>
          <w:highlight w:val="cyan"/>
        </w:rPr>
        <w:t>rejecting the use of force outside battlefield situations except when it was the only way to prevent the imminent threat of a terrorist attack</w:t>
      </w:r>
      <w:r w:rsidRPr="001B68F4">
        <w:t xml:space="preserve">. He went on to say that </w:t>
      </w:r>
      <w:r w:rsidRPr="000F5B0B">
        <w:rPr>
          <w:highlight w:val="cyan"/>
          <w:u w:val="single"/>
        </w:rPr>
        <w:t xml:space="preserve">the </w:t>
      </w:r>
      <w:r w:rsidRPr="000F5B0B">
        <w:rPr>
          <w:rStyle w:val="Emphasis"/>
          <w:highlight w:val="cyan"/>
        </w:rPr>
        <w:t>U</w:t>
      </w:r>
      <w:r w:rsidRPr="001B68F4">
        <w:t xml:space="preserve">nited </w:t>
      </w:r>
      <w:r w:rsidRPr="000F5B0B">
        <w:rPr>
          <w:rStyle w:val="Emphasis"/>
          <w:highlight w:val="cyan"/>
        </w:rPr>
        <w:t>S</w:t>
      </w:r>
      <w:r w:rsidRPr="001B68F4">
        <w:t xml:space="preserve">tates </w:t>
      </w:r>
      <w:r w:rsidRPr="000F5B0B">
        <w:rPr>
          <w:rStyle w:val="BoldUnderline0"/>
          <w:highlight w:val="cyan"/>
        </w:rPr>
        <w:t>depended on</w:t>
      </w:r>
      <w:r w:rsidRPr="00767522">
        <w:t xml:space="preserve"> the assistance and </w:t>
      </w:r>
      <w:r w:rsidRPr="000F5B0B">
        <w:rPr>
          <w:rStyle w:val="BoldUnderline0"/>
          <w:highlight w:val="cyan"/>
        </w:rPr>
        <w:t>cooperation</w:t>
      </w:r>
      <w:r w:rsidRPr="00537ECF">
        <w:rPr>
          <w:rStyle w:val="BoldUnderline0"/>
        </w:rPr>
        <w:t xml:space="preserve"> of its allies </w:t>
      </w:r>
      <w:r w:rsidRPr="000F5B0B">
        <w:rPr>
          <w:rStyle w:val="BoldUnderline0"/>
          <w:highlight w:val="cyan"/>
        </w:rPr>
        <w:t>in fighting terror</w:t>
      </w:r>
      <w:r w:rsidRPr="001B68F4">
        <w:t xml:space="preserve">ism, and that </w:t>
      </w:r>
      <w:r w:rsidRPr="000F5B0B">
        <w:rPr>
          <w:rStyle w:val="BoldUnderline0"/>
          <w:highlight w:val="cyan"/>
        </w:rPr>
        <w:t>this</w:t>
      </w:r>
      <w:r w:rsidRPr="00537ECF">
        <w:rPr>
          <w:rStyle w:val="BoldUnderline0"/>
        </w:rPr>
        <w:t xml:space="preserve"> </w:t>
      </w:r>
      <w:r w:rsidRPr="000F5B0B">
        <w:rPr>
          <w:rStyle w:val="BoldUnderline0"/>
          <w:highlight w:val="cyan"/>
        </w:rPr>
        <w:t>was much easier to obtain when there was</w:t>
      </w:r>
      <w:r w:rsidRPr="001B68F4">
        <w:t xml:space="preserve"> a </w:t>
      </w:r>
      <w:r w:rsidRPr="000F5B0B">
        <w:rPr>
          <w:rStyle w:val="BoldUnderline0"/>
          <w:highlight w:val="cyan"/>
        </w:rPr>
        <w:t>convergence between</w:t>
      </w:r>
      <w:r w:rsidRPr="001B68F4">
        <w:t xml:space="preserve"> their respective </w:t>
      </w:r>
      <w:r w:rsidRPr="000F5B0B">
        <w:rPr>
          <w:rStyle w:val="BoldUnderline0"/>
          <w:highlight w:val="cyan"/>
        </w:rPr>
        <w:t>legal views</w:t>
      </w:r>
      <w:r w:rsidRPr="001B68F4">
        <w:t xml:space="preserve">. </w:t>
      </w:r>
      <w:r w:rsidRPr="00767522">
        <w:rPr>
          <w:u w:val="single"/>
        </w:rPr>
        <w:t>Increasingly, Brennan argued, such convergence was taking place as a matter of practice</w:t>
      </w:r>
      <w:r w:rsidRPr="001B68F4">
        <w:t>, as the United States chose to pursue an approach to targeting that was aligned with its partners’ vision.</w:t>
      </w:r>
    </w:p>
    <w:p w:rsidR="00686C63" w:rsidRPr="001B68F4" w:rsidRDefault="00686C63" w:rsidP="00686C63">
      <w:r w:rsidRPr="001B68F4">
        <w:t xml:space="preserve">In a further speech this year, </w:t>
      </w:r>
      <w:r w:rsidRPr="00767522">
        <w:rPr>
          <w:u w:val="single"/>
        </w:rPr>
        <w:t>Brennan developed this point. He said</w:t>
      </w:r>
      <w:r w:rsidRPr="001B68F4">
        <w:t xml:space="preserve"> that </w:t>
      </w:r>
      <w:r w:rsidRPr="00767522">
        <w:rPr>
          <w:u w:val="single"/>
        </w:rPr>
        <w:t xml:space="preserve">even though </w:t>
      </w:r>
      <w:r w:rsidRPr="000F5B0B">
        <w:rPr>
          <w:highlight w:val="cyan"/>
          <w:u w:val="single"/>
        </w:rPr>
        <w:t xml:space="preserve">the </w:t>
      </w:r>
      <w:r w:rsidRPr="000F5B0B">
        <w:rPr>
          <w:rStyle w:val="Emphasis"/>
          <w:highlight w:val="cyan"/>
        </w:rPr>
        <w:t>U</w:t>
      </w:r>
      <w:r w:rsidRPr="001B68F4">
        <w:t xml:space="preserve">nited </w:t>
      </w:r>
      <w:r w:rsidRPr="000F5B0B">
        <w:rPr>
          <w:rStyle w:val="Emphasis"/>
          <w:highlight w:val="cyan"/>
        </w:rPr>
        <w:t>S</w:t>
      </w:r>
      <w:r w:rsidRPr="001B68F4">
        <w:t xml:space="preserve">tates </w:t>
      </w:r>
      <w:r w:rsidRPr="00767522">
        <w:rPr>
          <w:u w:val="single"/>
        </w:rPr>
        <w:t>believed in general it had a legal right</w:t>
      </w:r>
      <w:r w:rsidRPr="001B68F4">
        <w:t xml:space="preserve"> under the laws of war </w:t>
      </w:r>
      <w:r w:rsidRPr="00767522">
        <w:rPr>
          <w:u w:val="single"/>
        </w:rPr>
        <w:t>to shoot to kill anyone who was part of al-Qaeda</w:t>
      </w:r>
      <w:r w:rsidRPr="001B68F4">
        <w:t xml:space="preserve">, the Taliban or associated forces, </w:t>
      </w:r>
      <w:r w:rsidRPr="000F5B0B">
        <w:rPr>
          <w:rStyle w:val="Emphasis"/>
          <w:highlight w:val="cyan"/>
        </w:rPr>
        <w:t>in practice</w:t>
      </w:r>
      <w:r w:rsidRPr="00767522">
        <w:rPr>
          <w:rStyle w:val="Emphasis"/>
        </w:rPr>
        <w:t xml:space="preserve"> it </w:t>
      </w:r>
      <w:r w:rsidRPr="000F5B0B">
        <w:rPr>
          <w:rStyle w:val="Emphasis"/>
          <w:highlight w:val="cyan"/>
        </w:rPr>
        <w:t>followed a more restrictive approach</w:t>
      </w:r>
      <w:r w:rsidRPr="001B68F4">
        <w:t xml:space="preserve">. </w:t>
      </w:r>
      <w:r w:rsidRPr="00767522">
        <w:rPr>
          <w:u w:val="single"/>
        </w:rPr>
        <w:t>“We do not engage in</w:t>
      </w:r>
      <w:r w:rsidRPr="001B68F4">
        <w:t xml:space="preserve"> lethal </w:t>
      </w:r>
      <w:r w:rsidRPr="00767522">
        <w:rPr>
          <w:u w:val="single"/>
        </w:rPr>
        <w:t>action</w:t>
      </w:r>
      <w:r w:rsidRPr="001B68F4">
        <w:t xml:space="preserve"> in order </w:t>
      </w:r>
      <w:r w:rsidRPr="00767522">
        <w:rPr>
          <w:u w:val="single"/>
        </w:rPr>
        <w:t>to eliminate every</w:t>
      </w:r>
      <w:r w:rsidRPr="001B68F4">
        <w:t xml:space="preserve"> single </w:t>
      </w:r>
      <w:r w:rsidRPr="00767522">
        <w:rPr>
          <w:u w:val="single"/>
        </w:rPr>
        <w:t>member of al-Qaeda in the world</w:t>
      </w:r>
      <w:r w:rsidRPr="001B68F4">
        <w:t xml:space="preserve">,” Brennan said. “Rather, we conduct targeted strikes because they are necessary to mitigate an actual ongoing threat – to stop plots, prevent future attacks, and save American lives.” In other words, the </w:t>
      </w:r>
      <w:r w:rsidRPr="000F5B0B">
        <w:rPr>
          <w:highlight w:val="cyan"/>
          <w:u w:val="single"/>
        </w:rPr>
        <w:t>Obama</w:t>
      </w:r>
      <w:r w:rsidRPr="001B68F4">
        <w:t xml:space="preserve"> administration </w:t>
      </w:r>
      <w:r w:rsidRPr="000F5B0B">
        <w:rPr>
          <w:highlight w:val="cyan"/>
          <w:u w:val="single"/>
        </w:rPr>
        <w:t>presents</w:t>
      </w:r>
      <w:r w:rsidRPr="00767522">
        <w:rPr>
          <w:u w:val="single"/>
        </w:rPr>
        <w:t xml:space="preserve"> itself as following </w:t>
      </w:r>
      <w:r w:rsidRPr="000F5B0B">
        <w:rPr>
          <w:highlight w:val="cyan"/>
          <w:u w:val="single"/>
        </w:rPr>
        <w:t>a policy of voluntary restraint</w:t>
      </w:r>
      <w:r w:rsidRPr="001B68F4">
        <w:t xml:space="preserve"> – </w:t>
      </w:r>
      <w:r w:rsidRPr="000F5B0B">
        <w:rPr>
          <w:rStyle w:val="BoldUnderline0"/>
          <w:highlight w:val="cyan"/>
        </w:rPr>
        <w:t>deliberately confining</w:t>
      </w:r>
      <w:r w:rsidRPr="001B68F4">
        <w:t xml:space="preserve"> its use of targeted </w:t>
      </w:r>
      <w:r w:rsidRPr="000F5B0B">
        <w:rPr>
          <w:rStyle w:val="BoldUnderline0"/>
          <w:highlight w:val="cyan"/>
        </w:rPr>
        <w:t>killing</w:t>
      </w:r>
      <w:r w:rsidRPr="00F441DB">
        <w:t xml:space="preserve"> </w:t>
      </w:r>
      <w:r w:rsidRPr="00F441DB">
        <w:rPr>
          <w:u w:val="single"/>
        </w:rPr>
        <w:t>to</w:t>
      </w:r>
      <w:r w:rsidRPr="001B68F4">
        <w:t xml:space="preserve"> those </w:t>
      </w:r>
      <w:r w:rsidRPr="00F441DB">
        <w:rPr>
          <w:u w:val="single"/>
        </w:rPr>
        <w:t>cases where officials believe it</w:t>
      </w:r>
      <w:r w:rsidRPr="001B68F4">
        <w:t xml:space="preserve"> is </w:t>
      </w:r>
      <w:r w:rsidRPr="00F441DB">
        <w:rPr>
          <w:u w:val="single"/>
        </w:rPr>
        <w:t>necessary to prevent an imminent attack</w:t>
      </w:r>
      <w:r w:rsidRPr="001B68F4">
        <w:t>, in part out of respect for its allies’ sensibilities and to make cooperation easier.</w:t>
      </w:r>
    </w:p>
    <w:p w:rsidR="00686C63" w:rsidRPr="001B68F4" w:rsidRDefault="00686C63" w:rsidP="00686C63">
      <w:r w:rsidRPr="001B68F4">
        <w:t xml:space="preserve">There are two reasons why </w:t>
      </w:r>
      <w:r w:rsidRPr="000F5B0B">
        <w:rPr>
          <w:rStyle w:val="BoldUnderline0"/>
          <w:highlight w:val="cyan"/>
        </w:rPr>
        <w:t>this concession, on its own, is unlikely to</w:t>
      </w:r>
      <w:r w:rsidRPr="001B68F4">
        <w:t xml:space="preserve"> – and ought not to – </w:t>
      </w:r>
      <w:r w:rsidRPr="000F5B0B">
        <w:rPr>
          <w:rStyle w:val="BoldUnderline0"/>
          <w:highlight w:val="cyan"/>
        </w:rPr>
        <w:t>satisfy European concerns</w:t>
      </w:r>
      <w:r w:rsidRPr="001B68F4">
        <w:t xml:space="preserve">. It is true that many </w:t>
      </w:r>
      <w:r w:rsidRPr="00F441DB">
        <w:rPr>
          <w:u w:val="single"/>
        </w:rPr>
        <w:t>European states</w:t>
      </w:r>
      <w:r w:rsidRPr="001B68F4">
        <w:t xml:space="preserve"> would </w:t>
      </w:r>
      <w:r w:rsidRPr="00F441DB">
        <w:rPr>
          <w:u w:val="single"/>
        </w:rPr>
        <w:t>accept</w:t>
      </w:r>
      <w:r w:rsidRPr="001B68F4">
        <w:t xml:space="preserve"> that the </w:t>
      </w:r>
      <w:r w:rsidRPr="00F441DB">
        <w:rPr>
          <w:u w:val="single"/>
        </w:rPr>
        <w:t>use of lethal force is permissible when it is the only way to prevent</w:t>
      </w:r>
      <w:r w:rsidRPr="001B68F4">
        <w:t xml:space="preserve"> the </w:t>
      </w:r>
      <w:r w:rsidRPr="00F441DB">
        <w:rPr>
          <w:u w:val="single"/>
        </w:rPr>
        <w:t>imminent loss of</w:t>
      </w:r>
      <w:r w:rsidRPr="001B68F4">
        <w:t xml:space="preserve"> innocent </w:t>
      </w:r>
      <w:r w:rsidRPr="00F441DB">
        <w:rPr>
          <w:u w:val="single"/>
        </w:rPr>
        <w:t>life</w:t>
      </w:r>
      <w:r w:rsidRPr="001B68F4">
        <w:t xml:space="preserve">. Indeed the European Court of Human Rights endorsed such a standard several years ago in an influential ruling on the shooting by British special forces of three IRA members in Gibraltar. </w:t>
      </w:r>
      <w:r w:rsidRPr="00F441DB">
        <w:rPr>
          <w:u w:val="single"/>
        </w:rPr>
        <w:t xml:space="preserve">But if </w:t>
      </w:r>
      <w:r w:rsidRPr="000F5B0B">
        <w:rPr>
          <w:highlight w:val="cyan"/>
          <w:u w:val="single"/>
        </w:rPr>
        <w:t xml:space="preserve">the </w:t>
      </w:r>
      <w:r w:rsidRPr="000F5B0B">
        <w:rPr>
          <w:rStyle w:val="Emphasis"/>
          <w:highlight w:val="cyan"/>
        </w:rPr>
        <w:t>U</w:t>
      </w:r>
      <w:r w:rsidRPr="001B68F4">
        <w:t xml:space="preserve">nited </w:t>
      </w:r>
      <w:r w:rsidRPr="000F5B0B">
        <w:rPr>
          <w:rStyle w:val="Emphasis"/>
          <w:highlight w:val="cyan"/>
        </w:rPr>
        <w:t>S</w:t>
      </w:r>
      <w:r w:rsidRPr="001B68F4">
        <w:t xml:space="preserve">tates </w:t>
      </w:r>
      <w:r w:rsidRPr="00F441DB">
        <w:rPr>
          <w:u w:val="single"/>
        </w:rPr>
        <w:t>is indeed following the principle of imminent threat</w:t>
      </w:r>
      <w:r w:rsidRPr="001B68F4">
        <w:t xml:space="preserve"> in making targeting decisions </w:t>
      </w:r>
      <w:r w:rsidRPr="000F5B0B">
        <w:rPr>
          <w:highlight w:val="cyan"/>
          <w:u w:val="single"/>
        </w:rPr>
        <w:t>outside the “hot battlefield</w:t>
      </w:r>
      <w:r w:rsidRPr="00F441DB">
        <w:rPr>
          <w:u w:val="single"/>
        </w:rPr>
        <w:t>”</w:t>
      </w:r>
      <w:r w:rsidRPr="001B68F4">
        <w:t xml:space="preserve"> of Afghanistan and the Pakistani border region, it </w:t>
      </w:r>
      <w:r w:rsidRPr="000F5B0B">
        <w:rPr>
          <w:highlight w:val="cyan"/>
          <w:u w:val="single"/>
        </w:rPr>
        <w:t>seems to interpret</w:t>
      </w:r>
      <w:r w:rsidRPr="00F441DB">
        <w:rPr>
          <w:u w:val="single"/>
        </w:rPr>
        <w:t xml:space="preserve"> the concept of </w:t>
      </w:r>
      <w:r w:rsidRPr="000F5B0B">
        <w:rPr>
          <w:highlight w:val="cyan"/>
          <w:u w:val="single"/>
        </w:rPr>
        <w:t>imminence in a</w:t>
      </w:r>
      <w:r w:rsidRPr="00F441DB">
        <w:rPr>
          <w:u w:val="single"/>
        </w:rPr>
        <w:t xml:space="preserve"> rather </w:t>
      </w:r>
      <w:r w:rsidRPr="000F5B0B">
        <w:rPr>
          <w:highlight w:val="cyan"/>
          <w:u w:val="single"/>
        </w:rPr>
        <w:t>more permissive way than</w:t>
      </w:r>
      <w:r w:rsidRPr="00F441DB">
        <w:rPr>
          <w:u w:val="single"/>
        </w:rPr>
        <w:t xml:space="preserve"> most </w:t>
      </w:r>
      <w:r w:rsidRPr="000F5B0B">
        <w:rPr>
          <w:highlight w:val="cyan"/>
          <w:u w:val="single"/>
        </w:rPr>
        <w:t>Europeans would be comfortable with</w:t>
      </w:r>
      <w:r w:rsidRPr="001B68F4">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686C63" w:rsidRPr="00796F38" w:rsidRDefault="00686C63" w:rsidP="00686C63">
      <w:pPr>
        <w:rPr>
          <w:rStyle w:val="BoldUnderline0"/>
        </w:rPr>
      </w:pPr>
      <w:r w:rsidRPr="001B68F4">
        <w:t xml:space="preserve">Over time, </w:t>
      </w:r>
      <w:r w:rsidRPr="00DA5BBA">
        <w:rPr>
          <w:u w:val="single"/>
        </w:rPr>
        <w:t xml:space="preserve">the </w:t>
      </w:r>
      <w:r w:rsidRPr="00DA5BBA">
        <w:rPr>
          <w:rStyle w:val="Emphasis"/>
        </w:rPr>
        <w:t>U</w:t>
      </w:r>
      <w:r w:rsidRPr="001B68F4">
        <w:t xml:space="preserve">nited </w:t>
      </w:r>
      <w:r w:rsidRPr="00DA5BBA">
        <w:rPr>
          <w:rStyle w:val="Emphasis"/>
        </w:rPr>
        <w:t>S</w:t>
      </w:r>
      <w:r w:rsidRPr="001B68F4">
        <w:t xml:space="preserve">tates </w:t>
      </w:r>
      <w:r w:rsidRPr="00DA5BBA">
        <w:rPr>
          <w:u w:val="single"/>
        </w:rPr>
        <w:t>and</w:t>
      </w:r>
      <w:r w:rsidRPr="001B68F4">
        <w:t xml:space="preserve"> its </w:t>
      </w:r>
      <w:r w:rsidRPr="00DA5BBA">
        <w:rPr>
          <w:u w:val="single"/>
        </w:rPr>
        <w:t>European allies might be able move closer to a common understanding</w:t>
      </w:r>
      <w:r w:rsidRPr="001B68F4">
        <w:t xml:space="preserve"> of the concept of imminence through a process of discussion. </w:t>
      </w:r>
      <w:r w:rsidRPr="00DA5BBA">
        <w:rPr>
          <w:rStyle w:val="BoldUnderline0"/>
        </w:rPr>
        <w:t>But</w:t>
      </w:r>
      <w:r w:rsidRPr="001B68F4">
        <w:t xml:space="preserve"> in any case there is an independent reason why </w:t>
      </w:r>
      <w:r w:rsidRPr="00DA5BBA">
        <w:rPr>
          <w:rStyle w:val="BoldUnderline0"/>
        </w:rPr>
        <w:t xml:space="preserve">the </w:t>
      </w:r>
      <w:r w:rsidRPr="000F5B0B">
        <w:rPr>
          <w:rStyle w:val="BoldUnderline0"/>
          <w:highlight w:val="cyan"/>
        </w:rPr>
        <w:t>Obama</w:t>
      </w:r>
      <w:r w:rsidRPr="001B68F4">
        <w:t xml:space="preserve"> administration’s </w:t>
      </w:r>
      <w:r w:rsidRPr="000F5B0B">
        <w:rPr>
          <w:rStyle w:val="BoldUnderline0"/>
          <w:highlight w:val="cyan"/>
        </w:rPr>
        <w:t>policy of claiming expansive legal powers, while limiting them in practice on a voluntary basis, is a dangerous one</w:t>
      </w:r>
      <w:r w:rsidRPr="00DA5BBA">
        <w:rPr>
          <w:rStyle w:val="BoldUnderline0"/>
        </w:rPr>
        <w:t>. Precisely because he has greater international credibility</w:t>
      </w:r>
      <w:r w:rsidRPr="001B68F4">
        <w:t xml:space="preserve"> than President Bush, the </w:t>
      </w:r>
      <w:r w:rsidRPr="000F5B0B">
        <w:rPr>
          <w:rStyle w:val="BoldUnderline0"/>
          <w:highlight w:val="cyan"/>
        </w:rPr>
        <w:t>claims</w:t>
      </w:r>
      <w:r w:rsidRPr="001B68F4">
        <w:t xml:space="preserve"> that </w:t>
      </w:r>
      <w:r w:rsidRPr="000F5B0B">
        <w:rPr>
          <w:rStyle w:val="BoldUnderline0"/>
          <w:highlight w:val="cyan"/>
        </w:rPr>
        <w:t>Obama makes are</w:t>
      </w:r>
      <w:r w:rsidRPr="00DA5BBA">
        <w:rPr>
          <w:rStyle w:val="BoldUnderline0"/>
        </w:rPr>
        <w:t xml:space="preserve"> likely to be </w:t>
      </w:r>
      <w:r w:rsidRPr="000F5B0B">
        <w:rPr>
          <w:rStyle w:val="BoldUnderline0"/>
          <w:highlight w:val="cyan"/>
        </w:rPr>
        <w:t>influential in setting global standards</w:t>
      </w:r>
      <w:r w:rsidRPr="001B68F4">
        <w:t xml:space="preserve"> </w:t>
      </w:r>
      <w:r w:rsidRPr="00940856">
        <w:rPr>
          <w:u w:val="single"/>
        </w:rPr>
        <w:t>for</w:t>
      </w:r>
      <w:r w:rsidRPr="001B68F4">
        <w:t xml:space="preserve"> the use of the </w:t>
      </w:r>
      <w:r w:rsidRPr="00940856">
        <w:rPr>
          <w:u w:val="single"/>
        </w:rPr>
        <w:t>use of this new</w:t>
      </w:r>
      <w:r w:rsidRPr="001B68F4">
        <w:t xml:space="preserve"> and potentially widely available </w:t>
      </w:r>
      <w:r w:rsidRPr="00940856">
        <w:rPr>
          <w:u w:val="single"/>
        </w:rPr>
        <w:t>tech</w:t>
      </w:r>
      <w:r w:rsidRPr="001B68F4">
        <w:t xml:space="preserve">nology. </w:t>
      </w:r>
      <w:r w:rsidRPr="000F5B0B">
        <w:rPr>
          <w:highlight w:val="cyan"/>
          <w:u w:val="single"/>
        </w:rPr>
        <w:t xml:space="preserve">The </w:t>
      </w:r>
      <w:r w:rsidRPr="000F5B0B">
        <w:rPr>
          <w:rStyle w:val="Emphasis"/>
          <w:highlight w:val="cyan"/>
        </w:rPr>
        <w:t>U</w:t>
      </w:r>
      <w:r w:rsidRPr="001B68F4">
        <w:t xml:space="preserve">nited </w:t>
      </w:r>
      <w:r w:rsidRPr="000F5B0B">
        <w:rPr>
          <w:rStyle w:val="Emphasis"/>
          <w:highlight w:val="cyan"/>
        </w:rPr>
        <w:t>S</w:t>
      </w:r>
      <w:r w:rsidRPr="001B68F4">
        <w:t xml:space="preserve">tates </w:t>
      </w:r>
      <w:r w:rsidRPr="000F5B0B">
        <w:rPr>
          <w:rStyle w:val="BoldUnderline0"/>
          <w:highlight w:val="cyan"/>
        </w:rPr>
        <w:t>is</w:t>
      </w:r>
      <w:r w:rsidRPr="00940856">
        <w:rPr>
          <w:rStyle w:val="BoldUnderline0"/>
        </w:rPr>
        <w:t xml:space="preserve"> currently </w:t>
      </w:r>
      <w:r w:rsidRPr="000F5B0B">
        <w:rPr>
          <w:rStyle w:val="BoldUnderline0"/>
          <w:highlight w:val="cyan"/>
        </w:rPr>
        <w:t>the only country</w:t>
      </w:r>
      <w:r w:rsidRPr="000F5B0B">
        <w:rPr>
          <w:highlight w:val="cyan"/>
        </w:rPr>
        <w:t xml:space="preserve"> </w:t>
      </w:r>
      <w:r w:rsidRPr="000F5B0B">
        <w:rPr>
          <w:highlight w:val="cyan"/>
          <w:u w:val="single"/>
        </w:rPr>
        <w:t>that uses</w:t>
      </w:r>
      <w:r w:rsidRPr="00940856">
        <w:rPr>
          <w:u w:val="single"/>
        </w:rPr>
        <w:t xml:space="preserve"> armed </w:t>
      </w:r>
      <w:r w:rsidRPr="000F5B0B">
        <w:rPr>
          <w:highlight w:val="cyan"/>
          <w:u w:val="single"/>
        </w:rPr>
        <w:t>drones for</w:t>
      </w:r>
      <w:r w:rsidRPr="00940856">
        <w:rPr>
          <w:u w:val="single"/>
        </w:rPr>
        <w:t xml:space="preserve"> targeted </w:t>
      </w:r>
      <w:r w:rsidRPr="000F5B0B">
        <w:rPr>
          <w:highlight w:val="cyan"/>
          <w:u w:val="single"/>
        </w:rPr>
        <w:t>killing outside the battlefield</w:t>
      </w:r>
      <w:r w:rsidRPr="00940856">
        <w:t xml:space="preserve">, but several other countries already have remotely controlled pilotless aircraft or are </w:t>
      </w:r>
      <w:r w:rsidRPr="001B68F4">
        <w:t xml:space="preserve">in the process of acquiring them. </w:t>
      </w:r>
      <w:r w:rsidRPr="000F5B0B">
        <w:rPr>
          <w:highlight w:val="cyan"/>
          <w:u w:val="single"/>
        </w:rPr>
        <w:t xml:space="preserve">The </w:t>
      </w:r>
      <w:r w:rsidRPr="000F5B0B">
        <w:rPr>
          <w:rStyle w:val="Emphasis"/>
          <w:highlight w:val="cyan"/>
        </w:rPr>
        <w:t>U</w:t>
      </w:r>
      <w:r w:rsidRPr="001B68F4">
        <w:t xml:space="preserve">nited </w:t>
      </w:r>
      <w:r w:rsidRPr="000F5B0B">
        <w:rPr>
          <w:rStyle w:val="Emphasis"/>
          <w:highlight w:val="cyan"/>
        </w:rPr>
        <w:t>S</w:t>
      </w:r>
      <w:r w:rsidRPr="001B68F4">
        <w:t xml:space="preserve">tates </w:t>
      </w:r>
      <w:r w:rsidRPr="000F5B0B">
        <w:rPr>
          <w:highlight w:val="cyan"/>
          <w:u w:val="single"/>
        </w:rPr>
        <w:t>is unlikely to remain alone</w:t>
      </w:r>
      <w:r w:rsidRPr="00940856">
        <w:rPr>
          <w:u w:val="single"/>
        </w:rPr>
        <w:t xml:space="preserve"> in this practice </w:t>
      </w:r>
      <w:r w:rsidRPr="000F5B0B">
        <w:rPr>
          <w:highlight w:val="cyan"/>
          <w:u w:val="single"/>
        </w:rPr>
        <w:t>for long</w:t>
      </w:r>
      <w:r w:rsidRPr="001B68F4">
        <w:t xml:space="preserve">. At the same time, </w:t>
      </w:r>
      <w:r w:rsidRPr="00796F38">
        <w:rPr>
          <w:u w:val="single"/>
        </w:rPr>
        <w:t>there have been several other examples in recent years of countries engaging in military campaigns against non-state groups outside their borders</w:t>
      </w:r>
      <w:r w:rsidRPr="001B68F4">
        <w:t xml:space="preserve"> – as with Israel in Lebanon and Ethiopia in Somalia. </w:t>
      </w:r>
      <w:r w:rsidRPr="00796F38">
        <w:rPr>
          <w:u w:val="single"/>
        </w:rPr>
        <w:t>For this reason</w:t>
      </w:r>
      <w:r w:rsidRPr="001B68F4">
        <w:t xml:space="preserve">, </w:t>
      </w:r>
      <w:r w:rsidRPr="000F5B0B">
        <w:rPr>
          <w:rStyle w:val="BoldUnderline0"/>
          <w:highlight w:val="cyan"/>
        </w:rPr>
        <w:t>there is a strong international interest in trying to establish clear and agreed legal rules</w:t>
      </w:r>
      <w:r w:rsidRPr="000F5B0B">
        <w:rPr>
          <w:highlight w:val="cyan"/>
        </w:rPr>
        <w:t xml:space="preserve"> (</w:t>
      </w:r>
      <w:r w:rsidRPr="000F5B0B">
        <w:rPr>
          <w:rStyle w:val="BoldUnderline0"/>
          <w:highlight w:val="cyan"/>
        </w:rPr>
        <w:t>not merely a</w:t>
      </w:r>
      <w:r w:rsidRPr="00796F38">
        <w:rPr>
          <w:rStyle w:val="BoldUnderline0"/>
        </w:rPr>
        <w:t xml:space="preserve"> kind of </w:t>
      </w:r>
      <w:r w:rsidRPr="000F5B0B">
        <w:rPr>
          <w:rStyle w:val="BoldUnderline0"/>
          <w:highlight w:val="cyan"/>
        </w:rPr>
        <w:t>pragmatic best practice</w:t>
      </w:r>
      <w:r w:rsidRPr="001B68F4">
        <w:t xml:space="preserve">) </w:t>
      </w:r>
      <w:r w:rsidRPr="00796F38">
        <w:rPr>
          <w:rStyle w:val="BoldUnderline0"/>
        </w:rPr>
        <w:t>to govern the use of targeted killing of non-state fighters.</w:t>
      </w:r>
    </w:p>
    <w:p w:rsidR="00686C63" w:rsidRDefault="00686C63" w:rsidP="00686C63"/>
    <w:p w:rsidR="00686C63" w:rsidRDefault="00686C63" w:rsidP="00686C63">
      <w:pPr>
        <w:pStyle w:val="Tag2"/>
      </w:pPr>
      <w:r>
        <w:t>Resolving EU drone backlash is key issue to solve complete alliance collapse</w:t>
      </w:r>
    </w:p>
    <w:p w:rsidR="00686C63" w:rsidRDefault="00686C63" w:rsidP="00686C63">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686C63" w:rsidRPr="00750E37" w:rsidRDefault="00686C63" w:rsidP="00686C63"/>
    <w:p w:rsidR="00686C63" w:rsidRPr="00750E37" w:rsidRDefault="00686C63" w:rsidP="00686C63">
      <w:pPr>
        <w:rPr>
          <w:rStyle w:val="StyleBoldUnderline"/>
        </w:rPr>
      </w:pPr>
      <w:r w:rsidRPr="00134E5D">
        <w:t xml:space="preserve">In essence, the United States has sparked a miniature arms race and has intimidated nations with the threat of a new, superior technology. </w:t>
      </w:r>
      <w:r w:rsidRPr="000F5B0B">
        <w:rPr>
          <w:rStyle w:val="StyleBoldUnderline"/>
          <w:highlight w:val="cyan"/>
        </w:rPr>
        <w:t>Governments</w:t>
      </w:r>
      <w:r w:rsidRPr="00134E5D">
        <w:t xml:space="preserve"> that have begun </w:t>
      </w:r>
      <w:r w:rsidRPr="00750E37">
        <w:rPr>
          <w:rStyle w:val="StyleBoldUnderline"/>
        </w:rPr>
        <w:t xml:space="preserve">pursuing their own UAV programs </w:t>
      </w:r>
      <w:r w:rsidRPr="000F5B0B">
        <w:rPr>
          <w:rStyle w:val="StyleBoldUnderline"/>
          <w:highlight w:val="cyan"/>
        </w:rPr>
        <w:t>have shown</w:t>
      </w:r>
      <w:r w:rsidRPr="00134E5D">
        <w:t xml:space="preserve"> a </w:t>
      </w:r>
      <w:r w:rsidRPr="000F5B0B">
        <w:rPr>
          <w:rStyle w:val="StyleBoldUnderline"/>
          <w:highlight w:val="cyan"/>
        </w:rPr>
        <w:t>notable bitterness</w:t>
      </w:r>
      <w:r w:rsidRPr="00750E37">
        <w:rPr>
          <w:rStyle w:val="StyleBoldUnderline"/>
        </w:rPr>
        <w:t xml:space="preserve"> to the U</w:t>
      </w:r>
      <w:r w:rsidRPr="00134E5D">
        <w:t xml:space="preserve">nited </w:t>
      </w:r>
      <w:r w:rsidRPr="00750E37">
        <w:rPr>
          <w:rStyle w:val="StyleBoldUnderline"/>
        </w:rPr>
        <w:t>S</w:t>
      </w:r>
      <w:r w:rsidRPr="00134E5D">
        <w:t xml:space="preserve">tates </w:t>
      </w:r>
      <w:r w:rsidRPr="000F5B0B">
        <w:rPr>
          <w:rStyle w:val="StyleBoldUnderline"/>
          <w:highlight w:val="cyan"/>
        </w:rPr>
        <w:t>for</w:t>
      </w:r>
      <w:r w:rsidRPr="00134E5D">
        <w:t xml:space="preserve"> its </w:t>
      </w:r>
      <w:r w:rsidRPr="000F5B0B">
        <w:rPr>
          <w:rStyle w:val="StyleBoldUnderline"/>
          <w:highlight w:val="cyan"/>
        </w:rPr>
        <w:t>unchecked use of drones</w:t>
      </w:r>
      <w:r w:rsidRPr="00134E5D">
        <w:t xml:space="preserve">. 34 Nations such as </w:t>
      </w:r>
      <w:r w:rsidRPr="00750E37">
        <w:rPr>
          <w:rStyle w:val="StyleBoldUnderline"/>
        </w:rPr>
        <w:t>China, Japan, Russia, and Brazil all disapprove of U</w:t>
      </w:r>
      <w:r w:rsidRPr="00134E5D">
        <w:t xml:space="preserve">nited </w:t>
      </w:r>
      <w:r w:rsidRPr="00750E37">
        <w:rPr>
          <w:rStyle w:val="StyleBoldUnderline"/>
        </w:rPr>
        <w:t>S</w:t>
      </w:r>
      <w:r w:rsidRPr="00134E5D">
        <w:t xml:space="preserve">tates </w:t>
      </w:r>
      <w:r w:rsidRPr="00750E37">
        <w:rPr>
          <w:rStyle w:val="StyleBoldUnderline"/>
        </w:rPr>
        <w:t>drone policies</w:t>
      </w:r>
      <w:r w:rsidRPr="00750E37">
        <w:t xml:space="preserve"> by over 30 percentage points. 35 </w:t>
      </w:r>
      <w:r w:rsidRPr="00134E5D">
        <w:t xml:space="preserve">To them, </w:t>
      </w:r>
      <w:r w:rsidRPr="000F5B0B">
        <w:rPr>
          <w:rStyle w:val="StyleBoldUnderline"/>
          <w:highlight w:val="cyan"/>
        </w:rPr>
        <w:t>the U</w:t>
      </w:r>
      <w:r w:rsidRPr="00134E5D">
        <w:t xml:space="preserve">nited </w:t>
      </w:r>
      <w:r w:rsidRPr="000F5B0B">
        <w:rPr>
          <w:rStyle w:val="StyleBoldUnderline"/>
          <w:highlight w:val="cyan"/>
        </w:rPr>
        <w:t>S</w:t>
      </w:r>
      <w:r w:rsidRPr="00134E5D">
        <w:t xml:space="preserve">tates </w:t>
      </w:r>
      <w:r w:rsidRPr="000F5B0B">
        <w:rPr>
          <w:rStyle w:val="StyleBoldUnderline"/>
          <w:highlight w:val="cyan"/>
        </w:rPr>
        <w:t>seems heavy handed</w:t>
      </w:r>
      <w:r w:rsidRPr="00750E37">
        <w:rPr>
          <w:rStyle w:val="StyleBoldUnderline"/>
        </w:rPr>
        <w:t xml:space="preserve"> and brutish; holding back technology while </w:t>
      </w:r>
      <w:r w:rsidRPr="000F5B0B">
        <w:rPr>
          <w:rStyle w:val="StyleBoldUnderline"/>
          <w:highlight w:val="cyan"/>
        </w:rPr>
        <w:t>indiscriminately using i</w:t>
      </w:r>
      <w:r w:rsidRPr="000F5B0B">
        <w:rPr>
          <w:highlight w:val="cyan"/>
        </w:rPr>
        <w:t>t</w:t>
      </w:r>
      <w:r w:rsidRPr="00750E37">
        <w:t xml:space="preserve"> against our enemies. </w:t>
      </w:r>
      <w:r w:rsidRPr="00750E37">
        <w:rPr>
          <w:rStyle w:val="StyleBoldUnderline"/>
        </w:rPr>
        <w:t xml:space="preserve">The </w:t>
      </w:r>
      <w:r w:rsidRPr="000F5B0B">
        <w:rPr>
          <w:rStyle w:val="StyleBoldUnderline"/>
          <w:highlight w:val="cyan"/>
        </w:rPr>
        <w:t>lack of</w:t>
      </w:r>
      <w:r w:rsidRPr="00750E37">
        <w:rPr>
          <w:rStyle w:val="StyleBoldUnderline"/>
        </w:rPr>
        <w:t xml:space="preserve"> consideration and </w:t>
      </w:r>
      <w:r w:rsidRPr="000F5B0B">
        <w:rPr>
          <w:rStyle w:val="StyleBoldUnderline"/>
          <w:highlight w:val="cyan"/>
        </w:rPr>
        <w:t>cooperation is a negative influence on world leaders</w:t>
      </w:r>
      <w:r w:rsidRPr="00750E37">
        <w:t xml:space="preserve">. At the same time, other nations feel that drones violate their airspace and are used without approval </w:t>
      </w:r>
      <w:r w:rsidRPr="00134E5D">
        <w:t xml:space="preserve">from the international community. 36 The majority of these nations </w:t>
      </w:r>
      <w:r w:rsidRPr="00750E37">
        <w:t xml:space="preserve">fall within the boundaries of the European Union, and while their disapproval is not as notable as the first group, it often reaches the double digits rate. 37 Germany, Great Britain, Poland, and other </w:t>
      </w:r>
      <w:r w:rsidRPr="000F5B0B">
        <w:rPr>
          <w:rStyle w:val="StyleBoldUnderline"/>
          <w:highlight w:val="cyan"/>
        </w:rPr>
        <w:t>E</w:t>
      </w:r>
      <w:r w:rsidRPr="00750E37">
        <w:t xml:space="preserve">uropean </w:t>
      </w:r>
      <w:r w:rsidRPr="000F5B0B">
        <w:rPr>
          <w:rStyle w:val="StyleBoldUnderline"/>
          <w:highlight w:val="cyan"/>
        </w:rPr>
        <w:t>U</w:t>
      </w:r>
      <w:r w:rsidRPr="00750E37">
        <w:t xml:space="preserve">nion </w:t>
      </w:r>
      <w:r w:rsidRPr="000F5B0B">
        <w:rPr>
          <w:rStyle w:val="StyleBoldUnderline"/>
          <w:highlight w:val="cyan"/>
        </w:rPr>
        <w:t>members do not understand</w:t>
      </w:r>
      <w:r w:rsidRPr="00750E37">
        <w:rPr>
          <w:rStyle w:val="StyleBoldUnderline"/>
        </w:rPr>
        <w:t xml:space="preserve"> the ‘fire from the hip’ mentality of drone strikes.</w:t>
      </w:r>
      <w:r w:rsidRPr="00750E37">
        <w:t xml:space="preserve"> 38 The European Council on Foreign Relations noted “it [United States] seems to interpret the concept of imminence in a rather more permissive way than most Europeans would be comfortable</w:t>
      </w:r>
      <w:r w:rsidRPr="00134E5D">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134E5D">
        <w:t xml:space="preserve">,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As a result, </w:t>
      </w:r>
      <w:r w:rsidRPr="000F5B0B">
        <w:rPr>
          <w:rStyle w:val="Emphasis"/>
          <w:highlight w:val="cyan"/>
        </w:rPr>
        <w:t>relations</w:t>
      </w:r>
      <w:r w:rsidRPr="00750E37">
        <w:rPr>
          <w:rStyle w:val="Emphasis"/>
        </w:rPr>
        <w:t xml:space="preserve"> with Europe </w:t>
      </w:r>
      <w:r w:rsidRPr="000F5B0B">
        <w:rPr>
          <w:rStyle w:val="Emphasis"/>
          <w:highlight w:val="cyan"/>
        </w:rPr>
        <w:t>have reached a critical point</w:t>
      </w:r>
      <w:r w:rsidRPr="00134E5D">
        <w:t xml:space="preserve">. 43 </w:t>
      </w:r>
      <w:r w:rsidRPr="000F5B0B">
        <w:rPr>
          <w:rStyle w:val="StyleBoldUnderline"/>
          <w:highlight w:val="cyan"/>
        </w:rPr>
        <w:t>European nations, alienated by</w:t>
      </w:r>
      <w:r w:rsidRPr="00134E5D">
        <w:t xml:space="preserve"> the </w:t>
      </w:r>
      <w:r w:rsidRPr="00750E37">
        <w:rPr>
          <w:rStyle w:val="StyleBoldUnderline"/>
        </w:rPr>
        <w:t>Obama</w:t>
      </w:r>
      <w:r w:rsidRPr="00134E5D">
        <w:t xml:space="preserve"> administration’s progressive </w:t>
      </w:r>
      <w:r w:rsidRPr="00750E37">
        <w:rPr>
          <w:rStyle w:val="StyleBoldUnderline"/>
        </w:rPr>
        <w:t xml:space="preserve">dialogue but </w:t>
      </w:r>
      <w:r w:rsidRPr="000F5B0B">
        <w:rPr>
          <w:rStyle w:val="StyleBoldUnderline"/>
          <w:highlight w:val="cyan"/>
        </w:rPr>
        <w:t>aggressive drone policy</w:t>
      </w:r>
      <w:r w:rsidRPr="00134E5D">
        <w:t xml:space="preserve">, </w:t>
      </w:r>
      <w:r w:rsidRPr="00750E37">
        <w:rPr>
          <w:rStyle w:val="StyleBoldUnderline"/>
        </w:rPr>
        <w:t xml:space="preserve">44 </w:t>
      </w:r>
      <w:r w:rsidRPr="000F5B0B">
        <w:rPr>
          <w:rStyle w:val="StyleBoldUnderline"/>
          <w:highlight w:val="cyan"/>
        </w:rPr>
        <w:t>are ready to</w:t>
      </w:r>
      <w:r w:rsidRPr="00750E37">
        <w:rPr>
          <w:rStyle w:val="StyleBoldUnderline"/>
        </w:rPr>
        <w:t xml:space="preserve"> try and </w:t>
      </w:r>
      <w:r w:rsidRPr="000F5B0B">
        <w:rPr>
          <w:rStyle w:val="StyleBoldUnderline"/>
          <w:highlight w:val="cyan"/>
        </w:rPr>
        <w:t>take the lead</w:t>
      </w:r>
      <w:r w:rsidRPr="00750E37">
        <w:rPr>
          <w:rStyle w:val="StyleBoldUnderline"/>
        </w:rPr>
        <w:t xml:space="preserve"> in international relations</w:t>
      </w:r>
      <w:r w:rsidRPr="00134E5D">
        <w:t>. 45 Germany in particular will be a key nation as it increases in prominence among European states. 46 Hans Kundnani, a well-known journalist and political pundit, notes, “</w:t>
      </w:r>
      <w:r w:rsidRPr="00750E37">
        <w:t>Obama is extremely</w:t>
      </w:r>
      <w:r w:rsidRPr="00134E5D">
        <w:t xml:space="preserve"> popular in Germany, but Berlin’s deeply-held views on the use of military force… </w:t>
      </w:r>
      <w:r w:rsidRPr="000F5B0B">
        <w:rPr>
          <w:rStyle w:val="StyleBoldUnderline"/>
          <w:highlight w:val="cyan"/>
        </w:rPr>
        <w:t xml:space="preserve">have the potential to create </w:t>
      </w:r>
      <w:r w:rsidRPr="000F5B0B">
        <w:rPr>
          <w:rStyle w:val="Emphasis"/>
          <w:highlight w:val="cyan"/>
        </w:rPr>
        <w:t>a Europe-America split</w:t>
      </w:r>
      <w:r w:rsidRPr="00750E37">
        <w:rPr>
          <w:rStyle w:val="StyleBoldUnderline"/>
        </w:rPr>
        <w:t>.</w:t>
      </w:r>
      <w:r w:rsidRPr="00134E5D">
        <w:t xml:space="preserve">” 47 Kundnani also states, “A ‘special relationship’ is developing between China and Germany.” 48 </w:t>
      </w:r>
      <w:r w:rsidRPr="000F5B0B">
        <w:rPr>
          <w:rStyle w:val="StyleBoldUnderline"/>
          <w:highlight w:val="cyan"/>
        </w:rPr>
        <w:t>Because of anti-drone sentiment</w:t>
      </w:r>
      <w:r w:rsidRPr="00750E37">
        <w:rPr>
          <w:rStyle w:val="StyleBoldUnderline"/>
        </w:rPr>
        <w:t xml:space="preserve">, </w:t>
      </w:r>
      <w:r w:rsidRPr="000F5B0B">
        <w:rPr>
          <w:rStyle w:val="StyleBoldUnderline"/>
          <w:highlight w:val="cyan"/>
        </w:rPr>
        <w:t>long-time U.S. allies grow</w:t>
      </w:r>
      <w:r w:rsidRPr="00750E37">
        <w:rPr>
          <w:rStyle w:val="StyleBoldUnderline"/>
        </w:rPr>
        <w:t xml:space="preserve"> increasingly </w:t>
      </w:r>
      <w:r w:rsidRPr="000F5B0B">
        <w:rPr>
          <w:rStyle w:val="StyleBoldUnderline"/>
          <w:highlight w:val="cyan"/>
        </w:rPr>
        <w:t>distant</w:t>
      </w:r>
      <w:r w:rsidRPr="00750E37">
        <w:rPr>
          <w:rStyle w:val="StyleBoldUnderline"/>
        </w:rPr>
        <w:t>, to the point of forming new relationships with China</w:t>
      </w:r>
      <w:r w:rsidRPr="00134E5D">
        <w:t xml:space="preserve">. </w:t>
      </w:r>
      <w:r w:rsidRPr="000F5B0B">
        <w:rPr>
          <w:rStyle w:val="Emphasis"/>
          <w:highlight w:val="cyan"/>
        </w:rPr>
        <w:t>This is a direct threat to the U</w:t>
      </w:r>
      <w:r w:rsidRPr="00750E37">
        <w:rPr>
          <w:rStyle w:val="Emphasis"/>
        </w:rPr>
        <w:t xml:space="preserve">nited </w:t>
      </w:r>
      <w:r w:rsidRPr="000F5B0B">
        <w:rPr>
          <w:rStyle w:val="Emphasis"/>
          <w:highlight w:val="cyan"/>
        </w:rPr>
        <w:t>S</w:t>
      </w:r>
      <w:r w:rsidRPr="00750E37">
        <w:rPr>
          <w:rStyle w:val="Emphasis"/>
        </w:rPr>
        <w:t xml:space="preserve">tates’ </w:t>
      </w:r>
      <w:r w:rsidRPr="000F5B0B">
        <w:rPr>
          <w:rStyle w:val="Emphasis"/>
          <w:highlight w:val="cyan"/>
        </w:rPr>
        <w:t>place in international relations and a direct challenge to</w:t>
      </w:r>
      <w:r w:rsidRPr="00750E37">
        <w:rPr>
          <w:rStyle w:val="Emphasis"/>
        </w:rPr>
        <w:t xml:space="preserve"> its </w:t>
      </w:r>
      <w:r w:rsidRPr="000F5B0B">
        <w:rPr>
          <w:rStyle w:val="Emphasis"/>
          <w:highlight w:val="cyan"/>
        </w:rPr>
        <w:t>hegemony</w:t>
      </w:r>
      <w:r w:rsidRPr="00134E5D">
        <w:t xml:space="preserve">. </w:t>
      </w:r>
      <w:r w:rsidRPr="000F5B0B">
        <w:rPr>
          <w:rStyle w:val="StyleBoldUnderline"/>
          <w:highlight w:val="cyan"/>
        </w:rPr>
        <w:t>If</w:t>
      </w:r>
      <w:r w:rsidRPr="00134E5D">
        <w:t xml:space="preserve"> the </w:t>
      </w:r>
      <w:r w:rsidRPr="000F5B0B">
        <w:rPr>
          <w:rStyle w:val="StyleBoldUnderline"/>
          <w:highlight w:val="cyan"/>
        </w:rPr>
        <w:t>relations</w:t>
      </w:r>
      <w:r w:rsidRPr="00750E37">
        <w:rPr>
          <w:rStyle w:val="StyleBoldUnderline"/>
        </w:rPr>
        <w:t xml:space="preserve"> with Europe </w:t>
      </w:r>
      <w:r w:rsidRPr="000F5B0B">
        <w:rPr>
          <w:rStyle w:val="StyleBoldUnderline"/>
          <w:highlight w:val="cyan"/>
        </w:rPr>
        <w:t>are to be fixed</w:t>
      </w:r>
      <w:r w:rsidRPr="00750E37">
        <w:rPr>
          <w:rStyle w:val="StyleBoldUnderline"/>
        </w:rPr>
        <w:t xml:space="preserve">, a </w:t>
      </w:r>
      <w:r w:rsidRPr="000F5B0B">
        <w:rPr>
          <w:rStyle w:val="StyleBoldUnderline"/>
          <w:b/>
          <w:highlight w:val="cyan"/>
        </w:rPr>
        <w:t>change in drone protocol is needed</w:t>
      </w:r>
      <w:r w:rsidRPr="00750E37">
        <w:rPr>
          <w:rStyle w:val="StyleBoldUnderline"/>
        </w:rPr>
        <w:t>.</w:t>
      </w:r>
    </w:p>
    <w:p w:rsidR="00686C63" w:rsidRDefault="00686C63" w:rsidP="00686C63"/>
    <w:p w:rsidR="00686C63" w:rsidRDefault="00686C63" w:rsidP="00686C63">
      <w:pPr>
        <w:pStyle w:val="Tag2"/>
        <w:rPr>
          <w:u w:val="single"/>
        </w:rPr>
      </w:pPr>
      <w:r>
        <w:t xml:space="preserve">EU backlash to intel sharing crushes </w:t>
      </w:r>
      <w:r>
        <w:rPr>
          <w:u w:val="single"/>
        </w:rPr>
        <w:t>US NATO commitments</w:t>
      </w:r>
      <w:r>
        <w:t xml:space="preserve"> and </w:t>
      </w:r>
      <w:r>
        <w:rPr>
          <w:u w:val="single"/>
        </w:rPr>
        <w:t>TTIP negotiations</w:t>
      </w:r>
    </w:p>
    <w:p w:rsidR="00686C63" w:rsidRDefault="00686C63" w:rsidP="00686C63">
      <w:pPr>
        <w:rPr>
          <w:rStyle w:val="StyleStyleBold12pt"/>
        </w:rPr>
      </w:pPr>
      <w:r>
        <w:rPr>
          <w:rStyle w:val="StyleStyleBold12pt"/>
        </w:rPr>
        <w:t>Economist 13</w:t>
      </w:r>
    </w:p>
    <w:p w:rsidR="00686C63" w:rsidRDefault="00686C63" w:rsidP="00686C63">
      <w:r>
        <w:t>Economist, July 6, 2013, "The lives of others", http://www.economist.com/news/leaders/21580464-european-governments-should-not-kick-up-fuss-about-american-spying-they-have-too-much</w:t>
      </w:r>
    </w:p>
    <w:p w:rsidR="00686C63" w:rsidRDefault="00686C63" w:rsidP="00686C63"/>
    <w:p w:rsidR="00686C63" w:rsidRDefault="00686C63" w:rsidP="00686C63">
      <w:r>
        <w:t xml:space="preserve">Many </w:t>
      </w:r>
      <w:r w:rsidRPr="000F5B0B">
        <w:rPr>
          <w:highlight w:val="cyan"/>
        </w:rPr>
        <w:t>Europeans see</w:t>
      </w:r>
      <w:r>
        <w:t xml:space="preserve"> in the disclosure further evidence of American arrogance and unaccountability—just another episode in a story that includes an illegal war in Iraq, </w:t>
      </w:r>
      <w:r w:rsidRPr="000F5B0B">
        <w:rPr>
          <w:highlight w:val="cyan"/>
        </w:rPr>
        <w:t>drone strikes</w:t>
      </w:r>
      <w:r>
        <w:t xml:space="preserve">, “extraordinary rendition”, waterboarding </w:t>
      </w:r>
      <w:r w:rsidRPr="000F5B0B">
        <w:rPr>
          <w:highlight w:val="cyan"/>
        </w:rPr>
        <w:t>and</w:t>
      </w:r>
      <w:r>
        <w:t xml:space="preserve"> secret prisons. </w:t>
      </w:r>
      <w:r>
        <w:rPr>
          <w:u w:val="single"/>
        </w:rPr>
        <w:t xml:space="preserve">Some European politicians </w:t>
      </w:r>
      <w:r w:rsidRPr="000F5B0B">
        <w:rPr>
          <w:highlight w:val="cyan"/>
          <w:u w:val="single"/>
        </w:rPr>
        <w:t xml:space="preserve">want </w:t>
      </w:r>
      <w:r>
        <w:rPr>
          <w:u w:val="single"/>
        </w:rPr>
        <w:t>a punitive response</w:t>
      </w:r>
      <w:r>
        <w:t xml:space="preserve">. </w:t>
      </w:r>
      <w:r>
        <w:rPr>
          <w:rStyle w:val="BoldUnderline0"/>
        </w:rPr>
        <w:t xml:space="preserve">One idea is </w:t>
      </w:r>
      <w:r w:rsidRPr="000F5B0B">
        <w:rPr>
          <w:rStyle w:val="BoldUnderline0"/>
          <w:highlight w:val="cyan"/>
        </w:rPr>
        <w:t>to</w:t>
      </w:r>
      <w:r>
        <w:rPr>
          <w:rStyle w:val="BoldUnderline0"/>
        </w:rPr>
        <w:t xml:space="preserve"> </w:t>
      </w:r>
      <w:r w:rsidRPr="000F5B0B">
        <w:rPr>
          <w:rStyle w:val="BoldUnderline0"/>
          <w:highlight w:val="cyan"/>
        </w:rPr>
        <w:t>suspend agreements on sharing</w:t>
      </w:r>
      <w:r>
        <w:rPr>
          <w:rStyle w:val="BoldUnderline0"/>
        </w:rPr>
        <w:t xml:space="preserve"> financial and other data between </w:t>
      </w:r>
      <w:r w:rsidRPr="000F5B0B">
        <w:rPr>
          <w:rStyle w:val="BoldUnderline0"/>
          <w:highlight w:val="cyan"/>
        </w:rPr>
        <w:t>intelligence and</w:t>
      </w:r>
      <w:r>
        <w:rPr>
          <w:rStyle w:val="BoldUnderline0"/>
        </w:rPr>
        <w:t xml:space="preserve"> law-enforcement agencies. Another is </w:t>
      </w:r>
      <w:r w:rsidRPr="000F5B0B">
        <w:rPr>
          <w:rStyle w:val="BoldUnderline0"/>
          <w:highlight w:val="cyan"/>
        </w:rPr>
        <w:t>to halt talks on a</w:t>
      </w:r>
      <w:r>
        <w:rPr>
          <w:rStyle w:val="BoldUnderline0"/>
        </w:rPr>
        <w:t xml:space="preserve"> big </w:t>
      </w:r>
      <w:r w:rsidRPr="000F5B0B">
        <w:rPr>
          <w:rStyle w:val="BoldUnderline0"/>
          <w:highlight w:val="cyan"/>
        </w:rPr>
        <w:t>new transatlantic trade deal</w:t>
      </w:r>
      <w:r>
        <w:rPr>
          <w:rStyle w:val="BoldUnderline0"/>
        </w:rPr>
        <w:t>.</w:t>
      </w:r>
      <w:r>
        <w:t xml:space="preserve"> A third is to offer asylum to Edward Snowden, the source of the leaks about his former employer, America’s National Security Agency. He is now marooned at a Moscow airport.</w:t>
      </w:r>
    </w:p>
    <w:p w:rsidR="00686C63" w:rsidRDefault="00686C63" w:rsidP="00686C63">
      <w:r>
        <w:rPr>
          <w:rStyle w:val="BoldUnderline0"/>
        </w:rPr>
        <w:t>But</w:t>
      </w:r>
      <w:r>
        <w:t xml:space="preserve"> any of </w:t>
      </w:r>
      <w:r>
        <w:rPr>
          <w:rStyle w:val="BoldUnderline0"/>
        </w:rPr>
        <w:t>these grandstanding approaches would be a mistake</w:t>
      </w:r>
      <w:r>
        <w:t xml:space="preserve">. </w:t>
      </w:r>
      <w:r>
        <w:rPr>
          <w:u w:val="single"/>
        </w:rPr>
        <w:t>One reason is hypocrisy. France has formidable foreign-intelligence services that spy on America</w:t>
      </w:r>
      <w:r>
        <w:t xml:space="preserve">, for economic and political advantage. </w:t>
      </w:r>
      <w:r>
        <w:rPr>
          <w:u w:val="single"/>
        </w:rPr>
        <w:t>Much of the intelligence</w:t>
      </w:r>
      <w:r>
        <w:t xml:space="preserve"> that </w:t>
      </w:r>
      <w:r>
        <w:rPr>
          <w:u w:val="single"/>
        </w:rPr>
        <w:t>America gathers</w:t>
      </w:r>
      <w:r>
        <w:t xml:space="preserve">—especially </w:t>
      </w:r>
      <w:r>
        <w:rPr>
          <w:u w:val="single"/>
        </w:rPr>
        <w:t>in counter-terrorism—is shared with European countries</w:t>
      </w:r>
      <w:r>
        <w:t xml:space="preserve">. And </w:t>
      </w:r>
      <w:r>
        <w:rPr>
          <w:u w:val="single"/>
        </w:rPr>
        <w:t>much of the American activity in Europe happens in partnership with local agencies, even in Germany</w:t>
      </w:r>
      <w:r>
        <w:t>. Some of this co-operation may be of borderline legality in the countries concerned. Its disclosure may be embarrassing for politicians there. But that is hardly America’s fault.</w:t>
      </w:r>
    </w:p>
    <w:p w:rsidR="00686C63" w:rsidRDefault="00686C63" w:rsidP="00686C63">
      <w:r>
        <w:rPr>
          <w:u w:val="single"/>
        </w:rPr>
        <w:t>A second reason is self-interest</w:t>
      </w:r>
      <w:r>
        <w:t xml:space="preserve">. </w:t>
      </w:r>
      <w:r w:rsidRPr="000F5B0B">
        <w:rPr>
          <w:highlight w:val="cyan"/>
          <w:u w:val="single"/>
        </w:rPr>
        <w:t>America’s security umbrella allows European countries to feel safe from</w:t>
      </w:r>
      <w:r>
        <w:t xml:space="preserve">, for instance, the </w:t>
      </w:r>
      <w:r>
        <w:rPr>
          <w:rStyle w:val="BoldUnderline0"/>
        </w:rPr>
        <w:t xml:space="preserve">possibility of future </w:t>
      </w:r>
      <w:r w:rsidRPr="000F5B0B">
        <w:rPr>
          <w:rStyle w:val="BoldUnderline0"/>
          <w:highlight w:val="cyan"/>
        </w:rPr>
        <w:t>Russian aggression</w:t>
      </w:r>
      <w:r>
        <w:rPr>
          <w:rStyle w:val="BoldUnderline0"/>
        </w:rPr>
        <w:t xml:space="preserve"> while spending little on defence</w:t>
      </w:r>
      <w:r>
        <w:t xml:space="preserve">. But </w:t>
      </w:r>
      <w:r w:rsidRPr="000F5B0B">
        <w:rPr>
          <w:rStyle w:val="BoldUnderline0"/>
          <w:highlight w:val="cyan"/>
        </w:rPr>
        <w:t>Europeans cannot take such protection for granted</w:t>
      </w:r>
      <w:r w:rsidRPr="000F5B0B">
        <w:rPr>
          <w:highlight w:val="cyan"/>
        </w:rPr>
        <w:t>.</w:t>
      </w:r>
      <w:r>
        <w:t xml:space="preserve"> </w:t>
      </w:r>
      <w:r>
        <w:rPr>
          <w:u w:val="single"/>
        </w:rPr>
        <w:t>In many American eyes, Europeans are already</w:t>
      </w:r>
      <w:r>
        <w:t xml:space="preserve"> wobbly, </w:t>
      </w:r>
      <w:r>
        <w:rPr>
          <w:u w:val="single"/>
        </w:rPr>
        <w:t>tiresome free-riders</w:t>
      </w:r>
      <w:r>
        <w:t xml:space="preserve"> who do not police their Islamist extremists properly, breach sanctions, flirt with dictatorships and leak secrets to the Russians and Chinese. </w:t>
      </w:r>
      <w:r>
        <w:rPr>
          <w:u w:val="single"/>
        </w:rPr>
        <w:t>America’s armed forces are already draining away from Europe because of Barack Obama’s “pivot” to Asia and a shortage of cash</w:t>
      </w:r>
      <w:r>
        <w:t xml:space="preserve">. The last tanks left in April. </w:t>
      </w:r>
      <w:r w:rsidRPr="000F5B0B">
        <w:rPr>
          <w:rStyle w:val="BoldUnderline0"/>
          <w:highlight w:val="cyan"/>
        </w:rPr>
        <w:t>A petulant European response</w:t>
      </w:r>
      <w:r w:rsidRPr="009C10E5">
        <w:rPr>
          <w:rStyle w:val="BoldUnderline0"/>
        </w:rPr>
        <w:t xml:space="preserve"> to the </w:t>
      </w:r>
      <w:r>
        <w:rPr>
          <w:rStyle w:val="BoldUnderline0"/>
        </w:rPr>
        <w:t xml:space="preserve">spy row </w:t>
      </w:r>
      <w:r w:rsidRPr="000F5B0B">
        <w:rPr>
          <w:rStyle w:val="BoldUnderline0"/>
          <w:highlight w:val="cyan"/>
        </w:rPr>
        <w:t>risks speeding the pull-out.</w:t>
      </w:r>
    </w:p>
    <w:p w:rsidR="00686C63" w:rsidRDefault="00686C63" w:rsidP="00686C63">
      <w:pPr>
        <w:rPr>
          <w:rStyle w:val="BoldUnderline0"/>
        </w:rPr>
      </w:pPr>
      <w:r w:rsidRPr="000F5B0B">
        <w:rPr>
          <w:rStyle w:val="BoldUnderline0"/>
          <w:highlight w:val="cyan"/>
        </w:rPr>
        <w:t>Europe</w:t>
      </w:r>
      <w:r>
        <w:rPr>
          <w:rStyle w:val="BoldUnderline0"/>
        </w:rPr>
        <w:t xml:space="preserve"> also </w:t>
      </w:r>
      <w:r w:rsidRPr="000F5B0B">
        <w:rPr>
          <w:rStyle w:val="BoldUnderline0"/>
          <w:highlight w:val="cyan"/>
        </w:rPr>
        <w:t>has most to gain from a transatlantic trade deal</w:t>
      </w:r>
      <w:r>
        <w:t xml:space="preserve">. </w:t>
      </w:r>
      <w:r>
        <w:rPr>
          <w:u w:val="single"/>
        </w:rPr>
        <w:t>It desperately needs the extra economic growth an agreement would bring</w:t>
      </w:r>
      <w:r>
        <w:t xml:space="preserve"> (see article). </w:t>
      </w:r>
      <w:r>
        <w:rPr>
          <w:u w:val="single"/>
        </w:rPr>
        <w:t>America wants it too—but it is</w:t>
      </w:r>
      <w:r>
        <w:t xml:space="preserve"> already enjoying a moderate economic revival of the sort the Europeans would kill for, and is </w:t>
      </w:r>
      <w:r>
        <w:rPr>
          <w:u w:val="single"/>
        </w:rPr>
        <w:t>also involved in negotiating a similar, transpacific pact</w:t>
      </w:r>
      <w:r>
        <w:t xml:space="preserve">, </w:t>
      </w:r>
      <w:r>
        <w:rPr>
          <w:rStyle w:val="BoldUnderline0"/>
        </w:rPr>
        <w:t xml:space="preserve">on which it can focus its efforts if </w:t>
      </w:r>
      <w:r w:rsidRPr="000F5B0B">
        <w:rPr>
          <w:rStyle w:val="BoldUnderline0"/>
          <w:highlight w:val="cyan"/>
        </w:rPr>
        <w:t xml:space="preserve">the spying row </w:t>
      </w:r>
      <w:r w:rsidRPr="000F5B0B">
        <w:rPr>
          <w:rStyle w:val="Emphasis"/>
          <w:highlight w:val="cyan"/>
        </w:rPr>
        <w:t>makes dealing with the Europeans too difficult.</w:t>
      </w:r>
    </w:p>
    <w:p w:rsidR="00686C63" w:rsidRDefault="00686C63" w:rsidP="00686C63"/>
    <w:p w:rsidR="00686C63" w:rsidRDefault="00686C63" w:rsidP="00686C63">
      <w:pPr>
        <w:pStyle w:val="Tag2"/>
      </w:pPr>
      <w:r>
        <w:t xml:space="preserve">TTIP key to prevent global collapse of </w:t>
      </w:r>
      <w:r>
        <w:rPr>
          <w:u w:val="single"/>
        </w:rPr>
        <w:t>economic growth</w:t>
      </w:r>
    </w:p>
    <w:p w:rsidR="00686C63" w:rsidRDefault="00686C63" w:rsidP="00686C63">
      <w:pPr>
        <w:rPr>
          <w:rStyle w:val="StyleStyleBold12pt"/>
        </w:rPr>
      </w:pPr>
      <w:r>
        <w:rPr>
          <w:rStyle w:val="StyleStyleBold12pt"/>
        </w:rPr>
        <w:t>Straubhaar 10/14/13</w:t>
      </w:r>
    </w:p>
    <w:p w:rsidR="00686C63" w:rsidRDefault="00686C63" w:rsidP="00686C63">
      <w:r>
        <w:t>Thomas Straubhaar is a non-resident fellow at the Transatlantic Academy, an initiative of the German Marshall Fund, German Marshall Fund, October 14, 2013, "TTIP Needed for a Post-Globalized World", http://blog.gmfus.org/2013/10/14/ttip-needed-for-a-post-globalized-world/</w:t>
      </w:r>
    </w:p>
    <w:p w:rsidR="00686C63" w:rsidRDefault="00686C63" w:rsidP="00686C63"/>
    <w:p w:rsidR="00686C63" w:rsidRDefault="00686C63" w:rsidP="00686C63">
      <w:r>
        <w:t>The Transatlantic Trade and Investment Partnership (</w:t>
      </w:r>
      <w:r w:rsidRPr="000F5B0B">
        <w:rPr>
          <w:highlight w:val="cyan"/>
          <w:u w:val="single"/>
        </w:rPr>
        <w:t>TTIP</w:t>
      </w:r>
      <w:r>
        <w:t xml:space="preserve">) </w:t>
      </w:r>
      <w:r>
        <w:rPr>
          <w:u w:val="single"/>
        </w:rPr>
        <w:t xml:space="preserve">does not represent the first attempt by the </w:t>
      </w:r>
      <w:r>
        <w:rPr>
          <w:rStyle w:val="Emphasis"/>
        </w:rPr>
        <w:t>U</w:t>
      </w:r>
      <w:r>
        <w:t xml:space="preserve">nited </w:t>
      </w:r>
      <w:r>
        <w:rPr>
          <w:rStyle w:val="Emphasis"/>
        </w:rPr>
        <w:t>S</w:t>
      </w:r>
      <w:r>
        <w:t xml:space="preserve">tates </w:t>
      </w:r>
      <w:r>
        <w:rPr>
          <w:u w:val="single"/>
        </w:rPr>
        <w:t xml:space="preserve">and </w:t>
      </w:r>
      <w:r>
        <w:rPr>
          <w:rStyle w:val="Emphasis"/>
        </w:rPr>
        <w:t>E</w:t>
      </w:r>
      <w:r>
        <w:t xml:space="preserve">uropean </w:t>
      </w:r>
      <w:r>
        <w:rPr>
          <w:rStyle w:val="Emphasis"/>
        </w:rPr>
        <w:t>U</w:t>
      </w:r>
      <w:r>
        <w:t xml:space="preserve">nion </w:t>
      </w:r>
      <w:r>
        <w:rPr>
          <w:u w:val="single"/>
        </w:rPr>
        <w:t>to intensify their bilateral relationship</w:t>
      </w:r>
      <w:r>
        <w:t xml:space="preserve"> by building a more deeply integrated economic zone. </w:t>
      </w:r>
      <w:r>
        <w:rPr>
          <w:u w:val="single"/>
        </w:rPr>
        <w:t>But</w:t>
      </w:r>
      <w:r>
        <w:t xml:space="preserve"> for several reasons, </w:t>
      </w:r>
      <w:r>
        <w:rPr>
          <w:u w:val="single"/>
        </w:rPr>
        <w:t xml:space="preserve">this initiative </w:t>
      </w:r>
      <w:r w:rsidRPr="000F5B0B">
        <w:rPr>
          <w:highlight w:val="cyan"/>
          <w:u w:val="single"/>
        </w:rPr>
        <w:t>is likely to be more successful than previous efforts.</w:t>
      </w:r>
    </w:p>
    <w:p w:rsidR="00686C63" w:rsidRDefault="00686C63" w:rsidP="00686C63">
      <w:r>
        <w:t xml:space="preserve">First, </w:t>
      </w:r>
      <w:r w:rsidRPr="000F5B0B">
        <w:rPr>
          <w:rStyle w:val="BoldUnderline0"/>
          <w:highlight w:val="cyan"/>
        </w:rPr>
        <w:t>globalization has lost</w:t>
      </w:r>
      <w:r>
        <w:rPr>
          <w:rStyle w:val="BoldUnderline0"/>
        </w:rPr>
        <w:t xml:space="preserve"> some of its </w:t>
      </w:r>
      <w:r w:rsidRPr="000F5B0B">
        <w:rPr>
          <w:rStyle w:val="BoldUnderline0"/>
          <w:highlight w:val="cyan"/>
        </w:rPr>
        <w:t>momentum</w:t>
      </w:r>
      <w:r w:rsidRPr="000F5B0B">
        <w:rPr>
          <w:highlight w:val="cyan"/>
        </w:rPr>
        <w:t xml:space="preserve">. </w:t>
      </w:r>
      <w:r w:rsidRPr="000F5B0B">
        <w:rPr>
          <w:highlight w:val="cyan"/>
          <w:u w:val="single"/>
        </w:rPr>
        <w:t>After impressively dynamic growth</w:t>
      </w:r>
      <w:r>
        <w:t xml:space="preserve">, </w:t>
      </w:r>
      <w:r>
        <w:rPr>
          <w:rStyle w:val="BoldUnderline0"/>
        </w:rPr>
        <w:t xml:space="preserve">many </w:t>
      </w:r>
      <w:r w:rsidRPr="000F5B0B">
        <w:rPr>
          <w:rStyle w:val="BoldUnderline0"/>
          <w:highlight w:val="cyan"/>
        </w:rPr>
        <w:t>emerging markets</w:t>
      </w:r>
      <w:r>
        <w:rPr>
          <w:rStyle w:val="BoldUnderline0"/>
        </w:rPr>
        <w:t xml:space="preserve"> such as China and India </w:t>
      </w:r>
      <w:r w:rsidRPr="000F5B0B">
        <w:rPr>
          <w:rStyle w:val="BoldUnderline0"/>
          <w:highlight w:val="cyan"/>
        </w:rPr>
        <w:t>have slowed</w:t>
      </w:r>
      <w:r>
        <w:rPr>
          <w:rStyle w:val="BoldUnderline0"/>
        </w:rPr>
        <w:t xml:space="preserve"> down recently</w:t>
      </w:r>
      <w:r>
        <w:t xml:space="preserve">. Second, </w:t>
      </w:r>
      <w:r>
        <w:rPr>
          <w:u w:val="single"/>
        </w:rPr>
        <w:t xml:space="preserve">rapid economic development has increased </w:t>
      </w:r>
      <w:r w:rsidRPr="000F5B0B">
        <w:rPr>
          <w:highlight w:val="cyan"/>
          <w:u w:val="single"/>
        </w:rPr>
        <w:t>economic inequality</w:t>
      </w:r>
      <w:r w:rsidRPr="000F5B0B">
        <w:rPr>
          <w:highlight w:val="cyan"/>
        </w:rPr>
        <w:t>,</w:t>
      </w:r>
      <w:r>
        <w:t xml:space="preserve"> </w:t>
      </w:r>
      <w:r>
        <w:rPr>
          <w:rStyle w:val="BoldUnderline0"/>
        </w:rPr>
        <w:t xml:space="preserve">which </w:t>
      </w:r>
      <w:r w:rsidRPr="000F5B0B">
        <w:rPr>
          <w:rStyle w:val="BoldUnderline0"/>
          <w:highlight w:val="cyan"/>
        </w:rPr>
        <w:t>has sharpened political tensions in</w:t>
      </w:r>
      <w:r>
        <w:rPr>
          <w:rStyle w:val="BoldUnderline0"/>
        </w:rPr>
        <w:t xml:space="preserve"> places like North </w:t>
      </w:r>
      <w:r w:rsidRPr="000F5B0B">
        <w:rPr>
          <w:rStyle w:val="BoldUnderline0"/>
          <w:highlight w:val="cyan"/>
        </w:rPr>
        <w:t xml:space="preserve">Africa, Turkey, and Brazil. </w:t>
      </w:r>
      <w:r>
        <w:rPr>
          <w:rStyle w:val="BoldUnderline0"/>
        </w:rPr>
        <w:t xml:space="preserve">Political </w:t>
      </w:r>
      <w:r w:rsidRPr="000F5B0B">
        <w:rPr>
          <w:rStyle w:val="BoldUnderline0"/>
          <w:highlight w:val="cyan"/>
        </w:rPr>
        <w:t>instability leads to economic uncertainty and generates additional</w:t>
      </w:r>
      <w:r>
        <w:rPr>
          <w:rStyle w:val="BoldUnderline0"/>
        </w:rPr>
        <w:t xml:space="preserve"> transaction </w:t>
      </w:r>
      <w:r w:rsidRPr="000F5B0B">
        <w:rPr>
          <w:rStyle w:val="BoldUnderline0"/>
          <w:highlight w:val="cyan"/>
        </w:rPr>
        <w:t>costs</w:t>
      </w:r>
      <w:r>
        <w:t xml:space="preserve"> for doing business. As a consequence of lower economic benefits and higher transaction costs, </w:t>
      </w:r>
      <w:r>
        <w:rPr>
          <w:rStyle w:val="BoldUnderline0"/>
        </w:rPr>
        <w:t>globalization is no longer the powerful generator of growth</w:t>
      </w:r>
      <w:r>
        <w:t xml:space="preserve"> for the United States and European Union that </w:t>
      </w:r>
      <w:r>
        <w:rPr>
          <w:rStyle w:val="BoldUnderline0"/>
        </w:rPr>
        <w:t>it once was</w:t>
      </w:r>
      <w:r>
        <w:t xml:space="preserve">. Third, </w:t>
      </w:r>
      <w:r>
        <w:rPr>
          <w:u w:val="single"/>
        </w:rPr>
        <w:t xml:space="preserve">economic </w:t>
      </w:r>
      <w:r w:rsidRPr="000F5B0B">
        <w:rPr>
          <w:highlight w:val="cyan"/>
          <w:u w:val="single"/>
        </w:rPr>
        <w:t xml:space="preserve">recession in the </w:t>
      </w:r>
      <w:r w:rsidRPr="000F5B0B">
        <w:rPr>
          <w:rStyle w:val="Emphasis"/>
          <w:highlight w:val="cyan"/>
        </w:rPr>
        <w:t>U</w:t>
      </w:r>
      <w:r>
        <w:t xml:space="preserve">nited </w:t>
      </w:r>
      <w:r w:rsidRPr="000F5B0B">
        <w:rPr>
          <w:rStyle w:val="Emphasis"/>
          <w:highlight w:val="cyan"/>
        </w:rPr>
        <w:t>S</w:t>
      </w:r>
      <w:r>
        <w:t xml:space="preserve">tates </w:t>
      </w:r>
      <w:r w:rsidRPr="000F5B0B">
        <w:rPr>
          <w:highlight w:val="cyan"/>
          <w:u w:val="single"/>
        </w:rPr>
        <w:t>and Europe has been followed</w:t>
      </w:r>
      <w:r w:rsidRPr="000F5B0B">
        <w:rPr>
          <w:highlight w:val="cyan"/>
        </w:rPr>
        <w:t xml:space="preserve"> </w:t>
      </w:r>
      <w:r w:rsidRPr="000F5B0B">
        <w:rPr>
          <w:rStyle w:val="BoldUnderline0"/>
          <w:highlight w:val="cyan"/>
        </w:rPr>
        <w:t>by a weak and slow recovery</w:t>
      </w:r>
      <w:r>
        <w:rPr>
          <w:rStyle w:val="BoldUnderline0"/>
        </w:rPr>
        <w:t>, with persistently high unemployment</w:t>
      </w:r>
      <w:r>
        <w:t xml:space="preserve">. And finally, </w:t>
      </w:r>
      <w:r w:rsidRPr="000F5B0B">
        <w:rPr>
          <w:rStyle w:val="BoldUnderline0"/>
          <w:highlight w:val="cyan"/>
        </w:rPr>
        <w:t>the euro crisis is not yet over</w:t>
      </w:r>
      <w:r>
        <w:rPr>
          <w:rStyle w:val="BoldUnderline0"/>
        </w:rPr>
        <w:t>, with Southern Europe still affected by high debt and high</w:t>
      </w:r>
      <w:r>
        <w:t xml:space="preserve"> youth </w:t>
      </w:r>
      <w:r>
        <w:rPr>
          <w:rStyle w:val="BoldUnderline0"/>
        </w:rPr>
        <w:t>unemployment</w:t>
      </w:r>
      <w:r>
        <w:t xml:space="preserve"> rates with tough austerity measures dramatically lowering household incomes.</w:t>
      </w:r>
    </w:p>
    <w:p w:rsidR="00686C63" w:rsidRDefault="00686C63" w:rsidP="00686C63">
      <w:r>
        <w:t xml:space="preserve">Under such circumstances, </w:t>
      </w:r>
      <w:r w:rsidRPr="000F5B0B">
        <w:rPr>
          <w:rStyle w:val="BoldUnderline0"/>
          <w:highlight w:val="cyan"/>
        </w:rPr>
        <w:t>economies on both sides of the Atlantic desperately need</w:t>
      </w:r>
      <w:r>
        <w:rPr>
          <w:rStyle w:val="BoldUnderline0"/>
        </w:rPr>
        <w:t xml:space="preserve"> a </w:t>
      </w:r>
      <w:r w:rsidRPr="000F5B0B">
        <w:rPr>
          <w:rStyle w:val="BoldUnderline0"/>
          <w:highlight w:val="cyan"/>
        </w:rPr>
        <w:t>new</w:t>
      </w:r>
      <w:r>
        <w:rPr>
          <w:rStyle w:val="BoldUnderline0"/>
        </w:rPr>
        <w:t xml:space="preserve"> agenda for </w:t>
      </w:r>
      <w:r w:rsidRPr="000F5B0B">
        <w:rPr>
          <w:rStyle w:val="BoldUnderline0"/>
          <w:highlight w:val="cyan"/>
        </w:rPr>
        <w:t>growth. TTIP could work</w:t>
      </w:r>
      <w:r>
        <w:t xml:space="preserve"> at least partly </w:t>
      </w:r>
      <w:r w:rsidRPr="000F5B0B">
        <w:rPr>
          <w:rStyle w:val="BoldUnderline0"/>
          <w:highlight w:val="cyan"/>
        </w:rPr>
        <w:t xml:space="preserve">as a </w:t>
      </w:r>
      <w:r w:rsidRPr="000F5B0B">
        <w:rPr>
          <w:rStyle w:val="Emphasis"/>
          <w:highlight w:val="cyan"/>
        </w:rPr>
        <w:t>substitute for globalization and a new engine for prosperity</w:t>
      </w:r>
      <w:r>
        <w:t xml:space="preserve">. According to a study by the Centre for Economic Policy Research, TTIP could bring economic gains of about €119 billion to the European Union and €95 billion to the United States each year, increasing annual disposable incomes for a family of four by about €545 in the EU and €655 in the United States. These </w:t>
      </w:r>
      <w:r w:rsidRPr="000F5B0B">
        <w:rPr>
          <w:highlight w:val="cyan"/>
          <w:u w:val="single"/>
        </w:rPr>
        <w:t>gains would not be at the expense of the rest of the world</w:t>
      </w:r>
      <w:r>
        <w:t xml:space="preserve">. Overall, </w:t>
      </w:r>
      <w:r w:rsidRPr="000F5B0B">
        <w:rPr>
          <w:highlight w:val="cyan"/>
          <w:u w:val="single"/>
        </w:rPr>
        <w:t>exports would increase</w:t>
      </w:r>
      <w:r>
        <w:rPr>
          <w:u w:val="single"/>
        </w:rPr>
        <w:t xml:space="preserve"> 6 percent in the EU and 8 percent in the </w:t>
      </w:r>
      <w:r>
        <w:rPr>
          <w:rStyle w:val="Emphasis"/>
        </w:rPr>
        <w:t>U</w:t>
      </w:r>
      <w:r>
        <w:t xml:space="preserve">nited </w:t>
      </w:r>
      <w:r>
        <w:rPr>
          <w:rStyle w:val="Emphasis"/>
        </w:rPr>
        <w:t>S</w:t>
      </w:r>
      <w:r>
        <w:t xml:space="preserve">tates. According to the Ifo Institute in Munich, </w:t>
      </w:r>
      <w:r>
        <w:rPr>
          <w:u w:val="single"/>
        </w:rPr>
        <w:t>TTIP would create</w:t>
      </w:r>
      <w:r>
        <w:t xml:space="preserve"> up to 110,000 new jobs in Germany, a total of </w:t>
      </w:r>
      <w:r>
        <w:rPr>
          <w:u w:val="single"/>
        </w:rPr>
        <w:t xml:space="preserve">400,000 jobs in the EU, and 100,000 jobs in the </w:t>
      </w:r>
      <w:r>
        <w:rPr>
          <w:rStyle w:val="Emphasis"/>
        </w:rPr>
        <w:t>U</w:t>
      </w:r>
      <w:r>
        <w:t xml:space="preserve">nited </w:t>
      </w:r>
      <w:r>
        <w:rPr>
          <w:rStyle w:val="Emphasis"/>
        </w:rPr>
        <w:t>S</w:t>
      </w:r>
      <w:r>
        <w:t xml:space="preserve">tates, assuming the agreement amounts to substantial reductions in non-tariff barriers. According to a Bertelsmann Foundation study, </w:t>
      </w:r>
      <w:r>
        <w:rPr>
          <w:u w:val="single"/>
        </w:rPr>
        <w:t xml:space="preserve">job gains in the </w:t>
      </w:r>
      <w:r>
        <w:rPr>
          <w:rStyle w:val="Emphasis"/>
        </w:rPr>
        <w:t>U</w:t>
      </w:r>
      <w:r>
        <w:t xml:space="preserve">nited </w:t>
      </w:r>
      <w:r>
        <w:rPr>
          <w:rStyle w:val="Emphasis"/>
        </w:rPr>
        <w:t>S</w:t>
      </w:r>
      <w:r>
        <w:t xml:space="preserve">tates </w:t>
      </w:r>
      <w:r>
        <w:rPr>
          <w:u w:val="single"/>
        </w:rPr>
        <w:t>could be even higher</w:t>
      </w:r>
      <w:r>
        <w:t xml:space="preserve">, </w:t>
      </w:r>
      <w:r>
        <w:rPr>
          <w:rStyle w:val="BoldUnderline0"/>
        </w:rPr>
        <w:t>with a net employment increase of</w:t>
      </w:r>
      <w:r>
        <w:t xml:space="preserve"> almost </w:t>
      </w:r>
      <w:r>
        <w:rPr>
          <w:rStyle w:val="BoldUnderline0"/>
        </w:rPr>
        <w:t>750,000.</w:t>
      </w:r>
    </w:p>
    <w:p w:rsidR="00686C63" w:rsidRDefault="00686C63" w:rsidP="00686C63">
      <w:r>
        <w:t xml:space="preserve">Furthermore, </w:t>
      </w:r>
      <w:r w:rsidRPr="000F5B0B">
        <w:rPr>
          <w:rStyle w:val="BoldUnderline0"/>
          <w:highlight w:val="cyan"/>
        </w:rPr>
        <w:t>TTIP</w:t>
      </w:r>
      <w:r>
        <w:rPr>
          <w:rStyle w:val="BoldUnderline0"/>
        </w:rPr>
        <w:t xml:space="preserve"> has the potential to become much more than another trade liberalization effort. The goal is to </w:t>
      </w:r>
      <w:r w:rsidRPr="000F5B0B">
        <w:rPr>
          <w:rStyle w:val="BoldUnderline0"/>
          <w:highlight w:val="cyan"/>
        </w:rPr>
        <w:t>eliminate</w:t>
      </w:r>
      <w:r>
        <w:rPr>
          <w:rStyle w:val="BoldUnderline0"/>
        </w:rPr>
        <w:t xml:space="preserve"> all </w:t>
      </w:r>
      <w:r w:rsidRPr="000F5B0B">
        <w:rPr>
          <w:rStyle w:val="BoldUnderline0"/>
          <w:highlight w:val="cyan"/>
        </w:rPr>
        <w:t>impediments in bilateral trade</w:t>
      </w:r>
      <w:r>
        <w:rPr>
          <w:rStyle w:val="BoldUnderline0"/>
        </w:rPr>
        <w:t xml:space="preserve"> in goods and investments</w:t>
      </w:r>
      <w:r>
        <w:t xml:space="preserve"> according to the principle of origin. For the trade in services, the aim is to obtain improved market access and to address the operation of any designated monopolies and state-owned enterprises. However, the main opportunity comes with </w:t>
      </w:r>
      <w:r>
        <w:rPr>
          <w:rStyle w:val="BoldUnderline0"/>
        </w:rPr>
        <w:t>investment</w:t>
      </w:r>
      <w:r>
        <w:t xml:space="preserve">, which </w:t>
      </w:r>
      <w:r>
        <w:rPr>
          <w:rStyle w:val="BoldUnderline0"/>
        </w:rPr>
        <w:t>drives the transatlantic economy</w:t>
      </w:r>
      <w:r>
        <w:t xml:space="preserve"> in contrast to the trade-driven transpacific economy. A </w:t>
      </w:r>
      <w:r>
        <w:rPr>
          <w:u w:val="single"/>
        </w:rPr>
        <w:t xml:space="preserve">liberalization of investment activities would allow U.S. </w:t>
      </w:r>
      <w:r w:rsidRPr="000F5B0B">
        <w:rPr>
          <w:highlight w:val="cyan"/>
          <w:u w:val="single"/>
        </w:rPr>
        <w:t>and</w:t>
      </w:r>
      <w:r>
        <w:rPr>
          <w:u w:val="single"/>
        </w:rPr>
        <w:t xml:space="preserve"> European firms to</w:t>
      </w:r>
      <w:r>
        <w:t xml:space="preserve"> </w:t>
      </w:r>
      <w:r>
        <w:rPr>
          <w:rStyle w:val="BoldUnderline0"/>
        </w:rPr>
        <w:t>more efficiently construct</w:t>
      </w:r>
      <w:r>
        <w:t xml:space="preserve"> their </w:t>
      </w:r>
      <w:r>
        <w:rPr>
          <w:rStyle w:val="BoldUnderline0"/>
        </w:rPr>
        <w:t>value chains</w:t>
      </w:r>
      <w:r>
        <w:t>. They would more easily be able to exchange ideas, skills, and knowledge across the Atlantic and better profit from economies of scale. This would bring more than just static cost savings as in the case of trade, allowing for new forms of production and processing that stimulate growth rates.</w:t>
      </w:r>
    </w:p>
    <w:p w:rsidR="00686C63" w:rsidRDefault="00686C63" w:rsidP="00686C63">
      <w:r>
        <w:t xml:space="preserve">A final reason for </w:t>
      </w:r>
      <w:r>
        <w:rPr>
          <w:rStyle w:val="BoldUnderline0"/>
        </w:rPr>
        <w:t>TTIP</w:t>
      </w:r>
      <w:r>
        <w:t xml:space="preserve">’s importance is that it </w:t>
      </w:r>
      <w:r w:rsidRPr="000F5B0B">
        <w:rPr>
          <w:rStyle w:val="BoldUnderline0"/>
          <w:highlight w:val="cyan"/>
        </w:rPr>
        <w:t>could become the nucleus of a new Western liberal order.</w:t>
      </w:r>
      <w:r>
        <w:t xml:space="preserve"> </w:t>
      </w:r>
      <w:r>
        <w:rPr>
          <w:u w:val="single"/>
        </w:rPr>
        <w:t>For decades, globalization</w:t>
      </w:r>
      <w:r>
        <w:t xml:space="preserve"> has </w:t>
      </w:r>
      <w:r>
        <w:rPr>
          <w:u w:val="single"/>
        </w:rPr>
        <w:t>spurred economic development</w:t>
      </w:r>
      <w:r>
        <w:t xml:space="preserve">, growth, and improvements in the standard of living for millions of people around the world. </w:t>
      </w:r>
      <w:r>
        <w:rPr>
          <w:u w:val="single"/>
        </w:rPr>
        <w:t>However</w:t>
      </w:r>
      <w:r>
        <w:t xml:space="preserve">, the </w:t>
      </w:r>
      <w:r>
        <w:rPr>
          <w:u w:val="single"/>
        </w:rPr>
        <w:t>social and environmental costs of rapid economic changes have been neglected. These challenges and the shift of political power from the North Atlantic</w:t>
      </w:r>
      <w:r>
        <w:t xml:space="preserve"> to Asia, Latin America, and Africa </w:t>
      </w:r>
      <w:r>
        <w:rPr>
          <w:rStyle w:val="BoldUnderline0"/>
        </w:rPr>
        <w:t>necessitate the restoration of a rules-based international order. TTIP could help assert transatlantic leadership on trade policy, and advance a rules-based system of global economic governance</w:t>
      </w:r>
      <w:r>
        <w:t xml:space="preserve"> that reflects the shared values and interests of the Atlantic area, possibly </w:t>
      </w:r>
      <w:r>
        <w:rPr>
          <w:rStyle w:val="BoldUnderline0"/>
        </w:rPr>
        <w:t>extending to financial services, environmental standards, and corruptio</w:t>
      </w:r>
      <w:r>
        <w:t>n. Eventually, TTIP should act like an open club. Perhaps, one day, it could consider inviting new members that are willing to accept a set of shared norms and values.</w:t>
      </w:r>
    </w:p>
    <w:p w:rsidR="00686C63" w:rsidRDefault="00686C63" w:rsidP="00686C63"/>
    <w:p w:rsidR="00686C63" w:rsidRPr="0076072D" w:rsidRDefault="00686C63" w:rsidP="00686C63">
      <w:pPr>
        <w:rPr>
          <w:b/>
          <w:sz w:val="24"/>
        </w:rPr>
      </w:pPr>
      <w:r w:rsidRPr="0076072D">
        <w:rPr>
          <w:b/>
          <w:sz w:val="24"/>
        </w:rPr>
        <w:t>Extinction</w:t>
      </w:r>
    </w:p>
    <w:p w:rsidR="00686C63" w:rsidRPr="000F5B0B" w:rsidRDefault="00686C63" w:rsidP="00686C63">
      <w:pPr>
        <w:rPr>
          <w:rStyle w:val="StyleStyleBold12pt"/>
        </w:rPr>
      </w:pPr>
      <w:r w:rsidRPr="000F5B0B">
        <w:rPr>
          <w:rStyle w:val="StyleStyleBold12pt"/>
        </w:rPr>
        <w:t>Kemp 10</w:t>
      </w:r>
    </w:p>
    <w:p w:rsidR="00686C63" w:rsidRDefault="00686C63" w:rsidP="00686C63">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686C63" w:rsidRPr="00777C1A" w:rsidRDefault="00686C63" w:rsidP="00686C63"/>
    <w:p w:rsidR="00686C63" w:rsidRDefault="00686C63" w:rsidP="00686C63">
      <w:r>
        <w:t xml:space="preserve">The second scenario, called Mayhem and Chaos, is the opposite of the first scenario; everything that can go wrong does go wrong. </w:t>
      </w:r>
      <w:r w:rsidRPr="000F5B0B">
        <w:rPr>
          <w:rStyle w:val="StyleBoldUnderline"/>
          <w:highlight w:val="cyan"/>
        </w:rPr>
        <w:t>The</w:t>
      </w:r>
      <w:r w:rsidRPr="009D445F">
        <w:rPr>
          <w:rStyle w:val="StyleBoldUnderline"/>
        </w:rPr>
        <w:t xml:space="preserve"> world </w:t>
      </w:r>
      <w:r w:rsidRPr="000F5B0B">
        <w:rPr>
          <w:rStyle w:val="StyleBoldUnderline"/>
          <w:highlight w:val="cyan"/>
        </w:rPr>
        <w:t>economic situation weakens</w:t>
      </w:r>
      <w:r w:rsidRPr="009D445F">
        <w:rPr>
          <w:rStyle w:val="StyleBoldUnderline"/>
        </w:rPr>
        <w:t xml:space="preserve"> rather than strengthens</w:t>
      </w:r>
      <w:r>
        <w:t xml:space="preserve">, and </w:t>
      </w:r>
      <w:r w:rsidRPr="000F5B0B">
        <w:rPr>
          <w:rStyle w:val="StyleBoldUnderline"/>
          <w:highlight w:val="cyan"/>
        </w:rPr>
        <w:t>India, China, and Japan suffer</w:t>
      </w:r>
      <w:r w:rsidRPr="009D445F">
        <w:rPr>
          <w:rStyle w:val="StyleBoldUnderline"/>
        </w:rPr>
        <w:t xml:space="preserve"> a </w:t>
      </w:r>
      <w:r w:rsidRPr="000F5B0B">
        <w:rPr>
          <w:rStyle w:val="StyleBoldUnderline"/>
          <w:highlight w:val="cyan"/>
        </w:rPr>
        <w:t>major reduction in</w:t>
      </w:r>
      <w:r w:rsidRPr="009D445F">
        <w:rPr>
          <w:rStyle w:val="StyleBoldUnderline"/>
        </w:rPr>
        <w:t xml:space="preserve"> their </w:t>
      </w:r>
      <w:r w:rsidRPr="000F5B0B">
        <w:rPr>
          <w:rStyle w:val="StyleBoldUnderline"/>
          <w:highlight w:val="cyan"/>
        </w:rPr>
        <w:t>growth rates</w:t>
      </w:r>
      <w:r>
        <w:t xml:space="preserve">, further </w:t>
      </w:r>
      <w:r w:rsidRPr="009D445F">
        <w:rPr>
          <w:rStyle w:val="StyleBoldUnderline"/>
        </w:rPr>
        <w:t>weakening the global economy</w:t>
      </w:r>
      <w:r>
        <w:t xml:space="preserve">. As a result, </w:t>
      </w:r>
      <w:r w:rsidRPr="000F5B0B">
        <w:rPr>
          <w:rStyle w:val="StyleBoldUnderline"/>
          <w:highlight w:val="cyan"/>
        </w:rPr>
        <w:t>energy demand falls</w:t>
      </w:r>
      <w:r w:rsidRPr="009D445F">
        <w:rPr>
          <w:rStyle w:val="StyleBoldUnderline"/>
        </w:rPr>
        <w:t xml:space="preserve"> and the price of fossil fuels plummets, </w:t>
      </w:r>
      <w:r w:rsidRPr="000F5B0B">
        <w:rPr>
          <w:rStyle w:val="StyleBoldUnderline"/>
          <w:highlight w:val="cyan"/>
        </w:rPr>
        <w:t>leading to</w:t>
      </w:r>
      <w:r w:rsidRPr="009D445F">
        <w:rPr>
          <w:rStyle w:val="StyleBoldUnderline"/>
        </w:rPr>
        <w:t xml:space="preserve"> a </w:t>
      </w:r>
      <w:r w:rsidRPr="000F5B0B">
        <w:rPr>
          <w:rStyle w:val="StyleBoldUnderline"/>
          <w:highlight w:val="cya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0F5B0B">
        <w:rPr>
          <w:rStyle w:val="StyleBoldUnderline"/>
          <w:highlight w:val="cyan"/>
        </w:rPr>
        <w:t>political unrest:</w:t>
      </w:r>
      <w:r w:rsidRPr="009D445F">
        <w:rPr>
          <w:rStyle w:val="StyleBoldUnderline"/>
        </w:rPr>
        <w:t xml:space="preserve"> and </w:t>
      </w:r>
      <w:r w:rsidRPr="000F5B0B">
        <w:rPr>
          <w:rStyle w:val="StyleBoldUnderline"/>
          <w:highlight w:val="cyan"/>
        </w:rPr>
        <w:t>nurtures</w:t>
      </w:r>
      <w:r>
        <w:t xml:space="preserve"> different </w:t>
      </w:r>
      <w:r w:rsidRPr="000F5B0B">
        <w:rPr>
          <w:rStyle w:val="StyleBoldUnderline"/>
          <w:highlight w:val="cya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0F5B0B">
        <w:rPr>
          <w:rStyle w:val="StyleBoldUnderline"/>
          <w:highlight w:val="cyan"/>
        </w:rPr>
        <w:t>internal stability</w:t>
      </w:r>
      <w:r>
        <w:t xml:space="preserve"> </w:t>
      </w:r>
      <w:r w:rsidRPr="009D445F">
        <w:rPr>
          <w:rStyle w:val="StyleBoldUnderline"/>
        </w:rPr>
        <w:t>of</w:t>
      </w:r>
      <w:r>
        <w:t xml:space="preserve"> some </w:t>
      </w:r>
      <w:r w:rsidRPr="009D445F">
        <w:rPr>
          <w:rStyle w:val="StyleBoldUnderline"/>
        </w:rPr>
        <w:t xml:space="preserve">countries </w:t>
      </w:r>
      <w:r w:rsidRPr="000F5B0B">
        <w:rPr>
          <w:rStyle w:val="StyleBoldUnderline"/>
          <w:highlight w:val="cya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0F5B0B">
        <w:rPr>
          <w:rStyle w:val="StyleBoldUnderline"/>
          <w:highlight w:val="cyan"/>
        </w:rPr>
        <w:t>collapse of</w:t>
      </w:r>
      <w:r w:rsidRPr="009D445F">
        <w:rPr>
          <w:rStyle w:val="StyleBoldUnderline"/>
        </w:rPr>
        <w:t xml:space="preserve"> the democratic government in </w:t>
      </w:r>
      <w:r w:rsidRPr="000F5B0B">
        <w:rPr>
          <w:rStyle w:val="StyleBoldUnderline"/>
          <w:highlight w:val="cyan"/>
        </w:rPr>
        <w:t>Pakistan</w:t>
      </w:r>
      <w:r w:rsidRPr="009D445F">
        <w:rPr>
          <w:rStyle w:val="StyleBoldUnderline"/>
        </w:rPr>
        <w:t xml:space="preserve"> and its takeover by Muslim </w:t>
      </w:r>
      <w:r w:rsidRPr="000F5B0B">
        <w:rPr>
          <w:rStyle w:val="StyleBoldUnderline"/>
          <w:highlight w:val="cyan"/>
        </w:rPr>
        <w:t>extremists</w:t>
      </w:r>
      <w:r w:rsidRPr="009D445F">
        <w:rPr>
          <w:rStyle w:val="StyleBoldUnderline"/>
        </w:rPr>
        <w:t xml:space="preserve">, who then </w:t>
      </w:r>
      <w:r w:rsidRPr="000F5B0B">
        <w:rPr>
          <w:rStyle w:val="StyleBoldUnderline"/>
          <w:highlight w:val="cyan"/>
        </w:rPr>
        <w:t>take possession of</w:t>
      </w:r>
      <w:r w:rsidRPr="009D445F">
        <w:rPr>
          <w:rStyle w:val="StyleBoldUnderline"/>
        </w:rPr>
        <w:t xml:space="preserve"> a large number of </w:t>
      </w:r>
      <w:r w:rsidRPr="000F5B0B">
        <w:rPr>
          <w:rStyle w:val="StyleBoldUnderline"/>
          <w:highlight w:val="cyan"/>
        </w:rPr>
        <w:t>nuclear weapons.</w:t>
      </w:r>
      <w:r>
        <w:rPr>
          <w:rStyle w:val="StyleBoldUnderline"/>
        </w:rPr>
        <w:t xml:space="preserve"> The </w:t>
      </w:r>
      <w:r w:rsidRPr="000F5B0B">
        <w:rPr>
          <w:rStyle w:val="StyleBoldUnderline"/>
          <w:highlight w:val="cyan"/>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0F5B0B">
        <w:rPr>
          <w:rStyle w:val="StyleBoldUnderline"/>
          <w:highlight w:val="cyan"/>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0F5B0B">
        <w:rPr>
          <w:rStyle w:val="StyleBoldUnderline"/>
          <w:highlight w:val="cyan"/>
        </w:rPr>
        <w:t>enhances nuclear proliferation</w:t>
      </w:r>
      <w:r w:rsidRPr="00842F37">
        <w:rPr>
          <w:rStyle w:val="StyleBoldUnderline"/>
        </w:rPr>
        <w:t xml:space="preserve"> in the Middle East, </w:t>
      </w:r>
      <w:r w:rsidRPr="000F5B0B">
        <w:rPr>
          <w:rStyle w:val="StyleBoldUnderline"/>
          <w:highlight w:val="cyan"/>
        </w:rPr>
        <w:t>with Saudi Arabia, Turkey, and Egypt joining Israel and Iran</w:t>
      </w:r>
      <w:r w:rsidRPr="00842F37">
        <w:rPr>
          <w:rStyle w:val="StyleBoldUnderline"/>
        </w:rPr>
        <w:t xml:space="preserve">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0F5B0B">
        <w:rPr>
          <w:rStyle w:val="StyleBoldUnderline"/>
          <w:highlight w:val="cya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0F5B0B">
        <w:rPr>
          <w:rStyle w:val="StyleBoldUnderline"/>
          <w:highlight w:val="cyan"/>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xml:space="preserve">. In this scenario, </w:t>
      </w:r>
      <w:r w:rsidRPr="000F5B0B">
        <w:rPr>
          <w:rStyle w:val="StyleBoldUnderline"/>
          <w:highlight w:val="cyan"/>
        </w:rPr>
        <w:t>major disruptions can be expected, with dire consequences for</w:t>
      </w:r>
      <w:r w:rsidRPr="00842F37">
        <w:rPr>
          <w:rStyle w:val="StyleBoldUnderline"/>
        </w:rPr>
        <w:t xml:space="preserve"> two-thirds of </w:t>
      </w:r>
      <w:r w:rsidRPr="000F5B0B">
        <w:rPr>
          <w:rStyle w:val="StyleBoldUnderline"/>
          <w:highlight w:val="cyan"/>
        </w:rPr>
        <w:t>the planet’s population</w:t>
      </w:r>
      <w:r w:rsidRPr="00842F37">
        <w:t>.</w:t>
      </w:r>
    </w:p>
    <w:p w:rsidR="00686C63" w:rsidRDefault="00686C63" w:rsidP="00686C63">
      <w:pPr>
        <w:rPr>
          <w:rStyle w:val="StyleBoldUnderline"/>
        </w:rPr>
      </w:pPr>
    </w:p>
    <w:p w:rsidR="00686C63" w:rsidRPr="001F1F0D" w:rsidRDefault="00686C63" w:rsidP="00686C63">
      <w:pPr>
        <w:pStyle w:val="Tag2"/>
      </w:pPr>
      <w:r>
        <w:t>Best studies prove growth solves conflict</w:t>
      </w:r>
    </w:p>
    <w:p w:rsidR="00686C63" w:rsidRDefault="00686C63" w:rsidP="00686C63">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686C63" w:rsidRDefault="00686C63" w:rsidP="00686C63"/>
    <w:p w:rsidR="00686C63" w:rsidRDefault="00686C63" w:rsidP="00686C63">
      <w:r>
        <w:t xml:space="preserve">Second, </w:t>
      </w:r>
      <w:r w:rsidRPr="002D4C6A">
        <w:rPr>
          <w:rStyle w:val="StyleBoldUnderline"/>
        </w:rPr>
        <w:t>on a dyadic level</w:t>
      </w:r>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0F5B0B">
        <w:rPr>
          <w:rStyle w:val="StyleBoldUnderline"/>
          <w:highlight w:val="cyan"/>
        </w:rPr>
        <w:t>trade' is a significant variable in</w:t>
      </w:r>
      <w:r w:rsidRPr="002D4C6A">
        <w:rPr>
          <w:rStyle w:val="StyleBoldUnderline"/>
        </w:rPr>
        <w:t xml:space="preserve"> understanding economic conditions and </w:t>
      </w:r>
      <w:r w:rsidRPr="000F5B0B">
        <w:rPr>
          <w:rStyle w:val="StyleBoldUnderline"/>
          <w:highlight w:val="cyan"/>
        </w:rPr>
        <w:t>security behaviour</w:t>
      </w:r>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0F5B0B">
        <w:rPr>
          <w:rStyle w:val="StyleBoldUnderline"/>
          <w:highlight w:val="cyan"/>
        </w:rPr>
        <w:t>if the expectations of future trade decline</w:t>
      </w:r>
      <w:r>
        <w:t xml:space="preserve">, particularly for difficult to replace items such as energy resources, </w:t>
      </w:r>
      <w:r w:rsidRPr="000F5B0B">
        <w:rPr>
          <w:rStyle w:val="StyleBoldUnderline"/>
          <w:highlight w:val="cyan"/>
        </w:rPr>
        <w:t>the likelihood for conflict increases</w:t>
      </w:r>
      <w:r w:rsidRPr="002D4C6A">
        <w:rPr>
          <w:rStyle w:val="StyleBoldUnderline"/>
        </w:rPr>
        <w:t xml:space="preserve">, as states will be inclined to use force to gain access to those resources. </w:t>
      </w:r>
      <w:r w:rsidRPr="000F5B0B">
        <w:rPr>
          <w:rStyle w:val="StyleBoldUnderline"/>
          <w:highlight w:val="cyan"/>
        </w:rPr>
        <w:t>Crises could</w:t>
      </w:r>
      <w:r w:rsidRPr="002D4C6A">
        <w:rPr>
          <w:rStyle w:val="StyleBoldUnderline"/>
        </w:rPr>
        <w:t xml:space="preserve"> potentially </w:t>
      </w:r>
      <w:r w:rsidRPr="000F5B0B">
        <w:rPr>
          <w:rStyle w:val="StyleBoldUnderline"/>
          <w:highlight w:val="cyan"/>
        </w:rPr>
        <w:t>be the trigger for decreased trade expectations</w:t>
      </w:r>
      <w:r w:rsidRPr="002D4C6A">
        <w:rPr>
          <w:rStyle w:val="StyleBoldUnderline"/>
        </w:rPr>
        <w:t xml:space="preserve"> either on its own or because it triggers protectionist moves by interdependent states</w:t>
      </w:r>
      <w:r>
        <w:t xml:space="preserve">.4 Third, </w:t>
      </w:r>
      <w:r w:rsidRPr="002D4C6A">
        <w:rPr>
          <w:rStyle w:val="StyleBoldUnderline"/>
        </w:rPr>
        <w:t>others</w:t>
      </w:r>
      <w:r>
        <w:t xml:space="preserve"> have considered the link between economic decline and external armed conflict at a national level. Blomberg and Hess (2002) </w:t>
      </w:r>
      <w:r w:rsidRPr="002D4C6A">
        <w:rPr>
          <w:rStyle w:val="StyleBoldUnderline"/>
        </w:rPr>
        <w:t>find a strong correlation between internal conflict and external conflict, particularly during periods of economic downturn</w:t>
      </w:r>
      <w:r>
        <w:t xml:space="preserve">. They write, </w:t>
      </w:r>
      <w:r w:rsidRPr="002D4C6A">
        <w:rPr>
          <w:rStyle w:val="StyleBoldUnderline"/>
        </w:rPr>
        <w:t xml:space="preserve">The </w:t>
      </w:r>
      <w:r w:rsidRPr="000F5B0B">
        <w:rPr>
          <w:rStyle w:val="StyleBoldUnderline"/>
          <w:highlight w:val="cyan"/>
        </w:rPr>
        <w:t>linkages between</w:t>
      </w:r>
      <w:r w:rsidRPr="002D4C6A">
        <w:rPr>
          <w:rStyle w:val="StyleBoldUnderline"/>
        </w:rPr>
        <w:t xml:space="preserve"> internal and external </w:t>
      </w:r>
      <w:r w:rsidRPr="000F5B0B">
        <w:rPr>
          <w:rStyle w:val="StyleBoldUnderline"/>
          <w:highlight w:val="cyan"/>
        </w:rPr>
        <w:t>conflict and prosperity are strong and mutually reinforcing</w:t>
      </w:r>
      <w:r w:rsidRPr="002D4C6A">
        <w:rPr>
          <w:rStyle w:val="StyleBoldUnderline"/>
        </w:rPr>
        <w:t>. Economic conflict tends to spawn internal conflict, which in turn returns the favour</w:t>
      </w:r>
      <w:r>
        <w:t xml:space="preserve">. Moreover, </w:t>
      </w:r>
      <w:r w:rsidRPr="002D4C6A">
        <w:rPr>
          <w:rStyle w:val="StyleBoldUnderline"/>
        </w:rPr>
        <w:t xml:space="preserve">the presence of a </w:t>
      </w:r>
      <w:r w:rsidRPr="000F5B0B">
        <w:rPr>
          <w:rStyle w:val="StyleBoldUnderline"/>
          <w:highlight w:val="cyan"/>
        </w:rPr>
        <w:t>recession lends to amplify</w:t>
      </w:r>
      <w:r w:rsidRPr="002D4C6A">
        <w:rPr>
          <w:rStyle w:val="StyleBoldUnderline"/>
        </w:rPr>
        <w:t xml:space="preserve"> the extent to which international and external </w:t>
      </w:r>
      <w:r w:rsidRPr="000F5B0B">
        <w:rPr>
          <w:rStyle w:val="StyleBoldUnderline"/>
          <w:highlight w:val="cyan"/>
        </w:rPr>
        <w:t>conflicts</w:t>
      </w:r>
      <w:r>
        <w:rPr>
          <w:rStyle w:val="StyleBoldUnderline"/>
        </w:rPr>
        <w:t xml:space="preserve"> self-rein force each oth</w:t>
      </w:r>
      <w:r w:rsidRPr="002D4C6A">
        <w:rPr>
          <w:rStyle w:val="StyleBoldUnderline"/>
        </w:rPr>
        <w:t>er</w:t>
      </w:r>
      <w:r>
        <w:t xml:space="preserve">. (Blombcrj! &amp; Hess. 2002. p. 89) </w:t>
      </w:r>
      <w:r w:rsidRPr="000F5B0B">
        <w:rPr>
          <w:rStyle w:val="StyleBoldUnderline"/>
          <w:highlight w:val="cyan"/>
        </w:rPr>
        <w:t>Economic decline has</w:t>
      </w:r>
      <w:r>
        <w:t xml:space="preserve"> also </w:t>
      </w:r>
      <w:r w:rsidRPr="000F5B0B">
        <w:rPr>
          <w:rStyle w:val="StyleBoldUnderline"/>
          <w:highlight w:val="cyan"/>
        </w:rPr>
        <w:t>been</w:t>
      </w:r>
      <w:r w:rsidRPr="002D4C6A">
        <w:rPr>
          <w:rStyle w:val="StyleBoldUnderline"/>
        </w:rPr>
        <w:t xml:space="preserve"> </w:t>
      </w:r>
      <w:r w:rsidRPr="000F5B0B">
        <w:rPr>
          <w:rStyle w:val="StyleBoldUnderline"/>
          <w:highlight w:val="cyan"/>
        </w:rPr>
        <w:t>linked with</w:t>
      </w:r>
      <w:r w:rsidRPr="002D4C6A">
        <w:rPr>
          <w:rStyle w:val="StyleBoldUnderline"/>
        </w:rPr>
        <w:t xml:space="preserve"> an increase in the likelihood of </w:t>
      </w:r>
      <w:r w:rsidRPr="000F5B0B">
        <w:rPr>
          <w:rStyle w:val="StyleBoldUnderline"/>
          <w:highlight w:val="cyan"/>
        </w:rPr>
        <w:t>terrorism</w:t>
      </w:r>
      <w:r>
        <w:t xml:space="preserve"> (Blomberg. Hess. &amp; Weerapana, 2004). </w:t>
      </w:r>
      <w:r w:rsidRPr="002D4C6A">
        <w:rPr>
          <w:rStyle w:val="StyleBoldUnderline"/>
        </w:rPr>
        <w:t>which has the capacity to spill across borders and lead to external tensions</w:t>
      </w:r>
      <w:r>
        <w:t xml:space="preserve">. Furthermore, </w:t>
      </w:r>
      <w:r w:rsidRPr="000F5B0B">
        <w:rPr>
          <w:rStyle w:val="StyleBoldUnderline"/>
          <w:highlight w:val="cyan"/>
        </w:rPr>
        <w:t>crises</w:t>
      </w:r>
      <w:r w:rsidRPr="002D4C6A">
        <w:rPr>
          <w:rStyle w:val="StyleBoldUnderline"/>
        </w:rPr>
        <w:t xml:space="preserve"> generally </w:t>
      </w:r>
      <w:r w:rsidRPr="000F5B0B">
        <w:rPr>
          <w:rStyle w:val="StyleBoldUnderline"/>
          <w:highlight w:val="cyan"/>
        </w:rPr>
        <w:t>reduce the popularity of a sitting government</w:t>
      </w:r>
      <w:r w:rsidRPr="002D4C6A">
        <w:rPr>
          <w:rStyle w:val="StyleBoldUnderline"/>
        </w:rPr>
        <w:t xml:space="preserve">. "Diversionary theory" suggests that, </w:t>
      </w:r>
      <w:r w:rsidRPr="000F5B0B">
        <w:rPr>
          <w:rStyle w:val="StyleBoldUnderline"/>
          <w:highlight w:val="cyan"/>
        </w:rPr>
        <w:t>when facing unpopularity</w:t>
      </w:r>
      <w:r w:rsidRPr="002D4C6A">
        <w:rPr>
          <w:rStyle w:val="StyleBoldUnderline"/>
        </w:rPr>
        <w:t xml:space="preserve"> arising </w:t>
      </w:r>
      <w:r w:rsidRPr="000F5B0B">
        <w:rPr>
          <w:rStyle w:val="StyleBoldUnderline"/>
          <w:highlight w:val="cyan"/>
        </w:rPr>
        <w:t>from economic decline</w:t>
      </w:r>
      <w:r w:rsidRPr="002D4C6A">
        <w:rPr>
          <w:rStyle w:val="StyleBoldUnderline"/>
        </w:rPr>
        <w:t xml:space="preserve">, sitting </w:t>
      </w:r>
      <w:r w:rsidRPr="000F5B0B">
        <w:rPr>
          <w:rStyle w:val="StyleBoldUnderline"/>
          <w:highlight w:val="cyan"/>
        </w:rPr>
        <w:t>governments have</w:t>
      </w:r>
      <w:r w:rsidRPr="002D4C6A">
        <w:rPr>
          <w:rStyle w:val="StyleBoldUnderline"/>
        </w:rPr>
        <w:t xml:space="preserve"> increased </w:t>
      </w:r>
      <w:r w:rsidRPr="000F5B0B">
        <w:rPr>
          <w:rStyle w:val="StyleBoldUnderline"/>
          <w:highlight w:val="cyan"/>
        </w:rPr>
        <w:t>incentives to fabricate</w:t>
      </w:r>
      <w:r w:rsidRPr="002D4C6A">
        <w:rPr>
          <w:rStyle w:val="StyleBoldUnderline"/>
        </w:rPr>
        <w:t xml:space="preserve"> external </w:t>
      </w:r>
      <w:r w:rsidRPr="000F5B0B">
        <w:rPr>
          <w:rStyle w:val="StyleBoldUnderline"/>
          <w:highlight w:val="cyan"/>
        </w:rPr>
        <w:t>military conflicts</w:t>
      </w:r>
      <w:r w:rsidRPr="002D4C6A">
        <w:rPr>
          <w:rStyle w:val="StyleBoldUnderline"/>
        </w:rPr>
        <w:t xml:space="preserve"> to create a 'rally around the flag' effect</w:t>
      </w:r>
      <w:r>
        <w:t xml:space="preserve">. Wang (1996), DeRouen (1995), and Blombcrg. Mess, and Thacker (2006) find supporting evidence showing that </w:t>
      </w:r>
      <w:r w:rsidRPr="000F5B0B">
        <w:rPr>
          <w:rStyle w:val="StyleBoldUnderline"/>
          <w:highlight w:val="cyan"/>
        </w:rPr>
        <w:t>economic decline and use of force are</w:t>
      </w:r>
      <w:r>
        <w:t xml:space="preserve"> at least indirectly </w:t>
      </w:r>
      <w:r w:rsidRPr="000F5B0B">
        <w:rPr>
          <w:rStyle w:val="StyleBoldUnderline"/>
          <w:highlight w:val="cyan"/>
        </w:rPr>
        <w:t>correlated</w:t>
      </w:r>
      <w:r>
        <w:t xml:space="preserve">. Gelpi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0F5B0B">
        <w:rPr>
          <w:rStyle w:val="StyleBoldUnderline"/>
          <w:highlight w:val="cyan"/>
        </w:rPr>
        <w:t>periods of weak economic performance in the U</w:t>
      </w:r>
      <w:r w:rsidRPr="002D4C6A">
        <w:rPr>
          <w:rStyle w:val="StyleBoldUnderline"/>
        </w:rPr>
        <w:t xml:space="preserve">nited </w:t>
      </w:r>
      <w:r w:rsidRPr="000F5B0B">
        <w:rPr>
          <w:rStyle w:val="StyleBoldUnderline"/>
          <w:highlight w:val="cyan"/>
        </w:rPr>
        <w:t>S</w:t>
      </w:r>
      <w:r w:rsidRPr="002D4C6A">
        <w:rPr>
          <w:rStyle w:val="StyleBoldUnderline"/>
        </w:rPr>
        <w:t xml:space="preserve">tates, and thus weak Presidential popularity, </w:t>
      </w:r>
      <w:r w:rsidRPr="000F5B0B">
        <w:rPr>
          <w:rStyle w:val="StyleBoldUnderline"/>
          <w:highlight w:val="cyan"/>
        </w:rPr>
        <w:t>are statistically linked to</w:t>
      </w:r>
      <w:r w:rsidRPr="002D4C6A">
        <w:rPr>
          <w:rStyle w:val="StyleBoldUnderline"/>
        </w:rPr>
        <w:t xml:space="preserve"> an increase in </w:t>
      </w:r>
      <w:r w:rsidRPr="000F5B0B">
        <w:rPr>
          <w:rStyle w:val="StyleBoldUnderline"/>
          <w:highlight w:val="cyan"/>
        </w:rPr>
        <w:t>the use of force</w:t>
      </w:r>
      <w:r w:rsidRPr="001E27D7">
        <w:t>.</w:t>
      </w:r>
    </w:p>
    <w:p w:rsidR="00686C63" w:rsidRDefault="00686C63" w:rsidP="00686C63"/>
    <w:p w:rsidR="00686C63" w:rsidRDefault="00686C63" w:rsidP="00686C63">
      <w:pPr>
        <w:pStyle w:val="Tag2"/>
      </w:pPr>
      <w:r>
        <w:t>European economic collapse causes extinction</w:t>
      </w:r>
    </w:p>
    <w:p w:rsidR="00686C63" w:rsidRDefault="00686C63" w:rsidP="00686C63">
      <w:r w:rsidRPr="009C10E5">
        <w:rPr>
          <w:rStyle w:val="StyleStyleBold12pt"/>
        </w:rPr>
        <w:t>Stokes</w:t>
      </w:r>
      <w:r>
        <w:t>, international columnist – National Journal, 3/17/</w:t>
      </w:r>
      <w:r w:rsidRPr="009C10E5">
        <w:rPr>
          <w:rStyle w:val="StyleStyleBold12pt"/>
        </w:rPr>
        <w:t>’10</w:t>
      </w:r>
    </w:p>
    <w:p w:rsidR="00686C63" w:rsidRDefault="00686C63" w:rsidP="00686C63">
      <w:r>
        <w:t xml:space="preserve">(Bruce, “Greek Tragedy Haunts Global Markets, Policies,” </w:t>
      </w:r>
      <w:hyperlink r:id="rId13" w:history="1">
        <w:r w:rsidRPr="000019F4">
          <w:t>http://www.koreatimes.co.kr/www/news/opinon/2010/03/137_62527.html</w:t>
        </w:r>
      </w:hyperlink>
      <w:r>
        <w:t>)</w:t>
      </w:r>
    </w:p>
    <w:p w:rsidR="00686C63" w:rsidRPr="000019F4" w:rsidRDefault="00686C63" w:rsidP="00686C63"/>
    <w:p w:rsidR="00686C63" w:rsidRDefault="00686C63" w:rsidP="00686C63">
      <w:r>
        <w:t xml:space="preserve">To paraphrase the noted economist Woody Allen, </w:t>
      </w:r>
      <w:r w:rsidRPr="000F5B0B">
        <w:rPr>
          <w:rStyle w:val="StyleBoldUnderline"/>
          <w:highlight w:val="cyan"/>
        </w:rPr>
        <w:t>Europe is at a crossroads</w:t>
      </w:r>
      <w:r w:rsidRPr="000019F4">
        <w:t xml:space="preserve"> as it confronts the Greek economic crisis. </w:t>
      </w:r>
      <w:r w:rsidRPr="000F5B0B">
        <w:rPr>
          <w:rStyle w:val="StyleBoldUnderline"/>
          <w:highlight w:val="cyan"/>
        </w:rPr>
        <w:t>One path leads to</w:t>
      </w:r>
      <w:r w:rsidRPr="000019F4">
        <w:t xml:space="preserve"> </w:t>
      </w:r>
      <w:r>
        <w:t xml:space="preserve">utter hopelessness and despair, the other to </w:t>
      </w:r>
      <w:r w:rsidRPr="000F5B0B">
        <w:rPr>
          <w:rStyle w:val="Emphasis"/>
          <w:highlight w:val="cyan"/>
        </w:rPr>
        <w:t>total</w:t>
      </w:r>
      <w:r w:rsidRPr="000019F4">
        <w:rPr>
          <w:rStyle w:val="Emphasis"/>
        </w:rPr>
        <w:t xml:space="preserve"> </w:t>
      </w:r>
      <w:r w:rsidRPr="000F5B0B">
        <w:rPr>
          <w:rStyle w:val="Emphasis"/>
          <w:highlight w:val="cyan"/>
        </w:rPr>
        <w:t>extinction</w:t>
      </w:r>
      <w:r w:rsidRPr="000019F4">
        <w:rPr>
          <w:rStyle w:val="Emphasis"/>
        </w:rPr>
        <w:t>.</w:t>
      </w:r>
      <w:r>
        <w:t xml:space="preserve"> One can only hope that the Europeans have the wisdom to choose correctly.  Since American financial institutions aided and abetted Greek budgetary profligacy and because </w:t>
      </w:r>
      <w:r w:rsidRPr="000019F4">
        <w:rPr>
          <w:rStyle w:val="StyleBoldUnderline"/>
        </w:rPr>
        <w:t xml:space="preserve">the choices Europeans </w:t>
      </w:r>
      <w:r w:rsidRPr="000019F4">
        <w:t>make and</w:t>
      </w:r>
      <w:r>
        <w:t xml:space="preserve"> will make in the months ahead </w:t>
      </w:r>
      <w:r w:rsidRPr="000019F4">
        <w:rPr>
          <w:rStyle w:val="StyleBoldUnderline"/>
        </w:rPr>
        <w:t>will directly affect American economic and foreign policy interests</w:t>
      </w:r>
      <w:r>
        <w:t xml:space="preserve">, Washington can ill afford to stand on the sidelines.  </w:t>
      </w:r>
      <w:r w:rsidRPr="000019F4">
        <w:t xml:space="preserve">The Greek crisis is </w:t>
      </w:r>
      <w:r w:rsidRPr="000019F4">
        <w:rPr>
          <w:rStyle w:val="StyleBoldUnderline"/>
        </w:rPr>
        <w:t>a textbook example of the interconnectedness of the global economy and the foreign policy environment.</w:t>
      </w:r>
      <w:r>
        <w:t xml:space="preserve">  For most of the last decade, the Greek economy grew faster than others in the euro area. Yet, the country's balance sheets worsened. By 2009 the annual government deficit equaled 13 percent of the economy and public debt was 107 percent of GDP.  So, when the global recession hit, and the Greek economy contracted by 2 percent in 2009, international bond markets panicked, fearing that Athens was going to have trouble meeting its obligations. By mid-February the Greek government was paying three percentage points more to borrow money than the interest rate charged Germany, worsening the mismatch between Greek revenues and expenditures.  Wall Street bears some of the blame for this mess. Goldman Sachs and possibly other American financial institutions reportedly helped Athens understate its true indebtedness through the creation of innovative financial instruments.  "We are looking into a number of questions relating to Goldman Sachs and other companies and their arrangements with Greece," said U.S. Federal Reserve chairman Ben Bernanke in recent Congressional testimony.  But Washington has more self-interested concerns. </w:t>
      </w:r>
      <w:r w:rsidRPr="000F5B0B">
        <w:rPr>
          <w:rStyle w:val="Emphasis"/>
          <w:highlight w:val="cyan"/>
        </w:rPr>
        <w:t>Europe is America's largest export market</w:t>
      </w:r>
      <w:r w:rsidRPr="000019F4">
        <w:rPr>
          <w:rStyle w:val="Emphasis"/>
        </w:rPr>
        <w:t>.</w:t>
      </w:r>
      <w:r w:rsidRPr="000019F4">
        <w:t xml:space="preserve"> But, in part thanks to the Greek crisis, the euro has fallen in value by 8 percent against the dollar since November, 2009, making American products more expensive </w:t>
      </w:r>
      <w:r>
        <w:t xml:space="preserve">for Europeans. </w:t>
      </w:r>
      <w:r w:rsidRPr="000F5B0B">
        <w:rPr>
          <w:rStyle w:val="StyleBoldUnderline"/>
          <w:highlight w:val="cyan"/>
        </w:rPr>
        <w:t>An extended period of weakness</w:t>
      </w:r>
      <w:r w:rsidRPr="000019F4">
        <w:rPr>
          <w:rStyle w:val="StyleBoldUnderline"/>
        </w:rPr>
        <w:t xml:space="preserve"> for the euro </w:t>
      </w:r>
      <w:r w:rsidRPr="000F5B0B">
        <w:rPr>
          <w:rStyle w:val="StyleBoldUnderline"/>
          <w:highlight w:val="cyan"/>
        </w:rPr>
        <w:t>would undermin</w:t>
      </w:r>
      <w:r w:rsidRPr="000019F4">
        <w:rPr>
          <w:rStyle w:val="StyleBoldUnderline"/>
        </w:rPr>
        <w:t>e</w:t>
      </w:r>
      <w:r>
        <w:t xml:space="preserve"> the Obama administration's </w:t>
      </w:r>
      <w:r w:rsidRPr="000019F4">
        <w:rPr>
          <w:rStyle w:val="StyleBoldUnderline"/>
        </w:rPr>
        <w:t>ambitions to double U.S. exports.</w:t>
      </w:r>
      <w:r>
        <w:t xml:space="preserve">  But it is </w:t>
      </w:r>
      <w:r w:rsidRPr="000019F4">
        <w:rPr>
          <w:rStyle w:val="StyleBoldUnderline"/>
        </w:rPr>
        <w:t>the foreign policy implications</w:t>
      </w:r>
      <w:r w:rsidRPr="000019F4">
        <w:t xml:space="preserve"> of the Greek crisis that</w:t>
      </w:r>
      <w:r>
        <w:t xml:space="preserve"> </w:t>
      </w:r>
      <w:r w:rsidRPr="000019F4">
        <w:rPr>
          <w:rStyle w:val="StyleBoldUnderline"/>
        </w:rPr>
        <w:t xml:space="preserve">are keeping people awake at night in the White House.  Washington needs Europe's help in </w:t>
      </w:r>
      <w:r w:rsidRPr="000F5B0B">
        <w:rPr>
          <w:rStyle w:val="Emphasis"/>
          <w:highlight w:val="cyan"/>
        </w:rPr>
        <w:t>Afghanistan</w:t>
      </w:r>
      <w:r w:rsidRPr="000019F4">
        <w:rPr>
          <w:rStyle w:val="Emphasis"/>
        </w:rPr>
        <w:t xml:space="preserve"> and in </w:t>
      </w:r>
      <w:r w:rsidRPr="000F5B0B">
        <w:rPr>
          <w:rStyle w:val="Emphasis"/>
          <w:highlight w:val="cyan"/>
        </w:rPr>
        <w:t>dealing with Iran, China and Russia</w:t>
      </w:r>
      <w:r w:rsidRPr="000019F4">
        <w:rPr>
          <w:rStyle w:val="Emphasis"/>
        </w:rPr>
        <w:t>.</w:t>
      </w:r>
      <w:r w:rsidRPr="000019F4">
        <w:rPr>
          <w:rStyle w:val="StyleBoldUnderline"/>
        </w:rPr>
        <w:t xml:space="preserve"> But the growing preoccupation of governments in Berlin, London and Paris with staving off a </w:t>
      </w:r>
      <w:r w:rsidRPr="000F5B0B">
        <w:rPr>
          <w:rStyle w:val="StyleBoldUnderline"/>
          <w:highlight w:val="cyan"/>
        </w:rPr>
        <w:t>financial meltdown</w:t>
      </w:r>
      <w:r>
        <w:t xml:space="preserve"> and their populations' isolationist response to the crisis </w:t>
      </w:r>
      <w:r w:rsidRPr="000F5B0B">
        <w:rPr>
          <w:rStyle w:val="StyleBoldUnderline"/>
          <w:highlight w:val="cyan"/>
        </w:rPr>
        <w:t>leave Europe with</w:t>
      </w:r>
      <w:r w:rsidRPr="000019F4">
        <w:rPr>
          <w:rStyle w:val="StyleBoldUnderline"/>
        </w:rPr>
        <w:t xml:space="preserve"> </w:t>
      </w:r>
      <w:r w:rsidRPr="000F5B0B">
        <w:rPr>
          <w:rStyle w:val="StyleBoldUnderline"/>
          <w:highlight w:val="cyan"/>
        </w:rPr>
        <w:t>little</w:t>
      </w:r>
      <w:r w:rsidRPr="000019F4">
        <w:rPr>
          <w:rStyle w:val="StyleBoldUnderline"/>
        </w:rPr>
        <w:t xml:space="preserve"> time, </w:t>
      </w:r>
      <w:r w:rsidRPr="000F5B0B">
        <w:rPr>
          <w:rStyle w:val="StyleBoldUnderline"/>
          <w:highlight w:val="cyan"/>
        </w:rPr>
        <w:t>political capital</w:t>
      </w:r>
      <w:r w:rsidRPr="000019F4">
        <w:rPr>
          <w:rStyle w:val="StyleBoldUnderline"/>
        </w:rPr>
        <w:t xml:space="preserve"> or cash </w:t>
      </w:r>
      <w:r w:rsidRPr="000F5B0B">
        <w:rPr>
          <w:rStyle w:val="StyleBoldUnderline"/>
          <w:highlight w:val="cyan"/>
        </w:rPr>
        <w:t xml:space="preserve">to be spent on </w:t>
      </w:r>
      <w:r w:rsidRPr="00EE23C2">
        <w:rPr>
          <w:rStyle w:val="StyleBoldUnderline"/>
        </w:rPr>
        <w:t>America's</w:t>
      </w:r>
      <w:r w:rsidRPr="000019F4">
        <w:rPr>
          <w:rStyle w:val="StyleBoldUnderline"/>
        </w:rPr>
        <w:t xml:space="preserve"> </w:t>
      </w:r>
      <w:r w:rsidRPr="000F5B0B">
        <w:rPr>
          <w:rStyle w:val="StyleBoldUnderline"/>
          <w:highlight w:val="cyan"/>
        </w:rPr>
        <w:t>foreign policy priorities</w:t>
      </w:r>
      <w:r w:rsidRPr="000019F4">
        <w:rPr>
          <w:rStyle w:val="StyleBoldUnderline"/>
        </w:rPr>
        <w:t>.  The most immediate cost may be the lost opportunity to further defuse Greek-Turkish tensions</w:t>
      </w:r>
      <w:r>
        <w:t xml:space="preserve">, long an American goal for the region. The new Greek Prime Minister George </w:t>
      </w:r>
      <w:r w:rsidRPr="000019F4">
        <w:t>Papandreou is the most pro-Western leader Greece has elected in decades. And he had hoped to improve relations with Turkey. But now his government will, at best, be consumed with the crisis and, at worst, could fall thanks</w:t>
      </w:r>
      <w:r>
        <w:t xml:space="preserve"> to populist frustration with the belt-tightening that lies ahead.  </w:t>
      </w:r>
      <w:r w:rsidRPr="000F5B0B">
        <w:rPr>
          <w:rStyle w:val="StyleBoldUnderline"/>
          <w:highlight w:val="cyan"/>
        </w:rPr>
        <w:t>Europe's</w:t>
      </w:r>
      <w:r w:rsidRPr="000019F4">
        <w:rPr>
          <w:rStyle w:val="StyleBoldUnderline"/>
        </w:rPr>
        <w:t xml:space="preserve"> spreading </w:t>
      </w:r>
      <w:r w:rsidRPr="000F5B0B">
        <w:rPr>
          <w:rStyle w:val="StyleBoldUnderline"/>
          <w:highlight w:val="cyan"/>
        </w:rPr>
        <w:t>financial troubles</w:t>
      </w:r>
      <w:r w:rsidRPr="000019F4">
        <w:rPr>
          <w:rStyle w:val="StyleBoldUnderline"/>
        </w:rPr>
        <w:t xml:space="preserve"> also </w:t>
      </w:r>
      <w:r w:rsidRPr="000F5B0B">
        <w:rPr>
          <w:rStyle w:val="StyleBoldUnderline"/>
          <w:highlight w:val="cyan"/>
        </w:rPr>
        <w:t>leave it</w:t>
      </w:r>
      <w:r w:rsidRPr="000019F4">
        <w:rPr>
          <w:rStyle w:val="StyleBoldUnderline"/>
        </w:rPr>
        <w:t xml:space="preserve"> dangerously </w:t>
      </w:r>
      <w:r w:rsidRPr="000F5B0B">
        <w:rPr>
          <w:rStyle w:val="StyleBoldUnderline"/>
          <w:highlight w:val="cyan"/>
        </w:rPr>
        <w:t xml:space="preserve">vulnerable to </w:t>
      </w:r>
      <w:r w:rsidRPr="000F5B0B">
        <w:rPr>
          <w:rStyle w:val="Emphasis"/>
          <w:highlight w:val="cyan"/>
        </w:rPr>
        <w:t>Russian meddling</w:t>
      </w:r>
      <w:r w:rsidRPr="000019F4">
        <w:rPr>
          <w:rStyle w:val="Emphasis"/>
        </w:rPr>
        <w:t>.</w:t>
      </w:r>
      <w:r>
        <w:t xml:space="preserve"> Former U.S. Treasury secretary Henry Paulson alleged in his recent book ``On the Brink'' that </w:t>
      </w:r>
      <w:r w:rsidRPr="000019F4">
        <w:rPr>
          <w:rStyle w:val="StyleBoldUnderline"/>
        </w:rPr>
        <w:t>Moscow dumped its Fannie</w:t>
      </w:r>
      <w:r>
        <w:t xml:space="preserve"> Mae </w:t>
      </w:r>
      <w:r w:rsidRPr="000019F4">
        <w:rPr>
          <w:rStyle w:val="StyleBoldUnderline"/>
        </w:rPr>
        <w:t>and</w:t>
      </w:r>
      <w:r w:rsidRPr="001A403C">
        <w:rPr>
          <w:rStyle w:val="underline"/>
        </w:rPr>
        <w:t xml:space="preserve"> </w:t>
      </w:r>
      <w:r w:rsidRPr="000019F4">
        <w:rPr>
          <w:rStyle w:val="StyleBoldUnderline"/>
        </w:rPr>
        <w:t>Freddie</w:t>
      </w:r>
      <w:r>
        <w:t xml:space="preserve"> Mac </w:t>
      </w:r>
      <w:r w:rsidRPr="000019F4">
        <w:rPr>
          <w:rStyle w:val="StyleBoldUnderline"/>
        </w:rPr>
        <w:t>bonds in 2008</w:t>
      </w:r>
      <w:r>
        <w:t xml:space="preserve"> in a bid </w:t>
      </w:r>
      <w:r w:rsidRPr="000019F4">
        <w:rPr>
          <w:rStyle w:val="StyleBoldUnderline"/>
        </w:rPr>
        <w:t>to force a costly Washington bailout</w:t>
      </w:r>
      <w:r>
        <w:t xml:space="preserve"> of those mortgage-finance firms. </w:t>
      </w:r>
      <w:r w:rsidRPr="000019F4">
        <w:rPr>
          <w:rStyle w:val="StyleBoldUnderline"/>
        </w:rPr>
        <w:t>A similar attack on the European bond market</w:t>
      </w:r>
      <w:r>
        <w:t xml:space="preserve">, to demonstrate Russian influence in Europe's moment of vulnerability, </w:t>
      </w:r>
      <w:r w:rsidRPr="000019F4">
        <w:rPr>
          <w:rStyle w:val="StyleBoldUnderline"/>
        </w:rPr>
        <w:t>can not be ruled out.</w:t>
      </w:r>
      <w:r>
        <w:t xml:space="preserve">  A united Europe has also long been an American foreign policy priority. So </w:t>
      </w:r>
      <w:r w:rsidRPr="000019F4">
        <w:rPr>
          <w:rStyle w:val="StyleBoldUnderline"/>
        </w:rPr>
        <w:t xml:space="preserve">any threat to the future of the euro and the cohesiveness of the </w:t>
      </w:r>
      <w:r w:rsidRPr="000019F4">
        <w:rPr>
          <w:rStyle w:val="Emphasis"/>
        </w:rPr>
        <w:t>E</w:t>
      </w:r>
      <w:r>
        <w:t xml:space="preserve">uropean </w:t>
      </w:r>
      <w:r w:rsidRPr="000019F4">
        <w:rPr>
          <w:rStyle w:val="Emphasis"/>
        </w:rPr>
        <w:t>U</w:t>
      </w:r>
      <w:r>
        <w:t xml:space="preserve">nion </w:t>
      </w:r>
      <w:r w:rsidRPr="000019F4">
        <w:rPr>
          <w:rStyle w:val="StyleBoldUnderline"/>
        </w:rPr>
        <w:t>sets off alarm bells</w:t>
      </w:r>
      <w:r>
        <w:t xml:space="preserve"> in Washington.  </w:t>
      </w:r>
      <w:r w:rsidRPr="000019F4">
        <w:rPr>
          <w:rStyle w:val="StyleBoldUnderline"/>
        </w:rPr>
        <w:t>The first casualty</w:t>
      </w:r>
      <w:r>
        <w:t xml:space="preserve"> of the Greek crisis </w:t>
      </w:r>
      <w:r w:rsidRPr="000019F4">
        <w:rPr>
          <w:rStyle w:val="StyleBoldUnderline"/>
        </w:rPr>
        <w:t xml:space="preserve">may be </w:t>
      </w:r>
      <w:r w:rsidRPr="000019F4">
        <w:rPr>
          <w:rStyle w:val="Emphasis"/>
        </w:rPr>
        <w:t>E</w:t>
      </w:r>
      <w:r>
        <w:t xml:space="preserve">uropean </w:t>
      </w:r>
      <w:r w:rsidRPr="000019F4">
        <w:rPr>
          <w:rStyle w:val="Emphasis"/>
        </w:rPr>
        <w:t>U</w:t>
      </w:r>
      <w:r>
        <w:t xml:space="preserve">nion </w:t>
      </w:r>
      <w:r w:rsidRPr="000019F4">
        <w:rPr>
          <w:rStyle w:val="StyleBoldUnderline"/>
        </w:rPr>
        <w:t>enlargement</w:t>
      </w:r>
      <w:r>
        <w:t xml:space="preserve">, which America has backed </w:t>
      </w:r>
      <w:r w:rsidRPr="000019F4">
        <w:rPr>
          <w:rStyle w:val="StyleBoldUnderline"/>
        </w:rPr>
        <w:t>as a means of spurring economic growth and democracy in Central and Eastern Europe.</w:t>
      </w:r>
      <w:r>
        <w:t xml:space="preserve"> The Greek crisis is likely to raise concerns among existing EU members that bringing more countries into the EU will imperil the core economies.  Washington also has to worry that the </w:t>
      </w:r>
      <w:r w:rsidRPr="000019F4">
        <w:rPr>
          <w:rStyle w:val="StyleBoldUnderline"/>
        </w:rPr>
        <w:t>intra-</w:t>
      </w:r>
      <w:r w:rsidRPr="000F5B0B">
        <w:rPr>
          <w:rStyle w:val="StyleBoldUnderline"/>
          <w:highlight w:val="cyan"/>
        </w:rPr>
        <w:t>European antipathy</w:t>
      </w:r>
      <w:r>
        <w:t xml:space="preserve"> that the Greek crisis may engender </w:t>
      </w:r>
      <w:r w:rsidRPr="000F5B0B">
        <w:rPr>
          <w:rStyle w:val="StyleBoldUnderline"/>
          <w:highlight w:val="cyan"/>
        </w:rPr>
        <w:t>will make it</w:t>
      </w:r>
      <w:r w:rsidRPr="000019F4">
        <w:rPr>
          <w:rStyle w:val="StyleBoldUnderline"/>
        </w:rPr>
        <w:t xml:space="preserve"> </w:t>
      </w:r>
      <w:r>
        <w:t xml:space="preserve">even </w:t>
      </w:r>
      <w:r w:rsidRPr="000F5B0B">
        <w:rPr>
          <w:rStyle w:val="StyleBoldUnderline"/>
          <w:highlight w:val="cyan"/>
        </w:rPr>
        <w:t>harder to get</w:t>
      </w:r>
      <w:r w:rsidRPr="000019F4">
        <w:rPr>
          <w:rStyle w:val="StyleBoldUnderline"/>
        </w:rPr>
        <w:t xml:space="preserve"> </w:t>
      </w:r>
      <w:r w:rsidRPr="000F5B0B">
        <w:rPr>
          <w:rStyle w:val="StyleBoldUnderline"/>
          <w:highlight w:val="cyan"/>
        </w:rPr>
        <w:t>unified European positions on</w:t>
      </w:r>
      <w:r w:rsidRPr="000019F4">
        <w:rPr>
          <w:rStyle w:val="StyleBoldUnderline"/>
        </w:rPr>
        <w:t xml:space="preserve"> issues of interest</w:t>
      </w:r>
      <w:r>
        <w:t xml:space="preserve"> to the United States, </w:t>
      </w:r>
      <w:r w:rsidRPr="000019F4">
        <w:rPr>
          <w:rStyle w:val="StyleBoldUnderline"/>
        </w:rPr>
        <w:t xml:space="preserve">such as </w:t>
      </w:r>
      <w:r w:rsidRPr="000F5B0B">
        <w:rPr>
          <w:rStyle w:val="Emphasis"/>
          <w:highlight w:val="cyan"/>
        </w:rPr>
        <w:t>climate change</w:t>
      </w:r>
      <w:r w:rsidRPr="000019F4">
        <w:rPr>
          <w:rStyle w:val="StyleBoldUnderline"/>
        </w:rPr>
        <w:t xml:space="preserve"> and global financial regulation</w:t>
      </w:r>
      <w:r w:rsidRPr="001A403C">
        <w:rPr>
          <w:rStyle w:val="underline"/>
        </w:rPr>
        <w:t xml:space="preserve">. </w:t>
      </w:r>
    </w:p>
    <w:p w:rsidR="00686C63" w:rsidRDefault="00686C63" w:rsidP="00686C63"/>
    <w:p w:rsidR="00686C63" w:rsidRDefault="00686C63" w:rsidP="00686C63"/>
    <w:p w:rsidR="00686C63" w:rsidRDefault="00686C63" w:rsidP="00686C63">
      <w:pPr>
        <w:pStyle w:val="Heading2"/>
      </w:pPr>
      <w:r>
        <w:t>solvency</w:t>
      </w:r>
    </w:p>
    <w:p w:rsidR="00686C63" w:rsidRDefault="00686C63" w:rsidP="00686C63"/>
    <w:p w:rsidR="00686C63" w:rsidRDefault="00686C63" w:rsidP="00686C63">
      <w:pPr>
        <w:pStyle w:val="Tag2"/>
      </w:pPr>
      <w:r>
        <w:t>Only congressional action on the scope of hostilities sends a clear signal that the US abides by the laws of armed conflict</w:t>
      </w:r>
    </w:p>
    <w:p w:rsidR="00686C63" w:rsidRDefault="00686C63" w:rsidP="00686C63">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686C63" w:rsidRDefault="00686C63" w:rsidP="00686C63"/>
    <w:p w:rsidR="00686C63" w:rsidRDefault="00686C63" w:rsidP="00686C63">
      <w:r>
        <w:t xml:space="preserve">• First, </w:t>
      </w:r>
      <w:r w:rsidRPr="000F5B0B">
        <w:rPr>
          <w:rStyle w:val="StyleBoldUnderline"/>
          <w:highlight w:val="cyan"/>
        </w:rPr>
        <w:t>the U</w:t>
      </w:r>
      <w:r>
        <w:t xml:space="preserve">nited </w:t>
      </w:r>
      <w:r w:rsidRPr="000F5B0B">
        <w:rPr>
          <w:rStyle w:val="StyleBoldUnderline"/>
          <w:highlight w:val="cyan"/>
        </w:rPr>
        <w:t>S</w:t>
      </w:r>
      <w:r w:rsidRPr="00846932">
        <w:t>t</w:t>
      </w:r>
      <w:r>
        <w:t xml:space="preserve">ates government </w:t>
      </w:r>
      <w:r w:rsidRPr="000F5B0B">
        <w:rPr>
          <w:rStyle w:val="StyleBoldUnderline"/>
          <w:highlight w:val="cyan"/>
        </w:rPr>
        <w:t>urgently needs publicly to declare the legal rationale behind</w:t>
      </w:r>
      <w:r>
        <w:t xml:space="preserve"> its use of </w:t>
      </w:r>
      <w:r w:rsidRPr="000F5B0B">
        <w:rPr>
          <w:rStyle w:val="StyleBoldUnderline"/>
          <w:highlight w:val="cyan"/>
        </w:rPr>
        <w:t>drones, and defend that</w:t>
      </w:r>
      <w:r w:rsidRPr="00846932">
        <w:rPr>
          <w:rStyle w:val="StyleBoldUnderline"/>
        </w:rPr>
        <w:t xml:space="preserve"> legal rationale </w:t>
      </w:r>
      <w:r w:rsidRPr="000F5B0B">
        <w:rPr>
          <w:rStyle w:val="StyleBoldUnderline"/>
          <w:highlight w:val="cyan"/>
        </w:rPr>
        <w:t>in the international community, which is increasingly convinced</w:t>
      </w:r>
      <w:r>
        <w:t xml:space="preserve"> that parts, if not all, of </w:t>
      </w:r>
      <w:r w:rsidRPr="000F5B0B">
        <w:rPr>
          <w:rStyle w:val="StyleBoldUnderline"/>
          <w:highlight w:val="cyan"/>
        </w:rPr>
        <w:t>its use is a violation of international law</w:t>
      </w:r>
      <w:r>
        <w:t>.</w:t>
      </w:r>
    </w:p>
    <w:p w:rsidR="00686C63" w:rsidRPr="005B68D6" w:rsidRDefault="00686C63" w:rsidP="00686C63">
      <w:pPr>
        <w:rPr>
          <w:sz w:val="16"/>
        </w:rPr>
      </w:pPr>
      <w:r w:rsidRPr="005B68D6">
        <w:rPr>
          <w:sz w:val="16"/>
        </w:rPr>
        <w:t xml:space="preserve">• Second, </w:t>
      </w:r>
      <w:r w:rsidRPr="000F5B0B">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0F5B0B">
        <w:rPr>
          <w:rStyle w:val="StyleBoldUnderline"/>
          <w:highlight w:val="cyan"/>
        </w:rPr>
        <w:t>needs to take account</w:t>
      </w:r>
      <w:r w:rsidRPr="005B68D6">
        <w:rPr>
          <w:sz w:val="16"/>
        </w:rPr>
        <w:t xml:space="preserve">, not only </w:t>
      </w:r>
      <w:r w:rsidRPr="000F5B0B">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0F5B0B">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0F5B0B">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686C63" w:rsidRPr="005B68D6" w:rsidRDefault="00686C63" w:rsidP="00686C63">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686C63" w:rsidRPr="005B68D6" w:rsidRDefault="00686C63" w:rsidP="00686C63">
      <w:pPr>
        <w:rPr>
          <w:sz w:val="16"/>
          <w:szCs w:val="16"/>
        </w:rPr>
      </w:pPr>
      <w:r>
        <w:t xml:space="preserve">• Fourth, </w:t>
      </w:r>
      <w:r w:rsidRPr="000F5B0B">
        <w:rPr>
          <w:rStyle w:val="Emphasis"/>
          <w:highlight w:val="cyan"/>
        </w:rPr>
        <w:t>Congress has vital roles to play</w:t>
      </w:r>
      <w:r>
        <w:t xml:space="preserve"> here, mostly </w:t>
      </w:r>
      <w:r w:rsidRPr="000F5B0B">
        <w:rPr>
          <w:rStyle w:val="StyleBoldUnderline"/>
          <w:highlight w:val="cyan"/>
        </w:rPr>
        <w:t>in asserting</w:t>
      </w:r>
      <w:r w:rsidRPr="00846932">
        <w:rPr>
          <w:rStyle w:val="StyleBoldUnderline"/>
        </w:rPr>
        <w:t xml:space="preserve"> the </w:t>
      </w:r>
      <w:r w:rsidRPr="000F5B0B">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0F5B0B">
        <w:rPr>
          <w:highlight w:val="cyan"/>
          <w:u w:val="single"/>
        </w:rPr>
        <w:t xml:space="preserve">as </w:t>
      </w:r>
      <w:r w:rsidRPr="000F5B0B">
        <w:rPr>
          <w:rStyle w:val="StyleBoldUnderline"/>
          <w:highlight w:val="cyan"/>
        </w:rPr>
        <w:t>a signal to courts in the US as well as the international community</w:t>
      </w:r>
      <w:r w:rsidRPr="00846932">
        <w:rPr>
          <w:rStyle w:val="StyleBoldUnderline"/>
        </w:rPr>
        <w:t xml:space="preserve"> and other interested actors, </w:t>
      </w:r>
      <w:r w:rsidRPr="000F5B0B">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686C63" w:rsidRPr="005B68D6" w:rsidRDefault="00686C63" w:rsidP="00686C63">
      <w:pPr>
        <w:rPr>
          <w:sz w:val="16"/>
          <w:szCs w:val="16"/>
        </w:rPr>
      </w:pPr>
      <w:r w:rsidRPr="005B68D6">
        <w:rPr>
          <w:sz w:val="16"/>
          <w:szCs w:val="16"/>
        </w:rPr>
        <w:t>The Multiple Strategic Uses of Drones and Their Legal Rationales</w:t>
      </w:r>
    </w:p>
    <w:p w:rsidR="00686C63" w:rsidRPr="005B68D6" w:rsidRDefault="00686C63" w:rsidP="00686C63">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686C63" w:rsidRPr="005B68D6" w:rsidRDefault="00686C63" w:rsidP="00686C63">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686C63" w:rsidRPr="005B68D6" w:rsidRDefault="00686C63" w:rsidP="00686C63">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686C63" w:rsidRPr="005B68D6" w:rsidRDefault="00686C63" w:rsidP="00686C63">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686C63" w:rsidRPr="005B68D6" w:rsidRDefault="00686C63" w:rsidP="00686C63">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0F5B0B">
        <w:rPr>
          <w:rStyle w:val="StyleBoldUnderline"/>
          <w:highlight w:val="cyan"/>
        </w:rPr>
        <w:t>The strategic rationale for targeting</w:t>
      </w:r>
      <w:r w:rsidRPr="00545836">
        <w:rPr>
          <w:rStyle w:val="StyleBoldUnderline"/>
        </w:rPr>
        <w:t xml:space="preserve"> these </w:t>
      </w:r>
      <w:r w:rsidRPr="000F5B0B">
        <w:rPr>
          <w:rStyle w:val="StyleBoldUnderline"/>
          <w:highlight w:val="cyan"/>
        </w:rPr>
        <w:t>leaders</w:t>
      </w:r>
      <w:r w:rsidRPr="005B68D6">
        <w:rPr>
          <w:sz w:val="16"/>
        </w:rPr>
        <w:t xml:space="preserve"> (certainly in the view of the Obama administration) </w:t>
      </w:r>
      <w:r w:rsidRPr="000F5B0B">
        <w:rPr>
          <w:rStyle w:val="StyleBoldUnderline"/>
          <w:highlight w:val="cyan"/>
        </w:rPr>
        <w:t>is overwhelming</w:t>
      </w:r>
      <w:r w:rsidRPr="005B68D6">
        <w:rPr>
          <w:sz w:val="16"/>
        </w:rPr>
        <w:t xml:space="preserve">. Within the United States, and even more without, arguments are underway as to whether Pakistan beyond </w:t>
      </w:r>
      <w:r w:rsidRPr="000F5B0B">
        <w:rPr>
          <w:rStyle w:val="StyleBoldUnderline"/>
          <w:highlight w:val="cyan"/>
        </w:rPr>
        <w:t>the border regions into which overt fighting has spilled can justify</w:t>
      </w:r>
      <w:r w:rsidRPr="00545836">
        <w:rPr>
          <w:rStyle w:val="StyleBoldUnderline"/>
        </w:rPr>
        <w:t xml:space="preserve"> reach to </w:t>
      </w:r>
      <w:r w:rsidRPr="000F5B0B">
        <w:rPr>
          <w:rStyle w:val="StyleBoldUnderline"/>
          <w:highlight w:val="cyan"/>
        </w:rPr>
        <w:t>the law of armed conflict as a</w:t>
      </w:r>
      <w:r w:rsidRPr="00545836">
        <w:rPr>
          <w:rStyle w:val="StyleBoldUnderline"/>
        </w:rPr>
        <w:t xml:space="preserve"> basis and </w:t>
      </w:r>
      <w:r w:rsidRPr="000F5B0B">
        <w:rPr>
          <w:rStyle w:val="StyleBoldUnderline"/>
          <w:highlight w:val="cyan"/>
        </w:rPr>
        <w:t>justification for</w:t>
      </w:r>
      <w:r w:rsidRPr="00545836">
        <w:rPr>
          <w:rStyle w:val="StyleBoldUnderline"/>
        </w:rPr>
        <w:t xml:space="preserve"> drone </w:t>
      </w:r>
      <w:r w:rsidRPr="000F5B0B">
        <w:rPr>
          <w:rStyle w:val="StyleBoldUnderline"/>
          <w:highlight w:val="cyan"/>
        </w:rPr>
        <w:t>strikes</w:t>
      </w:r>
      <w:r w:rsidRPr="005B68D6">
        <w:rPr>
          <w:sz w:val="16"/>
        </w:rPr>
        <w:t>.</w:t>
      </w:r>
    </w:p>
    <w:p w:rsidR="00686C63" w:rsidRPr="005B68D6" w:rsidRDefault="00686C63" w:rsidP="00686C63">
      <w:pPr>
        <w:rPr>
          <w:sz w:val="16"/>
        </w:rPr>
      </w:pPr>
      <w:r w:rsidRPr="005B68D6">
        <w:rPr>
          <w:sz w:val="16"/>
        </w:rPr>
        <w:t xml:space="preserve">9. Drones used against Al Qaeda affiliates outside of AfPak – Somalia, Yemen or beyond. The President, in several major addresses, has stressed that </w:t>
      </w:r>
      <w:r w:rsidRPr="000F5B0B">
        <w:rPr>
          <w:rStyle w:val="StyleBoldUnderline"/>
          <w:highlight w:val="cyan"/>
        </w:rPr>
        <w:t>the U</w:t>
      </w:r>
      <w:r w:rsidRPr="005B68D6">
        <w:rPr>
          <w:sz w:val="16"/>
        </w:rPr>
        <w:t xml:space="preserve">nited </w:t>
      </w:r>
      <w:r w:rsidRPr="000F5B0B">
        <w:rPr>
          <w:rStyle w:val="StyleBoldUnderline"/>
          <w:highlight w:val="cyan"/>
        </w:rPr>
        <w:t>S</w:t>
      </w:r>
      <w:r w:rsidRPr="005B68D6">
        <w:rPr>
          <w:sz w:val="16"/>
        </w:rPr>
        <w:t xml:space="preserve">tates </w:t>
      </w:r>
      <w:r w:rsidRPr="000F5B0B">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0F5B0B">
        <w:rPr>
          <w:rStyle w:val="StyleBoldUnderline"/>
          <w:highlight w:val="cyan"/>
        </w:rPr>
        <w:t>outside</w:t>
      </w:r>
      <w:r w:rsidRPr="00545836">
        <w:rPr>
          <w:rStyle w:val="StyleBoldUnderline"/>
        </w:rPr>
        <w:t xml:space="preserve"> of </w:t>
      </w:r>
      <w:r w:rsidRPr="000F5B0B">
        <w:rPr>
          <w:rStyle w:val="StyleBoldUnderline"/>
          <w:highlight w:val="cya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686C63" w:rsidRPr="00545836" w:rsidRDefault="00686C63" w:rsidP="00686C63">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686C63" w:rsidRPr="00545836" w:rsidRDefault="00686C63" w:rsidP="00686C63">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686C63" w:rsidRPr="00545836" w:rsidRDefault="00686C63" w:rsidP="00686C63">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686C63" w:rsidRPr="005B68D6" w:rsidRDefault="00686C63" w:rsidP="00686C63">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0F5B0B">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0F5B0B">
        <w:rPr>
          <w:rStyle w:val="StyleBoldUnderline"/>
          <w:highlight w:val="cyan"/>
        </w:rPr>
        <w:t>is defined, and</w:t>
      </w:r>
      <w:r w:rsidRPr="00846932">
        <w:rPr>
          <w:rStyle w:val="StyleBoldUnderline"/>
        </w:rPr>
        <w:t xml:space="preserve"> therefore </w:t>
      </w:r>
      <w:r w:rsidRPr="000F5B0B">
        <w:rPr>
          <w:rStyle w:val="Emphasis"/>
          <w:highlight w:val="cyan"/>
        </w:rPr>
        <w:t>limited by, the presence of</w:t>
      </w:r>
      <w:r w:rsidRPr="005B68D6">
        <w:rPr>
          <w:sz w:val="16"/>
        </w:rPr>
        <w:t xml:space="preserve"> persistent, sustained, intense </w:t>
      </w:r>
      <w:r w:rsidRPr="000F5B0B">
        <w:rPr>
          <w:rStyle w:val="Emphasis"/>
          <w:highlight w:val="cyan"/>
        </w:rPr>
        <w:t>hostilities</w:t>
      </w:r>
      <w:r w:rsidRPr="005B68D6">
        <w:rPr>
          <w:sz w:val="16"/>
        </w:rPr>
        <w:t xml:space="preserve">. </w:t>
      </w:r>
      <w:r w:rsidRPr="00846932">
        <w:rPr>
          <w:rStyle w:val="StyleBoldUnderline"/>
        </w:rPr>
        <w:t xml:space="preserve">In that sense, then, </w:t>
      </w:r>
      <w:r w:rsidRPr="000F5B0B">
        <w:rPr>
          <w:rStyle w:val="StyleBoldUnderline"/>
          <w:highlight w:val="cyan"/>
        </w:rPr>
        <w:t>an armed conflict</w:t>
      </w:r>
      <w:r w:rsidRPr="00846932">
        <w:rPr>
          <w:rStyle w:val="StyleBoldUnderline"/>
        </w:rPr>
        <w:t xml:space="preserve"> to which the laws of war apply </w:t>
      </w:r>
      <w:r w:rsidRPr="000F5B0B">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686C63" w:rsidRPr="005B68D6" w:rsidRDefault="00686C63" w:rsidP="00686C63">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686C63" w:rsidRPr="005B68D6" w:rsidRDefault="00686C63" w:rsidP="00686C63">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686C63" w:rsidRPr="005B68D6" w:rsidRDefault="00686C63" w:rsidP="00686C63">
      <w:pPr>
        <w:rPr>
          <w:sz w:val="16"/>
        </w:rPr>
      </w:pPr>
      <w:r w:rsidRPr="005B68D6">
        <w:rPr>
          <w:sz w:val="16"/>
        </w:rPr>
        <w:t xml:space="preserve">11. </w:t>
      </w:r>
      <w:r w:rsidRPr="000F5B0B">
        <w:rPr>
          <w:rStyle w:val="StyleBoldUnderline"/>
          <w:highlight w:val="cyan"/>
        </w:rPr>
        <w:t>The U</w:t>
      </w:r>
      <w:r w:rsidRPr="005B68D6">
        <w:rPr>
          <w:sz w:val="16"/>
        </w:rPr>
        <w:t xml:space="preserve">nited </w:t>
      </w:r>
      <w:r w:rsidRPr="000F5B0B">
        <w:rPr>
          <w:rStyle w:val="StyleBoldUnderline"/>
          <w:highlight w:val="cyan"/>
        </w:rPr>
        <w:t>S</w:t>
      </w:r>
      <w:r w:rsidRPr="005B68D6">
        <w:rPr>
          <w:sz w:val="16"/>
        </w:rPr>
        <w:t xml:space="preserve">tates </w:t>
      </w:r>
      <w:r w:rsidRPr="000F5B0B">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0F5B0B">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0F5B0B">
        <w:rPr>
          <w:rStyle w:val="StyleBoldUnderline"/>
          <w:highlight w:val="cyan"/>
        </w:rPr>
        <w:t>the international</w:t>
      </w:r>
      <w:r w:rsidRPr="005B68D6">
        <w:rPr>
          <w:sz w:val="16"/>
        </w:rPr>
        <w:t xml:space="preserve"> legal </w:t>
      </w:r>
      <w:r w:rsidRPr="000F5B0B">
        <w:rPr>
          <w:rStyle w:val="StyleBoldUnderline"/>
          <w:highlight w:val="cyan"/>
        </w:rPr>
        <w:t>community question</w:t>
      </w:r>
      <w:r w:rsidRPr="005B68D6">
        <w:rPr>
          <w:sz w:val="16"/>
        </w:rPr>
        <w:t xml:space="preserve">, at a minimum, </w:t>
      </w:r>
      <w:r w:rsidRPr="000F5B0B">
        <w:rPr>
          <w:rStyle w:val="StyleBoldUnderline"/>
          <w:highlight w:val="cyan"/>
        </w:rPr>
        <w:t>the lawfulness</w:t>
      </w:r>
      <w:r w:rsidRPr="000F5B0B">
        <w:rPr>
          <w:sz w:val="16"/>
          <w:highlight w:val="cyan"/>
        </w:rPr>
        <w:t xml:space="preserve"> </w:t>
      </w:r>
      <w:r w:rsidRPr="000F5B0B">
        <w:rPr>
          <w:highlight w:val="cyan"/>
          <w:u w:val="single"/>
        </w:rPr>
        <w:t>of</w:t>
      </w:r>
      <w:r w:rsidRPr="005B68D6">
        <w:rPr>
          <w:sz w:val="16"/>
        </w:rPr>
        <w:t xml:space="preserve"> even </w:t>
      </w:r>
      <w:r w:rsidRPr="000F5B0B">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0F5B0B">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686C63" w:rsidRPr="005B68D6" w:rsidRDefault="00686C63" w:rsidP="00686C63">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0F5B0B">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0F5B0B">
        <w:rPr>
          <w:rStyle w:val="StyleBoldUnderline"/>
          <w:b/>
          <w:szCs w:val="20"/>
          <w:highlight w:val="cyan"/>
        </w:rPr>
        <w:t>especially in places</w:t>
      </w:r>
      <w:r w:rsidRPr="005B68D6">
        <w:rPr>
          <w:sz w:val="16"/>
          <w:szCs w:val="20"/>
        </w:rPr>
        <w:t xml:space="preserve"> and ways </w:t>
      </w:r>
      <w:r w:rsidRPr="000F5B0B">
        <w:rPr>
          <w:rStyle w:val="StyleBoldUnderline"/>
          <w:b/>
          <w:szCs w:val="20"/>
          <w:highlight w:val="cyan"/>
        </w:rPr>
        <w:t>that are not obviously</w:t>
      </w:r>
      <w:r w:rsidRPr="005B68D6">
        <w:rPr>
          <w:sz w:val="16"/>
          <w:szCs w:val="20"/>
        </w:rPr>
        <w:t xml:space="preserve"> by the military in obvious </w:t>
      </w:r>
      <w:r w:rsidRPr="000F5B0B">
        <w:rPr>
          <w:rStyle w:val="StyleBoldUnderline"/>
          <w:b/>
          <w:szCs w:val="20"/>
          <w:highlight w:val="cyan"/>
        </w:rPr>
        <w:t>battlespaces is increasingly problematic</w:t>
      </w:r>
      <w:r w:rsidRPr="005B68D6">
        <w:rPr>
          <w:sz w:val="16"/>
          <w:szCs w:val="20"/>
        </w:rPr>
        <w:t>.</w:t>
      </w:r>
    </w:p>
    <w:p w:rsidR="00686C63" w:rsidRPr="005B68D6" w:rsidRDefault="00686C63" w:rsidP="00686C63">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686C63" w:rsidRPr="005B68D6" w:rsidRDefault="00686C63" w:rsidP="00686C63">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0F5B0B">
        <w:rPr>
          <w:rStyle w:val="StyleBoldUnderline"/>
          <w:highlight w:val="cyan"/>
        </w:rPr>
        <w:t>Not all the enemies</w:t>
      </w:r>
      <w:r w:rsidRPr="005B68D6">
        <w:rPr>
          <w:sz w:val="16"/>
        </w:rPr>
        <w:t xml:space="preserve"> of the United States, including transnational terrorists and non-state actors, </w:t>
      </w:r>
      <w:r w:rsidRPr="000F5B0B">
        <w:rPr>
          <w:rStyle w:val="StyleBoldUnderline"/>
          <w:highlight w:val="cyan"/>
        </w:rPr>
        <w:t>will be Al Qaeda</w:t>
      </w:r>
      <w:r w:rsidRPr="005B68D6">
        <w:rPr>
          <w:sz w:val="16"/>
        </w:rPr>
        <w:t xml:space="preserve"> or the authors of 9/11. </w:t>
      </w:r>
      <w:r w:rsidRPr="000F5B0B">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0F5B0B">
        <w:rPr>
          <w:rStyle w:val="Emphasis"/>
          <w:highlight w:val="cyan"/>
        </w:rPr>
        <w:t>to know</w:t>
      </w:r>
      <w:r w:rsidRPr="00545836">
        <w:rPr>
          <w:rStyle w:val="Emphasis"/>
        </w:rPr>
        <w:t xml:space="preserve"> that </w:t>
      </w:r>
      <w:r w:rsidRPr="000F5B0B">
        <w:rPr>
          <w:rStyle w:val="Emphasis"/>
          <w:highlight w:val="cyan"/>
        </w:rPr>
        <w:t>they have sound, publicly and firmly asserted legal defenses</w:t>
      </w:r>
      <w:r w:rsidRPr="005B68D6">
        <w:rPr>
          <w:sz w:val="16"/>
        </w:rPr>
        <w:t xml:space="preserve"> of their use, </w:t>
      </w:r>
      <w:r w:rsidRPr="000F5B0B">
        <w:rPr>
          <w:rStyle w:val="Emphasis"/>
          <w:highlight w:val="cyan"/>
        </w:rPr>
        <w:t>including</w:t>
      </w:r>
      <w:r w:rsidRPr="005B68D6">
        <w:rPr>
          <w:sz w:val="16"/>
        </w:rPr>
        <w:t xml:space="preserve"> both their use and </w:t>
      </w:r>
      <w:r w:rsidRPr="000F5B0B">
        <w:rPr>
          <w:rStyle w:val="Emphasis"/>
          <w:highlight w:val="cyan"/>
        </w:rPr>
        <w:t>their limits in law</w:t>
      </w:r>
      <w:r w:rsidRPr="005B68D6">
        <w:rPr>
          <w:sz w:val="16"/>
        </w:rPr>
        <w:t>.</w:t>
      </w:r>
    </w:p>
    <w:p w:rsidR="00686C63" w:rsidRDefault="00686C63" w:rsidP="00686C63"/>
    <w:p w:rsidR="00686C63" w:rsidRDefault="00686C63" w:rsidP="00686C63"/>
    <w:p w:rsidR="00686C63" w:rsidRDefault="00686C63" w:rsidP="00686C63">
      <w:pPr>
        <w:pStyle w:val="Tag2"/>
      </w:pPr>
      <w:r>
        <w:t xml:space="preserve">Status quo administration policy delineates between geographic zones, but our legal justification for war everywhere remains in place </w:t>
      </w:r>
    </w:p>
    <w:p w:rsidR="00686C63" w:rsidRDefault="00686C63" w:rsidP="00686C63">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4" w:history="1">
        <w:r w:rsidRPr="004344DF">
          <w:rPr>
            <w:rStyle w:val="Hyperlink"/>
          </w:rPr>
          <w:t>http://ecfr.eu/page/-/ECFR84_DRONES_BRIEF.pdf</w:t>
        </w:r>
      </w:hyperlink>
    </w:p>
    <w:p w:rsidR="00686C63" w:rsidRDefault="00686C63" w:rsidP="00686C63">
      <w:pPr>
        <w:pStyle w:val="Tag2"/>
      </w:pPr>
    </w:p>
    <w:p w:rsidR="00686C63" w:rsidRDefault="00686C63" w:rsidP="00686C63">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0F5B0B">
        <w:rPr>
          <w:rStyle w:val="StyleBoldUnderline"/>
          <w:b/>
          <w:highlight w:val="cyan"/>
        </w:rPr>
        <w:t>the administration has</w:t>
      </w:r>
      <w:r>
        <w:t xml:space="preserve"> at times </w:t>
      </w:r>
      <w:r w:rsidRPr="000F5B0B">
        <w:rPr>
          <w:rStyle w:val="StyleBoldUnderline"/>
          <w:b/>
          <w:highlight w:val="cyan"/>
        </w:rPr>
        <w:t>suggested</w:t>
      </w:r>
      <w:r w:rsidRPr="00F972B4">
        <w:rPr>
          <w:rStyle w:val="StyleBoldUnderline"/>
        </w:rPr>
        <w:t xml:space="preserve"> that even in the case of non-Americans </w:t>
      </w:r>
      <w:r w:rsidRPr="000F5B0B">
        <w:rPr>
          <w:rStyle w:val="StyleBoldUnderline"/>
          <w:b/>
          <w:highlight w:val="cyan"/>
        </w:rPr>
        <w:t>its policy is to concentrate</w:t>
      </w:r>
      <w:r w:rsidRPr="004956D7">
        <w:rPr>
          <w:rStyle w:val="StyleBoldUnderline"/>
          <w:b/>
        </w:rPr>
        <w:t xml:space="preserve"> its </w:t>
      </w:r>
      <w:r w:rsidRPr="000F5B0B">
        <w:rPr>
          <w:rStyle w:val="StyleBoldUnderline"/>
          <w:b/>
          <w:highlight w:val="cyan"/>
        </w:rPr>
        <w:t>efforts against individuals who pose a</w:t>
      </w:r>
      <w:r w:rsidRPr="004956D7">
        <w:rPr>
          <w:rStyle w:val="StyleBoldUnderline"/>
          <w:b/>
        </w:rPr>
        <w:t xml:space="preserve"> significant and </w:t>
      </w:r>
      <w:r w:rsidRPr="000F5B0B">
        <w:rPr>
          <w:rStyle w:val="StyleBoldUnderline"/>
          <w:b/>
          <w:highlight w:val="cya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686C63" w:rsidRDefault="00686C63" w:rsidP="00686C63">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0F5B0B">
        <w:rPr>
          <w:rStyle w:val="StyleBoldUnderline"/>
          <w:b/>
          <w:highlight w:val="cyan"/>
        </w:rPr>
        <w:t>by presenting its drone programme</w:t>
      </w:r>
      <w:r w:rsidRPr="004956D7">
        <w:rPr>
          <w:rStyle w:val="StyleBoldUnderline"/>
          <w:b/>
        </w:rPr>
        <w:t xml:space="preserve"> overall </w:t>
      </w:r>
      <w:r w:rsidRPr="000F5B0B">
        <w:rPr>
          <w:rStyle w:val="StyleBoldUnderline"/>
          <w:b/>
          <w:highlight w:val="cyan"/>
        </w:rPr>
        <w:t xml:space="preserve">as part of </w:t>
      </w:r>
      <w:r w:rsidRPr="000F5B0B">
        <w:rPr>
          <w:rStyle w:val="Emphasis"/>
          <w:highlight w:val="cyan"/>
        </w:rPr>
        <w:t>a global armed conflict</w:t>
      </w:r>
      <w:r>
        <w:t xml:space="preserve">. the </w:t>
      </w:r>
      <w:r w:rsidRPr="000F5B0B">
        <w:rPr>
          <w:rStyle w:val="StyleBoldUnderline"/>
          <w:b/>
          <w:highlight w:val="cyan"/>
        </w:rPr>
        <w:t>Obama</w:t>
      </w:r>
      <w:r>
        <w:t xml:space="preserve"> administration </w:t>
      </w:r>
      <w:r w:rsidRPr="000F5B0B">
        <w:rPr>
          <w:rStyle w:val="StyleBoldUnderline"/>
          <w:b/>
          <w:highlight w:val="cyan"/>
        </w:rPr>
        <w:t xml:space="preserve">continues to set </w:t>
      </w:r>
      <w:r w:rsidRPr="000F5B0B">
        <w:rPr>
          <w:rStyle w:val="Emphasis"/>
          <w:highlight w:val="cyan"/>
        </w:rPr>
        <w:t>an expansive precedent</w:t>
      </w:r>
      <w:r w:rsidRPr="004956D7">
        <w:rPr>
          <w:rStyle w:val="StyleBoldUnderline"/>
          <w:b/>
        </w:rPr>
        <w:t xml:space="preserve"> that is damaging to the international rule of law</w:t>
      </w:r>
      <w:r>
        <w:t>.</w:t>
      </w:r>
    </w:p>
    <w:p w:rsidR="00686C63" w:rsidRDefault="00686C63" w:rsidP="00686C63">
      <w:r>
        <w:t>Obama’s new policy on drones</w:t>
      </w:r>
    </w:p>
    <w:p w:rsidR="00686C63" w:rsidRDefault="00686C63" w:rsidP="00686C63">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0F5B0B">
        <w:rPr>
          <w:rStyle w:val="StyleBoldUnderline"/>
          <w:b/>
          <w:highlight w:val="cyan"/>
        </w:rPr>
        <w:t>military</w:t>
      </w:r>
      <w:r w:rsidRPr="00033FDE">
        <w:rPr>
          <w:rStyle w:val="StyleBoldUnderline"/>
          <w:b/>
        </w:rPr>
        <w:t xml:space="preserve"> </w:t>
      </w:r>
      <w:r w:rsidRPr="000F5B0B">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0F5B0B">
        <w:rPr>
          <w:rStyle w:val="StyleBoldUnderline"/>
          <w:b/>
          <w:highlight w:val="cyan"/>
        </w:rPr>
        <w:t>said</w:t>
      </w:r>
      <w:r>
        <w:t xml:space="preserve"> </w:t>
      </w:r>
      <w:r w:rsidRPr="00F972B4">
        <w:rPr>
          <w:rStyle w:val="StyleBoldUnderline"/>
        </w:rPr>
        <w:t xml:space="preserve">then that </w:t>
      </w:r>
      <w:r w:rsidRPr="000F5B0B">
        <w:rPr>
          <w:rStyle w:val="StyleBoldUnderline"/>
          <w:b/>
          <w:highlight w:val="cyan"/>
        </w:rPr>
        <w:t>the end</w:t>
      </w:r>
      <w:r w:rsidRPr="000F5B0B">
        <w:rPr>
          <w:b/>
          <w:highlight w:val="cyan"/>
          <w:u w:val="single"/>
        </w:rPr>
        <w:t xml:space="preserve"> </w:t>
      </w:r>
      <w:r w:rsidRPr="000F5B0B">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686C63" w:rsidRDefault="00686C63" w:rsidP="00686C63">
      <w:r>
        <w:t xml:space="preserve">Second, the day before his speech, </w:t>
      </w:r>
      <w:r w:rsidRPr="000F5B0B">
        <w:rPr>
          <w:rStyle w:val="StyleBoldUnderline"/>
          <w:b/>
          <w:highlight w:val="cyan"/>
        </w:rPr>
        <w:t>Obama set</w:t>
      </w:r>
      <w:r w:rsidRPr="00033FDE">
        <w:rPr>
          <w:rStyle w:val="StyleBoldUnderline"/>
          <w:b/>
        </w:rPr>
        <w:t xml:space="preserve"> out </w:t>
      </w:r>
      <w:r w:rsidRPr="000F5B0B">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0F5B0B">
        <w:rPr>
          <w:rStyle w:val="StyleBoldUnderline"/>
          <w:b/>
          <w:highlight w:val="cya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0F5B0B">
        <w:rPr>
          <w:rStyle w:val="StyleBoldUnderline"/>
          <w:b/>
          <w:highlight w:val="cyan"/>
        </w:rPr>
        <w:t>It will only be used against a target “that poses a continuing, imminent threat</w:t>
      </w:r>
      <w:r w:rsidRPr="00033FDE">
        <w:rPr>
          <w:rStyle w:val="StyleBoldUnderline"/>
          <w:b/>
        </w:rPr>
        <w:t xml:space="preserve"> to US persons”. </w:t>
      </w:r>
      <w:r w:rsidRPr="000F5B0B">
        <w:rPr>
          <w:rStyle w:val="StyleBoldUnderline"/>
          <w:b/>
          <w:highlight w:val="cyan"/>
        </w:rPr>
        <w:t>And there must be “near certainty that non-combatants will not be injured or killed</w:t>
      </w:r>
      <w:r>
        <w:t>”.</w:t>
      </w:r>
    </w:p>
    <w:p w:rsidR="00686C63" w:rsidRDefault="00686C63" w:rsidP="00686C63">
      <w:r>
        <w:t xml:space="preserve">In some respects, </w:t>
      </w:r>
      <w:r w:rsidRPr="000F5B0B">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0F5B0B">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0F5B0B">
        <w:rPr>
          <w:rStyle w:val="Emphasis"/>
          <w:highlight w:val="cyan"/>
        </w:rPr>
        <w:t>they</w:t>
      </w:r>
      <w:r w:rsidRPr="00033FDE">
        <w:rPr>
          <w:rStyle w:val="StyleBoldUnderline"/>
          <w:b/>
        </w:rPr>
        <w:t xml:space="preserve"> seem to </w:t>
      </w:r>
      <w:r w:rsidRPr="000F5B0B">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0F5B0B">
        <w:rPr>
          <w:rStyle w:val="Emphasis"/>
          <w:highlight w:val="cyan"/>
        </w:rPr>
        <w:t>this is</w:t>
      </w:r>
      <w:r w:rsidRPr="00033FDE">
        <w:rPr>
          <w:rStyle w:val="StyleBoldUnderline"/>
          <w:b/>
        </w:rPr>
        <w:t xml:space="preserve"> now formalised as </w:t>
      </w:r>
      <w:r w:rsidRPr="000F5B0B">
        <w:rPr>
          <w:rStyle w:val="Emphasis"/>
          <w:highlight w:val="cyan"/>
        </w:rPr>
        <w:t>official policy</w:t>
      </w:r>
      <w:r>
        <w:t xml:space="preserve">. </w:t>
      </w:r>
      <w:r w:rsidRPr="00F972B4">
        <w:rPr>
          <w:rStyle w:val="StyleBoldUnderline"/>
        </w:rPr>
        <w:t xml:space="preserve">In this way, </w:t>
      </w:r>
      <w:r w:rsidRPr="000F5B0B">
        <w:rPr>
          <w:rStyle w:val="Emphasis"/>
          <w:highlight w:val="cyan"/>
        </w:rPr>
        <w:t>the</w:t>
      </w:r>
      <w:r w:rsidRPr="00033FDE">
        <w:rPr>
          <w:rStyle w:val="Emphasis"/>
        </w:rPr>
        <w:t xml:space="preserve"> </w:t>
      </w:r>
      <w:r w:rsidRPr="000F5B0B">
        <w:rPr>
          <w:rStyle w:val="Emphasis"/>
          <w:highlight w:val="cyan"/>
        </w:rPr>
        <w:t>standards are</w:t>
      </w:r>
      <w:r w:rsidRPr="00033FDE">
        <w:rPr>
          <w:rStyle w:val="StyleBoldUnderline"/>
          <w:b/>
        </w:rPr>
        <w:t xml:space="preserve"> significantly </w:t>
      </w:r>
      <w:r w:rsidRPr="000F5B0B">
        <w:rPr>
          <w:rStyle w:val="Emphasis"/>
          <w:highlight w:val="cyan"/>
        </w:rPr>
        <w:t>more restrictive than</w:t>
      </w:r>
      <w:r w:rsidRPr="00F972B4">
        <w:rPr>
          <w:rStyle w:val="StyleBoldUnderline"/>
        </w:rPr>
        <w:t xml:space="preserve"> the limits that </w:t>
      </w:r>
      <w:r w:rsidRPr="000F5B0B">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0F5B0B">
        <w:rPr>
          <w:rStyle w:val="StyleBoldUnderline"/>
          <w:b/>
          <w:highlight w:val="cyan"/>
        </w:rPr>
        <w:t>the new policy endorses a self-defence standard as the de facto basis for</w:t>
      </w:r>
      <w:r w:rsidRPr="00033FDE">
        <w:rPr>
          <w:rStyle w:val="StyleBoldUnderline"/>
          <w:b/>
        </w:rPr>
        <w:t xml:space="preserve"> US drone </w:t>
      </w:r>
      <w:r w:rsidRPr="000F5B0B">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0F5B0B">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686C63" w:rsidRDefault="00686C63" w:rsidP="00686C63">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0F5B0B">
        <w:rPr>
          <w:rStyle w:val="Emphasis"/>
          <w:highlight w:val="cyan"/>
        </w:rPr>
        <w:t>the level of attacks is hardly diminishing</w:t>
      </w:r>
      <w:r w:rsidRPr="00033FDE">
        <w:rPr>
          <w:rStyle w:val="StyleBoldUnderline"/>
          <w:b/>
        </w:rPr>
        <w:t xml:space="preserve"> under the new guidelines</w:t>
      </w:r>
      <w:r>
        <w:t>.35</w:t>
      </w:r>
    </w:p>
    <w:p w:rsidR="00686C63" w:rsidRDefault="00686C63" w:rsidP="00686C63">
      <w:r>
        <w:t xml:space="preserve">It is also notable that </w:t>
      </w:r>
      <w:r w:rsidRPr="000F5B0B">
        <w:rPr>
          <w:rStyle w:val="Emphasis"/>
          <w:highlight w:val="cyan"/>
        </w:rPr>
        <w:t>the new standards</w:t>
      </w:r>
      <w:r w:rsidRPr="00033FDE">
        <w:rPr>
          <w:rStyle w:val="StyleBoldUnderline"/>
          <w:b/>
        </w:rPr>
        <w:t xml:space="preserve"> announced by Obama </w:t>
      </w:r>
      <w:r w:rsidRPr="000F5B0B">
        <w:rPr>
          <w:rStyle w:val="Emphasis"/>
          <w:highlight w:val="cyan"/>
        </w:rPr>
        <w:t>represent a policy decision</w:t>
      </w:r>
      <w:r w:rsidRPr="00033FDE">
        <w:rPr>
          <w:rStyle w:val="StyleBoldUnderline"/>
          <w:b/>
        </w:rPr>
        <w:t xml:space="preserve"> by the US </w:t>
      </w:r>
      <w:r w:rsidRPr="000F5B0B">
        <w:rPr>
          <w:rStyle w:val="Emphasis"/>
          <w:highlight w:val="cyan"/>
        </w:rPr>
        <w:t>rather than</w:t>
      </w:r>
      <w:r w:rsidRPr="00033FDE">
        <w:rPr>
          <w:rStyle w:val="StyleBoldUnderline"/>
          <w:b/>
        </w:rPr>
        <w:t xml:space="preserve"> a </w:t>
      </w:r>
      <w:r w:rsidRPr="000F5B0B">
        <w:rPr>
          <w:rStyle w:val="Emphasis"/>
          <w:highlight w:val="cyan"/>
        </w:rPr>
        <w:t>revised</w:t>
      </w:r>
      <w:r w:rsidRPr="00033FDE">
        <w:rPr>
          <w:rStyle w:val="StyleBoldUnderline"/>
          <w:b/>
        </w:rPr>
        <w:t xml:space="preserve"> interpretation of its </w:t>
      </w:r>
      <w:r w:rsidRPr="000F5B0B">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0F5B0B">
        <w:rPr>
          <w:rStyle w:val="Emphasis"/>
          <w:highlight w:val="cyan"/>
        </w:rPr>
        <w:t>The</w:t>
      </w:r>
      <w:r w:rsidRPr="00033FDE">
        <w:rPr>
          <w:rStyle w:val="StyleBoldUnderline"/>
          <w:b/>
        </w:rPr>
        <w:t xml:space="preserve"> background </w:t>
      </w:r>
      <w:r w:rsidRPr="000F5B0B">
        <w:rPr>
          <w:rStyle w:val="Emphasis"/>
          <w:highlight w:val="cyan"/>
        </w:rPr>
        <w:t>assertion that the US</w:t>
      </w:r>
      <w:r w:rsidRPr="00033FDE">
        <w:rPr>
          <w:rStyle w:val="StyleBoldUnderline"/>
          <w:b/>
        </w:rPr>
        <w:t xml:space="preserve"> is engaged in an armed conflict with al-Qaeda and associated forces, and </w:t>
      </w:r>
      <w:r w:rsidRPr="000F5B0B">
        <w:rPr>
          <w:rStyle w:val="Emphasis"/>
          <w:highlight w:val="cyan"/>
        </w:rPr>
        <w:t>might</w:t>
      </w:r>
      <w:r w:rsidRPr="00033FDE">
        <w:rPr>
          <w:rStyle w:val="StyleBoldUnderline"/>
          <w:b/>
        </w:rPr>
        <w:t xml:space="preserve"> therefore </w:t>
      </w:r>
      <w:r w:rsidRPr="000F5B0B">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0F5B0B">
        <w:rPr>
          <w:rStyle w:val="Emphasis"/>
          <w:highlight w:val="cyan"/>
        </w:rPr>
        <w:t>wherever</w:t>
      </w:r>
      <w:r w:rsidRPr="004D5734">
        <w:rPr>
          <w:rStyle w:val="Emphasis"/>
        </w:rPr>
        <w:t xml:space="preserve"> they were</w:t>
      </w:r>
      <w:r w:rsidRPr="00033FDE">
        <w:rPr>
          <w:rStyle w:val="Emphasis"/>
        </w:rPr>
        <w:t xml:space="preserve"> found, </w:t>
      </w:r>
      <w:r w:rsidRPr="000F5B0B">
        <w:rPr>
          <w:rStyle w:val="Emphasis"/>
          <w:highlight w:val="cyan"/>
        </w:rPr>
        <w:t>remains in place</w:t>
      </w:r>
      <w:r w:rsidRPr="00033FDE">
        <w:rPr>
          <w:rStyle w:val="StyleBoldUnderline"/>
          <w:b/>
        </w:rPr>
        <w:t xml:space="preserve"> to serve </w:t>
      </w:r>
      <w:r w:rsidRPr="000F5B0B">
        <w:rPr>
          <w:rStyle w:val="Emphasis"/>
          <w:highlight w:val="cyan"/>
        </w:rPr>
        <w:t>as a precedent</w:t>
      </w:r>
      <w:r w:rsidRPr="00033FDE">
        <w:rPr>
          <w:rStyle w:val="StyleBoldUnderline"/>
          <w:b/>
        </w:rPr>
        <w:t xml:space="preserve"> for other states that wish to claim it</w:t>
      </w:r>
      <w:r>
        <w:t>.</w:t>
      </w:r>
    </w:p>
    <w:p w:rsidR="00686C63" w:rsidRPr="004D5734" w:rsidRDefault="00686C63" w:rsidP="00686C63"/>
    <w:p w:rsidR="00686C63" w:rsidRDefault="00686C63" w:rsidP="00686C63">
      <w:pPr>
        <w:pStyle w:val="Tag2"/>
      </w:pPr>
      <w:r>
        <w:t>Limiting the use of force as a first resort is critical to sustainable consensus-building on targeted killing standards</w:t>
      </w:r>
    </w:p>
    <w:p w:rsidR="00686C63" w:rsidRDefault="00686C63" w:rsidP="00686C63">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686C63" w:rsidRDefault="00686C63" w:rsidP="00686C63"/>
    <w:p w:rsidR="00686C63" w:rsidRDefault="00686C63" w:rsidP="00686C63">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0F5B0B">
        <w:rPr>
          <w:rStyle w:val="StyleBoldUnderline"/>
          <w:highlight w:val="cyan"/>
        </w:rPr>
        <w:t>The U</w:t>
      </w:r>
      <w:r>
        <w:t xml:space="preserve">nited </w:t>
      </w:r>
      <w:r w:rsidRPr="000F5B0B">
        <w:rPr>
          <w:rStyle w:val="StyleBoldUnderline"/>
          <w:highlight w:val="cyan"/>
        </w:rPr>
        <w:t>S</w:t>
      </w:r>
      <w:r>
        <w:t>tate</w:t>
      </w:r>
      <w:r w:rsidRPr="000F5B0B">
        <w:rPr>
          <w:highlight w:val="cyan"/>
        </w:rPr>
        <w:t xml:space="preserve">s' </w:t>
      </w:r>
      <w:r w:rsidRPr="000F5B0B">
        <w:rPr>
          <w:rStyle w:val="StyleBoldUnderline"/>
          <w:highlight w:val="cyan"/>
        </w:rPr>
        <w:t>expansive view of</w:t>
      </w:r>
      <w:r w:rsidRPr="00477670">
        <w:rPr>
          <w:rStyle w:val="StyleBoldUnderline"/>
        </w:rPr>
        <w:t xml:space="preserve"> the </w:t>
      </w:r>
      <w:r w:rsidRPr="000F5B0B">
        <w:rPr>
          <w:rStyle w:val="StyleBoldUnderline"/>
          <w:highlight w:val="cyan"/>
        </w:rPr>
        <w:t>conflict</w:t>
      </w:r>
      <w:r w:rsidRPr="00477670">
        <w:rPr>
          <w:rStyle w:val="StyleBoldUnderline"/>
        </w:rPr>
        <w:t xml:space="preserve">, coupled with its broad definition of the enemy, </w:t>
      </w:r>
      <w:r w:rsidRPr="000F5B0B">
        <w:rPr>
          <w:rStyle w:val="StyleBoldUnderline"/>
          <w:highlight w:val="cya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686C63" w:rsidRDefault="00686C63" w:rsidP="00686C63">
      <w:r w:rsidRPr="000F5B0B">
        <w:rPr>
          <w:rStyle w:val="StyleBoldUnderline"/>
          <w:highlight w:val="cyan"/>
        </w:rPr>
        <w:t>The zone approach</w:t>
      </w:r>
      <w:r>
        <w:t xml:space="preserve"> proposed by this Article </w:t>
      </w:r>
      <w:r w:rsidRPr="000F5B0B">
        <w:rPr>
          <w:rStyle w:val="StyleBoldUnderline"/>
          <w:highlight w:val="cyan"/>
        </w:rPr>
        <w:t>fills the international law gap</w:t>
      </w:r>
      <w:r>
        <w:t xml:space="preserve">, </w:t>
      </w:r>
      <w:r w:rsidRPr="00477670">
        <w:rPr>
          <w:rStyle w:val="StyleBoldUnderline"/>
        </w:rPr>
        <w:t>effectively mediating the multifaceted liberty and security interests at stake</w:t>
      </w:r>
      <w:r>
        <w:t xml:space="preserve">. </w:t>
      </w:r>
      <w:r w:rsidRPr="000F5B0B">
        <w:rPr>
          <w:rStyle w:val="StyleBoldUnderline"/>
          <w:highlight w:val="cya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0F5B0B">
        <w:rPr>
          <w:rStyle w:val="StyleBoldUnderline"/>
          <w:b/>
          <w:highlight w:val="cyan"/>
        </w:rPr>
        <w:t>it offers a set of standards that would</w:t>
      </w:r>
      <w:r w:rsidRPr="00477670">
        <w:rPr>
          <w:rStyle w:val="StyleBoldUnderline"/>
          <w:b/>
        </w:rPr>
        <w:t xml:space="preserve"> both limit and </w:t>
      </w:r>
      <w:r w:rsidRPr="000F5B0B">
        <w:rPr>
          <w:rStyle w:val="StyleBoldUnderline"/>
          <w:b/>
          <w:highlight w:val="cyan"/>
        </w:rPr>
        <w:t>legitimize the use of out-of-battlefield targeted killings</w:t>
      </w:r>
      <w:r>
        <w:t xml:space="preserve"> and law of war-based detentions, subjecting their use to an individualized threat assessment, a least-harmful-means test, and significant procedural safeguards. </w:t>
      </w:r>
      <w:r w:rsidRPr="000F5B0B">
        <w:rPr>
          <w:rStyle w:val="StyleBoldUnderline"/>
          <w:b/>
          <w:highlight w:val="cya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0F5B0B">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686C63" w:rsidRDefault="00686C63" w:rsidP="00686C63">
      <w:r w:rsidRPr="000F5B0B">
        <w:rPr>
          <w:rStyle w:val="StyleBoldUnderline"/>
          <w:highlight w:val="cyan"/>
        </w:rPr>
        <w:t>The U</w:t>
      </w:r>
      <w:r w:rsidRPr="00477670">
        <w:rPr>
          <w:rStyle w:val="StyleBoldUnderline"/>
        </w:rPr>
        <w:t xml:space="preserve">nited </w:t>
      </w:r>
      <w:r w:rsidRPr="000F5B0B">
        <w:rPr>
          <w:rStyle w:val="StyleBoldUnderline"/>
          <w:highlight w:val="cyan"/>
        </w:rPr>
        <w:t>S</w:t>
      </w:r>
      <w:r w:rsidRPr="00477670">
        <w:rPr>
          <w:rStyle w:val="StyleBoldUnderline"/>
        </w:rPr>
        <w:t xml:space="preserve">tates </w:t>
      </w:r>
      <w:r w:rsidRPr="000F5B0B">
        <w:rPr>
          <w:rStyle w:val="StyleBoldUnderline"/>
          <w:highlight w:val="cyan"/>
        </w:rPr>
        <w:t>has already adopted</w:t>
      </w:r>
      <w:r w:rsidRPr="00477670">
        <w:rPr>
          <w:rStyle w:val="StyleBoldUnderline"/>
        </w:rPr>
        <w:t xml:space="preserve"> a number of </w:t>
      </w:r>
      <w:r w:rsidRPr="000F5B0B">
        <w:rPr>
          <w:rStyle w:val="StyleBoldUnderline"/>
          <w:highlight w:val="cyan"/>
        </w:rPr>
        <w:t>policies that distinguish between zones</w:t>
      </w:r>
      <w:r w:rsidRPr="00477670">
        <w:rPr>
          <w:rStyle w:val="StyleBoldUnderline"/>
        </w:rPr>
        <w:t xml:space="preserve"> of active hostilities and elsewhere, </w:t>
      </w:r>
      <w:r w:rsidRPr="000F5B0B">
        <w:rPr>
          <w:rStyle w:val="StyleBoldUnderline"/>
          <w:highlight w:val="cyan"/>
        </w:rPr>
        <w:t>implicitly recognizing the importance of this distinction</w:t>
      </w:r>
      <w:r w:rsidRPr="000F5B0B">
        <w:rPr>
          <w:highlight w:val="cyan"/>
        </w:rPr>
        <w:t xml:space="preserve">. </w:t>
      </w:r>
      <w:r w:rsidRPr="000F5B0B">
        <w:rPr>
          <w:rStyle w:val="StyleBoldUnderline"/>
          <w:b/>
          <w:highlight w:val="cyan"/>
        </w:rPr>
        <w:t>By adopting the</w:t>
      </w:r>
      <w:r>
        <w:t xml:space="preserve"> proposed </w:t>
      </w:r>
      <w:r w:rsidRPr="000F5B0B">
        <w:rPr>
          <w:rStyle w:val="StyleBoldUnderline"/>
          <w:b/>
          <w:highlight w:val="cyan"/>
        </w:rPr>
        <w:t>framework as</w:t>
      </w:r>
      <w:r w:rsidRPr="00477670">
        <w:rPr>
          <w:rStyle w:val="StyleBoldUnderline"/>
          <w:b/>
        </w:rPr>
        <w:t xml:space="preserve"> a matter of </w:t>
      </w:r>
      <w:r w:rsidRPr="000F5B0B">
        <w:rPr>
          <w:rStyle w:val="StyleBoldUnderline"/>
          <w:b/>
          <w:highlight w:val="cyan"/>
        </w:rPr>
        <w:t>law, the U</w:t>
      </w:r>
      <w:r>
        <w:t xml:space="preserve">nited </w:t>
      </w:r>
      <w:r w:rsidRPr="000F5B0B">
        <w:rPr>
          <w:rStyle w:val="StyleBoldUnderline"/>
          <w:b/>
          <w:highlight w:val="cyan"/>
        </w:rPr>
        <w:t>S</w:t>
      </w:r>
      <w:r>
        <w:t xml:space="preserve">tates </w:t>
      </w:r>
      <w:r w:rsidRPr="000F5B0B">
        <w:rPr>
          <w:rStyle w:val="StyleBoldUnderline"/>
          <w:b/>
          <w:highlight w:val="cyan"/>
        </w:rPr>
        <w:t>can</w:t>
      </w:r>
      <w:r w:rsidRPr="00477670">
        <w:rPr>
          <w:rStyle w:val="StyleBoldUnderline"/>
          <w:b/>
        </w:rPr>
        <w:t xml:space="preserve"> begin to </w:t>
      </w:r>
      <w:r w:rsidRPr="000F5B0B">
        <w:rPr>
          <w:rStyle w:val="StyleBoldUnderline"/>
          <w:b/>
          <w:highlight w:val="cyan"/>
        </w:rPr>
        <w:t>set</w:t>
      </w:r>
      <w:r w:rsidRPr="00477670">
        <w:rPr>
          <w:rStyle w:val="StyleBoldUnderline"/>
          <w:b/>
        </w:rPr>
        <w:t xml:space="preserve"> the </w:t>
      </w:r>
      <w:r w:rsidRPr="000F5B0B">
        <w:rPr>
          <w:rStyle w:val="StyleBoldUnderline"/>
          <w:b/>
          <w:highlight w:val="cya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686C63" w:rsidRPr="000E65DD" w:rsidRDefault="00686C63" w:rsidP="00686C63"/>
    <w:p w:rsidR="00686C63" w:rsidRDefault="00686C63" w:rsidP="00686C63">
      <w:pPr>
        <w:pStyle w:val="Tag2"/>
      </w:pPr>
      <w:r>
        <w:t>This is current administration policy, it just needs to be formalized</w:t>
      </w:r>
    </w:p>
    <w:p w:rsidR="00686C63" w:rsidRDefault="00686C63" w:rsidP="00686C63">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686C63" w:rsidRPr="00250E68" w:rsidRDefault="00686C63" w:rsidP="00686C63"/>
    <w:p w:rsidR="00686C63" w:rsidRDefault="00686C63" w:rsidP="00686C63">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0F5B0B">
        <w:rPr>
          <w:rStyle w:val="StyleBoldUnderline"/>
          <w:highlight w:val="cya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0F5B0B">
        <w:rPr>
          <w:rStyle w:val="StyleBoldUnderline"/>
          <w:highlight w:val="cyan"/>
        </w:rPr>
        <w:t>would be in the U</w:t>
      </w:r>
      <w:r>
        <w:t xml:space="preserve">nited </w:t>
      </w:r>
      <w:r w:rsidRPr="000F5B0B">
        <w:rPr>
          <w:rStyle w:val="StyleBoldUnderline"/>
          <w:highlight w:val="cyan"/>
        </w:rPr>
        <w:t>S</w:t>
      </w:r>
      <w:r>
        <w:t xml:space="preserve">tates' </w:t>
      </w:r>
      <w:r w:rsidRPr="000F5B0B">
        <w:rPr>
          <w:rStyle w:val="StyleBoldUnderline"/>
          <w:highlight w:val="cyan"/>
        </w:rPr>
        <w:t>best interest</w:t>
      </w:r>
      <w:r>
        <w:t>.</w:t>
      </w:r>
    </w:p>
    <w:p w:rsidR="00686C63" w:rsidRDefault="00686C63" w:rsidP="00686C63">
      <w:r>
        <w:t xml:space="preserve">First, as described in Section II.B, </w:t>
      </w:r>
      <w:r w:rsidRPr="000F5B0B">
        <w:rPr>
          <w:rStyle w:val="StyleBoldUnderline"/>
          <w:b/>
          <w:highlight w:val="cyan"/>
        </w:rPr>
        <w:t>the</w:t>
      </w:r>
      <w:r>
        <w:t xml:space="preserve"> general </w:t>
      </w:r>
      <w:r w:rsidRPr="000F5B0B">
        <w:rPr>
          <w:rStyle w:val="StyleBoldUnderline"/>
          <w:b/>
          <w:highlight w:val="cyan"/>
        </w:rPr>
        <w:t>framework is</w:t>
      </w:r>
      <w:r>
        <w:t xml:space="preserve"> largely </w:t>
      </w:r>
      <w:r w:rsidRPr="000F5B0B">
        <w:rPr>
          <w:rStyle w:val="StyleBoldUnderline"/>
          <w:b/>
          <w:highlight w:val="cya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686C63" w:rsidRDefault="00686C63" w:rsidP="00686C63">
      <w:r>
        <w:t xml:space="preserve">Second, while the proposed substantive and procedural safeguards are more stringent than those that are currently being employed, their </w:t>
      </w:r>
      <w:r w:rsidRPr="000F5B0B">
        <w:rPr>
          <w:rStyle w:val="StyleBoldUnderline"/>
          <w:highlight w:val="cyan"/>
        </w:rPr>
        <w:t>implementation will lead to</w:t>
      </w:r>
      <w:r>
        <w:t xml:space="preserve"> increased restraint and </w:t>
      </w:r>
      <w:r w:rsidRPr="000F5B0B">
        <w:rPr>
          <w:rStyle w:val="StyleBoldUnderline"/>
          <w:highlight w:val="cya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0F5B0B">
        <w:rPr>
          <w:rStyle w:val="StyleBoldUnderline"/>
          <w:b/>
          <w:highlight w:val="cyan"/>
        </w:rPr>
        <w:t>killings outside conflict zones</w:t>
      </w:r>
      <w:r>
        <w:t xml:space="preserve"> and detention without charge </w:t>
      </w:r>
      <w:r w:rsidRPr="000F5B0B">
        <w:rPr>
          <w:rStyle w:val="StyleBoldUnderline"/>
          <w:b/>
          <w:highlight w:val="cyan"/>
        </w:rPr>
        <w:t>can work to the advantage of terrorist groups</w:t>
      </w:r>
      <w:r>
        <w:t xml:space="preserve"> and to the detriment of the state. </w:t>
      </w:r>
      <w:r w:rsidRPr="000F5B0B">
        <w:rPr>
          <w:rStyle w:val="StyleBoldUnderline"/>
          <w:b/>
          <w:highlight w:val="cya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0F5B0B">
        <w:rPr>
          <w:rStyle w:val="StyleBoldUnderline"/>
          <w:b/>
          <w:highlight w:val="cyan"/>
        </w:rPr>
        <w:t>yield legitimacy and security benefits</w:t>
      </w:r>
      <w:r>
        <w:t>. n218</w:t>
      </w:r>
    </w:p>
    <w:p w:rsidR="00686C63" w:rsidRDefault="00686C63" w:rsidP="00686C63">
      <w:r>
        <w:t xml:space="preserve">Third, </w:t>
      </w:r>
      <w:r w:rsidRPr="000F5B0B">
        <w:rPr>
          <w:rStyle w:val="StyleBoldUnderline"/>
          <w:highlight w:val="cyan"/>
        </w:rPr>
        <w:t>limiting the exercise of</w:t>
      </w:r>
      <w:r>
        <w:t xml:space="preserve"> these </w:t>
      </w:r>
      <w:r w:rsidRPr="000F5B0B">
        <w:rPr>
          <w:rStyle w:val="StyleBoldUnderline"/>
          <w:highlight w:val="cyan"/>
        </w:rPr>
        <w:t>authorities outside zones of active hostilities</w:t>
      </w:r>
      <w:r>
        <w:t xml:space="preserve"> better </w:t>
      </w:r>
      <w:r w:rsidRPr="000F5B0B">
        <w:rPr>
          <w:rStyle w:val="StyleBoldUnderline"/>
          <w:highlight w:val="cyan"/>
        </w:rPr>
        <w:t>accommodates</w:t>
      </w:r>
      <w:r>
        <w:t xml:space="preserve"> the </w:t>
      </w:r>
      <w:r w:rsidRPr="00250E68">
        <w:rPr>
          <w:rStyle w:val="StyleBoldUnderline"/>
        </w:rPr>
        <w:t xml:space="preserve">demands of </w:t>
      </w:r>
      <w:r w:rsidRPr="000F5B0B">
        <w:rPr>
          <w:rStyle w:val="StyleBoldUnderline"/>
          <w:highlight w:val="cyan"/>
        </w:rPr>
        <w:t>European allies</w:t>
      </w:r>
      <w:r w:rsidRPr="000F5B0B">
        <w:rPr>
          <w:highlight w:val="cyan"/>
        </w:rPr>
        <w:t xml:space="preserve">, upon </w:t>
      </w:r>
      <w:r w:rsidRPr="000F5B0B">
        <w:rPr>
          <w:rStyle w:val="StyleBoldUnderline"/>
          <w:highlight w:val="cyan"/>
        </w:rPr>
        <w:t>whose support the U</w:t>
      </w:r>
      <w:r>
        <w:t xml:space="preserve">nited </w:t>
      </w:r>
      <w:r w:rsidRPr="000F5B0B">
        <w:rPr>
          <w:rStyle w:val="StyleBoldUnderline"/>
          <w:highlight w:val="cyan"/>
        </w:rPr>
        <w:t>S</w:t>
      </w:r>
      <w:r>
        <w:t xml:space="preserve">tates </w:t>
      </w:r>
      <w:r w:rsidRPr="000F5B0B">
        <w:rPr>
          <w:rStyle w:val="StyleBoldUnderline"/>
          <w:highlight w:val="cyan"/>
        </w:rPr>
        <w:t>relies</w:t>
      </w:r>
      <w:r>
        <w:t>. As Brennan has emphasized: "</w:t>
      </w:r>
      <w:r w:rsidRPr="000F5B0B">
        <w:rPr>
          <w:rStyle w:val="StyleBoldUnderline"/>
          <w:b/>
          <w:highlight w:val="cyan"/>
        </w:rPr>
        <w:t xml:space="preserve">The convergence of our </w:t>
      </w:r>
      <w:r w:rsidRPr="000F5B0B">
        <w:rPr>
          <w:rStyle w:val="Emphasis"/>
          <w:highlight w:val="cyan"/>
        </w:rPr>
        <w:t>legal views</w:t>
      </w:r>
      <w:r w:rsidRPr="000F5B0B">
        <w:rPr>
          <w:rStyle w:val="StyleBoldUnderline"/>
          <w:b/>
          <w:highlight w:val="cyan"/>
        </w:rPr>
        <w:t xml:space="preserve"> with those of our international partners matters</w:t>
      </w:r>
      <w:r>
        <w:t xml:space="preserve">. The </w:t>
      </w:r>
      <w:r w:rsidRPr="000F5B0B">
        <w:rPr>
          <w:rStyle w:val="Emphasis"/>
          <w:highlight w:val="cyan"/>
        </w:rPr>
        <w:t>effectiveness of</w:t>
      </w:r>
      <w:r>
        <w:t xml:space="preserve"> our </w:t>
      </w:r>
      <w:r w:rsidRPr="000F5B0B">
        <w:rPr>
          <w:rStyle w:val="Emphasis"/>
          <w:highlight w:val="cyan"/>
        </w:rPr>
        <w:t>counterterrorism</w:t>
      </w:r>
      <w:r>
        <w:t xml:space="preserve"> activities </w:t>
      </w:r>
      <w:r w:rsidRPr="000F5B0B">
        <w:rPr>
          <w:rStyle w:val="Emphasis"/>
          <w:highlight w:val="cyan"/>
        </w:rPr>
        <w:t>depends on</w:t>
      </w:r>
      <w:r w:rsidRPr="00250E68">
        <w:rPr>
          <w:rStyle w:val="Emphasis"/>
        </w:rPr>
        <w:t xml:space="preserve"> the assistance and cooperation of our </w:t>
      </w:r>
      <w:r w:rsidRPr="000F5B0B">
        <w:rPr>
          <w:rStyle w:val="Emphasis"/>
          <w:highlight w:val="cya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686C63" w:rsidRDefault="00686C63" w:rsidP="00686C63">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686C63" w:rsidRDefault="00686C63" w:rsidP="00686C63">
      <w:r>
        <w:t xml:space="preserve">Fifth, </w:t>
      </w:r>
      <w:r w:rsidRPr="00250E68">
        <w:rPr>
          <w:rStyle w:val="StyleBoldUnderline"/>
          <w:b/>
        </w:rPr>
        <w:t xml:space="preserve">and critically, </w:t>
      </w:r>
      <w:r w:rsidRPr="000F5B0B">
        <w:rPr>
          <w:rStyle w:val="StyleBoldUnderline"/>
          <w:b/>
          <w:highlight w:val="cyan"/>
        </w:rPr>
        <w:t>while the U</w:t>
      </w:r>
      <w:r>
        <w:t xml:space="preserve">nited </w:t>
      </w:r>
      <w:r w:rsidRPr="000F5B0B">
        <w:rPr>
          <w:rStyle w:val="StyleBoldUnderline"/>
          <w:b/>
          <w:highlight w:val="cyan"/>
        </w:rPr>
        <w:t>S</w:t>
      </w:r>
      <w:r>
        <w:t xml:space="preserve">tates </w:t>
      </w:r>
      <w:r w:rsidRPr="000F5B0B">
        <w:rPr>
          <w:rStyle w:val="StyleBoldUnderline"/>
          <w:b/>
          <w:highlight w:val="cyan"/>
        </w:rPr>
        <w:t>might be confident</w:t>
      </w:r>
      <w:r w:rsidRPr="00250E68">
        <w:rPr>
          <w:rStyle w:val="StyleBoldUnderline"/>
          <w:b/>
        </w:rPr>
        <w:t xml:space="preserve"> that </w:t>
      </w:r>
      <w:r w:rsidRPr="000F5B0B">
        <w:rPr>
          <w:rStyle w:val="StyleBoldUnderline"/>
          <w:b/>
          <w:highlight w:val="cyan"/>
        </w:rPr>
        <w:t>it will exercise its authorities responsibly, it cannot assure</w:t>
      </w:r>
      <w:r w:rsidRPr="00250E68">
        <w:rPr>
          <w:rStyle w:val="StyleBoldUnderline"/>
          <w:b/>
        </w:rPr>
        <w:t xml:space="preserve"> that </w:t>
      </w:r>
      <w:r w:rsidRPr="000F5B0B">
        <w:rPr>
          <w:rStyle w:val="StyleBoldUnderline"/>
          <w:b/>
          <w:highlight w:val="cya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686C63" w:rsidRDefault="00686C63" w:rsidP="00686C63"/>
    <w:p w:rsidR="00686C63" w:rsidRDefault="00686C63" w:rsidP="00686C63">
      <w:pPr>
        <w:pStyle w:val="TagText"/>
      </w:pPr>
      <w:r>
        <w:t xml:space="preserve">Simulated </w:t>
      </w:r>
      <w:r w:rsidRPr="009421FB">
        <w:rPr>
          <w:u w:val="single"/>
        </w:rPr>
        <w:t>national security law debates</w:t>
      </w:r>
      <w:r>
        <w:t xml:space="preserve"> inculcate agency and decision-making skills—that enables activism and avoids cooption  </w:t>
      </w:r>
    </w:p>
    <w:p w:rsidR="00686C63" w:rsidRDefault="00686C63" w:rsidP="00686C63">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686C63" w:rsidRDefault="00686C63" w:rsidP="00686C63"/>
    <w:p w:rsidR="00686C63" w:rsidRDefault="00686C63" w:rsidP="00686C63">
      <w:r w:rsidRPr="007B532E">
        <w:rPr>
          <w:rStyle w:val="StyleBoldUnderline"/>
        </w:rPr>
        <w:t xml:space="preserve">The concept of </w:t>
      </w:r>
      <w:r w:rsidRPr="000F5B0B">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0F5B0B">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0F5B0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0F5B0B">
        <w:rPr>
          <w:rStyle w:val="Emphasis"/>
          <w:highlight w:val="cyan"/>
        </w:rPr>
        <w:t>act</w:t>
      </w:r>
      <w:r w:rsidRPr="007B532E">
        <w:rPr>
          <w:rStyle w:val="Emphasis"/>
        </w:rPr>
        <w:t xml:space="preserve"> up</w:t>
      </w:r>
      <w:r w:rsidRPr="000F5B0B">
        <w:rPr>
          <w:rStyle w:val="Emphasis"/>
          <w:highlight w:val="cyan"/>
        </w:rPr>
        <w:t>on legal concerns</w:t>
      </w:r>
      <w:r>
        <w:t xml:space="preserve">.167 </w:t>
      </w:r>
      <w:r w:rsidRPr="007B532E">
        <w:rPr>
          <w:rStyle w:val="StyleBoldUnderline"/>
        </w:rPr>
        <w:t xml:space="preserve">The exercise itself is a form of problem-based learning, wherein </w:t>
      </w:r>
      <w:r w:rsidRPr="000F5B0B">
        <w:rPr>
          <w:rStyle w:val="Emphasis"/>
          <w:highlight w:val="cyan"/>
        </w:rPr>
        <w:t>students are given</w:t>
      </w:r>
      <w:r w:rsidRPr="007B532E">
        <w:rPr>
          <w:rStyle w:val="Emphasis"/>
        </w:rPr>
        <w:t xml:space="preserve"> both </w:t>
      </w:r>
      <w:r w:rsidRPr="000F5B0B">
        <w:rPr>
          <w:rStyle w:val="Emphasis"/>
          <w:highlight w:val="cyan"/>
        </w:rPr>
        <w:t>agency and responsibility</w:t>
      </w:r>
      <w:r w:rsidRPr="000F5B0B">
        <w:rPr>
          <w:rStyle w:val="StyleBoldUnderline"/>
          <w:highlight w:val="cyan"/>
        </w:rPr>
        <w:t xml:space="preserve"> for</w:t>
      </w:r>
      <w:r w:rsidRPr="007B532E">
        <w:rPr>
          <w:rStyle w:val="StyleBoldUnderline"/>
        </w:rPr>
        <w:t xml:space="preserve"> the </w:t>
      </w:r>
      <w:r w:rsidRPr="000F5B0B">
        <w:rPr>
          <w:rStyle w:val="StyleBoldUnderline"/>
          <w:highlight w:val="cyan"/>
        </w:rPr>
        <w:t>results</w:t>
      </w:r>
      <w:r>
        <w:t xml:space="preserve">. Towards this end, </w:t>
      </w:r>
      <w:r w:rsidRPr="000F5B0B">
        <w:rPr>
          <w:rStyle w:val="StyleBoldUnderline"/>
          <w:highlight w:val="cyan"/>
        </w:rPr>
        <w:t>the structure must be</w:t>
      </w:r>
      <w:r w:rsidRPr="007B532E">
        <w:rPr>
          <w:rStyle w:val="StyleBoldUnderline"/>
        </w:rPr>
        <w:t xml:space="preserve"> at once </w:t>
      </w:r>
      <w:r w:rsidRPr="000F5B0B">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0F5B0B">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0F5B0B">
        <w:rPr>
          <w:rStyle w:val="StyleBoldUnderline"/>
          <w:highlight w:val="cyan"/>
        </w:rPr>
        <w:t>while authenticity matters</w:t>
      </w:r>
      <w:r w:rsidRPr="007B532E">
        <w:rPr>
          <w:rStyle w:val="StyleBoldUnderline"/>
        </w:rPr>
        <w:t xml:space="preserve">, it is worth noting that </w:t>
      </w:r>
      <w:r w:rsidRPr="000F5B0B">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0F5B0B">
        <w:rPr>
          <w:rStyle w:val="StyleBoldUnderline"/>
          <w:highlight w:val="cyan"/>
        </w:rPr>
        <w:t>students can make mistakes and learn</w:t>
      </w:r>
      <w:r w:rsidRPr="007B532E">
        <w:rPr>
          <w:rStyle w:val="StyleBoldUnderline"/>
        </w:rPr>
        <w:t xml:space="preserve"> from these mistakes</w:t>
      </w:r>
      <w:r>
        <w:t xml:space="preserve"> – </w:t>
      </w:r>
      <w:r w:rsidRPr="000F5B0B">
        <w:rPr>
          <w:rStyle w:val="StyleBoldUnderline"/>
          <w:highlight w:val="cyan"/>
        </w:rPr>
        <w:t>without</w:t>
      </w:r>
      <w:r w:rsidRPr="007B532E">
        <w:rPr>
          <w:rStyle w:val="StyleBoldUnderline"/>
        </w:rPr>
        <w:t xml:space="preserve"> what might otherwise be </w:t>
      </w:r>
      <w:r w:rsidRPr="000F5B0B">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0F5B0B">
        <w:rPr>
          <w:rStyle w:val="StyleBoldUnderline"/>
          <w:highlight w:val="cyan"/>
        </w:rPr>
        <w:t>simulation involves</w:t>
      </w:r>
      <w:r>
        <w:t xml:space="preserve"> a number of </w:t>
      </w:r>
      <w:r w:rsidRPr="000F5B0B">
        <w:rPr>
          <w:rStyle w:val="StyleBoldUnderline"/>
          <w:highlight w:val="cyan"/>
        </w:rPr>
        <w:t>scenarios</w:t>
      </w:r>
      <w:r>
        <w:t xml:space="preserve">, as well as systemic noise, </w:t>
      </w:r>
      <w:r w:rsidRPr="000F5B0B">
        <w:rPr>
          <w:rStyle w:val="StyleBoldUnderline"/>
          <w:highlight w:val="cyan"/>
        </w:rPr>
        <w:t>to give students</w:t>
      </w:r>
      <w:r w:rsidRPr="007B532E">
        <w:rPr>
          <w:rStyle w:val="StyleBoldUnderline"/>
        </w:rPr>
        <w:t xml:space="preserve"> </w:t>
      </w:r>
      <w:r w:rsidRPr="000F5B0B">
        <w:rPr>
          <w:rStyle w:val="StyleBoldUnderline"/>
          <w:highlight w:val="cyan"/>
        </w:rPr>
        <w:t>experience in dealing with</w:t>
      </w:r>
      <w:r>
        <w:t xml:space="preserve"> the second pedagogical goal: </w:t>
      </w:r>
      <w:r w:rsidRPr="000F5B0B">
        <w:rPr>
          <w:rStyle w:val="StyleBoldUnderline"/>
          <w:highlight w:val="cyan"/>
        </w:rPr>
        <w:t>factual chaos and information overload</w:t>
      </w:r>
      <w:r w:rsidRPr="000F5B0B">
        <w:rPr>
          <w:highlight w:val="cyan"/>
        </w:rPr>
        <w:t xml:space="preserve">. </w:t>
      </w:r>
      <w:r w:rsidRPr="000F5B0B">
        <w:rPr>
          <w:rStyle w:val="StyleBoldUnderline"/>
          <w:highlight w:val="cyan"/>
        </w:rPr>
        <w:t>The driving aim</w:t>
      </w:r>
      <w:r w:rsidRPr="007B532E">
        <w:rPr>
          <w:rStyle w:val="StyleBoldUnderline"/>
        </w:rPr>
        <w:t xml:space="preserve"> here </w:t>
      </w:r>
      <w:r w:rsidRPr="000F5B0B">
        <w:rPr>
          <w:rStyle w:val="StyleBoldUnderline"/>
          <w:highlight w:val="cyan"/>
        </w:rPr>
        <w:t>is to teach students how to manage information</w:t>
      </w:r>
      <w:r w:rsidRPr="007B532E">
        <w:rPr>
          <w:rStyle w:val="StyleBoldUnderline"/>
        </w:rPr>
        <w:t xml:space="preserve"> more </w:t>
      </w:r>
      <w:r w:rsidRPr="000F5B0B">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0F5B0B">
        <w:rPr>
          <w:rStyle w:val="StyleBoldUnderline"/>
          <w:highlight w:val="cyan"/>
        </w:rPr>
        <w:t>The simulation</w:t>
      </w:r>
      <w:r w:rsidRPr="007B532E">
        <w:rPr>
          <w:rStyle w:val="StyleBoldUnderline"/>
        </w:rPr>
        <w:t xml:space="preserve"> itself </w:t>
      </w:r>
      <w:r w:rsidRPr="000F5B0B">
        <w:rPr>
          <w:rStyle w:val="StyleBoldUnderline"/>
          <w:highlight w:val="cyan"/>
        </w:rPr>
        <w:t>is problem-based, giving players agency in driving the</w:t>
      </w:r>
      <w:r w:rsidRPr="007B532E">
        <w:rPr>
          <w:rStyle w:val="StyleBoldUnderline"/>
        </w:rPr>
        <w:t xml:space="preserve"> evolution of the </w:t>
      </w:r>
      <w:r w:rsidRPr="000F5B0B">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0F5B0B">
        <w:rPr>
          <w:rStyle w:val="StyleBoldUnderline"/>
          <w:highlight w:val="cyan"/>
        </w:rPr>
        <w:t>with high consequence events</w:t>
      </w:r>
      <w:r w:rsidRPr="007B532E">
        <w:rPr>
          <w:rStyle w:val="StyleBoldUnderline"/>
        </w:rPr>
        <w:t xml:space="preserve"> in mind, to ensure that </w:t>
      </w:r>
      <w:r w:rsidRPr="000F5B0B">
        <w:rPr>
          <w:rStyle w:val="StyleBoldUnderline"/>
          <w:highlight w:val="cyan"/>
        </w:rPr>
        <w:t>students recognize</w:t>
      </w:r>
      <w:r>
        <w:t xml:space="preserve"> both </w:t>
      </w:r>
      <w:r w:rsidRPr="007B532E">
        <w:rPr>
          <w:rStyle w:val="StyleBoldUnderline"/>
        </w:rPr>
        <w:t xml:space="preserve">the </w:t>
      </w:r>
      <w:r w:rsidRPr="000F5B0B">
        <w:rPr>
          <w:rStyle w:val="StyleBoldUnderline"/>
          <w:highlight w:val="cyan"/>
        </w:rPr>
        <w:t>domestic and international dimensions of</w:t>
      </w:r>
      <w:r w:rsidRPr="007B532E">
        <w:rPr>
          <w:rStyle w:val="StyleBoldUnderline"/>
        </w:rPr>
        <w:t xml:space="preserve"> national security </w:t>
      </w:r>
      <w:r w:rsidRPr="000F5B0B">
        <w:rPr>
          <w:rStyle w:val="StyleBoldUnderline"/>
          <w:highlight w:val="cyan"/>
        </w:rPr>
        <w:t>law</w:t>
      </w:r>
      <w:r w:rsidRPr="000F5B0B">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0F5B0B">
        <w:rPr>
          <w:rStyle w:val="StyleBoldUnderline"/>
          <w:highlight w:val="cyan"/>
        </w:rPr>
        <w:t>Sim</w:t>
      </w:r>
      <w:r>
        <w:t xml:space="preserve"> 2.0 is designed to take account of areas of the law central to national security. It </w:t>
      </w:r>
      <w:r w:rsidRPr="000F5B0B">
        <w:rPr>
          <w:rStyle w:val="StyleBoldUnderline"/>
          <w:highlight w:val="cyan"/>
        </w:rPr>
        <w:t xml:space="preserve">focuses on </w:t>
      </w:r>
      <w:r w:rsidRPr="000F5B0B">
        <w:rPr>
          <w:rStyle w:val="Emphasis"/>
          <w:highlight w:val="cyan"/>
        </w:rPr>
        <w:t>specific authorities</w:t>
      </w:r>
      <w:r>
        <w:t xml:space="preserve"> that may be brought to bear in the course of a crisis. </w:t>
      </w:r>
      <w:r w:rsidRPr="000F5B0B">
        <w:rPr>
          <w:rStyle w:val="Emphasis"/>
          <w:highlight w:val="cyan"/>
        </w:rPr>
        <w:t>The decision of</w:t>
      </w:r>
      <w:r w:rsidRPr="007B532E">
        <w:rPr>
          <w:rStyle w:val="Emphasis"/>
        </w:rPr>
        <w:t xml:space="preserve"> which </w:t>
      </w:r>
      <w:r w:rsidRPr="000F5B0B">
        <w:rPr>
          <w:rStyle w:val="Emphasis"/>
          <w:highlight w:val="cyan"/>
        </w:rPr>
        <w:t>areas to explore is made</w:t>
      </w:r>
      <w:r w:rsidRPr="007B532E">
        <w:rPr>
          <w:rStyle w:val="Emphasis"/>
        </w:rPr>
        <w:t xml:space="preserve"> well </w:t>
      </w:r>
      <w:r w:rsidRPr="000F5B0B">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0F5B0B">
        <w:rPr>
          <w:rStyle w:val="StyleBoldUnderline"/>
          <w:highlight w:val="cyan"/>
        </w:rPr>
        <w:t>the substance of the</w:t>
      </w:r>
      <w:r w:rsidRPr="007B532E">
        <w:rPr>
          <w:rStyle w:val="StyleBoldUnderline"/>
        </w:rPr>
        <w:t xml:space="preserve"> </w:t>
      </w:r>
      <w:r>
        <w:t xml:space="preserve">doctrinal portion of the course and the </w:t>
      </w:r>
      <w:r w:rsidRPr="000F5B0B">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0F5B0B">
        <w:rPr>
          <w:rStyle w:val="StyleBoldUnderline"/>
          <w:highlight w:val="cyan"/>
        </w:rPr>
        <w:t>This</w:t>
      </w:r>
      <w:r>
        <w:t xml:space="preserve">, then, </w:t>
      </w:r>
      <w:r w:rsidRPr="000F5B0B">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0F5B0B">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0F5B0B">
        <w:rPr>
          <w:rStyle w:val="StyleBoldUnderline"/>
          <w:highlight w:val="cyan"/>
        </w:rPr>
        <w:t>The one-size fits all approach</w:t>
      </w:r>
      <w:r>
        <w:t xml:space="preserve"> currently </w:t>
      </w:r>
      <w:r w:rsidRPr="000F5B0B">
        <w:rPr>
          <w:rStyle w:val="StyleBoldUnderline"/>
          <w:highlight w:val="cyan"/>
        </w:rPr>
        <w:t>dominating</w:t>
      </w:r>
      <w:r w:rsidRPr="007B532E">
        <w:rPr>
          <w:rStyle w:val="StyleBoldUnderline"/>
        </w:rPr>
        <w:t xml:space="preserve"> the conversation in </w:t>
      </w:r>
      <w:r w:rsidRPr="000F5B0B">
        <w:rPr>
          <w:rStyle w:val="StyleBoldUnderline"/>
          <w:highlight w:val="cyan"/>
        </w:rPr>
        <w:t>legal education</w:t>
      </w:r>
      <w:r w:rsidRPr="007B532E">
        <w:rPr>
          <w:rStyle w:val="StyleBoldUnderline"/>
        </w:rPr>
        <w:t>, however</w:t>
      </w:r>
      <w:r w:rsidRPr="003F5ADA">
        <w:rPr>
          <w:rStyle w:val="StyleBoldUnderline"/>
        </w:rPr>
        <w:t xml:space="preserve">, </w:t>
      </w:r>
      <w:r w:rsidRPr="000F5B0B">
        <w:rPr>
          <w:rStyle w:val="StyleBoldUnderline"/>
          <w:highlight w:val="cyan"/>
        </w:rPr>
        <w:t>appears ill-suited to address</w:t>
      </w:r>
      <w:r w:rsidRPr="007B532E">
        <w:rPr>
          <w:rStyle w:val="StyleBoldUnderline"/>
        </w:rPr>
        <w:t xml:space="preserve"> the </w:t>
      </w:r>
      <w:r w:rsidRPr="000F5B0B">
        <w:rPr>
          <w:rStyle w:val="StyleBoldUnderline"/>
          <w:highlight w:val="cyan"/>
        </w:rPr>
        <w:t>concerns raised</w:t>
      </w:r>
      <w:r>
        <w:t xml:space="preserve"> </w:t>
      </w:r>
      <w:r>
        <w:rPr>
          <w:color w:val="FF0000"/>
          <w:sz w:val="36"/>
        </w:rPr>
        <w:t xml:space="preserve">§ Marked 18:37 § </w:t>
      </w:r>
      <w:r>
        <w:t xml:space="preserve">in the current conversation. </w:t>
      </w:r>
      <w:r w:rsidRPr="007B532E">
        <w:rPr>
          <w:rStyle w:val="StyleBoldUnderline"/>
        </w:rPr>
        <w:t xml:space="preserve">Instead of looking at law across the board, </w:t>
      </w:r>
      <w:r w:rsidRPr="000F5B0B">
        <w:rPr>
          <w:rStyle w:val="StyleBoldUnderline"/>
          <w:highlight w:val="cyan"/>
        </w:rPr>
        <w:t>great</w:t>
      </w:r>
      <w:r w:rsidRPr="007B532E">
        <w:rPr>
          <w:rStyle w:val="StyleBoldUnderline"/>
        </w:rPr>
        <w:t xml:space="preserve">er </w:t>
      </w:r>
      <w:r w:rsidRPr="000F5B0B">
        <w:rPr>
          <w:rStyle w:val="StyleBoldUnderline"/>
          <w:highlight w:val="cyan"/>
        </w:rPr>
        <w:t>insight can be gleaned by</w:t>
      </w:r>
      <w:r w:rsidRPr="007B532E">
        <w:rPr>
          <w:rStyle w:val="StyleBoldUnderline"/>
        </w:rPr>
        <w:t xml:space="preserve"> </w:t>
      </w:r>
      <w:r w:rsidRPr="000F5B0B">
        <w:rPr>
          <w:rStyle w:val="StyleBoldUnderline"/>
          <w:highlight w:val="cyan"/>
        </w:rPr>
        <w:t>looking at</w:t>
      </w:r>
      <w:r>
        <w:t xml:space="preserve"> the </w:t>
      </w:r>
      <w:r w:rsidRPr="000F5B0B">
        <w:rPr>
          <w:rStyle w:val="Emphasis"/>
          <w:highlight w:val="cyan"/>
        </w:rPr>
        <w:t>specific demands</w:t>
      </w:r>
      <w:r>
        <w:t xml:space="preserve"> of the different fields themselves. This does not mean that the goals identified will be exclusive to, for instance, national security law, but it does suggest </w:t>
      </w:r>
      <w:r w:rsidRPr="000F5B0B">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0F5B0B">
        <w:rPr>
          <w:rStyle w:val="StyleBoldUnderline"/>
          <w:highlight w:val="cyan"/>
        </w:rPr>
        <w:t>simulations</w:t>
      </w:r>
      <w:r>
        <w:t xml:space="preserve"> also </w:t>
      </w:r>
      <w:r w:rsidRPr="000F5B0B">
        <w:rPr>
          <w:rStyle w:val="StyleBoldUnderline"/>
          <w:highlight w:val="cyan"/>
        </w:rPr>
        <w:t>cure shortcomings in other areas of experiential education</w:t>
      </w:r>
      <w:r>
        <w:t xml:space="preserve">, such as clinics and moot court. It is in an effort to address these concerns that I developed </w:t>
      </w:r>
      <w:r w:rsidRPr="000F5B0B">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0F5B0B">
        <w:rPr>
          <w:rStyle w:val="StyleBoldUnderline"/>
          <w:highlight w:val="cyan"/>
        </w:rPr>
        <w:t xml:space="preserve">provide a </w:t>
      </w:r>
      <w:r w:rsidRPr="000F5B0B">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0F5B0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0F5B0B">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686C63" w:rsidRPr="001C1D75" w:rsidRDefault="00686C63" w:rsidP="00686C63"/>
    <w:p w:rsidR="00686C63" w:rsidRPr="00686C63" w:rsidRDefault="00686C63" w:rsidP="00686C63"/>
    <w:p w:rsidR="00686C63" w:rsidRDefault="00686C63" w:rsidP="00686C63">
      <w:pPr>
        <w:pStyle w:val="Heading1"/>
      </w:pPr>
      <w:bookmarkStart w:id="0" w:name="_GoBack"/>
      <w:bookmarkEnd w:id="0"/>
      <w:r>
        <w:t>2AC</w:t>
      </w:r>
    </w:p>
    <w:p w:rsidR="00686C63" w:rsidRDefault="00686C63" w:rsidP="00F8201A"/>
    <w:p w:rsidR="00686C63" w:rsidRDefault="00686C63" w:rsidP="00686C63">
      <w:pPr>
        <w:pStyle w:val="Heading2"/>
      </w:pPr>
      <w:r>
        <w:t>k</w:t>
      </w:r>
    </w:p>
    <w:p w:rsidR="00686C63" w:rsidRDefault="00686C63" w:rsidP="00686C63"/>
    <w:p w:rsidR="00686C63" w:rsidRDefault="00686C63" w:rsidP="00686C63">
      <w:pPr>
        <w:pStyle w:val="Tag2"/>
      </w:pPr>
    </w:p>
    <w:p w:rsidR="00686C63" w:rsidRPr="00427B59" w:rsidRDefault="00686C63" w:rsidP="00686C63">
      <w:pPr>
        <w:rPr>
          <w:rFonts w:eastAsia="Calibri"/>
          <w:b/>
        </w:rPr>
      </w:pPr>
      <w:r w:rsidRPr="00427B59">
        <w:rPr>
          <w:rFonts w:eastAsia="Calibri"/>
          <w:b/>
        </w:rPr>
        <w:t>Nation state identity is inevitable and key to solving multiple scenarios for violence and war</w:t>
      </w:r>
    </w:p>
    <w:p w:rsidR="00686C63" w:rsidRPr="00427B59" w:rsidRDefault="00686C63" w:rsidP="00686C63">
      <w:pPr>
        <w:tabs>
          <w:tab w:val="left" w:pos="0"/>
          <w:tab w:val="right" w:pos="11160"/>
        </w:tabs>
        <w:rPr>
          <w:rFonts w:eastAsia="Calibri"/>
          <w:b/>
          <w:sz w:val="24"/>
          <w:u w:val="single"/>
        </w:rPr>
      </w:pPr>
      <w:r w:rsidRPr="00427B59">
        <w:rPr>
          <w:rFonts w:eastAsia="Calibri"/>
          <w:b/>
          <w:sz w:val="24"/>
          <w:u w:val="single"/>
        </w:rPr>
        <w:t xml:space="preserve">Calhoun 7 </w:t>
      </w:r>
    </w:p>
    <w:p w:rsidR="00686C63" w:rsidRPr="00427B59" w:rsidRDefault="00686C63" w:rsidP="00686C63">
      <w:pPr>
        <w:rPr>
          <w:rFonts w:eastAsia="Calibri"/>
          <w:sz w:val="16"/>
        </w:rPr>
      </w:pPr>
      <w:r w:rsidRPr="00427B59">
        <w:rPr>
          <w:rFonts w:eastAsia="Calibri"/>
          <w:sz w:val="16"/>
        </w:rPr>
        <w:t>(Craig, Prof of Social Science at New York University and President of the Social Science Research Council”, Nations Matter: Citizenship, Solidarity and the Cosmopolitcan Dream, p 3-7)</w:t>
      </w:r>
    </w:p>
    <w:p w:rsidR="00686C63" w:rsidRPr="00427B59" w:rsidRDefault="00686C63" w:rsidP="00686C63">
      <w:pPr>
        <w:rPr>
          <w:rFonts w:eastAsia="Calibri"/>
          <w:sz w:val="16"/>
        </w:rPr>
      </w:pPr>
    </w:p>
    <w:p w:rsidR="00686C63" w:rsidRPr="00427B59" w:rsidRDefault="00686C63" w:rsidP="00686C63">
      <w:pPr>
        <w:rPr>
          <w:rFonts w:eastAsia="Calibri"/>
          <w:u w:val="single"/>
        </w:rPr>
      </w:pPr>
      <w:r w:rsidRPr="00427B59">
        <w:rPr>
          <w:rFonts w:eastAsia="Calibri"/>
          <w:sz w:val="16"/>
        </w:rPr>
        <w:t xml:space="preserve"> The idea of a nation-state is arguably pernicious. The hyphen ties the notion of a historically or naturally unified people who intrinsically belong together to that of a modern polity with unprecedented military power and capacity for effective internal administration. It has been a recipe for conflicts both internal and external. Populations straddle borders or move long distances to new states while retaining allegiances to old nations. Dominant groups demand that governments enforce   cultural conformity, challenging both the individual freedom and the vitality that comes from cultural creativity. And yet, </w:t>
      </w:r>
      <w:r w:rsidRPr="00427B59">
        <w:rPr>
          <w:rFonts w:eastAsia="Calibri"/>
          <w:highlight w:val="cyan"/>
          <w:u w:val="single"/>
        </w:rPr>
        <w:t>the nation-state neither can be nor should be wished away.</w:t>
      </w:r>
      <w:r w:rsidRPr="00427B59">
        <w:rPr>
          <w:rFonts w:eastAsia="Calibri"/>
          <w:u w:val="single"/>
        </w:rPr>
        <w:t xml:space="preserve"> </w:t>
      </w:r>
      <w:r w:rsidRPr="00427B59">
        <w:rPr>
          <w:rFonts w:eastAsia="Calibri"/>
          <w:sz w:val="16"/>
        </w:rPr>
        <w:t xml:space="preserve">Source of so many evils, </w:t>
      </w:r>
      <w:r w:rsidRPr="00427B59">
        <w:rPr>
          <w:rFonts w:eastAsia="Calibri"/>
          <w:highlight w:val="cyan"/>
          <w:u w:val="single"/>
        </w:rPr>
        <w:t>it is</w:t>
      </w:r>
      <w:r w:rsidRPr="00427B59">
        <w:rPr>
          <w:rFonts w:eastAsia="Calibri"/>
          <w:sz w:val="16"/>
        </w:rPr>
        <w:t xml:space="preserve"> also t</w:t>
      </w:r>
      <w:r w:rsidRPr="00427B59">
        <w:rPr>
          <w:rFonts w:eastAsia="Calibri"/>
          <w:highlight w:val="cyan"/>
          <w:u w:val="single"/>
        </w:rPr>
        <w:t>he framework in which the modern era produced</w:t>
      </w:r>
      <w:r w:rsidRPr="00427B59">
        <w:rPr>
          <w:rFonts w:eastAsia="Calibri"/>
          <w:u w:val="single"/>
        </w:rPr>
        <w:t xml:space="preserve"> </w:t>
      </w:r>
      <w:r w:rsidRPr="00427B59">
        <w:rPr>
          <w:rFonts w:eastAsia="Calibri"/>
          <w:sz w:val="16"/>
        </w:rPr>
        <w:t xml:space="preserve">history’s most enduring and </w:t>
      </w:r>
      <w:r w:rsidRPr="00427B59">
        <w:rPr>
          <w:rFonts w:eastAsia="Calibri"/>
          <w:highlight w:val="cyan"/>
          <w:u w:val="single"/>
        </w:rPr>
        <w:t>successful experiments in largescale democracy</w:t>
      </w:r>
      <w:r w:rsidRPr="00427B59">
        <w:rPr>
          <w:rFonts w:eastAsia="Calibri"/>
          <w:sz w:val="16"/>
        </w:rPr>
        <w:t xml:space="preserve">. It continues to shape not just the fact of democracy but diversity in its forms (as Chapter 7 suggests). </w:t>
      </w:r>
      <w:r w:rsidRPr="00427B59">
        <w:rPr>
          <w:rFonts w:eastAsia="Calibri"/>
          <w:highlight w:val="cyan"/>
          <w:u w:val="single"/>
        </w:rPr>
        <w:t>It is basic to the rule of law</w:t>
      </w:r>
      <w:r w:rsidRPr="00427B59">
        <w:rPr>
          <w:rFonts w:eastAsia="Calibri"/>
          <w:sz w:val="16"/>
        </w:rPr>
        <w:t xml:space="preserve">, not only because most law remains a domestic matter of nation-states but because most international law is literally that: structured by agreements among nation-states. Not least of all, while </w:t>
      </w:r>
      <w:r w:rsidRPr="00427B59">
        <w:rPr>
          <w:rFonts w:eastAsia="Calibri"/>
          <w:highlight w:val="cyan"/>
          <w:u w:val="single"/>
        </w:rPr>
        <w:t>globalization</w:t>
      </w:r>
      <w:r w:rsidRPr="00427B59">
        <w:rPr>
          <w:rFonts w:eastAsia="Calibri"/>
          <w:sz w:val="16"/>
        </w:rPr>
        <w:t xml:space="preserve"> has produced innumerable paths across state borders, it has opened these very unevenly and disproportionately to the benefit of those with access to high levels of fluid capital. Conversely, it </w:t>
      </w:r>
      <w:r w:rsidRPr="00427B59">
        <w:rPr>
          <w:rFonts w:eastAsia="Calibri"/>
          <w:highlight w:val="cyan"/>
          <w:u w:val="single"/>
        </w:rPr>
        <w:t>has made belonging to a nation-state</w:t>
      </w:r>
      <w:r w:rsidRPr="00427B59">
        <w:rPr>
          <w:rFonts w:eastAsia="Calibri"/>
          <w:sz w:val="16"/>
        </w:rPr>
        <w:t xml:space="preserve"> and having clear rights within a nation-state </w:t>
      </w:r>
      <w:r w:rsidRPr="00427B59">
        <w:rPr>
          <w:rFonts w:eastAsia="Calibri"/>
          <w:b/>
          <w:highlight w:val="cyan"/>
          <w:u w:val="single"/>
        </w:rPr>
        <w:t>more, not less, important.</w:t>
      </w:r>
      <w:r w:rsidRPr="00427B59">
        <w:rPr>
          <w:rFonts w:eastAsia="Calibri"/>
          <w:sz w:val="16"/>
        </w:rPr>
        <w:t xml:space="preserve"> The fact that Hannah Arendt observed more than half a century ago remains true: </w:t>
      </w:r>
      <w:r w:rsidRPr="00427B59">
        <w:rPr>
          <w:rFonts w:eastAsia="Calibri"/>
          <w:highlight w:val="cyan"/>
          <w:u w:val="single"/>
        </w:rPr>
        <w:t>human rights are secured mainly when they are institutionalized as civil rights.</w:t>
      </w:r>
      <w:r w:rsidRPr="00427B59">
        <w:rPr>
          <w:rFonts w:eastAsia="Calibri"/>
          <w:sz w:val="16"/>
        </w:rPr>
        <w:t xml:space="preserve">1 In the 1990s, optimistic after the end of the Cold War, a number of enthusiasts for globalization suggested that sovereign states were obsolete. Money, media, and human migrations all flowed across borders; Why should military and political power maintain borders? States bolstered by nationalist passions – and nationalists eager to gain state power – were behind many of the twentieth century’s bloody wars. Surely there was – and remains – a good prima facie case for hoping nation-states might organize less of human loyalty, power, and conflict. And of course new reasons for hating abuses of state authority merged with ancient resentments of state power. But </w:t>
      </w:r>
      <w:r w:rsidRPr="00427B59">
        <w:rPr>
          <w:rFonts w:eastAsia="Calibri"/>
          <w:b/>
          <w:highlight w:val="cyan"/>
          <w:u w:val="single"/>
        </w:rPr>
        <w:t>it is one thing to seek limits on the exercise of state power and another to contemplate transcending it.</w:t>
      </w:r>
      <w:r w:rsidRPr="00427B59">
        <w:rPr>
          <w:rFonts w:eastAsia="Calibri"/>
          <w:sz w:val="16"/>
        </w:rPr>
        <w:t xml:space="preserve"> It is one thing to encourage a cosmopolitan pluralism of perspectives and another to regard nationalism as merely a fading inheritance and not a recurrently renewed source of solidarity. It is one thing to seek to advance global civil society and another to imagine democracy can thrive without effective states. The many evils of the late twentieth and early twenty-first centuries called forth a widespread indignation and, among many, a determination to act. The idea of human rights moved to the forefront not only of discussion but of court cases and treaties. Humanitarian interventions were proposed and implemented in a widening range of circumstances. Ethnic cleansing and genocidal nationalism made the notion that sovereignty should be a barrier to international efforts to do good ring hollow. An international criminal court was created (if not universally recognized). Indeed for a time there seemed no occupation more virtuous than that of a human rights activist or humanitarian aid worker.   </w:t>
      </w:r>
      <w:r w:rsidRPr="00427B59">
        <w:rPr>
          <w:rFonts w:eastAsia="Calibri"/>
          <w:sz w:val="16"/>
          <w:szCs w:val="21"/>
        </w:rPr>
        <w:t>Almost imperceptibly these shifted from volunteer pursuits and accidental careers for physicians and pacifists to new professional roles, complete with academic courses and credentials, funding from major foundations and national governments, and increasing bureaucracy. And humanitarian action became increasingly intertwined with military interventions, whether for peacekeeping or regime change. At the same time, protesters challenged the dominance of capitalist corporations over the course of globalization. This was misleadingly termed the anti-globalization movement. Though there were some campaigners truly bent on enhancing the autonomy of local populations, most were actually proponents of a different sort of globalization. They objected to environmental depredation, sweatshops, and high prices for necessary drugs but they worked on a global scale and imagined the world in terms of global connections – albeit connections among ordinary people without the powerful mediation of corporations and states. The movement contesting capitalist globalization has not been theory-driven, but its protagonists have shared a general account of the problems of the world in which the twin centers of power – capitalist corporations and nation-states – pursue a logic of self-aggrandizement that neither the natural world nor its human inhabitants can afford. Many have found the language of Michael Hardt and Antonio Negri sympathetic: they represent the heterogeneous “multitude” of the world who struggled to be free of a seamless and destructive but nearly exhausted “empire.”</w:t>
      </w:r>
      <w:r w:rsidRPr="00427B59">
        <w:rPr>
          <w:rFonts w:eastAsia="Calibri"/>
          <w:sz w:val="16"/>
          <w:szCs w:val="13"/>
        </w:rPr>
        <w:t xml:space="preserve">2 </w:t>
      </w:r>
      <w:r w:rsidRPr="00427B59">
        <w:rPr>
          <w:rFonts w:eastAsia="Calibri"/>
          <w:sz w:val="16"/>
          <w:szCs w:val="21"/>
        </w:rPr>
        <w:t xml:space="preserve">Something of the same quasi-theory – that states and corporations are both bad and unnecessary – has been widespread among human rights activists and humanitarian aid workers. Both groups, of course, saw first hand the vicious ways in which state elites pursued or held on to power and firms sought or sustained profits. The Sudan is one of the largest scale and longest-lasting examples. Its central government has seldom cared much for the people of Darfur in its west, the non-Arabs of its south, or for that matter most ordinary Sudanese. But the central government has cared about holding the country together and defeating any secessionist movements. It cared all the more when oil was discovered in the south – as did global corporations seeking to extract that oil in “peace.” And it cared all the more when it took on a more pronounced Islamic identity and mission. Despite religious commitment (and partly because of intra-Islamist struggles), it became a peculiarly bad government, but also one too weak to establish peace or prosperity in the Sudan; it unleashed brutal war and civil violence against and among its own people. So there were refugees and internally displaced people, rape as a tactic of war, robber militias, and spreading diseases left untreated. The state did not look very good.  </w:t>
      </w:r>
      <w:r w:rsidRPr="00427B59">
        <w:rPr>
          <w:rFonts w:eastAsia="Calibri"/>
          <w:highlight w:val="cyan"/>
          <w:u w:val="single"/>
        </w:rPr>
        <w:t xml:space="preserve">Yet by the beginning of the twenty-first century, there were not many left for whom the </w:t>
      </w:r>
      <w:r w:rsidRPr="00427B59">
        <w:rPr>
          <w:rFonts w:eastAsia="Calibri"/>
          <w:b/>
          <w:highlight w:val="cyan"/>
          <w:u w:val="single"/>
        </w:rPr>
        <w:t xml:space="preserve">fantasy </w:t>
      </w:r>
      <w:r w:rsidRPr="00427B59">
        <w:rPr>
          <w:rFonts w:eastAsia="Calibri"/>
          <w:highlight w:val="cyan"/>
          <w:u w:val="single"/>
        </w:rPr>
        <w:t>of overcoming the state was not tinged with anxiety</w:t>
      </w:r>
      <w:r w:rsidRPr="00427B59">
        <w:rPr>
          <w:rFonts w:eastAsia="Calibri"/>
          <w:sz w:val="16"/>
          <w:szCs w:val="21"/>
        </w:rPr>
        <w:t xml:space="preserve">. Yes, state power was often overweaning, often corrupt, and often mobilized in evil ways. But </w:t>
      </w:r>
      <w:r w:rsidRPr="00427B59">
        <w:rPr>
          <w:rFonts w:eastAsia="Calibri"/>
          <w:highlight w:val="cyan"/>
          <w:u w:val="single"/>
        </w:rPr>
        <w:t>weak states typically failed their citizens and crises in strong states often unleashed violence</w:t>
      </w:r>
      <w:r w:rsidRPr="00427B59">
        <w:rPr>
          <w:rFonts w:eastAsia="Calibri"/>
          <w:u w:val="single"/>
        </w:rPr>
        <w:t xml:space="preserve"> </w:t>
      </w:r>
      <w:r w:rsidRPr="00427B59">
        <w:rPr>
          <w:rFonts w:eastAsia="Calibri"/>
          <w:sz w:val="16"/>
          <w:szCs w:val="21"/>
        </w:rPr>
        <w:t xml:space="preserve">and disrupted both lives and livelihoods. </w:t>
      </w:r>
      <w:r w:rsidRPr="00427B59">
        <w:rPr>
          <w:rFonts w:eastAsia="Calibri"/>
          <w:highlight w:val="cyan"/>
          <w:u w:val="single"/>
        </w:rPr>
        <w:t>Pandemic diseases, global crime, human rights abuses, and forced migration all revealed the dark side to globalization – yet all seemed to call</w:t>
      </w:r>
      <w:r w:rsidRPr="00427B59">
        <w:rPr>
          <w:rFonts w:eastAsia="Calibri"/>
          <w:sz w:val="16"/>
          <w:szCs w:val="21"/>
        </w:rPr>
        <w:t xml:space="preserve"> at least in part </w:t>
      </w:r>
      <w:r w:rsidRPr="00427B59">
        <w:rPr>
          <w:rFonts w:eastAsia="Calibri"/>
          <w:highlight w:val="cyan"/>
          <w:u w:val="single"/>
        </w:rPr>
        <w:t>for better states,</w:t>
      </w:r>
      <w:r w:rsidRPr="00427B59">
        <w:rPr>
          <w:rFonts w:eastAsia="Calibri"/>
          <w:u w:val="single"/>
        </w:rPr>
        <w:t xml:space="preserve"> </w:t>
      </w:r>
      <w:r w:rsidRPr="00427B59">
        <w:rPr>
          <w:rFonts w:eastAsia="Calibri"/>
          <w:sz w:val="16"/>
          <w:szCs w:val="21"/>
        </w:rPr>
        <w:t xml:space="preserve">not an end to states. Could outsiders make peace in Sudan or would that depend on a more representative, honest, and competent Sudanese government? Or in a range of other African countries, could outside interventions contain the spread of AIDS unless states joined the struggle? And yet, partly because of structural adjustment programs pushed with fiscal good intentions and disastrous human consequences by the World Bank and others, most African states had neither money nor personnel nor health care systems to address AIDS – or for that matter malaria and other diseases. </w:t>
      </w:r>
      <w:r w:rsidRPr="00427B59">
        <w:rPr>
          <w:rFonts w:eastAsia="Calibri"/>
          <w:highlight w:val="cyan"/>
          <w:u w:val="single"/>
        </w:rPr>
        <w:t>The “failed state” seemed as problematic as the abusive state.</w:t>
      </w:r>
      <w:r w:rsidRPr="00427B59">
        <w:rPr>
          <w:rFonts w:eastAsia="Calibri"/>
          <w:u w:val="single"/>
        </w:rPr>
        <w:t xml:space="preserve"> </w:t>
      </w:r>
      <w:r w:rsidRPr="00427B59">
        <w:rPr>
          <w:rFonts w:eastAsia="Calibri"/>
          <w:sz w:val="16"/>
          <w:szCs w:val="21"/>
        </w:rPr>
        <w:t xml:space="preserve">And this was not only an issue in Africa but in different local configurations around the world. A great buzzword of the 1990s was “civil society” (see Chapter 4). And indeed, strengthening civil society – loose institutions part neither of the state nor of large-scale projects of capital accumulation – has been an important trend in many places. Both local and transnational voluntary organizations have grown and played crucial roles. Many are religiously inspired and some denominationally organized. Others are secular. All reflect efforts to create social organization on the basis of voluntary relations among people rather than the coercion of either political authority or capital. And yet, civil society organizations depend on money as well as personal connections. And except where states are able to regulate such organizations they are largely unaccountable and nontransparent. Civil society without a public sphere is not necessarily democratic. </w:t>
      </w:r>
      <w:r w:rsidRPr="00427B59">
        <w:rPr>
          <w:rFonts w:eastAsia="Calibri"/>
          <w:highlight w:val="cyan"/>
          <w:u w:val="single"/>
        </w:rPr>
        <w:t>Civil society is a hugely valuable complement</w:t>
      </w:r>
      <w:r w:rsidRPr="00427B59">
        <w:rPr>
          <w:rFonts w:eastAsia="Calibri"/>
          <w:sz w:val="16"/>
          <w:szCs w:val="21"/>
        </w:rPr>
        <w:t xml:space="preserve"> and sometimes corrective </w:t>
      </w:r>
      <w:r w:rsidRPr="00427B59">
        <w:rPr>
          <w:rFonts w:eastAsia="Calibri"/>
          <w:highlight w:val="cyan"/>
          <w:u w:val="single"/>
        </w:rPr>
        <w:t>to states</w:t>
      </w:r>
      <w:r w:rsidRPr="00427B59">
        <w:rPr>
          <w:rFonts w:eastAsia="Calibri"/>
          <w:u w:val="single"/>
        </w:rPr>
        <w:t xml:space="preserve"> </w:t>
      </w:r>
      <w:r w:rsidRPr="00427B59">
        <w:rPr>
          <w:rFonts w:eastAsia="Calibri"/>
          <w:sz w:val="16"/>
          <w:szCs w:val="21"/>
        </w:rPr>
        <w:t xml:space="preserve">and markets, </w:t>
      </w:r>
      <w:r w:rsidRPr="00427B59">
        <w:rPr>
          <w:rFonts w:eastAsia="Calibri"/>
          <w:highlight w:val="cyan"/>
          <w:u w:val="single"/>
        </w:rPr>
        <w:t>but not a substitute</w:t>
      </w:r>
      <w:r w:rsidRPr="00427B59">
        <w:rPr>
          <w:rFonts w:eastAsia="Calibri"/>
          <w:sz w:val="16"/>
          <w:szCs w:val="21"/>
        </w:rPr>
        <w:t xml:space="preserve"> for either.</w:t>
      </w:r>
      <w:r w:rsidRPr="00427B59">
        <w:rPr>
          <w:rFonts w:eastAsia="Calibri"/>
          <w:sz w:val="16"/>
          <w:szCs w:val="13"/>
        </w:rPr>
        <w:t xml:space="preserve">3 </w:t>
      </w:r>
      <w:r w:rsidRPr="00427B59">
        <w:rPr>
          <w:rFonts w:eastAsia="Calibri"/>
          <w:sz w:val="16"/>
          <w:szCs w:val="21"/>
        </w:rPr>
        <w:t xml:space="preserve">It is no accident that “global governance” has become almost as ubiquitous a concern in the current decade as global civil society was in the last. But the issues are not only global; they are also national and local. Intermediate powers and solidarities still matter. Individual sovereign states confront a variety of global flows and processes against which they are weak and which in turn weaken some of their other capacities. Global currency and equity markets make it hard for individual countries to operate autonomous fiscal or industrial policies. </w:t>
      </w:r>
      <w:r w:rsidRPr="00427B59">
        <w:rPr>
          <w:rFonts w:eastAsia="Calibri"/>
          <w:highlight w:val="cyan"/>
          <w:u w:val="single"/>
        </w:rPr>
        <w:t>Global crime is hard to fight with the tools of national legal systems</w:t>
      </w:r>
      <w:r w:rsidRPr="00427B59">
        <w:rPr>
          <w:rFonts w:eastAsia="Calibri"/>
          <w:sz w:val="16"/>
          <w:szCs w:val="21"/>
        </w:rPr>
        <w:t xml:space="preserve"> (and especially their domestic criminal law). </w:t>
      </w:r>
      <w:r w:rsidRPr="00427B59">
        <w:rPr>
          <w:rFonts w:eastAsia="Calibri"/>
          <w:highlight w:val="cyan"/>
          <w:u w:val="single"/>
        </w:rPr>
        <w:t>Global diseases challenge domestic health care systems</w:t>
      </w:r>
      <w:r w:rsidRPr="00427B59">
        <w:rPr>
          <w:rFonts w:eastAsia="Calibri"/>
          <w:sz w:val="16"/>
          <w:szCs w:val="21"/>
        </w:rPr>
        <w:t xml:space="preserve">. Yet these challenges faced by contemporary states no more make them irrelevant than the history of abuses of state power makes the stability and public services states can deliver unimportant. And </w:t>
      </w:r>
      <w:r w:rsidRPr="00427B59">
        <w:rPr>
          <w:rFonts w:eastAsia="Calibri"/>
          <w:highlight w:val="cyan"/>
          <w:u w:val="single"/>
        </w:rPr>
        <w:t>crucially, most actually existing democracy has been achieved in and through states.</w:t>
      </w:r>
    </w:p>
    <w:p w:rsidR="00686C63" w:rsidRPr="0041282C" w:rsidRDefault="00686C63" w:rsidP="00686C63"/>
    <w:p w:rsidR="00686C63" w:rsidRPr="00427B59" w:rsidRDefault="00686C63" w:rsidP="00686C63">
      <w:pPr>
        <w:rPr>
          <w:rFonts w:eastAsia="Calibri"/>
          <w:b/>
        </w:rPr>
      </w:pPr>
      <w:r w:rsidRPr="00427B59">
        <w:rPr>
          <w:rFonts w:eastAsia="Calibri"/>
          <w:b/>
        </w:rPr>
        <w:t>No link – one state action doesn’t legitimize it</w:t>
      </w:r>
    </w:p>
    <w:p w:rsidR="00686C63" w:rsidRPr="00427B59" w:rsidRDefault="00686C63" w:rsidP="00686C63">
      <w:pPr>
        <w:rPr>
          <w:rFonts w:eastAsia="Calibri"/>
        </w:rPr>
      </w:pPr>
      <w:r w:rsidRPr="00427B59">
        <w:rPr>
          <w:rFonts w:eastAsia="Calibri"/>
        </w:rPr>
        <w:t xml:space="preserve">Mervyn </w:t>
      </w:r>
      <w:r w:rsidRPr="00427B59">
        <w:rPr>
          <w:rFonts w:eastAsia="Calibri"/>
          <w:b/>
          <w:sz w:val="24"/>
          <w:u w:val="single"/>
        </w:rPr>
        <w:t>Frost</w:t>
      </w:r>
      <w:r w:rsidRPr="00427B59">
        <w:rPr>
          <w:rFonts w:eastAsia="Calibri"/>
        </w:rPr>
        <w:t xml:space="preserve">, U of Kent, </w:t>
      </w:r>
      <w:r w:rsidRPr="00427B59">
        <w:rPr>
          <w:rFonts w:eastAsia="Calibri"/>
          <w:b/>
          <w:sz w:val="24"/>
          <w:u w:val="single"/>
        </w:rPr>
        <w:t>1996</w:t>
      </w:r>
      <w:r w:rsidRPr="00427B59">
        <w:rPr>
          <w:rFonts w:eastAsia="Calibri"/>
        </w:rPr>
        <w:t>, Ethics in Int’l Relations, p. 90-1</w:t>
      </w:r>
    </w:p>
    <w:p w:rsidR="00686C63" w:rsidRPr="00427B59" w:rsidRDefault="00686C63" w:rsidP="00686C63">
      <w:pPr>
        <w:rPr>
          <w:rFonts w:eastAsia="Calibri"/>
        </w:rPr>
      </w:pPr>
    </w:p>
    <w:p w:rsidR="00686C63" w:rsidRPr="00427B59" w:rsidRDefault="00686C63" w:rsidP="00686C63">
      <w:pPr>
        <w:rPr>
          <w:rFonts w:eastAsia="Calibri"/>
          <w:sz w:val="16"/>
        </w:rPr>
      </w:pPr>
      <w:r w:rsidRPr="00427B59">
        <w:rPr>
          <w:rFonts w:eastAsia="Calibri"/>
          <w:highlight w:val="cyan"/>
          <w:u w:val="single"/>
        </w:rPr>
        <w:t>A first objection</w:t>
      </w:r>
      <w:r w:rsidRPr="00427B59">
        <w:rPr>
          <w:rFonts w:eastAsia="Calibri"/>
          <w:sz w:val="16"/>
        </w:rPr>
        <w:t xml:space="preserve"> which seems inherent in Donelan’s approach </w:t>
      </w:r>
      <w:r w:rsidRPr="00427B59">
        <w:rPr>
          <w:rFonts w:eastAsia="Calibri"/>
          <w:u w:val="single"/>
        </w:rPr>
        <w:t xml:space="preserve">is </w:t>
      </w:r>
      <w:r w:rsidRPr="00427B59">
        <w:rPr>
          <w:rFonts w:eastAsia="Calibri"/>
          <w:highlight w:val="cyan"/>
          <w:u w:val="single"/>
        </w:rPr>
        <w:t>that utilizing the modern state domain of discourse</w:t>
      </w:r>
      <w:r w:rsidRPr="00427B59">
        <w:rPr>
          <w:rFonts w:eastAsia="Calibri"/>
          <w:u w:val="single"/>
        </w:rPr>
        <w:t xml:space="preserve"> in effect </w:t>
      </w:r>
      <w:r w:rsidRPr="00427B59">
        <w:rPr>
          <w:rFonts w:eastAsia="Calibri"/>
          <w:highlight w:val="cyan"/>
          <w:u w:val="single"/>
        </w:rPr>
        <w:t>sanctifies the state</w:t>
      </w:r>
      <w:r w:rsidRPr="00427B59">
        <w:rPr>
          <w:rFonts w:eastAsia="Calibri"/>
          <w:u w:val="single"/>
        </w:rPr>
        <w:t xml:space="preserve">: it assumes that people will always live in states and that it is not possible within such a language to consider alternatives to the system.  This objection </w:t>
      </w:r>
      <w:r w:rsidRPr="00427B59">
        <w:rPr>
          <w:rFonts w:eastAsia="Calibri"/>
          <w:highlight w:val="cyan"/>
          <w:u w:val="single"/>
        </w:rPr>
        <w:t>is not well founded</w:t>
      </w:r>
      <w:r w:rsidRPr="00427B59">
        <w:rPr>
          <w:rFonts w:eastAsia="Calibri"/>
          <w:u w:val="single"/>
        </w:rPr>
        <w:t xml:space="preserve">, </w:t>
      </w:r>
      <w:r w:rsidRPr="00427B59">
        <w:rPr>
          <w:rFonts w:eastAsia="Calibri"/>
          <w:highlight w:val="cyan"/>
          <w:u w:val="single"/>
        </w:rPr>
        <w:t>by having recourse to the ordinary language of international relations I am not</w:t>
      </w:r>
      <w:r w:rsidRPr="00427B59">
        <w:rPr>
          <w:rFonts w:eastAsia="Calibri"/>
          <w:u w:val="single"/>
        </w:rPr>
        <w:t xml:space="preserve"> thereby </w:t>
      </w:r>
      <w:r w:rsidRPr="00427B59">
        <w:rPr>
          <w:rFonts w:eastAsia="Calibri"/>
          <w:highlight w:val="cyan"/>
          <w:u w:val="single"/>
        </w:rPr>
        <w:t>committed to argue that the state system as it exists is the best mode of human political organization</w:t>
      </w:r>
      <w:r w:rsidRPr="00427B59">
        <w:rPr>
          <w:rFonts w:eastAsia="Calibri"/>
          <w:u w:val="single"/>
        </w:rPr>
        <w:t xml:space="preserve"> or that people ought always to live in states as we know them.  As I have said, my argument is that </w:t>
      </w:r>
      <w:r w:rsidRPr="00427B59">
        <w:rPr>
          <w:rFonts w:eastAsia="Calibri"/>
          <w:highlight w:val="cyan"/>
          <w:u w:val="single"/>
        </w:rPr>
        <w:t>whatever proposals for piecemeal or large-scale reform of the state system are made, they must</w:t>
      </w:r>
      <w:r w:rsidRPr="00427B59">
        <w:rPr>
          <w:rFonts w:eastAsia="Calibri"/>
          <w:u w:val="single"/>
        </w:rPr>
        <w:t xml:space="preserve"> of necessity </w:t>
      </w:r>
      <w:r w:rsidRPr="00427B59">
        <w:rPr>
          <w:rFonts w:eastAsia="Calibri"/>
          <w:highlight w:val="cyan"/>
          <w:u w:val="single"/>
        </w:rPr>
        <w:t>be made in the language of the modern state</w:t>
      </w:r>
      <w:r w:rsidRPr="00427B59">
        <w:rPr>
          <w:rFonts w:eastAsia="Calibri"/>
          <w:u w:val="single"/>
        </w:rPr>
        <w:t>.</w:t>
      </w:r>
      <w:r w:rsidRPr="00427B59">
        <w:rPr>
          <w:rFonts w:eastAsia="Calibri"/>
          <w:sz w:val="16"/>
        </w:rPr>
        <w:t xml:space="preserve">  Whatever proposals are made, whether in justification or in criticism of the state system, will have to make use of concepts which are at present part and parcel of the theory of states. Thus,for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686C63" w:rsidRDefault="00686C63" w:rsidP="00686C63"/>
    <w:p w:rsidR="00686C63" w:rsidRPr="00427B59" w:rsidRDefault="00686C63" w:rsidP="00686C63">
      <w:pPr>
        <w:rPr>
          <w:rFonts w:eastAsia="Calibri"/>
          <w:b/>
        </w:rPr>
      </w:pPr>
      <w:r w:rsidRPr="00427B59">
        <w:rPr>
          <w:rFonts w:eastAsia="Calibri"/>
          <w:b/>
        </w:rPr>
        <w:t>Their impact is wrong – debate over even the most technical issues improves decision-making and advocacy</w:t>
      </w:r>
    </w:p>
    <w:p w:rsidR="00686C63" w:rsidRPr="00427B59" w:rsidRDefault="00686C63" w:rsidP="00686C63">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686C63" w:rsidRPr="00427B59" w:rsidRDefault="00686C63" w:rsidP="00686C63">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686C63" w:rsidRPr="00427B59" w:rsidRDefault="00686C63" w:rsidP="00686C63">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n345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686C63" w:rsidRDefault="00686C63" w:rsidP="00686C63">
      <w:pPr>
        <w:rPr>
          <w:rFonts w:eastAsia="Calibri"/>
        </w:rPr>
      </w:pPr>
    </w:p>
    <w:p w:rsidR="00686C63" w:rsidRPr="00427B59" w:rsidRDefault="00686C63" w:rsidP="00686C63">
      <w:pPr>
        <w:rPr>
          <w:rFonts w:eastAsia="Calibri"/>
          <w:b/>
        </w:rPr>
      </w:pPr>
      <w:r w:rsidRPr="00427B59">
        <w:rPr>
          <w:rFonts w:eastAsia="Calibri"/>
          <w:b/>
        </w:rPr>
        <w:t>The right fills in</w:t>
      </w:r>
    </w:p>
    <w:p w:rsidR="00686C63" w:rsidRPr="00427B59" w:rsidRDefault="00686C63" w:rsidP="00686C63">
      <w:pPr>
        <w:rPr>
          <w:rFonts w:eastAsia="Calibri"/>
        </w:rPr>
      </w:pPr>
      <w:r w:rsidRPr="00427B59">
        <w:rPr>
          <w:rFonts w:eastAsia="Calibri"/>
        </w:rPr>
        <w:t xml:space="preserve">Orly </w:t>
      </w:r>
      <w:r w:rsidRPr="00427B59">
        <w:rPr>
          <w:rFonts w:eastAsia="Calibri"/>
          <w:b/>
          <w:bCs/>
        </w:rPr>
        <w:t>Lobel</w:t>
      </w:r>
      <w:r w:rsidRPr="00427B59">
        <w:rPr>
          <w:rFonts w:eastAsia="Calibri"/>
        </w:rPr>
        <w:t>, University of San Diego Assistant Professor of Law, 200</w:t>
      </w:r>
      <w:r w:rsidRPr="00427B59">
        <w:rPr>
          <w:rFonts w:eastAsia="Calibri"/>
          <w:b/>
          <w:bCs/>
        </w:rPr>
        <w:t>7</w:t>
      </w:r>
      <w:r w:rsidRPr="00427B59">
        <w:rPr>
          <w:rFonts w:eastAsia="Calibri"/>
        </w:rPr>
        <w:t>, The Paradox of Extralegal Activism: Critical Legal Consciousness and Transformative Politics,” 120 HARV. L. REV. 937, http://www.harvardlawreview.org/media/pdf/lobel.pdf</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rPr>
        <w:t xml:space="preserve">Both </w:t>
      </w:r>
      <w:r w:rsidRPr="00427B59">
        <w:rPr>
          <w:rFonts w:eastAsia="Calibri"/>
          <w:bCs/>
          <w:u w:val="single"/>
        </w:rPr>
        <w:t>the practical failures and the fallacy of</w:t>
      </w:r>
      <w:r w:rsidRPr="00427B59">
        <w:rPr>
          <w:rFonts w:eastAsia="Calibri"/>
        </w:rPr>
        <w:t xml:space="preserve"> rigid </w:t>
      </w:r>
      <w:r w:rsidRPr="00427B59">
        <w:rPr>
          <w:rFonts w:eastAsia="Calibri"/>
          <w:bCs/>
          <w:u w:val="single"/>
        </w:rPr>
        <w:t>boundaries generated by extralegal activism</w:t>
      </w:r>
      <w:r w:rsidRPr="00427B59">
        <w:rPr>
          <w:rFonts w:eastAsia="Calibri"/>
        </w:rPr>
        <w:t xml:space="preserve"> rhetoric </w:t>
      </w:r>
      <w:r w:rsidRPr="00427B59">
        <w:rPr>
          <w:rFonts w:eastAsia="Calibri"/>
          <w:bCs/>
          <w:u w:val="single"/>
        </w:rPr>
        <w:t>permit us to broaden our inquiry to the</w:t>
      </w:r>
      <w:r w:rsidRPr="00427B59">
        <w:rPr>
          <w:rFonts w:eastAsia="Calibri"/>
        </w:rPr>
        <w:t xml:space="preserve"> underlying </w:t>
      </w:r>
      <w:r w:rsidRPr="00427B59">
        <w:rPr>
          <w:rFonts w:eastAsia="Calibri"/>
          <w:bCs/>
          <w:u w:val="single"/>
        </w:rPr>
        <w:t>assumptions of</w:t>
      </w:r>
      <w:r w:rsidRPr="00427B59">
        <w:rPr>
          <w:rFonts w:eastAsia="Calibri"/>
        </w:rPr>
        <w:t xml:space="preserve"> current proposals regarding </w:t>
      </w:r>
      <w:r w:rsidRPr="00427B59">
        <w:rPr>
          <w:rFonts w:eastAsia="Calibri"/>
          <w:bCs/>
          <w:u w:val="single"/>
        </w:rPr>
        <w:t>transformative politics</w:t>
      </w:r>
      <w:r w:rsidRPr="00427B59">
        <w:rPr>
          <w:rFonts w:eastAsia="Calibri"/>
        </w:rPr>
        <w:t xml:space="preserve"> — that is, attempts to produce meaningful changes in the political and socioeconomic landscapes. </w:t>
      </w:r>
      <w:r w:rsidRPr="00427B59">
        <w:rPr>
          <w:rFonts w:eastAsia="Calibri"/>
          <w:bCs/>
          <w:u w:val="single"/>
        </w:rPr>
        <w:t>The suggested alternatives</w:t>
      </w:r>
      <w:r w:rsidRPr="00427B59">
        <w:rPr>
          <w:rFonts w:eastAsia="Calibri"/>
        </w:rPr>
        <w:t xml:space="preserve"> produce a new image of social and political action. This vision </w:t>
      </w:r>
      <w:r w:rsidRPr="00427B59">
        <w:rPr>
          <w:rFonts w:eastAsia="Calibri"/>
          <w:bCs/>
          <w:u w:val="single"/>
        </w:rPr>
        <w:t>rejects</w:t>
      </w:r>
      <w:r w:rsidRPr="00427B59">
        <w:rPr>
          <w:rFonts w:eastAsia="Calibri"/>
        </w:rPr>
        <w:t xml:space="preserve"> a shared theory of social reform, rejects formal programmatic </w:t>
      </w:r>
      <w:r w:rsidRPr="00427B59">
        <w:rPr>
          <w:rFonts w:eastAsia="Calibri"/>
          <w:bCs/>
          <w:u w:val="single"/>
        </w:rPr>
        <w:t>agendas, and embraces a multiplicity of forms and practices</w:t>
      </w:r>
      <w:r w:rsidRPr="00427B59">
        <w:rPr>
          <w:rFonts w:eastAsia="Calibri"/>
        </w:rPr>
        <w:t xml:space="preserve">. Thus, it is described in such terms as </w:t>
      </w:r>
      <w:r w:rsidRPr="00427B59">
        <w:rPr>
          <w:rFonts w:eastAsia="Calibri"/>
          <w:bCs/>
          <w:u w:val="single"/>
        </w:rPr>
        <w:t>a plan of no plan</w:t>
      </w:r>
      <w:r w:rsidRPr="00427B59">
        <w:rPr>
          <w:rFonts w:eastAsia="Calibri"/>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27B59">
        <w:rPr>
          <w:rFonts w:eastAsia="Calibri"/>
          <w:bCs/>
          <w:u w:val="single"/>
        </w:rPr>
        <w:t>“[T]he opposition is not playing that game . . . . [E]veryone else is operating as if there were</w:t>
      </w:r>
      <w:r w:rsidRPr="00427B59">
        <w:rPr>
          <w:rFonts w:eastAsia="Calibri"/>
        </w:rPr>
        <w:t xml:space="preserve"> Grand Narratives . . . .”218 </w:t>
      </w:r>
      <w:r w:rsidRPr="00427B59">
        <w:rPr>
          <w:rFonts w:eastAsia="Calibri"/>
          <w:bCs/>
          <w:u w:val="single"/>
        </w:rPr>
        <w:t>Intertwined with the resignation from law and policy, the new bromide of “neither left nor right” has become axiomatic only for some</w:t>
      </w:r>
      <w:r w:rsidRPr="00427B59">
        <w:rPr>
          <w:rFonts w:eastAsia="Calibri"/>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427B59">
        <w:rPr>
          <w:rFonts w:eastAsia="Calibri"/>
          <w:bCs/>
          <w:highlight w:val="cyan"/>
          <w:u w:val="single"/>
        </w:rPr>
        <w:t>conservative</w:t>
      </w:r>
      <w:r w:rsidRPr="00427B59">
        <w:rPr>
          <w:rFonts w:eastAsia="Calibri"/>
          <w:bCs/>
          <w:u w:val="single"/>
        </w:rPr>
        <w:t xml:space="preserve"> advocacy </w:t>
      </w:r>
      <w:r w:rsidRPr="00427B59">
        <w:rPr>
          <w:rFonts w:eastAsia="Calibri"/>
          <w:bCs/>
          <w:highlight w:val="cyan"/>
          <w:u w:val="single"/>
        </w:rPr>
        <w:t>groups have</w:t>
      </w:r>
      <w:r w:rsidRPr="00427B59">
        <w:rPr>
          <w:rFonts w:eastAsia="Calibri"/>
          <w:bCs/>
          <w:u w:val="single"/>
        </w:rPr>
        <w:t xml:space="preserve"> rapidly </w:t>
      </w:r>
      <w:r w:rsidRPr="00427B59">
        <w:rPr>
          <w:rFonts w:eastAsia="Calibri"/>
          <w:bCs/>
          <w:highlight w:val="cyan"/>
          <w:u w:val="single"/>
        </w:rPr>
        <w:t>grown</w:t>
      </w:r>
      <w:r w:rsidRPr="00427B59">
        <w:rPr>
          <w:rFonts w:eastAsia="Calibri"/>
        </w:rPr>
        <w:t xml:space="preserve"> both in number and </w:t>
      </w:r>
      <w:r w:rsidRPr="00427B59">
        <w:rPr>
          <w:rFonts w:eastAsia="Calibri"/>
          <w:bCs/>
          <w:highlight w:val="cyan"/>
          <w:u w:val="single"/>
        </w:rPr>
        <w:t>in</w:t>
      </w:r>
      <w:r w:rsidRPr="00427B59">
        <w:rPr>
          <w:rFonts w:eastAsia="Calibri"/>
          <w:bCs/>
          <w:u w:val="single"/>
        </w:rPr>
        <w:t xml:space="preserve"> their vigorous </w:t>
      </w:r>
      <w:r w:rsidRPr="00427B59">
        <w:rPr>
          <w:rFonts w:eastAsia="Calibri"/>
          <w:bCs/>
          <w:highlight w:val="cyan"/>
          <w:u w:val="single"/>
        </w:rPr>
        <w:t>use of traditional legal strategies</w:t>
      </w:r>
      <w:r w:rsidRPr="00427B59">
        <w:rPr>
          <w:rFonts w:eastAsia="Calibri"/>
          <w:bCs/>
          <w:u w:val="single"/>
        </w:rPr>
        <w:t xml:space="preserve"> to promote their causes</w:t>
      </w:r>
      <w:r w:rsidRPr="00427B59">
        <w:rPr>
          <w:rFonts w:eastAsia="Calibri"/>
        </w:rPr>
        <w:t xml:space="preserve">.221 This growth in </w:t>
      </w:r>
      <w:r w:rsidRPr="00427B59">
        <w:rPr>
          <w:rFonts w:eastAsia="Calibri"/>
          <w:bCs/>
          <w:u w:val="single"/>
        </w:rPr>
        <w:t xml:space="preserve">conservative advocacy is particularly salient </w:t>
      </w:r>
      <w:r w:rsidRPr="00427B59">
        <w:rPr>
          <w:rFonts w:eastAsia="Calibri"/>
          <w:bCs/>
          <w:highlight w:val="cyan"/>
          <w:u w:val="single"/>
        </w:rPr>
        <w:t>in juxtaposition to</w:t>
      </w:r>
      <w:r w:rsidRPr="00427B59">
        <w:rPr>
          <w:rFonts w:eastAsia="Calibri"/>
          <w:bCs/>
          <w:u w:val="single"/>
        </w:rPr>
        <w:t xml:space="preserve"> the decline of traditional progressive advocacy. </w:t>
      </w:r>
      <w:r w:rsidRPr="00427B59">
        <w:rPr>
          <w:rFonts w:eastAsia="Calibri"/>
        </w:rPr>
        <w:t xml:space="preserve">Most recently, some thinkers have even suggested that there may be “something inherent in </w:t>
      </w:r>
      <w:r w:rsidRPr="00427B59">
        <w:rPr>
          <w:rFonts w:eastAsia="Calibri"/>
          <w:bCs/>
          <w:highlight w:val="cyan"/>
          <w:u w:val="single"/>
        </w:rPr>
        <w:t>the left’s</w:t>
      </w:r>
      <w:r w:rsidRPr="00427B59">
        <w:rPr>
          <w:rFonts w:eastAsia="Calibri"/>
          <w:bCs/>
          <w:u w:val="single"/>
        </w:rPr>
        <w:t xml:space="preserve"> conception of social change</w:t>
      </w:r>
      <w:r w:rsidRPr="00427B59">
        <w:rPr>
          <w:rFonts w:eastAsia="Calibri"/>
        </w:rPr>
        <w:t xml:space="preserve"> — </w:t>
      </w:r>
      <w:r w:rsidRPr="00427B59">
        <w:rPr>
          <w:rFonts w:eastAsia="Calibri"/>
          <w:bCs/>
          <w:u w:val="single"/>
        </w:rPr>
        <w:t>focused</w:t>
      </w:r>
      <w:r w:rsidRPr="00427B59">
        <w:rPr>
          <w:rFonts w:eastAsia="Calibri"/>
        </w:rPr>
        <w:t xml:space="preserve"> as it is </w:t>
      </w:r>
      <w:r w:rsidRPr="00427B59">
        <w:rPr>
          <w:rFonts w:eastAsia="Calibri"/>
          <w:bCs/>
          <w:u w:val="single"/>
        </w:rPr>
        <w:t>on participation</w:t>
      </w:r>
      <w:r w:rsidRPr="00427B59">
        <w:rPr>
          <w:rFonts w:eastAsia="Calibri"/>
        </w:rPr>
        <w:t xml:space="preserve"> </w:t>
      </w:r>
      <w:r w:rsidRPr="00427B59">
        <w:rPr>
          <w:rFonts w:eastAsia="Calibri"/>
          <w:bCs/>
          <w:u w:val="single"/>
        </w:rPr>
        <w:t>and empowerment</w:t>
      </w:r>
      <w:r w:rsidRPr="00427B59">
        <w:rPr>
          <w:rFonts w:eastAsia="Calibri"/>
        </w:rPr>
        <w:t xml:space="preserve"> — that </w:t>
      </w:r>
      <w:r w:rsidRPr="00427B59">
        <w:rPr>
          <w:rFonts w:eastAsia="Calibri"/>
          <w:bCs/>
          <w:u w:val="single"/>
        </w:rPr>
        <w:t xml:space="preserve">produces a unique </w:t>
      </w:r>
      <w:r w:rsidRPr="00427B59">
        <w:rPr>
          <w:rFonts w:eastAsia="Calibri"/>
          <w:bCs/>
          <w:highlight w:val="cyan"/>
          <w:u w:val="single"/>
        </w:rPr>
        <w:t>distrust of legal expertise</w:t>
      </w:r>
      <w:r w:rsidRPr="00427B59">
        <w:rPr>
          <w:rFonts w:eastAsia="Calibri"/>
        </w:rPr>
        <w:t>.”222</w:t>
      </w:r>
    </w:p>
    <w:p w:rsidR="00686C63" w:rsidRPr="00427B59" w:rsidRDefault="00686C63" w:rsidP="00686C63">
      <w:pPr>
        <w:rPr>
          <w:rFonts w:eastAsia="Calibri"/>
        </w:rPr>
      </w:pPr>
      <w:r w:rsidRPr="00427B59">
        <w:rPr>
          <w:rFonts w:eastAsia="Calibri"/>
        </w:rPr>
        <w:t xml:space="preserve">Once again, </w:t>
      </w:r>
      <w:r w:rsidRPr="00427B59">
        <w:rPr>
          <w:rFonts w:eastAsia="Calibri"/>
          <w:bCs/>
          <w:highlight w:val="cyan"/>
          <w:u w:val="single"/>
        </w:rPr>
        <w:t>this</w:t>
      </w:r>
      <w:r w:rsidRPr="00427B59">
        <w:rPr>
          <w:rFonts w:eastAsia="Calibri"/>
          <w:bCs/>
          <w:u w:val="single"/>
        </w:rPr>
        <w:t xml:space="preserve"> conclusion </w:t>
      </w:r>
      <w:r w:rsidRPr="00427B59">
        <w:rPr>
          <w:rFonts w:eastAsia="Calibri"/>
          <w:bCs/>
          <w:highlight w:val="cyan"/>
          <w:u w:val="single"/>
        </w:rPr>
        <w:t>reveals flaws</w:t>
      </w:r>
      <w:r w:rsidRPr="00427B59">
        <w:rPr>
          <w:rFonts w:eastAsia="Calibri"/>
          <w:bCs/>
          <w:u w:val="single"/>
        </w:rPr>
        <w:t xml:space="preserve"> </w:t>
      </w:r>
      <w:r w:rsidRPr="00427B59">
        <w:rPr>
          <w:rFonts w:eastAsia="Calibri"/>
        </w:rPr>
        <w:t xml:space="preserve">parallel </w:t>
      </w:r>
      <w:r w:rsidRPr="00427B59">
        <w:rPr>
          <w:rFonts w:eastAsia="Calibri"/>
          <w:bCs/>
          <w:highlight w:val="cyan"/>
          <w:u w:val="single"/>
        </w:rPr>
        <w:t>to</w:t>
      </w:r>
      <w:r w:rsidRPr="00427B59">
        <w:rPr>
          <w:rFonts w:eastAsia="Calibri"/>
          <w:bCs/>
          <w:u w:val="single"/>
        </w:rPr>
        <w:t xml:space="preserve"> the </w:t>
      </w:r>
      <w:r w:rsidRPr="00427B59">
        <w:rPr>
          <w:rFonts w:eastAsia="Calibri"/>
        </w:rPr>
        <w:t xml:space="preserve">original </w:t>
      </w:r>
      <w:r w:rsidRPr="00427B59">
        <w:rPr>
          <w:rFonts w:eastAsia="Calibri"/>
          <w:bCs/>
          <w:highlight w:val="cyan"/>
          <w:u w:val="single"/>
        </w:rPr>
        <w:t>disenchantment with legal reform</w:t>
      </w:r>
      <w:r w:rsidRPr="00427B59">
        <w:rPr>
          <w:rFonts w:eastAsia="Calibri"/>
        </w:rPr>
        <w:t xml:space="preserve">. Although the new extralegal frames present themselves as apt alternatives to legal reform models and as capable of producing significant changes to the social map, in </w:t>
      </w:r>
      <w:r w:rsidRPr="00427B59">
        <w:rPr>
          <w:rFonts w:eastAsia="Calibri"/>
          <w:bCs/>
          <w:u w:val="single"/>
        </w:rPr>
        <w:t>practice they generate very limited improvement</w:t>
      </w:r>
      <w:r w:rsidRPr="00427B59">
        <w:rPr>
          <w:rFonts w:eastAsia="Calibri"/>
        </w:rPr>
        <w:t xml:space="preserve"> in existing social arrangements. Most strikingly, the cooptation effect here can be explained in terms of the most profound risk of the typology — that of legitimation. T</w:t>
      </w:r>
      <w:r w:rsidRPr="00427B59">
        <w:rPr>
          <w:rFonts w:eastAsia="Calibri"/>
          <w:bCs/>
          <w:u w:val="single"/>
        </w:rPr>
        <w:t>he common pattern of extralegal scholarship is to describe an inherent instability in dominant structures</w:t>
      </w:r>
      <w:r w:rsidRPr="00427B59">
        <w:rPr>
          <w:rFonts w:eastAsia="Calibri"/>
        </w:rPr>
        <w:t xml:space="preserve"> by pointing, for example, to grassroots strategies,</w:t>
      </w:r>
      <w:r w:rsidRPr="00427B59">
        <w:rPr>
          <w:rFonts w:eastAsia="Calibri"/>
          <w:bCs/>
          <w:u w:val="single"/>
        </w:rPr>
        <w:t xml:space="preserve">223 and then </w:t>
      </w:r>
      <w:r w:rsidRPr="00427B59">
        <w:rPr>
          <w:rFonts w:eastAsia="Calibri"/>
          <w:bCs/>
          <w:highlight w:val="cyan"/>
          <w:u w:val="single"/>
        </w:rPr>
        <w:t>to assume</w:t>
      </w:r>
      <w:r w:rsidRPr="00427B59">
        <w:rPr>
          <w:rFonts w:eastAsia="Calibri"/>
          <w:bCs/>
          <w:u w:val="single"/>
        </w:rPr>
        <w:t xml:space="preserve"> that</w:t>
      </w:r>
      <w:r w:rsidRPr="00427B59">
        <w:rPr>
          <w:rFonts w:eastAsia="Calibri"/>
        </w:rPr>
        <w:t xml:space="preserve"> specific instances of </w:t>
      </w:r>
      <w:r w:rsidRPr="00427B59">
        <w:rPr>
          <w:rFonts w:eastAsia="Calibri"/>
          <w:bCs/>
          <w:highlight w:val="cyan"/>
          <w:u w:val="single"/>
        </w:rPr>
        <w:t xml:space="preserve">counterhegemonic </w:t>
      </w:r>
      <w:r w:rsidRPr="00427B59">
        <w:rPr>
          <w:rFonts w:eastAsia="Calibri"/>
          <w:bCs/>
          <w:u w:val="single"/>
        </w:rPr>
        <w:t>activities translate into a more complete transformation.</w:t>
      </w:r>
      <w:r w:rsidRPr="00427B59">
        <w:rPr>
          <w:rFonts w:eastAsia="Calibri"/>
        </w:rPr>
        <w:t xml:space="preserve"> </w:t>
      </w:r>
      <w:r w:rsidRPr="00427B59">
        <w:rPr>
          <w:rFonts w:eastAsia="Calibri"/>
          <w:bCs/>
          <w:u w:val="single"/>
        </w:rPr>
        <w:t>This celebration of</w:t>
      </w:r>
      <w:r w:rsidRPr="00427B59">
        <w:rPr>
          <w:rFonts w:eastAsia="Calibri"/>
        </w:rPr>
        <w:t xml:space="preserve"> multiple </w:t>
      </w:r>
      <w:r w:rsidRPr="00427B59">
        <w:rPr>
          <w:rFonts w:eastAsia="Calibri"/>
          <w:bCs/>
          <w:highlight w:val="cyan"/>
          <w:u w:val="single"/>
        </w:rPr>
        <w:t>micro-resistances</w:t>
      </w:r>
      <w:r w:rsidRPr="00427B59">
        <w:rPr>
          <w:rFonts w:eastAsia="Calibri"/>
        </w:rPr>
        <w:t xml:space="preserve"> </w:t>
      </w:r>
      <w:r w:rsidRPr="00427B59">
        <w:rPr>
          <w:rFonts w:eastAsia="Calibri"/>
          <w:bCs/>
          <w:u w:val="single"/>
        </w:rPr>
        <w:t>seems to rely on</w:t>
      </w:r>
      <w:r w:rsidRPr="00427B59">
        <w:rPr>
          <w:rFonts w:eastAsia="Calibri"/>
        </w:rPr>
        <w:t xml:space="preserve"> an aggregate approach — </w:t>
      </w:r>
      <w:r w:rsidRPr="00427B59">
        <w:rPr>
          <w:rFonts w:eastAsia="Calibri"/>
          <w:bCs/>
          <w:u w:val="single"/>
        </w:rPr>
        <w:t xml:space="preserve">an idea that the multiplication of practices </w:t>
      </w:r>
      <w:r w:rsidRPr="00427B59">
        <w:rPr>
          <w:rFonts w:eastAsia="Calibri"/>
          <w:bCs/>
          <w:highlight w:val="cyan"/>
          <w:u w:val="single"/>
        </w:rPr>
        <w:t>will evolve into something</w:t>
      </w:r>
      <w:r w:rsidRPr="00427B59">
        <w:rPr>
          <w:rFonts w:eastAsia="Calibri"/>
          <w:bCs/>
          <w:u w:val="single"/>
        </w:rPr>
        <w:t xml:space="preserve"> </w:t>
      </w:r>
      <w:r w:rsidRPr="00427B59">
        <w:rPr>
          <w:rFonts w:eastAsia="Calibri"/>
          <w:bCs/>
          <w:highlight w:val="cyan"/>
          <w:u w:val="single"/>
        </w:rPr>
        <w:t>substantial</w:t>
      </w:r>
      <w:r w:rsidRPr="00427B59">
        <w:rPr>
          <w:rFonts w:eastAsia="Calibri"/>
        </w:rPr>
        <w:t xml:space="preserve">. </w:t>
      </w:r>
      <w:r w:rsidRPr="00427B59">
        <w:rPr>
          <w:rFonts w:eastAsia="Calibri"/>
          <w:bCs/>
          <w:u w:val="single"/>
        </w:rPr>
        <w:t xml:space="preserve">In fact, the myth of engagement </w:t>
      </w:r>
      <w:r w:rsidRPr="00427B59">
        <w:rPr>
          <w:rFonts w:eastAsia="Calibri"/>
          <w:bCs/>
          <w:highlight w:val="cyan"/>
          <w:u w:val="single"/>
        </w:rPr>
        <w:t>obscures the</w:t>
      </w:r>
      <w:r w:rsidRPr="00427B59">
        <w:rPr>
          <w:rFonts w:eastAsia="Calibri"/>
          <w:bCs/>
          <w:u w:val="single"/>
        </w:rPr>
        <w:t xml:space="preserve"> actual </w:t>
      </w:r>
      <w:r w:rsidRPr="00427B59">
        <w:rPr>
          <w:rFonts w:eastAsia="Calibri"/>
          <w:bCs/>
          <w:highlight w:val="cyan"/>
          <w:u w:val="single"/>
        </w:rPr>
        <w:t>lack of change</w:t>
      </w:r>
      <w:r w:rsidRPr="00427B59">
        <w:rPr>
          <w:rFonts w:eastAsia="Calibri"/>
          <w:bCs/>
          <w:u w:val="single"/>
        </w:rPr>
        <w:t xml:space="preserve"> being produced, </w:t>
      </w:r>
      <w:r w:rsidRPr="00427B59">
        <w:rPr>
          <w:rFonts w:eastAsia="Calibri"/>
          <w:bCs/>
          <w:highlight w:val="cyan"/>
          <w:u w:val="single"/>
        </w:rPr>
        <w:t>while the broader pattern of</w:t>
      </w:r>
      <w:r w:rsidRPr="00427B59">
        <w:rPr>
          <w:rFonts w:eastAsia="Calibri"/>
          <w:bCs/>
          <w:u w:val="single"/>
        </w:rPr>
        <w:t xml:space="preserve"> equating extralegal activism with </w:t>
      </w:r>
      <w:r w:rsidRPr="00427B59">
        <w:rPr>
          <w:rFonts w:eastAsia="Calibri"/>
          <w:bCs/>
          <w:highlight w:val="cyan"/>
          <w:u w:val="single"/>
        </w:rPr>
        <w:t>social reform produces</w:t>
      </w:r>
      <w:r w:rsidRPr="00427B59">
        <w:rPr>
          <w:rFonts w:eastAsia="Calibri"/>
          <w:bCs/>
          <w:u w:val="single"/>
        </w:rPr>
        <w:t xml:space="preserve"> a </w:t>
      </w:r>
      <w:r w:rsidRPr="00427B59">
        <w:rPr>
          <w:rFonts w:eastAsia="Calibri"/>
          <w:bCs/>
          <w:highlight w:val="cyan"/>
          <w:u w:val="single"/>
        </w:rPr>
        <w:t>false belief in</w:t>
      </w:r>
      <w:r w:rsidRPr="00427B59">
        <w:rPr>
          <w:rFonts w:eastAsia="Calibri"/>
          <w:bCs/>
          <w:u w:val="single"/>
        </w:rPr>
        <w:t xml:space="preserve"> the potential of </w:t>
      </w:r>
      <w:r w:rsidRPr="00427B59">
        <w:rPr>
          <w:rFonts w:eastAsia="Calibri"/>
          <w:bCs/>
          <w:highlight w:val="cyan"/>
          <w:u w:val="single"/>
        </w:rPr>
        <w:t>change</w:t>
      </w:r>
      <w:r w:rsidRPr="00427B59">
        <w:rPr>
          <w:rFonts w:eastAsia="Calibri"/>
          <w:bCs/>
          <w:u w:val="single"/>
        </w:rPr>
        <w:t>.</w:t>
      </w:r>
      <w:r w:rsidRPr="00427B59">
        <w:rPr>
          <w:rFonts w:eastAsia="Calibri"/>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p>
    <w:p w:rsidR="00686C63" w:rsidRPr="00427B59" w:rsidRDefault="00686C63" w:rsidP="00686C63">
      <w:pPr>
        <w:rPr>
          <w:rFonts w:eastAsia="Calibri"/>
        </w:rPr>
      </w:pPr>
      <w:r w:rsidRPr="00427B59">
        <w:rPr>
          <w:rFonts w:eastAsia="Calibri"/>
        </w:rPr>
        <w:t xml:space="preserve">The explorations of </w:t>
      </w:r>
      <w:r w:rsidRPr="00427B59">
        <w:rPr>
          <w:rFonts w:eastAsia="Calibri"/>
          <w:bCs/>
          <w:u w:val="single"/>
        </w:rPr>
        <w:t>micro-instances of activism are</w:t>
      </w:r>
      <w:r w:rsidRPr="00427B59">
        <w:rPr>
          <w:rFonts w:eastAsia="Calibri"/>
        </w:rPr>
        <w:t xml:space="preserve"> often </w:t>
      </w:r>
      <w:r w:rsidRPr="00427B59">
        <w:rPr>
          <w:rFonts w:eastAsia="Calibri"/>
          <w:bCs/>
          <w:u w:val="single"/>
        </w:rPr>
        <w:t>fundamentally performative</w:t>
      </w:r>
      <w:r w:rsidRPr="00427B59">
        <w:rPr>
          <w:rFonts w:eastAsia="Calibri"/>
        </w:rPr>
        <w:t xml:space="preserve">, obscuring the distance between the descriptive and the prescriptive. The manifestations of </w:t>
      </w:r>
      <w:r w:rsidRPr="00427B59">
        <w:rPr>
          <w:rFonts w:eastAsia="Calibri"/>
          <w:bCs/>
          <w:u w:val="single"/>
        </w:rPr>
        <w:t>extralegal activism</w:t>
      </w:r>
      <w:r w:rsidRPr="00427B59">
        <w:rPr>
          <w:rFonts w:eastAsia="Calibri"/>
        </w:rPr>
        <w:t xml:space="preserve"> — the law and organizing model; the proliferation of informal, soft norms and norm-generating actors; and the celebrated, separate nongovernmental sphere of action — all </w:t>
      </w:r>
      <w:r w:rsidRPr="00427B59">
        <w:rPr>
          <w:rFonts w:eastAsia="Calibri"/>
          <w:bCs/>
          <w:u w:val="single"/>
        </w:rPr>
        <w:t>produce a fantasy that change can be brought about through small-scale, decentralized transformation</w:t>
      </w:r>
      <w:r w:rsidRPr="00427B59">
        <w:rPr>
          <w:rFonts w:eastAsia="Calibri"/>
        </w:rPr>
        <w:t xml:space="preserve">. </w:t>
      </w:r>
      <w:r w:rsidRPr="00427B59">
        <w:rPr>
          <w:rFonts w:eastAsia="Calibri"/>
          <w:bCs/>
          <w:u w:val="single"/>
        </w:rPr>
        <w:t>The emphasis is local, but the locality is described as a microcosm of the whole</w:t>
      </w:r>
      <w:r w:rsidRPr="00427B59">
        <w:rPr>
          <w:rFonts w:eastAsia="Calibri"/>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427B59">
        <w:rPr>
          <w:rFonts w:eastAsia="Calibri"/>
          <w:bCs/>
          <w:u w:val="single"/>
        </w:rPr>
        <w:t xml:space="preserve">social </w:t>
      </w:r>
      <w:r w:rsidRPr="00427B59">
        <w:rPr>
          <w:rFonts w:eastAsia="Calibri"/>
          <w:bCs/>
          <w:highlight w:val="cyan"/>
          <w:u w:val="single"/>
        </w:rPr>
        <w:t>movements</w:t>
      </w:r>
      <w:r w:rsidRPr="00427B59">
        <w:rPr>
          <w:rFonts w:eastAsia="Calibri"/>
          <w:bCs/>
          <w:u w:val="single"/>
        </w:rPr>
        <w:t xml:space="preserve"> have</w:t>
      </w:r>
      <w:r w:rsidRPr="00427B59">
        <w:rPr>
          <w:rFonts w:eastAsia="Calibri"/>
        </w:rPr>
        <w:t xml:space="preserve"> for the most part </w:t>
      </w:r>
      <w:r w:rsidRPr="00427B59">
        <w:rPr>
          <w:rFonts w:eastAsia="Calibri"/>
          <w:bCs/>
          <w:highlight w:val="cyan"/>
          <w:u w:val="single"/>
        </w:rPr>
        <w:t>failed in sustaining coalitions or</w:t>
      </w:r>
      <w:r w:rsidRPr="00427B59">
        <w:rPr>
          <w:rFonts w:eastAsia="Calibri"/>
          <w:bCs/>
          <w:u w:val="single"/>
        </w:rPr>
        <w:t xml:space="preserve"> </w:t>
      </w:r>
      <w:r w:rsidRPr="00427B59">
        <w:rPr>
          <w:rFonts w:eastAsia="Calibri"/>
          <w:bCs/>
          <w:highlight w:val="cyan"/>
          <w:u w:val="single"/>
        </w:rPr>
        <w:t>producing</w:t>
      </w:r>
      <w:r w:rsidRPr="00427B59">
        <w:rPr>
          <w:rFonts w:eastAsia="Calibri"/>
          <w:bCs/>
          <w:u w:val="single"/>
        </w:rPr>
        <w:t xml:space="preserve"> significant </w:t>
      </w:r>
      <w:r w:rsidRPr="00427B59">
        <w:rPr>
          <w:rFonts w:eastAsia="Calibri"/>
          <w:bCs/>
          <w:highlight w:val="cyan"/>
          <w:u w:val="single"/>
        </w:rPr>
        <w:t>institutional change</w:t>
      </w:r>
      <w:r w:rsidRPr="00427B59">
        <w:rPr>
          <w:rFonts w:eastAsia="Calibri"/>
          <w:bCs/>
          <w:u w:val="single"/>
        </w:rPr>
        <w:t xml:space="preserve"> through</w:t>
      </w:r>
      <w:r w:rsidRPr="00427B59">
        <w:rPr>
          <w:rFonts w:eastAsia="Calibri"/>
        </w:rPr>
        <w:t xml:space="preserve"> grassroots </w:t>
      </w:r>
      <w:r w:rsidRPr="00427B59">
        <w:rPr>
          <w:rFonts w:eastAsia="Calibri"/>
          <w:bCs/>
          <w:u w:val="single"/>
        </w:rPr>
        <w:t>activism</w:t>
      </w:r>
      <w:r w:rsidRPr="00427B59">
        <w:rPr>
          <w:rFonts w:eastAsia="Calibri"/>
        </w:rPr>
        <w:t xml:space="preserve">. Professor Handler concludes that </w:t>
      </w:r>
      <w:r w:rsidRPr="00427B59">
        <w:rPr>
          <w:rFonts w:eastAsia="Calibri"/>
          <w:bCs/>
          <w:u w:val="single"/>
        </w:rPr>
        <w:t>this failure is due in part to the ideas of contingency, pluralism, and localism that are so embedded in current activism</w:t>
      </w:r>
      <w:r w:rsidRPr="00427B59">
        <w:rPr>
          <w:rFonts w:eastAsia="Calibri"/>
        </w:rPr>
        <w:t xml:space="preserve">.230 Is the focus on small-scale dynamics simply an evasion of the need to engage in broader substantive debate? </w:t>
      </w:r>
    </w:p>
    <w:p w:rsidR="00686C63" w:rsidRPr="00427B59" w:rsidRDefault="00686C63" w:rsidP="00686C63">
      <w:pPr>
        <w:rPr>
          <w:rFonts w:eastAsia="Calibri"/>
        </w:rPr>
      </w:pPr>
      <w:r w:rsidRPr="00427B59">
        <w:rPr>
          <w:rFonts w:eastAsia="Calibri"/>
          <w:bCs/>
          <w:u w:val="single"/>
        </w:rPr>
        <w:t xml:space="preserve">It is important for </w:t>
      </w:r>
      <w:r w:rsidRPr="00427B59">
        <w:rPr>
          <w:rFonts w:eastAsia="Calibri"/>
          <w:bCs/>
          <w:highlight w:val="cyan"/>
          <w:u w:val="single"/>
        </w:rPr>
        <w:t>next-generation progressive legal scholars</w:t>
      </w:r>
      <w:r w:rsidRPr="00427B59">
        <w:rPr>
          <w:rFonts w:eastAsia="Calibri"/>
        </w:rPr>
        <w:t xml:space="preserve">, </w:t>
      </w:r>
      <w:r w:rsidRPr="00427B59">
        <w:rPr>
          <w:rFonts w:eastAsia="Calibri"/>
          <w:bCs/>
          <w:u w:val="single"/>
        </w:rPr>
        <w:t>while maintaining a critical legal consciousness</w:t>
      </w:r>
      <w:r w:rsidRPr="00427B59">
        <w:rPr>
          <w:rFonts w:eastAsia="Calibri"/>
        </w:rPr>
        <w:t xml:space="preserve">, to </w:t>
      </w:r>
      <w:r w:rsidRPr="00427B59">
        <w:rPr>
          <w:rFonts w:eastAsia="Calibri"/>
          <w:bCs/>
          <w:u w:val="single"/>
        </w:rPr>
        <w:t>recognize that not all extralegal associational life is transformative</w:t>
      </w:r>
      <w:r w:rsidRPr="00427B59">
        <w:rPr>
          <w:rFonts w:eastAsia="Calibri"/>
        </w:rPr>
        <w:t xml:space="preserve">. </w:t>
      </w:r>
      <w:r w:rsidRPr="00427B59">
        <w:rPr>
          <w:rFonts w:eastAsia="Calibri"/>
          <w:bCs/>
          <w:u w:val="single"/>
        </w:rPr>
        <w:t xml:space="preserve">We </w:t>
      </w:r>
      <w:r w:rsidRPr="00427B59">
        <w:rPr>
          <w:rFonts w:eastAsia="Calibri"/>
          <w:bCs/>
          <w:highlight w:val="cyan"/>
          <w:u w:val="single"/>
        </w:rPr>
        <w:t>must differentiate</w:t>
      </w:r>
      <w:r w:rsidRPr="00427B59">
        <w:rPr>
          <w:rFonts w:eastAsia="Calibri"/>
        </w:rPr>
        <w:t xml:space="preserve">, for example, </w:t>
      </w:r>
      <w:r w:rsidRPr="00427B59">
        <w:rPr>
          <w:rFonts w:eastAsia="Calibri"/>
          <w:bCs/>
          <w:highlight w:val="cyan"/>
          <w:u w:val="single"/>
        </w:rPr>
        <w:t>between</w:t>
      </w:r>
      <w:r w:rsidRPr="00427B59">
        <w:rPr>
          <w:rFonts w:eastAsia="Calibri"/>
          <w:bCs/>
          <w:u w:val="single"/>
        </w:rPr>
        <w:t xml:space="preserve"> inward-looking </w:t>
      </w:r>
      <w:r w:rsidRPr="00427B59">
        <w:rPr>
          <w:rFonts w:eastAsia="Calibri"/>
          <w:bCs/>
          <w:highlight w:val="cyan"/>
          <w:u w:val="single"/>
        </w:rPr>
        <w:t>groups, which</w:t>
      </w:r>
      <w:r w:rsidRPr="00427B59">
        <w:rPr>
          <w:rFonts w:eastAsia="Calibri"/>
          <w:bCs/>
          <w:u w:val="single"/>
        </w:rPr>
        <w:t xml:space="preserve"> tend to </w:t>
      </w:r>
      <w:r w:rsidRPr="00427B59">
        <w:rPr>
          <w:rFonts w:eastAsia="Calibri"/>
          <w:bCs/>
          <w:highlight w:val="cyan"/>
          <w:u w:val="single"/>
        </w:rPr>
        <w:t>be</w:t>
      </w:r>
      <w:r w:rsidRPr="00427B59">
        <w:rPr>
          <w:rFonts w:eastAsia="Calibri"/>
          <w:bCs/>
          <w:u w:val="single"/>
        </w:rPr>
        <w:t xml:space="preserve"> self-regarding and </w:t>
      </w:r>
      <w:r w:rsidRPr="00427B59">
        <w:rPr>
          <w:rFonts w:eastAsia="Calibri"/>
          <w:bCs/>
          <w:highlight w:val="cyan"/>
          <w:u w:val="single"/>
        </w:rPr>
        <w:t>depoliticized, and</w:t>
      </w:r>
      <w:r w:rsidRPr="00427B59">
        <w:rPr>
          <w:rFonts w:eastAsia="Calibri"/>
          <w:bCs/>
          <w:u w:val="single"/>
        </w:rPr>
        <w:t xml:space="preserve"> social </w:t>
      </w:r>
      <w:r w:rsidRPr="00427B59">
        <w:rPr>
          <w:rFonts w:eastAsia="Calibri"/>
          <w:bCs/>
          <w:highlight w:val="cyan"/>
          <w:u w:val="single"/>
        </w:rPr>
        <w:t>movements that participate in political activities</w:t>
      </w:r>
      <w:r w:rsidRPr="00427B59">
        <w:rPr>
          <w:rFonts w:eastAsia="Calibri"/>
          <w:bCs/>
          <w:u w:val="single"/>
        </w:rPr>
        <w:t xml:space="preserve">, engage the public debate, and aim </w:t>
      </w:r>
      <w:r w:rsidRPr="00427B59">
        <w:rPr>
          <w:rFonts w:eastAsia="Calibri"/>
          <w:bCs/>
          <w:highlight w:val="cyan"/>
          <w:u w:val="single"/>
        </w:rPr>
        <w:t>to</w:t>
      </w:r>
      <w:r w:rsidRPr="00427B59">
        <w:rPr>
          <w:rFonts w:eastAsia="Calibri"/>
          <w:bCs/>
          <w:u w:val="single"/>
        </w:rPr>
        <w:t xml:space="preserve"> challenge and </w:t>
      </w:r>
      <w:r w:rsidRPr="00427B59">
        <w:rPr>
          <w:rFonts w:eastAsia="Calibri"/>
          <w:bCs/>
          <w:highlight w:val="cyan"/>
          <w:u w:val="single"/>
        </w:rPr>
        <w:t>reform existing realities</w:t>
      </w:r>
      <w:r w:rsidRPr="00427B59">
        <w:rPr>
          <w:rFonts w:eastAsia="Calibri"/>
        </w:rPr>
        <w:t xml:space="preserve">.231 We must differentiate between professional associations and more inclusive forms of institutions that act as trustees for larger segments of the community.232 As described above, </w:t>
      </w:r>
      <w:r w:rsidRPr="00427B59">
        <w:rPr>
          <w:rFonts w:eastAsia="Calibri"/>
          <w:bCs/>
          <w:u w:val="single"/>
        </w:rPr>
        <w:t>extralegal activism tends to operate on a</w:t>
      </w:r>
      <w:r w:rsidRPr="00427B59">
        <w:rPr>
          <w:rFonts w:eastAsia="Calibri"/>
        </w:rPr>
        <w:t xml:space="preserve"> more divided and hence a </w:t>
      </w:r>
      <w:r w:rsidRPr="00427B59">
        <w:rPr>
          <w:rFonts w:eastAsia="Calibri"/>
          <w:bCs/>
          <w:u w:val="single"/>
        </w:rPr>
        <w:t>smaller scale than earlier social movements, which had national reform agendas</w:t>
      </w:r>
      <w:r w:rsidRPr="00427B59">
        <w:rPr>
          <w:rFonts w:eastAsia="Calibri"/>
        </w:rPr>
        <w:t xml:space="preserve">. Consequently, </w:t>
      </w:r>
      <w:r w:rsidRPr="00427B59">
        <w:rPr>
          <w:rFonts w:eastAsia="Calibri"/>
          <w:bCs/>
          <w:highlight w:val="cyan"/>
          <w:u w:val="single"/>
        </w:rPr>
        <w:t>within critical discourse there is a need to recognize the limited capacity of small-scale action</w:t>
      </w:r>
      <w:r w:rsidRPr="00427B59">
        <w:rPr>
          <w:rFonts w:eastAsia="Calibri"/>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427B59">
        <w:rPr>
          <w:rFonts w:eastAsia="Calibri"/>
          <w:bCs/>
          <w:u w:val="single"/>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sidRPr="00427B59">
        <w:rPr>
          <w:rFonts w:eastAsia="Calibri"/>
        </w:rPr>
        <w:t xml:space="preserve">. </w:t>
      </w:r>
      <w:r w:rsidRPr="00427B59">
        <w:rPr>
          <w:rFonts w:eastAsia="Calibri"/>
          <w:bCs/>
          <w:highlight w:val="cyan"/>
          <w:u w:val="single"/>
        </w:rPr>
        <w:t>The original vision is</w:t>
      </w:r>
      <w:r w:rsidRPr="00427B59">
        <w:rPr>
          <w:rFonts w:eastAsia="Calibri"/>
          <w:bCs/>
          <w:u w:val="single"/>
        </w:rPr>
        <w:t xml:space="preserve"> consequently </w:t>
      </w:r>
      <w:r w:rsidRPr="00427B59">
        <w:rPr>
          <w:rFonts w:eastAsia="Calibri"/>
          <w:bCs/>
          <w:highlight w:val="cyan"/>
          <w:u w:val="single"/>
        </w:rPr>
        <w:t>coopted, and</w:t>
      </w:r>
      <w:r w:rsidRPr="00427B59">
        <w:rPr>
          <w:rFonts w:eastAsia="Calibri"/>
          <w:bCs/>
          <w:u w:val="single"/>
        </w:rPr>
        <w:t xml:space="preserve"> contemporary </w:t>
      </w:r>
      <w:r w:rsidRPr="00427B59">
        <w:rPr>
          <w:rFonts w:eastAsia="Calibri"/>
          <w:bCs/>
          <w:highlight w:val="cyan"/>
          <w:u w:val="single"/>
        </w:rPr>
        <w:t>discontent is legitimated</w:t>
      </w:r>
      <w:r w:rsidRPr="00427B59">
        <w:rPr>
          <w:rFonts w:eastAsia="Calibri"/>
          <w:bCs/>
          <w:u w:val="single"/>
        </w:rPr>
        <w:t xml:space="preserve"> through a process of self-mystification</w:t>
      </w:r>
      <w:r w:rsidRPr="00427B59">
        <w:rPr>
          <w:rFonts w:eastAsia="Calibri"/>
        </w:rPr>
        <w:t>.</w:t>
      </w:r>
    </w:p>
    <w:p w:rsidR="00686C63" w:rsidRPr="00427B59" w:rsidRDefault="00686C63" w:rsidP="00686C63">
      <w:pPr>
        <w:rPr>
          <w:rFonts w:eastAsia="Calibri"/>
        </w:rPr>
      </w:pPr>
    </w:p>
    <w:p w:rsidR="00686C63" w:rsidRPr="00427B59" w:rsidRDefault="00686C63" w:rsidP="00686C63">
      <w:pPr>
        <w:rPr>
          <w:rFonts w:eastAsia="Calibri"/>
          <w:b/>
        </w:rPr>
      </w:pPr>
      <w:r w:rsidRPr="00427B59">
        <w:rPr>
          <w:rFonts w:eastAsia="Calibri"/>
          <w:b/>
        </w:rPr>
        <w:t>No impact to threat con</w:t>
      </w:r>
    </w:p>
    <w:p w:rsidR="00686C63" w:rsidRPr="00427B59" w:rsidRDefault="00686C63" w:rsidP="00686C63">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15" w:history="1">
        <w:r w:rsidRPr="00427B59">
          <w:rPr>
            <w:rFonts w:eastAsia="Calibri"/>
          </w:rPr>
          <w:t>http://www.law.uchicago.edu/files/files/48.eap-av.emergency.pdf</w:t>
        </w:r>
      </w:hyperlink>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686C63" w:rsidRPr="00427B59" w:rsidRDefault="00686C63" w:rsidP="00686C63">
      <w:pPr>
        <w:rPr>
          <w:rFonts w:eastAsia="Calibri"/>
        </w:rPr>
      </w:pPr>
      <w:r w:rsidRPr="00427B59">
        <w:rPr>
          <w:rFonts w:eastAsia="Calibri"/>
        </w:rPr>
        <w:t xml:space="preserve">C. The Influence of Fear during Emergencies </w:t>
      </w:r>
    </w:p>
    <w:p w:rsidR="00686C63" w:rsidRPr="00427B59" w:rsidRDefault="00686C63" w:rsidP="00686C63">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686C63" w:rsidRPr="00427B59" w:rsidRDefault="00686C63" w:rsidP="00686C63">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686C63" w:rsidRPr="00427B59" w:rsidRDefault="00686C63" w:rsidP="00686C63">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686C63" w:rsidRPr="00427B59" w:rsidRDefault="00686C63" w:rsidP="00686C63">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686C63" w:rsidRPr="00427B59" w:rsidRDefault="00686C63" w:rsidP="00686C63">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686C63" w:rsidRPr="008440C3" w:rsidRDefault="00686C63" w:rsidP="00686C63"/>
    <w:p w:rsidR="00686C63" w:rsidRDefault="00686C63" w:rsidP="00686C63">
      <w:pPr>
        <w:pStyle w:val="Tag2"/>
      </w:pPr>
      <w:r>
        <w:t xml:space="preserve">No risk of endless warfare </w:t>
      </w:r>
    </w:p>
    <w:p w:rsidR="00686C63" w:rsidRDefault="00686C63" w:rsidP="00686C63">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6" w:tgtFrame="_blank" w:history="1">
        <w:r>
          <w:rPr>
            <w:rStyle w:val="Hyperlink"/>
          </w:rPr>
          <w:t>http://www.ciaonet.org/wps/ssi10561/ssi10561.pdf</w:t>
        </w:r>
      </w:hyperlink>
      <w:r>
        <w:t>)</w:t>
      </w:r>
    </w:p>
    <w:p w:rsidR="00686C63" w:rsidRDefault="00686C63" w:rsidP="00686C63"/>
    <w:p w:rsidR="00686C63" w:rsidRDefault="00686C63" w:rsidP="00686C63">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686C63" w:rsidRPr="00EC22F5" w:rsidRDefault="00686C63" w:rsidP="00686C63"/>
    <w:p w:rsidR="00686C63" w:rsidRPr="00427B59" w:rsidRDefault="00686C63" w:rsidP="00686C63">
      <w:pPr>
        <w:keepNext/>
        <w:keepLines/>
        <w:pageBreakBefore/>
        <w:numPr>
          <w:ilvl w:val="1"/>
          <w:numId w:val="0"/>
        </w:numPr>
        <w:spacing w:before="480"/>
        <w:jc w:val="center"/>
        <w:outlineLvl w:val="1"/>
        <w:rPr>
          <w:rFonts w:eastAsia="MS Gothic" w:cs="Times New Roman"/>
          <w:b/>
          <w:bCs/>
          <w:caps/>
          <w:sz w:val="32"/>
          <w:szCs w:val="26"/>
          <w:u w:val="single"/>
        </w:rPr>
      </w:pPr>
      <w:r w:rsidRPr="00427B59">
        <w:rPr>
          <w:rFonts w:eastAsia="MS Gothic" w:cs="Times New Roman"/>
          <w:b/>
          <w:bCs/>
          <w:caps/>
          <w:sz w:val="32"/>
          <w:szCs w:val="26"/>
          <w:u w:val="single"/>
        </w:rPr>
        <w:t>at: k of i-law</w:t>
      </w:r>
    </w:p>
    <w:p w:rsidR="00686C63" w:rsidRPr="00EC22F5" w:rsidRDefault="00686C63" w:rsidP="00686C63"/>
    <w:p w:rsidR="00686C63" w:rsidRPr="00427B59" w:rsidRDefault="00686C63" w:rsidP="00686C63">
      <w:pPr>
        <w:rPr>
          <w:rFonts w:eastAsia="Calibri"/>
          <w:b/>
        </w:rPr>
      </w:pPr>
      <w:r w:rsidRPr="00427B59">
        <w:rPr>
          <w:rFonts w:eastAsia="Calibri"/>
          <w:b/>
        </w:rPr>
        <w:t>States choose to follow LOAC based on a system of incentives – studies prove that solves violence</w:t>
      </w:r>
      <w:r>
        <w:rPr>
          <w:rFonts w:eastAsia="Calibri"/>
          <w:b/>
        </w:rPr>
        <w:t xml:space="preserve"> and turns the war K at the bottom of the 1nc – the alt can’t solve it cause it doesn’t dismantle all states</w:t>
      </w:r>
    </w:p>
    <w:p w:rsidR="00686C63" w:rsidRPr="00427B59" w:rsidRDefault="00686C63" w:rsidP="00686C63">
      <w:pPr>
        <w:rPr>
          <w:rFonts w:eastAsia="Calibri"/>
        </w:rPr>
      </w:pPr>
      <w:r w:rsidRPr="00427B59">
        <w:rPr>
          <w:rFonts w:eastAsia="Calibri"/>
          <w:b/>
          <w:bCs/>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rsidR="00686C63" w:rsidRPr="00427B59" w:rsidRDefault="00686C63" w:rsidP="00686C63">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427B59">
        <w:rPr>
          <w:rFonts w:eastAsia="Calibri"/>
          <w:highlight w:val="cyan"/>
          <w:u w:val="single"/>
        </w:rPr>
        <w:t>accurate understanding of coercion’s impact</w:t>
      </w:r>
      <w:r w:rsidRPr="00427B59">
        <w:rPr>
          <w:rFonts w:eastAsia="Calibri"/>
          <w:u w:val="single"/>
        </w:rPr>
        <w:t xml:space="preserve"> must </w:t>
      </w:r>
      <w:r w:rsidRPr="00427B59">
        <w:rPr>
          <w:rFonts w:eastAsia="Calibri"/>
          <w:highlight w:val="cyan"/>
          <w:u w:val="single"/>
        </w:rPr>
        <w:t>account for</w:t>
      </w:r>
      <w:r w:rsidRPr="00427B59">
        <w:rPr>
          <w:rFonts w:eastAsia="Calibri"/>
          <w:u w:val="single"/>
        </w:rPr>
        <w:t xml:space="preserve"> </w:t>
      </w:r>
      <w:r w:rsidRPr="00427B59">
        <w:rPr>
          <w:rFonts w:eastAsia="Calibri"/>
          <w:b/>
          <w:u w:val="single"/>
          <w:bdr w:val="single" w:sz="12" w:space="0" w:color="auto" w:frame="1"/>
        </w:rPr>
        <w:t xml:space="preserve">the </w:t>
      </w:r>
      <w:r w:rsidRPr="00427B59">
        <w:rPr>
          <w:rFonts w:eastAsia="Calibri"/>
          <w:b/>
          <w:highlight w:val="cyan"/>
          <w:u w:val="single"/>
          <w:bdr w:val="single" w:sz="12" w:space="0" w:color="auto" w:frame="1"/>
        </w:rPr>
        <w:t>expectation rather than</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implementation</w:t>
      </w:r>
      <w:r w:rsidRPr="00427B59">
        <w:rPr>
          <w:rFonts w:eastAsia="Calibri"/>
          <w:highlight w:val="cyan"/>
          <w:u w:val="single"/>
        </w:rPr>
        <w:t xml:space="preserve"> </w:t>
      </w:r>
      <w:r w:rsidRPr="00427B59">
        <w:rPr>
          <w:rFonts w:eastAsia="Calibri"/>
          <w:b/>
          <w:highlight w:val="cyan"/>
          <w:u w:val="single"/>
        </w:rPr>
        <w:t>of</w:t>
      </w:r>
      <w:r w:rsidRPr="00427B59">
        <w:rPr>
          <w:rFonts w:eastAsia="Calibri"/>
          <w:b/>
          <w:u w:val="single"/>
        </w:rPr>
        <w:t xml:space="preserve"> overt </w:t>
      </w:r>
      <w:r w:rsidRPr="00427B59">
        <w:rPr>
          <w:rFonts w:eastAsia="Calibri"/>
          <w:b/>
          <w:highlight w:val="cyan"/>
          <w:u w:val="single"/>
        </w:rPr>
        <w:t>penalties</w:t>
      </w:r>
      <w:r w:rsidRPr="00427B59">
        <w:rPr>
          <w:rFonts w:eastAsia="Calibri"/>
          <w:highlight w:val="cyan"/>
          <w:u w:val="single"/>
        </w:rPr>
        <w:t xml:space="preserve"> or benefits</w:t>
      </w:r>
      <w:r w:rsidRPr="00427B59">
        <w:rPr>
          <w:rFonts w:eastAsia="Calibri"/>
          <w:u w:val="single"/>
        </w:rPr>
        <w:t xml:space="preserve">. It follows that </w:t>
      </w:r>
      <w:r w:rsidRPr="00427B59">
        <w:rPr>
          <w:rFonts w:eastAsia="Calibri"/>
          <w:highlight w:val="cyan"/>
          <w:u w:val="single"/>
        </w:rPr>
        <w:t>leaders</w:t>
      </w:r>
      <w:r w:rsidRPr="00427B59">
        <w:rPr>
          <w:rFonts w:eastAsia="Calibri"/>
          <w:u w:val="single"/>
        </w:rPr>
        <w:t xml:space="preserve"> likely </w:t>
      </w:r>
      <w:r w:rsidRPr="00427B59">
        <w:rPr>
          <w:rFonts w:eastAsia="Calibri"/>
          <w:highlight w:val="cyan"/>
          <w:u w:val="single"/>
        </w:rPr>
        <w:t>incorporate</w:t>
      </w:r>
      <w:r w:rsidRPr="00427B59">
        <w:rPr>
          <w:rFonts w:eastAsia="Calibri"/>
          <w:u w:val="single"/>
        </w:rPr>
        <w:t xml:space="preserve"> the expected </w:t>
      </w:r>
      <w:r w:rsidRPr="00427B59">
        <w:rPr>
          <w:rFonts w:eastAsia="Calibri"/>
          <w:highlight w:val="cyan"/>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686C63" w:rsidRPr="00427B59" w:rsidRDefault="00686C63" w:rsidP="00686C63">
      <w:pPr>
        <w:rPr>
          <w:rFonts w:eastAsia="Calibri"/>
        </w:rPr>
      </w:pPr>
      <w:r w:rsidRPr="00427B59">
        <w:rPr>
          <w:rFonts w:eastAsia="Calibri"/>
        </w:rPr>
        <w:t xml:space="preserve">While </w:t>
      </w:r>
      <w:r w:rsidRPr="00427B59">
        <w:rPr>
          <w:rFonts w:eastAsia="Calibri"/>
          <w:u w:val="single"/>
        </w:rPr>
        <w:t xml:space="preserve">a </w:t>
      </w:r>
      <w:r w:rsidRPr="00427B59">
        <w:rPr>
          <w:rFonts w:eastAsia="Calibri"/>
          <w:b/>
          <w:highlight w:val="cyan"/>
          <w:u w:val="single"/>
        </w:rPr>
        <w:t>growing</w:t>
      </w:r>
      <w:r w:rsidRPr="00427B59">
        <w:rPr>
          <w:rFonts w:eastAsia="Calibri"/>
          <w:b/>
          <w:u w:val="single"/>
        </w:rPr>
        <w:t xml:space="preserve"> body of </w:t>
      </w:r>
      <w:r w:rsidRPr="00427B59">
        <w:rPr>
          <w:rFonts w:eastAsia="Calibri"/>
          <w:b/>
          <w:highlight w:val="cyan"/>
          <w:u w:val="single"/>
        </w:rPr>
        <w:t>literature</w:t>
      </w:r>
      <w:r w:rsidRPr="00427B59">
        <w:rPr>
          <w:rFonts w:eastAsia="Calibri"/>
          <w:highlight w:val="cyan"/>
          <w:u w:val="single"/>
        </w:rPr>
        <w:t xml:space="preserve"> recognizes</w:t>
      </w:r>
      <w:r w:rsidRPr="00427B59">
        <w:rPr>
          <w:rFonts w:eastAsia="Calibri"/>
          <w:u w:val="single"/>
        </w:rPr>
        <w:t xml:space="preserve"> that </w:t>
      </w:r>
      <w:r w:rsidRPr="00427B59">
        <w:rPr>
          <w:rFonts w:eastAsia="Calibri"/>
          <w:highlight w:val="cyan"/>
          <w:u w:val="single"/>
        </w:rPr>
        <w:t xml:space="preserve">international coercion can </w:t>
      </w:r>
      <w:r w:rsidRPr="00427B59">
        <w:rPr>
          <w:rFonts w:eastAsia="Calibri"/>
          <w:b/>
          <w:highlight w:val="cyan"/>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686C63" w:rsidRPr="00427B59" w:rsidRDefault="00686C63" w:rsidP="00686C63">
      <w:pPr>
        <w:rPr>
          <w:rFonts w:eastAsia="Calibri"/>
        </w:rPr>
      </w:pPr>
      <w:r w:rsidRPr="00427B59">
        <w:rPr>
          <w:rFonts w:eastAsia="Calibri"/>
          <w:u w:val="single"/>
        </w:rPr>
        <w:t xml:space="preserve">While acknowledging this critique of coercion, we argue that it can act as an </w:t>
      </w:r>
      <w:r w:rsidRPr="00427B59">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427B59">
        <w:rPr>
          <w:rFonts w:eastAsia="Calibri"/>
          <w:highlight w:val="cyan"/>
          <w:u w:val="single"/>
        </w:rPr>
        <w:t>requires</w:t>
      </w:r>
      <w:r w:rsidRPr="00427B59">
        <w:rPr>
          <w:rFonts w:eastAsia="Calibri"/>
          <w:u w:val="single"/>
        </w:rPr>
        <w:t xml:space="preserve"> that third parties have (1) </w:t>
      </w:r>
      <w:r w:rsidRPr="00427B59">
        <w:rPr>
          <w:rFonts w:eastAsia="Calibri"/>
          <w:highlight w:val="cyan"/>
          <w:u w:val="single"/>
        </w:rPr>
        <w:t>the incentive</w:t>
      </w:r>
      <w:r w:rsidRPr="00427B59">
        <w:rPr>
          <w:rFonts w:eastAsia="Calibri"/>
          <w:u w:val="single"/>
        </w:rPr>
        <w:t xml:space="preserve"> to commit to and implement their coercive threats </w:t>
      </w:r>
      <w:r w:rsidRPr="00427B59">
        <w:rPr>
          <w:rFonts w:eastAsia="Calibri"/>
          <w:highlight w:val="cyan"/>
          <w:u w:val="single"/>
        </w:rPr>
        <w:t>and</w:t>
      </w:r>
      <w:r w:rsidRPr="00427B59">
        <w:rPr>
          <w:rFonts w:eastAsia="Calibri"/>
          <w:u w:val="single"/>
        </w:rPr>
        <w:t xml:space="preserve"> (2) sufficient </w:t>
      </w:r>
      <w:r w:rsidRPr="00427B59">
        <w:rPr>
          <w:rFonts w:eastAsia="Calibri"/>
          <w:highlight w:val="cyan"/>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rsidR="00686C63" w:rsidRPr="00427B59" w:rsidRDefault="00686C63" w:rsidP="00686C63">
      <w:pPr>
        <w:rPr>
          <w:rFonts w:eastAsia="Calibri"/>
        </w:rPr>
      </w:pPr>
      <w:r w:rsidRPr="00427B59">
        <w:rPr>
          <w:rFonts w:eastAsia="Calibri"/>
        </w:rPr>
        <w:t>Willingness: Clarity, Democracy, and the Salience of International Humanitarian Law</w:t>
      </w:r>
    </w:p>
    <w:p w:rsidR="00686C63" w:rsidRPr="00427B59" w:rsidRDefault="00686C63" w:rsidP="00686C63">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rsidR="00686C63" w:rsidRPr="00427B59" w:rsidRDefault="00686C63" w:rsidP="00686C63">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427B59">
        <w:rPr>
          <w:rFonts w:eastAsia="Calibri"/>
          <w:b/>
          <w:highlight w:val="cyan"/>
          <w:u w:val="single"/>
          <w:bdr w:val="single" w:sz="12" w:space="0" w:color="auto" w:frame="1"/>
        </w:rPr>
        <w:t>Precise rules</w:t>
      </w:r>
      <w:r w:rsidRPr="00427B59">
        <w:rPr>
          <w:rFonts w:eastAsia="Calibri"/>
          <w:b/>
          <w:highlight w:val="cyan"/>
          <w:u w:val="single"/>
        </w:rPr>
        <w:t xml:space="preserve"> increase</w:t>
      </w:r>
      <w:r w:rsidRPr="00427B59">
        <w:rPr>
          <w:rFonts w:eastAsia="Calibri"/>
          <w:b/>
          <w:u w:val="single"/>
        </w:rPr>
        <w:t xml:space="preserve"> the </w:t>
      </w:r>
      <w:r w:rsidRPr="00427B59">
        <w:rPr>
          <w:rFonts w:eastAsia="Calibri"/>
          <w:b/>
          <w:highlight w:val="cyan"/>
          <w:u w:val="single"/>
        </w:rPr>
        <w:t>effectiveness of the law</w:t>
      </w:r>
      <w:r w:rsidRPr="00427B59">
        <w:rPr>
          <w:rFonts w:eastAsia="Calibri"/>
          <w:highlight w:val="cyan"/>
          <w:u w:val="single"/>
        </w:rPr>
        <w:t xml:space="preserve"> by</w:t>
      </w:r>
      <w:r w:rsidRPr="00427B59">
        <w:rPr>
          <w:rFonts w:eastAsia="Calibri"/>
          <w:u w:val="single"/>
        </w:rPr>
        <w:t xml:space="preserve"> </w:t>
      </w:r>
      <w:r w:rsidRPr="00427B59">
        <w:rPr>
          <w:rFonts w:eastAsia="Calibri"/>
          <w:b/>
          <w:highlight w:val="cyan"/>
          <w:u w:val="single"/>
        </w:rPr>
        <w:t>narrowing</w:t>
      </w:r>
      <w:r w:rsidRPr="00427B59">
        <w:rPr>
          <w:rFonts w:eastAsia="Calibri"/>
          <w:b/>
          <w:u w:val="single"/>
        </w:rPr>
        <w:t xml:space="preserve"> the range of </w:t>
      </w:r>
      <w:r w:rsidRPr="00427B59">
        <w:rPr>
          <w:rFonts w:eastAsia="Calibri"/>
          <w:b/>
          <w:highlight w:val="cyan"/>
          <w:u w:val="single"/>
        </w:rPr>
        <w:t>possible 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427B59">
        <w:rPr>
          <w:rFonts w:eastAsia="Calibri"/>
          <w:b/>
          <w:highlight w:val="cyan"/>
          <w:u w:val="single"/>
        </w:rPr>
        <w:t>ambiguous</w:t>
      </w:r>
      <w:r w:rsidRPr="00427B59">
        <w:rPr>
          <w:rFonts w:eastAsia="Calibri"/>
          <w:b/>
          <w:u w:val="single"/>
        </w:rPr>
        <w:t xml:space="preserve"> </w:t>
      </w:r>
      <w:r w:rsidRPr="00427B59">
        <w:rPr>
          <w:rFonts w:eastAsia="Calibri"/>
          <w:b/>
          <w:highlight w:val="cyan"/>
          <w:u w:val="single"/>
        </w:rPr>
        <w:t>legal principle</w:t>
      </w:r>
      <w:r w:rsidRPr="00427B59">
        <w:rPr>
          <w:rFonts w:eastAsia="Calibri"/>
          <w:highlight w:val="cyan"/>
          <w:u w:val="single"/>
        </w:rPr>
        <w:t>s</w:t>
      </w:r>
      <w:r w:rsidRPr="00427B59">
        <w:rPr>
          <w:rFonts w:eastAsia="Calibri"/>
          <w:u w:val="single"/>
        </w:rPr>
        <w:t xml:space="preserve"> often </w:t>
      </w:r>
      <w:r w:rsidRPr="00427B59">
        <w:rPr>
          <w:rFonts w:eastAsia="Calibri"/>
          <w:highlight w:val="cyan"/>
          <w:u w:val="single"/>
        </w:rPr>
        <w:t xml:space="preserve">lead to </w:t>
      </w:r>
      <w:r w:rsidRPr="00427B59">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427B59">
        <w:rPr>
          <w:rFonts w:eastAsia="Calibri"/>
          <w:b/>
          <w:highlight w:val="cyan"/>
          <w:u w:val="single"/>
        </w:rPr>
        <w:t>impeding</w:t>
      </w:r>
      <w:r w:rsidRPr="00427B59">
        <w:rPr>
          <w:rFonts w:eastAsia="Calibri"/>
          <w:b/>
          <w:u w:val="single"/>
        </w:rPr>
        <w:t xml:space="preserve"> a convergence of </w:t>
      </w:r>
      <w:r w:rsidRPr="00427B59">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427B59">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427B59">
        <w:rPr>
          <w:rFonts w:eastAsia="Calibri"/>
          <w:highlight w:val="cyan"/>
          <w:u w:val="single"/>
        </w:rPr>
        <w:t>they</w:t>
      </w:r>
      <w:r w:rsidRPr="00427B59">
        <w:rPr>
          <w:rFonts w:eastAsia="Calibri"/>
          <w:u w:val="single"/>
        </w:rPr>
        <w:t xml:space="preserve"> can </w:t>
      </w:r>
      <w:r w:rsidRPr="00427B59">
        <w:rPr>
          <w:rFonts w:eastAsia="Calibri"/>
          <w:highlight w:val="cyan"/>
          <w:u w:val="single"/>
        </w:rPr>
        <w:t xml:space="preserve">expect </w:t>
      </w:r>
      <w:r w:rsidRPr="00427B59">
        <w:rPr>
          <w:rFonts w:eastAsia="Calibri"/>
          <w:b/>
          <w:highlight w:val="cyan"/>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rsidR="00686C63" w:rsidRPr="00427B59" w:rsidRDefault="00686C63" w:rsidP="00686C63">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rsidR="00686C63" w:rsidRPr="00427B59" w:rsidRDefault="00686C63" w:rsidP="00686C63">
      <w:pPr>
        <w:rPr>
          <w:rFonts w:eastAsia="Calibri"/>
        </w:rPr>
      </w:pPr>
      <w:r w:rsidRPr="00427B59">
        <w:rPr>
          <w:rFonts w:eastAsia="Calibri"/>
          <w:u w:val="single"/>
        </w:rPr>
        <w:t xml:space="preserve">This clarity </w:t>
      </w:r>
      <w:r w:rsidRPr="00427B59">
        <w:rPr>
          <w:rFonts w:eastAsia="Calibri"/>
          <w:b/>
          <w:u w:val="single"/>
        </w:rPr>
        <w:t xml:space="preserve">allows </w:t>
      </w:r>
      <w:r w:rsidRPr="00427B59">
        <w:rPr>
          <w:rFonts w:eastAsia="Calibri"/>
          <w:b/>
          <w:highlight w:val="cyan"/>
          <w:u w:val="single"/>
        </w:rPr>
        <w:t>international humanitarian law</w:t>
      </w:r>
      <w:r w:rsidRPr="00427B59">
        <w:rPr>
          <w:rFonts w:eastAsia="Calibri"/>
          <w:b/>
          <w:u w:val="single"/>
        </w:rPr>
        <w:t xml:space="preserve"> to </w:t>
      </w:r>
      <w:r w:rsidRPr="00427B59">
        <w:rPr>
          <w:rFonts w:eastAsia="Calibri"/>
          <w:b/>
          <w:highlight w:val="cyan"/>
          <w:u w:val="single"/>
          <w:bdr w:val="single" w:sz="12" w:space="0" w:color="auto" w:frame="1"/>
        </w:rPr>
        <w:t>serve as a “bright line”</w:t>
      </w:r>
      <w:r w:rsidRPr="00427B59">
        <w:rPr>
          <w:rFonts w:eastAsia="Calibri"/>
          <w:highlight w:val="cyan"/>
          <w:u w:val="single"/>
        </w:rPr>
        <w:t xml:space="preserve"> </w:t>
      </w:r>
      <w:r w:rsidRPr="00427B59">
        <w:rPr>
          <w:rFonts w:eastAsia="Calibri"/>
          <w:b/>
          <w:highlight w:val="cyan"/>
          <w:u w:val="single"/>
        </w:rPr>
        <w:t>that coordinates</w:t>
      </w:r>
      <w:r w:rsidRPr="00427B59">
        <w:rPr>
          <w:rFonts w:eastAsia="Calibri"/>
          <w:b/>
          <w:u w:val="single"/>
        </w:rPr>
        <w:t xml:space="preserve"> the </w:t>
      </w:r>
      <w:r w:rsidRPr="00427B59">
        <w:rPr>
          <w:rFonts w:eastAsia="Calibri"/>
          <w:b/>
          <w:highlight w:val="cyan"/>
          <w:u w:val="single"/>
        </w:rPr>
        <w:t>expectations of</w:t>
      </w:r>
      <w:r w:rsidRPr="00427B59">
        <w:rPr>
          <w:rFonts w:eastAsia="Calibri"/>
          <w:b/>
          <w:u w:val="single"/>
        </w:rPr>
        <w:t xml:space="preserve"> both </w:t>
      </w:r>
      <w:r w:rsidRPr="00427B59">
        <w:rPr>
          <w:rFonts w:eastAsia="Calibri"/>
          <w:b/>
          <w:highlight w:val="cyan"/>
          <w:u w:val="single"/>
        </w:rPr>
        <w:t>war combatants and third parties</w:t>
      </w:r>
      <w:r w:rsidRPr="00427B59">
        <w:rPr>
          <w:rFonts w:eastAsia="Calibri"/>
        </w:rPr>
        <w:t xml:space="preserve"> (Morrow 2007). </w:t>
      </w:r>
      <w:r w:rsidRPr="00427B59">
        <w:rPr>
          <w:rFonts w:eastAsia="Calibri"/>
          <w:highlight w:val="cyan"/>
          <w:u w:val="single"/>
        </w:rPr>
        <w:t>By</w:t>
      </w:r>
      <w:r w:rsidRPr="00427B59">
        <w:rPr>
          <w:rFonts w:eastAsia="Calibri"/>
          <w:u w:val="single"/>
        </w:rPr>
        <w:t xml:space="preserve"> creating </w:t>
      </w:r>
      <w:r w:rsidRPr="00427B59">
        <w:rPr>
          <w:rFonts w:eastAsia="Calibri"/>
          <w:highlight w:val="cyan"/>
          <w:u w:val="single"/>
        </w:rPr>
        <w:t xml:space="preserve">a </w:t>
      </w:r>
      <w:r w:rsidRPr="00427B59">
        <w:rPr>
          <w:rFonts w:eastAsia="Calibri"/>
          <w:b/>
          <w:highlight w:val="cyan"/>
          <w:u w:val="single"/>
        </w:rPr>
        <w:t>common set of standards,</w:t>
      </w:r>
      <w:r w:rsidRPr="00427B59">
        <w:rPr>
          <w:rFonts w:eastAsia="Calibri"/>
          <w:highlight w:val="cyan"/>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rsidR="00686C63" w:rsidRPr="00427B59" w:rsidRDefault="00686C63" w:rsidP="00686C63">
      <w:pPr>
        <w:rPr>
          <w:rFonts w:eastAsia="Calibri"/>
        </w:rPr>
      </w:pPr>
    </w:p>
    <w:p w:rsidR="00686C63" w:rsidRPr="00427B59" w:rsidRDefault="00686C63" w:rsidP="00686C63">
      <w:pPr>
        <w:rPr>
          <w:rFonts w:eastAsia="Calibri"/>
        </w:rPr>
      </w:pPr>
    </w:p>
    <w:p w:rsidR="00686C63" w:rsidRPr="00427B59" w:rsidRDefault="00686C63" w:rsidP="00686C63">
      <w:pPr>
        <w:rPr>
          <w:rFonts w:eastAsia="Calibri"/>
        </w:rPr>
      </w:pPr>
    </w:p>
    <w:p w:rsidR="00686C63" w:rsidRPr="00427B59" w:rsidRDefault="00686C63" w:rsidP="00686C63">
      <w:pPr>
        <w:rPr>
          <w:rFonts w:eastAsia="Calibri"/>
        </w:rPr>
      </w:pPr>
    </w:p>
    <w:p w:rsidR="00686C63" w:rsidRPr="00427B59" w:rsidRDefault="00686C63" w:rsidP="00686C63">
      <w:pPr>
        <w:rPr>
          <w:rFonts w:eastAsia="Calibri"/>
        </w:rPr>
      </w:pPr>
    </w:p>
    <w:p w:rsidR="00686C63" w:rsidRPr="00427B59" w:rsidRDefault="00686C63" w:rsidP="00686C63">
      <w:pPr>
        <w:rPr>
          <w:rFonts w:eastAsia="Calibri"/>
        </w:rPr>
      </w:pPr>
    </w:p>
    <w:p w:rsidR="00686C63" w:rsidRDefault="00686C63" w:rsidP="00686C63">
      <w:pPr>
        <w:pStyle w:val="Heading2"/>
      </w:pPr>
      <w:r>
        <w:t>at: security</w:t>
      </w:r>
    </w:p>
    <w:p w:rsidR="00686C63" w:rsidRDefault="00686C63" w:rsidP="00686C63"/>
    <w:p w:rsidR="00686C63" w:rsidRPr="00427B59" w:rsidRDefault="00686C63" w:rsidP="00686C63">
      <w:pPr>
        <w:rPr>
          <w:rFonts w:eastAsia="Calibri"/>
          <w:b/>
        </w:rPr>
      </w:pPr>
      <w:r w:rsidRPr="00427B59">
        <w:rPr>
          <w:rFonts w:eastAsia="Calibri"/>
          <w:b/>
        </w:rPr>
        <w:t>One speech act doesn’t cause securitization – it’s an ongoing process</w:t>
      </w:r>
    </w:p>
    <w:p w:rsidR="00686C63" w:rsidRPr="00427B59" w:rsidRDefault="00686C63" w:rsidP="00686C63">
      <w:pPr>
        <w:tabs>
          <w:tab w:val="left" w:pos="0"/>
          <w:tab w:val="right" w:pos="11160"/>
        </w:tabs>
        <w:rPr>
          <w:rFonts w:eastAsia="Calibri"/>
          <w:b/>
          <w:sz w:val="24"/>
          <w:u w:val="single"/>
        </w:rPr>
      </w:pPr>
      <w:r w:rsidRPr="00427B59">
        <w:rPr>
          <w:rFonts w:eastAsia="Calibri"/>
          <w:b/>
          <w:sz w:val="24"/>
          <w:u w:val="single"/>
        </w:rPr>
        <w:t>Ghughunishvili 10</w:t>
      </w:r>
    </w:p>
    <w:p w:rsidR="00686C63" w:rsidRPr="00427B59" w:rsidRDefault="00686C63" w:rsidP="00686C63">
      <w:pPr>
        <w:rPr>
          <w:rFonts w:eastAsia="Calibri"/>
        </w:rPr>
      </w:pPr>
      <w:r w:rsidRPr="00427B59">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7" w:history="1">
        <w:r w:rsidRPr="00427B59">
          <w:rPr>
            <w:rFonts w:eastAsia="Calibri"/>
          </w:rPr>
          <w:t>http://www.etd.ceu.hu/2010/ghughunishvili_irina.pdf</w:t>
        </w:r>
      </w:hyperlink>
    </w:p>
    <w:p w:rsidR="00686C63" w:rsidRPr="00427B59" w:rsidRDefault="00686C63" w:rsidP="00686C63">
      <w:pPr>
        <w:rPr>
          <w:rFonts w:eastAsia="Calibri"/>
        </w:rPr>
      </w:pPr>
    </w:p>
    <w:p w:rsidR="00686C63" w:rsidRPr="00427B59" w:rsidRDefault="00686C63" w:rsidP="00686C63">
      <w:pPr>
        <w:rPr>
          <w:rFonts w:eastAsia="Calibri"/>
          <w:sz w:val="16"/>
        </w:rPr>
      </w:pPr>
      <w:r w:rsidRPr="00427B59">
        <w:rPr>
          <w:rFonts w:eastAsia="Calibri"/>
          <w:u w:val="single"/>
        </w:rPr>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427B59">
        <w:rPr>
          <w:rFonts w:eastAsia="Calibri"/>
          <w:highlight w:val="cyan"/>
          <w:u w:val="single"/>
        </w:rPr>
        <w:t>The causality</w:t>
      </w:r>
      <w:r w:rsidRPr="00427B59">
        <w:rPr>
          <w:rFonts w:eastAsia="Calibri"/>
          <w:u w:val="single"/>
        </w:rPr>
        <w:t xml:space="preserve"> or a one-way relationship </w:t>
      </w:r>
      <w:r w:rsidRPr="00427B59">
        <w:rPr>
          <w:rFonts w:eastAsia="Calibri"/>
          <w:highlight w:val="cyan"/>
          <w:u w:val="single"/>
        </w:rPr>
        <w:t>between the speech act</w:t>
      </w:r>
      <w:r w:rsidRPr="00427B59">
        <w:rPr>
          <w:rFonts w:eastAsia="Calibri"/>
          <w:u w:val="single"/>
        </w:rPr>
        <w:t xml:space="preserve">, the audience </w:t>
      </w:r>
      <w:r w:rsidRPr="00427B59">
        <w:rPr>
          <w:rFonts w:eastAsia="Calibri"/>
          <w:highlight w:val="cyan"/>
          <w:u w:val="single"/>
        </w:rPr>
        <w:t>and securitizing actor</w:t>
      </w:r>
      <w:r w:rsidRPr="00427B59">
        <w:rPr>
          <w:rFonts w:eastAsia="Calibri"/>
          <w:u w:val="single"/>
        </w:rPr>
        <w:t xml:space="preserve">, where politicians use the speech act first to justify exceptional measures, </w:t>
      </w:r>
      <w:r w:rsidRPr="00427B59">
        <w:rPr>
          <w:rFonts w:eastAsia="Calibri"/>
          <w:highlight w:val="cyan"/>
          <w:u w:val="single"/>
        </w:rPr>
        <w:t>has been criticized</w:t>
      </w:r>
      <w:r w:rsidRPr="00427B59">
        <w:rPr>
          <w:rFonts w:eastAsia="Calibri"/>
          <w:sz w:val="16"/>
        </w:rPr>
        <w:t xml:space="preserve"> by scholars, such as Balzacq.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427B59">
        <w:rPr>
          <w:rFonts w:eastAsia="Calibri"/>
          <w:highlight w:val="cyan"/>
          <w:u w:val="single"/>
        </w:rPr>
        <w:t>process of threat construction</w:t>
      </w:r>
      <w:r w:rsidRPr="00427B59">
        <w:rPr>
          <w:rFonts w:eastAsia="Calibri"/>
          <w:u w:val="single"/>
        </w:rPr>
        <w:t xml:space="preserve">, according to him, </w:t>
      </w:r>
      <w:r w:rsidRPr="00427B59">
        <w:rPr>
          <w:rFonts w:eastAsia="Calibri"/>
          <w:highlight w:val="cyan"/>
          <w:u w:val="single"/>
        </w:rPr>
        <w:t>can be clearer</w:t>
      </w:r>
      <w:r w:rsidRPr="00427B59">
        <w:rPr>
          <w:rFonts w:eastAsia="Calibri"/>
          <w:u w:val="single"/>
        </w:rPr>
        <w:t xml:space="preserve"> if external context, which stands independently from use of language, can be considered</w:t>
      </w:r>
      <w:r w:rsidRPr="00427B59">
        <w:rPr>
          <w:rFonts w:eastAsia="Calibri"/>
          <w:sz w:val="16"/>
        </w:rPr>
        <w:t xml:space="preserve">. 27 Balzacq opts for more context-oriented approach when it comes down to securitization through the speech act, where </w:t>
      </w:r>
      <w:r w:rsidRPr="00427B59">
        <w:rPr>
          <w:rFonts w:eastAsia="Calibri"/>
          <w:highlight w:val="cyan"/>
          <w:u w:val="single"/>
        </w:rPr>
        <w:t>a single speech does not create</w:t>
      </w:r>
      <w:r w:rsidRPr="00427B59">
        <w:rPr>
          <w:rFonts w:eastAsia="Calibri"/>
          <w:u w:val="single"/>
        </w:rPr>
        <w:t xml:space="preserve"> the </w:t>
      </w:r>
      <w:r w:rsidRPr="00427B59">
        <w:rPr>
          <w:rFonts w:eastAsia="Calibri"/>
          <w:highlight w:val="cyan"/>
          <w:u w:val="single"/>
        </w:rPr>
        <w:t>discourse</w:t>
      </w:r>
      <w:r w:rsidRPr="00427B59">
        <w:rPr>
          <w:rFonts w:eastAsia="Calibri"/>
          <w:u w:val="single"/>
        </w:rPr>
        <w:t xml:space="preserve">, </w:t>
      </w:r>
      <w:r w:rsidRPr="00427B59">
        <w:rPr>
          <w:rFonts w:eastAsia="Calibri"/>
          <w:highlight w:val="cyan"/>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In most cases a security scholar will rather be confronted with a process of articulations creating sequentially a threat text which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427B59">
        <w:rPr>
          <w:rFonts w:eastAsia="Calibri"/>
          <w:highlight w:val="cyan"/>
          <w:u w:val="single"/>
        </w:rPr>
        <w:t>a single speech will not</w:t>
      </w:r>
      <w:r w:rsidRPr="00427B59">
        <w:rPr>
          <w:rFonts w:eastAsia="Calibri"/>
          <w:u w:val="single"/>
        </w:rPr>
        <w:t xml:space="preserve"> be able to </w:t>
      </w:r>
      <w:r w:rsidRPr="00427B59">
        <w:rPr>
          <w:rFonts w:eastAsia="Calibri"/>
          <w:highlight w:val="cyan"/>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686C63" w:rsidRPr="00427B59" w:rsidRDefault="00686C63" w:rsidP="00686C63">
      <w:pPr>
        <w:rPr>
          <w:rFonts w:eastAsia="Calibri"/>
        </w:rPr>
      </w:pPr>
    </w:p>
    <w:p w:rsidR="00686C63" w:rsidRDefault="00686C63" w:rsidP="00686C63">
      <w:pPr>
        <w:keepNext/>
        <w:keepLines/>
        <w:pageBreakBefore/>
        <w:numPr>
          <w:ilvl w:val="1"/>
          <w:numId w:val="0"/>
        </w:numPr>
        <w:spacing w:before="480"/>
        <w:jc w:val="center"/>
        <w:outlineLvl w:val="1"/>
        <w:rPr>
          <w:rFonts w:eastAsia="MS Gothic"/>
          <w:b/>
          <w:bCs/>
          <w:caps/>
          <w:sz w:val="32"/>
          <w:szCs w:val="26"/>
          <w:u w:val="single"/>
        </w:rPr>
      </w:pPr>
      <w:r>
        <w:rPr>
          <w:rFonts w:eastAsia="MS Gothic"/>
          <w:b/>
          <w:bCs/>
          <w:caps/>
          <w:sz w:val="32"/>
          <w:szCs w:val="26"/>
          <w:u w:val="single"/>
        </w:rPr>
        <w:t>anarchy</w:t>
      </w:r>
    </w:p>
    <w:p w:rsidR="00686C63" w:rsidRPr="00EC22F5" w:rsidRDefault="00686C63" w:rsidP="00686C63"/>
    <w:p w:rsidR="00686C63" w:rsidRPr="00427B59" w:rsidRDefault="00686C63" w:rsidP="00686C63">
      <w:pPr>
        <w:rPr>
          <w:rFonts w:eastAsia="Calibri"/>
          <w:b/>
        </w:rPr>
      </w:pPr>
      <w:r>
        <w:rPr>
          <w:rFonts w:eastAsia="Calibri"/>
          <w:b/>
        </w:rPr>
        <w:t>Anarchism fails</w:t>
      </w:r>
    </w:p>
    <w:p w:rsidR="00686C63" w:rsidRPr="00427B59" w:rsidRDefault="00686C63" w:rsidP="00686C63">
      <w:pPr>
        <w:rPr>
          <w:rFonts w:eastAsia="Calibri"/>
        </w:rPr>
      </w:pPr>
      <w:r w:rsidRPr="00427B59">
        <w:rPr>
          <w:rFonts w:eastAsia="Calibri"/>
        </w:rPr>
        <w:t xml:space="preserve">Murray </w:t>
      </w:r>
      <w:r w:rsidRPr="00427B59">
        <w:rPr>
          <w:rFonts w:eastAsia="Calibri"/>
          <w:b/>
          <w:sz w:val="24"/>
          <w:u w:val="thick"/>
        </w:rPr>
        <w:t>Bookchin</w:t>
      </w:r>
      <w:r w:rsidRPr="00427B59">
        <w:rPr>
          <w:rFonts w:eastAsia="Calibri"/>
        </w:rPr>
        <w:t>, Political and Social Philosopher, 19</w:t>
      </w:r>
      <w:r w:rsidRPr="00427B59">
        <w:rPr>
          <w:rFonts w:eastAsia="Calibri"/>
          <w:b/>
          <w:sz w:val="24"/>
          <w:u w:val="thick"/>
        </w:rPr>
        <w:t>95</w:t>
      </w:r>
      <w:r w:rsidRPr="00427B59">
        <w:rPr>
          <w:rFonts w:eastAsia="Calibri"/>
        </w:rPr>
        <w:t xml:space="preserve"> (</w:t>
      </w:r>
      <w:hyperlink r:id="rId18" w:history="1">
        <w:r w:rsidRPr="00427B59">
          <w:rPr>
            <w:rFonts w:eastAsia="Calibri"/>
          </w:rPr>
          <w:t>http://lamiae.meccahosting.com/~a0004f7f/StudiesInAnti-Capitalism/Documents_TWO_files/SocialAnarchismOrLifestyleAnarchism.pdf</w:t>
        </w:r>
      </w:hyperlink>
      <w:r w:rsidRPr="00427B59">
        <w:rPr>
          <w:rFonts w:eastAsia="Calibri"/>
        </w:rPr>
        <w:t>)</w:t>
      </w:r>
    </w:p>
    <w:p w:rsidR="00686C63" w:rsidRPr="00427B59" w:rsidRDefault="00686C63" w:rsidP="00686C63">
      <w:pPr>
        <w:rPr>
          <w:rFonts w:eastAsia="Calibri"/>
        </w:rPr>
      </w:pPr>
    </w:p>
    <w:p w:rsidR="00686C63" w:rsidRPr="00427B59" w:rsidRDefault="00686C63" w:rsidP="00686C63">
      <w:pPr>
        <w:rPr>
          <w:rFonts w:eastAsia="Calibri"/>
          <w:sz w:val="16"/>
        </w:rPr>
      </w:pPr>
      <w:r w:rsidRPr="00427B59">
        <w:rPr>
          <w:rFonts w:eastAsia="Calibri"/>
          <w:sz w:val="16"/>
        </w:rPr>
        <w:t xml:space="preserve">Whatever Brown's own preferences may be, her book both reflects and provides the premises for the shift among Euro- American anarchists away from social anarchism and toward individualist or lifestyle anarchism. Indeed, </w:t>
      </w:r>
      <w:r w:rsidRPr="00427B59">
        <w:rPr>
          <w:rFonts w:eastAsia="Calibri"/>
          <w:b/>
          <w:highlight w:val="cyan"/>
          <w:u w:val="single"/>
        </w:rPr>
        <w:t>lifestyle anarchism</w:t>
      </w:r>
      <w:r w:rsidRPr="00427B59">
        <w:rPr>
          <w:rFonts w:eastAsia="Calibri"/>
          <w:b/>
          <w:u w:val="single"/>
        </w:rPr>
        <w:t xml:space="preserve"> today </w:t>
      </w:r>
      <w:r w:rsidRPr="00427B59">
        <w:rPr>
          <w:rFonts w:eastAsia="Calibri"/>
          <w:b/>
          <w:highlight w:val="cyan"/>
          <w:u w:val="single"/>
        </w:rPr>
        <w:t>is finding its principal expression in</w:t>
      </w:r>
      <w:r w:rsidRPr="00427B59">
        <w:rPr>
          <w:rFonts w:eastAsia="Calibri"/>
          <w:sz w:val="16"/>
        </w:rPr>
        <w:t xml:space="preserve"> spray-can graffiti, </w:t>
      </w:r>
      <w:r w:rsidRPr="00427B59">
        <w:rPr>
          <w:rFonts w:eastAsia="Calibri"/>
          <w:b/>
          <w:u w:val="single"/>
        </w:rPr>
        <w:t>post-modernist nihilism</w:t>
      </w:r>
      <w:r w:rsidRPr="00427B59">
        <w:rPr>
          <w:rFonts w:eastAsia="Calibri"/>
          <w:sz w:val="16"/>
        </w:rPr>
        <w:t xml:space="preserve">, antirationalism, neoprimitivism, </w:t>
      </w:r>
      <w:r w:rsidRPr="00427B59">
        <w:rPr>
          <w:rFonts w:eastAsia="Calibri"/>
          <w:b/>
          <w:highlight w:val="cyan"/>
          <w:u w:val="single"/>
        </w:rPr>
        <w:t>antitechnologism</w:t>
      </w:r>
      <w:r w:rsidRPr="00427B59">
        <w:rPr>
          <w:rFonts w:eastAsia="Calibri"/>
          <w:sz w:val="16"/>
        </w:rPr>
        <w:t xml:space="preserve">, neo-Situationist 'cultural terrorism,' mysticism, </w:t>
      </w:r>
      <w:r w:rsidRPr="00427B59">
        <w:rPr>
          <w:rFonts w:eastAsia="Calibri"/>
          <w:b/>
          <w:u w:val="single"/>
        </w:rPr>
        <w:t xml:space="preserve">and a 'practice' of staging Foucauldian 'personal insurrections.' </w:t>
      </w:r>
      <w:r w:rsidRPr="00427B59">
        <w:rPr>
          <w:rFonts w:eastAsia="Calibri"/>
          <w:b/>
          <w:highlight w:val="cyan"/>
          <w:u w:val="single"/>
        </w:rPr>
        <w:t>These</w:t>
      </w:r>
      <w:r w:rsidRPr="00427B59">
        <w:rPr>
          <w:rFonts w:eastAsia="Calibri"/>
          <w:b/>
          <w:u w:val="single"/>
        </w:rPr>
        <w:t xml:space="preserve"> trendy </w:t>
      </w:r>
      <w:r w:rsidRPr="00427B59">
        <w:rPr>
          <w:rFonts w:eastAsia="Calibri"/>
          <w:b/>
          <w:highlight w:val="cyan"/>
          <w:u w:val="single"/>
        </w:rPr>
        <w:t>posturings</w:t>
      </w:r>
      <w:r w:rsidRPr="00427B59">
        <w:rPr>
          <w:rFonts w:eastAsia="Calibri"/>
          <w:sz w:val="16"/>
        </w:rPr>
        <w:t xml:space="preserve">, nearly all of which follow current yuppie fashions, are individualistic in the important sense that they </w:t>
      </w:r>
      <w:r w:rsidRPr="00427B59">
        <w:rPr>
          <w:rFonts w:eastAsia="Calibri"/>
          <w:b/>
          <w:highlight w:val="cyan"/>
          <w:u w:val="single"/>
        </w:rPr>
        <w:t>are antithetical to the development of serious organizations</w:t>
      </w:r>
      <w:r w:rsidRPr="00427B59">
        <w:rPr>
          <w:rFonts w:eastAsia="Calibri"/>
          <w:sz w:val="16"/>
        </w:rPr>
        <w:t xml:space="preserve">, a radical politics, a committed </w:t>
      </w:r>
      <w:r w:rsidRPr="00427B59">
        <w:rPr>
          <w:rFonts w:eastAsia="Calibri"/>
          <w:b/>
          <w:u w:val="single"/>
        </w:rPr>
        <w:t xml:space="preserve">social </w:t>
      </w:r>
      <w:r w:rsidRPr="00427B59">
        <w:rPr>
          <w:rFonts w:eastAsia="Calibri"/>
          <w:b/>
          <w:highlight w:val="cyan"/>
          <w:u w:val="single"/>
        </w:rPr>
        <w:t>movement, theoretical coherence, and</w:t>
      </w:r>
      <w:r w:rsidRPr="00427B59">
        <w:rPr>
          <w:rFonts w:eastAsia="Calibri"/>
          <w:b/>
          <w:u w:val="single"/>
        </w:rPr>
        <w:t xml:space="preserve"> programmatic </w:t>
      </w:r>
      <w:r w:rsidRPr="00427B59">
        <w:rPr>
          <w:rFonts w:eastAsia="Calibri"/>
          <w:b/>
          <w:highlight w:val="cyan"/>
          <w:u w:val="single"/>
        </w:rPr>
        <w:t>relevance</w:t>
      </w:r>
      <w:r w:rsidRPr="00427B59">
        <w:rPr>
          <w:rFonts w:eastAsia="Calibri"/>
          <w:sz w:val="16"/>
        </w:rPr>
        <w:t xml:space="preserve">. </w:t>
      </w:r>
      <w:r w:rsidRPr="00427B59">
        <w:rPr>
          <w:rFonts w:eastAsia="Calibri"/>
          <w:b/>
          <w:highlight w:val="cyan"/>
          <w:u w:val="single"/>
        </w:rPr>
        <w:t>More oriented toward achieving</w:t>
      </w:r>
      <w:r w:rsidRPr="00427B59">
        <w:rPr>
          <w:rFonts w:eastAsia="Calibri"/>
          <w:b/>
          <w:u w:val="single"/>
        </w:rPr>
        <w:t xml:space="preserve"> one's</w:t>
      </w:r>
      <w:r w:rsidRPr="00427B59">
        <w:rPr>
          <w:rFonts w:eastAsia="Calibri"/>
          <w:sz w:val="16"/>
        </w:rPr>
        <w:t xml:space="preserve"> own </w:t>
      </w:r>
      <w:r w:rsidRPr="00427B59">
        <w:rPr>
          <w:rFonts w:eastAsia="Calibri"/>
          <w:b/>
          <w:highlight w:val="cyan"/>
          <w:u w:val="single"/>
        </w:rPr>
        <w:t>'self-realization' than achieving</w:t>
      </w:r>
      <w:r w:rsidRPr="00427B59">
        <w:rPr>
          <w:rFonts w:eastAsia="Calibri"/>
          <w:b/>
          <w:u w:val="single"/>
        </w:rPr>
        <w:t xml:space="preserve"> basic </w:t>
      </w:r>
      <w:r w:rsidRPr="00427B59">
        <w:rPr>
          <w:rFonts w:eastAsia="Calibri"/>
          <w:b/>
          <w:highlight w:val="cyan"/>
          <w:u w:val="single"/>
        </w:rPr>
        <w:t>social change</w:t>
      </w:r>
      <w:r w:rsidRPr="00427B59">
        <w:rPr>
          <w:rFonts w:eastAsia="Calibri"/>
          <w:b/>
          <w:u w:val="single"/>
        </w:rPr>
        <w:t xml:space="preserve">, this trend </w:t>
      </w:r>
      <w:r w:rsidRPr="00427B59">
        <w:rPr>
          <w:rFonts w:eastAsia="Calibri"/>
          <w:sz w:val="16"/>
        </w:rPr>
        <w:t xml:space="preserve">among lifestyle anarchists </w:t>
      </w:r>
      <w:r w:rsidRPr="00427B59">
        <w:rPr>
          <w:rFonts w:eastAsia="Calibri"/>
          <w:b/>
          <w:u w:val="single"/>
        </w:rPr>
        <w:t>is</w:t>
      </w:r>
      <w:r w:rsidRPr="00427B59">
        <w:rPr>
          <w:rFonts w:eastAsia="Calibri"/>
          <w:sz w:val="16"/>
        </w:rPr>
        <w:t xml:space="preserve"> particularly </w:t>
      </w:r>
      <w:r w:rsidRPr="00427B59">
        <w:rPr>
          <w:rFonts w:eastAsia="Calibri"/>
          <w:b/>
          <w:u w:val="single"/>
        </w:rPr>
        <w:t>noxious in that its 'turning inward</w:t>
      </w:r>
      <w:r w:rsidRPr="00427B59">
        <w:rPr>
          <w:rFonts w:eastAsia="Calibri"/>
          <w:sz w:val="16"/>
        </w:rPr>
        <w:t xml:space="preserve">,' as Katinka Matson called it, </w:t>
      </w:r>
      <w:r w:rsidRPr="00427B59">
        <w:rPr>
          <w:rFonts w:eastAsia="Calibri"/>
          <w:b/>
          <w:u w:val="single"/>
        </w:rPr>
        <w:t>claims to be a politics</w:t>
      </w:r>
      <w:r w:rsidRPr="00427B59">
        <w:rPr>
          <w:rFonts w:eastAsia="Calibri"/>
          <w:sz w:val="16"/>
        </w:rPr>
        <w:t xml:space="preserve"> -- albeit one that resembles R. D. Laing's 'politics of experience.' The black flag, which revolutionary social anarchists raised in insurrectionary struggles in Ukraine and Spain, now becomes a fashionable sarong for the delectation of chic petty bourgeois.</w:t>
      </w:r>
    </w:p>
    <w:p w:rsidR="00686C63" w:rsidRPr="00EC22F5" w:rsidRDefault="00686C63" w:rsidP="00686C63"/>
    <w:p w:rsidR="00686C63" w:rsidRDefault="00686C63" w:rsidP="00686C63">
      <w:pPr>
        <w:pStyle w:val="Heading2"/>
      </w:pPr>
      <w:r>
        <w:t>at: snoek</w:t>
      </w:r>
    </w:p>
    <w:p w:rsidR="00686C63" w:rsidRDefault="00686C63" w:rsidP="00686C63"/>
    <w:p w:rsidR="00686C63" w:rsidRPr="00427B59" w:rsidRDefault="00686C63" w:rsidP="00686C63">
      <w:pPr>
        <w:rPr>
          <w:rFonts w:eastAsia="Calibri"/>
          <w:b/>
        </w:rPr>
      </w:pPr>
      <w:r w:rsidRPr="00427B59">
        <w:rPr>
          <w:rFonts w:eastAsia="Calibri"/>
          <w:b/>
        </w:rPr>
        <w:t>The alt devolves into anti-statism and violence</w:t>
      </w:r>
    </w:p>
    <w:p w:rsidR="00686C63" w:rsidRPr="00427B59" w:rsidRDefault="00686C63" w:rsidP="00686C63">
      <w:pPr>
        <w:rPr>
          <w:rFonts w:eastAsia="Calibri"/>
        </w:rPr>
      </w:pPr>
      <w:r w:rsidRPr="00427B59">
        <w:rPr>
          <w:rFonts w:eastAsia="Calibri"/>
        </w:rPr>
        <w:t xml:space="preserve">Kasper </w:t>
      </w:r>
      <w:r w:rsidRPr="00427B59">
        <w:rPr>
          <w:rFonts w:eastAsia="Calibri"/>
          <w:b/>
          <w:bCs/>
        </w:rPr>
        <w:t xml:space="preserve">Villadsen and </w:t>
      </w:r>
      <w:r w:rsidRPr="00427B59">
        <w:rPr>
          <w:rFonts w:eastAsia="Calibri"/>
        </w:rPr>
        <w:t xml:space="preserve">Mitchell </w:t>
      </w:r>
      <w:r w:rsidRPr="00427B59">
        <w:rPr>
          <w:rFonts w:eastAsia="Calibri"/>
          <w:b/>
          <w:bCs/>
        </w:rPr>
        <w:t>Dean</w:t>
      </w:r>
      <w:r w:rsidRPr="00427B59">
        <w:rPr>
          <w:rFonts w:eastAsia="Calibri"/>
        </w:rPr>
        <w:t>, Macquarie University Centre for Research on Social Inclusion, Sept 20</w:t>
      </w:r>
      <w:r w:rsidRPr="00427B59">
        <w:rPr>
          <w:rFonts w:eastAsia="Calibri"/>
          <w:b/>
          <w:bCs/>
        </w:rPr>
        <w:t>12</w:t>
      </w:r>
      <w:r w:rsidRPr="00427B59">
        <w:rPr>
          <w:rFonts w:eastAsia="Calibri"/>
        </w:rPr>
        <w:t>, State-Phobia, Civil Society, and a Certain Vitalism, Constellations  Volume 19, Issue 3, pages 401–420</w:t>
      </w:r>
    </w:p>
    <w:p w:rsidR="00686C63" w:rsidRPr="00427B59" w:rsidRDefault="00686C63" w:rsidP="00686C63">
      <w:pPr>
        <w:rPr>
          <w:rFonts w:eastAsia="Calibri"/>
        </w:rPr>
      </w:pPr>
    </w:p>
    <w:p w:rsidR="00686C63" w:rsidRPr="00427B59" w:rsidRDefault="00686C63" w:rsidP="00686C63">
      <w:pPr>
        <w:rPr>
          <w:rFonts w:eastAsia="Calibri"/>
          <w:sz w:val="16"/>
        </w:rPr>
      </w:pPr>
      <w:r w:rsidRPr="00427B59">
        <w:rPr>
          <w:rFonts w:eastAsia="Calibri"/>
          <w:sz w:val="16"/>
        </w:rPr>
        <w:t xml:space="preserve">State-phobia occupies an interesting place in these lectures because it suggests that Foucault's project is not, as some of his interpreters seem to suggest, one of doing away with the state and its language. Instead, </w:t>
      </w:r>
      <w:r w:rsidRPr="00427B59">
        <w:rPr>
          <w:rFonts w:eastAsia="Calibri"/>
          <w:bCs/>
          <w:u w:val="single"/>
        </w:rPr>
        <w:t>it raises the problem of denunciatory commonplaces that</w:t>
      </w:r>
      <w:r w:rsidRPr="00427B59">
        <w:rPr>
          <w:rFonts w:eastAsia="Calibri"/>
          <w:sz w:val="16"/>
        </w:rPr>
        <w:t xml:space="preserve"> often </w:t>
      </w:r>
      <w:r w:rsidRPr="00427B59">
        <w:rPr>
          <w:rFonts w:eastAsia="Calibri"/>
          <w:bCs/>
          <w:u w:val="single"/>
        </w:rPr>
        <w:t>accuse state authority of being “fascist</w:t>
      </w:r>
      <w:r w:rsidRPr="00427B59">
        <w:rPr>
          <w:rFonts w:eastAsia="Calibri"/>
          <w:sz w:val="16"/>
        </w:rPr>
        <w:t xml:space="preserve">.”28 Foucault's exploration of this problem is crucial because it shows that </w:t>
      </w:r>
      <w:r w:rsidRPr="00427B59">
        <w:rPr>
          <w:rFonts w:eastAsia="Calibri"/>
          <w:bCs/>
          <w:u w:val="single"/>
        </w:rPr>
        <w:t>far from belonging exclusively to the province of the ultra-left of his day</w:t>
      </w:r>
      <w:r w:rsidRPr="00427B59">
        <w:rPr>
          <w:rFonts w:eastAsia="Calibri"/>
          <w:sz w:val="16"/>
        </w:rPr>
        <w:t xml:space="preserve"> and their fellow intellectual travelers, </w:t>
      </w:r>
      <w:r w:rsidRPr="00427B59">
        <w:rPr>
          <w:rFonts w:eastAsia="Calibri"/>
          <w:bCs/>
          <w:u w:val="single"/>
        </w:rPr>
        <w:t>state-phobia actually has many versions across the political spectrum</w:t>
      </w:r>
      <w:r w:rsidRPr="00427B59">
        <w:rPr>
          <w:rFonts w:eastAsia="Calibri"/>
          <w:sz w:val="16"/>
        </w:rPr>
        <w:t xml:space="preserve">. </w:t>
      </w:r>
      <w:r w:rsidRPr="00427B59">
        <w:rPr>
          <w:rFonts w:eastAsia="Calibri"/>
          <w:bCs/>
          <w:u w:val="single"/>
        </w:rPr>
        <w:t>For instance, Foucault asserts</w:t>
      </w:r>
      <w:r w:rsidRPr="00427B59">
        <w:rPr>
          <w:rFonts w:eastAsia="Calibri"/>
          <w:sz w:val="16"/>
        </w:rPr>
        <w:t xml:space="preserve"> that the Freiburg School of Ordoliberalism diagnoses the history of Germany as </w:t>
      </w:r>
      <w:r w:rsidRPr="00427B59">
        <w:rPr>
          <w:rFonts w:eastAsia="Calibri"/>
          <w:bCs/>
          <w:u w:val="single"/>
        </w:rPr>
        <w:t>not</w:t>
      </w:r>
      <w:r w:rsidRPr="00427B59">
        <w:rPr>
          <w:rFonts w:eastAsia="Calibri"/>
          <w:sz w:val="16"/>
        </w:rPr>
        <w:t xml:space="preserve"> one of </w:t>
      </w:r>
      <w:r w:rsidRPr="00427B59">
        <w:rPr>
          <w:rFonts w:eastAsia="Calibri"/>
          <w:bCs/>
          <w:u w:val="single"/>
        </w:rPr>
        <w:t>market failure but</w:t>
      </w:r>
      <w:r w:rsidRPr="00427B59">
        <w:rPr>
          <w:rFonts w:eastAsia="Calibri"/>
          <w:sz w:val="16"/>
        </w:rPr>
        <w:t xml:space="preserve"> of </w:t>
      </w:r>
      <w:r w:rsidRPr="00427B59">
        <w:rPr>
          <w:rFonts w:eastAsia="Calibri"/>
          <w:bCs/>
          <w:u w:val="single"/>
        </w:rPr>
        <w:t>state failure in which the market has never really been tried.</w:t>
      </w:r>
      <w:r w:rsidRPr="00427B59">
        <w:rPr>
          <w:rFonts w:eastAsia="Calibri"/>
          <w:sz w:val="16"/>
        </w:rPr>
        <w:t xml:space="preserve"> They find the sources and examples of this claim in List's national economy, Bismarkian state socialism, the planned economy, and Keynesian-style interventionism.29 These are all versions of the “anti-liberal invariant,”30 which the Freiburg School, </w:t>
      </w:r>
      <w:r w:rsidRPr="00427B59">
        <w:rPr>
          <w:rFonts w:eastAsia="Calibri"/>
          <w:bCs/>
          <w:u w:val="single"/>
        </w:rPr>
        <w:t xml:space="preserve">in what </w:t>
      </w:r>
      <w:r w:rsidRPr="00427B59">
        <w:rPr>
          <w:rFonts w:eastAsia="Calibri"/>
          <w:bCs/>
          <w:highlight w:val="cyan"/>
          <w:u w:val="single"/>
        </w:rPr>
        <w:t>Foucault regards</w:t>
      </w:r>
      <w:r w:rsidRPr="00427B59">
        <w:rPr>
          <w:rFonts w:eastAsia="Calibri"/>
          <w:bCs/>
          <w:u w:val="single"/>
        </w:rPr>
        <w:t xml:space="preserve"> as </w:t>
      </w:r>
      <w:r w:rsidRPr="00427B59">
        <w:rPr>
          <w:rFonts w:eastAsia="Calibri"/>
          <w:bCs/>
          <w:highlight w:val="cyan"/>
          <w:u w:val="single"/>
        </w:rPr>
        <w:t>an intellectual coup de force</w:t>
      </w:r>
      <w:r w:rsidRPr="00427B59">
        <w:rPr>
          <w:rFonts w:eastAsia="Calibri"/>
          <w:sz w:val="16"/>
        </w:rPr>
        <w:t xml:space="preserve">, also </w:t>
      </w:r>
      <w:r w:rsidRPr="00427B59">
        <w:rPr>
          <w:rFonts w:eastAsia="Calibri"/>
          <w:bCs/>
          <w:highlight w:val="cyan"/>
          <w:u w:val="single"/>
        </w:rPr>
        <w:t>finds</w:t>
      </w:r>
      <w:r w:rsidRPr="00427B59">
        <w:rPr>
          <w:rFonts w:eastAsia="Calibri"/>
          <w:sz w:val="16"/>
        </w:rPr>
        <w:t xml:space="preserve"> in </w:t>
      </w:r>
      <w:r w:rsidRPr="00427B59">
        <w:rPr>
          <w:rFonts w:eastAsia="Calibri"/>
          <w:bCs/>
          <w:highlight w:val="cyan"/>
          <w:u w:val="single"/>
        </w:rPr>
        <w:t>Nazism</w:t>
      </w:r>
      <w:r w:rsidRPr="00427B59">
        <w:rPr>
          <w:rFonts w:eastAsia="Calibri"/>
          <w:sz w:val="16"/>
        </w:rPr>
        <w:t xml:space="preserve">. Indeed, he spends much time on the relation between National Socialism and the state in Ordoliberal arguments and considers how the latter rejected an alternative analysis of National Socialism as a regime that initiated a “withering away of the state” by placing the Volk above law and right, the Führer above authority and administrative hierarchy, and the party above the state.31 If one takes this analysis, </w:t>
      </w:r>
      <w:r w:rsidRPr="00427B59">
        <w:rPr>
          <w:rFonts w:eastAsia="Calibri"/>
          <w:bCs/>
          <w:u w:val="single"/>
        </w:rPr>
        <w:t xml:space="preserve">Nazism might be </w:t>
      </w:r>
      <w:r w:rsidRPr="00427B59">
        <w:rPr>
          <w:rFonts w:eastAsia="Calibri"/>
          <w:bCs/>
          <w:highlight w:val="cyan"/>
          <w:u w:val="single"/>
        </w:rPr>
        <w:t>considered less</w:t>
      </w:r>
      <w:r w:rsidRPr="00427B59">
        <w:rPr>
          <w:rFonts w:eastAsia="Calibri"/>
          <w:bCs/>
          <w:u w:val="single"/>
        </w:rPr>
        <w:t xml:space="preserve"> an instance of the extension of </w:t>
      </w:r>
      <w:r w:rsidRPr="00427B59">
        <w:rPr>
          <w:rFonts w:eastAsia="Calibri"/>
          <w:bCs/>
          <w:highlight w:val="cyan"/>
          <w:u w:val="single"/>
        </w:rPr>
        <w:t>the rational-legal authority of the state</w:t>
      </w:r>
      <w:r w:rsidRPr="00427B59">
        <w:rPr>
          <w:rFonts w:eastAsia="Calibri"/>
          <w:bCs/>
          <w:u w:val="single"/>
        </w:rPr>
        <w:t xml:space="preserve"> and its bureaucracy</w:t>
      </w:r>
      <w:r w:rsidRPr="00427B59">
        <w:rPr>
          <w:rFonts w:eastAsia="Calibri"/>
          <w:sz w:val="16"/>
        </w:rPr>
        <w:t xml:space="preserve">32 or of the “despotism of the state” immanent in governmental rationalities,33 </w:t>
      </w:r>
      <w:r w:rsidRPr="00427B59">
        <w:rPr>
          <w:rFonts w:eastAsia="Calibri"/>
          <w:b/>
          <w:highlight w:val="cyan"/>
          <w:u w:val="single"/>
          <w:bdr w:val="single" w:sz="12" w:space="0" w:color="auto" w:frame="1"/>
        </w:rPr>
        <w:t>and more the</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appalling consequence of a radical anti-statism</w:t>
      </w:r>
      <w:r w:rsidRPr="00427B59">
        <w:rPr>
          <w:rFonts w:eastAsia="Calibri"/>
          <w:sz w:val="16"/>
          <w:highlight w:val="cyan"/>
        </w:rPr>
        <w:t>.</w:t>
      </w:r>
    </w:p>
    <w:p w:rsidR="00686C63" w:rsidRPr="00427B59" w:rsidRDefault="00686C63" w:rsidP="00686C63">
      <w:pPr>
        <w:rPr>
          <w:rFonts w:eastAsia="Calibri"/>
          <w:sz w:val="12"/>
          <w:szCs w:val="12"/>
        </w:rPr>
      </w:pPr>
      <w:r w:rsidRPr="00427B59">
        <w:rPr>
          <w:rFonts w:eastAsia="Calibri"/>
          <w:sz w:val="12"/>
          <w:szCs w:val="12"/>
        </w:rPr>
        <w:t xml:space="preserve">A similar list of foes can be drawn on the basis of the Chicago School of economics and law: this time, “the New Deal, wartime planning, and the big economic and social programs mostly supported by post-war Democratic administrations” are added to the list.34 In Security, Territory, Population, Foucault already mentions forms of counter-conduct to Raison d’Etat that represent the “affirmation of an eschatology in which civil society will prevail over the state,”35 which would appear with liberal notions of state and civil society. This is taken up again at the end of the following year's lectures, where Foucault finds this anti-state eschatology in the founding of the American republic and in the idea of the Third Estate in France.36 </w:t>
      </w:r>
      <w:r w:rsidRPr="00427B59">
        <w:rPr>
          <w:rFonts w:eastAsia="Calibri"/>
          <w:bCs/>
          <w:sz w:val="12"/>
          <w:szCs w:val="12"/>
          <w:u w:val="single"/>
        </w:rPr>
        <w:t>State-phobia</w:t>
      </w:r>
      <w:r w:rsidRPr="00427B59">
        <w:rPr>
          <w:rFonts w:eastAsia="Calibri"/>
          <w:sz w:val="12"/>
          <w:szCs w:val="12"/>
        </w:rPr>
        <w:t>, for Foucault, is deeply inscribed in liberal and neoliberal ideas of civil society, in assertions of the nation against the state (Abbé Sieyès), in republican ideas of human wickedness that leads to government against the inherent goodness of civil society (Thomas Paine), and in revolutionary Marxist aspirations for the “withering away of the state.”</w:t>
      </w:r>
    </w:p>
    <w:p w:rsidR="00686C63" w:rsidRPr="00427B59" w:rsidRDefault="00686C63" w:rsidP="00686C63">
      <w:pPr>
        <w:rPr>
          <w:rFonts w:eastAsia="Calibri"/>
          <w:sz w:val="12"/>
          <w:szCs w:val="12"/>
        </w:rPr>
      </w:pPr>
      <w:r w:rsidRPr="00427B59">
        <w:rPr>
          <w:rFonts w:eastAsia="Calibri"/>
          <w:sz w:val="12"/>
          <w:szCs w:val="12"/>
        </w:rPr>
        <w:t>While there undoubtedly are many other aspects to the political context of these lectures – including Foucault's growing involvement with the events in Iran and his later journalism on the revolution there37– we have explored it enough to make our central claim: the illocutionary force, as Skinner puts it, of at least some of Foucault's significant statements is as an intervention in contemporary political concerns. Thus, it is possible to distinguish broadly between three kinds of statements in these lectures: an intellectual practice of the exegesis of primary texts (and the use of secondary sources) that forms the main body of the lectures; the occasional methodological and heuristic statements that often appear as a summing up and as an attempt to define the possible analytical path Foucault proposes to take; and those statements that address themselves most clearly to the present and to his interlocutors. These three types of statements are distinct yet related, and we cannot understand them in isolation. If we detect an analytic concern to decenter the state, its objective is not to overcome the state but to analyze it in a fashion that checks the pervasive tendency to denounce the state in its everyday operation.</w:t>
      </w:r>
    </w:p>
    <w:p w:rsidR="00686C63" w:rsidRPr="00427B59" w:rsidRDefault="00686C63" w:rsidP="00686C63">
      <w:pPr>
        <w:rPr>
          <w:rFonts w:eastAsia="Calibri"/>
          <w:sz w:val="12"/>
          <w:szCs w:val="12"/>
        </w:rPr>
      </w:pPr>
      <w:r w:rsidRPr="00427B59">
        <w:rPr>
          <w:rFonts w:eastAsia="Calibri"/>
          <w:sz w:val="12"/>
          <w:szCs w:val="12"/>
        </w:rPr>
        <w:t>“Governmentality” appears, then, not as a domain beyond the state but as the very analytical means by which Foucault proposes to analyze it:</w:t>
      </w:r>
    </w:p>
    <w:p w:rsidR="00686C63" w:rsidRPr="00427B59" w:rsidRDefault="00686C63" w:rsidP="00686C63">
      <w:pPr>
        <w:rPr>
          <w:rFonts w:eastAsia="Calibri"/>
          <w:sz w:val="12"/>
          <w:szCs w:val="12"/>
        </w:rPr>
      </w:pPr>
      <w:r w:rsidRPr="00427B59">
        <w:rPr>
          <w:rFonts w:eastAsia="Calibri"/>
          <w:sz w:val="12"/>
          <w:szCs w:val="12"/>
        </w:rPr>
        <w:t xml:space="preserve">    [J]ust as for the prison we tried to go behind penitentiary institutions in the strict sense to seek out the general economy of power, can we carry out the same reversal for the state? Is it possible to move outside? Is it possible to place the modern state in a general technology of power that assured its mutations, development, and functioning? Can we talk of something like a “governmentality” that would be to the state what techniques of segregation were to psychiatry, what techniques of discipline were to the penal system, and what biopolitics was to medical institutions.38</w:t>
      </w:r>
    </w:p>
    <w:p w:rsidR="00686C63" w:rsidRPr="00427B59" w:rsidRDefault="00686C63" w:rsidP="00686C63">
      <w:pPr>
        <w:rPr>
          <w:rFonts w:eastAsia="Calibri"/>
          <w:sz w:val="12"/>
          <w:szCs w:val="12"/>
        </w:rPr>
      </w:pPr>
      <w:r w:rsidRPr="00427B59">
        <w:rPr>
          <w:rFonts w:eastAsia="Calibri"/>
          <w:sz w:val="12"/>
          <w:szCs w:val="12"/>
        </w:rPr>
        <w:t>Governmentality, in short, is an analysis of the state and not something that lies beyond it. It shows the conditions of experience of the “state” as that which confronts an external domain – civil society – to which it must grant a measure of free action in order for government to function. It grows out of a diagnosis of the present as one in which the state has come to be regarded as essentially despotic, the source of evil in the world, and as a repressive force that deforms our subjectivity, from the inside as much as the outside, limiting our potentiality in the world. For Foucault, this is a view shared not only by the ultra-left that seeks a violent overthrow of the state, but also by variants of neoliberalism in the twentieth century. This view is rooted in the anti-state eschatology of the nineteenth century, which has the notion of civil society at its core.</w:t>
      </w:r>
    </w:p>
    <w:p w:rsidR="00686C63" w:rsidRPr="00427B59" w:rsidRDefault="00686C63" w:rsidP="00686C63">
      <w:pPr>
        <w:rPr>
          <w:rFonts w:eastAsia="Calibri"/>
          <w:sz w:val="16"/>
        </w:rPr>
      </w:pPr>
      <w:r w:rsidRPr="00427B59">
        <w:rPr>
          <w:rFonts w:eastAsia="Calibri"/>
          <w:sz w:val="16"/>
        </w:rPr>
        <w:t xml:space="preserve">In Foucault's context, to reject a theory of the state was to reject a Marxist theory of the state and to take note of anti-institutional movements in both liberal democracies and those opposed to state socialism. Today, any </w:t>
      </w:r>
      <w:r w:rsidRPr="00427B59">
        <w:rPr>
          <w:rFonts w:eastAsia="Calibri"/>
          <w:bCs/>
          <w:u w:val="single"/>
        </w:rPr>
        <w:t>rejection of analyses conducted in statist terms takes place in a changed context</w:t>
      </w:r>
      <w:r w:rsidRPr="00427B59">
        <w:rPr>
          <w:rFonts w:eastAsia="Calibri"/>
          <w:sz w:val="16"/>
        </w:rPr>
        <w:t xml:space="preserve">: in the context of the repeated mantra of “governance” theorists who speak of a shift from government to governance and of a “hollowing out the state”; against the backdrop of conceptions of globalization that claim that global flows of trade, finance, information, and culture have undone the “container” of the national state39; and </w:t>
      </w:r>
      <w:r w:rsidRPr="00427B59">
        <w:rPr>
          <w:rFonts w:eastAsia="Calibri"/>
          <w:bCs/>
          <w:u w:val="single"/>
        </w:rPr>
        <w:t>in the presence of political analyses that claim that struggles directed toward the state have been displaced by grassroots movements conducting sub-, micro-, and transversal politics</w:t>
      </w:r>
      <w:r w:rsidRPr="00427B59">
        <w:rPr>
          <w:rFonts w:eastAsia="Calibri"/>
          <w:sz w:val="16"/>
        </w:rPr>
        <w:t xml:space="preserve"> underneath, across, and above the territorial state. </w:t>
      </w:r>
      <w:r w:rsidRPr="00427B59">
        <w:rPr>
          <w:rFonts w:eastAsia="Calibri"/>
          <w:bCs/>
          <w:u w:val="single"/>
        </w:rPr>
        <w:t xml:space="preserve">In short, </w:t>
      </w:r>
      <w:r w:rsidRPr="00427B59">
        <w:rPr>
          <w:rFonts w:eastAsia="Calibri"/>
          <w:bCs/>
          <w:highlight w:val="cyan"/>
          <w:u w:val="single"/>
        </w:rPr>
        <w:t>to reject</w:t>
      </w:r>
      <w:r w:rsidRPr="00427B59">
        <w:rPr>
          <w:rFonts w:eastAsia="Calibri"/>
          <w:bCs/>
          <w:u w:val="single"/>
        </w:rPr>
        <w:t xml:space="preserve"> a theory of </w:t>
      </w:r>
      <w:r w:rsidRPr="00427B59">
        <w:rPr>
          <w:rFonts w:eastAsia="Calibri"/>
          <w:bCs/>
          <w:highlight w:val="cyan"/>
          <w:u w:val="single"/>
        </w:rPr>
        <w:t>the state</w:t>
      </w:r>
      <w:r w:rsidRPr="00427B59">
        <w:rPr>
          <w:rFonts w:eastAsia="Calibri"/>
          <w:bCs/>
          <w:u w:val="single"/>
        </w:rPr>
        <w:t xml:space="preserve"> in favor of an analysis of local struggles in the 1970s </w:t>
      </w:r>
      <w:r w:rsidRPr="00427B59">
        <w:rPr>
          <w:rFonts w:eastAsia="Calibri"/>
          <w:bCs/>
          <w:highlight w:val="cyan"/>
          <w:u w:val="single"/>
        </w:rPr>
        <w:t>marked a break with a prevailing left intellectual</w:t>
      </w:r>
      <w:r w:rsidRPr="00427B59">
        <w:rPr>
          <w:rFonts w:eastAsia="Calibri"/>
          <w:bCs/>
          <w:u w:val="single"/>
        </w:rPr>
        <w:t xml:space="preserve"> </w:t>
      </w:r>
      <w:r w:rsidRPr="00427B59">
        <w:rPr>
          <w:rFonts w:eastAsia="Calibri"/>
          <w:bCs/>
          <w:highlight w:val="cyan"/>
          <w:u w:val="single"/>
        </w:rPr>
        <w:t>problematic</w:t>
      </w:r>
      <w:r w:rsidRPr="00427B59">
        <w:rPr>
          <w:rFonts w:eastAsia="Calibri"/>
          <w:sz w:val="16"/>
        </w:rPr>
        <w:t xml:space="preserve"> and an attempt to open up the discussion of government and state. </w:t>
      </w:r>
      <w:r w:rsidRPr="00427B59">
        <w:rPr>
          <w:rFonts w:eastAsia="Calibri"/>
          <w:b/>
          <w:u w:val="single"/>
          <w:bdr w:val="single" w:sz="12" w:space="0" w:color="auto" w:frame="1"/>
        </w:rPr>
        <w:t xml:space="preserve">In our own time, </w:t>
      </w:r>
      <w:r w:rsidRPr="00427B59">
        <w:rPr>
          <w:rFonts w:eastAsia="Calibri"/>
          <w:b/>
          <w:highlight w:val="cyan"/>
          <w:u w:val="single"/>
          <w:bdr w:val="single" w:sz="12" w:space="0" w:color="auto" w:frame="1"/>
        </w:rPr>
        <w:t>to dissolve the</w:t>
      </w:r>
      <w:r w:rsidRPr="00427B59">
        <w:rPr>
          <w:rFonts w:eastAsia="Calibri"/>
          <w:b/>
          <w:u w:val="single"/>
          <w:bdr w:val="single" w:sz="12" w:space="0" w:color="auto" w:frame="1"/>
        </w:rPr>
        <w:t xml:space="preserve"> concept of the </w:t>
      </w:r>
      <w:r w:rsidRPr="00427B59">
        <w:rPr>
          <w:rFonts w:eastAsia="Calibri"/>
          <w:b/>
          <w:highlight w:val="cyan"/>
          <w:u w:val="single"/>
          <w:bdr w:val="single" w:sz="12" w:space="0" w:color="auto" w:frame="1"/>
        </w:rPr>
        <w:t>state has the opposite effect</w:t>
      </w:r>
      <w:r w:rsidRPr="00427B59">
        <w:rPr>
          <w:rFonts w:eastAsia="Calibri"/>
          <w:bCs/>
          <w:highlight w:val="cyan"/>
          <w:u w:val="single"/>
        </w:rPr>
        <w:t>: it</w:t>
      </w:r>
      <w:r w:rsidRPr="00427B59">
        <w:rPr>
          <w:rFonts w:eastAsia="Calibri"/>
          <w:bCs/>
          <w:u w:val="single"/>
        </w:rPr>
        <w:t xml:space="preserve"> merely </w:t>
      </w:r>
      <w:r w:rsidRPr="00427B59">
        <w:rPr>
          <w:rFonts w:eastAsia="Calibri"/>
          <w:bCs/>
          <w:highlight w:val="cyan"/>
          <w:u w:val="single"/>
        </w:rPr>
        <w:t>reinforces</w:t>
      </w:r>
      <w:r w:rsidRPr="00427B59">
        <w:rPr>
          <w:rFonts w:eastAsia="Calibri"/>
          <w:bCs/>
          <w:u w:val="single"/>
        </w:rPr>
        <w:t xml:space="preserve"> what has become </w:t>
      </w:r>
      <w:r w:rsidRPr="00427B59">
        <w:rPr>
          <w:rFonts w:eastAsia="Calibri"/>
          <w:bCs/>
          <w:highlight w:val="cyan"/>
          <w:u w:val="single"/>
        </w:rPr>
        <w:t>a kind of anti-political orthodoxy that</w:t>
      </w:r>
      <w:r w:rsidRPr="00427B59">
        <w:rPr>
          <w:rFonts w:eastAsia="Calibri"/>
          <w:bCs/>
          <w:u w:val="single"/>
        </w:rPr>
        <w:t xml:space="preserve"> has </w:t>
      </w:r>
      <w:r w:rsidRPr="00427B59">
        <w:rPr>
          <w:rFonts w:eastAsia="Calibri"/>
          <w:bCs/>
          <w:highlight w:val="cyan"/>
          <w:u w:val="single"/>
        </w:rPr>
        <w:t>rendered the left a meaningless term</w:t>
      </w:r>
      <w:r w:rsidRPr="00427B59">
        <w:rPr>
          <w:rFonts w:eastAsia="Calibri"/>
          <w:sz w:val="16"/>
          <w:highlight w:val="cyan"/>
        </w:rPr>
        <w:t xml:space="preserve">. </w:t>
      </w:r>
      <w:r w:rsidRPr="00427B59">
        <w:rPr>
          <w:rFonts w:eastAsia="Calibri"/>
          <w:bCs/>
          <w:highlight w:val="cyan"/>
          <w:u w:val="single"/>
        </w:rPr>
        <w:t>This</w:t>
      </w:r>
      <w:r w:rsidRPr="00427B59">
        <w:rPr>
          <w:rFonts w:eastAsia="Calibri"/>
          <w:bCs/>
          <w:u w:val="single"/>
        </w:rPr>
        <w:t xml:space="preserve"> dissolution easily </w:t>
      </w:r>
      <w:r w:rsidRPr="00427B59">
        <w:rPr>
          <w:rFonts w:eastAsia="Calibri"/>
          <w:bCs/>
          <w:highlight w:val="cyan"/>
          <w:u w:val="single"/>
        </w:rPr>
        <w:t>makes an</w:t>
      </w:r>
      <w:r w:rsidRPr="00427B59">
        <w:rPr>
          <w:rFonts w:eastAsia="Calibri"/>
          <w:bCs/>
          <w:u w:val="single"/>
        </w:rPr>
        <w:t xml:space="preserve"> </w:t>
      </w:r>
      <w:r w:rsidRPr="00427B59">
        <w:rPr>
          <w:rFonts w:eastAsia="Calibri"/>
          <w:bCs/>
          <w:highlight w:val="cyan"/>
          <w:u w:val="single"/>
        </w:rPr>
        <w:t>accession to</w:t>
      </w:r>
      <w:r w:rsidRPr="00427B59">
        <w:rPr>
          <w:rFonts w:eastAsia="Calibri"/>
          <w:bCs/>
          <w:u w:val="single"/>
        </w:rPr>
        <w:t xml:space="preserve"> political </w:t>
      </w:r>
      <w:r w:rsidRPr="00427B59">
        <w:rPr>
          <w:rFonts w:eastAsia="Calibri"/>
          <w:bCs/>
          <w:highlight w:val="cyan"/>
          <w:u w:val="single"/>
        </w:rPr>
        <w:t>agendas</w:t>
      </w:r>
      <w:r w:rsidRPr="00427B59">
        <w:rPr>
          <w:rFonts w:eastAsia="Calibri"/>
          <w:bCs/>
          <w:u w:val="single"/>
        </w:rPr>
        <w:t xml:space="preserve"> fatally </w:t>
      </w:r>
      <w:r w:rsidRPr="00427B59">
        <w:rPr>
          <w:rFonts w:eastAsia="Calibri"/>
          <w:bCs/>
          <w:highlight w:val="cyan"/>
          <w:u w:val="single"/>
        </w:rPr>
        <w:t>shaped by</w:t>
      </w:r>
      <w:r w:rsidRPr="00427B59">
        <w:rPr>
          <w:rFonts w:eastAsia="Calibri"/>
          <w:bCs/>
          <w:u w:val="single"/>
        </w:rPr>
        <w:t xml:space="preserve"> the </w:t>
      </w:r>
      <w:r w:rsidRPr="00427B59">
        <w:rPr>
          <w:rFonts w:eastAsia="Calibri"/>
          <w:bCs/>
          <w:highlight w:val="cyan"/>
          <w:u w:val="single"/>
        </w:rPr>
        <w:t>militant intellectual</w:t>
      </w:r>
      <w:r w:rsidRPr="00427B59">
        <w:rPr>
          <w:rFonts w:eastAsia="Calibri"/>
          <w:bCs/>
          <w:u w:val="single"/>
        </w:rPr>
        <w:t xml:space="preserve"> and political “</w:t>
      </w:r>
      <w:r w:rsidRPr="00427B59">
        <w:rPr>
          <w:rFonts w:eastAsia="Calibri"/>
          <w:bCs/>
          <w:highlight w:val="cyan"/>
          <w:u w:val="single"/>
        </w:rPr>
        <w:t>thought collective</w:t>
      </w:r>
      <w:r w:rsidRPr="00427B59">
        <w:rPr>
          <w:rFonts w:eastAsia="Calibri"/>
          <w:bCs/>
          <w:u w:val="single"/>
        </w:rPr>
        <w:t>” of which Foucault was an early analyst</w:t>
      </w:r>
      <w:r w:rsidRPr="00427B59">
        <w:rPr>
          <w:rFonts w:eastAsia="Calibri"/>
          <w:sz w:val="16"/>
        </w:rPr>
        <w:t xml:space="preserve"> – </w:t>
      </w:r>
      <w:r w:rsidRPr="00427B59">
        <w:rPr>
          <w:rFonts w:eastAsia="Calibri"/>
          <w:bCs/>
          <w:u w:val="single"/>
        </w:rPr>
        <w:t>to neoliberalism</w:t>
      </w:r>
      <w:r w:rsidRPr="00427B59">
        <w:rPr>
          <w:rFonts w:eastAsia="Calibri"/>
          <w:sz w:val="16"/>
        </w:rPr>
        <w:t>.40</w:t>
      </w:r>
    </w:p>
    <w:p w:rsidR="00686C63" w:rsidRPr="00EC22F5" w:rsidRDefault="00686C63" w:rsidP="00686C63"/>
    <w:p w:rsidR="00686C63" w:rsidRDefault="00686C63" w:rsidP="00686C63">
      <w:pPr>
        <w:pStyle w:val="Heading2"/>
      </w:pPr>
      <w:r>
        <w:t>at: law k</w:t>
      </w:r>
    </w:p>
    <w:p w:rsidR="00686C63" w:rsidRDefault="00686C63" w:rsidP="00686C63"/>
    <w:p w:rsidR="00686C63" w:rsidRPr="00427B59" w:rsidRDefault="00686C63" w:rsidP="00686C63">
      <w:pPr>
        <w:rPr>
          <w:rFonts w:eastAsia="Calibri"/>
          <w:b/>
        </w:rPr>
      </w:pPr>
      <w:r w:rsidRPr="00427B59">
        <w:rPr>
          <w:rFonts w:eastAsia="Calibri"/>
          <w:b/>
        </w:rPr>
        <w:t>Legal interventions work and the alt is worse</w:t>
      </w:r>
    </w:p>
    <w:p w:rsidR="00686C63" w:rsidRPr="00427B59" w:rsidRDefault="00686C63" w:rsidP="00686C63">
      <w:pPr>
        <w:rPr>
          <w:rFonts w:eastAsia="Calibri"/>
        </w:rPr>
      </w:pPr>
      <w:r w:rsidRPr="00427B59">
        <w:rPr>
          <w:rFonts w:eastAsia="Calibri"/>
        </w:rPr>
        <w:t xml:space="preserve">Joseph </w:t>
      </w:r>
      <w:r w:rsidRPr="00427B59">
        <w:rPr>
          <w:rFonts w:eastAsia="Calibri"/>
          <w:b/>
          <w:bCs/>
        </w:rPr>
        <w:t>Margulies and</w:t>
      </w:r>
      <w:r w:rsidRPr="00427B59">
        <w:rPr>
          <w:rFonts w:eastAsia="Calibri"/>
        </w:rPr>
        <w:t xml:space="preserve"> Hope </w:t>
      </w:r>
      <w:r w:rsidRPr="00427B59">
        <w:rPr>
          <w:rFonts w:eastAsia="Calibri"/>
          <w:b/>
          <w:bCs/>
        </w:rPr>
        <w:t>Metcalf 11</w:t>
      </w:r>
      <w:r w:rsidRPr="00427B59">
        <w:rPr>
          <w:rFonts w:eastAsia="Calibri"/>
        </w:rPr>
        <w:t>, Joe is a law prof at Northwestern, Hope is a lecturer at Yale Law, “Terrorizing Academia”, Journal of Legal Education, Volume 60, Number 3 (February 2011)</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rPr>
        <w:t xml:space="preserve">From the vantage of 2010, it appears the interventionist position—our position—has failed. As we see it, it failed because it was premised upon a legalistic view of rights that simply cannot be squared with the reality of the American political experience. Yet </w:t>
      </w:r>
      <w:r w:rsidRPr="00427B59">
        <w:rPr>
          <w:rFonts w:eastAsia="Calibri"/>
          <w:b/>
          <w:highlight w:val="cyan"/>
          <w:u w:val="single"/>
          <w:bdr w:val="single" w:sz="12" w:space="0" w:color="auto" w:frame="1"/>
        </w:rPr>
        <w:t>the interventionist stance</w:t>
      </w:r>
      <w:r w:rsidRPr="00427B59">
        <w:rPr>
          <w:rFonts w:eastAsia="Calibri"/>
        </w:rPr>
        <w:t xml:space="preserve"> holds an undeniable attraction. </w:t>
      </w:r>
      <w:r w:rsidRPr="00427B59">
        <w:rPr>
          <w:rFonts w:eastAsia="Calibri"/>
          <w:bCs/>
          <w:u w:val="single"/>
        </w:rPr>
        <w:t>Of all the positions advanced since 9/11</w:t>
      </w:r>
      <w:r w:rsidRPr="00427B59">
        <w:rPr>
          <w:rFonts w:eastAsia="Calibri"/>
        </w:rPr>
        <w:t xml:space="preserve">, it </w:t>
      </w:r>
      <w:r w:rsidRPr="00427B59">
        <w:rPr>
          <w:rFonts w:eastAsia="Calibri"/>
          <w:b/>
          <w:highlight w:val="cyan"/>
          <w:u w:val="single"/>
          <w:bdr w:val="single" w:sz="12" w:space="0" w:color="auto" w:frame="1"/>
        </w:rPr>
        <w:t>holds out</w:t>
      </w:r>
      <w:r w:rsidRPr="00427B59">
        <w:rPr>
          <w:rFonts w:eastAsia="Calibri"/>
          <w:b/>
          <w:u w:val="single"/>
          <w:bdr w:val="single" w:sz="12" w:space="0" w:color="auto" w:frame="1"/>
        </w:rPr>
        <w:t xml:space="preserve"> the best promise of </w:t>
      </w:r>
      <w:r w:rsidRPr="00427B59">
        <w:rPr>
          <w:rFonts w:eastAsia="Calibri"/>
          <w:b/>
          <w:highlight w:val="cyan"/>
          <w:u w:val="single"/>
          <w:bdr w:val="single" w:sz="12" w:space="0" w:color="auto" w:frame="1"/>
        </w:rPr>
        <w:t>preserving</w:t>
      </w:r>
      <w:r w:rsidRPr="00427B59">
        <w:rPr>
          <w:rFonts w:eastAsia="Calibri"/>
          <w:bCs/>
          <w:u w:val="single"/>
        </w:rPr>
        <w:t xml:space="preserve"> the pluralist ideals of a liberal </w:t>
      </w:r>
      <w:r w:rsidRPr="00427B59">
        <w:rPr>
          <w:rFonts w:eastAsia="Calibri"/>
          <w:b/>
          <w:highlight w:val="cyan"/>
          <w:u w:val="single"/>
          <w:bdr w:val="single" w:sz="12" w:space="0" w:color="auto" w:frame="1"/>
        </w:rPr>
        <w:t>democracy</w:t>
      </w:r>
      <w:r w:rsidRPr="00427B59">
        <w:rPr>
          <w:rFonts w:eastAsia="Calibri"/>
        </w:rPr>
        <w:t xml:space="preserve">. The challenge going forward, therefore, is to re-imagine the interventionist intellectual endeavor. </w:t>
      </w:r>
      <w:r w:rsidRPr="00427B59">
        <w:rPr>
          <w:rFonts w:eastAsia="Calibri"/>
          <w:b/>
          <w:u w:val="single"/>
          <w:bdr w:val="single" w:sz="12" w:space="0" w:color="auto" w:frame="1"/>
        </w:rPr>
        <w:t xml:space="preserve">To retain relevance, </w:t>
      </w:r>
      <w:r w:rsidRPr="00427B59">
        <w:rPr>
          <w:rFonts w:eastAsia="Calibri"/>
          <w:b/>
          <w:highlight w:val="cyan"/>
          <w:u w:val="single"/>
          <w:bdr w:val="single" w:sz="12" w:space="0" w:color="auto" w:frame="1"/>
        </w:rPr>
        <w:t>we must translate</w:t>
      </w:r>
      <w:r w:rsidRPr="00427B59">
        <w:rPr>
          <w:rFonts w:eastAsia="Calibri"/>
          <w:bCs/>
          <w:u w:val="single"/>
        </w:rPr>
        <w:t xml:space="preserve"> the lessons of the </w:t>
      </w:r>
      <w:r w:rsidRPr="00427B59">
        <w:rPr>
          <w:rFonts w:eastAsia="Calibri"/>
          <w:b/>
          <w:highlight w:val="cyan"/>
          <w:u w:val="single"/>
          <w:bdr w:val="single" w:sz="12" w:space="0" w:color="auto" w:frame="1"/>
        </w:rPr>
        <w:t>social sciences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into</w:t>
      </w:r>
      <w:r w:rsidRPr="00427B59">
        <w:rPr>
          <w:rFonts w:eastAsia="Calibri"/>
          <w:bCs/>
          <w:u w:val="single"/>
        </w:rPr>
        <w:t xml:space="preserve"> the language of the </w:t>
      </w:r>
      <w:r w:rsidRPr="00427B59">
        <w:rPr>
          <w:rFonts w:eastAsia="Calibri"/>
          <w:b/>
          <w:highlight w:val="cyan"/>
          <w:u w:val="single"/>
          <w:bdr w:val="single" w:sz="12" w:space="0" w:color="auto" w:frame="1"/>
        </w:rPr>
        <w:t>law</w:t>
      </w:r>
      <w:r w:rsidRPr="00427B59">
        <w:rPr>
          <w:rFonts w:eastAsia="Calibri"/>
        </w:rPr>
        <w:t xml:space="preserve">, which likely requires that we knock law from its lofty perch. As a beginning, </w:t>
      </w:r>
      <w:r w:rsidRPr="00427B59">
        <w:rPr>
          <w:rFonts w:eastAsia="Calibri"/>
          <w:bCs/>
          <w:u w:val="single"/>
        </w:rPr>
        <w:t>scholarship should be more attuned to the limitations of the judiciary, and mindful of the complicated tendency of narratives to generate backlash and counter-narratives</w:t>
      </w:r>
      <w:r w:rsidRPr="00427B59">
        <w:rPr>
          <w:rFonts w:eastAsia="Calibri"/>
        </w:rPr>
        <w:t>.</w:t>
      </w:r>
    </w:p>
    <w:p w:rsidR="00686C63" w:rsidRPr="00427B59" w:rsidRDefault="00686C63" w:rsidP="00686C63">
      <w:pPr>
        <w:rPr>
          <w:rFonts w:eastAsia="Calibri"/>
        </w:rPr>
      </w:pPr>
      <w:r w:rsidRPr="00427B59">
        <w:rPr>
          <w:rFonts w:eastAsia="Calibri"/>
          <w:bCs/>
          <w:u w:val="single"/>
        </w:rPr>
        <w:t xml:space="preserve">But there is another tendency </w:t>
      </w:r>
      <w:r w:rsidRPr="00427B59">
        <w:rPr>
          <w:rFonts w:eastAsia="Calibri"/>
          <w:b/>
          <w:highlight w:val="cyan"/>
          <w:u w:val="single"/>
          <w:bdr w:val="single" w:sz="12" w:space="0" w:color="auto" w:frame="1"/>
        </w:rPr>
        <w:t>we must resist</w:t>
      </w:r>
      <w:r w:rsidRPr="00427B59">
        <w:rPr>
          <w:rFonts w:eastAsia="Calibri"/>
        </w:rPr>
        <w:t xml:space="preserve">, and that is the impulse to </w:t>
      </w:r>
      <w:r w:rsidRPr="00427B59">
        <w:rPr>
          <w:rFonts w:eastAsia="Calibri"/>
          <w:b/>
          <w:highlight w:val="cyan"/>
          <w:u w:val="single"/>
          <w:bdr w:val="single" w:sz="12" w:space="0" w:color="auto" w:frame="1"/>
        </w:rPr>
        <w:t>nihilism</w:t>
      </w:r>
      <w:r w:rsidRPr="00427B59">
        <w:rPr>
          <w:rFonts w:eastAsia="Calibri"/>
        </w:rPr>
        <w:t xml:space="preserve">—to throw up our hands in despair, with the lament that nothing works and repression is inevitable. Just how to integrate the political and the ideal is, of course, a problem that is at least as old as legal realism itself and one we do not purport to solve in this essay.154 Still, </w:t>
      </w:r>
      <w:r w:rsidRPr="00427B59">
        <w:rPr>
          <w:rFonts w:eastAsia="Calibri"/>
          <w:bCs/>
          <w:u w:val="single"/>
        </w:rPr>
        <w:t>we are heartened by the creative work undertaken in other arenas, ranging from poverty law to gay rights, that explores how, done properly,</w:t>
      </w:r>
      <w:r w:rsidRPr="00427B59">
        <w:rPr>
          <w:rFonts w:eastAsia="Calibri"/>
        </w:rPr>
        <w:t xml:space="preserve"> </w:t>
      </w:r>
      <w:r w:rsidRPr="00427B59">
        <w:rPr>
          <w:rFonts w:eastAsia="Calibri"/>
          <w:b/>
          <w:highlight w:val="cyan"/>
          <w:u w:val="single"/>
          <w:bdr w:val="single" w:sz="12" w:space="0" w:color="auto" w:frame="1"/>
        </w:rPr>
        <w:t>lawyering</w:t>
      </w:r>
      <w:r w:rsidRPr="00427B59">
        <w:rPr>
          <w:rFonts w:eastAsia="Calibri"/>
        </w:rPr>
        <w:t xml:space="preserve"> (and even litigation) </w:t>
      </w:r>
      <w:r w:rsidRPr="00427B59">
        <w:rPr>
          <w:rFonts w:eastAsia="Calibri"/>
          <w:b/>
          <w:highlight w:val="cyan"/>
          <w:u w:val="single"/>
          <w:bdr w:val="single" w:sz="12" w:space="0" w:color="auto" w:frame="1"/>
        </w:rPr>
        <w:t>can make real differences in the lives of marginalized people</w:t>
      </w:r>
      <w:r w:rsidRPr="00427B59">
        <w:rPr>
          <w:rFonts w:eastAsia="Calibri"/>
        </w:rPr>
        <w:t xml:space="preserve">.155 </w:t>
      </w:r>
      <w:r w:rsidRPr="00427B59">
        <w:rPr>
          <w:rFonts w:eastAsia="Calibri"/>
          <w:bCs/>
          <w:u w:val="single"/>
        </w:rPr>
        <w:t>We hope</w:t>
      </w:r>
      <w:r w:rsidRPr="00427B59">
        <w:rPr>
          <w:rFonts w:eastAsia="Calibri"/>
        </w:rPr>
        <w:t xml:space="preserve"> that the next decade of reflections on the policies undertaken in the name of </w:t>
      </w:r>
      <w:r w:rsidRPr="00427B59">
        <w:rPr>
          <w:rFonts w:eastAsia="Calibri"/>
          <w:bCs/>
          <w:highlight w:val="cyan"/>
          <w:u w:val="single"/>
        </w:rPr>
        <w:t>national security will follow</w:t>
      </w:r>
      <w:r w:rsidRPr="00427B59">
        <w:rPr>
          <w:rFonts w:eastAsia="Calibri"/>
          <w:bCs/>
          <w:u w:val="single"/>
        </w:rPr>
        <w:t xml:space="preserve"> their lead</w:t>
      </w:r>
      <w:r w:rsidRPr="00427B59">
        <w:rPr>
          <w:rFonts w:eastAsia="Calibri"/>
        </w:rPr>
        <w:t xml:space="preserve"> in probing not just what the law should be, but how it functions and whom it serves.</w:t>
      </w:r>
    </w:p>
    <w:p w:rsidR="00686C63" w:rsidRPr="00427B59" w:rsidRDefault="00686C63" w:rsidP="00686C63">
      <w:pPr>
        <w:rPr>
          <w:rFonts w:eastAsia="Calibri"/>
        </w:rPr>
      </w:pPr>
    </w:p>
    <w:p w:rsidR="00686C63" w:rsidRPr="00427B59" w:rsidRDefault="00686C63" w:rsidP="00686C63">
      <w:pPr>
        <w:rPr>
          <w:rFonts w:eastAsia="Calibri"/>
          <w:b/>
        </w:rPr>
      </w:pPr>
      <w:r w:rsidRPr="00427B59">
        <w:rPr>
          <w:rFonts w:eastAsia="Calibri"/>
          <w:b/>
        </w:rPr>
        <w:t>Single acts of resistance don’t spillover</w:t>
      </w:r>
    </w:p>
    <w:p w:rsidR="00686C63" w:rsidRPr="00427B59" w:rsidRDefault="00686C63" w:rsidP="00686C63">
      <w:pPr>
        <w:rPr>
          <w:rFonts w:eastAsia="Calibri"/>
        </w:rPr>
      </w:pPr>
      <w:r w:rsidRPr="00427B59">
        <w:rPr>
          <w:rFonts w:eastAsia="Calibri"/>
        </w:rPr>
        <w:t xml:space="preserve">Antonio </w:t>
      </w:r>
      <w:r w:rsidRPr="00427B59">
        <w:rPr>
          <w:rFonts w:eastAsia="Calibri"/>
          <w:b/>
          <w:bCs/>
        </w:rPr>
        <w:t>Negri 5</w:t>
      </w:r>
      <w:r w:rsidRPr="00427B59">
        <w:rPr>
          <w:rFonts w:eastAsia="Calibri"/>
        </w:rPr>
        <w:t>, Italian Marxist philosopher, “postmodern global governance and the critical legal project”, Law and Critique (2005) 16: 27–46</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rPr>
        <w:t xml:space="preserve">(In parenthesis, at this point, we could ask ourselves: if there is no possibility of reconstructing a strong realist alternative starting from the margins of the legal system, </w:t>
      </w:r>
      <w:r w:rsidRPr="00427B59">
        <w:rPr>
          <w:rFonts w:eastAsia="Calibri"/>
          <w:bCs/>
          <w:u w:val="single"/>
        </w:rPr>
        <w:t>is it still possible to consider</w:t>
      </w:r>
      <w:r w:rsidRPr="00427B59">
        <w:rPr>
          <w:rFonts w:eastAsia="Calibri"/>
        </w:rPr>
        <w:t xml:space="preserve"> these very margins, that is to say, the interstices of a world compacted by command (by society’s material subsumption by capital), as points of resistance, or simply as irresoluble ontological ‘folds’, or even as cues for </w:t>
      </w:r>
      <w:r w:rsidRPr="00427B59">
        <w:rPr>
          <w:rFonts w:eastAsia="Calibri"/>
          <w:bCs/>
          <w:u w:val="single"/>
        </w:rPr>
        <w:t>escape strategies</w:t>
      </w:r>
      <w:r w:rsidRPr="00427B59">
        <w:rPr>
          <w:rFonts w:eastAsia="Calibri"/>
        </w:rPr>
        <w:t xml:space="preserve">? </w:t>
      </w:r>
      <w:r w:rsidRPr="00427B59">
        <w:rPr>
          <w:rFonts w:eastAsia="Calibri"/>
          <w:bCs/>
          <w:u w:val="single"/>
        </w:rPr>
        <w:t>Such an illusion has</w:t>
      </w:r>
      <w:r w:rsidRPr="00427B59">
        <w:rPr>
          <w:rFonts w:eastAsia="Calibri"/>
        </w:rPr>
        <w:t xml:space="preserve"> for </w:t>
      </w:r>
      <w:r w:rsidRPr="00427B59">
        <w:rPr>
          <w:rFonts w:eastAsia="Calibri"/>
          <w:bCs/>
          <w:u w:val="single"/>
        </w:rPr>
        <w:t>long been maintained by intellectuals</w:t>
      </w:r>
      <w:r w:rsidRPr="00427B59">
        <w:rPr>
          <w:rFonts w:eastAsia="Calibri"/>
        </w:rPr>
        <w:t xml:space="preserve"> and law practitioners during the years in which reformism was in deep crisis, i.e. from Thatcher to Blair, Reagan to Clinton. In the years of the ‘pensiero debole’, </w:t>
      </w:r>
      <w:r w:rsidRPr="00427B59">
        <w:rPr>
          <w:rFonts w:eastAsia="Calibri"/>
          <w:b/>
          <w:highlight w:val="cyan"/>
          <w:u w:val="single"/>
          <w:bdr w:val="single" w:sz="12" w:space="0" w:color="auto" w:frame="1"/>
        </w:rPr>
        <w:t>some</w:t>
      </w:r>
      <w:r w:rsidRPr="00427B59">
        <w:rPr>
          <w:rFonts w:eastAsia="Calibri"/>
        </w:rPr>
        <w:t xml:space="preserve">, having almost gone ‘underground’, </w:t>
      </w:r>
      <w:r w:rsidRPr="00427B59">
        <w:rPr>
          <w:rFonts w:eastAsia="Calibri"/>
          <w:b/>
          <w:highlight w:val="cyan"/>
          <w:u w:val="single"/>
          <w:bdr w:val="single" w:sz="12" w:space="0" w:color="auto" w:frame="1"/>
        </w:rPr>
        <w:t>hoped</w:t>
      </w:r>
      <w:r w:rsidRPr="00427B59">
        <w:rPr>
          <w:rFonts w:eastAsia="Calibri"/>
        </w:rPr>
        <w:t xml:space="preserve"> (like hackers inﬁltrating the net) </w:t>
      </w:r>
      <w:r w:rsidRPr="00427B59">
        <w:rPr>
          <w:rFonts w:eastAsia="Calibri"/>
          <w:bCs/>
          <w:u w:val="single"/>
        </w:rPr>
        <w:t xml:space="preserve">that </w:t>
      </w:r>
      <w:r w:rsidRPr="00427B59">
        <w:rPr>
          <w:rFonts w:eastAsia="Calibri"/>
          <w:b/>
          <w:highlight w:val="cyan"/>
          <w:u w:val="single"/>
          <w:bdr w:val="single" w:sz="12" w:space="0" w:color="auto" w:frame="1"/>
        </w:rPr>
        <w:t>individual</w:t>
      </w:r>
      <w:r w:rsidRPr="00427B59">
        <w:rPr>
          <w:rFonts w:eastAsia="Calibri"/>
          <w:bCs/>
          <w:u w:val="single"/>
        </w:rPr>
        <w:t xml:space="preserve"> instances of </w:t>
      </w:r>
      <w:r w:rsidRPr="00427B59">
        <w:rPr>
          <w:rFonts w:eastAsia="Calibri"/>
          <w:b/>
          <w:highlight w:val="cyan"/>
          <w:u w:val="single"/>
          <w:bdr w:val="single" w:sz="12" w:space="0" w:color="auto" w:frame="1"/>
        </w:rPr>
        <w:t>resistance could</w:t>
      </w:r>
      <w:r w:rsidRPr="00427B59">
        <w:rPr>
          <w:rFonts w:eastAsia="Calibri"/>
          <w:bCs/>
          <w:u w:val="single"/>
        </w:rPr>
        <w:t xml:space="preserve"> still </w:t>
      </w:r>
      <w:r w:rsidRPr="00427B59">
        <w:rPr>
          <w:rFonts w:eastAsia="Calibri"/>
          <w:b/>
          <w:highlight w:val="cyan"/>
          <w:u w:val="single"/>
          <w:bdr w:val="single" w:sz="12" w:space="0" w:color="auto" w:frame="1"/>
        </w:rPr>
        <w:t>produce</w:t>
      </w:r>
      <w:r w:rsidRPr="00427B59">
        <w:rPr>
          <w:rFonts w:eastAsia="Calibri"/>
          <w:b/>
          <w:u w:val="single"/>
          <w:bdr w:val="single" w:sz="12" w:space="0" w:color="auto" w:frame="1"/>
        </w:rPr>
        <w:t xml:space="preserve"> general e</w:t>
      </w:r>
      <w:r w:rsidRPr="00427B59">
        <w:rPr>
          <w:rFonts w:ascii="Cambria Math" w:eastAsia="Calibri" w:hAnsi="Cambria Math" w:cs="Cambria Math"/>
          <w:b/>
          <w:u w:val="single"/>
          <w:bdr w:val="single" w:sz="12" w:space="0" w:color="auto" w:frame="1"/>
        </w:rPr>
        <w:t>ﬀ</w:t>
      </w:r>
      <w:r w:rsidRPr="00427B59">
        <w:rPr>
          <w:rFonts w:eastAsia="Calibri"/>
          <w:b/>
          <w:u w:val="single"/>
          <w:bdr w:val="single" w:sz="12" w:space="0" w:color="auto" w:frame="1"/>
        </w:rPr>
        <w:t>ects</w:t>
      </w:r>
      <w:r w:rsidRPr="00427B59">
        <w:rPr>
          <w:rFonts w:eastAsia="Calibri"/>
        </w:rPr>
        <w:t xml:space="preserve"> </w:t>
      </w:r>
      <w:r w:rsidRPr="00427B59">
        <w:rPr>
          <w:rFonts w:eastAsia="Calibri"/>
          <w:b/>
          <w:u w:val="single"/>
          <w:bdr w:val="single" w:sz="12" w:space="0" w:color="auto" w:frame="1"/>
        </w:rPr>
        <w:t xml:space="preserve">of </w:t>
      </w:r>
      <w:r w:rsidRPr="00427B59">
        <w:rPr>
          <w:rFonts w:eastAsia="Calibri"/>
          <w:b/>
          <w:highlight w:val="cyan"/>
          <w:u w:val="single"/>
          <w:bdr w:val="single" w:sz="12" w:space="0" w:color="auto" w:frame="1"/>
        </w:rPr>
        <w:t>sabotage</w:t>
      </w:r>
      <w:r w:rsidRPr="00427B59">
        <w:rPr>
          <w:rFonts w:eastAsia="Calibri"/>
          <w:b/>
          <w:u w:val="single"/>
          <w:bdr w:val="single" w:sz="12" w:space="0" w:color="auto" w:frame="1"/>
        </w:rPr>
        <w:t xml:space="preserve"> in </w:t>
      </w:r>
      <w:r w:rsidRPr="00427B59">
        <w:rPr>
          <w:rFonts w:eastAsia="Calibri"/>
          <w:b/>
          <w:highlight w:val="cyan"/>
          <w:u w:val="single"/>
          <w:bdr w:val="single" w:sz="12" w:space="0" w:color="auto" w:frame="1"/>
        </w:rPr>
        <w:t>the system</w:t>
      </w:r>
      <w:r w:rsidRPr="00427B59">
        <w:rPr>
          <w:rFonts w:eastAsia="Calibri"/>
          <w:bCs/>
          <w:u w:val="single"/>
        </w:rPr>
        <w:t xml:space="preserve"> and that the gestures and the tactics of refusal could open up into alternative strategies. </w:t>
      </w:r>
      <w:r w:rsidRPr="00427B59">
        <w:rPr>
          <w:rFonts w:eastAsia="Calibri"/>
          <w:b/>
          <w:highlight w:val="cyan"/>
          <w:u w:val="single"/>
          <w:bdr w:val="single" w:sz="12" w:space="0" w:color="auto" w:frame="1"/>
        </w:rPr>
        <w:t>None of this was realised</w:t>
      </w:r>
      <w:r w:rsidRPr="00427B59">
        <w:rPr>
          <w:rFonts w:eastAsia="Calibri"/>
          <w:bCs/>
          <w:u w:val="single"/>
        </w:rPr>
        <w:t xml:space="preserve">, at least not </w:t>
      </w:r>
      <w:r w:rsidRPr="00427B59">
        <w:rPr>
          <w:rFonts w:eastAsia="Calibri"/>
          <w:b/>
          <w:highlight w:val="cyan"/>
          <w:u w:val="single"/>
          <w:bdr w:val="single" w:sz="12" w:space="0" w:color="auto" w:frame="1"/>
        </w:rPr>
        <w:t>in any</w:t>
      </w:r>
      <w:r w:rsidRPr="00427B59">
        <w:rPr>
          <w:rFonts w:eastAsia="Calibri"/>
          <w:b/>
          <w:u w:val="single"/>
          <w:bdr w:val="single" w:sz="12" w:space="0" w:color="auto" w:frame="1"/>
        </w:rPr>
        <w:t xml:space="preserve"> visible </w:t>
      </w:r>
      <w:r w:rsidRPr="00427B59">
        <w:rPr>
          <w:rFonts w:eastAsia="Calibri"/>
          <w:b/>
          <w:highlight w:val="cyan"/>
          <w:u w:val="single"/>
          <w:bdr w:val="single" w:sz="12" w:space="0" w:color="auto" w:frame="1"/>
        </w:rPr>
        <w:t>way</w:t>
      </w:r>
      <w:r w:rsidRPr="00427B59">
        <w:rPr>
          <w:rFonts w:eastAsia="Calibri"/>
        </w:rPr>
        <w:t>. Even where the normative logics of the destruction of Welfarism and privatisation do not extend their reach, even where the restorative decisions of the courts do not openly triumph, a mechanism was set in motion whereby democratic legal proceedings were neutralised and the constituent powers of freedom su</w:t>
      </w:r>
      <w:r w:rsidRPr="00427B59">
        <w:rPr>
          <w:rFonts w:ascii="Cambria Math" w:eastAsia="Calibri" w:hAnsi="Cambria Math" w:cs="Cambria Math"/>
        </w:rPr>
        <w:t>ﬀ</w:t>
      </w:r>
      <w:r w:rsidRPr="00427B59">
        <w:rPr>
          <w:rFonts w:eastAsia="Calibri"/>
        </w:rPr>
        <w:t>ocated – a mechanism which seemed and proved unstoppable. And yet…</w:t>
      </w:r>
    </w:p>
    <w:p w:rsidR="00686C63" w:rsidRPr="00427B59" w:rsidRDefault="00686C63" w:rsidP="00686C63">
      <w:pPr>
        <w:rPr>
          <w:rFonts w:eastAsia="Calibri"/>
        </w:rPr>
      </w:pPr>
      <w:r w:rsidRPr="00427B59">
        <w:rPr>
          <w:rFonts w:eastAsia="Calibri"/>
        </w:rPr>
        <w:t xml:space="preserve">And yet </w:t>
      </w:r>
      <w:r w:rsidRPr="00427B59">
        <w:rPr>
          <w:rFonts w:eastAsia="Calibri"/>
          <w:bCs/>
          <w:u w:val="single"/>
        </w:rPr>
        <w:t>something did happen</w:t>
      </w:r>
      <w:r w:rsidRPr="00427B59">
        <w:rPr>
          <w:rFonts w:eastAsia="Calibri"/>
        </w:rPr>
        <w:t xml:space="preserve">. It happened not because of the ‘resistants’ but because the phoenix-like return of the ﬂame from the furnace of the new totalitarian fusion has been unstoppable. The fact of the matter is that the more the postmodern process of law’s absorption into the privatistic command of capital got underway, and the new technologies of governance became effective in managing the particular and in leading it back into the system of command, the more one witnessed the onset, or at least the appearance, of a multiplicity of violent shifts, a plurality of interruptions, more or less capable of being clearly articulated and of producing subjectivity, yet always proliferating… For the proliferation of the interstice was ontological, not a matter of will. What we witnessed was a somewhat spontaneous overturning of the systemic interdependence of legal production points, so that, </w:t>
      </w:r>
      <w:r w:rsidRPr="00427B59">
        <w:rPr>
          <w:rFonts w:eastAsia="Calibri"/>
          <w:bCs/>
          <w:highlight w:val="cyan"/>
          <w:u w:val="single"/>
        </w:rPr>
        <w:t>with respect to the</w:t>
      </w:r>
      <w:r w:rsidRPr="00427B59">
        <w:rPr>
          <w:rFonts w:eastAsia="Calibri"/>
          <w:bCs/>
          <w:u w:val="single"/>
        </w:rPr>
        <w:t xml:space="preserve"> central </w:t>
      </w:r>
      <w:r w:rsidRPr="00427B59">
        <w:rPr>
          <w:rFonts w:eastAsia="Calibri"/>
          <w:bCs/>
          <w:highlight w:val="cyan"/>
          <w:u w:val="single"/>
        </w:rPr>
        <w:t>problematics of legal thought</w:t>
      </w:r>
      <w:r w:rsidRPr="00427B59">
        <w:rPr>
          <w:rFonts w:eastAsia="Calibri"/>
        </w:rPr>
        <w:t xml:space="preserve"> for instance, the theory of </w:t>
      </w:r>
      <w:r w:rsidRPr="00427B59">
        <w:rPr>
          <w:rFonts w:eastAsia="Calibri"/>
          <w:b/>
          <w:highlight w:val="cyan"/>
          <w:u w:val="single"/>
          <w:bdr w:val="single" w:sz="12" w:space="0" w:color="auto" w:frame="1"/>
        </w:rPr>
        <w:t>interpretation became</w:t>
      </w:r>
      <w:r w:rsidRPr="00427B59">
        <w:rPr>
          <w:rFonts w:eastAsia="Calibri"/>
          <w:b/>
          <w:u w:val="single"/>
          <w:bdr w:val="single" w:sz="12" w:space="0" w:color="auto" w:frame="1"/>
        </w:rPr>
        <w:t xml:space="preserve"> increasingly</w:t>
      </w:r>
      <w:r w:rsidRPr="00427B59">
        <w:rPr>
          <w:rFonts w:eastAsia="Calibri"/>
          <w:bCs/>
          <w:u w:val="single"/>
        </w:rPr>
        <w:t xml:space="preserve"> undecided</w:t>
      </w:r>
      <w:r w:rsidRPr="00427B59">
        <w:rPr>
          <w:rFonts w:eastAsia="Calibri"/>
        </w:rPr>
        <w:t xml:space="preserve"> (</w:t>
      </w:r>
      <w:r w:rsidRPr="00427B59">
        <w:rPr>
          <w:rFonts w:eastAsia="Calibri"/>
          <w:bCs/>
          <w:u w:val="single"/>
        </w:rPr>
        <w:t xml:space="preserve">and therefore potentially </w:t>
      </w:r>
      <w:r w:rsidRPr="00427B59">
        <w:rPr>
          <w:rFonts w:eastAsia="Calibri"/>
          <w:b/>
          <w:highlight w:val="cyan"/>
          <w:u w:val="single"/>
          <w:bdr w:val="single" w:sz="12" w:space="0" w:color="auto" w:frame="1"/>
        </w:rPr>
        <w:t>open</w:t>
      </w:r>
      <w:r w:rsidRPr="00427B59">
        <w:rPr>
          <w:rFonts w:eastAsia="Calibri"/>
          <w:bCs/>
          <w:u w:val="single"/>
        </w:rPr>
        <w:t xml:space="preserve"> to unforeseen and radically other possibilities</w:t>
      </w:r>
      <w:r w:rsidRPr="00427B59">
        <w:rPr>
          <w:rFonts w:eastAsia="Calibri"/>
        </w:rPr>
        <w:t>), and, on the constitutional plane, the deﬁnition of subjects became increasingly fragmented, di</w:t>
      </w:r>
      <w:r w:rsidRPr="00427B59">
        <w:rPr>
          <w:rFonts w:ascii="Cambria Math" w:eastAsia="Calibri" w:hAnsi="Cambria Math" w:cs="Cambria Math"/>
        </w:rPr>
        <w:t>ﬀ</w:t>
      </w:r>
      <w:r w:rsidRPr="00427B59">
        <w:rPr>
          <w:rFonts w:eastAsia="Calibri"/>
        </w:rPr>
        <w:t>use, and wide, bending the system’s unity into some sort of spontaneous federalism.</w:t>
      </w:r>
    </w:p>
    <w:p w:rsidR="00686C63" w:rsidRPr="00427B59" w:rsidRDefault="00686C63" w:rsidP="00686C63">
      <w:pPr>
        <w:rPr>
          <w:rFonts w:eastAsia="Calibri"/>
        </w:rPr>
      </w:pPr>
      <w:r w:rsidRPr="00427B59">
        <w:rPr>
          <w:rFonts w:eastAsia="Calibri"/>
          <w:bCs/>
          <w:u w:val="single"/>
        </w:rPr>
        <w:t>We cannot overestimate these phenomena</w:t>
      </w:r>
      <w:r w:rsidRPr="00427B59">
        <w:rPr>
          <w:rFonts w:eastAsia="Calibri"/>
        </w:rPr>
        <w:t xml:space="preserve">. Taken in themselves, they are of utmost importance. They often make possible both the opening up of the discussion and, exceptionally, the bringing together of the critical process. Substantive interests and subjective rights – such as those of women, gays and lesbians, and other groups – would not have had the space to develop and mature outside these interstitial dispositives. Still though, </w:t>
      </w:r>
      <w:r w:rsidRPr="00427B59">
        <w:rPr>
          <w:rFonts w:eastAsia="Calibri"/>
          <w:b/>
          <w:highlight w:val="cyan"/>
          <w:u w:val="single"/>
          <w:bdr w:val="single" w:sz="12" w:space="0" w:color="auto" w:frame="1"/>
        </w:rPr>
        <w:t>none of this is enough</w:t>
      </w:r>
      <w:r w:rsidRPr="00427B59">
        <w:rPr>
          <w:rFonts w:eastAsia="Calibri"/>
          <w:highlight w:val="cyan"/>
        </w:rPr>
        <w:t xml:space="preserve">. </w:t>
      </w:r>
      <w:r w:rsidRPr="00427B59">
        <w:rPr>
          <w:rFonts w:eastAsia="Calibri"/>
          <w:b/>
          <w:highlight w:val="cyan"/>
          <w:u w:val="single"/>
          <w:bdr w:val="single" w:sz="12" w:space="0" w:color="auto" w:frame="1"/>
        </w:rPr>
        <w:t>The insistence of legal strategy on the</w:t>
      </w:r>
      <w:r w:rsidRPr="00427B59">
        <w:rPr>
          <w:rFonts w:eastAsia="Calibri"/>
          <w:bCs/>
          <w:highlight w:val="cyan"/>
          <w:u w:val="single"/>
        </w:rPr>
        <w:t xml:space="preserve"> </w:t>
      </w:r>
      <w:r w:rsidRPr="00427B59">
        <w:rPr>
          <w:rFonts w:eastAsia="Calibri"/>
          <w:b/>
          <w:highlight w:val="cyan"/>
          <w:u w:val="single"/>
          <w:bdr w:val="single" w:sz="12" w:space="0" w:color="auto" w:frame="1"/>
        </w:rPr>
        <w:t>interstice</w:t>
      </w:r>
      <w:r w:rsidRPr="00427B59">
        <w:rPr>
          <w:rFonts w:eastAsia="Calibri"/>
          <w:bCs/>
          <w:u w:val="single"/>
        </w:rPr>
        <w:t xml:space="preserve">, no matter how open this be to proliferating tensions, </w:t>
      </w:r>
      <w:r w:rsidRPr="00427B59">
        <w:rPr>
          <w:rFonts w:eastAsia="Calibri"/>
          <w:b/>
          <w:highlight w:val="cyan"/>
          <w:u w:val="single"/>
          <w:bdr w:val="single" w:sz="12" w:space="0" w:color="auto" w:frame="1"/>
        </w:rPr>
        <w:t>cannot establish a new juridical horizon</w:t>
      </w:r>
      <w:r w:rsidRPr="00427B59">
        <w:rPr>
          <w:rFonts w:eastAsia="Calibri"/>
        </w:rPr>
        <w:t xml:space="preserve">. </w:t>
      </w:r>
      <w:r w:rsidRPr="00427B59">
        <w:rPr>
          <w:rFonts w:eastAsia="Calibri"/>
          <w:b/>
          <w:highlight w:val="cyan"/>
          <w:u w:val="single"/>
          <w:bdr w:val="single" w:sz="12" w:space="0" w:color="auto" w:frame="1"/>
        </w:rPr>
        <w:t>Small</w:t>
      </w:r>
      <w:r w:rsidRPr="00427B59">
        <w:rPr>
          <w:rFonts w:eastAsia="Calibri"/>
          <w:bCs/>
          <w:u w:val="single"/>
        </w:rPr>
        <w:t xml:space="preserve">, albeit important, innovatory </w:t>
      </w:r>
      <w:r w:rsidRPr="00427B59">
        <w:rPr>
          <w:rFonts w:eastAsia="Calibri"/>
          <w:b/>
          <w:highlight w:val="cyan"/>
          <w:u w:val="single"/>
          <w:bdr w:val="single" w:sz="12" w:space="0" w:color="auto" w:frame="1"/>
        </w:rPr>
        <w:t>moments are drawn into the abyss of the structures of command</w:t>
      </w:r>
      <w:r w:rsidRPr="00427B59">
        <w:rPr>
          <w:rFonts w:eastAsia="Calibri"/>
        </w:rPr>
        <w:t>. At which point, there is once more the void).</w:t>
      </w:r>
    </w:p>
    <w:p w:rsidR="00686C63" w:rsidRPr="00EC22F5" w:rsidRDefault="00686C63" w:rsidP="00686C63"/>
    <w:p w:rsidR="00686C63" w:rsidRPr="00EC22F5" w:rsidRDefault="00686C63" w:rsidP="00686C63">
      <w:pPr>
        <w:keepNext/>
        <w:keepLines/>
        <w:pageBreakBefore/>
        <w:numPr>
          <w:ilvl w:val="1"/>
          <w:numId w:val="0"/>
        </w:numPr>
        <w:spacing w:before="480"/>
        <w:jc w:val="center"/>
        <w:outlineLvl w:val="1"/>
        <w:rPr>
          <w:rFonts w:eastAsia="MS Gothic"/>
          <w:b/>
          <w:bCs/>
          <w:caps/>
          <w:sz w:val="32"/>
          <w:szCs w:val="26"/>
          <w:u w:val="single"/>
        </w:rPr>
      </w:pPr>
      <w:r>
        <w:rPr>
          <w:rFonts w:eastAsia="MS Gothic"/>
          <w:b/>
          <w:bCs/>
          <w:caps/>
          <w:sz w:val="32"/>
          <w:szCs w:val="26"/>
          <w:u w:val="single"/>
        </w:rPr>
        <w:t>victimization</w:t>
      </w:r>
    </w:p>
    <w:p w:rsidR="00686C63" w:rsidRPr="00EC22F5" w:rsidRDefault="00686C63" w:rsidP="00686C63"/>
    <w:p w:rsidR="00686C63" w:rsidRPr="00427B59" w:rsidRDefault="00686C63" w:rsidP="00686C63">
      <w:pPr>
        <w:rPr>
          <w:rFonts w:eastAsia="Calibri"/>
          <w:b/>
        </w:rPr>
      </w:pPr>
      <w:r w:rsidRPr="00427B59">
        <w:rPr>
          <w:rFonts w:eastAsia="Calibri"/>
          <w:b/>
        </w:rPr>
        <w:t>Images of suffering are key to compassion</w:t>
      </w:r>
    </w:p>
    <w:p w:rsidR="00686C63" w:rsidRPr="00427B59" w:rsidRDefault="00686C63" w:rsidP="00686C63">
      <w:pPr>
        <w:rPr>
          <w:rFonts w:eastAsia="Calibri"/>
        </w:rPr>
      </w:pPr>
      <w:r w:rsidRPr="00427B59">
        <w:rPr>
          <w:rFonts w:eastAsia="Calibri"/>
          <w:b/>
          <w:sz w:val="24"/>
          <w:u w:val="single"/>
        </w:rPr>
        <w:t>Porter 6</w:t>
      </w:r>
      <w:r w:rsidRPr="00427B59">
        <w:rPr>
          <w:rFonts w:eastAsia="Calibri"/>
        </w:rPr>
        <w:t>, Prof &amp; head of the School of International Studies at the University of South Australia, (Elisabeth, Hypatia 21.4, project muse)</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rPr>
        <w:t xml:space="preserve">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Part of </w:t>
      </w:r>
      <w:r w:rsidRPr="00427B59">
        <w:rPr>
          <w:rFonts w:eastAsia="Calibri"/>
          <w:highlight w:val="cyan"/>
          <w:u w:val="single"/>
        </w:rPr>
        <w:t>the moral task is</w:t>
      </w:r>
      <w:r w:rsidRPr="00427B59">
        <w:rPr>
          <w:rFonts w:eastAsia="Calibri"/>
          <w:u w:val="single"/>
        </w:rPr>
        <w:t>,</w:t>
      </w:r>
      <w:r w:rsidRPr="00427B59">
        <w:rPr>
          <w:rFonts w:eastAsia="Calibri"/>
        </w:rPr>
        <w:t xml:space="preserve"> as Murdoch reiterated, </w:t>
      </w:r>
      <w:r w:rsidRPr="00427B59">
        <w:rPr>
          <w:rFonts w:eastAsia="Calibri"/>
          <w:highlight w:val="cyan"/>
          <w:u w:val="single"/>
        </w:rPr>
        <w:t>to see the world in its reality</w:t>
      </w:r>
      <w:r w:rsidRPr="00427B59">
        <w:rPr>
          <w:rFonts w:eastAsia="Calibri"/>
          <w:u w:val="single"/>
        </w:rPr>
        <w:t>—</w:t>
      </w:r>
      <w:r w:rsidRPr="00427B59">
        <w:rPr>
          <w:rFonts w:eastAsia="Calibri"/>
          <w:highlight w:val="cyan"/>
          <w:u w:val="single"/>
        </w:rPr>
        <w:t>to see people struggling in pain and despair</w:t>
      </w:r>
      <w:r w:rsidRPr="00427B59">
        <w:rPr>
          <w:rFonts w:eastAsia="Calibri"/>
          <w:u w:val="single"/>
        </w:rPr>
        <w:t>.</w:t>
      </w:r>
      <w:r w:rsidRPr="00427B59">
        <w:rPr>
          <w:rFonts w:eastAsia="Calibri"/>
        </w:rPr>
        <w:t xml:space="preserve"> Weil, too, gave "attention" a prominent place, grounded in concrete matters of exploitation, economic injustice, and oppression.</w:t>
      </w:r>
      <w:hyperlink r:id="rId19" w:anchor="FOOT23" w:history="1">
        <w:r w:rsidRPr="00427B59">
          <w:rPr>
            <w:rFonts w:eastAsia="Calibri"/>
          </w:rPr>
          <w:t>23</w:t>
        </w:r>
      </w:hyperlink>
      <w:r w:rsidRPr="00427B59">
        <w:rPr>
          <w:rFonts w:eastAsia="Calibri"/>
        </w:rPr>
        <w:t xml:space="preserve">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Little explains, Murdoch's point was that "the </w:t>
      </w:r>
      <w:r w:rsidRPr="00427B59">
        <w:rPr>
          <w:rFonts w:eastAsia="Calibri"/>
          <w:u w:val="single"/>
        </w:rPr>
        <w:t>seeing itself is a task—the task of being attentive to one's surroundings</w:t>
      </w:r>
      <w:r w:rsidRPr="00427B59">
        <w:rPr>
          <w:rFonts w:eastAsia="Calibri"/>
        </w:rPr>
        <w:t xml:space="preserve">" (1995, 121). </w:t>
      </w:r>
      <w:r w:rsidRPr="00427B59">
        <w:rPr>
          <w:rFonts w:eastAsia="Calibri"/>
          <w:highlight w:val="cyan"/>
          <w:u w:val="single"/>
        </w:rPr>
        <w:t>We need to "see" reality in order to imagine what it might be like for others, even when this includes horrific images from war violence</w:t>
      </w:r>
      <w:r w:rsidRPr="00427B59">
        <w:rPr>
          <w:rFonts w:eastAsia="Calibri"/>
          <w:u w:val="single"/>
        </w:rPr>
        <w:t>.</w:t>
      </w:r>
      <w:hyperlink r:id="rId20" w:anchor="FOOT24" w:history="1">
        <w:r w:rsidRPr="00427B59">
          <w:rPr>
            <w:rFonts w:eastAsia="Calibri"/>
          </w:rPr>
          <w:t>24</w:t>
        </w:r>
      </w:hyperlink>
      <w:r w:rsidRPr="00427B59">
        <w:rPr>
          <w:rFonts w:eastAsia="Calibri"/>
        </w:rPr>
        <w:t xml:space="preserve"> Yet despite the presence of embedded journalists, media reporting of such events as the invasion of Iraq has remained entirely typical in that "the experience of the people on the receiving end of this violence remains closed to us" (Manderson 2003, 4). </w:t>
      </w:r>
      <w:r w:rsidRPr="00427B59">
        <w:rPr>
          <w:rFonts w:eastAsia="Calibri"/>
          <w:highlight w:val="cyan"/>
          <w:u w:val="single"/>
        </w:rPr>
        <w:t>Without political imagination, we will not have compassionate nations</w:t>
      </w:r>
      <w:r w:rsidRPr="00427B59">
        <w:rPr>
          <w:rFonts w:eastAsia="Calibri"/>
          <w:u w:val="single"/>
        </w:rPr>
        <w:t>. "</w:t>
      </w:r>
      <w:r w:rsidRPr="00427B59">
        <w:rPr>
          <w:rFonts w:eastAsia="Calibri"/>
          <w:highlight w:val="cyan"/>
          <w:u w:val="single"/>
        </w:rPr>
        <w:t>Without being tragic spectators, we will not have the insight required if we are to make life somewhat less tragic for those who . . . are hungry, and oppressed, and in pain</w:t>
      </w:r>
      <w:r w:rsidRPr="00427B59">
        <w:rPr>
          <w:rFonts w:eastAsia="Calibri"/>
        </w:rPr>
        <w:t xml:space="preserve">" (Nussbaum 1996, 88). In order for </w:t>
      </w:r>
      <w:r w:rsidRPr="00427B59">
        <w:rPr>
          <w:rFonts w:eastAsia="Calibri"/>
          <w:highlight w:val="cyan"/>
          <w:u w:val="single"/>
        </w:rPr>
        <w:t>political leaders</w:t>
      </w:r>
      <w:r w:rsidRPr="00427B59">
        <w:rPr>
          <w:rFonts w:eastAsia="Calibri"/>
        </w:rPr>
        <w:t xml:space="preserve"> to demonstrate [End Page 113] compassion, they </w:t>
      </w:r>
      <w:r w:rsidRPr="00427B59">
        <w:rPr>
          <w:rFonts w:eastAsia="Calibri"/>
          <w:highlight w:val="cyan"/>
          <w:u w:val="single"/>
        </w:rPr>
        <w:t>should display the ability to imagine</w:t>
      </w:r>
      <w:r w:rsidRPr="00427B59">
        <w:rPr>
          <w:rFonts w:eastAsia="Calibri"/>
          <w:u w:val="single"/>
        </w:rPr>
        <w:t xml:space="preserve"> the lives led by members of the diverse groups that they themselves lead. </w:t>
      </w:r>
      <w:r w:rsidRPr="00427B59">
        <w:rPr>
          <w:rFonts w:eastAsia="Calibri"/>
          <w:highlight w:val="cyan"/>
          <w:u w:val="single"/>
        </w:rPr>
        <w:t>Otherwise, dispassionate detachment predominates</w:t>
      </w:r>
      <w:r w:rsidRPr="00427B59">
        <w:rPr>
          <w:rFonts w:eastAsia="Calibri"/>
          <w:u w:val="single"/>
        </w:rPr>
        <w:t xml:space="preserve"> and acts like the 2003 invasion of Iraq lead to talk of freedom without seeing fear, assume liberation without replacing the losses, and abuse power without addressing people's pain.</w:t>
      </w:r>
      <w:r w:rsidRPr="00427B59">
        <w:rPr>
          <w:rFonts w:eastAsia="Calibri"/>
        </w:rPr>
        <w:t xml:space="preserve"> "The difference, for instance, between someone who discerns the painfulness of torture and someone who sees the </w:t>
      </w:r>
      <w:r w:rsidRPr="00427B59">
        <w:rPr>
          <w:rFonts w:eastAsia="Calibri"/>
          <w:i/>
        </w:rPr>
        <w:t>evil</w:t>
      </w:r>
      <w:r w:rsidRPr="00427B59">
        <w:rPr>
          <w:rFonts w:eastAsia="Calibri"/>
        </w:rPr>
        <w:t xml:space="preserve"> of it is that the latter person has come to see the painfulness as a reason not to torture" (Little 1995, 126). Attentive ethics in international relations is about priorities and choices.</w:t>
      </w:r>
    </w:p>
    <w:p w:rsidR="00686C63" w:rsidRPr="00427B59" w:rsidRDefault="00686C63" w:rsidP="00686C63">
      <w:pPr>
        <w:rPr>
          <w:rFonts w:eastAsia="Calibri"/>
        </w:rPr>
      </w:pPr>
    </w:p>
    <w:p w:rsidR="00686C63" w:rsidRPr="00427B59" w:rsidRDefault="00686C63" w:rsidP="00686C63">
      <w:pPr>
        <w:rPr>
          <w:rFonts w:eastAsia="Calibri"/>
          <w:b/>
        </w:rPr>
      </w:pPr>
      <w:r w:rsidRPr="00427B59">
        <w:rPr>
          <w:rFonts w:eastAsia="Calibri"/>
          <w:b/>
        </w:rPr>
        <w:t>The kritik risks silence, which is infinitely worse. Some appropriations are good</w:t>
      </w:r>
    </w:p>
    <w:p w:rsidR="00686C63" w:rsidRPr="00427B59" w:rsidRDefault="00686C63" w:rsidP="00686C63">
      <w:pPr>
        <w:rPr>
          <w:rFonts w:eastAsia="Calibri"/>
        </w:rPr>
      </w:pPr>
      <w:r w:rsidRPr="00427B59">
        <w:rPr>
          <w:rFonts w:eastAsia="Calibri"/>
          <w:b/>
          <w:sz w:val="24"/>
          <w:u w:val="single"/>
        </w:rPr>
        <w:t>Kleinman and Kleinman</w:t>
      </w:r>
      <w:r w:rsidRPr="00427B59">
        <w:rPr>
          <w:rFonts w:eastAsia="Calibri"/>
          <w:sz w:val="24"/>
          <w:u w:val="single"/>
        </w:rPr>
        <w:t xml:space="preserve"> </w:t>
      </w:r>
      <w:r w:rsidRPr="00427B59">
        <w:rPr>
          <w:rFonts w:eastAsia="Calibri"/>
          <w:b/>
          <w:sz w:val="24"/>
          <w:u w:val="single"/>
        </w:rPr>
        <w:t>96</w:t>
      </w:r>
      <w:r w:rsidRPr="00427B59">
        <w:rPr>
          <w:rFonts w:eastAsia="Calibri"/>
        </w:rPr>
        <w:t xml:space="preserve"> (Arthur and Joan. “The appeal of experience; the dismay of images: Cultural appropriations of suffering in our times,” </w:t>
      </w:r>
      <w:r w:rsidRPr="00427B59">
        <w:rPr>
          <w:rFonts w:eastAsia="Calibri"/>
          <w:i/>
          <w:iCs/>
        </w:rPr>
        <w:t>Daedalus</w:t>
      </w:r>
      <w:r w:rsidRPr="00427B59">
        <w:rPr>
          <w:rFonts w:eastAsia="Calibri"/>
        </w:rPr>
        <w:t>. Winter 1996. Vol.125, Iss. 1;  pg. 1-24 pgs)</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highlight w:val="cyan"/>
          <w:u w:val="single"/>
        </w:rPr>
        <w:t>It is necessary to balance the</w:t>
      </w:r>
      <w:r w:rsidRPr="00427B59">
        <w:rPr>
          <w:rFonts w:eastAsia="Calibri"/>
          <w:u w:val="single"/>
        </w:rPr>
        <w:t xml:space="preserve"> account of the </w:t>
      </w:r>
      <w:r w:rsidRPr="00427B59">
        <w:rPr>
          <w:rFonts w:eastAsia="Calibri"/>
          <w:highlight w:val="cyan"/>
          <w:u w:val="single"/>
        </w:rPr>
        <w:t>globalization of</w:t>
      </w:r>
      <w:r w:rsidRPr="00427B59">
        <w:rPr>
          <w:rFonts w:eastAsia="Calibri"/>
          <w:u w:val="single"/>
        </w:rPr>
        <w:t xml:space="preserve"> commercial and professional </w:t>
      </w:r>
      <w:r w:rsidRPr="00427B59">
        <w:rPr>
          <w:rFonts w:eastAsia="Calibri"/>
          <w:highlight w:val="cyan"/>
          <w:u w:val="single"/>
        </w:rPr>
        <w:t>images with a</w:t>
      </w:r>
      <w:r w:rsidRPr="00427B59">
        <w:rPr>
          <w:rFonts w:eastAsia="Calibri"/>
          <w:u w:val="single"/>
        </w:rPr>
        <w:t xml:space="preserve"> vastly different and even more dangerous </w:t>
      </w:r>
      <w:r w:rsidRPr="00427B59">
        <w:rPr>
          <w:rFonts w:eastAsia="Calibri"/>
          <w:highlight w:val="cyan"/>
          <w:u w:val="single"/>
        </w:rPr>
        <w:t>cultural process of appropriation</w:t>
      </w:r>
      <w:r w:rsidRPr="00427B59">
        <w:rPr>
          <w:rFonts w:eastAsia="Calibri"/>
          <w:u w:val="single"/>
        </w:rPr>
        <w:t xml:space="preserve">: </w:t>
      </w:r>
      <w:r w:rsidRPr="00427B59">
        <w:rPr>
          <w:rFonts w:eastAsia="Calibri"/>
          <w:highlight w:val="cyan"/>
          <w:u w:val="single"/>
        </w:rPr>
        <w:t>the totalitarian state's erasure of social experiences of suffering through the suppression of images</w:t>
      </w:r>
      <w:r w:rsidRPr="00427B59">
        <w:rPr>
          <w:rFonts w:eastAsia="Calibri"/>
          <w:u w:val="single"/>
        </w:rPr>
        <w:t xml:space="preserve">. </w:t>
      </w:r>
      <w:r w:rsidRPr="00427B59">
        <w:rPr>
          <w:rFonts w:eastAsia="Calibri"/>
          <w:highlight w:val="cyan"/>
          <w:u w:val="single"/>
        </w:rPr>
        <w:t>Here the possibility of moral appeal through images of human misery is prevented, and it is their absence that is the source of existential dismay</w:t>
      </w:r>
      <w:r w:rsidRPr="00427B59">
        <w:rPr>
          <w:rFonts w:eastAsia="Calibri"/>
        </w:rPr>
        <w:t xml:space="preserve">. Such is the case with the massive starvation in China from 1959 to 1961. This story was not reported at the time even though more than thirty million Chinese died in the aftermath of the ruinous policies of the Great Leap Forward, the perverse effect of Mao's impossible dream of forcing immediate industrialization on peasants. Accounts of this, the world's most devastating famine, were totally suppressed; no stories or pictures of the starving or the dead were published. An internal report on the famine was made by an investigating team for the Central Committee of the Chinese Communist Party. It was based on a detailed survey of an extremely poor region of Anwei Province that was particularly brutally affected. The report includes this numbing statement by Wei Wu-ji, a local peasant leader from Anwei: Originally there were 5,000 people in our commune, now only 3,200 remain. When the Japanese invaded we did not lose this many: we at least could save ourselves by running away! This year there's no escape. We die shut up in our own houses. Of my 6 family members, 5 are already dead, and I am left to starve, and I'll not be able to stave off death for long.(30) Wei Wu-ji continued: Wang Jia-feng from West Springs County reported that cases of eating human meat were discovered. Zhang Sheng-jiu said, "Only an evil man could do such a thing!" Wang Jia-feng said, "In 1960, there were 20 in our household, ten of them died last year. My son told his mother 'I'll die of hunger in a few days.'" And indeed he did.(31) The report also includes a graphic image by Li Qin-ming, from Wudian County, Shanwang Brigade: In 1959, we were prescheduled to deliver 58,000 jin of grain to the State, but only 35,000 jin were harvested, hence we only turned over 33,000 jin, which left 2,000 jin for the commune. We really have nothing to eat. The peasants eat hemp leaves, anything they can possibly eat. In my last report after I wrote, "We have nothing to eat," the Party told me they wanted to remove my name from the Party Roster. Out of a population of 280, 170 died. In our family of five, four of us have died leaving only myself. Should I say that I'm not broken hearted?(32) Chen Zhang-yu, from Guanyu County, offered the investigators this terrible image: Last spring the phenomenon of cannibalism appeared. Since Comrade Chao Wu-chu could not come up with any good ways of prohibiting it, he put out the order to secretly imprison those who seemed to be at death's door to combat the rumors. He secretly imprisoned 63 people from the entire country. Thirty-three died in prison.(33) The official report is thorough and detailed. It is classified neibu, restricted use only. To distribute it is to reveal state secrets. Presented publicly it would have been, especially if it had been published in the 1960s, a fundamental critique of the Great Leap, and a moral and political delegitimation of the Chinese Communist Party's claim to have improved the life of poor peasants. Even today the authorities regard it as dangerous. </w:t>
      </w:r>
      <w:r w:rsidRPr="00427B59">
        <w:rPr>
          <w:rFonts w:eastAsia="Calibri"/>
          <w:highlight w:val="cyan"/>
          <w:u w:val="single"/>
        </w:rPr>
        <w:t>The official silence is another form of appropriation. It prevents public witnessing</w:t>
      </w:r>
      <w:r w:rsidRPr="00427B59">
        <w:rPr>
          <w:rFonts w:eastAsia="Calibri"/>
          <w:u w:val="single"/>
        </w:rPr>
        <w:t xml:space="preserve">. </w:t>
      </w:r>
      <w:r w:rsidRPr="00427B59">
        <w:rPr>
          <w:rFonts w:eastAsia="Calibri"/>
          <w:highlight w:val="cyan"/>
          <w:u w:val="single"/>
        </w:rPr>
        <w:t>It forges a secret history, an act of political resistance through keeping alive the memory of things denied</w:t>
      </w:r>
      <w:r w:rsidRPr="00427B59">
        <w:rPr>
          <w:rFonts w:eastAsia="Calibri"/>
        </w:rPr>
        <w:t xml:space="preserve">.34 </w:t>
      </w:r>
      <w:r w:rsidRPr="00427B59">
        <w:rPr>
          <w:rFonts w:eastAsia="Calibri"/>
          <w:highlight w:val="cyan"/>
          <w:u w:val="single"/>
        </w:rPr>
        <w:t>The totalitarian state rules by collective forgetting, by denying the collective experience of suffering, and thus creates a culture of terror</w:t>
      </w:r>
      <w:r w:rsidRPr="00427B59">
        <w:rPr>
          <w:rFonts w:eastAsia="Calibri"/>
          <w:u w:val="single"/>
        </w:rPr>
        <w:t xml:space="preserve">. The absent image is also a form of political appropriation; </w:t>
      </w:r>
      <w:r w:rsidRPr="00427B59">
        <w:rPr>
          <w:rFonts w:eastAsia="Calibri"/>
          <w:highlight w:val="cyan"/>
          <w:u w:val="single"/>
        </w:rPr>
        <w:t>public silence is</w:t>
      </w:r>
      <w:r w:rsidRPr="00427B59">
        <w:rPr>
          <w:rFonts w:eastAsia="Calibri"/>
        </w:rPr>
        <w:t xml:space="preserve"> perhaps </w:t>
      </w:r>
      <w:r w:rsidRPr="00427B59">
        <w:rPr>
          <w:rFonts w:eastAsia="Calibri"/>
          <w:highlight w:val="cyan"/>
          <w:u w:val="single"/>
        </w:rPr>
        <w:t>more</w:t>
      </w:r>
      <w:r w:rsidRPr="00427B59">
        <w:rPr>
          <w:rFonts w:eastAsia="Calibri"/>
          <w:u w:val="single"/>
        </w:rPr>
        <w:t xml:space="preserve"> </w:t>
      </w:r>
      <w:r w:rsidRPr="00427B59">
        <w:rPr>
          <w:rFonts w:eastAsia="Calibri"/>
          <w:highlight w:val="cyan"/>
          <w:u w:val="single"/>
        </w:rPr>
        <w:t>terrifying than being overwhelmed by public images of atrocity</w:t>
      </w:r>
      <w:r w:rsidRPr="00427B59">
        <w:rPr>
          <w:rFonts w:eastAsia="Calibri"/>
          <w:u w:val="single"/>
        </w:rPr>
        <w:t>. Taken together the two modes of appropriation delimit the extremes in this cultural process</w:t>
      </w:r>
      <w:r w:rsidRPr="00427B59">
        <w:rPr>
          <w:rFonts w:eastAsia="Calibri"/>
        </w:rPr>
        <w:t xml:space="preserve">.(35) Our critique </w:t>
      </w:r>
      <w:r w:rsidRPr="00427B59">
        <w:rPr>
          <w:rFonts w:eastAsia="Calibri"/>
          <w:u w:val="single"/>
        </w:rPr>
        <w:t>of appropriations of suffering that do harm does not mean that no appropriations are valid. To conclude that would be to undermine any attempt to respond to human misery</w:t>
      </w:r>
      <w:r w:rsidRPr="00427B59">
        <w:rPr>
          <w:rFonts w:eastAsia="Calibri"/>
        </w:rPr>
        <w:t xml:space="preserve">. It </w:t>
      </w:r>
      <w:r w:rsidRPr="00427B59">
        <w:rPr>
          <w:rFonts w:eastAsia="Calibri"/>
          <w:u w:val="single"/>
        </w:rPr>
        <w:t>would be much more destructive</w:t>
      </w:r>
      <w:r w:rsidRPr="00427B59">
        <w:rPr>
          <w:rFonts w:eastAsia="Calibri"/>
        </w:rPr>
        <w:t xml:space="preserve"> than the problem we have identified; </w:t>
      </w:r>
      <w:r w:rsidRPr="00427B59">
        <w:rPr>
          <w:rFonts w:eastAsia="Calibri"/>
          <w:highlight w:val="cyan"/>
          <w:u w:val="single"/>
        </w:rPr>
        <w:t>it would paralyze social action</w:t>
      </w:r>
      <w:r w:rsidRPr="00427B59">
        <w:rPr>
          <w:rFonts w:eastAsia="Calibri"/>
        </w:rPr>
        <w:t xml:space="preserve">. </w:t>
      </w:r>
      <w:r w:rsidRPr="00427B59">
        <w:rPr>
          <w:rFonts w:eastAsia="Calibri"/>
          <w:highlight w:val="cyan"/>
          <w:u w:val="single"/>
        </w:rPr>
        <w:t>We must draw upon the images of human suffering in order to identify human needs and to craft humane responses</w:t>
      </w:r>
      <w:r w:rsidRPr="00427B59">
        <w:rPr>
          <w:rFonts w:eastAsia="Calibri"/>
        </w:rPr>
        <w:t>.</w:t>
      </w:r>
    </w:p>
    <w:p w:rsidR="00686C63" w:rsidRPr="00427B59" w:rsidRDefault="00686C63" w:rsidP="00686C63">
      <w:pPr>
        <w:rPr>
          <w:rFonts w:eastAsia="Calibri"/>
        </w:rPr>
      </w:pPr>
    </w:p>
    <w:p w:rsidR="00686C63" w:rsidRPr="00427B59" w:rsidRDefault="00686C63" w:rsidP="00686C63">
      <w:pPr>
        <w:rPr>
          <w:rFonts w:eastAsia="Calibri"/>
          <w:b/>
        </w:rPr>
      </w:pPr>
      <w:r w:rsidRPr="00427B59">
        <w:rPr>
          <w:rFonts w:eastAsia="Calibri"/>
          <w:b/>
        </w:rPr>
        <w:t>Speaking for others is necessary for collective action and political reform – the neg commits ontological violence by retreating to false individual locations of experience.</w:t>
      </w:r>
    </w:p>
    <w:p w:rsidR="00686C63" w:rsidRPr="00427B59" w:rsidRDefault="00686C63" w:rsidP="00686C63">
      <w:pPr>
        <w:rPr>
          <w:rFonts w:eastAsia="Calibri"/>
        </w:rPr>
      </w:pPr>
      <w:r w:rsidRPr="00427B59">
        <w:rPr>
          <w:rFonts w:eastAsia="Calibri"/>
          <w:b/>
          <w:sz w:val="24"/>
          <w:u w:val="single"/>
        </w:rPr>
        <w:t>Sells 97</w:t>
      </w:r>
      <w:r w:rsidRPr="00427B59">
        <w:rPr>
          <w:rFonts w:eastAsia="Calibri"/>
        </w:rPr>
        <w:t xml:space="preserve"> (Laura, Instructor of Speech Communication at Louisiana State University, “</w:t>
      </w:r>
      <w:r w:rsidRPr="00427B59">
        <w:rPr>
          <w:rFonts w:eastAsia="Calibri"/>
          <w:bCs/>
        </w:rPr>
        <w:t>On Feminist Civility: Retrieving the Political in the Feminist Public Forum”, t</w:t>
      </w:r>
      <w:r w:rsidRPr="00427B59">
        <w:rPr>
          <w:rFonts w:eastAsia="Calibri"/>
        </w:rPr>
        <w:t>his paper was presented at a Roundtable on "Public Speaking and the Feminist Public Sphere: Doing Difference Differently," at the Western States Communication Association conference, 1997.)</w:t>
      </w:r>
    </w:p>
    <w:p w:rsidR="00686C63" w:rsidRPr="00427B59" w:rsidRDefault="00686C63" w:rsidP="00686C63">
      <w:pPr>
        <w:rPr>
          <w:rFonts w:eastAsia="Calibri"/>
        </w:rPr>
      </w:pPr>
    </w:p>
    <w:p w:rsidR="00686C63" w:rsidRPr="00427B59" w:rsidRDefault="00686C63" w:rsidP="00686C63">
      <w:pPr>
        <w:rPr>
          <w:rFonts w:eastAsia="Calibri"/>
          <w:u w:val="single"/>
        </w:rPr>
      </w:pPr>
      <w:r w:rsidRPr="00427B59">
        <w:rPr>
          <w:rFonts w:eastAsia="Calibri"/>
          <w:sz w:val="16"/>
        </w:rPr>
        <w:t>In her recent article, "The Problems of Speaking For Others," Linda Alcoff points out the ways in which this</w:t>
      </w:r>
      <w:r w:rsidRPr="00427B59">
        <w:rPr>
          <w:rFonts w:eastAsia="Calibri"/>
          <w:u w:val="single"/>
        </w:rPr>
        <w:t xml:space="preserve"> </w:t>
      </w:r>
      <w:r w:rsidRPr="00427B59">
        <w:rPr>
          <w:rFonts w:eastAsia="Calibri"/>
          <w:highlight w:val="cyan"/>
          <w:u w:val="single"/>
        </w:rPr>
        <w:t>retreat rhetoric has actually become an evasion of political responsibility</w:t>
      </w:r>
      <w:r w:rsidRPr="00427B59">
        <w:rPr>
          <w:rFonts w:eastAsia="Calibri"/>
          <w:u w:val="single"/>
        </w:rPr>
        <w:t xml:space="preserve">. </w:t>
      </w:r>
      <w:r w:rsidRPr="00427B59">
        <w:rPr>
          <w:rFonts w:eastAsia="Calibri"/>
          <w:sz w:val="16"/>
        </w:rPr>
        <w:t xml:space="preserve">Alcoff's arguments are rich and their implications are many, but one implication is relevant to a vital feminist public forum. </w:t>
      </w:r>
      <w:r w:rsidRPr="00427B59">
        <w:rPr>
          <w:rFonts w:eastAsia="Calibri"/>
          <w:u w:val="single"/>
        </w:rPr>
        <w:t xml:space="preserve">The retreat from speaking for others politically dangerous </w:t>
      </w:r>
      <w:r w:rsidRPr="00427B59">
        <w:rPr>
          <w:rFonts w:eastAsia="Calibri"/>
          <w:highlight w:val="cyan"/>
          <w:u w:val="single"/>
        </w:rPr>
        <w:t>because it erodes public discourse</w:t>
      </w:r>
      <w:r w:rsidRPr="00427B59">
        <w:rPr>
          <w:rFonts w:eastAsia="Calibri"/>
          <w:sz w:val="16"/>
        </w:rPr>
        <w:t>. First, the retreat response presumes that we can, indeed, "retreat to a discrete location and make singular claims that are</w:t>
      </w:r>
      <w:r w:rsidRPr="00427B59">
        <w:rPr>
          <w:rFonts w:eastAsia="Calibri"/>
          <w:u w:val="single"/>
        </w:rPr>
        <w:t xml:space="preserve"> disentangled from other's locations." </w:t>
      </w:r>
      <w:r w:rsidRPr="00427B59">
        <w:rPr>
          <w:rFonts w:eastAsia="Calibri"/>
          <w:sz w:val="16"/>
        </w:rPr>
        <w:t xml:space="preserve">Alcoff calls </w:t>
      </w:r>
      <w:r w:rsidRPr="00427B59">
        <w:rPr>
          <w:rFonts w:eastAsia="Calibri"/>
          <w:u w:val="single"/>
        </w:rPr>
        <w:t xml:space="preserve">this a "false ontological configuration" in which we ignore how our social locations are always already implicated in the locations of others. </w:t>
      </w:r>
      <w:r w:rsidRPr="00427B59">
        <w:rPr>
          <w:rFonts w:eastAsia="Calibri"/>
          <w:highlight w:val="cyan"/>
          <w:u w:val="single"/>
        </w:rPr>
        <w:t>The position of "not speaking for others</w:t>
      </w:r>
      <w:r w:rsidRPr="00427B59">
        <w:rPr>
          <w:rFonts w:eastAsia="Calibri"/>
          <w:u w:val="single"/>
        </w:rPr>
        <w:t xml:space="preserve">" thus </w:t>
      </w:r>
      <w:r w:rsidRPr="00427B59">
        <w:rPr>
          <w:rFonts w:eastAsia="Calibri"/>
          <w:highlight w:val="cyan"/>
          <w:u w:val="single"/>
        </w:rPr>
        <w:t>becomes an alibi that allows individuals to avoid responsibility and accountability for their effects on others. The retreat</w:t>
      </w:r>
      <w:r w:rsidRPr="00427B59">
        <w:rPr>
          <w:rFonts w:eastAsia="Calibri"/>
          <w:u w:val="single"/>
        </w:rPr>
        <w:t xml:space="preserve">, then, is actually a withdrawal to an individualist realm, a move that </w:t>
      </w:r>
      <w:r w:rsidRPr="00427B59">
        <w:rPr>
          <w:rFonts w:eastAsia="Calibri"/>
          <w:highlight w:val="cyan"/>
          <w:u w:val="single"/>
        </w:rPr>
        <w:t>reproduces an individualist ideology and privatizes the politics of experience</w:t>
      </w:r>
      <w:r w:rsidRPr="00427B59">
        <w:rPr>
          <w:rFonts w:eastAsia="Calibri"/>
          <w:sz w:val="16"/>
        </w:rPr>
        <w:t>. As she points out, this move creates a protected form of speech in which the individual is above critique because she is not making claims about others.</w:t>
      </w:r>
      <w:r w:rsidRPr="00427B59">
        <w:rPr>
          <w:rFonts w:eastAsia="Calibri"/>
          <w:u w:val="single"/>
        </w:rPr>
        <w:t xml:space="preserve"> </w:t>
      </w:r>
      <w:r w:rsidRPr="00427B59">
        <w:rPr>
          <w:rFonts w:eastAsia="Calibri"/>
          <w:highlight w:val="cyan"/>
          <w:u w:val="single"/>
        </w:rPr>
        <w:t>This protection also gives the speaker immunity from having to be "true" to the experiences and needs of others</w:t>
      </w:r>
      <w:r w:rsidRPr="00427B59">
        <w:rPr>
          <w:rFonts w:eastAsia="Calibri"/>
          <w:u w:val="single"/>
        </w:rPr>
        <w:t xml:space="preserve">. </w:t>
      </w:r>
      <w:r w:rsidRPr="00427B59">
        <w:rPr>
          <w:rFonts w:eastAsia="Calibri"/>
          <w:sz w:val="16"/>
        </w:rPr>
        <w:t>As a form of protected speech, then,</w:t>
      </w:r>
      <w:r w:rsidRPr="00427B59">
        <w:rPr>
          <w:rFonts w:eastAsia="Calibri"/>
          <w:u w:val="single"/>
        </w:rPr>
        <w:t xml:space="preserve"> "not speaking for others" short-circuits public debate </w:t>
      </w:r>
      <w:r w:rsidRPr="00427B59">
        <w:rPr>
          <w:rFonts w:eastAsia="Calibri"/>
          <w:sz w:val="16"/>
        </w:rPr>
        <w:t>by disallowing critique and avoiding responsibility to the other. Second, the retreat response undercuts the possibility of political efficacy. Alcoff illustrates this point with a list of people--Steven Biko, Edward Said, Rigoberta Menchu--who have indeed spoken for others with significant political impact. As she bluntly puts it</w:t>
      </w:r>
      <w:r w:rsidRPr="00427B59">
        <w:rPr>
          <w:rFonts w:eastAsia="Calibri"/>
          <w:u w:val="single"/>
        </w:rPr>
        <w:t xml:space="preserve">, </w:t>
      </w:r>
      <w:r w:rsidRPr="00427B59">
        <w:rPr>
          <w:rFonts w:eastAsia="Calibri"/>
          <w:highlight w:val="cyan"/>
          <w:u w:val="single"/>
        </w:rPr>
        <w:t>both collective action and coalition necessitate speaking for others.</w:t>
      </w:r>
    </w:p>
    <w:p w:rsidR="00686C63" w:rsidRPr="00427B59" w:rsidRDefault="00686C63" w:rsidP="00686C63">
      <w:pPr>
        <w:rPr>
          <w:rFonts w:eastAsia="Calibri"/>
        </w:rPr>
      </w:pPr>
    </w:p>
    <w:p w:rsidR="00686C63" w:rsidRPr="00427B59" w:rsidRDefault="00686C63" w:rsidP="00686C63">
      <w:pPr>
        <w:rPr>
          <w:rFonts w:eastAsia="Calibri"/>
          <w:b/>
        </w:rPr>
      </w:pPr>
      <w:r w:rsidRPr="00427B59">
        <w:rPr>
          <w:rFonts w:eastAsia="Calibri"/>
          <w:b/>
        </w:rPr>
        <w:t xml:space="preserve">The alternative fails – speaking for others is a prerequisite for successful policymaking and is uniquely productive for the debate community. </w:t>
      </w:r>
    </w:p>
    <w:p w:rsidR="00686C63" w:rsidRPr="00427B59" w:rsidRDefault="00686C63" w:rsidP="00686C63">
      <w:pPr>
        <w:rPr>
          <w:rFonts w:eastAsia="Calibri"/>
        </w:rPr>
      </w:pPr>
      <w:r w:rsidRPr="00427B59">
        <w:rPr>
          <w:rFonts w:eastAsia="Calibri"/>
          <w:b/>
          <w:sz w:val="24"/>
          <w:u w:val="single"/>
        </w:rPr>
        <w:t>Alcoff, 92</w:t>
      </w:r>
      <w:r w:rsidRPr="00427B59">
        <w:rPr>
          <w:rFonts w:eastAsia="Calibri"/>
        </w:rPr>
        <w:t xml:space="preserve"> (Linda, </w:t>
      </w:r>
      <w:r w:rsidRPr="00427B59">
        <w:rPr>
          <w:rFonts w:eastAsia="Calibri"/>
          <w:i/>
          <w:iCs/>
        </w:rPr>
        <w:t>Cultural Critique</w:t>
      </w:r>
      <w:r w:rsidRPr="00427B59">
        <w:rPr>
          <w:rFonts w:eastAsia="Calibri"/>
        </w:rPr>
        <w:t>, Winter 1991-92, pp. 5-32, Professor of Philosophy, Women's Studies and Political Science and currently the Director of Women's Studies at Syracuse University, http://www.alcoff.com/content/speaothers.html)</w:t>
      </w:r>
    </w:p>
    <w:p w:rsidR="00686C63" w:rsidRPr="00427B59" w:rsidRDefault="00686C63" w:rsidP="00686C63">
      <w:pPr>
        <w:rPr>
          <w:rFonts w:eastAsia="Calibri"/>
        </w:rPr>
      </w:pPr>
    </w:p>
    <w:p w:rsidR="00686C63" w:rsidRPr="00427B59" w:rsidRDefault="00686C63" w:rsidP="00686C63">
      <w:pPr>
        <w:rPr>
          <w:rFonts w:eastAsia="Calibri"/>
          <w:sz w:val="16"/>
        </w:rPr>
      </w:pPr>
      <w:r w:rsidRPr="00427B59">
        <w:rPr>
          <w:rFonts w:eastAsia="Calibri"/>
          <w:u w:val="single"/>
        </w:rPr>
        <w:t xml:space="preserve"> In her autobiographical book Menchu opens with the claim that her story is "not only my life, it's also the testimony of . . . all poor Guatemalans</w:t>
      </w:r>
      <w:r w:rsidRPr="00427B59">
        <w:rPr>
          <w:rFonts w:eastAsia="Calibri"/>
          <w:sz w:val="16"/>
        </w:rPr>
        <w:t xml:space="preserve">. My personal experience is the reality of a whole people" (1).Thus, throughout the book she asserts that she is speaking not only for her family and her community of Quiche Indians, but for all of the 33 other Indian communities of Guatemala, who speak different languages and have different customs and beliefs than the Quiche. She explains their situation with force and eloquence, and decisively refutes any "hierarchy of civilizations" view that would render her agrarian culture as inferior and therefore responsible for its own destruction. </w:t>
      </w:r>
      <w:r w:rsidRPr="00427B59">
        <w:rPr>
          <w:rFonts w:eastAsia="Calibri"/>
          <w:u w:val="single"/>
        </w:rPr>
        <w:t>As a representative of the Fourth World, she offers a vivid critique of the genocidal practices from which these groups of people are still suffering.l Menchu's words have helped publicize the situation in Guatemala, raise money for the revolution, and bring pressure against the Guatemalan and U.S. governments</w:t>
      </w:r>
      <w:r w:rsidRPr="00427B59">
        <w:rPr>
          <w:rFonts w:eastAsia="Calibri"/>
          <w:sz w:val="16"/>
        </w:rPr>
        <w:t xml:space="preserve"> who have committed the massacres in collusion. The point of this example is not to argue that for Menchu there is no problem of speaking for others. She herself is very aware of the dangers and instructively recounts how this problem was addressed in the revolutionary movement of the Indians. Attempts were made to train each resistance activist to perform all the necessary tasks, from building traps for the soldiers, to learning how to use a rifle, to going to the city for help. Structures of general training as opposed to specialization were emphasized in order to reduce the vulnerability of the movement to the death or betrayal of specific individuals. This was also the reason Menchu went to the city to become a house servant in order to learn Spanish: so the Quiche would no longer have to rely on others to represent their situation. (In many cases translators were paid by the government or landowners purposefully to mistranslate the Quiche words.) Also, she speaks with wry humor about a group of progressive Europeans who came to Guatemala and tried to help her village with new farming products. The village was not interested: the Europeans' assessment of what they needed was off the mark. Menchu and her family maintained friendly relations with the Europeans but patiently resisted their interpretations of the village's needs. Thus, Menchu cannot be constructed as a "naive" speaker unaware of the dangers and difficulties of speaking for others; she and her compafieros are well aware of the dangers since they have so often been the unhappy recipients of malicious or wellintentioned but wrongheaded attempts by others to speak for them. Yet instead of retreating from speaking for others, Menchu and her compaiieros devised methods to decrease the dangers. And </w:t>
      </w:r>
      <w:r w:rsidRPr="00427B59">
        <w:rPr>
          <w:rFonts w:eastAsia="Calibri"/>
          <w:u w:val="single"/>
        </w:rPr>
        <w:t>despite the significant and complex differences</w:t>
      </w:r>
      <w:r w:rsidRPr="00427B59">
        <w:rPr>
          <w:rFonts w:eastAsia="Calibri"/>
          <w:sz w:val="16"/>
        </w:rPr>
        <w:t xml:space="preserve"> between the many Indian communities in Guatemala, </w:t>
      </w:r>
      <w:r w:rsidRPr="00427B59">
        <w:rPr>
          <w:rFonts w:eastAsia="Calibri"/>
          <w:u w:val="single"/>
        </w:rPr>
        <w:t>she has not flinched from the opportunity to speak on behalf of all of them</w:t>
      </w:r>
      <w:r w:rsidRPr="00427B59">
        <w:rPr>
          <w:rFonts w:eastAsia="Calibri"/>
          <w:sz w:val="16"/>
        </w:rPr>
        <w:t xml:space="preserve">. Trebilcot's version of the retreat response needs to be looked at separately because she agrees that </w:t>
      </w:r>
      <w:r w:rsidRPr="00427B59">
        <w:rPr>
          <w:rFonts w:eastAsia="Calibri"/>
          <w:highlight w:val="cyan"/>
          <w:u w:val="single"/>
        </w:rPr>
        <w:t>an absolute prohibition of speaking for would undermine political effectiveness</w:t>
      </w:r>
      <w:r w:rsidRPr="00427B59">
        <w:rPr>
          <w:rFonts w:eastAsia="Calibri"/>
          <w:sz w:val="16"/>
          <w:highlight w:val="cyan"/>
        </w:rPr>
        <w:t>.</w:t>
      </w:r>
      <w:r w:rsidRPr="00427B59">
        <w:rPr>
          <w:rFonts w:eastAsia="Calibri"/>
          <w:sz w:val="16"/>
        </w:rPr>
        <w:t xml:space="preserve"> She applies her prohibition against the practice only within a lesbian feminist community. So it might be argued that </w:t>
      </w:r>
      <w:r w:rsidRPr="00427B59">
        <w:rPr>
          <w:rFonts w:eastAsia="Calibri"/>
          <w:highlight w:val="cyan"/>
          <w:u w:val="single"/>
        </w:rPr>
        <w:t>the retreat from speaking for others can be maintained without sacrificing political effectivity if it is restricted to particular discursive spaces</w:t>
      </w:r>
      <w:r w:rsidRPr="00427B59">
        <w:rPr>
          <w:rFonts w:eastAsia="Calibri"/>
          <w:sz w:val="16"/>
        </w:rPr>
        <w:t xml:space="preserve">. Why might one advocate such a retreat? Trebilcot holds that speaking for and attempting to persuade others inflicts a kind of discursive violence on the other and her beliefs. Given that interpretations and meanings are discursive constructions made by embodied speakers, Trebilcot worries that attempting to persuade or speak for another will cut off that person's ability or willingness to engage in the constructive act of developing meaning. Since no embodied speaker can produce more than a partial account, everyone's account needs to be encouraged (that is, within a specified community, which for Trebilcot is the lesbian community). There is much in Trebilcot's discussion with which I agree. I certainly agree that in some instances speaking for others constitutes a violence and should be stopped. But </w:t>
      </w:r>
      <w:r w:rsidRPr="00427B59">
        <w:rPr>
          <w:rFonts w:eastAsia="Calibri"/>
          <w:u w:val="single"/>
        </w:rPr>
        <w:t>there remains a problem with the view that, even within a restricted, supportive community, the practice of speaking for others can be abandoned</w:t>
      </w:r>
      <w:r w:rsidRPr="00427B59">
        <w:rPr>
          <w:rFonts w:eastAsia="Calibri"/>
          <w:sz w:val="16"/>
        </w:rPr>
        <w:t>. This problem is that Trebilcot's position, as well as a more general retreat position, presumes an ontological configuration of the discursive context that simply does not obtain. In particular</w:t>
      </w:r>
      <w:r w:rsidRPr="00427B59">
        <w:rPr>
          <w:rFonts w:eastAsia="Calibri"/>
          <w:sz w:val="16"/>
          <w:highlight w:val="cyan"/>
        </w:rPr>
        <w:t xml:space="preserve">, </w:t>
      </w:r>
      <w:r w:rsidRPr="00427B59">
        <w:rPr>
          <w:rFonts w:eastAsia="Calibri"/>
          <w:highlight w:val="cyan"/>
          <w:u w:val="single"/>
        </w:rPr>
        <w:t>it assumes that one can retreat into one's discrete location and make claims entirely and singularly based on that location that do not range over others</w:t>
      </w:r>
      <w:r w:rsidRPr="00427B59">
        <w:rPr>
          <w:rFonts w:eastAsia="Calibri"/>
          <w:sz w:val="16"/>
        </w:rPr>
        <w:t xml:space="preserve">, that one can disentangle oneself from the implicating networks between one's discursive practices and others' locations, situations, and practices. (In other words, the claim that I can speak only for myself assumes the autonomous conception of the self in Classical Liberal theory-that I am unconnected to others in my authentic self or that I can achieve an autonomy from others given certain conditions.) But there is no neutral place to stand free and clear in which one's words do not prescriptively affect or mediate the experience of others, nor is there a way to decisively demarcate a boundary between one's location and all others. </w:t>
      </w:r>
      <w:r w:rsidRPr="00427B59">
        <w:rPr>
          <w:rFonts w:eastAsia="Calibri"/>
          <w:u w:val="single"/>
        </w:rPr>
        <w:t xml:space="preserve">Even a complete </w:t>
      </w:r>
      <w:r w:rsidRPr="00427B59">
        <w:rPr>
          <w:rFonts w:eastAsia="Calibri"/>
          <w:highlight w:val="cyan"/>
          <w:u w:val="single"/>
        </w:rPr>
        <w:t>retreat from speech is of course not neutral since it allows the continued dominance of current discourses and acts by omission to</w:t>
      </w:r>
      <w:r w:rsidRPr="00427B59">
        <w:rPr>
          <w:rFonts w:eastAsia="Calibri"/>
          <w:sz w:val="16"/>
          <w:highlight w:val="cyan"/>
        </w:rPr>
        <w:t xml:space="preserve"> </w:t>
      </w:r>
      <w:r w:rsidRPr="00427B59">
        <w:rPr>
          <w:rFonts w:eastAsia="Calibri"/>
          <w:highlight w:val="cyan"/>
          <w:u w:val="single"/>
        </w:rPr>
        <w:t>reinforce their dominance</w:t>
      </w:r>
      <w:r w:rsidRPr="00427B59">
        <w:rPr>
          <w:rFonts w:eastAsia="Calibri"/>
          <w:sz w:val="16"/>
          <w:highlight w:val="cyan"/>
        </w:rPr>
        <w:t>.</w:t>
      </w:r>
      <w:r w:rsidRPr="00427B59">
        <w:rPr>
          <w:rFonts w:eastAsia="Calibri"/>
          <w:sz w:val="16"/>
        </w:rPr>
        <w:t xml:space="preserve"> </w:t>
      </w:r>
    </w:p>
    <w:p w:rsidR="00686C63" w:rsidRDefault="00686C63" w:rsidP="00686C63"/>
    <w:p w:rsidR="00686C63" w:rsidRDefault="00686C63" w:rsidP="00686C63">
      <w:pPr>
        <w:pStyle w:val="Heading2"/>
      </w:pPr>
      <w:r>
        <w:t>at: passivity</w:t>
      </w:r>
    </w:p>
    <w:p w:rsidR="00686C63" w:rsidRPr="00427B59" w:rsidRDefault="00686C63" w:rsidP="00686C63">
      <w:pPr>
        <w:rPr>
          <w:rFonts w:eastAsia="Calibri"/>
        </w:rPr>
      </w:pPr>
    </w:p>
    <w:p w:rsidR="00686C63" w:rsidRPr="00427B59" w:rsidRDefault="00686C63" w:rsidP="00686C63">
      <w:pPr>
        <w:rPr>
          <w:rFonts w:eastAsia="MS Mincho"/>
          <w:b/>
          <w:sz w:val="24"/>
          <w:szCs w:val="24"/>
          <w:u w:val="single"/>
        </w:rPr>
      </w:pPr>
      <w:r w:rsidRPr="00427B59">
        <w:rPr>
          <w:rFonts w:eastAsia="MS Mincho"/>
          <w:b/>
          <w:sz w:val="24"/>
          <w:szCs w:val="24"/>
        </w:rPr>
        <w:t xml:space="preserve">Our model of education </w:t>
      </w:r>
      <w:r w:rsidRPr="00427B59">
        <w:rPr>
          <w:rFonts w:eastAsia="MS Mincho"/>
          <w:b/>
          <w:sz w:val="24"/>
          <w:szCs w:val="24"/>
          <w:u w:val="single"/>
        </w:rPr>
        <w:t>doesn’t</w:t>
      </w:r>
      <w:r w:rsidRPr="00427B59">
        <w:rPr>
          <w:rFonts w:eastAsia="MS Mincho"/>
          <w:b/>
          <w:sz w:val="24"/>
          <w:szCs w:val="24"/>
        </w:rPr>
        <w:t xml:space="preserve"> trade off with personal convictions, but it </w:t>
      </w:r>
      <w:r w:rsidRPr="00427B59">
        <w:rPr>
          <w:rFonts w:eastAsia="MS Mincho"/>
          <w:b/>
          <w:sz w:val="24"/>
          <w:szCs w:val="24"/>
          <w:u w:val="single"/>
        </w:rPr>
        <w:t>does</w:t>
      </w:r>
      <w:r w:rsidRPr="00427B59">
        <w:rPr>
          <w:rFonts w:eastAsia="MS Mincho"/>
          <w:b/>
          <w:sz w:val="24"/>
          <w:szCs w:val="24"/>
        </w:rPr>
        <w:t xml:space="preserve"> make debaters </w:t>
      </w:r>
      <w:r w:rsidRPr="00427B59">
        <w:rPr>
          <w:rFonts w:eastAsia="MS Mincho"/>
          <w:b/>
          <w:sz w:val="24"/>
          <w:szCs w:val="24"/>
          <w:u w:val="single"/>
        </w:rPr>
        <w:t>stronger advocates</w:t>
      </w:r>
    </w:p>
    <w:p w:rsidR="00686C63" w:rsidRPr="00427B59" w:rsidRDefault="00686C63" w:rsidP="00686C63">
      <w:pPr>
        <w:rPr>
          <w:rFonts w:eastAsia="MS Mincho"/>
          <w:szCs w:val="24"/>
        </w:rPr>
      </w:pPr>
      <w:r w:rsidRPr="00427B59">
        <w:rPr>
          <w:rFonts w:eastAsia="MS Mincho"/>
          <w:b/>
          <w:sz w:val="24"/>
          <w:szCs w:val="24"/>
          <w:u w:val="single"/>
        </w:rPr>
        <w:t>Hodson</w:t>
      </w:r>
      <w:r w:rsidRPr="00427B59">
        <w:rPr>
          <w:rFonts w:eastAsia="MS Mincho"/>
          <w:szCs w:val="24"/>
        </w:rPr>
        <w:t xml:space="preserve">, professor of education – Ontario Institute for Studies @ University of Toronto, </w:t>
      </w:r>
      <w:r w:rsidRPr="00427B59">
        <w:rPr>
          <w:rFonts w:eastAsia="MS Mincho"/>
          <w:b/>
          <w:sz w:val="24"/>
          <w:szCs w:val="24"/>
          <w:u w:val="single"/>
        </w:rPr>
        <w:t>‘9</w:t>
      </w:r>
    </w:p>
    <w:p w:rsidR="00686C63" w:rsidRPr="00427B59" w:rsidRDefault="00686C63" w:rsidP="00686C63">
      <w:pPr>
        <w:rPr>
          <w:rFonts w:eastAsia="MS Mincho"/>
          <w:szCs w:val="24"/>
        </w:rPr>
      </w:pPr>
      <w:r w:rsidRPr="00427B59">
        <w:rPr>
          <w:rFonts w:eastAsia="MS Mincho"/>
          <w:szCs w:val="24"/>
        </w:rPr>
        <w:t>(Derek, “Towards an Action-oriented Science Curriculum,” Journal for Activist Science &amp; Technology Education, Vol. 1, No. 1)</w:t>
      </w:r>
    </w:p>
    <w:p w:rsidR="00686C63" w:rsidRPr="00427B59" w:rsidRDefault="00686C63" w:rsidP="00686C63">
      <w:pPr>
        <w:rPr>
          <w:rFonts w:eastAsia="MS Mincho"/>
          <w:szCs w:val="24"/>
        </w:rPr>
      </w:pPr>
      <w:r w:rsidRPr="00427B59">
        <w:rPr>
          <w:rFonts w:eastAsia="MS Mincho"/>
          <w:szCs w:val="24"/>
        </w:rPr>
        <w:t>**note: SSI = socioscientific issues</w:t>
      </w:r>
    </w:p>
    <w:p w:rsidR="00686C63" w:rsidRPr="00427B59" w:rsidRDefault="00686C63" w:rsidP="00686C63">
      <w:pPr>
        <w:rPr>
          <w:rFonts w:eastAsia="MS Mincho"/>
          <w:b/>
          <w:sz w:val="24"/>
          <w:szCs w:val="24"/>
        </w:rPr>
      </w:pPr>
    </w:p>
    <w:p w:rsidR="00686C63" w:rsidRPr="00427B59" w:rsidRDefault="00686C63" w:rsidP="00686C63">
      <w:pPr>
        <w:rPr>
          <w:rFonts w:eastAsia="MS Mincho"/>
          <w:szCs w:val="24"/>
          <w:u w:val="single"/>
        </w:rPr>
      </w:pPr>
      <w:r w:rsidRPr="00427B59">
        <w:rPr>
          <w:rFonts w:eastAsia="MS Mincho"/>
          <w:szCs w:val="24"/>
          <w:highlight w:val="cyan"/>
          <w:u w:val="single"/>
        </w:rPr>
        <w:t>Politicization</w:t>
      </w:r>
      <w:r w:rsidRPr="00427B59">
        <w:rPr>
          <w:rFonts w:eastAsia="MS Mincho"/>
          <w:szCs w:val="24"/>
          <w:u w:val="single"/>
        </w:rPr>
        <w:t xml:space="preserve"> of</w:t>
      </w:r>
      <w:r w:rsidRPr="00427B59">
        <w:rPr>
          <w:rFonts w:eastAsia="MS Mincho"/>
          <w:szCs w:val="24"/>
        </w:rPr>
        <w:t xml:space="preserve"> science </w:t>
      </w:r>
      <w:r w:rsidRPr="00427B59">
        <w:rPr>
          <w:rFonts w:eastAsia="MS Mincho"/>
          <w:szCs w:val="24"/>
          <w:u w:val="single"/>
        </w:rPr>
        <w:t xml:space="preserve">education </w:t>
      </w:r>
      <w:r w:rsidRPr="00427B59">
        <w:rPr>
          <w:rFonts w:eastAsia="MS Mincho"/>
          <w:szCs w:val="24"/>
          <w:highlight w:val="cyan"/>
          <w:u w:val="single"/>
        </w:rPr>
        <w:t>can be achieved by giving students the opportunity to confront</w:t>
      </w:r>
      <w:r w:rsidRPr="00427B59">
        <w:rPr>
          <w:rFonts w:eastAsia="MS Mincho"/>
          <w:szCs w:val="24"/>
          <w:highlight w:val="cyan"/>
        </w:rPr>
        <w:t xml:space="preserve"> </w:t>
      </w:r>
      <w:r w:rsidRPr="00427B59">
        <w:rPr>
          <w:rFonts w:eastAsia="MS Mincho"/>
          <w:b/>
          <w:szCs w:val="24"/>
          <w:highlight w:val="cyan"/>
          <w:u w:val="single"/>
        </w:rPr>
        <w:t>real</w:t>
      </w:r>
      <w:r w:rsidRPr="00427B59">
        <w:rPr>
          <w:rFonts w:eastAsia="MS Mincho"/>
          <w:b/>
          <w:szCs w:val="24"/>
          <w:u w:val="single"/>
        </w:rPr>
        <w:t xml:space="preserve"> world </w:t>
      </w:r>
      <w:r w:rsidRPr="00427B59">
        <w:rPr>
          <w:rFonts w:eastAsia="MS Mincho"/>
          <w:b/>
          <w:szCs w:val="24"/>
          <w:highlight w:val="cyan"/>
          <w:u w:val="single"/>
        </w:rPr>
        <w:t>issues that have a scientific</w:t>
      </w:r>
      <w:r w:rsidRPr="00427B59">
        <w:rPr>
          <w:rFonts w:eastAsia="MS Mincho"/>
          <w:b/>
          <w:szCs w:val="24"/>
          <w:u w:val="single"/>
        </w:rPr>
        <w:t xml:space="preserve">, technological or environmental </w:t>
      </w:r>
      <w:r w:rsidRPr="00427B59">
        <w:rPr>
          <w:rFonts w:eastAsia="MS Mincho"/>
          <w:b/>
          <w:szCs w:val="24"/>
          <w:highlight w:val="cyan"/>
          <w:u w:val="single"/>
        </w:rPr>
        <w:t>dimension.</w:t>
      </w:r>
      <w:r w:rsidRPr="00427B59">
        <w:rPr>
          <w:rFonts w:eastAsia="MS Mincho"/>
          <w:szCs w:val="24"/>
        </w:rPr>
        <w:t xml:space="preserve"> By grounding content in socially and personally relevant contexts, </w:t>
      </w:r>
      <w:r w:rsidRPr="00427B59">
        <w:rPr>
          <w:rFonts w:eastAsia="MS Mincho"/>
          <w:szCs w:val="24"/>
          <w:highlight w:val="cyan"/>
          <w:u w:val="single"/>
        </w:rPr>
        <w:t xml:space="preserve">an issues-based approach </w:t>
      </w:r>
      <w:r w:rsidRPr="00427B59">
        <w:rPr>
          <w:rFonts w:eastAsia="MS Mincho"/>
          <w:szCs w:val="24"/>
          <w:u w:val="single"/>
        </w:rPr>
        <w:t>can</w:t>
      </w:r>
      <w:r w:rsidRPr="00427B59">
        <w:rPr>
          <w:rFonts w:eastAsia="MS Mincho"/>
          <w:szCs w:val="24"/>
        </w:rPr>
        <w:t xml:space="preserve"> </w:t>
      </w:r>
      <w:r w:rsidRPr="00427B59">
        <w:rPr>
          <w:rFonts w:eastAsia="MS Mincho"/>
          <w:szCs w:val="24"/>
          <w:u w:val="single"/>
        </w:rPr>
        <w:t>provide</w:t>
      </w:r>
      <w:r w:rsidRPr="00427B59">
        <w:rPr>
          <w:rFonts w:eastAsia="MS Mincho"/>
          <w:szCs w:val="24"/>
        </w:rPr>
        <w:t xml:space="preserve"> the </w:t>
      </w:r>
      <w:r w:rsidRPr="00427B59">
        <w:rPr>
          <w:rFonts w:eastAsia="MS Mincho"/>
          <w:szCs w:val="24"/>
          <w:u w:val="single"/>
        </w:rPr>
        <w:t>motivation that is absent from</w:t>
      </w:r>
      <w:r w:rsidRPr="00427B59">
        <w:rPr>
          <w:rFonts w:eastAsia="MS Mincho"/>
          <w:szCs w:val="24"/>
        </w:rPr>
        <w:t xml:space="preserve"> current </w:t>
      </w:r>
      <w:r w:rsidRPr="00427B59">
        <w:rPr>
          <w:rFonts w:eastAsia="MS Mincho"/>
          <w:szCs w:val="24"/>
          <w:u w:val="single"/>
        </w:rPr>
        <w:t xml:space="preserve">abstract, de-contextualized approaches and </w:t>
      </w:r>
      <w:r w:rsidRPr="00427B59">
        <w:rPr>
          <w:rFonts w:eastAsia="MS Mincho"/>
          <w:szCs w:val="24"/>
          <w:highlight w:val="cyan"/>
          <w:u w:val="single"/>
        </w:rPr>
        <w:t>can</w:t>
      </w:r>
      <w:r w:rsidRPr="00427B59">
        <w:rPr>
          <w:rFonts w:eastAsia="MS Mincho"/>
          <w:szCs w:val="24"/>
          <w:u w:val="single"/>
        </w:rPr>
        <w:t xml:space="preserve"> </w:t>
      </w:r>
      <w:r w:rsidRPr="00427B59">
        <w:rPr>
          <w:rFonts w:eastAsia="MS Mincho"/>
          <w:b/>
          <w:bCs/>
          <w:szCs w:val="20"/>
          <w:highlight w:val="cyan"/>
          <w:u w:val="single"/>
          <w:bdr w:val="single" w:sz="2" w:space="0" w:color="auto" w:frame="1"/>
        </w:rPr>
        <w:t>form a base</w:t>
      </w:r>
      <w:r w:rsidRPr="00427B59">
        <w:rPr>
          <w:rFonts w:eastAsia="MS Mincho"/>
          <w:szCs w:val="24"/>
          <w:u w:val="single"/>
        </w:rPr>
        <w:t xml:space="preserve"> </w:t>
      </w:r>
      <w:r w:rsidRPr="00427B59">
        <w:rPr>
          <w:rFonts w:eastAsia="MS Mincho"/>
          <w:szCs w:val="24"/>
          <w:highlight w:val="cyan"/>
          <w:u w:val="single"/>
        </w:rPr>
        <w:t>from which students</w:t>
      </w:r>
      <w:r w:rsidRPr="00427B59">
        <w:rPr>
          <w:rFonts w:eastAsia="MS Mincho"/>
          <w:szCs w:val="24"/>
          <w:u w:val="single"/>
        </w:rPr>
        <w:t xml:space="preserve"> can </w:t>
      </w:r>
      <w:r w:rsidRPr="00427B59">
        <w:rPr>
          <w:rFonts w:eastAsia="MS Mincho"/>
          <w:b/>
          <w:bCs/>
          <w:szCs w:val="20"/>
          <w:highlight w:val="cyan"/>
          <w:u w:val="single"/>
          <w:bdr w:val="single" w:sz="2" w:space="0" w:color="auto" w:frame="1"/>
        </w:rPr>
        <w:t>construct understanding that is personally relevant</w:t>
      </w:r>
      <w:r w:rsidRPr="00427B59">
        <w:rPr>
          <w:rFonts w:eastAsia="MS Mincho"/>
          <w:szCs w:val="24"/>
        </w:rPr>
        <w:t xml:space="preserve">, meaningful and important. </w:t>
      </w:r>
      <w:r w:rsidRPr="00427B59">
        <w:rPr>
          <w:rFonts w:eastAsia="MS Mincho"/>
          <w:szCs w:val="24"/>
          <w:u w:val="single"/>
        </w:rPr>
        <w:t>It can provide</w:t>
      </w:r>
      <w:r w:rsidRPr="00427B59">
        <w:rPr>
          <w:rFonts w:eastAsia="MS Mincho"/>
          <w:szCs w:val="24"/>
        </w:rPr>
        <w:t xml:space="preserve"> increased opportunities for active learning, inquiry-based learning, collaborative learning and direct </w:t>
      </w:r>
      <w:r w:rsidRPr="00427B59">
        <w:rPr>
          <w:rFonts w:eastAsia="MS Mincho"/>
          <w:szCs w:val="24"/>
          <w:u w:val="single"/>
        </w:rPr>
        <w:t>experience of the situatedness and multidimensionality of scientific and technological practice.</w:t>
      </w:r>
      <w:r w:rsidRPr="00427B59">
        <w:rPr>
          <w:rFonts w:eastAsia="MS Mincho"/>
          <w:szCs w:val="24"/>
        </w:rPr>
        <w:t xml:space="preserve"> In the Western contemporary world, </w:t>
      </w:r>
      <w:r w:rsidRPr="00427B59">
        <w:rPr>
          <w:rFonts w:eastAsia="MS Mincho"/>
          <w:szCs w:val="24"/>
          <w:u w:val="single"/>
        </w:rPr>
        <w:t>technology is all pervasive</w:t>
      </w:r>
      <w:r w:rsidRPr="00427B59">
        <w:rPr>
          <w:rFonts w:eastAsia="MS Mincho"/>
          <w:szCs w:val="24"/>
        </w:rPr>
        <w:t xml:space="preserve">; its social and environmental impact is clear; its disconcerting social implications and </w:t>
      </w:r>
      <w:r w:rsidRPr="00427B59">
        <w:rPr>
          <w:rFonts w:eastAsia="MS Mincho"/>
          <w:szCs w:val="24"/>
          <w:u w:val="single"/>
        </w:rPr>
        <w:t>disturbing moral-ethical dilemmas are</w:t>
      </w:r>
      <w:r w:rsidRPr="00427B59">
        <w:rPr>
          <w:rFonts w:eastAsia="MS Mincho"/>
          <w:szCs w:val="24"/>
        </w:rPr>
        <w:t xml:space="preserve"> made </w:t>
      </w:r>
      <w:r w:rsidRPr="00427B59">
        <w:rPr>
          <w:rFonts w:eastAsia="MS Mincho"/>
          <w:szCs w:val="24"/>
          <w:u w:val="single"/>
        </w:rPr>
        <w:t>apparent almost every day</w:t>
      </w:r>
      <w:r w:rsidRPr="00427B59">
        <w:rPr>
          <w:rFonts w:eastAsia="MS Mincho"/>
          <w:szCs w:val="24"/>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427B59">
        <w:rPr>
          <w:rFonts w:eastAsia="MS Mincho"/>
          <w:szCs w:val="24"/>
          <w:highlight w:val="cyan"/>
          <w:u w:val="single"/>
        </w:rPr>
        <w:t>it makes</w:t>
      </w:r>
      <w:r w:rsidRPr="00427B59">
        <w:rPr>
          <w:rFonts w:eastAsia="MS Mincho"/>
          <w:szCs w:val="24"/>
          <w:u w:val="single"/>
        </w:rPr>
        <w:t xml:space="preserve"> good </w:t>
      </w:r>
      <w:r w:rsidRPr="00427B59">
        <w:rPr>
          <w:rFonts w:eastAsia="MS Mincho"/>
          <w:szCs w:val="24"/>
          <w:highlight w:val="cyan"/>
          <w:u w:val="single"/>
        </w:rPr>
        <w:t xml:space="preserve">sense to </w:t>
      </w:r>
      <w:r w:rsidRPr="00427B59">
        <w:rPr>
          <w:rFonts w:eastAsia="MS Mincho"/>
          <w:b/>
          <w:bCs/>
          <w:szCs w:val="20"/>
          <w:highlight w:val="cyan"/>
          <w:u w:val="single"/>
          <w:bdr w:val="single" w:sz="2" w:space="0" w:color="auto" w:frame="1"/>
        </w:rPr>
        <w:t>use problems and issues</w:t>
      </w:r>
      <w:r w:rsidRPr="00427B59">
        <w:rPr>
          <w:rFonts w:eastAsia="MS Mincho"/>
          <w:szCs w:val="24"/>
          <w:highlight w:val="cyan"/>
          <w:u w:val="single"/>
        </w:rPr>
        <w:t xml:space="preserve"> in technology</w:t>
      </w:r>
      <w:r w:rsidRPr="00427B59">
        <w:rPr>
          <w:rFonts w:eastAsia="MS Mincho"/>
          <w:szCs w:val="24"/>
          <w:u w:val="single"/>
        </w:rPr>
        <w:t xml:space="preserve"> and engineering </w:t>
      </w:r>
      <w:r w:rsidRPr="00427B59">
        <w:rPr>
          <w:rFonts w:eastAsia="MS Mincho"/>
          <w:szCs w:val="24"/>
          <w:highlight w:val="cyan"/>
          <w:u w:val="single"/>
        </w:rPr>
        <w:t>as the</w:t>
      </w:r>
      <w:r w:rsidRPr="00427B59">
        <w:rPr>
          <w:rFonts w:eastAsia="MS Mincho"/>
          <w:szCs w:val="24"/>
          <w:u w:val="single"/>
        </w:rPr>
        <w:t xml:space="preserve"> </w:t>
      </w:r>
      <w:r w:rsidRPr="00427B59">
        <w:rPr>
          <w:rFonts w:eastAsia="MS Mincho"/>
          <w:b/>
          <w:bCs/>
          <w:szCs w:val="20"/>
          <w:u w:val="single"/>
          <w:bdr w:val="single" w:sz="2" w:space="0" w:color="auto" w:frame="1"/>
        </w:rPr>
        <w:t xml:space="preserve">major </w:t>
      </w:r>
      <w:r w:rsidRPr="00427B59">
        <w:rPr>
          <w:rFonts w:eastAsia="MS Mincho"/>
          <w:b/>
          <w:bCs/>
          <w:szCs w:val="20"/>
          <w:highlight w:val="cyan"/>
          <w:u w:val="single"/>
          <w:bdr w:val="single" w:sz="2" w:space="0" w:color="auto" w:frame="1"/>
        </w:rPr>
        <w:t>vehicles for</w:t>
      </w:r>
      <w:r w:rsidRPr="00427B59">
        <w:rPr>
          <w:rFonts w:eastAsia="MS Mincho"/>
          <w:b/>
          <w:bCs/>
          <w:szCs w:val="20"/>
          <w:u w:val="single"/>
          <w:bdr w:val="single" w:sz="2" w:space="0" w:color="auto" w:frame="1"/>
        </w:rPr>
        <w:t xml:space="preserve"> </w:t>
      </w:r>
      <w:r w:rsidRPr="00427B59">
        <w:rPr>
          <w:rFonts w:eastAsia="MS Mincho"/>
          <w:b/>
          <w:bCs/>
          <w:szCs w:val="20"/>
          <w:highlight w:val="cyan"/>
          <w:u w:val="single"/>
          <w:bdr w:val="single" w:sz="2" w:space="0" w:color="auto" w:frame="1"/>
        </w:rPr>
        <w:t>contextualizing</w:t>
      </w:r>
      <w:r w:rsidRPr="00427B59">
        <w:rPr>
          <w:rFonts w:eastAsia="MS Mincho"/>
          <w:szCs w:val="24"/>
        </w:rPr>
        <w:t xml:space="preserve"> the </w:t>
      </w:r>
      <w:r w:rsidRPr="00427B59">
        <w:rPr>
          <w:rFonts w:eastAsia="MS Mincho"/>
          <w:b/>
          <w:bCs/>
          <w:szCs w:val="20"/>
          <w:highlight w:val="cyan"/>
          <w:u w:val="single"/>
          <w:bdr w:val="single" w:sz="2" w:space="0" w:color="auto" w:frame="1"/>
        </w:rPr>
        <w:t>science</w:t>
      </w:r>
      <w:r w:rsidRPr="00427B59">
        <w:rPr>
          <w:rFonts w:eastAsia="MS Mincho"/>
          <w:szCs w:val="24"/>
        </w:rPr>
        <w:t xml:space="preserve"> curriculum. </w:t>
      </w:r>
      <w:r w:rsidRPr="00427B59">
        <w:rPr>
          <w:rFonts w:eastAsia="MS Mincho"/>
          <w:szCs w:val="24"/>
          <w:highlight w:val="cyan"/>
          <w:u w:val="single"/>
        </w:rPr>
        <w:t>This</w:t>
      </w:r>
      <w:r w:rsidRPr="00427B59">
        <w:rPr>
          <w:rFonts w:eastAsia="MS Mincho"/>
          <w:szCs w:val="24"/>
          <w:u w:val="single"/>
        </w:rPr>
        <w:t xml:space="preserve"> is </w:t>
      </w:r>
      <w:r w:rsidRPr="00427B59">
        <w:rPr>
          <w:rFonts w:eastAsia="MS Mincho"/>
          <w:szCs w:val="24"/>
        </w:rPr>
        <w:t xml:space="preserve">categorically not an argument against teaching science; rather, it is </w:t>
      </w:r>
      <w:r w:rsidRPr="00427B59">
        <w:rPr>
          <w:rFonts w:eastAsia="MS Mincho"/>
          <w:szCs w:val="24"/>
          <w:u w:val="single"/>
        </w:rPr>
        <w:t xml:space="preserve">an argument for teaching the science that informs an understanding of everyday technological problems and </w:t>
      </w:r>
      <w:r w:rsidRPr="00427B59">
        <w:rPr>
          <w:rFonts w:eastAsia="MS Mincho"/>
          <w:szCs w:val="24"/>
          <w:highlight w:val="cyan"/>
          <w:u w:val="single"/>
        </w:rPr>
        <w:t xml:space="preserve">may assist students in </w:t>
      </w:r>
      <w:r w:rsidRPr="00427B59">
        <w:rPr>
          <w:rFonts w:eastAsia="MS Mincho"/>
          <w:b/>
          <w:szCs w:val="24"/>
          <w:highlight w:val="cyan"/>
          <w:u w:val="single"/>
        </w:rPr>
        <w:t>reaching</w:t>
      </w:r>
      <w:r w:rsidRPr="00427B59">
        <w:rPr>
          <w:rFonts w:eastAsia="MS Mincho"/>
          <w:b/>
          <w:szCs w:val="24"/>
          <w:u w:val="single"/>
        </w:rPr>
        <w:t xml:space="preserve"> tentative</w:t>
      </w:r>
      <w:r w:rsidRPr="00427B59">
        <w:rPr>
          <w:rFonts w:eastAsia="MS Mincho"/>
          <w:szCs w:val="24"/>
          <w:u w:val="single"/>
        </w:rPr>
        <w:t xml:space="preserve"> </w:t>
      </w:r>
      <w:r w:rsidRPr="00427B59">
        <w:rPr>
          <w:rFonts w:eastAsia="MS Mincho"/>
          <w:b/>
          <w:szCs w:val="24"/>
          <w:highlight w:val="cyan"/>
          <w:u w:val="single"/>
        </w:rPr>
        <w:t>solutions</w:t>
      </w:r>
      <w:r w:rsidRPr="00427B59">
        <w:rPr>
          <w:rFonts w:eastAsia="MS Mincho"/>
          <w:szCs w:val="24"/>
        </w:rPr>
        <w:t xml:space="preserve"> </w:t>
      </w:r>
      <w:r w:rsidRPr="00427B59">
        <w:rPr>
          <w:rFonts w:eastAsia="MS Mincho"/>
          <w:szCs w:val="24"/>
          <w:u w:val="single"/>
        </w:rPr>
        <w:t>about</w:t>
      </w:r>
      <w:r w:rsidRPr="00427B59">
        <w:rPr>
          <w:rFonts w:eastAsia="MS Mincho"/>
          <w:szCs w:val="24"/>
        </w:rPr>
        <w:t xml:space="preserve"> where they stand on key </w:t>
      </w:r>
      <w:r w:rsidRPr="00427B59">
        <w:rPr>
          <w:rFonts w:eastAsia="MS Mincho"/>
          <w:szCs w:val="24"/>
          <w:u w:val="single"/>
        </w:rPr>
        <w:t xml:space="preserve">SSI. </w:t>
      </w:r>
    </w:p>
    <w:p w:rsidR="00686C63" w:rsidRPr="00427B59" w:rsidRDefault="00686C63" w:rsidP="00686C63">
      <w:pPr>
        <w:rPr>
          <w:rFonts w:eastAsia="Calibri"/>
        </w:rPr>
      </w:pPr>
    </w:p>
    <w:p w:rsidR="00686C63" w:rsidRPr="00427B59" w:rsidRDefault="00686C63" w:rsidP="00686C63">
      <w:pPr>
        <w:rPr>
          <w:rFonts w:eastAsia="Calibri"/>
          <w:b/>
        </w:rPr>
      </w:pPr>
      <w:r w:rsidRPr="00427B59">
        <w:rPr>
          <w:rFonts w:eastAsia="Calibri"/>
          <w:b/>
        </w:rPr>
        <w:t>DEBATE doesn’t jeopardize agency</w:t>
      </w:r>
    </w:p>
    <w:p w:rsidR="00686C63" w:rsidRPr="00427B59" w:rsidRDefault="00686C63" w:rsidP="00686C63">
      <w:pPr>
        <w:rPr>
          <w:rFonts w:eastAsia="Calibri"/>
        </w:rPr>
      </w:pPr>
      <w:r w:rsidRPr="00427B59">
        <w:rPr>
          <w:rFonts w:eastAsia="Calibri"/>
        </w:rPr>
        <w:t>Hanghoj 8</w:t>
      </w:r>
    </w:p>
    <w:p w:rsidR="00686C63" w:rsidRPr="00427B59" w:rsidRDefault="00686C63" w:rsidP="00686C63">
      <w:pPr>
        <w:rPr>
          <w:rFonts w:eastAsia="Calibri"/>
        </w:rPr>
      </w:pPr>
      <w:r w:rsidRPr="00427B59">
        <w:rPr>
          <w:rFonts w:eastAsia="Calibri"/>
        </w:rPr>
        <w:t>http://static.sdu.dk/mediafiles/Files/Information_til/Studerende_ved_SDU/Din_uddannelse/phd_hum/afhandlinger/2009/ThorkilHanghoej.pdf</w:t>
      </w:r>
    </w:p>
    <w:p w:rsidR="00686C63" w:rsidRPr="00427B59" w:rsidRDefault="00686C63" w:rsidP="00686C63">
      <w:pPr>
        <w:rPr>
          <w:rFonts w:eastAsia="Calibri"/>
        </w:rPr>
      </w:pPr>
      <w:r w:rsidRPr="00427B59">
        <w:rPr>
          <w:rFonts w:eastAsia="Calibri"/>
        </w:rPr>
        <w:t xml:space="preserve"> Thorkild Hanghøj, Copenhagen, 2008 </w:t>
      </w:r>
    </w:p>
    <w:p w:rsidR="00686C63" w:rsidRPr="00427B59" w:rsidRDefault="00686C63" w:rsidP="00686C63">
      <w:pPr>
        <w:rPr>
          <w:rFonts w:eastAsia="Calibri"/>
        </w:rPr>
      </w:pPr>
      <w:r w:rsidRPr="00427B59">
        <w:rPr>
          <w:rFonts w:eastAsia="Calibri"/>
        </w:rPr>
        <w:t xml:space="preserve"> Since this PhD project began in 2004, the present author has been affiliated with DREAM (Danish</w:t>
      </w:r>
    </w:p>
    <w:p w:rsidR="00686C63" w:rsidRPr="00427B59" w:rsidRDefault="00686C63" w:rsidP="00686C63">
      <w:pPr>
        <w:rPr>
          <w:rFonts w:eastAsia="Calibri"/>
        </w:rPr>
      </w:pPr>
      <w:r w:rsidRPr="00427B59">
        <w:rPr>
          <w:rFonts w:eastAsia="Calibri"/>
        </w:rPr>
        <w:t>Research Centre on Education and Advanced Media Materials), which is located at the Institute of</w:t>
      </w:r>
    </w:p>
    <w:p w:rsidR="00686C63" w:rsidRPr="00427B59" w:rsidRDefault="00686C63" w:rsidP="00686C63">
      <w:pPr>
        <w:rPr>
          <w:rFonts w:eastAsia="Calibri"/>
        </w:rPr>
      </w:pPr>
      <w:r w:rsidRPr="00427B59">
        <w:rPr>
          <w:rFonts w:eastAsia="Calibri"/>
        </w:rPr>
        <w:t>Literature, Media and Cultural Studies at the University of Southern Denmark. Research visits have</w:t>
      </w:r>
    </w:p>
    <w:p w:rsidR="00686C63" w:rsidRPr="00427B59" w:rsidRDefault="00686C63" w:rsidP="00686C63">
      <w:pPr>
        <w:rPr>
          <w:rFonts w:eastAsia="Calibri"/>
        </w:rPr>
      </w:pPr>
      <w:r w:rsidRPr="00427B59">
        <w:rPr>
          <w:rFonts w:eastAsia="Calibri"/>
        </w:rPr>
        <w:t>taken place at the Centre for Learning, Knowledge, and Interactive Technologies (L-KIT), the</w:t>
      </w:r>
    </w:p>
    <w:p w:rsidR="00686C63" w:rsidRPr="00427B59" w:rsidRDefault="00686C63" w:rsidP="00686C63">
      <w:pPr>
        <w:rPr>
          <w:rFonts w:eastAsia="Calibri"/>
        </w:rPr>
      </w:pPr>
      <w:r w:rsidRPr="00427B59">
        <w:rPr>
          <w:rFonts w:eastAsia="Calibri"/>
        </w:rPr>
        <w:t>Institute of Education at the University of Bristol and the institute formerly known as Learning Lab</w:t>
      </w:r>
    </w:p>
    <w:p w:rsidR="00686C63" w:rsidRPr="00427B59" w:rsidRDefault="00686C63" w:rsidP="00686C63">
      <w:pPr>
        <w:rPr>
          <w:rFonts w:eastAsia="Calibri"/>
        </w:rPr>
      </w:pPr>
      <w:r w:rsidRPr="00427B59">
        <w:rPr>
          <w:rFonts w:eastAsia="Calibri"/>
        </w:rPr>
        <w:t>Denmark at the School of Education, University of Aarhus, where I currently work as an assistant</w:t>
      </w:r>
    </w:p>
    <w:p w:rsidR="00686C63" w:rsidRPr="00427B59" w:rsidRDefault="00686C63" w:rsidP="00686C63">
      <w:pPr>
        <w:rPr>
          <w:rFonts w:eastAsia="Calibri"/>
        </w:rPr>
      </w:pPr>
      <w:r w:rsidRPr="00427B59">
        <w:rPr>
          <w:rFonts w:eastAsia="Calibri"/>
        </w:rPr>
        <w:t xml:space="preserve">professor. </w:t>
      </w:r>
    </w:p>
    <w:p w:rsidR="00686C63" w:rsidRPr="00427B59" w:rsidRDefault="00686C63" w:rsidP="00686C63">
      <w:pPr>
        <w:rPr>
          <w:rFonts w:eastAsia="Calibri"/>
        </w:rPr>
      </w:pPr>
    </w:p>
    <w:p w:rsidR="00686C63" w:rsidRPr="00427B59" w:rsidRDefault="00686C63" w:rsidP="00686C63">
      <w:pPr>
        <w:rPr>
          <w:rFonts w:eastAsia="Calibri"/>
        </w:rPr>
      </w:pPr>
      <w:r w:rsidRPr="00427B59">
        <w:rPr>
          <w:rFonts w:eastAsia="Calibri"/>
        </w:rPr>
        <w:t xml:space="preserve"> Thus, </w:t>
      </w:r>
      <w:r w:rsidRPr="00427B59">
        <w:rPr>
          <w:rFonts w:eastAsia="Calibri"/>
          <w:b/>
          <w:u w:val="single"/>
        </w:rPr>
        <w:t>debate games</w:t>
      </w:r>
      <w:r w:rsidRPr="00427B59">
        <w:rPr>
          <w:rFonts w:eastAsia="Calibri"/>
        </w:rPr>
        <w:t xml:space="preserve"> </w:t>
      </w:r>
      <w:r w:rsidRPr="00427B59">
        <w:rPr>
          <w:rFonts w:eastAsia="Calibri"/>
          <w:bCs/>
          <w:u w:val="single"/>
        </w:rPr>
        <w:t>require</w:t>
      </w:r>
      <w:r w:rsidRPr="00427B59">
        <w:rPr>
          <w:rFonts w:eastAsia="Calibri"/>
        </w:rPr>
        <w:t xml:space="preserve"> teachers </w:t>
      </w:r>
      <w:r w:rsidRPr="00427B59">
        <w:rPr>
          <w:rFonts w:eastAsia="Calibri"/>
          <w:bCs/>
          <w:u w:val="single"/>
        </w:rPr>
        <w:t>to balance the centripetal/centrifugal forces of gaming and teaching,</w:t>
      </w:r>
      <w:r w:rsidRPr="00427B59">
        <w:rPr>
          <w:rFonts w:eastAsia="Calibri"/>
        </w:rP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427B59">
        <w:rPr>
          <w:rFonts w:eastAsia="Calibri"/>
          <w:b/>
          <w:highlight w:val="cyan"/>
          <w:u w:val="single"/>
        </w:rPr>
        <w:t>dialogical</w:t>
      </w:r>
      <w:r w:rsidRPr="00427B59">
        <w:rPr>
          <w:rFonts w:eastAsia="Calibri"/>
          <w:bCs/>
          <w:highlight w:val="cyan"/>
          <w:u w:val="single"/>
        </w:rPr>
        <w:t xml:space="preserve"> philosophy</w:t>
      </w:r>
      <w:r w:rsidRPr="00427B59">
        <w:rPr>
          <w:rFonts w:eastAsia="Calibri"/>
        </w:rPr>
        <w:t xml:space="preserve"> also </w:t>
      </w:r>
      <w:r w:rsidRPr="00427B59">
        <w:rPr>
          <w:rFonts w:eastAsia="Calibri"/>
          <w:bCs/>
          <w:highlight w:val="cyan"/>
          <w:u w:val="single"/>
        </w:rPr>
        <w:t xml:space="preserve">offers an explanation of why </w:t>
      </w:r>
      <w:r w:rsidRPr="00427B59">
        <w:rPr>
          <w:rFonts w:eastAsia="Calibri"/>
          <w:b/>
          <w:highlight w:val="cyan"/>
          <w:u w:val="single"/>
        </w:rPr>
        <w:t>debate games</w:t>
      </w:r>
      <w:r w:rsidRPr="00427B59">
        <w:rPr>
          <w:rFonts w:eastAsia="Calibri"/>
        </w:rPr>
        <w:t xml:space="preserve"> (and other game types) </w:t>
      </w:r>
      <w:r w:rsidRPr="00427B59">
        <w:rPr>
          <w:rFonts w:eastAsia="Calibri"/>
          <w:bCs/>
          <w:highlight w:val="cyan"/>
          <w:u w:val="single"/>
        </w:rPr>
        <w:t>may be valuable</w:t>
      </w:r>
      <w:r w:rsidRPr="00427B59">
        <w:rPr>
          <w:rFonts w:eastAsia="Calibri"/>
        </w:rPr>
        <w:t xml:space="preserve"> within an educational context. One of the central features of multi-player games is that </w:t>
      </w:r>
      <w:r w:rsidRPr="00427B59">
        <w:rPr>
          <w:rFonts w:eastAsia="Calibri"/>
          <w:bCs/>
          <w:highlight w:val="cyan"/>
          <w:u w:val="single"/>
        </w:rPr>
        <w:t>players are expected to experience</w:t>
      </w:r>
      <w:r w:rsidRPr="00427B59">
        <w:rPr>
          <w:rFonts w:eastAsia="Calibri"/>
          <w:bCs/>
          <w:u w:val="single"/>
        </w:rPr>
        <w:t xml:space="preserve"> </w:t>
      </w:r>
      <w:r w:rsidRPr="00427B59">
        <w:rPr>
          <w:rFonts w:eastAsia="Calibri"/>
        </w:rPr>
        <w:t xml:space="preserve">a simultaneously real and </w:t>
      </w:r>
      <w:r w:rsidRPr="00427B59">
        <w:rPr>
          <w:rFonts w:eastAsia="Calibri"/>
          <w:b/>
          <w:highlight w:val="cyan"/>
          <w:u w:val="single"/>
        </w:rPr>
        <w:t>imagined scenario</w:t>
      </w:r>
      <w:r w:rsidRPr="00427B59">
        <w:rPr>
          <w:rFonts w:eastAsia="Calibri"/>
        </w:rPr>
        <w:t xml:space="preserve"> </w:t>
      </w:r>
      <w:r w:rsidRPr="00427B59">
        <w:rPr>
          <w:rFonts w:eastAsia="Calibri"/>
          <w:bCs/>
          <w:u w:val="single"/>
        </w:rPr>
        <w:t xml:space="preserve">both </w:t>
      </w:r>
      <w:r w:rsidRPr="00427B59">
        <w:rPr>
          <w:rFonts w:eastAsia="Calibri"/>
          <w:bCs/>
          <w:highlight w:val="cyan"/>
          <w:u w:val="single"/>
        </w:rPr>
        <w:t>in relation to an insider’s</w:t>
      </w:r>
      <w:r w:rsidRPr="00427B59">
        <w:rPr>
          <w:rFonts w:eastAsia="Calibri"/>
        </w:rPr>
        <w:t xml:space="preserve"> (participant) perspective </w:t>
      </w:r>
      <w:r w:rsidRPr="00427B59">
        <w:rPr>
          <w:rFonts w:eastAsia="Calibri"/>
          <w:bCs/>
          <w:highlight w:val="cyan"/>
          <w:u w:val="single"/>
        </w:rPr>
        <w:t>and</w:t>
      </w:r>
      <w:r w:rsidRPr="00427B59">
        <w:rPr>
          <w:rFonts w:eastAsia="Calibri"/>
          <w:bCs/>
          <w:u w:val="single"/>
        </w:rPr>
        <w:t xml:space="preserve"> to an </w:t>
      </w:r>
      <w:r w:rsidRPr="00427B59">
        <w:rPr>
          <w:rFonts w:eastAsia="Calibri"/>
          <w:bCs/>
          <w:highlight w:val="cyan"/>
          <w:u w:val="single"/>
        </w:rPr>
        <w:t>outsider’s</w:t>
      </w:r>
      <w:r w:rsidRPr="00427B59">
        <w:rPr>
          <w:rFonts w:eastAsia="Calibri"/>
        </w:rPr>
        <w:t xml:space="preserve"> (co-participant) </w:t>
      </w:r>
      <w:r w:rsidRPr="00427B59">
        <w:rPr>
          <w:rFonts w:eastAsia="Calibri"/>
          <w:bCs/>
          <w:highlight w:val="cyan"/>
          <w:u w:val="single"/>
        </w:rPr>
        <w:t>perspective.</w:t>
      </w:r>
      <w:r w:rsidRPr="00427B59">
        <w:rPr>
          <w:rFonts w:eastAsia="Calibri"/>
        </w:rPr>
        <w:t xml:space="preserve"> According to Bakhtin, </w:t>
      </w:r>
      <w:r w:rsidRPr="00427B59">
        <w:rPr>
          <w:rFonts w:eastAsia="Calibri"/>
          <w:bCs/>
          <w:highlight w:val="cyan"/>
          <w:u w:val="single"/>
        </w:rPr>
        <w:t xml:space="preserve">the </w:t>
      </w:r>
      <w:r w:rsidRPr="00427B59">
        <w:rPr>
          <w:rFonts w:eastAsia="Calibri"/>
          <w:b/>
          <w:highlight w:val="cyan"/>
          <w:u w:val="single"/>
        </w:rPr>
        <w:t>outsider’s perspective</w:t>
      </w:r>
      <w:r w:rsidRPr="00427B59">
        <w:rPr>
          <w:rFonts w:eastAsia="Calibri"/>
          <w:bCs/>
          <w:highlight w:val="cyan"/>
          <w:u w:val="single"/>
        </w:rPr>
        <w:t xml:space="preserve"> reflects</w:t>
      </w:r>
      <w:r w:rsidRPr="00427B59">
        <w:rPr>
          <w:rFonts w:eastAsia="Calibri"/>
          <w:bCs/>
          <w:u w:val="single"/>
        </w:rPr>
        <w:t xml:space="preserve"> a </w:t>
      </w:r>
      <w:r w:rsidRPr="00427B59">
        <w:rPr>
          <w:rFonts w:eastAsia="Calibri"/>
          <w:bCs/>
          <w:highlight w:val="cyan"/>
          <w:u w:val="single"/>
        </w:rPr>
        <w:t>fundamental</w:t>
      </w:r>
      <w:r w:rsidRPr="00427B59">
        <w:rPr>
          <w:rFonts w:eastAsia="Calibri"/>
          <w:bCs/>
          <w:u w:val="single"/>
        </w:rPr>
        <w:t xml:space="preserve"> aspect of </w:t>
      </w:r>
      <w:r w:rsidRPr="00427B59">
        <w:rPr>
          <w:rFonts w:eastAsia="Calibri"/>
          <w:bCs/>
          <w:highlight w:val="cyan"/>
          <w:u w:val="single"/>
        </w:rPr>
        <w:t>human understanding</w:t>
      </w:r>
      <w:r w:rsidRPr="00427B59">
        <w:rPr>
          <w:rFonts w:eastAsia="Calibri"/>
        </w:rP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427B59">
        <w:rPr>
          <w:rFonts w:eastAsia="Calibri"/>
          <w:bCs/>
          <w:u w:val="single"/>
        </w:rPr>
        <w:t xml:space="preserve">it is </w:t>
      </w:r>
      <w:r w:rsidRPr="00427B59">
        <w:rPr>
          <w:rFonts w:eastAsia="Calibri"/>
          <w:bCs/>
          <w:highlight w:val="cyan"/>
          <w:u w:val="single"/>
        </w:rPr>
        <w:t>in</w:t>
      </w:r>
      <w:r w:rsidRPr="00427B59">
        <w:rPr>
          <w:rFonts w:eastAsia="Calibri"/>
          <w:bCs/>
          <w:u w:val="single"/>
        </w:rPr>
        <w:t xml:space="preserve"> the interaction </w:t>
      </w:r>
      <w:r w:rsidRPr="00427B59">
        <w:rPr>
          <w:rFonts w:eastAsia="Calibri"/>
          <w:bCs/>
          <w:highlight w:val="cyan"/>
          <w:u w:val="single"/>
        </w:rPr>
        <w:t>with other voices</w:t>
      </w:r>
      <w:r w:rsidRPr="00427B59">
        <w:rPr>
          <w:rFonts w:eastAsia="Calibri"/>
          <w:bCs/>
          <w:u w:val="single"/>
        </w:rPr>
        <w:t xml:space="preserve"> that </w:t>
      </w:r>
      <w:r w:rsidRPr="00427B59">
        <w:rPr>
          <w:rFonts w:eastAsia="Calibri"/>
          <w:bCs/>
          <w:highlight w:val="cyan"/>
          <w:u w:val="single"/>
        </w:rPr>
        <w:t>individuals</w:t>
      </w:r>
      <w:r w:rsidRPr="00427B59">
        <w:rPr>
          <w:rFonts w:eastAsia="Calibri"/>
          <w:bCs/>
          <w:u w:val="single"/>
        </w:rPr>
        <w:t xml:space="preserve"> are able to </w:t>
      </w:r>
      <w:r w:rsidRPr="00427B59">
        <w:rPr>
          <w:rFonts w:eastAsia="Calibri"/>
          <w:bCs/>
          <w:highlight w:val="cyan"/>
          <w:u w:val="single"/>
        </w:rPr>
        <w:t>reach understanding and f</w:t>
      </w:r>
      <w:r w:rsidRPr="00427B59">
        <w:rPr>
          <w:rFonts w:eastAsia="Calibri"/>
          <w:b/>
          <w:highlight w:val="cyan"/>
          <w:u w:val="single"/>
        </w:rPr>
        <w:t>ind their own voice</w:t>
      </w:r>
      <w:r w:rsidRPr="00427B59">
        <w:rPr>
          <w:rFonts w:eastAsia="Calibri"/>
          <w:b/>
          <w:u w:val="single"/>
        </w:rPr>
        <w:t xml:space="preserve">. </w:t>
      </w:r>
      <w:r w:rsidRPr="00427B59">
        <w:rPr>
          <w:rFonts w:eastAsia="Calibri"/>
        </w:rPr>
        <w:t xml:space="preserve">Bakhtin also refers to </w:t>
      </w:r>
      <w:r w:rsidRPr="00427B59">
        <w:rPr>
          <w:rFonts w:eastAsia="Calibri"/>
          <w:bCs/>
          <w:highlight w:val="cyan"/>
          <w:u w:val="single"/>
        </w:rPr>
        <w:t>the</w:t>
      </w:r>
      <w:r w:rsidRPr="00427B59">
        <w:rPr>
          <w:rFonts w:eastAsia="Calibri"/>
          <w:bCs/>
          <w:u w:val="single"/>
        </w:rPr>
        <w:t xml:space="preserve"> ontological </w:t>
      </w:r>
      <w:r w:rsidRPr="00427B59">
        <w:rPr>
          <w:rFonts w:eastAsia="Calibri"/>
          <w:bCs/>
          <w:highlight w:val="cyan"/>
          <w:u w:val="single"/>
        </w:rPr>
        <w:t>process of</w:t>
      </w:r>
      <w:r w:rsidRPr="00427B59">
        <w:rPr>
          <w:rFonts w:eastAsia="Calibri"/>
          <w:bCs/>
          <w:u w:val="single"/>
        </w:rPr>
        <w:t xml:space="preserve"> </w:t>
      </w:r>
      <w:r w:rsidRPr="00427B59">
        <w:rPr>
          <w:rFonts w:eastAsia="Calibri"/>
        </w:rPr>
        <w:t xml:space="preserve">finding a voice as </w:t>
      </w:r>
      <w:r w:rsidRPr="00427B59">
        <w:rPr>
          <w:rFonts w:eastAsia="Calibri"/>
          <w:b/>
          <w:highlight w:val="cyan"/>
          <w:u w:val="single"/>
        </w:rPr>
        <w:t>“ideological becoming”</w:t>
      </w:r>
      <w:r w:rsidRPr="00427B59">
        <w:rPr>
          <w:rFonts w:eastAsia="Calibri"/>
        </w:rPr>
        <w:t xml:space="preserve">, which represents “the process of selectively assimilating the words of others” (Bakhtin, 1981: 341). </w:t>
      </w:r>
      <w:r w:rsidRPr="00427B59">
        <w:rPr>
          <w:rFonts w:eastAsia="Calibri"/>
          <w:bCs/>
          <w:u w:val="single"/>
        </w:rPr>
        <w:t xml:space="preserve">Thus, </w:t>
      </w:r>
      <w:r w:rsidRPr="00427B59">
        <w:rPr>
          <w:rFonts w:eastAsia="Calibri"/>
          <w:bCs/>
          <w:highlight w:val="cyan"/>
          <w:u w:val="single"/>
        </w:rPr>
        <w:t>by</w:t>
      </w:r>
      <w:r w:rsidRPr="00427B59">
        <w:rPr>
          <w:rFonts w:eastAsia="Calibri"/>
          <w:bCs/>
          <w:u w:val="single"/>
        </w:rPr>
        <w:t xml:space="preserve"> teaching and </w:t>
      </w:r>
      <w:r w:rsidRPr="00427B59">
        <w:rPr>
          <w:rFonts w:eastAsia="Calibri"/>
          <w:bCs/>
          <w:highlight w:val="cyan"/>
          <w:u w:val="single"/>
        </w:rPr>
        <w:t xml:space="preserve">playing </w:t>
      </w:r>
      <w:r w:rsidRPr="00427B59">
        <w:rPr>
          <w:rFonts w:eastAsia="Calibri"/>
          <w:b/>
          <w:highlight w:val="cyan"/>
          <w:u w:val="single"/>
        </w:rPr>
        <w:t>debate scenarios,</w:t>
      </w:r>
      <w:r w:rsidRPr="00427B59">
        <w:rPr>
          <w:rFonts w:eastAsia="Calibri"/>
          <w:highlight w:val="cyan"/>
        </w:rPr>
        <w:t xml:space="preserve"> </w:t>
      </w:r>
      <w:r w:rsidRPr="00427B59">
        <w:rPr>
          <w:rFonts w:eastAsia="Calibri"/>
          <w:bCs/>
          <w:highlight w:val="cyan"/>
          <w:u w:val="single"/>
        </w:rPr>
        <w:t>it is possible to support</w:t>
      </w:r>
      <w:r w:rsidRPr="00427B59">
        <w:rPr>
          <w:rFonts w:eastAsia="Calibri"/>
          <w:bCs/>
          <w:u w:val="single"/>
        </w:rPr>
        <w:t xml:space="preserve"> students in their process of </w:t>
      </w:r>
      <w:r w:rsidRPr="00427B59">
        <w:rPr>
          <w:rFonts w:eastAsia="Calibri"/>
          <w:bCs/>
          <w:highlight w:val="cyan"/>
          <w:u w:val="single"/>
        </w:rPr>
        <w:t>becoming</w:t>
      </w:r>
      <w:r w:rsidRPr="00427B59">
        <w:rPr>
          <w:rFonts w:eastAsia="Calibri"/>
          <w:bCs/>
          <w:u w:val="single"/>
        </w:rPr>
        <w:t xml:space="preserve"> not only </w:t>
      </w:r>
      <w:r w:rsidRPr="00427B59">
        <w:rPr>
          <w:rFonts w:eastAsia="Calibri"/>
          <w:bCs/>
          <w:highlight w:val="cyan"/>
          <w:u w:val="single"/>
        </w:rPr>
        <w:t>themselves</w:t>
      </w:r>
      <w:r w:rsidRPr="00427B59">
        <w:rPr>
          <w:rFonts w:eastAsia="Calibri"/>
          <w:bCs/>
          <w:u w:val="single"/>
        </w:rPr>
        <w:t>, but also in becoming articulate and responsive</w:t>
      </w:r>
      <w:r w:rsidRPr="00427B59">
        <w:rPr>
          <w:rFonts w:eastAsia="Calibri"/>
        </w:rPr>
        <w:t xml:space="preserve"> citizens in a democratic society. </w:t>
      </w:r>
    </w:p>
    <w:p w:rsidR="00686C63" w:rsidRPr="00EC22F5" w:rsidRDefault="00686C63" w:rsidP="00686C63"/>
    <w:p w:rsidR="00686C63" w:rsidRDefault="00686C63" w:rsidP="00686C63">
      <w:pPr>
        <w:keepNext/>
        <w:keepLines/>
        <w:pageBreakBefore/>
        <w:spacing w:before="480"/>
        <w:jc w:val="center"/>
        <w:outlineLvl w:val="1"/>
        <w:rPr>
          <w:rFonts w:eastAsia="MS Gothic" w:cs="Times New Roman"/>
          <w:b/>
          <w:bCs/>
          <w:caps/>
          <w:sz w:val="34"/>
          <w:szCs w:val="26"/>
          <w:u w:val="single"/>
        </w:rPr>
      </w:pPr>
      <w:r>
        <w:rPr>
          <w:rFonts w:eastAsia="MS Gothic" w:cs="Times New Roman"/>
          <w:b/>
          <w:bCs/>
          <w:caps/>
          <w:sz w:val="34"/>
          <w:szCs w:val="26"/>
          <w:u w:val="single"/>
        </w:rPr>
        <w:t>at: k of norms</w:t>
      </w:r>
    </w:p>
    <w:p w:rsidR="00686C63" w:rsidRPr="00D95DC8" w:rsidRDefault="00686C63" w:rsidP="00686C63"/>
    <w:p w:rsidR="00686C63" w:rsidRPr="00427B59" w:rsidRDefault="00686C63" w:rsidP="00686C63">
      <w:pPr>
        <w:rPr>
          <w:rFonts w:eastAsia="Cambria"/>
          <w:b/>
        </w:rPr>
      </w:pPr>
      <w:r w:rsidRPr="00427B59">
        <w:rPr>
          <w:rFonts w:eastAsia="Cambria"/>
          <w:b/>
        </w:rPr>
        <w:t>The best academic studies validate the effective of norms – the US is key</w:t>
      </w:r>
    </w:p>
    <w:p w:rsidR="00686C63" w:rsidRPr="00427B59" w:rsidRDefault="00686C63" w:rsidP="00686C63">
      <w:pPr>
        <w:rPr>
          <w:rFonts w:eastAsia="Cambria"/>
        </w:rPr>
      </w:pPr>
      <w:r w:rsidRPr="00427B59">
        <w:rPr>
          <w:rFonts w:eastAsia="Cambria"/>
          <w:b/>
          <w:sz w:val="24"/>
          <w:u w:val="single"/>
        </w:rPr>
        <w:t>Whibley 13</w:t>
      </w:r>
      <w:r w:rsidRPr="00427B59">
        <w:rPr>
          <w:rFonts w:eastAsia="Cambria"/>
        </w:rPr>
        <w:t xml:space="preserve"> (James Whibley received a M.A. in International Relations from Victoria University of Wellington, New Zealand in 2012. His research is soon to be published in Intelligence and National Security., 2/6/2013, "The Proliferation of Drone Warfare: The Weakening of Norms and International Precedent", journal.georgetown.edu/2013/02/06/the-proliferation-of-drone-warfare-the-weakening-of-norms-and-international-precedent-by-james-whibley/)</w:t>
      </w:r>
    </w:p>
    <w:p w:rsidR="00686C63" w:rsidRPr="00427B59" w:rsidRDefault="00686C63" w:rsidP="00686C63">
      <w:pPr>
        <w:rPr>
          <w:rFonts w:eastAsia="Cambria"/>
        </w:rPr>
      </w:pPr>
    </w:p>
    <w:p w:rsidR="00686C63" w:rsidRPr="00427B59" w:rsidRDefault="00686C63" w:rsidP="00686C63">
      <w:pPr>
        <w:rPr>
          <w:rFonts w:eastAsia="Cambria"/>
        </w:rPr>
      </w:pPr>
      <w:r w:rsidRPr="00427B59">
        <w:rPr>
          <w:rFonts w:eastAsia="Cambria"/>
        </w:rPr>
        <w:t xml:space="preserve">In a recent article, David </w:t>
      </w:r>
      <w:r w:rsidRPr="00427B59">
        <w:rPr>
          <w:rFonts w:eastAsia="Cambria"/>
          <w:bCs/>
          <w:u w:val="single"/>
        </w:rPr>
        <w:t>Wood expresses concern over the start of a drone arms race, with</w:t>
      </w:r>
      <w:r w:rsidRPr="00427B59">
        <w:rPr>
          <w:rFonts w:eastAsia="Cambria"/>
        </w:rPr>
        <w:t xml:space="preserve"> </w:t>
      </w:r>
      <w:r w:rsidRPr="00427B59">
        <w:rPr>
          <w:rFonts w:eastAsia="Cambria"/>
          <w:bCs/>
          <w:u w:val="single"/>
        </w:rPr>
        <w:t>China’s People’s Liberation Army beginning to adopt drone technology and Iran</w:t>
      </w:r>
      <w:r w:rsidRPr="00427B59">
        <w:rPr>
          <w:rFonts w:eastAsia="Cambria"/>
        </w:rPr>
        <w:t xml:space="preserve"> possibly </w:t>
      </w:r>
      <w:r w:rsidRPr="00427B59">
        <w:rPr>
          <w:rFonts w:eastAsia="Cambria"/>
          <w:bCs/>
          <w:u w:val="single"/>
        </w:rPr>
        <w:t>supplying drones to Hezbollah</w:t>
      </w:r>
      <w:r w:rsidRPr="00427B59">
        <w:rPr>
          <w:rFonts w:eastAsia="Cambria"/>
        </w:rPr>
        <w:t xml:space="preserve"> in Lebanon.  Other reports show that </w:t>
      </w:r>
      <w:r w:rsidRPr="00427B59">
        <w:rPr>
          <w:rFonts w:eastAsia="Cambria"/>
          <w:bCs/>
          <w:u w:val="single"/>
        </w:rPr>
        <w:t>Pakistan has also developed its own set of drones</w:t>
      </w:r>
      <w:r w:rsidRPr="00427B59">
        <w:rPr>
          <w:rFonts w:eastAsia="Cambria"/>
        </w:rPr>
        <w:t xml:space="preserve">, </w:t>
      </w:r>
      <w:r w:rsidRPr="00427B59">
        <w:rPr>
          <w:rFonts w:eastAsia="Cambria"/>
          <w:bCs/>
          <w:u w:val="single"/>
        </w:rPr>
        <w:t>with</w:t>
      </w:r>
      <w:r w:rsidRPr="00427B59">
        <w:rPr>
          <w:rFonts w:eastAsia="Cambria"/>
        </w:rPr>
        <w:t xml:space="preserve"> offers of </w:t>
      </w:r>
      <w:r w:rsidRPr="00427B59">
        <w:rPr>
          <w:rFonts w:eastAsia="Cambria"/>
          <w:bCs/>
          <w:u w:val="single"/>
        </w:rPr>
        <w:t>assistance from China</w:t>
      </w:r>
      <w:r w:rsidRPr="00427B59">
        <w:rPr>
          <w:rFonts w:eastAsia="Cambria"/>
        </w:rPr>
        <w:t xml:space="preserve"> to help improve their technological sophistication.  </w:t>
      </w:r>
      <w:r w:rsidRPr="00427B59">
        <w:rPr>
          <w:rFonts w:eastAsia="Cambria"/>
          <w:bCs/>
          <w:u w:val="single"/>
        </w:rPr>
        <w:t>The proliferation of drone technology is</w:t>
      </w:r>
      <w:r w:rsidRPr="00427B59">
        <w:rPr>
          <w:rFonts w:eastAsia="Cambria"/>
        </w:rPr>
        <w:t xml:space="preserve"> in many ways </w:t>
      </w:r>
      <w:r w:rsidRPr="00427B59">
        <w:rPr>
          <w:rFonts w:eastAsia="Cambria"/>
          <w:bCs/>
          <w:u w:val="single"/>
        </w:rPr>
        <w:t>unsurprising</w:t>
      </w:r>
      <w:r w:rsidRPr="00427B59">
        <w:rPr>
          <w:rFonts w:eastAsia="Cambria"/>
        </w:rPr>
        <w:t xml:space="preserve">, as technology always spreads across the globe.  Yet, </w:t>
      </w:r>
      <w:r w:rsidRPr="00427B59">
        <w:rPr>
          <w:rFonts w:eastAsia="Cambria"/>
          <w:bCs/>
          <w:u w:val="single"/>
        </w:rPr>
        <w:t>the economic and organizational peculiarities of drones may mean their adoption is more likely than other high-tech weapons</w:t>
      </w:r>
      <w:r w:rsidRPr="00427B59">
        <w:rPr>
          <w:rFonts w:eastAsia="Cambria"/>
        </w:rPr>
        <w:t>.</w:t>
      </w:r>
    </w:p>
    <w:p w:rsidR="00686C63" w:rsidRPr="00427B59" w:rsidRDefault="00686C63" w:rsidP="00686C63">
      <w:pPr>
        <w:rPr>
          <w:rFonts w:eastAsia="Cambria"/>
        </w:rPr>
      </w:pPr>
      <w:r w:rsidRPr="00427B59">
        <w:rPr>
          <w:rFonts w:eastAsia="Cambria"/>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427B59">
        <w:rPr>
          <w:rFonts w:eastAsia="Cambria"/>
          <w:bCs/>
          <w:u w:val="single"/>
        </w:rPr>
        <w:t xml:space="preserve">States will consider both the financial cost of adopting new technology and the organizational capacity required to adopt new technologies </w:t>
      </w:r>
      <w:r w:rsidRPr="00427B59">
        <w:rPr>
          <w:rFonts w:eastAsia="Cambria"/>
        </w:rPr>
        <w:t xml:space="preserve">— that is, the need to make large-scale changes to recruitment, training, or strategic doctrine.  </w:t>
      </w:r>
      <w:r w:rsidRPr="00427B59">
        <w:rPr>
          <w:rFonts w:eastAsia="Cambria"/>
          <w:bCs/>
          <w:u w:val="single"/>
        </w:rPr>
        <w:t>From a financial perspective, drones are an attractive option for state and non-state actors alike, as they are vastly cheaper to build and operate than other forms of aerial technology</w:t>
      </w:r>
      <w:r w:rsidRPr="00427B59">
        <w:rPr>
          <w:rFonts w:eastAsia="Cambria"/>
        </w:rPr>
        <w:t xml:space="preserve">, with the high level of commercial applications for drone technology helping drive down their cost.  </w:t>
      </w:r>
      <w:r w:rsidRPr="00427B59">
        <w:rPr>
          <w:rFonts w:eastAsia="Cambria"/>
          <w:bCs/>
          <w:u w:val="single"/>
        </w:rPr>
        <w:t>Organizationally, drones still require a significant level of training to operate in a combat setting, inhibiting their immediate adoption</w:t>
      </w:r>
      <w:r w:rsidRPr="00427B59">
        <w:rPr>
          <w:rFonts w:eastAsia="Cambria"/>
        </w:rPr>
        <w:t xml:space="preserve">.  </w:t>
      </w:r>
      <w:r w:rsidRPr="00427B59">
        <w:rPr>
          <w:rFonts w:eastAsia="Cambria"/>
          <w:bCs/>
          <w:u w:val="single"/>
        </w:rPr>
        <w:t xml:space="preserve">Yet, as strategic doctrine in nearly every state prioritizes combating terrorism, drone programs will be easier to integrate into military structures </w:t>
      </w:r>
      <w:r w:rsidRPr="00427B59">
        <w:rPr>
          <w:rFonts w:eastAsia="Cambria"/>
        </w:rPr>
        <w:t>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w:t>
      </w:r>
    </w:p>
    <w:p w:rsidR="00686C63" w:rsidRPr="00427B59" w:rsidRDefault="00686C63" w:rsidP="00686C63">
      <w:pPr>
        <w:rPr>
          <w:rFonts w:eastAsia="Cambria"/>
        </w:rPr>
      </w:pPr>
      <w:r w:rsidRPr="00427B59">
        <w:rPr>
          <w:rFonts w:eastAsia="Cambria"/>
        </w:rPr>
        <w:t xml:space="preserve">If </w:t>
      </w:r>
      <w:r w:rsidRPr="00427B59">
        <w:rPr>
          <w:rFonts w:eastAsia="Cambria"/>
          <w:bCs/>
          <w:u w:val="single"/>
        </w:rPr>
        <w:t>drones are destined to proliferate</w:t>
      </w:r>
      <w:r w:rsidRPr="00427B59">
        <w:rPr>
          <w:rFonts w:eastAsia="Cambria"/>
        </w:rPr>
        <w:t xml:space="preserve">, </w:t>
      </w:r>
      <w:r w:rsidRPr="00427B59">
        <w:rPr>
          <w:rFonts w:eastAsia="Cambria"/>
          <w:bCs/>
          <w:u w:val="single"/>
        </w:rPr>
        <w:t>the</w:t>
      </w:r>
      <w:r w:rsidRPr="00427B59">
        <w:rPr>
          <w:rFonts w:eastAsia="Cambria"/>
        </w:rPr>
        <w:t xml:space="preserve"> more </w:t>
      </w:r>
      <w:r w:rsidRPr="00427B59">
        <w:rPr>
          <w:rFonts w:eastAsia="Cambria"/>
          <w:bCs/>
          <w:u w:val="single"/>
        </w:rPr>
        <w:t>important issue may become whether American drone doctrine is setting a precedent for other states over how drones are used</w:t>
      </w:r>
      <w:r w:rsidRPr="00427B59">
        <w:rPr>
          <w:rFonts w:eastAsia="Cambria"/>
        </w:rPr>
        <w:t xml:space="preserve">, and if so, is American drone use weakening the long-standing international norm against assassination?  </w:t>
      </w:r>
      <w:r w:rsidRPr="00427B59">
        <w:rPr>
          <w:rFonts w:eastAsia="Cambria"/>
          <w:bCs/>
          <w:highlight w:val="cyan"/>
          <w:u w:val="single"/>
        </w:rPr>
        <w:t>Current US practices include</w:t>
      </w:r>
      <w:r w:rsidRPr="00427B59">
        <w:rPr>
          <w:rFonts w:eastAsia="Cambria"/>
          <w:bCs/>
          <w:u w:val="single"/>
        </w:rPr>
        <w:t xml:space="preserve"> the </w:t>
      </w:r>
      <w:r w:rsidRPr="00427B59">
        <w:rPr>
          <w:rFonts w:eastAsia="Cambria"/>
          <w:bCs/>
          <w:highlight w:val="cyan"/>
          <w:u w:val="single"/>
        </w:rPr>
        <w:t>use of drones in countries without a declaration of war</w:t>
      </w:r>
      <w:r w:rsidRPr="00427B59">
        <w:rPr>
          <w:rFonts w:eastAsia="Cambria"/>
          <w:bCs/>
          <w:u w:val="single"/>
        </w:rPr>
        <w:t>, the routine targeting of rescuers at the scene of drone attacks and the funerals of victims, and the killing of US citizens</w:t>
      </w:r>
      <w:r w:rsidRPr="00427B59">
        <w:rPr>
          <w:rFonts w:eastAsia="Cambria"/>
        </w:rPr>
        <w:t xml:space="preserve">.  </w:t>
      </w:r>
      <w:r w:rsidRPr="00427B59">
        <w:rPr>
          <w:rFonts w:eastAsia="Cambria"/>
          <w:b/>
          <w:bCs/>
          <w:u w:val="single"/>
        </w:rPr>
        <w:t xml:space="preserve">The existence of </w:t>
      </w:r>
      <w:r w:rsidRPr="00427B59">
        <w:rPr>
          <w:rFonts w:eastAsia="Cambria"/>
          <w:b/>
          <w:bCs/>
          <w:highlight w:val="cyan"/>
          <w:u w:val="single"/>
        </w:rPr>
        <w:t>such</w:t>
      </w:r>
      <w:r w:rsidRPr="00427B59">
        <w:rPr>
          <w:rFonts w:eastAsia="Cambria"/>
          <w:b/>
          <w:bCs/>
          <w:u w:val="single"/>
        </w:rPr>
        <w:t xml:space="preserve"> practices </w:t>
      </w:r>
      <w:r w:rsidRPr="00427B59">
        <w:rPr>
          <w:rFonts w:eastAsia="Cambria"/>
          <w:b/>
          <w:bCs/>
          <w:highlight w:val="cyan"/>
          <w:u w:val="single"/>
        </w:rPr>
        <w:t>lends legitimacy to illiberal actions and</w:t>
      </w:r>
      <w:r w:rsidRPr="00427B59">
        <w:rPr>
          <w:rFonts w:eastAsia="Cambria"/>
          <w:b/>
          <w:bCs/>
          <w:u w:val="single"/>
        </w:rPr>
        <w:t xml:space="preserve"> significantly </w:t>
      </w:r>
      <w:r w:rsidRPr="00427B59">
        <w:rPr>
          <w:rFonts w:eastAsia="Cambria"/>
          <w:b/>
          <w:bCs/>
          <w:highlight w:val="cyan"/>
          <w:u w:val="single"/>
        </w:rPr>
        <w:t>diminishes the moral authority of the US to</w:t>
      </w:r>
      <w:r w:rsidRPr="00427B59">
        <w:rPr>
          <w:rFonts w:eastAsia="Cambria"/>
          <w:b/>
          <w:bCs/>
          <w:u w:val="single"/>
        </w:rPr>
        <w:t xml:space="preserve"> </w:t>
      </w:r>
      <w:r w:rsidRPr="00427B59">
        <w:rPr>
          <w:rFonts w:eastAsia="Cambria"/>
          <w:b/>
          <w:bCs/>
          <w:highlight w:val="cyan"/>
          <w:u w:val="single"/>
        </w:rPr>
        <w:t>condemn similar tactics</w:t>
      </w:r>
      <w:r w:rsidRPr="00427B59">
        <w:rPr>
          <w:rFonts w:eastAsia="Cambria"/>
          <w:b/>
          <w:bCs/>
          <w:u w:val="single"/>
        </w:rPr>
        <w:t xml:space="preserve"> used by other states, whether against rebellious populations in their own territory or enemies abroad</w:t>
      </w:r>
      <w:r w:rsidRPr="00427B59">
        <w:rPr>
          <w:rFonts w:eastAsia="Cambria"/>
        </w:rPr>
        <w:t>.</w:t>
      </w:r>
    </w:p>
    <w:p w:rsidR="00686C63" w:rsidRPr="00427B59" w:rsidRDefault="00686C63" w:rsidP="00686C63">
      <w:pPr>
        <w:rPr>
          <w:rFonts w:eastAsia="Cambria"/>
        </w:rPr>
      </w:pPr>
      <w:r w:rsidRPr="00427B59">
        <w:rPr>
          <w:rFonts w:eastAsia="Cambria"/>
        </w:rPr>
        <w:t xml:space="preserve">While drone advocates such as Max Boot argue that other countries are unlikely to follow any precedents about drone use established by America, </w:t>
      </w:r>
      <w:r w:rsidRPr="00427B59">
        <w:rPr>
          <w:rFonts w:eastAsia="Cambria"/>
          <w:b/>
          <w:bCs/>
          <w:highlight w:val="cyan"/>
          <w:u w:val="single"/>
        </w:rPr>
        <w:t>power</w:t>
      </w:r>
      <w:r w:rsidRPr="00427B59">
        <w:rPr>
          <w:rFonts w:eastAsia="Cambria"/>
          <w:b/>
          <w:bCs/>
          <w:u w:val="single"/>
        </w:rPr>
        <w:t xml:space="preserve"> </w:t>
      </w:r>
      <w:r w:rsidRPr="00427B59">
        <w:rPr>
          <w:rFonts w:eastAsia="Cambria"/>
          <w:b/>
          <w:bCs/>
          <w:highlight w:val="cyan"/>
          <w:u w:val="single"/>
        </w:rPr>
        <w:t>has an undeniable effect in establishing which norms are respected or enforced</w:t>
      </w:r>
      <w:r w:rsidRPr="00427B59">
        <w:rPr>
          <w:rFonts w:eastAsia="Cambria"/>
          <w:highlight w:val="cyan"/>
        </w:rPr>
        <w:t xml:space="preserve">.  </w:t>
      </w:r>
      <w:r w:rsidRPr="00427B59">
        <w:rPr>
          <w:rFonts w:eastAsia="Cambria"/>
          <w:bCs/>
          <w:highlight w:val="cyan"/>
          <w:u w:val="single"/>
        </w:rPr>
        <w:t>America used its power</w:t>
      </w:r>
      <w:r w:rsidRPr="00427B59">
        <w:rPr>
          <w:rFonts w:eastAsia="Cambria"/>
          <w:bCs/>
          <w:u w:val="single"/>
        </w:rPr>
        <w:t xml:space="preserve"> in the international system after World War 2 </w:t>
      </w:r>
      <w:r w:rsidRPr="00427B59">
        <w:rPr>
          <w:rFonts w:eastAsia="Cambria"/>
          <w:bCs/>
          <w:highlight w:val="cyan"/>
          <w:u w:val="single"/>
        </w:rPr>
        <w:t xml:space="preserve">to embed </w:t>
      </w:r>
      <w:r w:rsidRPr="00427B59">
        <w:rPr>
          <w:rFonts w:eastAsia="Cambria"/>
          <w:b/>
          <w:bCs/>
          <w:highlight w:val="cyan"/>
          <w:u w:val="single"/>
        </w:rPr>
        <w:t>norms about human rights and liberal political organization</w:t>
      </w:r>
      <w:r w:rsidRPr="00427B59">
        <w:rPr>
          <w:rFonts w:eastAsia="Cambria"/>
        </w:rPr>
        <w:t xml:space="preserve">, </w:t>
      </w:r>
      <w:r w:rsidRPr="00427B59">
        <w:rPr>
          <w:rFonts w:eastAsia="Cambria"/>
          <w:bCs/>
          <w:u w:val="single"/>
        </w:rPr>
        <w:t xml:space="preserve">not only </w:t>
      </w:r>
      <w:r w:rsidRPr="00427B59">
        <w:rPr>
          <w:rFonts w:eastAsia="Cambria"/>
          <w:bCs/>
          <w:highlight w:val="cyan"/>
          <w:u w:val="single"/>
        </w:rPr>
        <w:t>in</w:t>
      </w:r>
      <w:r w:rsidRPr="00427B59">
        <w:rPr>
          <w:rFonts w:eastAsia="Cambria"/>
          <w:bCs/>
          <w:u w:val="single"/>
        </w:rPr>
        <w:t xml:space="preserve"> allies, but in former adversaries and</w:t>
      </w:r>
      <w:r w:rsidRPr="00427B59">
        <w:rPr>
          <w:rFonts w:eastAsia="Cambria"/>
          <w:bCs/>
          <w:highlight w:val="cyan"/>
          <w:u w:val="single"/>
        </w:rPr>
        <w:t xml:space="preserve"> the international system</w:t>
      </w:r>
      <w:r w:rsidRPr="00427B59">
        <w:rPr>
          <w:rFonts w:eastAsia="Cambria"/>
          <w:bCs/>
          <w:u w:val="single"/>
        </w:rPr>
        <w:t xml:space="preserve"> as a whole.</w:t>
      </w:r>
      <w:r w:rsidRPr="00427B59">
        <w:rPr>
          <w:rFonts w:eastAsia="Cambria"/>
        </w:rPr>
        <w:t xml:space="preserve">  Likewise, </w:t>
      </w:r>
      <w:r w:rsidRPr="00427B59">
        <w:rPr>
          <w:rFonts w:eastAsia="Cambria"/>
          <w:b/>
          <w:bCs/>
          <w:u w:val="single"/>
        </w:rPr>
        <w:t xml:space="preserve">the literature on </w:t>
      </w:r>
      <w:r w:rsidRPr="00427B59">
        <w:rPr>
          <w:rFonts w:eastAsia="Cambria"/>
          <w:b/>
          <w:bCs/>
          <w:highlight w:val="cyan"/>
          <w:u w:val="single"/>
        </w:rPr>
        <w:t xml:space="preserve">rule-oriented constructivism presents a </w:t>
      </w:r>
      <w:r w:rsidRPr="00427B59">
        <w:rPr>
          <w:rFonts w:eastAsia="Cambria"/>
          <w:b/>
          <w:iCs/>
          <w:highlight w:val="cyan"/>
          <w:u w:val="single"/>
          <w:bdr w:val="single" w:sz="8" w:space="0" w:color="auto" w:frame="1"/>
        </w:rPr>
        <w:t>powerful case that norms</w:t>
      </w:r>
      <w:r w:rsidRPr="00427B59">
        <w:rPr>
          <w:rFonts w:eastAsia="Cambria"/>
          <w:b/>
          <w:iCs/>
          <w:u w:val="single"/>
          <w:bdr w:val="single" w:sz="8" w:space="0" w:color="auto" w:frame="1"/>
        </w:rPr>
        <w:t xml:space="preserve"> have </w:t>
      </w:r>
      <w:r w:rsidRPr="00427B59">
        <w:rPr>
          <w:rFonts w:eastAsia="Cambria"/>
          <w:b/>
          <w:iCs/>
          <w:highlight w:val="cyan"/>
          <w:u w:val="single"/>
          <w:bdr w:val="single" w:sz="8" w:space="0" w:color="auto" w:frame="1"/>
        </w:rPr>
        <w:t>set precedents</w:t>
      </w:r>
      <w:r w:rsidRPr="00427B59">
        <w:rPr>
          <w:rFonts w:eastAsia="Cambria"/>
          <w:b/>
          <w:bCs/>
          <w:highlight w:val="cyan"/>
          <w:u w:val="single"/>
        </w:rPr>
        <w:t xml:space="preserve"> on</w:t>
      </w:r>
      <w:r w:rsidRPr="00427B59">
        <w:rPr>
          <w:rFonts w:eastAsia="Cambria"/>
          <w:b/>
          <w:bCs/>
          <w:u w:val="single"/>
        </w:rPr>
        <w:t xml:space="preserve"> the appropriate </w:t>
      </w:r>
      <w:r w:rsidRPr="00427B59">
        <w:rPr>
          <w:rFonts w:eastAsia="Cambria"/>
          <w:b/>
          <w:bCs/>
          <w:highlight w:val="cyan"/>
          <w:u w:val="single"/>
        </w:rPr>
        <w:t>war-fighting</w:t>
      </w:r>
      <w:r w:rsidRPr="00427B59">
        <w:rPr>
          <w:rFonts w:eastAsia="Cambria"/>
          <w:b/>
          <w:bCs/>
          <w:u w:val="single"/>
        </w:rPr>
        <w:t xml:space="preserve"> and deterrence policies when using weapons of mass destruction  and the practices of colonialism and human intervention</w:t>
      </w:r>
      <w:r w:rsidRPr="00427B59">
        <w:rPr>
          <w:rFonts w:eastAsia="Cambria"/>
        </w:rPr>
        <w:t xml:space="preserve">.  Therefore, </w:t>
      </w:r>
      <w:r w:rsidRPr="00427B59">
        <w:rPr>
          <w:rFonts w:eastAsia="Cambria"/>
          <w:b/>
          <w:bCs/>
          <w:highlight w:val="cyan"/>
          <w:u w:val="single"/>
        </w:rPr>
        <w:t>drones advocates</w:t>
      </w:r>
      <w:r w:rsidRPr="00427B59">
        <w:rPr>
          <w:rFonts w:eastAsia="Cambria"/>
          <w:b/>
          <w:bCs/>
          <w:u w:val="single"/>
        </w:rPr>
        <w:t xml:space="preserve"> </w:t>
      </w:r>
      <w:r w:rsidRPr="00427B59">
        <w:rPr>
          <w:rFonts w:eastAsia="Cambria"/>
          <w:b/>
          <w:bCs/>
          <w:highlight w:val="cyan"/>
          <w:u w:val="single"/>
        </w:rPr>
        <w:t>must consider the</w:t>
      </w:r>
      <w:r w:rsidRPr="00427B59">
        <w:rPr>
          <w:rFonts w:eastAsia="Cambria"/>
          <w:b/>
          <w:bCs/>
          <w:u w:val="single"/>
        </w:rPr>
        <w:t xml:space="preserve"> </w:t>
      </w:r>
      <w:r w:rsidRPr="00427B59">
        <w:rPr>
          <w:rFonts w:eastAsia="Cambria"/>
          <w:b/>
          <w:iCs/>
          <w:u w:val="single"/>
          <w:bdr w:val="single" w:sz="8" w:space="0" w:color="auto" w:frame="1"/>
        </w:rPr>
        <w:t xml:space="preserve">possible </w:t>
      </w:r>
      <w:r w:rsidRPr="00427B59">
        <w:rPr>
          <w:rFonts w:eastAsia="Cambria"/>
          <w:b/>
          <w:iCs/>
          <w:highlight w:val="cyan"/>
          <w:u w:val="single"/>
          <w:bdr w:val="single" w:sz="8" w:space="0" w:color="auto" w:frame="1"/>
        </w:rPr>
        <w:t>unintended consequences</w:t>
      </w:r>
      <w:r w:rsidRPr="00427B59">
        <w:rPr>
          <w:rFonts w:eastAsia="Cambria"/>
          <w:b/>
          <w:bCs/>
          <w:highlight w:val="cyan"/>
          <w:u w:val="single"/>
        </w:rPr>
        <w:t xml:space="preserve"> of lending </w:t>
      </w:r>
      <w:r w:rsidRPr="00427B59">
        <w:rPr>
          <w:rFonts w:eastAsia="Cambria"/>
          <w:b/>
          <w:iCs/>
          <w:highlight w:val="cyan"/>
          <w:u w:val="single"/>
          <w:bdr w:val="single" w:sz="8" w:space="0" w:color="auto" w:frame="1"/>
        </w:rPr>
        <w:t>legitimacy to the unrestricted use of drones</w:t>
      </w:r>
      <w:r w:rsidRPr="00427B59">
        <w:rPr>
          <w:rFonts w:eastAsia="Cambria"/>
        </w:rPr>
        <w:t xml:space="preserve">.  However, </w:t>
      </w:r>
      <w:r w:rsidRPr="00427B59">
        <w:rPr>
          <w:rFonts w:eastAsia="Cambria"/>
          <w:bCs/>
          <w:u w:val="single"/>
        </w:rPr>
        <w:t xml:space="preserve">with the Obama administration only now beginning to formulate rules about using drones and seemingly uninterested in restraining its current practices, </w:t>
      </w:r>
      <w:r w:rsidRPr="00427B59">
        <w:rPr>
          <w:rFonts w:eastAsia="Cambria"/>
          <w:b/>
          <w:bCs/>
          <w:highlight w:val="cyan"/>
          <w:u w:val="single"/>
        </w:rPr>
        <w:t>the US may miss an opportunity to entrench international norms about drone operations</w:t>
      </w:r>
      <w:r w:rsidRPr="00427B59">
        <w:rPr>
          <w:rFonts w:eastAsia="Cambria"/>
          <w:highlight w:val="cyan"/>
        </w:rPr>
        <w:t>.</w:t>
      </w:r>
    </w:p>
    <w:p w:rsidR="00686C63" w:rsidRPr="00427B59" w:rsidRDefault="00686C63" w:rsidP="00686C63">
      <w:pPr>
        <w:rPr>
          <w:rFonts w:eastAsia="Cambria"/>
        </w:rPr>
      </w:pPr>
      <w:r w:rsidRPr="00427B59">
        <w:rPr>
          <w:rFonts w:eastAsia="Cambria"/>
          <w:bCs/>
          <w:highlight w:val="cyan"/>
          <w:u w:val="single"/>
        </w:rPr>
        <w:t>If countries</w:t>
      </w:r>
      <w:r w:rsidRPr="00427B59">
        <w:rPr>
          <w:rFonts w:eastAsia="Cambria"/>
          <w:bCs/>
          <w:u w:val="single"/>
        </w:rPr>
        <w:t xml:space="preserve"> begin to </w:t>
      </w:r>
      <w:r w:rsidRPr="00427B59">
        <w:rPr>
          <w:rFonts w:eastAsia="Cambria"/>
          <w:bCs/>
          <w:highlight w:val="cyan"/>
          <w:u w:val="single"/>
        </w:rPr>
        <w:t>follow the precedent set by the US, there is</w:t>
      </w:r>
      <w:r w:rsidRPr="00427B59">
        <w:rPr>
          <w:rFonts w:eastAsia="Cambria"/>
        </w:rPr>
        <w:t xml:space="preserve"> also </w:t>
      </w:r>
      <w:r w:rsidRPr="00427B59">
        <w:rPr>
          <w:rFonts w:eastAsia="Cambria"/>
          <w:bCs/>
          <w:u w:val="single"/>
        </w:rPr>
        <w:t xml:space="preserve">the </w:t>
      </w:r>
      <w:r w:rsidRPr="00427B59">
        <w:rPr>
          <w:rFonts w:eastAsia="Cambria"/>
          <w:bCs/>
          <w:highlight w:val="cyan"/>
          <w:u w:val="single"/>
        </w:rPr>
        <w:t xml:space="preserve">risk of </w:t>
      </w:r>
      <w:r w:rsidRPr="00427B59">
        <w:rPr>
          <w:rFonts w:eastAsia="Cambria"/>
          <w:b/>
          <w:bCs/>
          <w:highlight w:val="cyan"/>
          <w:u w:val="single"/>
        </w:rPr>
        <w:t>weakening pre-existing</w:t>
      </w:r>
      <w:r w:rsidRPr="00427B59">
        <w:rPr>
          <w:rFonts w:eastAsia="Cambria"/>
          <w:b/>
          <w:bCs/>
          <w:u w:val="single"/>
        </w:rPr>
        <w:t xml:space="preserve"> international </w:t>
      </w:r>
      <w:r w:rsidRPr="00427B59">
        <w:rPr>
          <w:rFonts w:eastAsia="Cambria"/>
          <w:b/>
          <w:bCs/>
          <w:highlight w:val="cyan"/>
          <w:u w:val="single"/>
        </w:rPr>
        <w:t>norms about</w:t>
      </w:r>
      <w:r w:rsidRPr="00427B59">
        <w:rPr>
          <w:rFonts w:eastAsia="Cambria"/>
          <w:b/>
          <w:bCs/>
          <w:u w:val="single"/>
        </w:rPr>
        <w:t xml:space="preserve"> the </w:t>
      </w:r>
      <w:r w:rsidRPr="00427B59">
        <w:rPr>
          <w:rFonts w:eastAsia="Cambria"/>
          <w:b/>
          <w:bCs/>
          <w:highlight w:val="cyan"/>
          <w:u w:val="single"/>
        </w:rPr>
        <w:t>use of violence</w:t>
      </w:r>
      <w:r w:rsidRPr="00427B59">
        <w:rPr>
          <w:rFonts w:eastAsia="Cambria"/>
        </w:rPr>
        <w:t xml:space="preserve">.  In the summer 2000 issue of International Security, Ward </w:t>
      </w:r>
      <w:r w:rsidRPr="00427B59">
        <w:rPr>
          <w:rFonts w:eastAsia="Cambria"/>
          <w:bCs/>
          <w:u w:val="single"/>
        </w:rPr>
        <w:t>Thomas warned</w:t>
      </w:r>
      <w:r w:rsidRPr="00427B59">
        <w:rPr>
          <w:rFonts w:eastAsia="Cambria"/>
        </w:rPr>
        <w:t xml:space="preserve"> that, while the long-standing norm against assassination has always been less applicable to terrorist groups, the </w:t>
      </w:r>
      <w:r w:rsidRPr="00427B59">
        <w:rPr>
          <w:rFonts w:eastAsia="Cambria"/>
          <w:bCs/>
          <w:u w:val="single"/>
        </w:rPr>
        <w:t xml:space="preserve">targeting of terrorists is, “likely to undermine the norm as a whole </w:t>
      </w:r>
      <w:r w:rsidRPr="00427B59">
        <w:rPr>
          <w:rFonts w:eastAsia="Cambria"/>
          <w:bCs/>
          <w:highlight w:val="cyan"/>
          <w:u w:val="single"/>
        </w:rPr>
        <w:t>and erode</w:t>
      </w:r>
      <w:r w:rsidRPr="00427B59">
        <w:rPr>
          <w:rFonts w:eastAsia="Cambria"/>
          <w:bCs/>
          <w:u w:val="single"/>
        </w:rPr>
        <w:t xml:space="preserve"> the </w:t>
      </w:r>
      <w:r w:rsidRPr="00427B59">
        <w:rPr>
          <w:rFonts w:eastAsia="Cambria"/>
          <w:bCs/>
          <w:highlight w:val="cyan"/>
          <w:u w:val="single"/>
        </w:rPr>
        <w:t>barriers to the use of assassination in other circumstances</w:t>
      </w:r>
      <w:r w:rsidRPr="00427B59">
        <w:rPr>
          <w:rFonts w:eastAsia="Cambria"/>
        </w:rPr>
        <w:t xml:space="preserve">.”  </w:t>
      </w:r>
      <w:r w:rsidRPr="00427B59">
        <w:rPr>
          <w:rFonts w:eastAsia="Cambria"/>
          <w:bCs/>
          <w:u w:val="single"/>
        </w:rPr>
        <w:t>Such an occurrence would represent a deleterious unintended consequence to an already inhumane international system, justifying greater scrutiny of the drone program</w:t>
      </w:r>
      <w:r w:rsidRPr="00427B59">
        <w:rPr>
          <w:rFonts w:eastAsia="Cambria"/>
        </w:rPr>
        <w:t>.</w:t>
      </w:r>
    </w:p>
    <w:p w:rsidR="00686C63" w:rsidRPr="00427B59" w:rsidRDefault="00686C63" w:rsidP="00686C63">
      <w:pPr>
        <w:rPr>
          <w:rFonts w:eastAsia="Cambria"/>
        </w:rPr>
      </w:pPr>
      <w:r w:rsidRPr="00427B59">
        <w:rPr>
          <w:rFonts w:eastAsia="Cambria"/>
        </w:rPr>
        <w:t xml:space="preserve">Realism cautions scholars not to expect ethical behaviour in international politics.  Yet, </w:t>
      </w:r>
      <w:r w:rsidRPr="00427B59">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427B59">
        <w:rPr>
          <w:rFonts w:eastAsia="Cambria"/>
        </w:rPr>
        <w:t>.  If the Obama administration was nervous about leaving an amorphous drone policy to a possible Romney Presidency, then surely China or Russia possessing such a program would be terrifying.</w:t>
      </w:r>
    </w:p>
    <w:p w:rsidR="00686C63" w:rsidRPr="00427B59" w:rsidRDefault="00686C63" w:rsidP="00686C63">
      <w:pPr>
        <w:rPr>
          <w:rFonts w:eastAsia="Cambria"/>
        </w:rPr>
      </w:pPr>
    </w:p>
    <w:p w:rsidR="00686C63" w:rsidRDefault="00686C63" w:rsidP="00686C63">
      <w:pPr>
        <w:pStyle w:val="Heading2"/>
      </w:pPr>
      <w:r>
        <w:t>alt</w:t>
      </w:r>
    </w:p>
    <w:p w:rsidR="00686C63" w:rsidRPr="00EC22F5" w:rsidRDefault="00686C63" w:rsidP="00686C63"/>
    <w:p w:rsidR="00686C63" w:rsidRDefault="00686C63" w:rsidP="00686C63">
      <w:pPr>
        <w:pStyle w:val="Tag2"/>
      </w:pPr>
      <w:r>
        <w:t>The alt fails</w:t>
      </w:r>
    </w:p>
    <w:p w:rsidR="00686C63" w:rsidRDefault="00686C63" w:rsidP="00686C63">
      <w:r>
        <w:t xml:space="preserve">David </w:t>
      </w:r>
      <w:r w:rsidRPr="0069130E">
        <w:rPr>
          <w:rStyle w:val="StyleStyleBold12pt"/>
        </w:rPr>
        <w:t>Chandler 9</w:t>
      </w:r>
      <w:r>
        <w:t>, IR prof at the University of Westminster, Critiquing Liberal Cosmopolitanism? The Limits of the Biopolitical Approach, Internat</w:t>
      </w:r>
      <w:r w:rsidRPr="00CA29DC">
        <w:t>ional Political Sociology (2009) 3, 53–70</w:t>
      </w:r>
    </w:p>
    <w:p w:rsidR="00686C63" w:rsidRDefault="00686C63" w:rsidP="00686C63"/>
    <w:p w:rsidR="00686C63" w:rsidRDefault="00686C63" w:rsidP="00686C63">
      <w:r>
        <w:t xml:space="preserve">Here, </w:t>
      </w:r>
      <w:r w:rsidRPr="00475C8A">
        <w:rPr>
          <w:u w:val="single"/>
        </w:rPr>
        <w:t>the universalism of liberal cosmopolitan theorists is ‘‘stood on its head’’</w:t>
      </w:r>
      <w:r>
        <w:t xml:space="preserve"> to argue that it is the universalizing interests of power, understood in vague terms of biopolitical, neoliberal, global governance, rather than the genuinely cosmopolitan ethics of empowerment, which drives the discursive practices of regimes of regulation and intervention in the international sphere. As the 1990s liberal discourse has been challenged by the 2000s poststructuralist discourse, we seem to be caught up in a contestation over which academics have the most progressive or radical understandings: of hierarchies of power—as a product of ‘‘statist’’ exercises of national self-interest or as a product of new global governmentalities; and of post-territorial political community—as a response and opposition to these hierarchies, either in the form of global civil society or multitude.</w:t>
      </w:r>
    </w:p>
    <w:p w:rsidR="00686C63" w:rsidRDefault="00686C63" w:rsidP="00686C63">
      <w:r w:rsidRPr="00475C8A">
        <w:rPr>
          <w:u w:val="single"/>
        </w:rPr>
        <w:t xml:space="preserve">However, </w:t>
      </w:r>
      <w:r w:rsidRPr="00750485">
        <w:rPr>
          <w:u w:val="single"/>
        </w:rPr>
        <w:t>it is not clear whether</w:t>
      </w:r>
      <w:r w:rsidRPr="00475C8A">
        <w:rPr>
          <w:u w:val="single"/>
        </w:rPr>
        <w:t xml:space="preserve"> the </w:t>
      </w:r>
      <w:r w:rsidRPr="00750485">
        <w:rPr>
          <w:u w:val="single"/>
        </w:rPr>
        <w:t>contestation</w:t>
      </w:r>
      <w:r w:rsidRPr="00475C8A">
        <w:rPr>
          <w:u w:val="single"/>
        </w:rPr>
        <w:t>—in terms of the ontological</w:t>
      </w:r>
      <w:r>
        <w:t xml:space="preserve"> framings of the relations and dynamics of power </w:t>
      </w:r>
      <w:r w:rsidRPr="00475C8A">
        <w:rPr>
          <w:u w:val="single"/>
        </w:rPr>
        <w:t>or of alternative political subjects</w:t>
      </w:r>
      <w:r>
        <w:t xml:space="preserve"> of post-territorial political community—</w:t>
      </w:r>
      <w:r w:rsidRPr="00750485">
        <w:rPr>
          <w:u w:val="single"/>
        </w:rPr>
        <w:t>reﬂects</w:t>
      </w:r>
      <w:r w:rsidRPr="00475C8A">
        <w:rPr>
          <w:u w:val="single"/>
        </w:rPr>
        <w:t xml:space="preserve"> much </w:t>
      </w:r>
      <w:r w:rsidRPr="00750485">
        <w:rPr>
          <w:u w:val="single"/>
        </w:rPr>
        <w:t>more than the starting positions of</w:t>
      </w:r>
      <w:r w:rsidRPr="00475C8A">
        <w:rPr>
          <w:u w:val="single"/>
        </w:rPr>
        <w:t xml:space="preserve"> the </w:t>
      </w:r>
      <w:r w:rsidRPr="00750485">
        <w:rPr>
          <w:u w:val="single"/>
        </w:rPr>
        <w:t>critical academic theorists concerned</w:t>
      </w:r>
      <w:r>
        <w:t xml:space="preserve">. </w:t>
      </w:r>
      <w:r w:rsidRPr="00154E18">
        <w:rPr>
          <w:u w:val="single"/>
        </w:rPr>
        <w:t xml:space="preserve">It seems that the </w:t>
      </w:r>
      <w:r w:rsidRPr="002133D7">
        <w:rPr>
          <w:highlight w:val="green"/>
          <w:u w:val="single"/>
        </w:rPr>
        <w:t>radical differences between those who espouse and</w:t>
      </w:r>
      <w:r w:rsidRPr="00154E18">
        <w:rPr>
          <w:u w:val="single"/>
        </w:rPr>
        <w:t xml:space="preserve"> those </w:t>
      </w:r>
      <w:r w:rsidRPr="002133D7">
        <w:rPr>
          <w:highlight w:val="green"/>
          <w:u w:val="single"/>
        </w:rPr>
        <w:t>who critique global liberal ontologies</w:t>
      </w:r>
      <w:r>
        <w:t>—and thereby read post-territorial community in liberal or poststructuralist framings—</w:t>
      </w:r>
      <w:r w:rsidRPr="002133D7">
        <w:rPr>
          <w:rStyle w:val="StyleBoldUnderline"/>
          <w:highlight w:val="green"/>
        </w:rPr>
        <w:t>are derived less from empirical investigations than</w:t>
      </w:r>
      <w:r w:rsidRPr="00154E18">
        <w:rPr>
          <w:rStyle w:val="StyleBoldUnderline"/>
        </w:rPr>
        <w:t xml:space="preserve"> from </w:t>
      </w:r>
      <w:r w:rsidRPr="002133D7">
        <w:rPr>
          <w:rStyle w:val="StyleBoldUnderline"/>
          <w:highlight w:val="green"/>
        </w:rPr>
        <w:t>their own normative aspirations</w:t>
      </w:r>
      <w:r>
        <w:t>. For cosmopolitan theorists, their normative aspirations for a more ethical and engaged foreign policy agenda were given added legitimacy through linking their demands with those of activist NGOs and assertions of global civil society’s immanent existence. As Kaldor (1999:195) asserts, the concept of global or transnational civil society is used on the one hand as an analytical device, but on the other hand, it is also used to express ‘‘a political project.’’</w:t>
      </w:r>
    </w:p>
    <w:p w:rsidR="00686C63" w:rsidRDefault="00686C63" w:rsidP="00686C63">
      <w:r>
        <w:t xml:space="preserve">Similarly, </w:t>
      </w:r>
      <w:r w:rsidRPr="00154E18">
        <w:rPr>
          <w:rStyle w:val="StyleBoldUnderline"/>
        </w:rPr>
        <w:t xml:space="preserve">for poststructuralist critics, the </w:t>
      </w:r>
      <w:r w:rsidRPr="003672B4">
        <w:rPr>
          <w:rStyle w:val="StyleBoldUnderline"/>
          <w:highlight w:val="green"/>
        </w:rPr>
        <w:t>struggle against ‘‘empire’’ is alleged to be</w:t>
      </w:r>
      <w:r w:rsidRPr="00154E18">
        <w:rPr>
          <w:rStyle w:val="StyleBoldUnderline"/>
        </w:rPr>
        <w:t xml:space="preserve"> more than mere philosophical idealism precisely because it is </w:t>
      </w:r>
      <w:r w:rsidRPr="003672B4">
        <w:rPr>
          <w:rStyle w:val="StyleBoldUnderline"/>
          <w:highlight w:val="green"/>
        </w:rPr>
        <w:t>founded upon</w:t>
      </w:r>
      <w:r w:rsidRPr="00154E18">
        <w:rPr>
          <w:rStyle w:val="StyleBoldUnderline"/>
        </w:rPr>
        <w:t xml:space="preserve"> the immanent </w:t>
      </w:r>
      <w:r w:rsidRPr="003672B4">
        <w:rPr>
          <w:rStyle w:val="StyleBoldUnderline"/>
          <w:highlight w:val="green"/>
        </w:rPr>
        <w:t>existence of the ‘‘multitude</w:t>
      </w:r>
      <w:r w:rsidRPr="003672B4">
        <w:rPr>
          <w:highlight w:val="green"/>
        </w:rPr>
        <w:t>.’</w:t>
      </w:r>
      <w:r>
        <w:t xml:space="preserve">’ Just as with the concept of global civil society, Hardt and Negri’s (2006:221) </w:t>
      </w:r>
      <w:r w:rsidRPr="00750485">
        <w:rPr>
          <w:rStyle w:val="StyleBoldUnderline"/>
          <w:highlight w:val="green"/>
        </w:rPr>
        <w:t>multitude is</w:t>
      </w:r>
      <w:r>
        <w:t xml:space="preserve"> partly framed as </w:t>
      </w:r>
      <w:r w:rsidRPr="00750485">
        <w:rPr>
          <w:rStyle w:val="StyleBoldUnderline"/>
        </w:rPr>
        <w:t>an abstract heuristic device</w:t>
      </w:r>
      <w:r>
        <w:t xml:space="preserve">. </w:t>
      </w:r>
      <w:r w:rsidRPr="00154E18">
        <w:rPr>
          <w:rStyle w:val="StyleBoldUnderline"/>
        </w:rPr>
        <w:t xml:space="preserve">But more importantly it is also </w:t>
      </w:r>
      <w:r w:rsidRPr="00750485">
        <w:rPr>
          <w:rStyle w:val="StyleBoldUnderline"/>
          <w:highlight w:val="green"/>
        </w:rPr>
        <w:t>a normative project</w:t>
      </w:r>
      <w:r>
        <w:t xml:space="preserve">: ‘‘The multitude needs a political project to bring it into existence’’ (2006:212). As they state: ‘‘The proletariat is not what it used to be’’ (2001:53). Their task, therefore, is to discover a new form of global agency. They describe this mixture of academic investigation and normative aspiration as illustrating that multitude ‘‘has a strange double temporality: always-already and not-yet’’ (2006:222). </w:t>
      </w:r>
      <w:r w:rsidRPr="00154E18">
        <w:rPr>
          <w:rStyle w:val="StyleBoldUnderline"/>
        </w:rPr>
        <w:t xml:space="preserve">It appears that the </w:t>
      </w:r>
      <w:r w:rsidRPr="003672B4">
        <w:rPr>
          <w:rStyle w:val="StyleBoldUnderline"/>
          <w:highlight w:val="green"/>
        </w:rPr>
        <w:t>new post-territorial political communities</w:t>
      </w:r>
      <w:r w:rsidRPr="00154E18">
        <w:rPr>
          <w:rStyle w:val="StyleBoldUnderline"/>
        </w:rPr>
        <w:t xml:space="preserve">, held to be coming into existence, </w:t>
      </w:r>
      <w:r w:rsidRPr="003672B4">
        <w:rPr>
          <w:rStyle w:val="StyleBoldUnderline"/>
          <w:highlight w:val="green"/>
        </w:rPr>
        <w:t>conﬂate empirical and normative aspirations in</w:t>
      </w:r>
      <w:r w:rsidRPr="00154E18">
        <w:rPr>
          <w:rStyle w:val="StyleBoldUnderline"/>
        </w:rPr>
        <w:t xml:space="preserve"> the </w:t>
      </w:r>
      <w:r w:rsidRPr="003672B4">
        <w:rPr>
          <w:rStyle w:val="StyleBoldUnderline"/>
          <w:highlight w:val="green"/>
        </w:rPr>
        <w:t>critique of</w:t>
      </w:r>
      <w:r w:rsidRPr="00154E18">
        <w:rPr>
          <w:rStyle w:val="StyleBoldUnderline"/>
        </w:rPr>
        <w:t xml:space="preserve"> the </w:t>
      </w:r>
      <w:r w:rsidRPr="003672B4">
        <w:rPr>
          <w:rStyle w:val="StyleBoldUnderline"/>
          <w:highlight w:val="green"/>
        </w:rPr>
        <w:t>perceived hierarchies of power</w:t>
      </w:r>
      <w:r w:rsidRPr="00C60685">
        <w:rPr>
          <w:rStyle w:val="StyleBoldUnderline"/>
        </w:rPr>
        <w:t>: either being seen as</w:t>
      </w:r>
      <w:r w:rsidRPr="00154E18">
        <w:rPr>
          <w:rStyle w:val="StyleBoldUnderline"/>
        </w:rPr>
        <w:t xml:space="preserve"> constituted against the </w:t>
      </w:r>
      <w:r w:rsidRPr="00C60685">
        <w:rPr>
          <w:rStyle w:val="StyleBoldUnderline"/>
        </w:rPr>
        <w:t>narrow state-interests</w:t>
      </w:r>
      <w:r w:rsidRPr="00154E18">
        <w:rPr>
          <w:rStyle w:val="StyleBoldUnderline"/>
        </w:rPr>
        <w:t xml:space="preserve"> dominating international politics </w:t>
      </w:r>
      <w:r w:rsidRPr="00C60685">
        <w:rPr>
          <w:rStyle w:val="StyleBoldUnderline"/>
        </w:rPr>
        <w:t>or against</w:t>
      </w:r>
      <w:r w:rsidRPr="00154E18">
        <w:rPr>
          <w:rStyle w:val="StyleBoldUnderline"/>
        </w:rPr>
        <w:t xml:space="preserve"> the </w:t>
      </w:r>
      <w:r w:rsidRPr="00C60685">
        <w:rPr>
          <w:rStyle w:val="StyleBoldUnderline"/>
        </w:rPr>
        <w:t>biopolitics of</w:t>
      </w:r>
      <w:r w:rsidRPr="00154E18">
        <w:rPr>
          <w:rStyle w:val="StyleBoldUnderline"/>
        </w:rPr>
        <w:t xml:space="preserve"> global </w:t>
      </w:r>
      <w:r w:rsidRPr="00C60685">
        <w:rPr>
          <w:rStyle w:val="StyleBoldUnderline"/>
        </w:rPr>
        <w:t>‘‘empire</w:t>
      </w:r>
      <w:r w:rsidRPr="00C60685">
        <w:t>.’’</w:t>
      </w:r>
    </w:p>
    <w:p w:rsidR="00686C63" w:rsidRDefault="00686C63" w:rsidP="00686C63">
      <w:r w:rsidRPr="00154E18">
        <w:rPr>
          <w:rStyle w:val="StyleBoldUnderline"/>
        </w:rPr>
        <w:t>At the level of discursive analysis</w:t>
      </w:r>
      <w:r>
        <w:t xml:space="preserve"> (as we shall see) </w:t>
      </w:r>
      <w:r w:rsidRPr="00E82EA4">
        <w:rPr>
          <w:rStyle w:val="StyleBoldUnderline"/>
          <w:highlight w:val="green"/>
        </w:rPr>
        <w:t xml:space="preserve">the choice between these </w:t>
      </w:r>
      <w:r w:rsidRPr="00C60685">
        <w:rPr>
          <w:rStyle w:val="StyleBoldUnderline"/>
        </w:rPr>
        <w:t xml:space="preserve">two </w:t>
      </w:r>
      <w:r w:rsidRPr="00E82EA4">
        <w:rPr>
          <w:rStyle w:val="StyleBoldUnderline"/>
          <w:highlight w:val="green"/>
        </w:rPr>
        <w:t>approaches can</w:t>
      </w:r>
      <w:r w:rsidRPr="00C60685">
        <w:rPr>
          <w:rStyle w:val="StyleBoldUnderline"/>
        </w:rPr>
        <w:t xml:space="preserve"> easily </w:t>
      </w:r>
      <w:r w:rsidRPr="00E82EA4">
        <w:rPr>
          <w:rStyle w:val="StyleBoldUnderline"/>
          <w:highlight w:val="green"/>
        </w:rPr>
        <w:t>appear</w:t>
      </w:r>
      <w:r w:rsidRPr="00154E18">
        <w:rPr>
          <w:rStyle w:val="StyleBoldUnderline"/>
        </w:rPr>
        <w:t xml:space="preserve"> to be a purely </w:t>
      </w:r>
      <w:r w:rsidRPr="00E82EA4">
        <w:rPr>
          <w:rStyle w:val="StyleBoldUnderline"/>
          <w:highlight w:val="green"/>
        </w:rPr>
        <w:t>subjective</w:t>
      </w:r>
      <w:r w:rsidRPr="00154E18">
        <w:rPr>
          <w:rStyle w:val="StyleBoldUnderline"/>
        </w:rPr>
        <w:t xml:space="preserve"> one. </w:t>
      </w:r>
      <w:r w:rsidRPr="00E82EA4">
        <w:rPr>
          <w:rStyle w:val="StyleBoldUnderline"/>
          <w:highlight w:val="green"/>
        </w:rPr>
        <w:t>Neither</w:t>
      </w:r>
      <w:r w:rsidRPr="00154E18">
        <w:rPr>
          <w:rStyle w:val="StyleBoldUnderline"/>
        </w:rPr>
        <w:t xml:space="preserve"> one </w:t>
      </w:r>
      <w:r w:rsidRPr="00E82EA4">
        <w:rPr>
          <w:rStyle w:val="StyleBoldUnderline"/>
          <w:highlight w:val="green"/>
        </w:rPr>
        <w:t>appears to satisfactorily ground</w:t>
      </w:r>
      <w:r w:rsidRPr="00154E18">
        <w:rPr>
          <w:rStyle w:val="StyleBoldUnderline"/>
        </w:rPr>
        <w:t xml:space="preserve"> the </w:t>
      </w:r>
      <w:r w:rsidRPr="00E82EA4">
        <w:rPr>
          <w:rStyle w:val="StyleBoldUnderline"/>
          <w:highlight w:val="green"/>
        </w:rPr>
        <w:t>existence of a new emerging universal subject</w:t>
      </w:r>
      <w:r w:rsidRPr="00154E18">
        <w:rPr>
          <w:rStyle w:val="StyleBoldUnderline"/>
        </w:rPr>
        <w:t xml:space="preserve"> capable of constituting post-territorial political community</w:t>
      </w:r>
      <w:r>
        <w:t xml:space="preserve">—as the agent of cosmopolitical regimes or of post-cosmopolitical resistance to these regimes. </w:t>
      </w:r>
      <w:r w:rsidRPr="00E82EA4">
        <w:rPr>
          <w:rStyle w:val="StyleBoldUnderline"/>
          <w:highlight w:val="green"/>
        </w:rPr>
        <w:t>In both, the subject</w:t>
      </w:r>
      <w:r>
        <w:t xml:space="preserve">—which is alleged </w:t>
      </w:r>
      <w:r w:rsidRPr="003672B4">
        <w:t>to demonstrate</w:t>
      </w:r>
      <w:r>
        <w:t xml:space="preserve"> both the lack and the presence of post-territorial political community—</w:t>
      </w:r>
      <w:r w:rsidRPr="00E82EA4">
        <w:rPr>
          <w:rStyle w:val="StyleBoldUnderline"/>
          <w:highlight w:val="green"/>
        </w:rPr>
        <w:t xml:space="preserve">is grounded in a way that confuses normative political critique with empirical </w:t>
      </w:r>
      <w:r w:rsidRPr="00DD33B8">
        <w:rPr>
          <w:rStyle w:val="StyleBoldUnderline"/>
          <w:highlight w:val="green"/>
        </w:rPr>
        <w:t>analysis</w:t>
      </w:r>
      <w:r w:rsidRPr="00DD33B8">
        <w:rPr>
          <w:highlight w:val="green"/>
        </w:rPr>
        <w:t xml:space="preserve">. </w:t>
      </w:r>
      <w:r w:rsidRPr="00DD33B8">
        <w:rPr>
          <w:rStyle w:val="StyleBoldUnderline"/>
          <w:highlight w:val="green"/>
        </w:rPr>
        <w:t>Both</w:t>
      </w:r>
      <w:r w:rsidRPr="00154E18">
        <w:rPr>
          <w:rStyle w:val="StyleBoldUnderline"/>
        </w:rPr>
        <w:t xml:space="preserve"> approaches </w:t>
      </w:r>
      <w:r w:rsidRPr="00DD33B8">
        <w:rPr>
          <w:rStyle w:val="StyleBoldUnderline"/>
          <w:highlight w:val="green"/>
        </w:rPr>
        <w:t>suggest</w:t>
      </w:r>
      <w:r w:rsidRPr="00154E18">
        <w:rPr>
          <w:rStyle w:val="StyleBoldUnderline"/>
        </w:rPr>
        <w:t xml:space="preserve"> that </w:t>
      </w:r>
      <w:r w:rsidRPr="00DD33B8">
        <w:rPr>
          <w:rStyle w:val="StyleBoldUnderline"/>
          <w:highlight w:val="green"/>
        </w:rPr>
        <w:t>traditional territorial</w:t>
      </w:r>
      <w:r w:rsidRPr="00C60685">
        <w:rPr>
          <w:rStyle w:val="StyleBoldUnderline"/>
        </w:rPr>
        <w:t xml:space="preserve"> political </w:t>
      </w:r>
      <w:r w:rsidRPr="00DD33B8">
        <w:rPr>
          <w:rStyle w:val="StyleBoldUnderline"/>
          <w:highlight w:val="green"/>
        </w:rPr>
        <w:t>communities have been</w:t>
      </w:r>
      <w:r w:rsidRPr="00C60685">
        <w:rPr>
          <w:rStyle w:val="StyleBoldUnderline"/>
        </w:rPr>
        <w:t xml:space="preserve"> fundamentally </w:t>
      </w:r>
      <w:r w:rsidRPr="00DD33B8">
        <w:rPr>
          <w:rStyle w:val="StyleBoldUnderline"/>
          <w:highlight w:val="green"/>
        </w:rPr>
        <w:t>undermined</w:t>
      </w:r>
      <w:r w:rsidRPr="00154E18">
        <w:rPr>
          <w:rStyle w:val="StyleBoldUnderline"/>
        </w:rPr>
        <w:t xml:space="preserve"> by the changing nature of social relations</w:t>
      </w:r>
      <w:r>
        <w:t xml:space="preserve">—by globalization or by biopolitical production processes. These changing social relations are held to have undermined territorial political community through the deconstruction of the unitary assumptions involved in modern liberal democratic political theory. However, </w:t>
      </w:r>
      <w:r w:rsidRPr="00E82EA4">
        <w:rPr>
          <w:rStyle w:val="StyleBoldUnderline"/>
          <w:highlight w:val="green"/>
        </w:rPr>
        <w:t>they have been much less successful</w:t>
      </w:r>
      <w:r w:rsidRPr="00DD33B8">
        <w:rPr>
          <w:rStyle w:val="StyleBoldUnderline"/>
        </w:rPr>
        <w:t xml:space="preserve"> in </w:t>
      </w:r>
      <w:r w:rsidRPr="00E82EA4">
        <w:rPr>
          <w:rStyle w:val="StyleBoldUnderline"/>
          <w:highlight w:val="green"/>
        </w:rPr>
        <w:t>demonstrating</w:t>
      </w:r>
      <w:r w:rsidRPr="00154E18">
        <w:rPr>
          <w:rStyle w:val="StyleBoldUnderline"/>
        </w:rPr>
        <w:t xml:space="preserve"> that </w:t>
      </w:r>
      <w:r w:rsidRPr="00E82EA4">
        <w:rPr>
          <w:rStyle w:val="StyleBoldUnderline"/>
          <w:highlight w:val="green"/>
        </w:rPr>
        <w:t>new</w:t>
      </w:r>
      <w:r w:rsidRPr="00DD33B8">
        <w:rPr>
          <w:rStyle w:val="StyleBoldUnderline"/>
        </w:rPr>
        <w:t xml:space="preserve"> post-territorial </w:t>
      </w:r>
      <w:r w:rsidRPr="00E82EA4">
        <w:rPr>
          <w:rStyle w:val="StyleBoldUnderline"/>
          <w:highlight w:val="green"/>
        </w:rPr>
        <w:t xml:space="preserve">forms of political </w:t>
      </w:r>
      <w:r w:rsidRPr="00C60685">
        <w:rPr>
          <w:rStyle w:val="StyleBoldUnderline"/>
          <w:highlight w:val="green"/>
        </w:rPr>
        <w:t xml:space="preserve">community have been </w:t>
      </w:r>
      <w:r w:rsidRPr="00E82EA4">
        <w:rPr>
          <w:rStyle w:val="StyleBoldUnderline"/>
          <w:highlight w:val="green"/>
        </w:rPr>
        <w:t>constructed</w:t>
      </w:r>
      <w:r w:rsidRPr="00C60685">
        <w:rPr>
          <w:rStyle w:val="StyleBoldUnderline"/>
          <w:highlight w:val="green"/>
        </w:rPr>
        <w:t xml:space="preserve"> in</w:t>
      </w:r>
      <w:r w:rsidRPr="00DD33B8">
        <w:rPr>
          <w:rStyle w:val="StyleBoldUnderline"/>
        </w:rPr>
        <w:t xml:space="preserve"> their </w:t>
      </w:r>
      <w:r w:rsidRPr="00C60685">
        <w:rPr>
          <w:rStyle w:val="StyleBoldUnderline"/>
          <w:highlight w:val="green"/>
        </w:rPr>
        <w:t>stead</w:t>
      </w:r>
      <w:r w:rsidRPr="00C60685">
        <w:rPr>
          <w:highlight w:val="green"/>
        </w:rPr>
        <w:t>.</w:t>
      </w:r>
    </w:p>
    <w:p w:rsidR="00686C63" w:rsidRDefault="00686C63" w:rsidP="00686C63">
      <w:r>
        <w:t xml:space="preserve">What is clear is that, in the name of post-territorial political community, liberal and radical critics have sought to represent the crisis of legitimacy of representative political bodies as a product of political contestation emerging from post-territorial actors. In these frameworks of understanding global politics, the shift toward post-territorial community is seen as indicative </w:t>
      </w:r>
      <w:r w:rsidRPr="00E82EA4">
        <w:t>of</w:t>
      </w:r>
      <w:r>
        <w:t xml:space="preserve"> new lines of political struggle that have replaced those of the territorialized framework of Left and Right. For liberal and critical theorists, this is the struggle for cosmopolitan and human rights and for emancipation against the sovereign power of states. For poststructuralist theorists, this is seen as the struggle for autonomy and difference against the universalizing war waged ‘‘over ways of life itself’’ by neoliberal biopolitical governance (Reid 2006). However, these </w:t>
      </w:r>
      <w:r w:rsidRPr="00E82EA4">
        <w:rPr>
          <w:rStyle w:val="StyleBoldUnderline"/>
          <w:highlight w:val="green"/>
        </w:rPr>
        <w:t>struggles remain immanent</w:t>
      </w:r>
      <w:r w:rsidRPr="00154E18">
        <w:rPr>
          <w:rStyle w:val="StyleBoldUnderline"/>
        </w:rPr>
        <w:t xml:space="preserve"> ones, </w:t>
      </w:r>
      <w:r w:rsidRPr="00DD33B8">
        <w:rPr>
          <w:rStyle w:val="StyleBoldUnderline"/>
        </w:rPr>
        <w:t>in which global political social forces of progress are intimated</w:t>
      </w:r>
      <w:r w:rsidRPr="00154E18">
        <w:rPr>
          <w:rStyle w:val="StyleBoldUnderline"/>
        </w:rPr>
        <w:t xml:space="preserve"> but are </w:t>
      </w:r>
      <w:r w:rsidRPr="00E82EA4">
        <w:rPr>
          <w:rStyle w:val="StyleBoldUnderline"/>
          <w:highlight w:val="green"/>
        </w:rPr>
        <w:t>yet to fully develop. There is a problem of</w:t>
      </w:r>
      <w:r w:rsidRPr="00154E18">
        <w:rPr>
          <w:rStyle w:val="StyleBoldUnderline"/>
        </w:rPr>
        <w:t xml:space="preserve"> the </w:t>
      </w:r>
      <w:r w:rsidRPr="00E82EA4">
        <w:rPr>
          <w:rStyle w:val="StyleBoldUnderline"/>
          <w:highlight w:val="green"/>
        </w:rPr>
        <w:t>social agency</w:t>
      </w:r>
      <w:r w:rsidRPr="00154E18">
        <w:rPr>
          <w:rStyle w:val="StyleBoldUnderline"/>
        </w:rPr>
        <w:t xml:space="preserve">, the collective political subject, </w:t>
      </w:r>
      <w:r w:rsidRPr="00DD33B8">
        <w:rPr>
          <w:rStyle w:val="StyleBoldUnderline"/>
        </w:rPr>
        <w:t>which can give content to</w:t>
      </w:r>
      <w:r w:rsidRPr="00154E18">
        <w:rPr>
          <w:rStyle w:val="StyleBoldUnderline"/>
        </w:rPr>
        <w:t xml:space="preserve"> the </w:t>
      </w:r>
      <w:r w:rsidRPr="00DD33B8">
        <w:rPr>
          <w:rStyle w:val="StyleBoldUnderline"/>
        </w:rPr>
        <w:t>theorizing of global struggle</w:t>
      </w:r>
      <w:r w:rsidRPr="00154E18">
        <w:rPr>
          <w:rStyle w:val="StyleBoldUnderline"/>
        </w:rPr>
        <w:t xml:space="preserve"> articulated by academic theorists</w:t>
      </w:r>
      <w:r>
        <w:t xml:space="preserve">. It seems that </w:t>
      </w:r>
      <w:r w:rsidRPr="00750485">
        <w:rPr>
          <w:rStyle w:val="StyleBoldUnderline"/>
          <w:highlight w:val="green"/>
        </w:rPr>
        <w:t>neither liberal nor poststructuralist theorists are able to envisage</w:t>
      </w:r>
      <w:r w:rsidRPr="00154E18">
        <w:rPr>
          <w:rStyle w:val="StyleBoldUnderline"/>
        </w:rPr>
        <w:t xml:space="preserve"> the </w:t>
      </w:r>
      <w:r w:rsidRPr="00750485">
        <w:rPr>
          <w:rStyle w:val="StyleBoldUnderline"/>
          <w:highlight w:val="green"/>
        </w:rPr>
        <w:t>possibility</w:t>
      </w:r>
      <w:r w:rsidRPr="00154E18">
        <w:rPr>
          <w:rStyle w:val="StyleBoldUnderline"/>
        </w:rPr>
        <w:t xml:space="preserve"> that </w:t>
      </w:r>
      <w:r w:rsidRPr="00750485">
        <w:rPr>
          <w:rStyle w:val="StyleBoldUnderline"/>
          <w:highlight w:val="green"/>
        </w:rPr>
        <w:t>we could live in a world where politics appears</w:t>
      </w:r>
      <w:r w:rsidRPr="00154E18">
        <w:rPr>
          <w:rStyle w:val="StyleBoldUnderline"/>
        </w:rPr>
        <w:t xml:space="preserve"> to have become </w:t>
      </w:r>
      <w:r w:rsidRPr="00750485">
        <w:rPr>
          <w:rStyle w:val="StyleBoldUnderline"/>
          <w:highlight w:val="green"/>
        </w:rPr>
        <w:t>deterritorialized</w:t>
      </w:r>
      <w:r>
        <w:t xml:space="preserve">, not as a result of the expanded nature of collective political engagement, but </w:t>
      </w:r>
      <w:r w:rsidRPr="00750485">
        <w:rPr>
          <w:rStyle w:val="StyleBoldUnderline"/>
          <w:highlight w:val="green"/>
        </w:rPr>
        <w:t>precisely because of the absence of political struggle</w:t>
      </w:r>
      <w:r>
        <w:t xml:space="preserve"> (see further Chandler 2009).</w:t>
      </w:r>
    </w:p>
    <w:p w:rsidR="00686C63" w:rsidRDefault="00686C63" w:rsidP="00686C63"/>
    <w:p w:rsidR="00686C63" w:rsidRDefault="00686C63" w:rsidP="00686C63">
      <w:pPr>
        <w:pStyle w:val="Heading1"/>
      </w:pPr>
      <w:r>
        <w:t>1AR</w:t>
      </w:r>
    </w:p>
    <w:p w:rsidR="00686C63" w:rsidRPr="00686C63" w:rsidRDefault="00686C63" w:rsidP="00686C63"/>
    <w:p w:rsidR="00686C63" w:rsidRPr="00686C63" w:rsidRDefault="00686C63" w:rsidP="00686C63"/>
    <w:p w:rsidR="00686C63" w:rsidRDefault="00686C63" w:rsidP="00686C63"/>
    <w:p w:rsidR="00686C63" w:rsidRDefault="00686C63" w:rsidP="00F8201A"/>
    <w:p w:rsidR="00F9296B" w:rsidRDefault="00F9296B" w:rsidP="00F9296B">
      <w:pPr>
        <w:keepNext/>
        <w:keepLines/>
        <w:pageBreakBefore/>
        <w:numPr>
          <w:ilvl w:val="1"/>
          <w:numId w:val="0"/>
        </w:numPr>
        <w:spacing w:before="480"/>
        <w:jc w:val="center"/>
        <w:outlineLvl w:val="1"/>
        <w:rPr>
          <w:rFonts w:eastAsia="MS Gothic"/>
          <w:b/>
          <w:bCs/>
          <w:caps/>
          <w:sz w:val="32"/>
          <w:szCs w:val="26"/>
          <w:u w:val="single"/>
        </w:rPr>
      </w:pPr>
      <w:r>
        <w:rPr>
          <w:rFonts w:eastAsia="MS Gothic"/>
          <w:b/>
          <w:bCs/>
          <w:caps/>
          <w:sz w:val="32"/>
          <w:szCs w:val="26"/>
          <w:u w:val="single"/>
        </w:rPr>
        <w:t>predictions</w:t>
      </w:r>
    </w:p>
    <w:p w:rsidR="00F9296B" w:rsidRPr="00F9296B" w:rsidRDefault="00F9296B" w:rsidP="00F9296B"/>
    <w:p w:rsidR="00F9296B" w:rsidRPr="00427B59" w:rsidRDefault="00F9296B" w:rsidP="00F9296B">
      <w:pPr>
        <w:rPr>
          <w:rFonts w:eastAsia="Calibri"/>
          <w:b/>
        </w:rPr>
      </w:pPr>
      <w:r w:rsidRPr="00427B59">
        <w:rPr>
          <w:rFonts w:eastAsia="Calibri"/>
          <w:b/>
        </w:rPr>
        <w:t>Threats are key to effective scenarios</w:t>
      </w:r>
    </w:p>
    <w:p w:rsidR="00F9296B" w:rsidRPr="00427B59" w:rsidRDefault="00F9296B" w:rsidP="00F9296B">
      <w:pPr>
        <w:rPr>
          <w:rFonts w:eastAsia="Calibri"/>
        </w:rPr>
      </w:pPr>
      <w:r w:rsidRPr="00427B59">
        <w:rPr>
          <w:rFonts w:eastAsia="Calibri"/>
        </w:rPr>
        <w:t xml:space="preserve">Edward </w:t>
      </w:r>
      <w:r w:rsidRPr="00427B59">
        <w:rPr>
          <w:rFonts w:asciiTheme="majorHAnsi" w:eastAsiaTheme="majorEastAsia" w:hAnsiTheme="majorHAnsi" w:cstheme="majorBidi"/>
          <w:b/>
          <w:bCs/>
          <w:color w:val="4F81BD" w:themeColor="accent1"/>
        </w:rPr>
        <w:t>Borodzicz and</w:t>
      </w:r>
      <w:r w:rsidRPr="00427B59">
        <w:rPr>
          <w:rFonts w:eastAsia="Calibri"/>
        </w:rPr>
        <w:t xml:space="preserve"> Kees van </w:t>
      </w:r>
      <w:r w:rsidRPr="00427B59">
        <w:rPr>
          <w:rFonts w:asciiTheme="majorHAnsi" w:eastAsiaTheme="majorEastAsia" w:hAnsiTheme="majorHAnsi" w:cstheme="majorBidi"/>
          <w:b/>
          <w:bCs/>
          <w:color w:val="4F81BD" w:themeColor="accent1"/>
        </w:rPr>
        <w:t>Haperen 2</w:t>
      </w:r>
      <w:r w:rsidRPr="00427B59">
        <w:rPr>
          <w:rFonts w:eastAsia="Calibri"/>
        </w:rPr>
        <w:t xml:space="preserve">, Edward is </w:t>
      </w:r>
      <w:r w:rsidRPr="00427B59">
        <w:rPr>
          <w:rFonts w:eastAsia="Calibri"/>
          <w:color w:val="222222"/>
          <w:shd w:val="clear" w:color="auto" w:fill="FFFFFF"/>
        </w:rPr>
        <w:t>currently programme director for a new MSc in Corporate Risk and Security Management at Southampton University</w:t>
      </w:r>
      <w:r w:rsidRPr="00427B59">
        <w:rPr>
          <w:rFonts w:eastAsia="Calibri"/>
        </w:rPr>
        <w:t xml:space="preserve">, Kees is a </w:t>
      </w:r>
      <w:r w:rsidRPr="00427B59">
        <w:rPr>
          <w:rFonts w:eastAsia="Calibri"/>
          <w:color w:val="222222"/>
          <w:shd w:val="clear" w:color="auto" w:fill="FFFFFF"/>
        </w:rPr>
        <w:t>member of the governing council of the European Crisis Management Academy</w:t>
      </w:r>
      <w:r w:rsidRPr="00427B59">
        <w:rPr>
          <w:rFonts w:eastAsia="Calibri"/>
        </w:rPr>
        <w:t xml:space="preserve">, Individual and Group Learning in Crisis Simulations, January, </w:t>
      </w:r>
      <w:hyperlink r:id="rId21" w:history="1">
        <w:r w:rsidRPr="00427B59">
          <w:rPr>
            <w:rFonts w:eastAsia="Calibri"/>
          </w:rPr>
          <w:t>http://eprints.soton.ac.uk/36126/1/M02-5.pdf</w:t>
        </w:r>
      </w:hyperlink>
    </w:p>
    <w:p w:rsidR="00F9296B" w:rsidRPr="00427B59" w:rsidRDefault="00F9296B" w:rsidP="00F9296B">
      <w:pPr>
        <w:rPr>
          <w:rFonts w:eastAsia="Calibri"/>
        </w:rPr>
      </w:pPr>
    </w:p>
    <w:p w:rsidR="00F9296B" w:rsidRPr="00427B59" w:rsidRDefault="00F9296B" w:rsidP="00F9296B">
      <w:pPr>
        <w:rPr>
          <w:rFonts w:eastAsia="Calibri"/>
        </w:rPr>
      </w:pPr>
      <w:r w:rsidRPr="00427B59">
        <w:rPr>
          <w:rFonts w:eastAsia="Calibri"/>
        </w:rPr>
        <w:t>‘</w:t>
      </w:r>
      <w:r w:rsidRPr="00427B59">
        <w:rPr>
          <w:rFonts w:eastAsia="Calibri"/>
          <w:bCs/>
          <w:u w:val="single"/>
        </w:rPr>
        <w:t>Crises and disasters are complex events taking place within complicated environments and resulting in diverse responses</w:t>
      </w:r>
      <w:r w:rsidRPr="00427B59">
        <w:rPr>
          <w:rFonts w:eastAsia="Calibri"/>
        </w:rPr>
        <w:t xml:space="preserve">. </w:t>
      </w:r>
      <w:r w:rsidRPr="00427B59">
        <w:rPr>
          <w:rFonts w:eastAsia="Calibri"/>
          <w:b/>
          <w:u w:val="single"/>
        </w:rPr>
        <w:t>To represent those conditions adequately extensive preparation has to be undertaken to provide a training situation in which learning, understanding and added competence can result’</w:t>
      </w:r>
      <w:r w:rsidRPr="00427B59">
        <w:rPr>
          <w:rFonts w:eastAsia="Calibri"/>
        </w:rPr>
        <w:t xml:space="preserve"> (Rolfe, 1998: 1415). </w:t>
      </w:r>
      <w:r w:rsidRPr="00427B59">
        <w:rPr>
          <w:rFonts w:eastAsia="Calibri"/>
          <w:b/>
          <w:highlight w:val="cyan"/>
          <w:u w:val="single"/>
        </w:rPr>
        <w:t>Simulations should aim at reproducing reality as closely as possible</w:t>
      </w:r>
      <w:r w:rsidRPr="00427B59">
        <w:rPr>
          <w:rFonts w:eastAsia="Calibri"/>
        </w:rPr>
        <w:t xml:space="preserve"> so that participants can experience elements of the crisis management process that they will have to live through when a real crisis or disaster occurs. </w:t>
      </w:r>
      <w:r w:rsidRPr="00427B59">
        <w:rPr>
          <w:rFonts w:eastAsia="Calibri"/>
          <w:bCs/>
          <w:highlight w:val="cyan"/>
          <w:u w:val="single"/>
        </w:rPr>
        <w:t>A distinction should be made</w:t>
      </w:r>
      <w:r w:rsidRPr="00427B59">
        <w:rPr>
          <w:rFonts w:eastAsia="Calibri"/>
          <w:bCs/>
          <w:u w:val="single"/>
        </w:rPr>
        <w:t xml:space="preserve"> here </w:t>
      </w:r>
      <w:r w:rsidRPr="00427B59">
        <w:rPr>
          <w:rFonts w:eastAsia="Calibri"/>
          <w:bCs/>
          <w:highlight w:val="cyan"/>
          <w:u w:val="single"/>
        </w:rPr>
        <w:t>between physical and psychological fidelity</w:t>
      </w:r>
      <w:r w:rsidRPr="00427B59">
        <w:rPr>
          <w:rFonts w:eastAsia="Calibri"/>
        </w:rPr>
        <w:t xml:space="preserve">. The former is often perceived to be more effective as a learning environment - this may even be true for emergency exercises - but </w:t>
      </w:r>
      <w:r w:rsidRPr="00427B59">
        <w:rPr>
          <w:rFonts w:eastAsia="Calibri"/>
          <w:bCs/>
          <w:highlight w:val="cyan"/>
          <w:u w:val="single"/>
        </w:rPr>
        <w:t>for crisis situations it is the latter which provides the best learning environment</w:t>
      </w:r>
      <w:r w:rsidRPr="00427B59">
        <w:rPr>
          <w:rFonts w:eastAsia="Calibri"/>
        </w:rPr>
        <w:t xml:space="preserve">. Gredler argues (1992: 80-81), </w:t>
      </w:r>
      <w:r w:rsidRPr="00427B59">
        <w:rPr>
          <w:rFonts w:eastAsia="Calibri"/>
          <w:b/>
          <w:highlight w:val="cyan"/>
          <w:u w:val="single"/>
        </w:rPr>
        <w:t>effective crisis</w:t>
      </w:r>
      <w:r w:rsidRPr="00427B59">
        <w:rPr>
          <w:rFonts w:eastAsia="Calibri"/>
          <w:b/>
          <w:u w:val="single"/>
        </w:rPr>
        <w:t xml:space="preserve"> management </w:t>
      </w:r>
      <w:r w:rsidRPr="00427B59">
        <w:rPr>
          <w:rFonts w:eastAsia="Calibri"/>
          <w:b/>
          <w:highlight w:val="cyan"/>
          <w:u w:val="single"/>
        </w:rPr>
        <w:t>simulations encourage participants to perceive the scenario as a threat</w:t>
      </w:r>
      <w:r w:rsidRPr="00427B59">
        <w:rPr>
          <w:rFonts w:eastAsia="Calibri"/>
          <w:b/>
          <w:u w:val="single"/>
        </w:rPr>
        <w:t>, with time limitations for effective data gathering</w:t>
      </w:r>
      <w:r w:rsidRPr="00427B59">
        <w:rPr>
          <w:rFonts w:eastAsia="Calibri"/>
        </w:rPr>
        <w:t xml:space="preserve">. </w:t>
      </w:r>
      <w:r w:rsidRPr="00427B59">
        <w:rPr>
          <w:rFonts w:eastAsia="Calibri"/>
          <w:b/>
          <w:highlight w:val="cyan"/>
          <w:u w:val="single"/>
        </w:rPr>
        <w:t>Simulations should produce</w:t>
      </w:r>
      <w:r w:rsidRPr="00427B59">
        <w:rPr>
          <w:rFonts w:eastAsia="Calibri"/>
          <w:b/>
          <w:u w:val="single"/>
        </w:rPr>
        <w:t xml:space="preserve"> the </w:t>
      </w:r>
      <w:r w:rsidRPr="00427B59">
        <w:rPr>
          <w:rFonts w:eastAsia="Calibri"/>
          <w:b/>
          <w:highlight w:val="cyan"/>
          <w:u w:val="single"/>
        </w:rPr>
        <w:t>similar</w:t>
      </w:r>
      <w:r w:rsidRPr="00427B59">
        <w:rPr>
          <w:rFonts w:eastAsia="Calibri"/>
          <w:b/>
          <w:u w:val="single"/>
        </w:rPr>
        <w:t xml:space="preserve"> reactions and </w:t>
      </w:r>
      <w:r w:rsidRPr="00427B59">
        <w:rPr>
          <w:rFonts w:eastAsia="Calibri"/>
          <w:b/>
          <w:highlight w:val="cyan"/>
          <w:u w:val="single"/>
        </w:rPr>
        <w:t>feelings in participants as experienced in real life crisis events</w:t>
      </w:r>
      <w:r w:rsidRPr="00427B59">
        <w:rPr>
          <w:rFonts w:eastAsia="Calibri"/>
        </w:rPr>
        <w:t xml:space="preserve">, </w:t>
      </w:r>
      <w:r w:rsidRPr="00427B59">
        <w:rPr>
          <w:rFonts w:eastAsia="Calibri"/>
          <w:bCs/>
          <w:u w:val="single"/>
        </w:rPr>
        <w:t>e.g. tension, uncertainty, time pressure, sense of inadequate information and frustration</w:t>
      </w:r>
      <w:r w:rsidRPr="00427B59">
        <w:rPr>
          <w:rFonts w:eastAsia="Calibri"/>
        </w:rPr>
        <w:t xml:space="preserve"> (Ibid., 1992: 82). It is stressed that the characteristics of crises significantly differ from emergencies or disasters. Hence, this difference should be translated into the simulation design, and </w:t>
      </w:r>
      <w:r w:rsidRPr="00427B59">
        <w:rPr>
          <w:rFonts w:eastAsia="Calibri"/>
          <w:bCs/>
          <w:u w:val="single"/>
        </w:rPr>
        <w:t>the simulated crisis should not be one perceived to be a low-threat, low-surprise event that may be resolved over a period of time</w:t>
      </w:r>
      <w:r w:rsidRPr="00427B59">
        <w:rPr>
          <w:rFonts w:eastAsia="Calibri"/>
        </w:rPr>
        <w:t xml:space="preserve"> (Gredler, 1992: 81). However, Loveluck (1994) notes that managers tend to require intricate and highly elaborate designs that are often intended to demonstrate the complexity of either their managerial function or their organisation. In practice, complex simulations are difficult to administer and may even prove poor learning vehicles. It is therefore stressed that ‘</w:t>
      </w:r>
      <w:r w:rsidRPr="00427B59">
        <w:rPr>
          <w:rFonts w:eastAsia="Calibri"/>
          <w:b/>
          <w:highlight w:val="cyan"/>
          <w:u w:val="single"/>
        </w:rPr>
        <w:t>simulations should display an external simplicity which masks their</w:t>
      </w:r>
      <w:r w:rsidRPr="00427B59">
        <w:rPr>
          <w:rFonts w:eastAsia="Calibri"/>
          <w:b/>
          <w:u w:val="single"/>
        </w:rPr>
        <w:t xml:space="preserve"> internal </w:t>
      </w:r>
      <w:r w:rsidRPr="00427B59">
        <w:rPr>
          <w:rFonts w:eastAsia="Calibri"/>
          <w:b/>
          <w:highlight w:val="cyan"/>
          <w:u w:val="single"/>
        </w:rPr>
        <w:t>complexity’</w:t>
      </w:r>
      <w:r w:rsidRPr="00427B59">
        <w:rPr>
          <w:rFonts w:eastAsia="Calibri"/>
        </w:rPr>
        <w:t xml:space="preserve"> (Loveluck, 1994). He also argues, that in a business management context, </w:t>
      </w:r>
      <w:r w:rsidRPr="00427B59">
        <w:rPr>
          <w:rFonts w:eastAsia="Calibri"/>
          <w:bCs/>
          <w:u w:val="single"/>
        </w:rPr>
        <w:t>trainers may place too much emphasis on the need for realism, possibly at the expense of running a good simulation</w:t>
      </w:r>
      <w:r w:rsidRPr="00427B59">
        <w:rPr>
          <w:rFonts w:eastAsia="Calibri"/>
        </w:rPr>
        <w:t>; therefore ‘verisimilitude should be valued more highly than realism’(Loveluck 1994).</w:t>
      </w:r>
    </w:p>
    <w:p w:rsidR="00F9296B" w:rsidRPr="00F9296B" w:rsidRDefault="00F9296B" w:rsidP="00F9296B"/>
    <w:p w:rsidR="00F9296B" w:rsidRPr="00427B59" w:rsidRDefault="00F9296B" w:rsidP="00F9296B">
      <w:pPr>
        <w:keepNext/>
        <w:keepLines/>
        <w:pageBreakBefore/>
        <w:numPr>
          <w:ilvl w:val="1"/>
          <w:numId w:val="0"/>
        </w:numPr>
        <w:spacing w:before="480"/>
        <w:jc w:val="center"/>
        <w:outlineLvl w:val="1"/>
        <w:rPr>
          <w:rFonts w:eastAsia="MS Gothic"/>
          <w:b/>
          <w:bCs/>
          <w:caps/>
          <w:sz w:val="32"/>
          <w:szCs w:val="26"/>
          <w:u w:val="single"/>
        </w:rPr>
      </w:pPr>
      <w:r w:rsidRPr="00427B59">
        <w:rPr>
          <w:rFonts w:eastAsia="MS Gothic"/>
          <w:b/>
          <w:bCs/>
          <w:caps/>
          <w:sz w:val="32"/>
          <w:szCs w:val="26"/>
          <w:u w:val="single"/>
        </w:rPr>
        <w:t>2ac epistemology</w:t>
      </w:r>
    </w:p>
    <w:p w:rsidR="00F9296B" w:rsidRPr="00427B59" w:rsidRDefault="00F9296B" w:rsidP="00F9296B">
      <w:pPr>
        <w:rPr>
          <w:rFonts w:eastAsia="Calibri"/>
        </w:rPr>
      </w:pPr>
    </w:p>
    <w:p w:rsidR="00F9296B" w:rsidRPr="00427B59" w:rsidRDefault="00F9296B" w:rsidP="00F9296B">
      <w:pPr>
        <w:rPr>
          <w:rFonts w:eastAsia="Calibri"/>
          <w:b/>
        </w:rPr>
      </w:pPr>
      <w:r w:rsidRPr="00427B59">
        <w:rPr>
          <w:rFonts w:eastAsia="Calibri"/>
          <w:b/>
        </w:rPr>
        <w:t xml:space="preserve">Method focus </w:t>
      </w:r>
      <w:r>
        <w:rPr>
          <w:rFonts w:eastAsia="Calibri"/>
          <w:b/>
        </w:rPr>
        <w:t>fails---power/knowledge doesn’t cause everythingto be false, but having verifiable claims is important</w:t>
      </w:r>
    </w:p>
    <w:p w:rsidR="00F9296B" w:rsidRPr="00427B59" w:rsidRDefault="00F9296B" w:rsidP="00F9296B">
      <w:pPr>
        <w:rPr>
          <w:rFonts w:eastAsia="Calibri"/>
        </w:rPr>
      </w:pPr>
      <w:r w:rsidRPr="00427B59">
        <w:rPr>
          <w:rFonts w:eastAsia="Calibri"/>
          <w:b/>
          <w:sz w:val="24"/>
          <w:u w:val="single"/>
        </w:rPr>
        <w:t>Kratochwil</w:t>
      </w:r>
      <w:r w:rsidRPr="00427B59">
        <w:rPr>
          <w:rFonts w:eastAsia="Calibri"/>
        </w:rPr>
        <w:t xml:space="preserve">, professor of international relations – European University Institute, </w:t>
      </w:r>
      <w:r w:rsidRPr="00427B59">
        <w:rPr>
          <w:rFonts w:eastAsia="Calibri"/>
          <w:b/>
          <w:sz w:val="24"/>
          <w:u w:val="single"/>
        </w:rPr>
        <w:t>‘8</w:t>
      </w:r>
    </w:p>
    <w:p w:rsidR="00F9296B" w:rsidRPr="00427B59" w:rsidRDefault="00F9296B" w:rsidP="00F9296B">
      <w:pPr>
        <w:rPr>
          <w:rFonts w:eastAsia="Calibri"/>
        </w:rPr>
      </w:pPr>
      <w:r w:rsidRPr="00427B59">
        <w:rPr>
          <w:rFonts w:eastAsia="Calibri"/>
        </w:rPr>
        <w:t>(Friedrich, “The Puzzles of Politics,” pg. 200-213)</w:t>
      </w:r>
    </w:p>
    <w:p w:rsidR="00F9296B" w:rsidRPr="00427B59" w:rsidRDefault="00F9296B" w:rsidP="00F9296B">
      <w:pPr>
        <w:rPr>
          <w:rFonts w:eastAsia="Calibri"/>
        </w:rPr>
      </w:pPr>
    </w:p>
    <w:p w:rsidR="00F9296B" w:rsidRPr="00427B59" w:rsidRDefault="00F9296B" w:rsidP="00F9296B">
      <w:pPr>
        <w:rPr>
          <w:rFonts w:eastAsia="Calibri"/>
        </w:rPr>
      </w:pPr>
      <w:r w:rsidRPr="00427B59">
        <w:rPr>
          <w:rFonts w:eastAsia="Calibri"/>
        </w:rPr>
        <w:t>In what follows, I claim that the shift in focus from “demonstration” to science as practice provides strong prima facie reasons to choose pragmatic rather than traditional epistemological criteria in social analysis.</w:t>
      </w:r>
    </w:p>
    <w:p w:rsidR="00F9296B" w:rsidRPr="00427B59" w:rsidRDefault="00F9296B" w:rsidP="00F9296B">
      <w:pPr>
        <w:rPr>
          <w:rFonts w:eastAsia="Calibri"/>
        </w:rPr>
      </w:pPr>
      <w:r w:rsidRPr="00427B59">
        <w:rPr>
          <w:rFonts w:eastAsia="Calibri"/>
        </w:rPr>
        <w:t xml:space="preserve">Irrespective of its various forms, </w:t>
      </w:r>
      <w:r w:rsidRPr="00427B59">
        <w:rPr>
          <w:rFonts w:eastAsia="Calibri"/>
          <w:u w:val="single"/>
        </w:rPr>
        <w:t>the epistemological project includes an argument that all warranted knowledge has to satisfy certain field- independent criteria that are specified by philosophy</w:t>
      </w:r>
      <w:r w:rsidRPr="00427B59">
        <w:rPr>
          <w:rFonts w:eastAsia="Calibri"/>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w:t>
      </w:r>
    </w:p>
    <w:p w:rsidR="00F9296B" w:rsidRPr="00427B59" w:rsidRDefault="00F9296B" w:rsidP="00F9296B">
      <w:pPr>
        <w:rPr>
          <w:rFonts w:eastAsia="Calibri"/>
        </w:rPr>
      </w:pPr>
      <w:r w:rsidRPr="00427B59">
        <w:rPr>
          <w:rFonts w:eastAsia="Calibri"/>
        </w:rPr>
        <w:t>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w:t>
      </w:r>
    </w:p>
    <w:p w:rsidR="00F9296B" w:rsidRPr="00427B59" w:rsidRDefault="00F9296B" w:rsidP="00F9296B">
      <w:pPr>
        <w:rPr>
          <w:rFonts w:eastAsia="Calibri"/>
        </w:rPr>
      </w:pPr>
      <w:r w:rsidRPr="00427B59">
        <w:rPr>
          <w:rFonts w:eastAsia="Calibri"/>
        </w:rPr>
        <w:t xml:space="preserve">Besides, </w:t>
      </w:r>
      <w:r w:rsidRPr="00427B59">
        <w:rPr>
          <w:rFonts w:eastAsia="Calibri"/>
          <w:u w:val="single"/>
        </w:rPr>
        <w:t xml:space="preserve">there had always been a sneaking suspicion that the </w:t>
      </w:r>
      <w:r w:rsidRPr="00427B59">
        <w:rPr>
          <w:rFonts w:eastAsia="Calibri"/>
          <w:highlight w:val="cyan"/>
          <w:u w:val="single"/>
        </w:rPr>
        <w:t>epistemo- logical ideal of certainty</w:t>
      </w:r>
      <w:r w:rsidRPr="00427B59">
        <w:rPr>
          <w:rFonts w:eastAsia="Calibri"/>
          <w:u w:val="single"/>
        </w:rPr>
        <w:t xml:space="preserve"> and rigour </w:t>
      </w:r>
      <w:r w:rsidRPr="00427B59">
        <w:rPr>
          <w:rFonts w:eastAsia="Calibri"/>
          <w:highlight w:val="cyan"/>
          <w:u w:val="single"/>
        </w:rPr>
        <w:t>did not</w:t>
      </w:r>
      <w:r w:rsidRPr="00427B59">
        <w:rPr>
          <w:rFonts w:eastAsia="Calibri"/>
          <w:u w:val="single"/>
        </w:rPr>
        <w:t xml:space="preserve"> quite </w:t>
      </w:r>
      <w:r w:rsidRPr="00427B59">
        <w:rPr>
          <w:rFonts w:eastAsia="Calibri"/>
          <w:highlight w:val="cyan"/>
          <w:u w:val="single"/>
        </w:rPr>
        <w:t>fit the social world</w:t>
      </w:r>
      <w:r w:rsidRPr="00427B59">
        <w:rPr>
          <w:rFonts w:eastAsia="Calibri"/>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427B59">
        <w:rPr>
          <w:rFonts w:eastAsia="Calibri"/>
          <w:u w:val="single"/>
        </w:rPr>
        <w:t>Attempting to eliminate the value-tinge in the description and insisting that everything has to be cast in neutral, “objective”, observational language</w:t>
      </w:r>
      <w:r w:rsidRPr="00427B59">
        <w:rPr>
          <w:rFonts w:eastAsia="Calibri"/>
        </w:rPr>
        <w:t xml:space="preserve"> – such as “he opened the door and went through it” – </w:t>
      </w:r>
      <w:r w:rsidRPr="00427B59">
        <w:rPr>
          <w:rFonts w:eastAsia="Calibri"/>
          <w:u w:val="single"/>
        </w:rPr>
        <w:t>would indeed make the statement “pointless</w:t>
      </w:r>
      <w:r w:rsidRPr="00427B59">
        <w:rPr>
          <w:rFonts w:eastAsia="Calibri"/>
        </w:rPr>
        <w:t>”, even if it is (trivially) “true” (for a powerful statement of this point, see Connolly 1983).</w:t>
      </w:r>
    </w:p>
    <w:p w:rsidR="00F9296B" w:rsidRPr="00427B59" w:rsidRDefault="00F9296B" w:rsidP="00F9296B">
      <w:pPr>
        <w:rPr>
          <w:rFonts w:eastAsia="Calibri"/>
        </w:rPr>
      </w:pPr>
      <w:r w:rsidRPr="00427B59">
        <w:rPr>
          <w:rFonts w:eastAsia="Calibri"/>
          <w:u w:val="single"/>
        </w:rPr>
        <w:t>The most devastating attack on the epistemological project</w:t>
      </w:r>
      <w:r w:rsidRPr="00427B59">
        <w:rPr>
          <w:rFonts w:eastAsia="Calibri"/>
        </w:rPr>
        <w:t xml:space="preserve">, however, </w:t>
      </w:r>
      <w:r w:rsidRPr="00427B59">
        <w:rPr>
          <w:rFonts w:eastAsia="Calibri"/>
          <w:u w:val="single"/>
        </w:rPr>
        <w:t xml:space="preserve">came from the history of </w:t>
      </w:r>
      <w:r w:rsidRPr="00427B59">
        <w:rPr>
          <w:rFonts w:eastAsia="Calibri"/>
          <w:highlight w:val="cyan"/>
          <w:u w:val="single"/>
        </w:rPr>
        <w:t>science</w:t>
      </w:r>
      <w:r w:rsidRPr="00427B59">
        <w:rPr>
          <w:rFonts w:eastAsia="Calibri"/>
          <w:u w:val="single"/>
        </w:rPr>
        <w:t xml:space="preserve"> itself</w:t>
      </w:r>
      <w:r w:rsidRPr="00427B59">
        <w:rPr>
          <w:rFonts w:eastAsia="Calibri"/>
        </w:rPr>
        <w:t xml:space="preserve">. </w:t>
      </w:r>
      <w:r w:rsidRPr="00427B59">
        <w:rPr>
          <w:rFonts w:eastAsia="Calibri"/>
          <w:u w:val="single"/>
        </w:rPr>
        <w:t xml:space="preserve">It not only </w:t>
      </w:r>
      <w:r w:rsidRPr="00427B59">
        <w:rPr>
          <w:rFonts w:eastAsia="Calibri"/>
          <w:highlight w:val="cyan"/>
          <w:u w:val="single"/>
        </w:rPr>
        <w:t xml:space="preserve">corrected the naive view of knowledge </w:t>
      </w:r>
      <w:r w:rsidRPr="00427B59">
        <w:rPr>
          <w:rFonts w:eastAsia="Calibri"/>
          <w:u w:val="single"/>
        </w:rPr>
        <w:t xml:space="preserve">generation </w:t>
      </w:r>
      <w:r w:rsidRPr="00427B59">
        <w:rPr>
          <w:rFonts w:eastAsia="Calibri"/>
          <w:highlight w:val="cyan"/>
          <w:u w:val="single"/>
        </w:rPr>
        <w:t>as</w:t>
      </w:r>
      <w:r w:rsidRPr="00427B59">
        <w:rPr>
          <w:rFonts w:eastAsia="Calibri"/>
          <w:u w:val="single"/>
        </w:rPr>
        <w:t xml:space="preserve"> mere </w:t>
      </w:r>
      <w:r w:rsidRPr="00427B59">
        <w:rPr>
          <w:rFonts w:eastAsia="Calibri"/>
          <w:highlight w:val="cyan"/>
          <w:u w:val="single"/>
        </w:rPr>
        <w:t>accumulation of data, but</w:t>
      </w:r>
      <w:r w:rsidRPr="00427B59">
        <w:rPr>
          <w:rFonts w:eastAsia="Calibri"/>
          <w:u w:val="single"/>
        </w:rPr>
        <w:t xml:space="preserve"> it </w:t>
      </w:r>
      <w:r w:rsidRPr="00427B59">
        <w:rPr>
          <w:rFonts w:eastAsia="Calibri"/>
          <w:highlight w:val="cyan"/>
          <w:u w:val="single"/>
        </w:rPr>
        <w:t>also cast</w:t>
      </w:r>
      <w:r w:rsidRPr="00427B59">
        <w:rPr>
          <w:rFonts w:eastAsia="Calibri"/>
          <w:u w:val="single"/>
        </w:rPr>
        <w:t xml:space="preserve"> increasing </w:t>
      </w:r>
      <w:r w:rsidRPr="00427B59">
        <w:rPr>
          <w:rFonts w:eastAsia="Calibri"/>
          <w:highlight w:val="cyan"/>
          <w:u w:val="single"/>
        </w:rPr>
        <w:t>doubt</w:t>
      </w:r>
      <w:r w:rsidRPr="00427B59">
        <w:rPr>
          <w:rFonts w:eastAsia="Calibri"/>
          <w:u w:val="single"/>
        </w:rPr>
        <w:t xml:space="preserve"> on the viability of various </w:t>
      </w:r>
      <w:r w:rsidRPr="00427B59">
        <w:rPr>
          <w:rFonts w:eastAsia="Calibri"/>
          <w:highlight w:val="cyan"/>
          <w:u w:val="single"/>
        </w:rPr>
        <w:t>field-independent “demarcation criteria</w:t>
      </w:r>
      <w:r w:rsidRPr="00427B59">
        <w:rPr>
          <w:rFonts w:eastAsia="Calibri"/>
          <w:highlight w:val="cyan"/>
        </w:rPr>
        <w:t>”.</w:t>
      </w:r>
      <w:r w:rsidRPr="00427B59">
        <w:rPr>
          <w:rFonts w:eastAsia="Calibri"/>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w:t>
      </w:r>
    </w:p>
    <w:p w:rsidR="00F9296B" w:rsidRPr="00427B59" w:rsidRDefault="00F9296B" w:rsidP="00F9296B">
      <w:pPr>
        <w:rPr>
          <w:rFonts w:eastAsia="Calibri"/>
        </w:rPr>
      </w:pPr>
      <w:r w:rsidRPr="00427B59">
        <w:rPr>
          <w:rFonts w:eastAsia="Calibri"/>
        </w:rPr>
        <w:t xml:space="preserve">Karl </w:t>
      </w:r>
      <w:r w:rsidRPr="00427B59">
        <w:rPr>
          <w:rFonts w:eastAsia="Calibri"/>
          <w:u w:val="single"/>
        </w:rPr>
        <w:t>Popper’s ingenious solution of making “refutability” the logical cri- terion and interpreting empirical “tests” as a special mode of deduction</w:t>
      </w:r>
      <w:r w:rsidRPr="00427B59">
        <w:rPr>
          <w:rFonts w:eastAsia="Calibri"/>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p>
    <w:p w:rsidR="00F9296B" w:rsidRPr="00427B59" w:rsidRDefault="00F9296B" w:rsidP="00F9296B">
      <w:pPr>
        <w:rPr>
          <w:rFonts w:eastAsia="Calibri"/>
        </w:rPr>
      </w:pPr>
      <w:r w:rsidRPr="00427B59">
        <w:rPr>
          <w:rFonts w:eastAsia="Calibri"/>
        </w:rPr>
        <w:t>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p>
    <w:p w:rsidR="00F9296B" w:rsidRPr="00427B59" w:rsidRDefault="00F9296B" w:rsidP="00F9296B">
      <w:pPr>
        <w:rPr>
          <w:rFonts w:eastAsia="Calibri"/>
        </w:rPr>
      </w:pPr>
      <w:r w:rsidRPr="00427B59">
        <w:rPr>
          <w:rFonts w:eastAsia="Calibri"/>
        </w:rPr>
        <w:t xml:space="preserve">Thus the history of </w:t>
      </w:r>
      <w:r w:rsidRPr="00427B59">
        <w:rPr>
          <w:rFonts w:eastAsia="Calibri"/>
          <w:u w:val="single"/>
        </w:rPr>
        <w:t>science has gradually moved away from the epistemo- logical ideal to focus increasingly on the actual practices of various scientific communities engaged in knowledge production, particularly on how they handle problems of scientific disagreement</w:t>
      </w:r>
      <w:r w:rsidRPr="00427B59">
        <w:rPr>
          <w:rFonts w:eastAsia="Calibri"/>
        </w:rPr>
        <w:t xml:space="preserve">.5 </w:t>
      </w:r>
      <w:r w:rsidRPr="00427B59">
        <w:rPr>
          <w:rFonts w:eastAsia="Calibri"/>
          <w:u w:val="single"/>
        </w:rPr>
        <w:t xml:space="preserve">This </w:t>
      </w:r>
      <w:r w:rsidRPr="00427B59">
        <w:rPr>
          <w:rFonts w:eastAsia="Calibri"/>
          <w:highlight w:val="cyan"/>
          <w:u w:val="single"/>
        </w:rPr>
        <w:t>reorientation implied</w:t>
      </w:r>
      <w:r w:rsidRPr="00427B59">
        <w:rPr>
          <w:rFonts w:eastAsia="Calibri"/>
          <w:u w:val="single"/>
        </w:rPr>
        <w:t xml:space="preserve"> a move away from field-independent criteria and from the demonstrative </w:t>
      </w:r>
      <w:r w:rsidRPr="00427B59">
        <w:rPr>
          <w:rFonts w:eastAsia="Calibri"/>
          <w:highlight w:val="cyan"/>
          <w:u w:val="single"/>
        </w:rPr>
        <w:t>ideal</w:t>
      </w:r>
      <w:r w:rsidRPr="00427B59">
        <w:rPr>
          <w:rFonts w:eastAsia="Calibri"/>
          <w:u w:val="single"/>
        </w:rPr>
        <w:t xml:space="preserve"> to one </w:t>
      </w:r>
      <w:r w:rsidRPr="00427B59">
        <w:rPr>
          <w:rFonts w:eastAsia="Calibri"/>
          <w:highlight w:val="cyan"/>
          <w:u w:val="single"/>
        </w:rPr>
        <w:t>in which “</w:t>
      </w:r>
      <w:r w:rsidRPr="00427B59">
        <w:rPr>
          <w:rFonts w:eastAsia="Calibri"/>
          <w:b/>
          <w:highlight w:val="cyan"/>
          <w:u w:val="single"/>
        </w:rPr>
        <w:t>arguments” and</w:t>
      </w:r>
      <w:r w:rsidRPr="00427B59">
        <w:rPr>
          <w:rFonts w:eastAsia="Calibri"/>
          <w:b/>
          <w:u w:val="single"/>
        </w:rPr>
        <w:t xml:space="preserve"> the “</w:t>
      </w:r>
      <w:r w:rsidRPr="00427B59">
        <w:rPr>
          <w:rFonts w:eastAsia="Calibri"/>
          <w:b/>
          <w:highlight w:val="cyan"/>
          <w:u w:val="single"/>
        </w:rPr>
        <w:t>weight” of evidence had to be appraised</w:t>
      </w:r>
      <w:r w:rsidRPr="00427B59">
        <w:rPr>
          <w:rFonts w:eastAsia="Calibri"/>
        </w:rPr>
        <w:t xml:space="preserve">. </w:t>
      </w:r>
      <w:r w:rsidRPr="00427B59">
        <w:rPr>
          <w:rFonts w:eastAsia="Calibri"/>
          <w:highlight w:val="cyan"/>
          <w:u w:val="single"/>
        </w:rPr>
        <w:t>This</w:t>
      </w:r>
      <w:r w:rsidRPr="00427B59">
        <w:rPr>
          <w:rFonts w:eastAsia="Calibri"/>
        </w:rPr>
        <w:t xml:space="preserve">, in turn, not only generated a bourgeoning field of “science studies” and their “social” epistemologies (see Fuller 1991), but also </w:t>
      </w:r>
      <w:r w:rsidRPr="00427B59">
        <w:rPr>
          <w:rFonts w:eastAsia="Calibri"/>
          <w:highlight w:val="cyan"/>
          <w:u w:val="single"/>
        </w:rPr>
        <w:t>suggested</w:t>
      </w:r>
      <w:r w:rsidRPr="00427B59">
        <w:rPr>
          <w:rFonts w:eastAsia="Calibri"/>
        </w:rPr>
        <w:t xml:space="preserve"> more generally </w:t>
      </w:r>
      <w:r w:rsidRPr="00427B59">
        <w:rPr>
          <w:rFonts w:eastAsia="Calibri"/>
          <w:u w:val="single"/>
        </w:rPr>
        <w:t xml:space="preserve">that the traditional </w:t>
      </w:r>
      <w:r w:rsidRPr="00427B59">
        <w:rPr>
          <w:rFonts w:eastAsia="Calibri"/>
          <w:highlight w:val="cyan"/>
          <w:u w:val="single"/>
        </w:rPr>
        <w:t>understandings of knowledge production based on</w:t>
      </w:r>
      <w:r w:rsidRPr="00427B59">
        <w:rPr>
          <w:rFonts w:eastAsia="Calibri"/>
          <w:u w:val="single"/>
        </w:rPr>
        <w:t xml:space="preserve"> the model of “</w:t>
      </w:r>
      <w:r w:rsidRPr="00427B59">
        <w:rPr>
          <w:rFonts w:eastAsia="Calibri"/>
          <w:highlight w:val="cyan"/>
          <w:u w:val="single"/>
        </w:rPr>
        <w:t>theory” were in need of revision.</w:t>
      </w:r>
    </w:p>
    <w:p w:rsidR="00F9296B" w:rsidRPr="00427B59" w:rsidRDefault="00F9296B" w:rsidP="00F9296B">
      <w:pPr>
        <w:rPr>
          <w:rFonts w:eastAsia="Calibri"/>
        </w:rPr>
      </w:pPr>
      <w:r w:rsidRPr="00427B59">
        <w:rPr>
          <w:rFonts w:eastAsia="Calibri"/>
        </w:rPr>
        <w:t xml:space="preserve">If the history of </w:t>
      </w:r>
      <w:r w:rsidRPr="00427B59">
        <w:rPr>
          <w:rFonts w:eastAsia="Calibri"/>
          <w:b/>
          <w:highlight w:val="cyan"/>
          <w:u w:val="single"/>
        </w:rPr>
        <w:t>science</w:t>
      </w:r>
      <w:r w:rsidRPr="00427B59">
        <w:rPr>
          <w:rFonts w:eastAsia="Calibri"/>
        </w:rPr>
        <w:t xml:space="preserve"> therefore </w:t>
      </w:r>
      <w:r w:rsidRPr="00427B59">
        <w:rPr>
          <w:rFonts w:eastAsia="Calibri"/>
          <w:b/>
          <w:highlight w:val="cyan"/>
          <w:u w:val="single"/>
        </w:rPr>
        <w:t>provides</w:t>
      </w:r>
      <w:r w:rsidRPr="00427B59">
        <w:rPr>
          <w:rFonts w:eastAsia="Calibri"/>
          <w:b/>
          <w:u w:val="single"/>
        </w:rPr>
        <w:t xml:space="preserve"> strong </w:t>
      </w:r>
      <w:r w:rsidRPr="00427B59">
        <w:rPr>
          <w:rFonts w:eastAsia="Calibri"/>
          <w:b/>
          <w:highlight w:val="cyan"/>
          <w:u w:val="single"/>
        </w:rPr>
        <w:t>reasons for a pragmatic turn</w:t>
      </w:r>
      <w:r w:rsidRPr="00427B59">
        <w:rPr>
          <w:rFonts w:eastAsia="Calibri"/>
        </w:rPr>
        <w:t xml:space="preserve">, as the discussion above illustrates, what remains to be shown is how this turn relates to the historical, linguistic and constructivist turns that preceded it. To start with, from the above </w:t>
      </w:r>
      <w:r w:rsidRPr="00427B59">
        <w:rPr>
          <w:rFonts w:eastAsia="Calibri"/>
          <w:u w:val="single"/>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427B59">
        <w:rPr>
          <w:rFonts w:eastAsia="Calibri"/>
        </w:rPr>
        <w:t>. Here “</w:t>
      </w:r>
      <w:r w:rsidRPr="00427B59">
        <w:rPr>
          <w:rFonts w:eastAsia="Calibri"/>
          <w:u w:val="single"/>
        </w:rPr>
        <w:t>constructivists</w:t>
      </w:r>
      <w:r w:rsidRPr="00427B59">
        <w:rPr>
          <w:rFonts w:eastAsia="Calibri"/>
        </w:rPr>
        <w:t xml:space="preserve">”, particularly those influenced by Wittgenstein and language philosophy, </w:t>
      </w:r>
      <w:r w:rsidRPr="00427B59">
        <w:rPr>
          <w:rFonts w:eastAsia="Calibri"/>
          <w:u w:val="single"/>
        </w:rPr>
        <w:t>easily link up with “pragmatists</w:t>
      </w:r>
      <w:r w:rsidRPr="00427B59">
        <w:rPr>
          <w:rFonts w:eastAsia="Calibri"/>
        </w:rPr>
        <w:t xml:space="preserve">” such as Rorty, </w:t>
      </w:r>
      <w:r w:rsidRPr="00427B59">
        <w:rPr>
          <w:rFonts w:eastAsia="Calibri"/>
          <w:u w:val="single"/>
        </w:rPr>
        <w:t>who emphasises the product- ive and pragmatic role of “vocabularies” rather than conceiving of language as a “mirror of nature”</w:t>
      </w:r>
      <w:r w:rsidRPr="00427B59">
        <w:rPr>
          <w:rFonts w:eastAsia="Calibri"/>
        </w:rPr>
        <w:t xml:space="preserve"> (Rorty 1979).</w:t>
      </w:r>
    </w:p>
    <w:p w:rsidR="00F9296B" w:rsidRPr="00427B59" w:rsidRDefault="00F9296B" w:rsidP="00F9296B">
      <w:pPr>
        <w:rPr>
          <w:rFonts w:eastAsia="Calibri"/>
        </w:rPr>
      </w:pPr>
      <w:r w:rsidRPr="00427B59">
        <w:rPr>
          <w:rFonts w:eastAsia="Calibri"/>
        </w:rPr>
        <w:t xml:space="preserve">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427B59">
        <w:rPr>
          <w:rFonts w:eastAsia="Calibri"/>
          <w:highlight w:val="cyan"/>
          <w:u w:val="single"/>
        </w:rPr>
        <w:t xml:space="preserve">social reality </w:t>
      </w:r>
      <w:r w:rsidRPr="00427B59">
        <w:rPr>
          <w:rFonts w:eastAsia="Calibri"/>
          <w:u w:val="single"/>
        </w:rPr>
        <w:t xml:space="preserve">is entirely “arti- ficial” in the sense that it </w:t>
      </w:r>
      <w:r w:rsidRPr="00427B59">
        <w:rPr>
          <w:rFonts w:eastAsia="Calibri"/>
          <w:highlight w:val="cyan"/>
          <w:u w:val="single"/>
        </w:rPr>
        <w:t>is dependent on</w:t>
      </w:r>
      <w:r w:rsidRPr="00427B59">
        <w:rPr>
          <w:rFonts w:eastAsia="Calibri"/>
          <w:u w:val="single"/>
        </w:rPr>
        <w:t xml:space="preserve"> the </w:t>
      </w:r>
      <w:r w:rsidRPr="00427B59">
        <w:rPr>
          <w:rFonts w:eastAsia="Calibri"/>
          <w:highlight w:val="cyan"/>
          <w:u w:val="single"/>
        </w:rPr>
        <w:t>beliefs</w:t>
      </w:r>
      <w:r w:rsidRPr="00427B59">
        <w:rPr>
          <w:rFonts w:eastAsia="Calibri"/>
          <w:u w:val="single"/>
        </w:rPr>
        <w:t xml:space="preserve"> and practices of the actors themselves</w:t>
      </w:r>
      <w:r w:rsidRPr="00427B59">
        <w:rPr>
          <w:rFonts w:eastAsia="Calibri"/>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427B59">
        <w:rPr>
          <w:rFonts w:eastAsia="Calibri"/>
          <w:u w:val="single"/>
        </w:rPr>
        <w:t>Consequently, any examination of the social world has to become in a way “historical” even if some “structuralist” theories attempt to minimise this dimension</w:t>
      </w:r>
      <w:r w:rsidRPr="00427B59">
        <w:rPr>
          <w:rFonts w:eastAsia="Calibri"/>
        </w:rPr>
        <w:t>. [. . .]</w:t>
      </w:r>
    </w:p>
    <w:p w:rsidR="00F9296B" w:rsidRPr="00427B59" w:rsidRDefault="00F9296B" w:rsidP="00F9296B">
      <w:pPr>
        <w:rPr>
          <w:rFonts w:eastAsia="Calibri"/>
        </w:rPr>
      </w:pPr>
      <w:r w:rsidRPr="00427B59">
        <w:rPr>
          <w:rFonts w:eastAsia="Calibri"/>
          <w:b/>
          <w:u w:val="single"/>
        </w:rPr>
        <w:t xml:space="preserve">Therefore </w:t>
      </w:r>
      <w:r w:rsidRPr="00427B59">
        <w:rPr>
          <w:rFonts w:eastAsia="Calibri"/>
          <w:b/>
          <w:highlight w:val="cyan"/>
          <w:u w:val="single"/>
        </w:rPr>
        <w:t>a pragmatic approach to social science</w:t>
      </w:r>
      <w:r w:rsidRPr="00427B59">
        <w:rPr>
          <w:rFonts w:eastAsia="Calibri"/>
          <w:b/>
          <w:u w:val="single"/>
        </w:rPr>
        <w:t xml:space="preserve"> and IR </w:t>
      </w:r>
      <w:r w:rsidRPr="00427B59">
        <w:rPr>
          <w:rFonts w:eastAsia="Calibri"/>
          <w:b/>
          <w:highlight w:val="cyan"/>
          <w:u w:val="single"/>
        </w:rPr>
        <w:t>seems</w:t>
      </w:r>
      <w:r w:rsidRPr="00427B59">
        <w:rPr>
          <w:rFonts w:eastAsia="Calibri"/>
          <w:b/>
          <w:u w:val="single"/>
        </w:rPr>
        <w:t xml:space="preserve"> both necessary and </w:t>
      </w:r>
      <w:r w:rsidRPr="00427B59">
        <w:rPr>
          <w:rFonts w:eastAsia="Calibri"/>
          <w:b/>
          <w:highlight w:val="cyan"/>
          <w:u w:val="single"/>
        </w:rPr>
        <w:t>promising</w:t>
      </w:r>
      <w:r w:rsidRPr="00427B59">
        <w:rPr>
          <w:rFonts w:eastAsia="Calibri"/>
          <w:u w:val="single"/>
        </w:rPr>
        <w:t xml:space="preserve">. On the one hand, it is substantiated by the failure of the epistemological project that has long dominated the field. On the other, </w:t>
      </w:r>
      <w:r w:rsidRPr="00427B59">
        <w:rPr>
          <w:rFonts w:eastAsia="Calibri"/>
          <w:highlight w:val="cyan"/>
          <w:u w:val="single"/>
        </w:rPr>
        <w:t xml:space="preserve">it offers a </w:t>
      </w:r>
      <w:r w:rsidRPr="00427B59">
        <w:rPr>
          <w:rFonts w:eastAsia="Calibri"/>
          <w:b/>
          <w:highlight w:val="cyan"/>
          <w:u w:val="single"/>
        </w:rPr>
        <w:t>different positive heuristics</w:t>
      </w:r>
      <w:r w:rsidRPr="00427B59">
        <w:rPr>
          <w:rFonts w:eastAsia="Calibri"/>
          <w:highlight w:val="cyan"/>
          <w:u w:val="single"/>
        </w:rPr>
        <w:t xml:space="preserve"> that challenges</w:t>
      </w:r>
      <w:r w:rsidRPr="00427B59">
        <w:rPr>
          <w:rFonts w:eastAsia="Calibri"/>
          <w:u w:val="single"/>
        </w:rPr>
        <w:t xml:space="preserve"> IR’s </w:t>
      </w:r>
      <w:r w:rsidRPr="00427B59">
        <w:rPr>
          <w:rFonts w:eastAsia="Calibri"/>
          <w:highlight w:val="cyan"/>
          <w:u w:val="single"/>
        </w:rPr>
        <w:t>traditional</w:t>
      </w:r>
      <w:r w:rsidRPr="00427B59">
        <w:rPr>
          <w:rFonts w:eastAsia="Calibri"/>
          <w:u w:val="single"/>
        </w:rPr>
        <w:t xml:space="preserve"> disciplin- ary </w:t>
      </w:r>
      <w:r w:rsidRPr="00427B59">
        <w:rPr>
          <w:rFonts w:eastAsia="Calibri"/>
          <w:highlight w:val="cyan"/>
          <w:u w:val="single"/>
        </w:rPr>
        <w:t>boundaries</w:t>
      </w:r>
      <w:r w:rsidRPr="00427B59">
        <w:rPr>
          <w:rFonts w:eastAsia="Calibri"/>
          <w:u w:val="single"/>
        </w:rPr>
        <w:t xml:space="preserve"> and methodological assumptions.</w:t>
      </w:r>
      <w:r w:rsidRPr="00427B59">
        <w:rPr>
          <w:rFonts w:eastAsia="Calibri"/>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p>
    <w:p w:rsidR="00F9296B" w:rsidRDefault="00F9296B" w:rsidP="00F9296B">
      <w:pPr>
        <w:rPr>
          <w:rFonts w:eastAsia="Calibri"/>
        </w:rPr>
      </w:pPr>
    </w:p>
    <w:p w:rsidR="00F9296B" w:rsidRPr="00427B59" w:rsidRDefault="00F9296B" w:rsidP="00F9296B">
      <w:pPr>
        <w:rPr>
          <w:rFonts w:eastAsia="Calibri"/>
        </w:rPr>
      </w:pPr>
    </w:p>
    <w:p w:rsidR="00F9296B" w:rsidRPr="00427B59" w:rsidRDefault="00F9296B" w:rsidP="00F9296B">
      <w:pPr>
        <w:keepNext/>
        <w:keepLines/>
        <w:pageBreakBefore/>
        <w:numPr>
          <w:ilvl w:val="1"/>
          <w:numId w:val="0"/>
        </w:numPr>
        <w:spacing w:before="480"/>
        <w:jc w:val="center"/>
        <w:outlineLvl w:val="1"/>
        <w:rPr>
          <w:rFonts w:eastAsia="MS Gothic"/>
          <w:b/>
          <w:bCs/>
          <w:caps/>
          <w:sz w:val="32"/>
          <w:szCs w:val="26"/>
          <w:u w:val="single"/>
        </w:rPr>
      </w:pPr>
      <w:r w:rsidRPr="00427B59">
        <w:rPr>
          <w:rFonts w:eastAsia="MS Gothic"/>
          <w:b/>
          <w:bCs/>
          <w:caps/>
          <w:sz w:val="32"/>
          <w:szCs w:val="26"/>
          <w:u w:val="single"/>
        </w:rPr>
        <w:t>2ac value to life</w:t>
      </w:r>
    </w:p>
    <w:p w:rsidR="00F9296B" w:rsidRPr="00427B59" w:rsidRDefault="00F9296B" w:rsidP="00F9296B">
      <w:pPr>
        <w:rPr>
          <w:rFonts w:eastAsia="Calibri"/>
        </w:rPr>
      </w:pPr>
    </w:p>
    <w:p w:rsidR="00F9296B" w:rsidRPr="00427B59" w:rsidRDefault="00F9296B" w:rsidP="00F9296B">
      <w:pPr>
        <w:rPr>
          <w:rFonts w:eastAsia="Calibri"/>
          <w:b/>
        </w:rPr>
      </w:pPr>
      <w:r w:rsidRPr="00427B59">
        <w:rPr>
          <w:rFonts w:eastAsia="Calibri"/>
          <w:b/>
        </w:rPr>
        <w:t>Life is always valuable</w:t>
      </w:r>
    </w:p>
    <w:p w:rsidR="00F9296B" w:rsidRPr="00427B59" w:rsidRDefault="00F9296B" w:rsidP="00F9296B">
      <w:pPr>
        <w:rPr>
          <w:rFonts w:eastAsia="Calibri"/>
        </w:rPr>
      </w:pPr>
      <w:r w:rsidRPr="00427B59">
        <w:rPr>
          <w:rFonts w:eastAsia="Calibri"/>
          <w:b/>
          <w:sz w:val="24"/>
          <w:u w:val="single"/>
        </w:rPr>
        <w:t>Torchia 2</w:t>
      </w:r>
      <w:r w:rsidRPr="00427B59">
        <w:rPr>
          <w:rFonts w:eastAsia="Calibri"/>
        </w:rPr>
        <w:t xml:space="preserve">, Professor of Philosophy, Providence College, Phd in Philosophy, Fordham College (Joseph, “Postmodernism and the Persistent Vegetative State,” The National Catholic Bioethics Quarterly Summer 2002, Vol. 2, No. 2, </w:t>
      </w:r>
      <w:hyperlink r:id="rId22" w:history="1">
        <w:r w:rsidRPr="00427B59">
          <w:rPr>
            <w:rFonts w:eastAsia="Calibri"/>
          </w:rPr>
          <w:t>http://www.lifeissues.net/writers/torc/torc_01postmodernismandpvs1.html</w:t>
        </w:r>
      </w:hyperlink>
      <w:r w:rsidRPr="00427B59">
        <w:rPr>
          <w:rFonts w:eastAsia="Calibri"/>
        </w:rPr>
        <w:t xml:space="preserve">) </w:t>
      </w:r>
    </w:p>
    <w:p w:rsidR="00F9296B" w:rsidRPr="00427B59" w:rsidRDefault="00F9296B" w:rsidP="00F9296B">
      <w:pPr>
        <w:widowControl w:val="0"/>
        <w:rPr>
          <w:rFonts w:eastAsia="Times New Roman"/>
        </w:rPr>
      </w:pPr>
    </w:p>
    <w:p w:rsidR="00F9296B" w:rsidRPr="00427B59" w:rsidRDefault="00F9296B" w:rsidP="00F9296B">
      <w:pPr>
        <w:rPr>
          <w:rFonts w:eastAsia="Calibri"/>
          <w:sz w:val="18"/>
        </w:rPr>
      </w:pPr>
      <w:r w:rsidRPr="00427B59">
        <w:rPr>
          <w:rFonts w:eastAsia="Calibri"/>
        </w:rPr>
        <w:t xml:space="preserve">Ultimately, </w:t>
      </w:r>
      <w:r w:rsidRPr="00427B59">
        <w:rPr>
          <w:rFonts w:eastAsia="Calibri"/>
          <w:u w:val="single"/>
        </w:rPr>
        <w:t>Aquinas' theory of personhood requires a metaphysical explanation that is rooted in an understanding of the primacy of the existence or esse of the human person</w:t>
      </w:r>
      <w:r w:rsidRPr="00427B59">
        <w:rPr>
          <w:rFonts w:eastAsia="Calibri"/>
        </w:rPr>
        <w:t xml:space="preserve">. For humans beings, the upshot of this position is clear: </w:t>
      </w:r>
      <w:r w:rsidRPr="00427B59">
        <w:rPr>
          <w:rFonts w:eastAsia="Calibri"/>
          <w:u w:val="single"/>
        </w:rPr>
        <w:t>while human personhood is intimately connected with a broad range of actions</w:t>
      </w:r>
      <w:r w:rsidRPr="00427B59">
        <w:rPr>
          <w:rFonts w:eastAsia="Calibri"/>
        </w:rPr>
        <w:t xml:space="preserve"> (including consciousness of oneself and others), </w:t>
      </w:r>
      <w:r w:rsidRPr="00427B59">
        <w:rPr>
          <w:rFonts w:eastAsia="Calibri"/>
          <w:u w:val="single"/>
        </w:rPr>
        <w:t xml:space="preserve">the definition of </w:t>
      </w:r>
      <w:r w:rsidRPr="00427B59">
        <w:rPr>
          <w:rFonts w:eastAsia="Calibri"/>
          <w:highlight w:val="cyan"/>
          <w:u w:val="single"/>
        </w:rPr>
        <w:t>personhood is not based upon any specific</w:t>
      </w:r>
      <w:r w:rsidRPr="00427B59">
        <w:rPr>
          <w:rFonts w:eastAsia="Calibri"/>
          <w:u w:val="single"/>
        </w:rPr>
        <w:t xml:space="preserve"> activity or </w:t>
      </w:r>
      <w:r w:rsidRPr="00427B59">
        <w:rPr>
          <w:rFonts w:eastAsia="Calibri"/>
          <w:highlight w:val="cyan"/>
          <w:u w:val="single"/>
        </w:rPr>
        <w:t>capacity</w:t>
      </w:r>
      <w:r w:rsidRPr="00427B59">
        <w:rPr>
          <w:rFonts w:eastAsia="Calibri"/>
          <w:u w:val="single"/>
        </w:rPr>
        <w:t xml:space="preserve"> for action, </w:t>
      </w:r>
      <w:r w:rsidRPr="00427B59">
        <w:rPr>
          <w:rFonts w:eastAsia="Calibri"/>
          <w:highlight w:val="cyan"/>
          <w:u w:val="single"/>
        </w:rPr>
        <w:t>but upon the primacy of esse</w:t>
      </w:r>
      <w:r w:rsidRPr="00427B59">
        <w:rPr>
          <w:rFonts w:eastAsia="Calibri"/>
          <w:u w:val="single"/>
        </w:rPr>
        <w:t>.</w:t>
      </w:r>
      <w:r w:rsidRPr="00427B59">
        <w:rPr>
          <w:rFonts w:eastAsia="Calibri"/>
        </w:rPr>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427B59">
        <w:rPr>
          <w:rFonts w:eastAsia="Calibri"/>
          <w:u w:val="single"/>
        </w:rPr>
        <w:t>, the human person is defined as a dynamic being which actualizes the potentiality for certain behavior or operations unique to his or her own existence</w:t>
      </w:r>
      <w:r w:rsidRPr="00427B59">
        <w:rPr>
          <w:rFonts w:eastAsia="Calibri"/>
        </w:rPr>
        <w:t xml:space="preserve">. Esse thereby embraces all that the person is and is capable of doing. </w:t>
      </w:r>
    </w:p>
    <w:p w:rsidR="00F9296B" w:rsidRPr="00427B59" w:rsidRDefault="00F9296B" w:rsidP="00F9296B">
      <w:pPr>
        <w:rPr>
          <w:rFonts w:eastAsia="Calibri"/>
          <w:sz w:val="18"/>
        </w:rPr>
      </w:pPr>
      <w:r w:rsidRPr="00427B59">
        <w:rPr>
          <w:rFonts w:eastAsia="Calibri"/>
        </w:rPr>
        <w:t xml:space="preserve">In the final analysis, </w:t>
      </w:r>
      <w:r w:rsidRPr="00427B59">
        <w:rPr>
          <w:rFonts w:eastAsia="Calibri"/>
          <w:b/>
          <w:highlight w:val="cyan"/>
          <w:u w:val="single"/>
        </w:rPr>
        <w:t>any attempt to define the person in terms of a single attribute</w:t>
      </w:r>
      <w:r w:rsidRPr="00427B59">
        <w:rPr>
          <w:rFonts w:eastAsia="Calibri"/>
          <w:b/>
          <w:u w:val="single"/>
        </w:rPr>
        <w:t>, activity, or capability</w:t>
      </w:r>
      <w:r w:rsidRPr="00427B59">
        <w:rPr>
          <w:rFonts w:eastAsia="Calibri"/>
        </w:rPr>
        <w:t xml:space="preserve"> (e.g., consciousness) </w:t>
      </w:r>
      <w:r w:rsidRPr="00427B59">
        <w:rPr>
          <w:rFonts w:eastAsia="Calibri"/>
          <w:highlight w:val="cyan"/>
          <w:u w:val="single"/>
        </w:rPr>
        <w:t>flies in the face of the depth</w:t>
      </w:r>
      <w:r w:rsidRPr="00427B59">
        <w:rPr>
          <w:rFonts w:eastAsia="Calibri"/>
          <w:u w:val="single"/>
        </w:rPr>
        <w:t xml:space="preserve"> and multi-dimensionality which is part and parcel </w:t>
      </w:r>
      <w:r w:rsidRPr="00427B59">
        <w:rPr>
          <w:rFonts w:eastAsia="Calibri"/>
          <w:highlight w:val="cyan"/>
          <w:u w:val="single"/>
        </w:rPr>
        <w:t>of personhood itself</w:t>
      </w:r>
      <w:r w:rsidRPr="00427B59">
        <w:rPr>
          <w:rFonts w:eastAsia="Calibri"/>
          <w:highlight w:val="cyan"/>
        </w:rPr>
        <w:t>.</w:t>
      </w:r>
      <w:r w:rsidRPr="00427B59">
        <w:rPr>
          <w:rFonts w:eastAsia="Calibri"/>
        </w:rPr>
        <w:t xml:space="preserve"> </w:t>
      </w:r>
      <w:r w:rsidRPr="00427B59">
        <w:rPr>
          <w:rFonts w:eastAsia="Calibri"/>
          <w:highlight w:val="cyan"/>
          <w:u w:val="single"/>
        </w:rPr>
        <w:t xml:space="preserve">To do so </w:t>
      </w:r>
      <w:r w:rsidRPr="00427B59">
        <w:rPr>
          <w:rFonts w:eastAsia="Calibri"/>
          <w:b/>
          <w:highlight w:val="cyan"/>
          <w:u w:val="single"/>
        </w:rPr>
        <w:t>would abdicate the ontological core of the person</w:t>
      </w:r>
      <w:r w:rsidRPr="00427B59">
        <w:rPr>
          <w:rFonts w:eastAsia="Calibri"/>
          <w:b/>
          <w:u w:val="single"/>
        </w:rPr>
        <w:t xml:space="preserve"> and the very center which renders human activities intelligible</w:t>
      </w:r>
      <w:r w:rsidRPr="00427B59">
        <w:rPr>
          <w:rFonts w:eastAsia="Calibri"/>
          <w:u w:val="single"/>
        </w:rPr>
        <w:t>.</w:t>
      </w:r>
      <w:r w:rsidRPr="00427B59">
        <w:rPr>
          <w:rFonts w:eastAsia="Calibri"/>
        </w:rPr>
        <w:t xml:space="preserve"> And Aquinas' anthropology, I submit, provides an effective philosophical lens through which the depth and profundity of the human reality comes into sharp focus. In this respect, Kenneth </w:t>
      </w:r>
      <w:r w:rsidRPr="00427B59">
        <w:rPr>
          <w:rFonts w:eastAsia="Calibri"/>
          <w:u w:val="single"/>
        </w:rPr>
        <w:t>Schmitz draws an illuminating distinction between "person</w:t>
      </w:r>
      <w:r w:rsidRPr="00427B59">
        <w:rPr>
          <w:rFonts w:eastAsia="Calibri"/>
        </w:rPr>
        <w:t xml:space="preserve">" (a term which conveys such hidden depth and profundity) </w:t>
      </w:r>
      <w:r w:rsidRPr="00427B59">
        <w:rPr>
          <w:rFonts w:eastAsia="Calibri"/>
          <w:u w:val="single"/>
        </w:rPr>
        <w:t>and "personality</w:t>
      </w:r>
      <w:r w:rsidRPr="00427B59">
        <w:rPr>
          <w:rFonts w:eastAsia="Calibri"/>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427B59">
        <w:rPr>
          <w:rFonts w:eastAsia="Calibri"/>
          <w:u w:val="single"/>
        </w:rPr>
        <w:t xml:space="preserve"> </w:t>
      </w:r>
      <w:r w:rsidRPr="00427B59">
        <w:rPr>
          <w:rFonts w:eastAsia="Calibri"/>
          <w:highlight w:val="cyan"/>
          <w:u w:val="single"/>
        </w:rPr>
        <w:t>focus whereby the "self" became the ultimate referent for judging reality</w:t>
      </w:r>
      <w:r w:rsidRPr="00427B59">
        <w:rPr>
          <w:rFonts w:eastAsia="Calibri"/>
        </w:rPr>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F9296B" w:rsidRPr="00427B59" w:rsidRDefault="00F9296B" w:rsidP="00F9296B">
      <w:pPr>
        <w:rPr>
          <w:rFonts w:eastAsia="Calibri"/>
        </w:rPr>
      </w:pPr>
      <w:r w:rsidRPr="00427B59">
        <w:rPr>
          <w:rFonts w:eastAsia="Calibri"/>
          <w:u w:val="single"/>
        </w:rPr>
        <w:t>In contrast to such an isolated and enclosed conception</w:t>
      </w:r>
      <w:r w:rsidRPr="00427B59">
        <w:rPr>
          <w:rFonts w:eastAsia="Calibri"/>
        </w:rPr>
        <w:t xml:space="preserve"> (i.e., whereby one is a person by virtue of being "set apart" from others as a privatized entity), </w:t>
      </w:r>
      <w:r w:rsidRPr="00427B59">
        <w:rPr>
          <w:rFonts w:eastAsia="Calibri"/>
          <w:u w:val="single"/>
        </w:rPr>
        <w:t>Schmitz focuses upon an intimacy which presupposes a certain relation between persons</w:t>
      </w:r>
      <w:r w:rsidRPr="00427B59">
        <w:rPr>
          <w:rFonts w:eastAsia="Calibri"/>
        </w:rPr>
        <w:t xml:space="preserve">. From this standpoint, </w:t>
      </w:r>
      <w:r w:rsidRPr="00427B59">
        <w:rPr>
          <w:rFonts w:eastAsia="Calibri"/>
          <w:u w:val="single"/>
        </w:rPr>
        <w:t>intimacy is only possible through genuine self-disclosure, and the sharing of self-disclosure that allows for an intimate knowledge of the other</w:t>
      </w:r>
      <w:r w:rsidRPr="00427B59">
        <w:rPr>
          <w:rFonts w:eastAsia="Calibri"/>
        </w:rPr>
        <w:t xml:space="preserve">.41 For Schmitz, </w:t>
      </w:r>
      <w:r w:rsidRPr="00427B59">
        <w:rPr>
          <w:rFonts w:eastAsia="Calibri"/>
          <w:u w:val="single"/>
        </w:rPr>
        <w:t xml:space="preserve">such a </w:t>
      </w:r>
      <w:r w:rsidRPr="00427B59">
        <w:rPr>
          <w:rFonts w:eastAsia="Calibri"/>
          <w:highlight w:val="cyan"/>
          <w:u w:val="single"/>
        </w:rPr>
        <w:t>revelation of one's inner self transcends any specific attributes</w:t>
      </w:r>
      <w:r w:rsidRPr="00427B59">
        <w:rPr>
          <w:rFonts w:eastAsia="Calibri"/>
          <w:u w:val="single"/>
        </w:rPr>
        <w:t xml:space="preserve"> or any overt capacity </w:t>
      </w:r>
      <w:r w:rsidRPr="00427B59">
        <w:rPr>
          <w:rFonts w:eastAsia="Calibri"/>
          <w:highlight w:val="cyan"/>
          <w:u w:val="single"/>
        </w:rPr>
        <w:t>the individual might possess</w:t>
      </w:r>
      <w:r w:rsidRPr="00427B59">
        <w:rPr>
          <w:rFonts w:eastAsia="Calibri"/>
        </w:rPr>
        <w:t xml:space="preserve">.42 </w:t>
      </w:r>
      <w:r w:rsidR="00415FEB">
        <w:rPr>
          <w:rFonts w:eastAsia="Calibri"/>
          <w:color w:val="FF0000"/>
          <w:sz w:val="36"/>
        </w:rPr>
        <w:t xml:space="preserve">§ Marked 19:50 § </w:t>
      </w:r>
      <w:r w:rsidRPr="00427B59">
        <w:rPr>
          <w:rFonts w:eastAsia="Calibri"/>
        </w:rPr>
        <w:t xml:space="preserve">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427B59">
        <w:rPr>
          <w:rFonts w:eastAsia="Calibri"/>
          <w:u w:val="single"/>
        </w:rPr>
        <w:t>Intimacy</w:t>
      </w:r>
      <w:r w:rsidRPr="00427B59">
        <w:rPr>
          <w:rFonts w:eastAsia="Calibri"/>
        </w:rPr>
        <w:t xml:space="preserve">, then, </w:t>
      </w:r>
      <w:r w:rsidRPr="00427B59">
        <w:rPr>
          <w:rFonts w:eastAsia="Calibri"/>
          <w:u w:val="single"/>
        </w:rPr>
        <w:t>discloses a level of being that transcends any distinctive properties.</w:t>
      </w:r>
      <w:r w:rsidRPr="00427B59">
        <w:rPr>
          <w:rFonts w:eastAsia="Calibri"/>
        </w:rPr>
        <w:t xml:space="preserve"> </w:t>
      </w:r>
      <w:r w:rsidRPr="00427B59">
        <w:rPr>
          <w:rFonts w:eastAsia="Calibri"/>
          <w:u w:val="single"/>
        </w:rPr>
        <w:t xml:space="preserve">Because intimacy has a unique capacity to disclose being, it places us in touch with the very core of personhood. Metaphysically speaking, </w:t>
      </w:r>
      <w:r w:rsidRPr="00427B59">
        <w:rPr>
          <w:rFonts w:eastAsia="Calibri"/>
          <w:highlight w:val="cyan"/>
          <w:u w:val="single"/>
        </w:rPr>
        <w:t>intimacy is not grounded in the recognition of this or that characteristic</w:t>
      </w:r>
      <w:r w:rsidRPr="00427B59">
        <w:rPr>
          <w:rFonts w:eastAsia="Calibri"/>
          <w:u w:val="single"/>
        </w:rPr>
        <w:t xml:space="preserve"> a person has, </w:t>
      </w:r>
      <w:r w:rsidRPr="00427B59">
        <w:rPr>
          <w:rFonts w:eastAsia="Calibri"/>
          <w:highlight w:val="cyan"/>
          <w:u w:val="single"/>
        </w:rPr>
        <w:t>but rather in the simple unqualified presence the person is</w:t>
      </w:r>
      <w:r w:rsidRPr="00427B59">
        <w:rPr>
          <w:rFonts w:eastAsia="Calibri"/>
          <w:highlight w:val="cyan"/>
        </w:rPr>
        <w:t>.43</w:t>
      </w:r>
      <w:r w:rsidRPr="00427B59">
        <w:rPr>
          <w:rFonts w:eastAsia="Calibri"/>
        </w:rPr>
        <w:t xml:space="preserve"> </w:t>
      </w:r>
    </w:p>
    <w:p w:rsidR="00F9296B" w:rsidRPr="00427B59" w:rsidRDefault="00F9296B" w:rsidP="00F9296B">
      <w:pPr>
        <w:rPr>
          <w:rFonts w:eastAsia="Calibri"/>
        </w:rPr>
      </w:pPr>
    </w:p>
    <w:p w:rsidR="00F9296B" w:rsidRDefault="00F9296B" w:rsidP="00F9296B"/>
    <w:p w:rsidR="00F9296B" w:rsidRPr="00427B59" w:rsidRDefault="00F9296B" w:rsidP="00F9296B">
      <w:pPr>
        <w:keepNext/>
        <w:keepLines/>
        <w:pageBreakBefore/>
        <w:numPr>
          <w:ilvl w:val="1"/>
          <w:numId w:val="0"/>
        </w:numPr>
        <w:spacing w:before="480"/>
        <w:jc w:val="center"/>
        <w:outlineLvl w:val="1"/>
        <w:rPr>
          <w:rFonts w:eastAsia="MS Gothic"/>
          <w:b/>
          <w:bCs/>
          <w:caps/>
          <w:sz w:val="32"/>
          <w:szCs w:val="26"/>
          <w:u w:val="single"/>
        </w:rPr>
      </w:pPr>
      <w:r w:rsidRPr="00427B59">
        <w:rPr>
          <w:rFonts w:eastAsia="MS Gothic"/>
          <w:b/>
          <w:bCs/>
          <w:caps/>
          <w:sz w:val="32"/>
          <w:szCs w:val="26"/>
          <w:u w:val="single"/>
        </w:rPr>
        <w:t>AT: roleplaying bad</w:t>
      </w:r>
    </w:p>
    <w:p w:rsidR="00F9296B" w:rsidRPr="00427B59" w:rsidRDefault="00F9296B" w:rsidP="00F9296B">
      <w:pPr>
        <w:rPr>
          <w:rFonts w:eastAsia="Calibri"/>
        </w:rPr>
      </w:pPr>
    </w:p>
    <w:p w:rsidR="00F9296B" w:rsidRPr="00427B59" w:rsidRDefault="00F9296B" w:rsidP="00F9296B">
      <w:pPr>
        <w:rPr>
          <w:rFonts w:eastAsia="Calibri"/>
          <w:b/>
        </w:rPr>
      </w:pPr>
      <w:r w:rsidRPr="00427B59">
        <w:rPr>
          <w:rFonts w:eastAsia="Calibri"/>
          <w:b/>
        </w:rPr>
        <w:t xml:space="preserve">Simulation allows us to </w:t>
      </w:r>
      <w:r w:rsidRPr="00427B59">
        <w:rPr>
          <w:rFonts w:eastAsia="Calibri"/>
          <w:b/>
          <w:u w:val="single"/>
        </w:rPr>
        <w:t>influence state policy</w:t>
      </w:r>
      <w:r w:rsidRPr="00427B59">
        <w:rPr>
          <w:rFonts w:eastAsia="Calibri"/>
          <w:b/>
        </w:rPr>
        <w:t xml:space="preserve"> AND is key to </w:t>
      </w:r>
      <w:r w:rsidRPr="00427B59">
        <w:rPr>
          <w:rFonts w:eastAsia="Calibri"/>
          <w:b/>
          <w:u w:val="single"/>
        </w:rPr>
        <w:t>agency</w:t>
      </w:r>
    </w:p>
    <w:p w:rsidR="00F9296B" w:rsidRPr="00427B59" w:rsidRDefault="00F9296B" w:rsidP="00F9296B">
      <w:pPr>
        <w:rPr>
          <w:rFonts w:eastAsia="MS Mincho"/>
          <w:b/>
          <w:sz w:val="24"/>
          <w:szCs w:val="24"/>
          <w:u w:val="single"/>
        </w:rPr>
      </w:pPr>
      <w:r w:rsidRPr="00427B59">
        <w:rPr>
          <w:rFonts w:eastAsia="MS Mincho"/>
          <w:b/>
          <w:sz w:val="24"/>
          <w:szCs w:val="24"/>
          <w:u w:val="single"/>
        </w:rPr>
        <w:t>Eijkman 12</w:t>
      </w:r>
    </w:p>
    <w:p w:rsidR="00F9296B" w:rsidRPr="00427B59" w:rsidRDefault="00F9296B" w:rsidP="00F9296B">
      <w:pPr>
        <w:rPr>
          <w:rFonts w:eastAsia="MS Mincho"/>
          <w:sz w:val="16"/>
          <w:szCs w:val="24"/>
        </w:rPr>
      </w:pPr>
      <w:r w:rsidRPr="00427B59">
        <w:rPr>
          <w:rFonts w:eastAsia="MS Mincho"/>
          <w:sz w:val="16"/>
          <w:szCs w:val="24"/>
        </w:rPr>
        <w:t xml:space="preserve">The role of simulations in the authentic learning for national security policy development: Implications for Practice / Dr. Henk Simon Eijkman. [electronic resource] </w:t>
      </w:r>
      <w:hyperlink r:id="rId23" w:history="1">
        <w:r w:rsidRPr="00427B59">
          <w:rPr>
            <w:rFonts w:eastAsia="MS Mincho"/>
            <w:sz w:val="16"/>
            <w:szCs w:val="24"/>
          </w:rPr>
          <w:t>http://nsc.anu.edu.au/test/documents/Sims_in_authentic_learning_report.pdf</w:t>
        </w:r>
      </w:hyperlink>
      <w:r w:rsidRPr="00427B59">
        <w:rPr>
          <w:rFonts w:eastAsia="MS Mincho"/>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9296B" w:rsidRPr="00427B59" w:rsidRDefault="00F9296B" w:rsidP="00F9296B">
      <w:pPr>
        <w:rPr>
          <w:rFonts w:eastAsia="MS Mincho"/>
          <w:sz w:val="16"/>
          <w:szCs w:val="24"/>
        </w:rPr>
      </w:pPr>
    </w:p>
    <w:p w:rsidR="00F9296B" w:rsidRPr="00427B59" w:rsidRDefault="00F9296B" w:rsidP="00F9296B">
      <w:pPr>
        <w:rPr>
          <w:rFonts w:eastAsia="MS Mincho"/>
          <w:sz w:val="16"/>
          <w:szCs w:val="24"/>
        </w:rPr>
      </w:pPr>
      <w:r w:rsidRPr="00427B59">
        <w:rPr>
          <w:rFonts w:eastAsia="MS Mincho"/>
          <w:sz w:val="16"/>
          <w:szCs w:val="24"/>
        </w:rPr>
        <w:t xml:space="preserve">However, whether as an approach to learning, innovation, persuasion or culture shift, </w:t>
      </w:r>
      <w:r w:rsidRPr="00427B59">
        <w:rPr>
          <w:rFonts w:eastAsia="MS Mincho"/>
          <w:szCs w:val="24"/>
          <w:u w:val="single"/>
        </w:rPr>
        <w:t xml:space="preserve">policy simulations derive their power from </w:t>
      </w:r>
      <w:r w:rsidRPr="00427B59">
        <w:rPr>
          <w:rFonts w:eastAsia="MS Mincho"/>
          <w:sz w:val="16"/>
          <w:szCs w:val="24"/>
        </w:rPr>
        <w:t xml:space="preserve">two central features: </w:t>
      </w:r>
      <w:r w:rsidRPr="00427B59">
        <w:rPr>
          <w:rFonts w:eastAsia="MS Mincho"/>
          <w:szCs w:val="24"/>
          <w:u w:val="single"/>
        </w:rPr>
        <w:t xml:space="preserve">their combination of simulation and gaming </w:t>
      </w:r>
      <w:r w:rsidRPr="00427B59">
        <w:rPr>
          <w:rFonts w:eastAsia="MS Mincho"/>
          <w:sz w:val="16"/>
          <w:szCs w:val="24"/>
        </w:rPr>
        <w:t xml:space="preserve">(Geurts et al. 2007). 1. The simulation element: </w:t>
      </w:r>
      <w:r w:rsidRPr="00427B59">
        <w:rPr>
          <w:rFonts w:eastAsia="MS Mincho"/>
          <w:szCs w:val="24"/>
          <w:highlight w:val="cyan"/>
          <w:u w:val="single"/>
        </w:rPr>
        <w:t>the unique combination of simulation with role-playing</w:t>
      </w:r>
      <w:r w:rsidRPr="00427B59">
        <w:rPr>
          <w:rFonts w:eastAsia="MS Mincho"/>
          <w:sz w:val="16"/>
          <w:szCs w:val="24"/>
        </w:rPr>
        <w:t xml:space="preserve">.The unique simulation/role-play mix </w:t>
      </w:r>
      <w:r w:rsidRPr="00427B59">
        <w:rPr>
          <w:rFonts w:eastAsia="MS Mincho"/>
          <w:szCs w:val="24"/>
          <w:highlight w:val="cyan"/>
          <w:u w:val="single"/>
        </w:rPr>
        <w:t>enables participants to create</w:t>
      </w:r>
      <w:r w:rsidRPr="00427B59">
        <w:rPr>
          <w:rFonts w:eastAsia="MS Mincho"/>
          <w:szCs w:val="24"/>
          <w:u w:val="single"/>
        </w:rPr>
        <w:t xml:space="preserve"> </w:t>
      </w:r>
      <w:r w:rsidRPr="00427B59">
        <w:rPr>
          <w:rFonts w:eastAsia="MS Mincho"/>
          <w:b/>
          <w:bCs/>
          <w:szCs w:val="20"/>
          <w:highlight w:val="cyan"/>
          <w:u w:val="single"/>
          <w:bdr w:val="single" w:sz="2" w:space="0" w:color="auto" w:frame="1"/>
        </w:rPr>
        <w:t>possible futures</w:t>
      </w:r>
      <w:r w:rsidRPr="00427B59">
        <w:rPr>
          <w:rFonts w:eastAsia="MS Mincho"/>
          <w:szCs w:val="24"/>
          <w:highlight w:val="cyan"/>
          <w:u w:val="single"/>
        </w:rPr>
        <w:t xml:space="preserve"> relevant to the topic</w:t>
      </w:r>
      <w:r w:rsidRPr="00427B59">
        <w:rPr>
          <w:rFonts w:eastAsia="MS Mincho"/>
          <w:szCs w:val="24"/>
          <w:u w:val="single"/>
        </w:rPr>
        <w:t xml:space="preserve"> being studied</w:t>
      </w:r>
      <w:r w:rsidRPr="00427B59">
        <w:rPr>
          <w:rFonts w:eastAsia="MS Mincho"/>
          <w:sz w:val="16"/>
          <w:szCs w:val="24"/>
        </w:rPr>
        <w:t xml:space="preserve">. </w:t>
      </w:r>
      <w:r w:rsidRPr="00427B59">
        <w:rPr>
          <w:rFonts w:eastAsia="MS Mincho"/>
          <w:szCs w:val="24"/>
          <w:u w:val="single"/>
        </w:rPr>
        <w:t>This is diametrically opposed to the more traditional</w:t>
      </w:r>
      <w:r w:rsidRPr="00427B59">
        <w:rPr>
          <w:rFonts w:eastAsia="MS Mincho"/>
          <w:sz w:val="16"/>
          <w:szCs w:val="24"/>
        </w:rPr>
        <w:t xml:space="preserve">, teacher-centric </w:t>
      </w:r>
      <w:r w:rsidRPr="00427B59">
        <w:rPr>
          <w:rFonts w:eastAsia="MS Mincho"/>
          <w:szCs w:val="24"/>
          <w:u w:val="single"/>
        </w:rPr>
        <w:t>approaches in which a future is produced for them</w:t>
      </w:r>
      <w:r w:rsidRPr="00427B59">
        <w:rPr>
          <w:rFonts w:eastAsia="MS Mincho"/>
          <w:sz w:val="16"/>
          <w:szCs w:val="24"/>
        </w:rPr>
        <w:t xml:space="preserve">. </w:t>
      </w:r>
      <w:r w:rsidRPr="00427B59">
        <w:rPr>
          <w:rFonts w:eastAsia="MS Mincho"/>
          <w:szCs w:val="24"/>
          <w:highlight w:val="cyan"/>
          <w:u w:val="single"/>
        </w:rPr>
        <w:t>In policy simulations</w:t>
      </w:r>
      <w:r w:rsidRPr="00427B59">
        <w:rPr>
          <w:rFonts w:eastAsia="MS Mincho"/>
          <w:szCs w:val="24"/>
          <w:u w:val="single"/>
        </w:rPr>
        <w:t xml:space="preserve">, </w:t>
      </w:r>
      <w:r w:rsidRPr="00427B59">
        <w:rPr>
          <w:rFonts w:eastAsia="MS Mincho"/>
          <w:szCs w:val="24"/>
          <w:highlight w:val="cyan"/>
          <w:u w:val="single"/>
        </w:rPr>
        <w:t>possible futures are much more than an object of</w:t>
      </w:r>
      <w:r w:rsidRPr="00427B59">
        <w:rPr>
          <w:rFonts w:eastAsia="MS Mincho"/>
          <w:szCs w:val="24"/>
          <w:u w:val="single"/>
        </w:rPr>
        <w:t xml:space="preserve"> tabletop </w:t>
      </w:r>
      <w:r w:rsidRPr="00427B59">
        <w:rPr>
          <w:rFonts w:eastAsia="MS Mincho"/>
          <w:szCs w:val="24"/>
          <w:highlight w:val="cyan"/>
          <w:u w:val="single"/>
        </w:rPr>
        <w:t>discussion</w:t>
      </w:r>
      <w:r w:rsidRPr="00427B59">
        <w:rPr>
          <w:rFonts w:eastAsia="MS Mincho"/>
          <w:sz w:val="16"/>
          <w:szCs w:val="24"/>
        </w:rPr>
        <w:t xml:space="preserve"> and verbal speculation. ‘</w:t>
      </w:r>
      <w:r w:rsidRPr="00427B59">
        <w:rPr>
          <w:rFonts w:eastAsia="MS Mincho"/>
          <w:b/>
          <w:bCs/>
          <w:szCs w:val="20"/>
          <w:highlight w:val="cyan"/>
          <w:u w:val="single"/>
          <w:bdr w:val="single" w:sz="2" w:space="0" w:color="auto" w:frame="1"/>
        </w:rPr>
        <w:t>No other technique</w:t>
      </w:r>
      <w:r w:rsidRPr="00427B59">
        <w:rPr>
          <w:rFonts w:eastAsia="MS Mincho"/>
          <w:sz w:val="16"/>
          <w:szCs w:val="24"/>
          <w:highlight w:val="cyan"/>
        </w:rPr>
        <w:t xml:space="preserve"> </w:t>
      </w:r>
      <w:r w:rsidRPr="00427B59">
        <w:rPr>
          <w:rFonts w:eastAsia="MS Mincho"/>
          <w:szCs w:val="24"/>
          <w:highlight w:val="cyan"/>
          <w:u w:val="single"/>
        </w:rPr>
        <w:t>allows</w:t>
      </w:r>
      <w:r w:rsidRPr="00427B59">
        <w:rPr>
          <w:rFonts w:eastAsia="MS Mincho"/>
          <w:szCs w:val="24"/>
          <w:u w:val="single"/>
        </w:rPr>
        <w:t xml:space="preserve"> a group of </w:t>
      </w:r>
      <w:r w:rsidRPr="00427B59">
        <w:rPr>
          <w:rFonts w:eastAsia="MS Mincho"/>
          <w:szCs w:val="24"/>
          <w:highlight w:val="cyan"/>
          <w:u w:val="single"/>
        </w:rPr>
        <w:t>participants to</w:t>
      </w:r>
      <w:r w:rsidRPr="00427B59">
        <w:rPr>
          <w:rFonts w:eastAsia="MS Mincho"/>
          <w:szCs w:val="24"/>
          <w:u w:val="single"/>
        </w:rPr>
        <w:t xml:space="preserve"> </w:t>
      </w:r>
      <w:r w:rsidRPr="00427B59">
        <w:rPr>
          <w:rFonts w:eastAsia="MS Mincho"/>
          <w:szCs w:val="24"/>
          <w:highlight w:val="cyan"/>
          <w:u w:val="single"/>
        </w:rPr>
        <w:t>engage in collective action</w:t>
      </w:r>
      <w:r w:rsidRPr="00427B59">
        <w:rPr>
          <w:rFonts w:eastAsia="MS Mincho"/>
          <w:szCs w:val="24"/>
          <w:u w:val="single"/>
        </w:rPr>
        <w:t xml:space="preserve"> in a safe environment </w:t>
      </w:r>
      <w:r w:rsidRPr="00427B59">
        <w:rPr>
          <w:rFonts w:eastAsia="MS Mincho"/>
          <w:szCs w:val="24"/>
          <w:highlight w:val="cyan"/>
          <w:u w:val="single"/>
        </w:rPr>
        <w:t>to create</w:t>
      </w:r>
      <w:r w:rsidRPr="00427B59">
        <w:rPr>
          <w:rFonts w:eastAsia="MS Mincho"/>
          <w:sz w:val="16"/>
          <w:szCs w:val="24"/>
        </w:rPr>
        <w:t xml:space="preserve"> and analyse </w:t>
      </w:r>
      <w:r w:rsidRPr="00427B59">
        <w:rPr>
          <w:rFonts w:eastAsia="MS Mincho"/>
          <w:szCs w:val="24"/>
          <w:highlight w:val="cyan"/>
          <w:u w:val="single"/>
        </w:rPr>
        <w:t>the futures they want to explore’</w:t>
      </w:r>
      <w:r w:rsidRPr="00427B59">
        <w:rPr>
          <w:rFonts w:eastAsia="MS Mincho"/>
          <w:szCs w:val="24"/>
          <w:u w:val="single"/>
        </w:rPr>
        <w:t xml:space="preserve"> </w:t>
      </w:r>
      <w:r w:rsidRPr="00427B59">
        <w:rPr>
          <w:rFonts w:eastAsia="MS Mincho"/>
          <w:sz w:val="16"/>
          <w:szCs w:val="24"/>
        </w:rPr>
        <w:t xml:space="preserve">(Geurts et al. 2007: 536). 2. </w:t>
      </w:r>
      <w:r w:rsidRPr="00427B59">
        <w:rPr>
          <w:rFonts w:eastAsia="MS Mincho"/>
          <w:b/>
          <w:bCs/>
          <w:szCs w:val="20"/>
          <w:u w:val="single"/>
          <w:bdr w:val="single" w:sz="2" w:space="0" w:color="auto" w:frame="1"/>
        </w:rPr>
        <w:t>The game element:</w:t>
      </w:r>
      <w:r w:rsidRPr="00427B59">
        <w:rPr>
          <w:rFonts w:eastAsia="MS Mincho"/>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427B59">
        <w:rPr>
          <w:rFonts w:eastAsia="MS Mincho"/>
          <w:szCs w:val="24"/>
          <w:u w:val="single"/>
        </w:rPr>
        <w:t xml:space="preserve">a policy </w:t>
      </w:r>
      <w:r w:rsidRPr="00427B59">
        <w:rPr>
          <w:rFonts w:eastAsia="MS Mincho"/>
          <w:szCs w:val="24"/>
          <w:highlight w:val="cyan"/>
          <w:u w:val="single"/>
        </w:rPr>
        <w:t>simulation is a</w:t>
      </w:r>
      <w:r w:rsidRPr="00427B59">
        <w:rPr>
          <w:rFonts w:eastAsia="MS Mincho"/>
          <w:szCs w:val="24"/>
          <w:u w:val="single"/>
        </w:rPr>
        <w:t xml:space="preserve"> dedicated </w:t>
      </w:r>
      <w:r w:rsidRPr="00427B59">
        <w:rPr>
          <w:rFonts w:eastAsia="MS Mincho"/>
          <w:szCs w:val="24"/>
          <w:highlight w:val="cyan"/>
          <w:u w:val="single"/>
        </w:rPr>
        <w:t>game constructed</w:t>
      </w:r>
      <w:r w:rsidRPr="00427B59">
        <w:rPr>
          <w:rFonts w:eastAsia="MS Mincho"/>
          <w:szCs w:val="24"/>
          <w:u w:val="single"/>
        </w:rPr>
        <w:t xml:space="preserve"> in collaboration with practitioners to achieve a high level of proficiency</w:t>
      </w:r>
      <w:r w:rsidRPr="00427B59">
        <w:rPr>
          <w:rFonts w:eastAsia="MS Mincho"/>
          <w:sz w:val="16"/>
          <w:szCs w:val="24"/>
        </w:rPr>
        <w:t xml:space="preserve"> in relevant aspects of the policy development process. To drill down to a level of finer detail, </w:t>
      </w:r>
      <w:r w:rsidRPr="00427B59">
        <w:rPr>
          <w:rFonts w:eastAsia="MS Mincho"/>
          <w:b/>
          <w:bCs/>
          <w:szCs w:val="20"/>
          <w:highlight w:val="cyan"/>
          <w:u w:val="single"/>
          <w:bdr w:val="single" w:sz="2" w:space="0" w:color="auto" w:frame="1"/>
        </w:rPr>
        <w:t xml:space="preserve">policy </w:t>
      </w:r>
      <w:r w:rsidRPr="00427B59">
        <w:rPr>
          <w:rFonts w:eastAsia="Calibri"/>
          <w:b/>
          <w:highlight w:val="cyan"/>
          <w:u w:val="single"/>
          <w:bdr w:val="single" w:sz="12" w:space="0" w:color="auto" w:frame="1"/>
        </w:rPr>
        <w:t>development simulations</w:t>
      </w:r>
      <w:r w:rsidRPr="00427B59">
        <w:rPr>
          <w:rFonts w:eastAsia="MS Mincho"/>
          <w:sz w:val="16"/>
          <w:szCs w:val="24"/>
        </w:rPr>
        <w:t xml:space="preserve">—as forms of interactive or participatory modelling— </w:t>
      </w:r>
      <w:r w:rsidRPr="00427B59">
        <w:rPr>
          <w:rFonts w:eastAsia="MS Mincho"/>
          <w:szCs w:val="24"/>
          <w:highlight w:val="cyan"/>
          <w:u w:val="single"/>
        </w:rPr>
        <w:t>are</w:t>
      </w:r>
      <w:r w:rsidRPr="00427B59">
        <w:rPr>
          <w:rFonts w:eastAsia="MS Mincho"/>
          <w:szCs w:val="24"/>
          <w:u w:val="single"/>
        </w:rPr>
        <w:t xml:space="preserve"> particularly </w:t>
      </w:r>
      <w:r w:rsidRPr="00427B59">
        <w:rPr>
          <w:rFonts w:eastAsia="MS Mincho"/>
          <w:szCs w:val="24"/>
          <w:highlight w:val="cyan"/>
          <w:u w:val="single"/>
        </w:rPr>
        <w:t>effective</w:t>
      </w:r>
      <w:r w:rsidRPr="00427B59">
        <w:rPr>
          <w:rFonts w:eastAsia="MS Mincho"/>
          <w:szCs w:val="24"/>
          <w:u w:val="single"/>
        </w:rPr>
        <w:t xml:space="preserve"> </w:t>
      </w:r>
      <w:r w:rsidRPr="00427B59">
        <w:rPr>
          <w:rFonts w:eastAsia="MS Mincho"/>
          <w:szCs w:val="24"/>
          <w:highlight w:val="cyan"/>
          <w:u w:val="single"/>
        </w:rPr>
        <w:t>in developing</w:t>
      </w:r>
      <w:r w:rsidRPr="00427B59">
        <w:rPr>
          <w:rFonts w:eastAsia="MS Mincho"/>
          <w:szCs w:val="24"/>
          <w:u w:val="single"/>
        </w:rPr>
        <w:t xml:space="preserve"> participant </w:t>
      </w:r>
      <w:r w:rsidRPr="00427B59">
        <w:rPr>
          <w:rFonts w:eastAsia="MS Mincho"/>
          <w:szCs w:val="24"/>
          <w:highlight w:val="cyan"/>
          <w:u w:val="single"/>
        </w:rPr>
        <w:t>knowledge</w:t>
      </w:r>
      <w:r w:rsidRPr="00427B59">
        <w:rPr>
          <w:rFonts w:eastAsia="MS Mincho"/>
          <w:szCs w:val="24"/>
          <w:u w:val="single"/>
        </w:rPr>
        <w:t xml:space="preserve"> </w:t>
      </w:r>
      <w:r w:rsidRPr="00427B59">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F9296B" w:rsidRPr="00427B59" w:rsidRDefault="00F9296B" w:rsidP="00F9296B">
      <w:pPr>
        <w:rPr>
          <w:rFonts w:eastAsia="MS Mincho"/>
          <w:szCs w:val="24"/>
          <w:u w:val="single"/>
        </w:rPr>
      </w:pPr>
    </w:p>
    <w:p w:rsidR="00F9296B" w:rsidRPr="00427B59" w:rsidRDefault="00F9296B" w:rsidP="00F9296B">
      <w:pPr>
        <w:rPr>
          <w:rFonts w:eastAsia="Calibri"/>
          <w:b/>
        </w:rPr>
      </w:pPr>
      <w:r w:rsidRPr="00427B59">
        <w:rPr>
          <w:rFonts w:eastAsia="Calibri"/>
          <w:b/>
        </w:rPr>
        <w:t>Best data confirms our argument</w:t>
      </w:r>
    </w:p>
    <w:p w:rsidR="00F9296B" w:rsidRPr="00427B59" w:rsidRDefault="00F9296B" w:rsidP="00F9296B">
      <w:pPr>
        <w:rPr>
          <w:rFonts w:eastAsia="MS Mincho"/>
          <w:b/>
          <w:sz w:val="24"/>
          <w:szCs w:val="24"/>
          <w:u w:val="single"/>
        </w:rPr>
      </w:pPr>
      <w:r w:rsidRPr="00427B59">
        <w:rPr>
          <w:rFonts w:eastAsia="MS Mincho"/>
          <w:b/>
          <w:sz w:val="24"/>
          <w:szCs w:val="24"/>
          <w:u w:val="single"/>
        </w:rPr>
        <w:t>Eijkman 12</w:t>
      </w:r>
    </w:p>
    <w:p w:rsidR="00F9296B" w:rsidRPr="00427B59" w:rsidRDefault="00F9296B" w:rsidP="00F9296B">
      <w:pPr>
        <w:rPr>
          <w:rFonts w:eastAsia="MS Mincho"/>
          <w:szCs w:val="24"/>
        </w:rPr>
      </w:pPr>
      <w:r w:rsidRPr="00427B59">
        <w:rPr>
          <w:rFonts w:eastAsia="MS Mincho"/>
          <w:szCs w:val="24"/>
        </w:rPr>
        <w:t xml:space="preserve">The role of simulations in the authentic learning for national security policy development: Implications for Practice / Dr. Henk Simon Eijkman. [electronic resource] </w:t>
      </w:r>
      <w:hyperlink r:id="rId24" w:history="1">
        <w:r w:rsidRPr="00427B59">
          <w:rPr>
            <w:rFonts w:eastAsia="MS Mincho"/>
            <w:szCs w:val="24"/>
          </w:rPr>
          <w:t>http://nsc.anu.edu.au/test/documents/Sims_in_authentic_learning_report.pdf</w:t>
        </w:r>
      </w:hyperlink>
      <w:r w:rsidRPr="00427B59">
        <w:rPr>
          <w:rFonts w:eastAsia="MS Mincho"/>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9296B" w:rsidRPr="00427B59" w:rsidRDefault="00F9296B" w:rsidP="00F9296B">
      <w:pPr>
        <w:rPr>
          <w:rFonts w:eastAsia="MS Mincho"/>
          <w:szCs w:val="24"/>
        </w:rPr>
      </w:pPr>
    </w:p>
    <w:p w:rsidR="00F9296B" w:rsidRPr="00427B59" w:rsidRDefault="00F9296B" w:rsidP="00F9296B">
      <w:pPr>
        <w:rPr>
          <w:rFonts w:eastAsia="MS Mincho"/>
          <w:szCs w:val="24"/>
        </w:rPr>
      </w:pPr>
      <w:r w:rsidRPr="00427B59">
        <w:rPr>
          <w:rFonts w:eastAsia="MS Mincho"/>
          <w:szCs w:val="24"/>
        </w:rPr>
        <w:t xml:space="preserve">This is where simulations have come into their own. The operative word is ‘have’, as </w:t>
      </w:r>
      <w:r w:rsidRPr="00427B59">
        <w:rPr>
          <w:rFonts w:eastAsia="MS Mincho"/>
          <w:szCs w:val="24"/>
          <w:u w:val="single"/>
        </w:rPr>
        <w:t>there is a substantive record of success</w:t>
      </w:r>
      <w:r w:rsidRPr="00427B59">
        <w:rPr>
          <w:rFonts w:eastAsia="MS Mincho"/>
          <w:szCs w:val="24"/>
        </w:rPr>
        <w:t xml:space="preserve">, which will be shown below. The point is that </w:t>
      </w:r>
      <w:r w:rsidRPr="00427B59">
        <w:rPr>
          <w:rFonts w:eastAsia="MS Mincho"/>
          <w:szCs w:val="24"/>
          <w:highlight w:val="cyan"/>
          <w:u w:val="single"/>
        </w:rPr>
        <w:t>simulations have demonstrated the</w:t>
      </w:r>
      <w:r w:rsidRPr="00427B59">
        <w:rPr>
          <w:rFonts w:eastAsia="MS Mincho"/>
          <w:szCs w:val="24"/>
          <w:u w:val="single"/>
        </w:rPr>
        <w:t xml:space="preserve"> </w:t>
      </w:r>
      <w:r w:rsidRPr="00427B59">
        <w:rPr>
          <w:rFonts w:eastAsia="MS Mincho"/>
          <w:szCs w:val="24"/>
          <w:highlight w:val="cyan"/>
          <w:u w:val="single"/>
        </w:rPr>
        <w:t>capacity</w:t>
      </w:r>
      <w:r w:rsidRPr="00427B59">
        <w:rPr>
          <w:rFonts w:eastAsia="MS Mincho"/>
          <w:szCs w:val="24"/>
          <w:u w:val="single"/>
        </w:rPr>
        <w:t xml:space="preserve"> </w:t>
      </w:r>
      <w:r w:rsidRPr="00427B59">
        <w:rPr>
          <w:rFonts w:eastAsia="MS Mincho"/>
          <w:szCs w:val="24"/>
        </w:rPr>
        <w:t xml:space="preserve">either singularly, or in combination with other learning methods, </w:t>
      </w:r>
      <w:r w:rsidRPr="00427B59">
        <w:rPr>
          <w:rFonts w:eastAsia="MS Mincho"/>
          <w:szCs w:val="24"/>
          <w:highlight w:val="cyan"/>
          <w:u w:val="single"/>
        </w:rPr>
        <w:t>for dealing</w:t>
      </w:r>
      <w:r w:rsidRPr="00427B59">
        <w:rPr>
          <w:rFonts w:eastAsia="MS Mincho"/>
          <w:szCs w:val="24"/>
          <w:u w:val="single"/>
        </w:rPr>
        <w:t xml:space="preserve"> effectively </w:t>
      </w:r>
      <w:r w:rsidRPr="00427B59">
        <w:rPr>
          <w:rFonts w:eastAsia="MS Mincho"/>
          <w:szCs w:val="24"/>
          <w:highlight w:val="cyan"/>
          <w:u w:val="single"/>
        </w:rPr>
        <w:t>with</w:t>
      </w:r>
      <w:r w:rsidRPr="00427B59">
        <w:rPr>
          <w:rFonts w:eastAsia="MS Mincho"/>
          <w:szCs w:val="24"/>
          <w:u w:val="single"/>
        </w:rPr>
        <w:t xml:space="preserve"> the </w:t>
      </w:r>
      <w:r w:rsidRPr="00427B59">
        <w:rPr>
          <w:rFonts w:eastAsia="MS Mincho"/>
          <w:szCs w:val="24"/>
          <w:highlight w:val="cyan"/>
          <w:u w:val="single"/>
        </w:rPr>
        <w:t>learning demands posed by</w:t>
      </w:r>
      <w:r w:rsidRPr="00427B59">
        <w:rPr>
          <w:rFonts w:eastAsia="MS Mincho"/>
          <w:szCs w:val="24"/>
          <w:u w:val="single"/>
        </w:rPr>
        <w:t xml:space="preserve"> public </w:t>
      </w:r>
      <w:r w:rsidRPr="00427B59">
        <w:rPr>
          <w:rFonts w:eastAsia="MS Mincho"/>
          <w:szCs w:val="24"/>
          <w:highlight w:val="cyan"/>
          <w:u w:val="single"/>
        </w:rPr>
        <w:t>policy developmen</w:t>
      </w:r>
      <w:r w:rsidRPr="00427B59">
        <w:rPr>
          <w:rFonts w:eastAsia="MS Mincho"/>
          <w:szCs w:val="24"/>
          <w:highlight w:val="cyan"/>
        </w:rPr>
        <w:t>t</w:t>
      </w:r>
      <w:r w:rsidRPr="00427B59">
        <w:rPr>
          <w:rFonts w:eastAsia="MS Mincho"/>
          <w:szCs w:val="24"/>
        </w:rPr>
        <w:t xml:space="preserve">; and this is </w:t>
      </w:r>
      <w:r w:rsidRPr="00427B59">
        <w:rPr>
          <w:rFonts w:eastAsia="MS Mincho"/>
          <w:szCs w:val="24"/>
          <w:u w:val="single"/>
        </w:rPr>
        <w:t xml:space="preserve">not just </w:t>
      </w:r>
      <w:r w:rsidRPr="00427B59">
        <w:rPr>
          <w:rFonts w:eastAsia="MS Mincho"/>
          <w:szCs w:val="24"/>
        </w:rPr>
        <w:t xml:space="preserve">at post-graduate level </w:t>
      </w:r>
      <w:r w:rsidRPr="00427B59">
        <w:rPr>
          <w:rFonts w:eastAsia="MS Mincho"/>
          <w:szCs w:val="24"/>
          <w:u w:val="single"/>
        </w:rPr>
        <w:t xml:space="preserve">in universities, but </w:t>
      </w:r>
      <w:r w:rsidRPr="00427B59">
        <w:rPr>
          <w:rFonts w:eastAsia="MS Mincho"/>
          <w:szCs w:val="24"/>
          <w:highlight w:val="cyan"/>
          <w:u w:val="single"/>
        </w:rPr>
        <w:t>at the highest echelons of</w:t>
      </w:r>
      <w:r w:rsidRPr="00427B59">
        <w:rPr>
          <w:rFonts w:eastAsia="MS Mincho"/>
          <w:szCs w:val="24"/>
          <w:u w:val="single"/>
        </w:rPr>
        <w:t xml:space="preserve"> American military leaders and policymakers </w:t>
      </w:r>
      <w:r w:rsidRPr="00427B59">
        <w:rPr>
          <w:rFonts w:eastAsia="MS Mincho"/>
          <w:szCs w:val="24"/>
        </w:rPr>
        <w:t xml:space="preserve">(see for example Brewer, 1984; Beriker &amp; Druckman, 1996; Babus, Hodges &amp; Kjonnerod, 1997; Andreozzi, 2002McCown, 2005 and attached reading list in Annexure 2.10). </w:t>
      </w:r>
      <w:r w:rsidRPr="00427B59">
        <w:rPr>
          <w:rFonts w:eastAsia="MS Mincho"/>
          <w:szCs w:val="24"/>
          <w:u w:val="single"/>
        </w:rPr>
        <w:t xml:space="preserve">Policy development </w:t>
      </w:r>
      <w:r w:rsidRPr="00427B59">
        <w:rPr>
          <w:rFonts w:eastAsia="MS Mincho"/>
          <w:szCs w:val="24"/>
          <w:highlight w:val="cyan"/>
          <w:u w:val="single"/>
        </w:rPr>
        <w:t>simulations are effective in meeting</w:t>
      </w:r>
      <w:r w:rsidRPr="00427B59">
        <w:rPr>
          <w:rFonts w:eastAsia="MS Mincho"/>
          <w:szCs w:val="24"/>
          <w:u w:val="single"/>
        </w:rPr>
        <w:t xml:space="preserve"> the </w:t>
      </w:r>
      <w:r w:rsidRPr="00427B59">
        <w:rPr>
          <w:rFonts w:eastAsia="MS Mincho"/>
          <w:szCs w:val="24"/>
          <w:highlight w:val="cyan"/>
          <w:u w:val="single"/>
        </w:rPr>
        <w:t>learning needs</w:t>
      </w:r>
      <w:r w:rsidRPr="00427B59">
        <w:rPr>
          <w:rFonts w:eastAsia="MS Mincho"/>
          <w:szCs w:val="24"/>
          <w:u w:val="single"/>
        </w:rPr>
        <w:t xml:space="preserve"> </w:t>
      </w:r>
      <w:r w:rsidRPr="00427B59">
        <w:rPr>
          <w:rFonts w:eastAsia="MS Mincho"/>
          <w:szCs w:val="24"/>
          <w:highlight w:val="cyan"/>
          <w:u w:val="single"/>
        </w:rPr>
        <w:t>of</w:t>
      </w:r>
      <w:r w:rsidRPr="00427B59">
        <w:rPr>
          <w:rFonts w:eastAsia="MS Mincho"/>
          <w:szCs w:val="24"/>
          <w:u w:val="single"/>
        </w:rPr>
        <w:t xml:space="preserve"> both </w:t>
      </w:r>
      <w:r w:rsidRPr="00427B59">
        <w:rPr>
          <w:rFonts w:eastAsia="MS Mincho"/>
          <w:szCs w:val="24"/>
          <w:highlight w:val="cyan"/>
          <w:u w:val="single"/>
        </w:rPr>
        <w:t>early career and highly experienced practitioners</w:t>
      </w:r>
      <w:r w:rsidRPr="00427B59">
        <w:rPr>
          <w:rFonts w:eastAsia="MS Mincho"/>
          <w:szCs w:val="24"/>
          <w:u w:val="single"/>
        </w:rPr>
        <w:t>. Simulations help them to deal more proficiently with a complex mix of</w:t>
      </w:r>
      <w:r w:rsidRPr="00427B59">
        <w:rPr>
          <w:rFonts w:eastAsia="MS Mincho"/>
          <w:szCs w:val="24"/>
        </w:rPr>
        <w:t xml:space="preserve"> highly adaptive, interdependent, and </w:t>
      </w:r>
      <w:r w:rsidRPr="00427B59">
        <w:rPr>
          <w:rFonts w:eastAsia="MS Mincho"/>
          <w:szCs w:val="24"/>
          <w:u w:val="single"/>
        </w:rPr>
        <w:t>interactive</w:t>
      </w:r>
      <w:r w:rsidRPr="00427B59">
        <w:rPr>
          <w:rFonts w:eastAsia="MS Mincho"/>
          <w:szCs w:val="24"/>
        </w:rPr>
        <w:t xml:space="preserve"> socio-technical, political, and economic </w:t>
      </w:r>
      <w:r w:rsidRPr="00427B59">
        <w:rPr>
          <w:rFonts w:eastAsia="MS Mincho"/>
          <w:szCs w:val="24"/>
          <w:u w:val="single"/>
        </w:rPr>
        <w:t>systems; their often</w:t>
      </w:r>
      <w:r w:rsidRPr="00427B59">
        <w:rPr>
          <w:rFonts w:eastAsia="MS Mincho"/>
          <w:szCs w:val="24"/>
        </w:rPr>
        <w:t xml:space="preserve"> uncertain systemic reactions; and their </w:t>
      </w:r>
      <w:r w:rsidRPr="00427B59">
        <w:rPr>
          <w:rFonts w:eastAsia="MS Mincho"/>
          <w:szCs w:val="24"/>
          <w:u w:val="single"/>
        </w:rPr>
        <w:t>unpredictable</w:t>
      </w:r>
      <w:r w:rsidRPr="00427B59">
        <w:rPr>
          <w:rFonts w:eastAsia="MS Mincho"/>
          <w:szCs w:val="24"/>
        </w:rPr>
        <w:t xml:space="preserve"> unexpected and undesired </w:t>
      </w:r>
      <w:r w:rsidRPr="00427B59">
        <w:rPr>
          <w:rFonts w:eastAsia="MS Mincho"/>
          <w:szCs w:val="24"/>
          <w:u w:val="single"/>
        </w:rPr>
        <w:t>effects</w:t>
      </w:r>
      <w:r w:rsidRPr="00427B59">
        <w:rPr>
          <w:rFonts w:eastAsia="MS Mincho"/>
          <w:szCs w:val="24"/>
        </w:rPr>
        <w:t xml:space="preserve"> (Glouberman &amp; Zimmerman, 2002; Jacobsen, &amp; Wilensky, 2006; Bekebrede, 2010; van Bilsen, Bekerede &amp; Mayer, 2010)</w:t>
      </w:r>
    </w:p>
    <w:p w:rsidR="00F9296B" w:rsidRPr="00427B59" w:rsidRDefault="00F9296B" w:rsidP="00F9296B">
      <w:pPr>
        <w:rPr>
          <w:rFonts w:eastAsia="Calibri"/>
        </w:rPr>
      </w:pPr>
    </w:p>
    <w:p w:rsidR="00F9296B" w:rsidRPr="001C1D75" w:rsidRDefault="00F9296B" w:rsidP="00F9296B"/>
    <w:p w:rsidR="00F9296B" w:rsidRPr="00427B59" w:rsidRDefault="00F9296B" w:rsidP="00F9296B">
      <w:pPr>
        <w:keepNext/>
        <w:keepLines/>
        <w:pageBreakBefore/>
        <w:numPr>
          <w:ilvl w:val="1"/>
          <w:numId w:val="0"/>
        </w:numPr>
        <w:spacing w:before="480"/>
        <w:jc w:val="center"/>
        <w:outlineLvl w:val="1"/>
        <w:rPr>
          <w:rFonts w:eastAsia="MS Gothic"/>
          <w:b/>
          <w:bCs/>
          <w:caps/>
          <w:sz w:val="32"/>
          <w:szCs w:val="26"/>
          <w:u w:val="single"/>
        </w:rPr>
      </w:pPr>
      <w:r w:rsidRPr="00427B59">
        <w:rPr>
          <w:rFonts w:eastAsia="MS Gothic"/>
          <w:b/>
          <w:bCs/>
          <w:caps/>
          <w:sz w:val="32"/>
          <w:szCs w:val="26"/>
          <w:u w:val="single"/>
        </w:rPr>
        <w:t>2ac no root cause</w:t>
      </w:r>
    </w:p>
    <w:p w:rsidR="00F9296B" w:rsidRPr="00427B59" w:rsidRDefault="00F9296B" w:rsidP="00F9296B">
      <w:pPr>
        <w:rPr>
          <w:rFonts w:eastAsia="Calibri"/>
        </w:rPr>
      </w:pPr>
    </w:p>
    <w:p w:rsidR="00F9296B" w:rsidRPr="00427B59" w:rsidRDefault="00F9296B" w:rsidP="00F9296B">
      <w:pPr>
        <w:rPr>
          <w:rFonts w:eastAsia="Calibri"/>
          <w:b/>
        </w:rPr>
      </w:pPr>
      <w:r w:rsidRPr="00427B59">
        <w:rPr>
          <w:rFonts w:eastAsia="Calibri"/>
          <w:b/>
        </w:rPr>
        <w:t xml:space="preserve">Violence is </w:t>
      </w:r>
      <w:r w:rsidRPr="00427B59">
        <w:rPr>
          <w:rFonts w:eastAsia="Calibri"/>
          <w:b/>
          <w:u w:val="single"/>
        </w:rPr>
        <w:t>proximately caused</w:t>
      </w:r>
      <w:r w:rsidRPr="00427B59">
        <w:rPr>
          <w:rFonts w:eastAsia="Calibri"/>
          <w:b/>
        </w:rPr>
        <w:t xml:space="preserve"> – root cause logic is poor scholarship </w:t>
      </w:r>
    </w:p>
    <w:p w:rsidR="00F9296B" w:rsidRPr="00427B59" w:rsidRDefault="00F9296B" w:rsidP="00F9296B">
      <w:pPr>
        <w:rPr>
          <w:rFonts w:eastAsia="Calibri"/>
        </w:rPr>
      </w:pPr>
      <w:r w:rsidRPr="00427B59">
        <w:rPr>
          <w:rFonts w:eastAsia="Calibri"/>
          <w:b/>
          <w:sz w:val="24"/>
          <w:u w:val="single"/>
        </w:rPr>
        <w:t>Sharpe</w:t>
      </w:r>
      <w:r w:rsidRPr="00427B59">
        <w:rPr>
          <w:rFonts w:eastAsia="Calibri"/>
        </w:rPr>
        <w:t xml:space="preserve">, lecturer, philosophy and psychoanalytic studies, and Goucher, senior lecturer, literary and psychoanalytic studies – Deakin University, </w:t>
      </w:r>
      <w:r w:rsidRPr="00427B59">
        <w:rPr>
          <w:rFonts w:eastAsia="Calibri"/>
          <w:b/>
          <w:sz w:val="24"/>
          <w:u w:val="single"/>
        </w:rPr>
        <w:t>‘10</w:t>
      </w:r>
    </w:p>
    <w:p w:rsidR="00F9296B" w:rsidRPr="00427B59" w:rsidRDefault="00F9296B" w:rsidP="00F9296B">
      <w:pPr>
        <w:rPr>
          <w:rFonts w:eastAsia="Calibri"/>
        </w:rPr>
      </w:pPr>
      <w:r w:rsidRPr="00427B59">
        <w:rPr>
          <w:rFonts w:eastAsia="Calibri"/>
        </w:rPr>
        <w:t xml:space="preserve">(Matthew and Geoff, </w:t>
      </w:r>
      <w:r w:rsidRPr="00427B59">
        <w:rPr>
          <w:rFonts w:eastAsia="Calibri"/>
          <w:u w:val="single"/>
        </w:rPr>
        <w:t>Žižek and Politics: An Introduction</w:t>
      </w:r>
      <w:r w:rsidRPr="00427B59">
        <w:rPr>
          <w:rFonts w:eastAsia="Calibri"/>
        </w:rPr>
        <w:t xml:space="preserve">, p. 231 – 233) </w:t>
      </w:r>
    </w:p>
    <w:p w:rsidR="00F9296B" w:rsidRPr="00427B59" w:rsidRDefault="00F9296B" w:rsidP="00F9296B">
      <w:pPr>
        <w:rPr>
          <w:rFonts w:eastAsia="Calibri"/>
        </w:rPr>
      </w:pPr>
    </w:p>
    <w:p w:rsidR="00F9296B" w:rsidRPr="00427B59" w:rsidRDefault="00F9296B" w:rsidP="00F9296B">
      <w:pPr>
        <w:rPr>
          <w:rFonts w:eastAsia="Calibri"/>
          <w:b/>
          <w:u w:val="single"/>
        </w:rPr>
      </w:pPr>
      <w:r w:rsidRPr="00427B59">
        <w:rPr>
          <w:rFonts w:eastAsia="Calibri"/>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427B59">
        <w:rPr>
          <w:rFonts w:eastAsia="Calibri"/>
          <w:u w:val="single"/>
        </w:rPr>
        <w:t>Žižek’s paradigm to try to generate all his theory of culture</w:t>
      </w:r>
      <w:r w:rsidRPr="00427B59">
        <w:rPr>
          <w:rFonts w:eastAsia="Calibri"/>
        </w:rPr>
        <w:t xml:space="preserve">, subjectivity, ideology, </w:t>
      </w:r>
      <w:r w:rsidRPr="00427B59">
        <w:rPr>
          <w:rFonts w:eastAsia="Calibri"/>
          <w:u w:val="single"/>
        </w:rPr>
        <w:t>politics and religion is psychoanalysis.</w:t>
      </w:r>
      <w:r w:rsidRPr="00427B59">
        <w:rPr>
          <w:rFonts w:eastAsia="Calibri"/>
        </w:rPr>
        <w:t xml:space="preserve"> But </w:t>
      </w:r>
      <w:r w:rsidRPr="00427B59">
        <w:rPr>
          <w:rFonts w:eastAsia="Calibri"/>
          <w:u w:val="single"/>
        </w:rPr>
        <w:t>a similar criticism would apply</w:t>
      </w:r>
      <w:r w:rsidRPr="00427B59">
        <w:rPr>
          <w:rFonts w:eastAsia="Calibri"/>
        </w:rPr>
        <w:t xml:space="preserve">, for instance, </w:t>
      </w:r>
      <w:r w:rsidRPr="00427B59">
        <w:rPr>
          <w:rFonts w:eastAsia="Calibri"/>
          <w:u w:val="single"/>
        </w:rPr>
        <w:t>to theorists who feel</w:t>
      </w:r>
      <w:r w:rsidRPr="00427B59">
        <w:rPr>
          <w:rFonts w:eastAsia="Calibri"/>
        </w:rPr>
        <w:t xml:space="preserve"> that the method Jacques </w:t>
      </w:r>
      <w:r w:rsidRPr="00427B59">
        <w:rPr>
          <w:rFonts w:eastAsia="Calibri"/>
          <w:u w:val="single"/>
        </w:rPr>
        <w:t>Derrida</w:t>
      </w:r>
      <w:r w:rsidRPr="00427B59">
        <w:rPr>
          <w:rFonts w:eastAsia="Calibri"/>
        </w:rPr>
        <w:t xml:space="preserve"> developed for criticising philosophical texts </w:t>
      </w:r>
      <w:r w:rsidRPr="00427B59">
        <w:rPr>
          <w:rFonts w:eastAsia="Calibri"/>
          <w:u w:val="single"/>
        </w:rPr>
        <w:t>can</w:t>
      </w:r>
      <w:r w:rsidRPr="00427B59">
        <w:rPr>
          <w:rFonts w:eastAsia="Calibri"/>
        </w:rPr>
        <w:t xml:space="preserve"> meaningfully </w:t>
      </w:r>
      <w:r w:rsidRPr="00427B59">
        <w:rPr>
          <w:rFonts w:eastAsia="Calibri"/>
          <w:u w:val="single"/>
        </w:rPr>
        <w:t>supplant</w:t>
      </w:r>
      <w:r w:rsidRPr="00427B59">
        <w:rPr>
          <w:rFonts w:eastAsia="Calibri"/>
        </w:rPr>
        <w:t xml:space="preserve"> the </w:t>
      </w:r>
      <w:r w:rsidRPr="00427B59">
        <w:rPr>
          <w:rFonts w:eastAsia="Calibri"/>
          <w:u w:val="single"/>
        </w:rPr>
        <w:t>methodologies of political science, philosophy, economics, sociology</w:t>
      </w:r>
      <w:r w:rsidRPr="00427B59">
        <w:rPr>
          <w:rFonts w:eastAsia="Calibri"/>
        </w:rPr>
        <w:t xml:space="preserve"> and so forth, </w:t>
      </w:r>
      <w:r w:rsidRPr="00427B59">
        <w:rPr>
          <w:rFonts w:eastAsia="Calibri"/>
          <w:u w:val="single"/>
        </w:rPr>
        <w:t>when it comes to thinking about ‘the political’. Or</w:t>
      </w:r>
      <w:r w:rsidRPr="00427B59">
        <w:rPr>
          <w:rFonts w:eastAsia="Calibri"/>
        </w:rPr>
        <w:t xml:space="preserve">, differently, </w:t>
      </w:r>
      <w:r w:rsidRPr="00427B59">
        <w:rPr>
          <w:rFonts w:eastAsia="Calibri"/>
          <w:u w:val="single"/>
        </w:rPr>
        <w:t>thinkers who opt for Deleuze</w:t>
      </w:r>
      <w:r w:rsidRPr="00427B59">
        <w:rPr>
          <w:rFonts w:eastAsia="Calibri"/>
        </w:rPr>
        <w:t xml:space="preserve"> (or Deleuze’s and Guattari’s) </w:t>
      </w:r>
      <w:r w:rsidRPr="00427B59">
        <w:rPr>
          <w:rFonts w:eastAsia="Calibri"/>
          <w:u w:val="single"/>
        </w:rPr>
        <w:t xml:space="preserve">Nietzschean Spinozism as </w:t>
      </w:r>
      <w:r w:rsidRPr="00427B59">
        <w:rPr>
          <w:rFonts w:eastAsia="Calibri"/>
          <w:highlight w:val="cyan"/>
          <w:u w:val="single"/>
        </w:rPr>
        <w:t>a new metaphysics</w:t>
      </w:r>
      <w:r w:rsidRPr="00427B59">
        <w:rPr>
          <w:rFonts w:eastAsia="Calibri"/>
          <w:u w:val="single"/>
        </w:rPr>
        <w:t xml:space="preserve"> to explain</w:t>
      </w:r>
      <w:r w:rsidRPr="00427B59">
        <w:rPr>
          <w:rFonts w:eastAsia="Calibri"/>
        </w:rPr>
        <w:t xml:space="preserve"> ethics, </w:t>
      </w:r>
      <w:r w:rsidRPr="00427B59">
        <w:rPr>
          <w:rFonts w:eastAsia="Calibri"/>
          <w:u w:val="single"/>
        </w:rPr>
        <w:t>politics</w:t>
      </w:r>
      <w:r w:rsidRPr="00427B59">
        <w:rPr>
          <w:rFonts w:eastAsia="Calibri"/>
        </w:rPr>
        <w:t xml:space="preserve">, aesthetics, ontology and so forth, </w:t>
      </w:r>
      <w:r w:rsidRPr="00427B59">
        <w:rPr>
          <w:rFonts w:eastAsia="Calibri"/>
          <w:highlight w:val="cyan"/>
          <w:u w:val="single"/>
        </w:rPr>
        <w:t>seem</w:t>
      </w:r>
      <w:r w:rsidRPr="00427B59">
        <w:rPr>
          <w:rFonts w:eastAsia="Calibri"/>
          <w:u w:val="single"/>
        </w:rPr>
        <w:t xml:space="preserve"> to us candidates for</w:t>
      </w:r>
      <w:r w:rsidRPr="00427B59">
        <w:rPr>
          <w:rFonts w:eastAsia="Calibri"/>
        </w:rPr>
        <w:t xml:space="preserve"> the same type of </w:t>
      </w:r>
      <w:r w:rsidRPr="00427B59">
        <w:rPr>
          <w:rFonts w:eastAsia="Calibri"/>
          <w:b/>
          <w:u w:val="single"/>
        </w:rPr>
        <w:t xml:space="preserve">criticism, as a </w:t>
      </w:r>
      <w:r w:rsidRPr="00427B59">
        <w:rPr>
          <w:rFonts w:eastAsia="Calibri"/>
          <w:b/>
          <w:highlight w:val="cyan"/>
          <w:u w:val="single"/>
        </w:rPr>
        <w:t>reductive passing over</w:t>
      </w:r>
      <w:r w:rsidRPr="00427B59">
        <w:rPr>
          <w:rFonts w:eastAsia="Calibri"/>
        </w:rPr>
        <w:t xml:space="preserve"> the </w:t>
      </w:r>
      <w:r w:rsidRPr="00427B59">
        <w:rPr>
          <w:rFonts w:eastAsia="Calibri"/>
          <w:b/>
          <w:highlight w:val="cyan"/>
          <w:u w:val="single"/>
        </w:rPr>
        <w:t>empirical and analytic distinctness of</w:t>
      </w:r>
      <w:r w:rsidRPr="00427B59">
        <w:rPr>
          <w:rFonts w:eastAsia="Calibri"/>
        </w:rPr>
        <w:t xml:space="preserve"> the </w:t>
      </w:r>
      <w:r w:rsidRPr="00427B59">
        <w:rPr>
          <w:rFonts w:eastAsia="Calibri"/>
          <w:b/>
          <w:highlight w:val="cyan"/>
          <w:u w:val="single"/>
        </w:rPr>
        <w:t>different</w:t>
      </w:r>
      <w:r w:rsidRPr="00427B59">
        <w:rPr>
          <w:rFonts w:eastAsia="Calibri"/>
        </w:rPr>
        <w:t xml:space="preserve"> object </w:t>
      </w:r>
      <w:r w:rsidRPr="00427B59">
        <w:rPr>
          <w:rFonts w:eastAsia="Calibri"/>
          <w:b/>
          <w:highlight w:val="cyan"/>
          <w:u w:val="single"/>
        </w:rPr>
        <w:t>fields in complex societies</w:t>
      </w:r>
      <w:r w:rsidRPr="00427B59">
        <w:rPr>
          <w:rFonts w:eastAsia="Calibri"/>
          <w:b/>
          <w:u w:val="single"/>
        </w:rPr>
        <w:t>.</w:t>
      </w:r>
    </w:p>
    <w:p w:rsidR="00F9296B" w:rsidRPr="00427B59" w:rsidRDefault="00F9296B" w:rsidP="00F9296B">
      <w:pPr>
        <w:rPr>
          <w:rFonts w:eastAsia="Calibri"/>
        </w:rPr>
      </w:pPr>
      <w:r w:rsidRPr="00427B59">
        <w:rPr>
          <w:rFonts w:eastAsia="Calibri"/>
        </w:rPr>
        <w:t xml:space="preserve">In truth, we feel that </w:t>
      </w:r>
      <w:r w:rsidRPr="00427B59">
        <w:rPr>
          <w:rFonts w:eastAsia="Calibri"/>
          <w:u w:val="single"/>
        </w:rPr>
        <w:t>Theory</w:t>
      </w:r>
      <w:r w:rsidRPr="00427B59">
        <w:rPr>
          <w:rFonts w:eastAsia="Calibri"/>
        </w:rPr>
        <w:t xml:space="preserve">, and the continuing line of ‘master thinkers’ who regularly appear particularly in the English- speaking world, </w:t>
      </w:r>
      <w:r w:rsidRPr="00427B59">
        <w:rPr>
          <w:rFonts w:eastAsia="Calibri"/>
          <w:u w:val="single"/>
        </w:rPr>
        <w:t>is the last gasp of</w:t>
      </w:r>
      <w:r w:rsidRPr="00427B59">
        <w:rPr>
          <w:rFonts w:eastAsia="Calibri"/>
        </w:rPr>
        <w:t xml:space="preserve"> what used to be called </w:t>
      </w:r>
      <w:r w:rsidRPr="00427B59">
        <w:rPr>
          <w:rFonts w:eastAsia="Calibri"/>
          <w:u w:val="single"/>
        </w:rPr>
        <w:t xml:space="preserve">First Philosophy. </w:t>
      </w:r>
      <w:r w:rsidRPr="00427B59">
        <w:rPr>
          <w:rFonts w:eastAsia="Calibri"/>
          <w:highlight w:val="cyan"/>
          <w:u w:val="single"/>
        </w:rPr>
        <w:t>The</w:t>
      </w:r>
      <w:r w:rsidRPr="00427B59">
        <w:rPr>
          <w:rFonts w:eastAsia="Calibri"/>
          <w:u w:val="single"/>
        </w:rPr>
        <w:t xml:space="preserve"> </w:t>
      </w:r>
      <w:r w:rsidRPr="00427B59">
        <w:rPr>
          <w:rFonts w:eastAsia="Calibri"/>
          <w:highlight w:val="cyan"/>
          <w:u w:val="single"/>
        </w:rPr>
        <w:t>philosopher ascends out of the city</w:t>
      </w:r>
      <w:r w:rsidRPr="00427B59">
        <w:rPr>
          <w:rFonts w:eastAsia="Calibri"/>
        </w:rPr>
        <w:t xml:space="preserve">, Plato tells us, from whence she can espie the Higher Truth, which she must then bring back down to political earth. From outside the city, we can well imagine that </w:t>
      </w:r>
      <w:r w:rsidRPr="00427B59">
        <w:rPr>
          <w:rFonts w:eastAsia="Calibri"/>
          <w:highlight w:val="cyan"/>
          <w:u w:val="single"/>
        </w:rPr>
        <w:t>she can see</w:t>
      </w:r>
      <w:r w:rsidRPr="00427B59">
        <w:rPr>
          <w:rFonts w:eastAsia="Calibri"/>
        </w:rPr>
        <w:t xml:space="preserve"> much </w:t>
      </w:r>
      <w:r w:rsidRPr="00427B59">
        <w:rPr>
          <w:rFonts w:eastAsia="Calibri"/>
          <w:highlight w:val="cyan"/>
          <w:u w:val="single"/>
        </w:rPr>
        <w:t>more widely than her</w:t>
      </w:r>
      <w:r w:rsidRPr="00427B59">
        <w:rPr>
          <w:rFonts w:eastAsia="Calibri"/>
        </w:rPr>
        <w:t xml:space="preserve"> benighted political </w:t>
      </w:r>
      <w:r w:rsidRPr="00427B59">
        <w:rPr>
          <w:rFonts w:eastAsia="Calibri"/>
          <w:highlight w:val="cyan"/>
          <w:u w:val="single"/>
        </w:rPr>
        <w:t>contemporaries. But</w:t>
      </w:r>
      <w:r w:rsidRPr="00427B59">
        <w:rPr>
          <w:rFonts w:eastAsia="Calibri"/>
        </w:rPr>
        <w:t xml:space="preserve"> from these philosophical heights, we can equally suspect that </w:t>
      </w:r>
      <w:r w:rsidRPr="00427B59">
        <w:rPr>
          <w:rFonts w:eastAsia="Calibri"/>
          <w:highlight w:val="cyan"/>
          <w:u w:val="single"/>
        </w:rPr>
        <w:t>the ‘master thinker’ is</w:t>
      </w:r>
      <w:r w:rsidRPr="00427B59">
        <w:rPr>
          <w:rFonts w:eastAsia="Calibri"/>
        </w:rPr>
        <w:t xml:space="preserve"> also </w:t>
      </w:r>
      <w:r w:rsidRPr="00427B59">
        <w:rPr>
          <w:rFonts w:eastAsia="Calibri"/>
          <w:b/>
          <w:highlight w:val="cyan"/>
          <w:u w:val="single"/>
        </w:rPr>
        <w:t>always in danger of passing over</w:t>
      </w:r>
      <w:r w:rsidRPr="00427B59">
        <w:rPr>
          <w:rFonts w:eastAsia="Calibri"/>
        </w:rPr>
        <w:t xml:space="preserve"> the </w:t>
      </w:r>
      <w:r w:rsidRPr="00427B59">
        <w:rPr>
          <w:rFonts w:eastAsia="Calibri"/>
          <w:b/>
          <w:highlight w:val="cyan"/>
          <w:u w:val="single"/>
        </w:rPr>
        <w:t>salient differences</w:t>
      </w:r>
      <w:r w:rsidRPr="00427B59">
        <w:rPr>
          <w:rFonts w:eastAsia="Calibri"/>
        </w:rPr>
        <w:t xml:space="preserve"> and features of political life – </w:t>
      </w:r>
      <w:r w:rsidRPr="00427B59">
        <w:rPr>
          <w:rFonts w:eastAsia="Calibri"/>
          <w:u w:val="single"/>
        </w:rPr>
        <w:t>differences</w:t>
      </w:r>
      <w:r w:rsidRPr="00427B59">
        <w:rPr>
          <w:rFonts w:eastAsia="Calibri"/>
        </w:rPr>
        <w:t xml:space="preserve"> only </w:t>
      </w:r>
      <w:r w:rsidRPr="00427B59">
        <w:rPr>
          <w:rFonts w:eastAsia="Calibri"/>
          <w:highlight w:val="cyan"/>
          <w:u w:val="single"/>
        </w:rPr>
        <w:t>too evident to people ‘on the ground’</w:t>
      </w:r>
      <w:r w:rsidRPr="00427B59">
        <w:rPr>
          <w:rFonts w:eastAsia="Calibri"/>
          <w:u w:val="single"/>
        </w:rPr>
        <w:t xml:space="preserve">. </w:t>
      </w:r>
      <w:r w:rsidRPr="00427B59">
        <w:rPr>
          <w:rFonts w:eastAsia="Calibri"/>
          <w:highlight w:val="cyan"/>
          <w:u w:val="single"/>
        </w:rPr>
        <w:t>Political life</w:t>
      </w:r>
      <w:r w:rsidRPr="00427B59">
        <w:rPr>
          <w:rFonts w:eastAsia="Calibri"/>
          <w:u w:val="single"/>
        </w:rPr>
        <w:t>,</w:t>
      </w:r>
      <w:r w:rsidRPr="00427B59">
        <w:rPr>
          <w:rFonts w:eastAsia="Calibri"/>
        </w:rPr>
        <w:t xml:space="preserve"> after all, </w:t>
      </w:r>
      <w:r w:rsidRPr="00427B59">
        <w:rPr>
          <w:rFonts w:eastAsia="Calibri"/>
          <w:highlight w:val="cyan"/>
          <w:u w:val="single"/>
        </w:rPr>
        <w:t>is</w:t>
      </w:r>
      <w:r w:rsidRPr="00427B59">
        <w:rPr>
          <w:rFonts w:eastAsia="Calibri"/>
          <w:highlight w:val="cyan"/>
        </w:rPr>
        <w:t xml:space="preserve"> </w:t>
      </w:r>
      <w:r w:rsidRPr="00427B59">
        <w:rPr>
          <w:rFonts w:eastAsia="Calibri"/>
          <w:highlight w:val="cyan"/>
          <w:u w:val="single"/>
        </w:rPr>
        <w:t>always</w:t>
      </w:r>
      <w:r w:rsidRPr="00427B59">
        <w:rPr>
          <w:rFonts w:eastAsia="Calibri"/>
          <w:u w:val="single"/>
        </w:rPr>
        <w:t xml:space="preserve"> a </w:t>
      </w:r>
      <w:r w:rsidRPr="00427B59">
        <w:rPr>
          <w:rFonts w:eastAsia="Calibri"/>
          <w:highlight w:val="cyan"/>
          <w:u w:val="single"/>
        </w:rPr>
        <w:t>more complex</w:t>
      </w:r>
      <w:r w:rsidRPr="00427B59">
        <w:rPr>
          <w:rFonts w:eastAsia="Calibri"/>
          <w:u w:val="single"/>
        </w:rPr>
        <w:t xml:space="preserve"> affair </w:t>
      </w:r>
      <w:r w:rsidRPr="00427B59">
        <w:rPr>
          <w:rFonts w:eastAsia="Calibri"/>
          <w:highlight w:val="cyan"/>
          <w:u w:val="single"/>
        </w:rPr>
        <w:t>than</w:t>
      </w:r>
      <w:r w:rsidRPr="00427B59">
        <w:rPr>
          <w:rFonts w:eastAsia="Calibri"/>
        </w:rPr>
        <w:t xml:space="preserve"> a bunch of </w:t>
      </w:r>
      <w:r w:rsidRPr="00427B59">
        <w:rPr>
          <w:rFonts w:eastAsia="Calibri"/>
          <w:u w:val="single"/>
        </w:rPr>
        <w:t xml:space="preserve">ideologically duped </w:t>
      </w:r>
      <w:r w:rsidRPr="00427B59">
        <w:rPr>
          <w:rFonts w:eastAsia="Calibri"/>
          <w:highlight w:val="cyan"/>
          <w:u w:val="single"/>
        </w:rPr>
        <w:t>fools staring at</w:t>
      </w:r>
      <w:r w:rsidRPr="00427B59">
        <w:rPr>
          <w:rFonts w:eastAsia="Calibri"/>
        </w:rPr>
        <w:t xml:space="preserve"> and enacting </w:t>
      </w:r>
      <w:r w:rsidRPr="00427B59">
        <w:rPr>
          <w:rFonts w:eastAsia="Calibri"/>
          <w:highlight w:val="cyan"/>
          <w:u w:val="single"/>
        </w:rPr>
        <w:t>a wall</w:t>
      </w:r>
      <w:r w:rsidRPr="00427B59">
        <w:rPr>
          <w:rFonts w:eastAsia="Calibri"/>
        </w:rPr>
        <w:t xml:space="preserve"> (or ‘politically correct screen’) </w:t>
      </w:r>
      <w:r w:rsidRPr="00427B59">
        <w:rPr>
          <w:rFonts w:eastAsia="Calibri"/>
          <w:u w:val="single"/>
        </w:rPr>
        <w:t>of</w:t>
      </w:r>
      <w:r w:rsidRPr="00427B59">
        <w:rPr>
          <w:rFonts w:eastAsia="Calibri"/>
        </w:rPr>
        <w:t xml:space="preserve"> ideologically produced </w:t>
      </w:r>
      <w:r w:rsidRPr="00427B59">
        <w:rPr>
          <w:rFonts w:eastAsia="Calibri"/>
          <w:u w:val="single"/>
        </w:rPr>
        <w:t>illusions</w:t>
      </w:r>
      <w:r w:rsidRPr="00427B59">
        <w:rPr>
          <w:rFonts w:eastAsia="Calibri"/>
        </w:rPr>
        <w:t>, from Plato’s timeless cave allegory to Žižek’s theory of ideology.</w:t>
      </w:r>
    </w:p>
    <w:p w:rsidR="00F9296B" w:rsidRPr="00427B59" w:rsidRDefault="00F9296B" w:rsidP="00F9296B">
      <w:pPr>
        <w:rPr>
          <w:rFonts w:eastAsia="Calibri"/>
        </w:rPr>
      </w:pPr>
      <w:r w:rsidRPr="00427B59">
        <w:rPr>
          <w:rFonts w:eastAsia="Calibri"/>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427B59">
        <w:rPr>
          <w:rFonts w:eastAsia="Calibri"/>
          <w:highlight w:val="cyan"/>
          <w:u w:val="single"/>
        </w:rPr>
        <w:t>proponents</w:t>
      </w:r>
      <w:r w:rsidRPr="00427B59">
        <w:rPr>
          <w:rFonts w:eastAsia="Calibri"/>
        </w:rPr>
        <w:t xml:space="preserve"> and their followers </w:t>
      </w:r>
      <w:r w:rsidRPr="00427B59">
        <w:rPr>
          <w:rFonts w:eastAsia="Calibri"/>
          <w:highlight w:val="cyan"/>
          <w:u w:val="single"/>
        </w:rPr>
        <w:t>are</w:t>
      </w:r>
      <w:r w:rsidRPr="00427B59">
        <w:rPr>
          <w:rFonts w:eastAsia="Calibri"/>
        </w:rPr>
        <w:t xml:space="preserve"> mourners who remain in the graveyard, </w:t>
      </w:r>
      <w:r w:rsidRPr="00427B59">
        <w:rPr>
          <w:rFonts w:eastAsia="Calibri"/>
          <w:highlight w:val="cyan"/>
          <w:u w:val="single"/>
        </w:rPr>
        <w:t>propping up</w:t>
      </w:r>
      <w:r w:rsidRPr="00427B59">
        <w:rPr>
          <w:rFonts w:eastAsia="Calibri"/>
          <w:u w:val="single"/>
        </w:rPr>
        <w:t xml:space="preserve"> the gravestone of Western </w:t>
      </w:r>
      <w:r w:rsidRPr="00427B59">
        <w:rPr>
          <w:rFonts w:eastAsia="Calibri"/>
          <w:highlight w:val="cyan"/>
          <w:u w:val="single"/>
        </w:rPr>
        <w:t>philosophy under</w:t>
      </w:r>
      <w:r w:rsidRPr="00427B59">
        <w:rPr>
          <w:rFonts w:eastAsia="Calibri"/>
          <w:u w:val="single"/>
        </w:rPr>
        <w:t xml:space="preserve"> the sign of </w:t>
      </w:r>
      <w:r w:rsidRPr="00427B59">
        <w:rPr>
          <w:rFonts w:eastAsia="Calibri"/>
          <w:highlight w:val="cyan"/>
          <w:u w:val="single"/>
        </w:rPr>
        <w:t>some totalising account of</w:t>
      </w:r>
      <w:r w:rsidRPr="00427B59">
        <w:rPr>
          <w:rFonts w:eastAsia="Calibri"/>
        </w:rPr>
        <w:t xml:space="preserve"> absolutely </w:t>
      </w:r>
      <w:r w:rsidRPr="00427B59">
        <w:rPr>
          <w:rFonts w:eastAsia="Calibri"/>
          <w:highlight w:val="cyan"/>
          <w:u w:val="single"/>
        </w:rPr>
        <w:t>everything</w:t>
      </w:r>
      <w:r w:rsidRPr="00427B59">
        <w:rPr>
          <w:rFonts w:eastAsia="Calibri"/>
          <w:u w:val="single"/>
        </w:rPr>
        <w:t xml:space="preserve"> – enjoyment, différance, biopower</w:t>
      </w:r>
      <w:r w:rsidRPr="00427B59">
        <w:rPr>
          <w:rFonts w:eastAsia="Calibri"/>
        </w:rPr>
        <w:t xml:space="preserve"> . . . Perhaps </w:t>
      </w:r>
      <w:r w:rsidRPr="00427B59">
        <w:rPr>
          <w:rFonts w:eastAsia="Calibri"/>
          <w:highlight w:val="cyan"/>
          <w:u w:val="single"/>
        </w:rPr>
        <w:t>the time has come</w:t>
      </w:r>
      <w:r w:rsidRPr="00427B59">
        <w:rPr>
          <w:rFonts w:eastAsia="Calibri"/>
          <w:u w:val="single"/>
        </w:rPr>
        <w:t>,</w:t>
      </w:r>
      <w:r w:rsidRPr="00427B59">
        <w:rPr>
          <w:rFonts w:eastAsia="Calibri"/>
        </w:rPr>
        <w:t xml:space="preserve"> we would argue, </w:t>
      </w:r>
      <w:r w:rsidRPr="00427B59">
        <w:rPr>
          <w:rFonts w:eastAsia="Calibri"/>
          <w:u w:val="single"/>
        </w:rPr>
        <w:t>less for one more would- be global</w:t>
      </w:r>
      <w:r w:rsidRPr="00427B59">
        <w:rPr>
          <w:rFonts w:eastAsia="Calibri"/>
        </w:rPr>
        <w:t xml:space="preserve">, allpurpose existential and </w:t>
      </w:r>
      <w:r w:rsidRPr="00427B59">
        <w:rPr>
          <w:rFonts w:eastAsia="Calibri"/>
          <w:u w:val="single"/>
        </w:rPr>
        <w:t>political Theory</w:t>
      </w:r>
      <w:r w:rsidRPr="00427B59">
        <w:rPr>
          <w:rFonts w:eastAsia="Calibri"/>
        </w:rPr>
        <w:t xml:space="preserve"> </w:t>
      </w:r>
      <w:r w:rsidRPr="00427B59">
        <w:rPr>
          <w:rFonts w:eastAsia="Calibri"/>
          <w:u w:val="single"/>
        </w:rPr>
        <w:t xml:space="preserve">than </w:t>
      </w:r>
      <w:r w:rsidRPr="00427B59">
        <w:rPr>
          <w:rFonts w:eastAsia="Calibri"/>
          <w:highlight w:val="cyan"/>
          <w:u w:val="single"/>
        </w:rPr>
        <w:t>for a</w:t>
      </w:r>
      <w:r w:rsidRPr="00427B59">
        <w:rPr>
          <w:rFonts w:eastAsia="Calibri"/>
          <w:highlight w:val="cyan"/>
        </w:rPr>
        <w:t xml:space="preserve"> </w:t>
      </w:r>
      <w:r w:rsidRPr="00427B59">
        <w:rPr>
          <w:rFonts w:eastAsia="Calibri"/>
          <w:b/>
          <w:highlight w:val="cyan"/>
          <w:u w:val="single"/>
        </w:rPr>
        <w:t>multi- dimensional and interdisciplinary</w:t>
      </w:r>
      <w:r w:rsidRPr="00427B59">
        <w:rPr>
          <w:rFonts w:eastAsia="Calibri"/>
        </w:rPr>
        <w:t xml:space="preserve"> critical </w:t>
      </w:r>
      <w:r w:rsidRPr="00427B59">
        <w:rPr>
          <w:rFonts w:eastAsia="Calibri"/>
          <w:b/>
          <w:highlight w:val="cyan"/>
          <w:u w:val="single"/>
        </w:rPr>
        <w:t>theory</w:t>
      </w:r>
      <w:r w:rsidRPr="00427B59">
        <w:rPr>
          <w:rFonts w:eastAsia="Calibri"/>
        </w:rPr>
        <w:t xml:space="preserve"> that would challenge the chaotic specialisation neoliberalism speeds up in academe, which mirrors and accelerates the splintering of the Left over the last four decades. This would mean that </w:t>
      </w:r>
      <w:r w:rsidRPr="00427B59">
        <w:rPr>
          <w:rFonts w:eastAsia="Calibri"/>
          <w:highlight w:val="cyan"/>
          <w:u w:val="single"/>
        </w:rPr>
        <w:t>we</w:t>
      </w:r>
      <w:r w:rsidRPr="00427B59">
        <w:rPr>
          <w:rFonts w:eastAsia="Calibri"/>
        </w:rPr>
        <w:t xml:space="preserve"> would </w:t>
      </w:r>
      <w:r w:rsidRPr="00427B59">
        <w:rPr>
          <w:rFonts w:eastAsia="Calibri"/>
          <w:highlight w:val="cyan"/>
          <w:u w:val="single"/>
        </w:rPr>
        <w:t>have to shun the hope that one method</w:t>
      </w:r>
      <w:r w:rsidRPr="00427B59">
        <w:rPr>
          <w:rFonts w:eastAsia="Calibri"/>
        </w:rPr>
        <w:t xml:space="preserve">, one perspective, or one master thinker </w:t>
      </w:r>
      <w:r w:rsidRPr="00427B59">
        <w:rPr>
          <w:rFonts w:eastAsia="Calibri"/>
          <w:highlight w:val="cyan"/>
          <w:u w:val="single"/>
        </w:rPr>
        <w:t>could single- handedly decipher</w:t>
      </w:r>
      <w:r w:rsidRPr="00427B59">
        <w:rPr>
          <w:rFonts w:eastAsia="Calibri"/>
        </w:rPr>
        <w:t xml:space="preserve"> all the </w:t>
      </w:r>
      <w:r w:rsidRPr="00427B59">
        <w:rPr>
          <w:rFonts w:eastAsia="Calibri"/>
          <w:highlight w:val="cyan"/>
          <w:u w:val="single"/>
        </w:rPr>
        <w:t>complexity of socio- political life</w:t>
      </w:r>
      <w:r w:rsidRPr="00427B59">
        <w:rPr>
          <w:rFonts w:eastAsia="Calibri"/>
        </w:rPr>
        <w:t xml:space="preserve">, the concerns of really existing social movements – </w:t>
      </w:r>
      <w:r w:rsidRPr="00427B59">
        <w:rPr>
          <w:rFonts w:eastAsia="Calibri"/>
          <w:u w:val="single"/>
        </w:rPr>
        <w:t>which</w:t>
      </w:r>
      <w:r w:rsidRPr="00427B59">
        <w:rPr>
          <w:rFonts w:eastAsia="Calibri"/>
        </w:rPr>
        <w:t xml:space="preserve"> specifi cally </w:t>
      </w:r>
      <w:r w:rsidRPr="00427B59">
        <w:rPr>
          <w:rFonts w:eastAsia="Calibri"/>
          <w:u w:val="single"/>
        </w:rPr>
        <w:t>does not mean mindlessly celebrating difference</w:t>
      </w:r>
      <w:r w:rsidRPr="00427B59">
        <w:rPr>
          <w:rFonts w:eastAsia="Calibri"/>
        </w:rPr>
        <w:t xml:space="preserve">, marginalisation and multiplicity as if they could be suffi cient ends for a new politics. </w:t>
      </w:r>
      <w:r w:rsidRPr="00427B59">
        <w:rPr>
          <w:rFonts w:eastAsia="Calibri"/>
          <w:b/>
          <w:u w:val="single"/>
        </w:rPr>
        <w:t>It would be to reopen critical theory and non- analytic philosophy to the other intellectual disciplines</w:t>
      </w:r>
      <w:r w:rsidRPr="00427B59">
        <w:rPr>
          <w:rFonts w:eastAsia="Calibri"/>
        </w:rPr>
        <w:t xml:space="preserve">, most of </w:t>
      </w:r>
      <w:r w:rsidRPr="00427B59">
        <w:rPr>
          <w:rFonts w:eastAsia="Calibri"/>
          <w:b/>
          <w:u w:val="single"/>
        </w:rPr>
        <w:t>whom</w:t>
      </w:r>
      <w:r w:rsidRPr="00427B59">
        <w:rPr>
          <w:rFonts w:eastAsia="Calibri"/>
        </w:rPr>
        <w:t xml:space="preserve"> today </w:t>
      </w:r>
      <w:r w:rsidRPr="00427B59">
        <w:rPr>
          <w:rFonts w:eastAsia="Calibri"/>
          <w:b/>
          <w:u w:val="single"/>
        </w:rPr>
        <w:t xml:space="preserve">pointedly reject Theory’s legitimacy, </w:t>
      </w:r>
      <w:r w:rsidRPr="00427B59">
        <w:rPr>
          <w:rFonts w:eastAsia="Calibri"/>
        </w:rPr>
        <w:t>neither reading it nor taking it seriously.</w:t>
      </w:r>
    </w:p>
    <w:p w:rsidR="00F9296B" w:rsidRPr="00427B59" w:rsidRDefault="00F9296B" w:rsidP="00F9296B">
      <w:pPr>
        <w:rPr>
          <w:rFonts w:eastAsia="Calibri"/>
        </w:rPr>
      </w:pPr>
    </w:p>
    <w:p w:rsidR="00F9296B" w:rsidRPr="00427B59" w:rsidRDefault="00F9296B" w:rsidP="00F9296B">
      <w:pPr>
        <w:rPr>
          <w:rFonts w:eastAsia="Calibri"/>
          <w:b/>
        </w:rPr>
      </w:pPr>
      <w:r w:rsidRPr="00427B59">
        <w:rPr>
          <w:rFonts w:eastAsia="Calibri"/>
          <w:b/>
        </w:rPr>
        <w:t>Quality of life is skyrocketing worldwide by all measures</w:t>
      </w:r>
    </w:p>
    <w:p w:rsidR="00F9296B" w:rsidRPr="00427B59" w:rsidRDefault="00F9296B" w:rsidP="00F9296B">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F9296B" w:rsidRPr="00427B59" w:rsidRDefault="00F9296B" w:rsidP="00F9296B">
      <w:pPr>
        <w:rPr>
          <w:rFonts w:eastAsia="Calibri"/>
        </w:rPr>
      </w:pPr>
      <w:r w:rsidRPr="00427B59">
        <w:rPr>
          <w:rFonts w:eastAsia="Calibri"/>
        </w:rPr>
        <w:t xml:space="preserve">(Matt, </w:t>
      </w:r>
      <w:r w:rsidRPr="00427B59">
        <w:rPr>
          <w:rFonts w:eastAsia="Calibri"/>
          <w:i/>
        </w:rPr>
        <w:t>The Rational Optimist</w:t>
      </w:r>
      <w:r w:rsidRPr="00427B59">
        <w:rPr>
          <w:rFonts w:eastAsia="Calibri"/>
        </w:rPr>
        <w:t>, pg. 13-15)</w:t>
      </w:r>
    </w:p>
    <w:p w:rsidR="00F9296B" w:rsidRPr="00427B59" w:rsidRDefault="00F9296B" w:rsidP="00F9296B">
      <w:pPr>
        <w:rPr>
          <w:rFonts w:eastAsia="Calibri"/>
        </w:rPr>
      </w:pPr>
      <w:r w:rsidRPr="00427B59">
        <w:rPr>
          <w:rFonts w:eastAsia="Calibri"/>
        </w:rPr>
        <w:t xml:space="preserve">If my fictional family is not to your taste, perhaps you prefer statistics. </w:t>
      </w:r>
      <w:r w:rsidRPr="00427B59">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427B59">
        <w:rPr>
          <w:rFonts w:eastAsia="Calibri"/>
          <w:highlight w:val="cyan"/>
          <w:u w:val="single"/>
        </w:rPr>
        <w:t>population</w:t>
      </w:r>
      <w:r w:rsidRPr="00427B59">
        <w:rPr>
          <w:rFonts w:eastAsia="Calibri"/>
          <w:u w:val="single"/>
        </w:rPr>
        <w:t xml:space="preserve"> of the world </w:t>
      </w:r>
      <w:r w:rsidRPr="00427B59">
        <w:rPr>
          <w:rFonts w:eastAsia="Calibri"/>
          <w:highlight w:val="cyan"/>
          <w:u w:val="single"/>
        </w:rPr>
        <w:t>has multiplied six times</w:t>
      </w:r>
      <w:r w:rsidRPr="00427B59">
        <w:rPr>
          <w:rFonts w:eastAsia="Calibri"/>
          <w:highlight w:val="cyan"/>
        </w:rPr>
        <w:t xml:space="preserve">, </w:t>
      </w:r>
      <w:r w:rsidRPr="00427B59">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427B59">
        <w:rPr>
          <w:rFonts w:eastAsia="Calibri"/>
          <w:highlight w:val="cyan"/>
          <w:u w:val="single"/>
        </w:rPr>
        <w:t>the average human</w:t>
      </w:r>
      <w:r w:rsidRPr="00427B59">
        <w:rPr>
          <w:rFonts w:eastAsia="Calibri"/>
          <w:u w:val="single"/>
        </w:rPr>
        <w:t xml:space="preserve"> being on Planet Earth earned nearly three times as much money</w:t>
      </w:r>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427B59">
        <w:rPr>
          <w:rFonts w:eastAsia="Calibri"/>
          <w:highlight w:val="cyan"/>
        </w:rPr>
        <w:t xml:space="preserve">, </w:t>
      </w:r>
      <w:r w:rsidRPr="00427B59">
        <w:rPr>
          <w:rFonts w:eastAsia="Calibri"/>
          <w:highlight w:val="cyan"/>
          <w:u w:val="single"/>
        </w:rPr>
        <w:t>murder</w:t>
      </w:r>
      <w:r w:rsidRPr="00427B59">
        <w:rPr>
          <w:rFonts w:eastAsia="Calibri"/>
          <w:highlight w:val="cyan"/>
        </w:rPr>
        <w:t xml:space="preserve">, </w:t>
      </w:r>
      <w:r w:rsidRPr="00427B59">
        <w:rPr>
          <w:rFonts w:eastAsia="Calibri"/>
          <w:highlight w:val="cyan"/>
          <w:u w:val="single"/>
        </w:rPr>
        <w:t>childbirth</w:t>
      </w:r>
      <w:r w:rsidRPr="00427B59">
        <w:rPr>
          <w:rFonts w:eastAsia="Calibri"/>
          <w:highlight w:val="cyan"/>
        </w:rPr>
        <w:t xml:space="preserve">, </w:t>
      </w:r>
      <w:r w:rsidRPr="00427B59">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427B59">
        <w:rPr>
          <w:rFonts w:eastAsia="Calibri"/>
          <w:highlight w:val="cyan"/>
          <w:u w:val="single"/>
        </w:rPr>
        <w:t>flooding</w:t>
      </w:r>
      <w:r w:rsidRPr="00427B59">
        <w:rPr>
          <w:rFonts w:eastAsia="Calibri"/>
          <w:highlight w:val="cyan"/>
        </w:rPr>
        <w:t xml:space="preserve">, </w:t>
      </w:r>
      <w:r w:rsidRPr="00427B59">
        <w:rPr>
          <w:rFonts w:eastAsia="Calibri"/>
          <w:highlight w:val="cyan"/>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427B59">
        <w:rPr>
          <w:rFonts w:eastAsia="Calibri"/>
          <w:highlight w:val="cyan"/>
          <w:u w:val="single"/>
        </w:rPr>
        <w:t>tuberculosis</w:t>
      </w:r>
      <w:r w:rsidRPr="00427B59">
        <w:rPr>
          <w:rFonts w:eastAsia="Calibri"/>
          <w:highlight w:val="cyan"/>
        </w:rPr>
        <w:t xml:space="preserve">, </w:t>
      </w:r>
      <w:r w:rsidRPr="00427B59">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427B59">
        <w:rPr>
          <w:rFonts w:eastAsia="Calibri"/>
          <w:highlight w:val="cyan"/>
          <w:u w:val="single"/>
        </w:rPr>
        <w:t>scurvy or polio</w:t>
      </w:r>
      <w:r w:rsidRPr="00427B59">
        <w:rPr>
          <w:rFonts w:eastAsia="Calibri"/>
          <w:highlight w:val="cyan"/>
        </w:rPr>
        <w:t>.</w:t>
      </w:r>
      <w:r w:rsidRPr="00427B59">
        <w:rPr>
          <w:rFonts w:eastAsia="Calibri"/>
        </w:rPr>
        <w:t xml:space="preserve"> </w:t>
      </w: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427B59">
        <w:rPr>
          <w:rFonts w:eastAsia="Calibri"/>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counter part).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The average Botswanan earns more than the average Finn did in 1955</w:t>
      </w:r>
      <w:r w:rsidRPr="00427B59">
        <w:rPr>
          <w:rFonts w:eastAsia="Calibri"/>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The proportion of Vietnamese living on less than $2 a day has dropped from 90 per cent to 30 per cent in twenty years</w:t>
      </w:r>
      <w:r w:rsidRPr="00427B59">
        <w:rPr>
          <w:rFonts w:eastAsia="Calibri"/>
        </w:rPr>
        <w:t xml:space="preserve">. </w:t>
      </w:r>
      <w:r w:rsidRPr="00427B59">
        <w:rPr>
          <w:rFonts w:eastAsia="Calibri"/>
          <w:highlight w:val="cyan"/>
          <w:u w:val="single"/>
        </w:rPr>
        <w:t>The rich have got richer</w:t>
      </w:r>
      <w:r w:rsidRPr="00427B59">
        <w:rPr>
          <w:rFonts w:eastAsia="Calibri"/>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427B59">
        <w:rPr>
          <w:rFonts w:eastAsia="Calibri"/>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427B59">
        <w:rPr>
          <w:rFonts w:eastAsia="Calibri"/>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F9296B" w:rsidRPr="00427B59" w:rsidRDefault="00F9296B" w:rsidP="00F9296B">
      <w:pPr>
        <w:rPr>
          <w:rFonts w:eastAsia="Calibri"/>
        </w:rPr>
      </w:pPr>
    </w:p>
    <w:p w:rsidR="00F9296B" w:rsidRPr="00427B59" w:rsidRDefault="00F9296B" w:rsidP="00F9296B">
      <w:pPr>
        <w:keepNext/>
        <w:keepLines/>
        <w:pageBreakBefore/>
        <w:numPr>
          <w:ilvl w:val="1"/>
          <w:numId w:val="0"/>
        </w:numPr>
        <w:spacing w:before="480"/>
        <w:jc w:val="center"/>
        <w:outlineLvl w:val="1"/>
        <w:rPr>
          <w:rFonts w:eastAsia="MS Gothic"/>
          <w:b/>
          <w:bCs/>
          <w:caps/>
          <w:sz w:val="32"/>
          <w:szCs w:val="26"/>
          <w:u w:val="single"/>
        </w:rPr>
      </w:pPr>
      <w:r w:rsidRPr="00427B59">
        <w:rPr>
          <w:rFonts w:eastAsia="MS Gothic"/>
          <w:b/>
          <w:bCs/>
          <w:caps/>
          <w:sz w:val="32"/>
          <w:szCs w:val="26"/>
          <w:u w:val="single"/>
        </w:rPr>
        <w:t>2ac dickinson</w:t>
      </w:r>
    </w:p>
    <w:p w:rsidR="00F9296B" w:rsidRPr="00427B59" w:rsidRDefault="00F9296B" w:rsidP="00F9296B">
      <w:pPr>
        <w:rPr>
          <w:rFonts w:eastAsia="Calibri"/>
        </w:rPr>
      </w:pPr>
    </w:p>
    <w:p w:rsidR="00F9296B" w:rsidRPr="00427B59" w:rsidRDefault="00F9296B" w:rsidP="00F9296B">
      <w:pPr>
        <w:rPr>
          <w:rFonts w:eastAsia="Calibri"/>
          <w:b/>
        </w:rPr>
      </w:pPr>
      <w:r w:rsidRPr="00427B59">
        <w:rPr>
          <w:rFonts w:eastAsia="Calibri"/>
          <w:b/>
        </w:rPr>
        <w:t>No impact – democratic norms and civil society check totalitarianism and genocide</w:t>
      </w:r>
    </w:p>
    <w:p w:rsidR="00F9296B" w:rsidRPr="00427B59" w:rsidRDefault="00F9296B" w:rsidP="00F9296B">
      <w:pPr>
        <w:rPr>
          <w:rFonts w:eastAsia="Calibri"/>
        </w:rPr>
      </w:pPr>
      <w:r w:rsidRPr="00427B59">
        <w:rPr>
          <w:rFonts w:eastAsia="Calibri"/>
          <w:b/>
          <w:sz w:val="24"/>
          <w:u w:val="single"/>
        </w:rPr>
        <w:t>Dickinson</w:t>
      </w:r>
      <w:r w:rsidRPr="00427B59">
        <w:rPr>
          <w:rFonts w:eastAsia="Calibri"/>
        </w:rPr>
        <w:t xml:space="preserve">, associate professor of history – UC Davis, </w:t>
      </w:r>
      <w:r w:rsidRPr="00427B59">
        <w:rPr>
          <w:rFonts w:eastAsia="Calibri"/>
          <w:b/>
          <w:sz w:val="24"/>
          <w:u w:val="single"/>
        </w:rPr>
        <w:t>‘4</w:t>
      </w:r>
    </w:p>
    <w:p w:rsidR="00F9296B" w:rsidRPr="00427B59" w:rsidRDefault="00F9296B" w:rsidP="00F9296B">
      <w:pPr>
        <w:rPr>
          <w:rFonts w:eastAsia="Calibri"/>
        </w:rPr>
      </w:pPr>
      <w:r w:rsidRPr="00427B59">
        <w:rPr>
          <w:rFonts w:eastAsia="Calibri"/>
        </w:rPr>
        <w:t>(Edward, Central European History, 37.1)</w:t>
      </w:r>
    </w:p>
    <w:p w:rsidR="00F9296B" w:rsidRPr="00427B59" w:rsidRDefault="00F9296B" w:rsidP="00F9296B">
      <w:pPr>
        <w:rPr>
          <w:rFonts w:eastAsia="Calibri"/>
        </w:rPr>
      </w:pPr>
    </w:p>
    <w:p w:rsidR="00F9296B" w:rsidRPr="00427B59" w:rsidRDefault="00F9296B" w:rsidP="00F9296B">
      <w:pPr>
        <w:rPr>
          <w:rFonts w:eastAsia="Calibri"/>
          <w:sz w:val="12"/>
          <w:szCs w:val="12"/>
        </w:rPr>
      </w:pPr>
      <w:r w:rsidRPr="00427B59">
        <w:rPr>
          <w:rFonts w:eastAsia="Calibri"/>
        </w:rPr>
        <w:t xml:space="preserve">In short, </w:t>
      </w:r>
      <w:r w:rsidRPr="00427B59">
        <w:rPr>
          <w:rFonts w:eastAsia="Calibri"/>
          <w:u w:val="single"/>
        </w:rPr>
        <w:t>the continuities between early twentieth-century biopolitical discourse and the practices of the welfare state in our own time are unmistakable.</w:t>
      </w:r>
      <w:r w:rsidRPr="00427B59">
        <w:rPr>
          <w:rFonts w:eastAsia="Calibri"/>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427B59">
        <w:rPr>
          <w:rFonts w:eastAsia="Calibri"/>
          <w:b/>
          <w:u w:val="single"/>
        </w:rPr>
        <w:t xml:space="preserve">But </w:t>
      </w:r>
      <w:r w:rsidRPr="00427B59">
        <w:rPr>
          <w:rFonts w:eastAsia="Calibri"/>
          <w:b/>
          <w:highlight w:val="cyan"/>
          <w:u w:val="single"/>
        </w:rPr>
        <w:t xml:space="preserve">that analysis </w:t>
      </w:r>
      <w:r w:rsidRPr="00427B59">
        <w:rPr>
          <w:rFonts w:eastAsia="Calibri"/>
          <w:b/>
          <w:u w:val="single"/>
        </w:rPr>
        <w:t>can easily become superficial and misleading</w:t>
      </w:r>
      <w:r w:rsidRPr="00427B59">
        <w:rPr>
          <w:rFonts w:eastAsia="Calibri"/>
        </w:rPr>
        <w:t xml:space="preserve">, </w:t>
      </w:r>
      <w:r w:rsidRPr="00427B59">
        <w:rPr>
          <w:rFonts w:eastAsia="Calibri"/>
          <w:u w:val="single"/>
        </w:rPr>
        <w:t>because it</w:t>
      </w:r>
      <w:r w:rsidRPr="00427B59">
        <w:rPr>
          <w:rFonts w:eastAsia="Calibri"/>
          <w:highlight w:val="cyan"/>
          <w:u w:val="single"/>
        </w:rPr>
        <w:t xml:space="preserve"> obfuscates the </w:t>
      </w:r>
      <w:r w:rsidRPr="00427B59">
        <w:rPr>
          <w:rFonts w:eastAsia="Calibri"/>
          <w:b/>
          <w:highlight w:val="cyan"/>
          <w:u w:val="single"/>
        </w:rPr>
        <w:t>profoundly different</w:t>
      </w:r>
      <w:r w:rsidRPr="00427B59">
        <w:rPr>
          <w:rFonts w:eastAsia="Calibri"/>
          <w:highlight w:val="cyan"/>
          <w:u w:val="single"/>
        </w:rPr>
        <w:t xml:space="preserve"> strategic and local dynamics of power</w:t>
      </w:r>
      <w:r w:rsidRPr="00427B59">
        <w:rPr>
          <w:rFonts w:eastAsia="Calibri"/>
        </w:rPr>
        <w:t xml:space="preserve"> in the two kinds of regimes. Clearly </w:t>
      </w:r>
      <w:r w:rsidRPr="00427B59">
        <w:rPr>
          <w:rFonts w:eastAsia="Calibri"/>
          <w:u w:val="single"/>
        </w:rPr>
        <w:t>the democratic welfare state is</w:t>
      </w:r>
      <w:r w:rsidRPr="00427B59">
        <w:rPr>
          <w:rFonts w:eastAsia="Calibri"/>
        </w:rPr>
        <w:t xml:space="preserve"> not only formally but also </w:t>
      </w:r>
      <w:r w:rsidRPr="00427B59">
        <w:rPr>
          <w:rFonts w:eastAsia="Calibri"/>
          <w:u w:val="single"/>
        </w:rPr>
        <w:t xml:space="preserve">substantively </w:t>
      </w:r>
      <w:r w:rsidRPr="00427B59">
        <w:rPr>
          <w:rFonts w:eastAsia="Calibri"/>
          <w:b/>
          <w:u w:val="single"/>
        </w:rPr>
        <w:t>quite different from totalitarianism.</w:t>
      </w:r>
      <w:r w:rsidRPr="00427B59">
        <w:rPr>
          <w:rFonts w:eastAsia="Calibri"/>
        </w:rPr>
        <w:t xml:space="preserve"> </w:t>
      </w:r>
      <w:r w:rsidRPr="00427B59">
        <w:rPr>
          <w:rFonts w:eastAsia="Calibri"/>
          <w:u w:val="single"/>
        </w:rPr>
        <w:t>Above all</w:t>
      </w:r>
      <w:r w:rsidRPr="00427B59">
        <w:rPr>
          <w:rFonts w:eastAsia="Calibri"/>
        </w:rPr>
        <w:t xml:space="preserve">, again, </w:t>
      </w:r>
      <w:r w:rsidRPr="00427B59">
        <w:rPr>
          <w:rFonts w:eastAsia="Calibri"/>
          <w:u w:val="single"/>
        </w:rPr>
        <w:t>it has nowhere developed the</w:t>
      </w:r>
      <w:r w:rsidRPr="00427B59">
        <w:rPr>
          <w:rFonts w:eastAsia="Calibri"/>
        </w:rPr>
        <w:t xml:space="preserve"> fateful, </w:t>
      </w:r>
      <w:r w:rsidRPr="00427B59">
        <w:rPr>
          <w:rFonts w:eastAsia="Calibri"/>
          <w:u w:val="single"/>
        </w:rPr>
        <w:t>radicalizing dynamic that characterized National Socialism</w:t>
      </w:r>
      <w:r w:rsidRPr="00427B59">
        <w:rPr>
          <w:rFonts w:eastAsia="Calibri"/>
        </w:rPr>
        <w:t xml:space="preserve"> (or for that matter Stalinism), </w:t>
      </w:r>
      <w:r w:rsidRPr="00427B59">
        <w:rPr>
          <w:rFonts w:eastAsia="Calibri"/>
          <w:u w:val="single"/>
        </w:rPr>
        <w:t>the psychotic logic that leads from</w:t>
      </w:r>
      <w:r w:rsidRPr="00427B59">
        <w:rPr>
          <w:rFonts w:eastAsia="Calibri"/>
        </w:rPr>
        <w:t xml:space="preserve"> economistic </w:t>
      </w:r>
      <w:r w:rsidRPr="00427B59">
        <w:rPr>
          <w:rFonts w:eastAsia="Calibri"/>
          <w:u w:val="single"/>
        </w:rPr>
        <w:t>population management to mass murder.</w:t>
      </w:r>
      <w:r w:rsidRPr="00427B59">
        <w:rPr>
          <w:rFonts w:eastAsia="Calibri"/>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427B59">
        <w:rPr>
          <w:rFonts w:eastAsia="Calibri"/>
          <w:u w:val="single"/>
        </w:rPr>
        <w:t>there are political and policy potentials and constraints in</w:t>
      </w:r>
      <w:r w:rsidRPr="00427B59">
        <w:rPr>
          <w:rFonts w:eastAsia="Calibri"/>
        </w:rPr>
        <w:t xml:space="preserve"> such a </w:t>
      </w:r>
      <w:r w:rsidRPr="00427B59">
        <w:rPr>
          <w:rFonts w:eastAsia="Calibri"/>
          <w:u w:val="single"/>
        </w:rPr>
        <w:t>structuring</w:t>
      </w:r>
      <w:r w:rsidRPr="00427B59">
        <w:rPr>
          <w:rFonts w:eastAsia="Calibri"/>
        </w:rPr>
        <w:t xml:space="preserve"> of </w:t>
      </w:r>
      <w:r w:rsidRPr="00427B59">
        <w:rPr>
          <w:rFonts w:eastAsia="Calibri"/>
          <w:u w:val="single"/>
        </w:rPr>
        <w:t>biopolitics</w:t>
      </w:r>
      <w:r w:rsidRPr="00427B59">
        <w:rPr>
          <w:rFonts w:eastAsia="Calibri"/>
        </w:rPr>
        <w:t xml:space="preserve"> </w:t>
      </w:r>
      <w:r w:rsidRPr="00427B59">
        <w:rPr>
          <w:rFonts w:eastAsia="Calibri"/>
          <w:u w:val="single"/>
        </w:rPr>
        <w:t>that are very different from those of National Socialist Germany.</w:t>
      </w:r>
      <w:r w:rsidRPr="00427B59">
        <w:rPr>
          <w:rFonts w:eastAsia="Calibri"/>
        </w:rPr>
        <w:t xml:space="preserve"> </w:t>
      </w:r>
      <w:r w:rsidRPr="00427B59">
        <w:rPr>
          <w:rFonts w:eastAsia="Calibri"/>
          <w:highlight w:val="cyan"/>
          <w:u w:val="single"/>
        </w:rPr>
        <w:t>Democratic</w:t>
      </w:r>
      <w:r w:rsidRPr="00427B59">
        <w:rPr>
          <w:rFonts w:eastAsia="Calibri"/>
          <w:highlight w:val="cyan"/>
        </w:rPr>
        <w:t xml:space="preserve"> </w:t>
      </w:r>
      <w:r w:rsidRPr="00427B59">
        <w:rPr>
          <w:rFonts w:eastAsia="Calibri"/>
        </w:rPr>
        <w:t xml:space="preserve">biopolitical </w:t>
      </w:r>
      <w:r w:rsidRPr="00427B59">
        <w:rPr>
          <w:rFonts w:eastAsia="Calibri"/>
          <w:highlight w:val="cyan"/>
          <w:u w:val="single"/>
        </w:rPr>
        <w:t>regimes</w:t>
      </w:r>
      <w:r w:rsidRPr="00427B59">
        <w:rPr>
          <w:rFonts w:eastAsia="Calibri"/>
          <w:highlight w:val="cyan"/>
        </w:rPr>
        <w:t xml:space="preserve"> </w:t>
      </w:r>
      <w:r w:rsidRPr="00427B59">
        <w:rPr>
          <w:rFonts w:eastAsia="Calibri"/>
        </w:rPr>
        <w:t xml:space="preserve">require, enable, and </w:t>
      </w:r>
      <w:r w:rsidRPr="00427B59">
        <w:rPr>
          <w:rFonts w:eastAsia="Calibri"/>
          <w:highlight w:val="cyan"/>
          <w:u w:val="single"/>
        </w:rPr>
        <w:t xml:space="preserve">incite </w:t>
      </w:r>
      <w:r w:rsidRPr="00427B59">
        <w:rPr>
          <w:rFonts w:eastAsia="Calibri"/>
          <w:u w:val="single"/>
        </w:rPr>
        <w:t xml:space="preserve">a degree of self-direction and </w:t>
      </w:r>
      <w:r w:rsidRPr="00427B59">
        <w:rPr>
          <w:rFonts w:eastAsia="Calibri"/>
          <w:highlight w:val="cyan"/>
          <w:u w:val="single"/>
        </w:rPr>
        <w:t xml:space="preserve">participation that is </w:t>
      </w:r>
      <w:r w:rsidRPr="00427B59">
        <w:rPr>
          <w:rFonts w:eastAsia="Calibri"/>
          <w:b/>
          <w:highlight w:val="cyan"/>
          <w:u w:val="single"/>
        </w:rPr>
        <w:t>functionally incompatible</w:t>
      </w:r>
      <w:r w:rsidRPr="00427B59">
        <w:rPr>
          <w:rFonts w:eastAsia="Calibri"/>
          <w:highlight w:val="cyan"/>
        </w:rPr>
        <w:t xml:space="preserve"> </w:t>
      </w:r>
      <w:r w:rsidRPr="00427B59">
        <w:rPr>
          <w:rFonts w:eastAsia="Calibri"/>
          <w:highlight w:val="cyan"/>
          <w:u w:val="single"/>
        </w:rPr>
        <w:t xml:space="preserve">with </w:t>
      </w:r>
      <w:r w:rsidRPr="00427B59">
        <w:rPr>
          <w:rFonts w:eastAsia="Calibri"/>
          <w:u w:val="single"/>
        </w:rPr>
        <w:t xml:space="preserve">authoritarian or </w:t>
      </w:r>
      <w:r w:rsidRPr="00427B59">
        <w:rPr>
          <w:rFonts w:eastAsia="Calibri"/>
          <w:highlight w:val="cyan"/>
          <w:u w:val="single"/>
        </w:rPr>
        <w:t xml:space="preserve">totalitarian structures. </w:t>
      </w:r>
      <w:r w:rsidRPr="00427B59">
        <w:rPr>
          <w:rFonts w:eastAsia="Calibri"/>
          <w:u w:val="single"/>
        </w:rPr>
        <w:t>And this pursuit of biopolitical ends through</w:t>
      </w:r>
      <w:r w:rsidRPr="00427B59">
        <w:rPr>
          <w:rFonts w:eastAsia="Calibri"/>
        </w:rPr>
        <w:t xml:space="preserve"> a regime of </w:t>
      </w:r>
      <w:r w:rsidRPr="00427B59">
        <w:rPr>
          <w:rFonts w:eastAsia="Calibri"/>
          <w:highlight w:val="cyan"/>
          <w:u w:val="single"/>
        </w:rPr>
        <w:t>democratic citizenship does appear</w:t>
      </w:r>
      <w:r w:rsidRPr="00427B59">
        <w:rPr>
          <w:rFonts w:eastAsia="Calibri"/>
        </w:rPr>
        <w:t xml:space="preserve">, historically, </w:t>
      </w:r>
      <w:r w:rsidRPr="00427B59">
        <w:rPr>
          <w:rFonts w:eastAsia="Calibri"/>
          <w:highlight w:val="cyan"/>
          <w:u w:val="single"/>
        </w:rPr>
        <w:t xml:space="preserve">to have imposed </w:t>
      </w:r>
      <w:r w:rsidRPr="00427B59">
        <w:rPr>
          <w:rFonts w:eastAsia="Calibri"/>
          <w:u w:val="single"/>
        </w:rPr>
        <w:t>increasingly</w:t>
      </w:r>
      <w:r w:rsidRPr="00427B59">
        <w:rPr>
          <w:rFonts w:eastAsia="Calibri"/>
          <w:highlight w:val="cyan"/>
          <w:u w:val="single"/>
        </w:rPr>
        <w:t xml:space="preserve"> </w:t>
      </w:r>
      <w:r w:rsidRPr="00427B59">
        <w:rPr>
          <w:rFonts w:eastAsia="Calibri"/>
          <w:b/>
          <w:highlight w:val="cyan"/>
          <w:u w:val="single"/>
        </w:rPr>
        <w:t>narrow limits on coercive policies</w:t>
      </w:r>
      <w:r w:rsidRPr="00427B59">
        <w:rPr>
          <w:rFonts w:eastAsia="Calibri"/>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427B59">
        <w:rPr>
          <w:rFonts w:eastAsia="Calibri"/>
          <w:sz w:val="12"/>
          <w:szCs w:val="12"/>
        </w:rPr>
        <w:t>90</w:t>
      </w:r>
    </w:p>
    <w:p w:rsidR="00F9296B" w:rsidRPr="00427B59" w:rsidRDefault="00F9296B" w:rsidP="00F9296B">
      <w:pPr>
        <w:rPr>
          <w:rFonts w:eastAsia="Calibri"/>
          <w:u w:val="single"/>
        </w:rPr>
      </w:pPr>
      <w:r w:rsidRPr="00427B59">
        <w:rPr>
          <w:rFonts w:eastAsia="Calibri"/>
        </w:rPr>
        <w:t xml:space="preserve">Of course it is not yet clear whether this is an irreversible dynamic of such systems. Nevertheless, </w:t>
      </w:r>
      <w:r w:rsidRPr="00427B59">
        <w:rPr>
          <w:rFonts w:eastAsia="Calibri"/>
          <w:u w:val="single"/>
        </w:rPr>
        <w:t>such regimes are characterized by sufficient degrees of autonomy</w:t>
      </w:r>
      <w:r w:rsidRPr="00427B59">
        <w:rPr>
          <w:rFonts w:eastAsia="Calibri"/>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427B59">
        <w:rPr>
          <w:rFonts w:eastAsia="Calibri"/>
          <w:u w:val="single"/>
        </w:rPr>
        <w:t xml:space="preserve">At the very least, </w:t>
      </w:r>
      <w:r w:rsidRPr="00427B59">
        <w:rPr>
          <w:rFonts w:eastAsia="Calibri"/>
          <w:b/>
          <w:highlight w:val="cyan"/>
          <w:u w:val="single"/>
        </w:rPr>
        <w:t>totalitarianism cannot be the sole orientation point</w:t>
      </w:r>
      <w:r w:rsidRPr="00427B59">
        <w:rPr>
          <w:rFonts w:eastAsia="Calibri"/>
          <w:highlight w:val="cyan"/>
          <w:u w:val="single"/>
        </w:rPr>
        <w:t xml:space="preserve"> for </w:t>
      </w:r>
      <w:r w:rsidRPr="00427B59">
        <w:rPr>
          <w:rFonts w:eastAsia="Calibri"/>
          <w:u w:val="single"/>
        </w:rPr>
        <w:t xml:space="preserve">our </w:t>
      </w:r>
      <w:r w:rsidRPr="00427B59">
        <w:rPr>
          <w:rFonts w:eastAsia="Calibri"/>
          <w:highlight w:val="cyan"/>
          <w:u w:val="single"/>
        </w:rPr>
        <w:t xml:space="preserve">understanding </w:t>
      </w:r>
      <w:r w:rsidRPr="00427B59">
        <w:rPr>
          <w:rFonts w:eastAsia="Calibri"/>
          <w:u w:val="single"/>
        </w:rPr>
        <w:t xml:space="preserve">of </w:t>
      </w:r>
      <w:r w:rsidRPr="00427B59">
        <w:rPr>
          <w:rFonts w:eastAsia="Calibri"/>
          <w:highlight w:val="cyan"/>
          <w:u w:val="single"/>
        </w:rPr>
        <w:t xml:space="preserve">biopolitics, </w:t>
      </w:r>
      <w:r w:rsidRPr="00427B59">
        <w:rPr>
          <w:rFonts w:eastAsia="Calibri"/>
          <w:u w:val="single"/>
        </w:rPr>
        <w:t>the only end point of the logic of social engineering.</w:t>
      </w:r>
    </w:p>
    <w:p w:rsidR="00F9296B" w:rsidRPr="00427B59" w:rsidRDefault="00F9296B" w:rsidP="00F9296B">
      <w:pPr>
        <w:rPr>
          <w:rFonts w:eastAsia="Calibri"/>
          <w:highlight w:val="cyan"/>
        </w:rPr>
      </w:pPr>
      <w:r w:rsidRPr="00427B59">
        <w:rPr>
          <w:rFonts w:eastAsia="Calibri"/>
          <w:b/>
          <w:highlight w:val="cyan"/>
          <w:u w:val="single"/>
        </w:rPr>
        <w:t xml:space="preserve">This notion is not </w:t>
      </w:r>
      <w:r w:rsidRPr="00427B59">
        <w:rPr>
          <w:rFonts w:eastAsia="Calibri"/>
          <w:b/>
          <w:u w:val="single"/>
        </w:rPr>
        <w:t xml:space="preserve">at all </w:t>
      </w:r>
      <w:r w:rsidRPr="00427B59">
        <w:rPr>
          <w:rFonts w:eastAsia="Calibri"/>
          <w:b/>
          <w:highlight w:val="cyan"/>
          <w:u w:val="single"/>
        </w:rPr>
        <w:t xml:space="preserve">at odds with </w:t>
      </w:r>
      <w:r w:rsidRPr="00427B59">
        <w:rPr>
          <w:rFonts w:eastAsia="Calibri"/>
          <w:b/>
          <w:u w:val="single"/>
        </w:rPr>
        <w:t xml:space="preserve">the core of </w:t>
      </w:r>
      <w:r w:rsidRPr="00427B59">
        <w:rPr>
          <w:rFonts w:eastAsia="Calibri"/>
          <w:b/>
          <w:highlight w:val="cyan"/>
          <w:u w:val="single"/>
        </w:rPr>
        <w:t>Foucauldian</w:t>
      </w:r>
      <w:r w:rsidRPr="00427B59">
        <w:rPr>
          <w:rFonts w:eastAsia="Calibri"/>
        </w:rPr>
        <w:t xml:space="preserve"> (and Peukertian) </w:t>
      </w:r>
      <w:r w:rsidRPr="00427B59">
        <w:rPr>
          <w:rFonts w:eastAsia="Calibri"/>
          <w:b/>
          <w:highlight w:val="cyan"/>
          <w:u w:val="single"/>
        </w:rPr>
        <w:t>theory</w:t>
      </w:r>
      <w:r w:rsidRPr="00427B59">
        <w:rPr>
          <w:rFonts w:eastAsia="Calibri"/>
          <w:b/>
          <w:u w:val="single"/>
        </w:rPr>
        <w:t>.</w:t>
      </w:r>
      <w:r w:rsidRPr="00427B59">
        <w:rPr>
          <w:rFonts w:eastAsia="Calibri"/>
        </w:rPr>
        <w:t xml:space="preserve"> Democratic </w:t>
      </w:r>
      <w:r w:rsidRPr="00427B59">
        <w:rPr>
          <w:rFonts w:eastAsia="Calibri"/>
          <w:highlight w:val="cyan"/>
          <w:u w:val="single"/>
        </w:rPr>
        <w:t>welfare states are regimes of power/knowledge no less than</w:t>
      </w:r>
      <w:r w:rsidRPr="00427B59">
        <w:rPr>
          <w:rFonts w:eastAsia="Calibri"/>
        </w:rPr>
        <w:t xml:space="preserve"> early twentieth-century </w:t>
      </w:r>
      <w:r w:rsidRPr="00427B59">
        <w:rPr>
          <w:rFonts w:eastAsia="Calibri"/>
          <w:highlight w:val="cyan"/>
          <w:u w:val="single"/>
        </w:rPr>
        <w:t xml:space="preserve">totalitarian states; </w:t>
      </w:r>
      <w:r w:rsidR="00415FEB">
        <w:rPr>
          <w:rFonts w:eastAsia="Calibri"/>
          <w:color w:val="FF0000"/>
          <w:sz w:val="36"/>
          <w:highlight w:val="cyan"/>
          <w:u w:val="single"/>
        </w:rPr>
        <w:t xml:space="preserve">§ Marked 19:49 § </w:t>
      </w:r>
      <w:r w:rsidRPr="00427B59">
        <w:rPr>
          <w:rFonts w:eastAsia="Calibri"/>
          <w:u w:val="single"/>
        </w:rPr>
        <w:t>these systems are not “opposites,”</w:t>
      </w:r>
      <w:r w:rsidRPr="00427B59">
        <w:rPr>
          <w:rFonts w:eastAsia="Calibri"/>
        </w:rPr>
        <w:t xml:space="preserve"> in the sense that they are two alternative ways of organizing the same thing. </w:t>
      </w:r>
      <w:r w:rsidRPr="00427B59">
        <w:rPr>
          <w:rFonts w:eastAsia="Calibri"/>
          <w:highlight w:val="cyan"/>
          <w:u w:val="single"/>
        </w:rPr>
        <w:t>But they are two very different ways of organizing it.</w:t>
      </w:r>
      <w:r w:rsidRPr="00427B59">
        <w:rPr>
          <w:rFonts w:eastAsia="Calibri"/>
        </w:rPr>
        <w:t xml:space="preserve"> The concept “</w:t>
      </w:r>
      <w:r w:rsidRPr="00427B59">
        <w:rPr>
          <w:rFonts w:eastAsia="Calibri"/>
          <w:u w:val="single"/>
        </w:rPr>
        <w:t>power</w:t>
      </w:r>
      <w:r w:rsidRPr="00427B59">
        <w:rPr>
          <w:rFonts w:eastAsia="Calibri"/>
        </w:rPr>
        <w:t xml:space="preserve">” </w:t>
      </w:r>
      <w:r w:rsidRPr="00427B59">
        <w:rPr>
          <w:rFonts w:eastAsia="Calibri"/>
          <w:u w:val="single"/>
        </w:rPr>
        <w:t>should not be read as</w:t>
      </w:r>
      <w:r w:rsidRPr="00427B59">
        <w:rPr>
          <w:rFonts w:eastAsia="Calibri"/>
        </w:rPr>
        <w:t xml:space="preserve"> a universal stiè ing night of </w:t>
      </w:r>
      <w:r w:rsidRPr="00427B59">
        <w:rPr>
          <w:rFonts w:eastAsia="Calibri"/>
          <w:u w:val="single"/>
        </w:rPr>
        <w:t>oppression, manipulation, and entrapment, in which all political</w:t>
      </w:r>
      <w:r w:rsidRPr="00427B59">
        <w:rPr>
          <w:rFonts w:eastAsia="Calibri"/>
        </w:rPr>
        <w:t xml:space="preserve"> and social </w:t>
      </w:r>
      <w:r w:rsidRPr="00427B59">
        <w:rPr>
          <w:rFonts w:eastAsia="Calibri"/>
          <w:u w:val="single"/>
        </w:rPr>
        <w:t>orders are grey,</w:t>
      </w:r>
      <w:r w:rsidRPr="00427B59">
        <w:rPr>
          <w:rFonts w:eastAsia="Calibri"/>
        </w:rPr>
        <w:t xml:space="preserve"> are essentially or effectively “the same.” </w:t>
      </w:r>
      <w:r w:rsidRPr="00427B59">
        <w:rPr>
          <w:rFonts w:eastAsia="Calibri"/>
          <w:highlight w:val="cyan"/>
          <w:u w:val="single"/>
        </w:rPr>
        <w:t>Power is a set of social relations, in which individuals and groups have varying degrees of autonomy</w:t>
      </w:r>
      <w:r w:rsidRPr="00427B59">
        <w:rPr>
          <w:rFonts w:eastAsia="Calibri"/>
        </w:rPr>
        <w:t xml:space="preserve"> and effective subjectivity. And discourse is, as Foucault argued, “tactically polyvalent.” </w:t>
      </w:r>
      <w:r w:rsidRPr="00427B59">
        <w:rPr>
          <w:rFonts w:eastAsia="Calibri"/>
          <w:highlight w:val="cyan"/>
          <w:u w:val="single"/>
        </w:rPr>
        <w:t>Discursive elements</w:t>
      </w:r>
      <w:r w:rsidRPr="00427B59">
        <w:rPr>
          <w:rFonts w:eastAsia="Calibri"/>
          <w:highlight w:val="cyan"/>
        </w:rPr>
        <w:t xml:space="preserve"> </w:t>
      </w:r>
      <w:r w:rsidRPr="00427B59">
        <w:rPr>
          <w:rFonts w:eastAsia="Calibri"/>
        </w:rPr>
        <w:t>(like the various elements of biopolitics</w:t>
      </w:r>
      <w:r w:rsidRPr="00427B59">
        <w:rPr>
          <w:rFonts w:eastAsia="Calibri"/>
          <w:highlight w:val="cyan"/>
        </w:rPr>
        <w:t xml:space="preserve">) </w:t>
      </w:r>
      <w:r w:rsidRPr="00427B59">
        <w:rPr>
          <w:rFonts w:eastAsia="Calibri"/>
          <w:highlight w:val="cyan"/>
          <w:u w:val="single"/>
        </w:rPr>
        <w:t>can be combined</w:t>
      </w:r>
      <w:r w:rsidRPr="00427B59">
        <w:rPr>
          <w:rFonts w:eastAsia="Calibri"/>
        </w:rPr>
        <w:t xml:space="preserve"> in different </w:t>
      </w:r>
      <w:r w:rsidRPr="00427B59">
        <w:rPr>
          <w:rFonts w:eastAsia="Calibri"/>
          <w:u w:val="single"/>
        </w:rPr>
        <w:t xml:space="preserve">ways </w:t>
      </w:r>
      <w:r w:rsidRPr="00427B59">
        <w:rPr>
          <w:rFonts w:eastAsia="Calibri"/>
          <w:highlight w:val="cyan"/>
          <w:u w:val="single"/>
        </w:rPr>
        <w:t xml:space="preserve">to form </w:t>
      </w:r>
      <w:r w:rsidRPr="00427B59">
        <w:rPr>
          <w:rFonts w:eastAsia="Calibri"/>
          <w:u w:val="single"/>
        </w:rPr>
        <w:t xml:space="preserve">parts of </w:t>
      </w:r>
      <w:r w:rsidRPr="00427B59">
        <w:rPr>
          <w:rFonts w:eastAsia="Calibri"/>
        </w:rPr>
        <w:t xml:space="preserve">quite </w:t>
      </w:r>
      <w:r w:rsidRPr="00427B59">
        <w:rPr>
          <w:rFonts w:eastAsia="Calibri"/>
          <w:highlight w:val="cyan"/>
          <w:u w:val="single"/>
        </w:rPr>
        <w:t>different strategies</w:t>
      </w:r>
      <w:r w:rsidRPr="00427B59">
        <w:rPr>
          <w:rFonts w:eastAsia="Calibri"/>
          <w:highlight w:val="cyan"/>
        </w:rPr>
        <w:t xml:space="preserve"> </w:t>
      </w:r>
      <w:r w:rsidRPr="00427B59">
        <w:rPr>
          <w:rFonts w:eastAsia="Calibri"/>
        </w:rPr>
        <w:t>(</w:t>
      </w:r>
      <w:r w:rsidRPr="00427B59">
        <w:rPr>
          <w:rFonts w:eastAsia="Calibri"/>
          <w:u w:val="single"/>
        </w:rPr>
        <w:t>like totalitarianism or</w:t>
      </w:r>
      <w:r w:rsidRPr="00427B59">
        <w:rPr>
          <w:rFonts w:eastAsia="Calibri"/>
        </w:rPr>
        <w:t xml:space="preserve"> the </w:t>
      </w:r>
      <w:r w:rsidRPr="00427B59">
        <w:rPr>
          <w:rFonts w:eastAsia="Calibri"/>
          <w:u w:val="single"/>
        </w:rPr>
        <w:t>democratic welfare</w:t>
      </w:r>
      <w:r w:rsidRPr="00427B59">
        <w:rPr>
          <w:rFonts w:eastAsia="Calibri"/>
        </w:rPr>
        <w:t xml:space="preserve"> state); </w:t>
      </w:r>
      <w:r w:rsidRPr="00427B59">
        <w:rPr>
          <w:rFonts w:eastAsia="Calibri"/>
          <w:u w:val="single"/>
        </w:rPr>
        <w:t>they cannot be assigned to one place in a structure</w:t>
      </w:r>
      <w:r w:rsidRPr="00427B59">
        <w:rPr>
          <w:rFonts w:eastAsia="Calibri"/>
        </w:rPr>
        <w:t xml:space="preserve">, but rather circulate. </w:t>
      </w:r>
      <w:r w:rsidRPr="00427B59">
        <w:rPr>
          <w:rFonts w:eastAsia="Calibri"/>
          <w:highlight w:val="cyan"/>
          <w:u w:val="single"/>
        </w:rPr>
        <w:t>The varying possible constellations</w:t>
      </w:r>
      <w:r w:rsidRPr="00427B59">
        <w:rPr>
          <w:rFonts w:eastAsia="Calibri"/>
          <w:highlight w:val="cyan"/>
        </w:rPr>
        <w:t xml:space="preserve"> </w:t>
      </w:r>
      <w:r w:rsidRPr="00427B59">
        <w:rPr>
          <w:rFonts w:eastAsia="Calibri"/>
        </w:rPr>
        <w:t xml:space="preserve">of power in modern societies </w:t>
      </w:r>
      <w:r w:rsidRPr="00427B59">
        <w:rPr>
          <w:rFonts w:eastAsia="Calibri"/>
          <w:highlight w:val="cyan"/>
          <w:u w:val="single"/>
        </w:rPr>
        <w:t>create “multiple modernities</w:t>
      </w:r>
      <w:r w:rsidRPr="00427B59">
        <w:rPr>
          <w:rFonts w:eastAsia="Calibri"/>
          <w:u w:val="single"/>
        </w:rPr>
        <w:t>,”</w:t>
      </w:r>
      <w:r w:rsidRPr="00427B59">
        <w:rPr>
          <w:rFonts w:eastAsia="Calibri"/>
        </w:rPr>
        <w:t xml:space="preserve"> modern societies </w:t>
      </w:r>
      <w:r w:rsidRPr="00427B59">
        <w:rPr>
          <w:rFonts w:eastAsia="Calibri"/>
          <w:highlight w:val="cyan"/>
          <w:u w:val="single"/>
        </w:rPr>
        <w:t>with</w:t>
      </w:r>
      <w:r w:rsidRPr="00427B59">
        <w:rPr>
          <w:rFonts w:eastAsia="Calibri"/>
          <w:highlight w:val="cyan"/>
        </w:rPr>
        <w:t xml:space="preserve"> </w:t>
      </w:r>
      <w:r w:rsidRPr="00427B59">
        <w:rPr>
          <w:rFonts w:eastAsia="Calibri"/>
        </w:rPr>
        <w:t>quite</w:t>
      </w:r>
      <w:r w:rsidRPr="00427B59">
        <w:rPr>
          <w:rFonts w:eastAsia="Calibri"/>
          <w:highlight w:val="cyan"/>
        </w:rPr>
        <w:t xml:space="preserve"> </w:t>
      </w:r>
      <w:r w:rsidRPr="00427B59">
        <w:rPr>
          <w:rFonts w:eastAsia="Calibri"/>
          <w:b/>
          <w:highlight w:val="cyan"/>
          <w:u w:val="single"/>
        </w:rPr>
        <w:t>radically differing potentials.</w:t>
      </w:r>
      <w:r w:rsidRPr="00427B59">
        <w:rPr>
          <w:rFonts w:eastAsia="Calibri"/>
          <w:sz w:val="12"/>
          <w:szCs w:val="12"/>
          <w:highlight w:val="cyan"/>
        </w:rPr>
        <w:t>91</w:t>
      </w:r>
    </w:p>
    <w:p w:rsidR="00F9296B" w:rsidRPr="00427B59" w:rsidRDefault="00F9296B" w:rsidP="00F9296B">
      <w:pPr>
        <w:rPr>
          <w:rFonts w:eastAsia="Calibri"/>
        </w:rPr>
      </w:pPr>
    </w:p>
    <w:p w:rsidR="00F9296B" w:rsidRPr="00D235DC" w:rsidRDefault="00F9296B" w:rsidP="00F9296B"/>
    <w:p w:rsidR="00F9296B" w:rsidRDefault="00F9296B" w:rsidP="00F9296B">
      <w:pPr>
        <w:spacing w:after="200" w:line="276" w:lineRule="auto"/>
        <w:rPr>
          <w:rFonts w:asciiTheme="minorHAnsi" w:hAnsiTheme="minorHAnsi" w:cstheme="minorBidi"/>
          <w:sz w:val="22"/>
        </w:rPr>
      </w:pPr>
    </w:p>
    <w:p w:rsidR="00F9296B" w:rsidRPr="001C1D75" w:rsidRDefault="00F9296B" w:rsidP="00F9296B"/>
    <w:p w:rsidR="009C09AE" w:rsidRDefault="009C09AE" w:rsidP="00F8201A">
      <w:pPr>
        <w:keepNext/>
        <w:keepLines/>
        <w:pageBreakBefore/>
        <w:numPr>
          <w:ilvl w:val="1"/>
          <w:numId w:val="0"/>
        </w:numPr>
        <w:spacing w:before="480"/>
        <w:jc w:val="center"/>
        <w:outlineLvl w:val="1"/>
        <w:rPr>
          <w:rFonts w:eastAsia="MS Gothic"/>
          <w:b/>
          <w:bCs/>
          <w:caps/>
          <w:sz w:val="32"/>
          <w:szCs w:val="26"/>
          <w:u w:val="single"/>
        </w:rPr>
      </w:pPr>
    </w:p>
    <w:p w:rsidR="009C09AE" w:rsidRDefault="009C09AE">
      <w:pPr>
        <w:spacing w:after="200" w:line="276" w:lineRule="auto"/>
        <w:rPr>
          <w:rFonts w:asciiTheme="minorHAnsi" w:hAnsiTheme="minorHAnsi" w:cstheme="minorBidi"/>
          <w:sz w:val="22"/>
        </w:rPr>
      </w:pPr>
    </w:p>
    <w:sectPr w:rsidR="009C09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37C" w:rsidRDefault="0090737C" w:rsidP="005F5576">
      <w:r>
        <w:separator/>
      </w:r>
    </w:p>
  </w:endnote>
  <w:endnote w:type="continuationSeparator" w:id="0">
    <w:p w:rsidR="0090737C" w:rsidRDefault="009073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37C" w:rsidRDefault="0090737C" w:rsidP="005F5576">
      <w:r>
        <w:separator/>
      </w:r>
    </w:p>
  </w:footnote>
  <w:footnote w:type="continuationSeparator" w:id="0">
    <w:p w:rsidR="0090737C" w:rsidRDefault="009073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04280"/>
    <w:multiLevelType w:val="hybridMultilevel"/>
    <w:tmpl w:val="55041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F73BEF"/>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5FEB"/>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44C9"/>
    <w:rsid w:val="00656C61"/>
    <w:rsid w:val="006672D8"/>
    <w:rsid w:val="00670D96"/>
    <w:rsid w:val="00672877"/>
    <w:rsid w:val="00677755"/>
    <w:rsid w:val="00683154"/>
    <w:rsid w:val="00686C63"/>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37C"/>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09AE"/>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3BEF"/>
    <w:rsid w:val="00F76366"/>
    <w:rsid w:val="00F805C0"/>
    <w:rsid w:val="00F8201A"/>
    <w:rsid w:val="00F854A0"/>
    <w:rsid w:val="00F9296B"/>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15FE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15FE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415FEB"/>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415F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415FE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15F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5FEB"/>
  </w:style>
  <w:style w:type="character" w:customStyle="1" w:styleId="Heading1Char">
    <w:name w:val="Heading 1 Char"/>
    <w:aliases w:val="Pocket Char"/>
    <w:basedOn w:val="DefaultParagraphFont"/>
    <w:link w:val="Heading1"/>
    <w:uiPriority w:val="1"/>
    <w:rsid w:val="00415FE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415FEB"/>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415FE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415FEB"/>
    <w:rPr>
      <w:b/>
      <w:bCs/>
    </w:rPr>
  </w:style>
  <w:style w:type="character" w:customStyle="1" w:styleId="Heading3Char">
    <w:name w:val="Heading 3 Char"/>
    <w:aliases w:val="Block Char"/>
    <w:basedOn w:val="DefaultParagraphFont"/>
    <w:link w:val="Heading3"/>
    <w:uiPriority w:val="3"/>
    <w:rsid w:val="00415FEB"/>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415FEB"/>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15FEB"/>
    <w:rPr>
      <w:rFonts w:ascii="Arial" w:hAnsi="Arial"/>
      <w:b/>
      <w:bCs/>
      <w:sz w:val="24"/>
      <w:u w:val="none"/>
    </w:rPr>
  </w:style>
  <w:style w:type="paragraph" w:styleId="Header">
    <w:name w:val="header"/>
    <w:basedOn w:val="Normal"/>
    <w:link w:val="HeaderChar"/>
    <w:uiPriority w:val="99"/>
    <w:semiHidden/>
    <w:rsid w:val="00415FEB"/>
    <w:pPr>
      <w:tabs>
        <w:tab w:val="center" w:pos="4680"/>
        <w:tab w:val="right" w:pos="9360"/>
      </w:tabs>
    </w:pPr>
  </w:style>
  <w:style w:type="character" w:customStyle="1" w:styleId="HeaderChar">
    <w:name w:val="Header Char"/>
    <w:basedOn w:val="DefaultParagraphFont"/>
    <w:link w:val="Header"/>
    <w:uiPriority w:val="99"/>
    <w:semiHidden/>
    <w:rsid w:val="00415FEB"/>
    <w:rPr>
      <w:rFonts w:ascii="Arial" w:hAnsi="Arial" w:cs="Arial"/>
      <w:sz w:val="20"/>
    </w:rPr>
  </w:style>
  <w:style w:type="paragraph" w:styleId="Footer">
    <w:name w:val="footer"/>
    <w:basedOn w:val="Normal"/>
    <w:link w:val="FooterChar"/>
    <w:uiPriority w:val="99"/>
    <w:semiHidden/>
    <w:rsid w:val="00415FEB"/>
    <w:pPr>
      <w:tabs>
        <w:tab w:val="center" w:pos="4680"/>
        <w:tab w:val="right" w:pos="9360"/>
      </w:tabs>
    </w:pPr>
  </w:style>
  <w:style w:type="character" w:customStyle="1" w:styleId="FooterChar">
    <w:name w:val="Footer Char"/>
    <w:basedOn w:val="DefaultParagraphFont"/>
    <w:link w:val="Footer"/>
    <w:uiPriority w:val="99"/>
    <w:semiHidden/>
    <w:rsid w:val="00415FEB"/>
    <w:rPr>
      <w:rFonts w:ascii="Arial" w:hAnsi="Arial" w:cs="Arial"/>
      <w:sz w:val="20"/>
    </w:rPr>
  </w:style>
  <w:style w:type="character" w:styleId="Hyperlink">
    <w:name w:val="Hyperlink"/>
    <w:aliases w:val="heading 1 (block title),Important,Read,Internet Link,Card Text"/>
    <w:basedOn w:val="DefaultParagraphFont"/>
    <w:uiPriority w:val="99"/>
    <w:rsid w:val="00415FEB"/>
    <w:rPr>
      <w:color w:val="auto"/>
      <w:u w:val="none"/>
    </w:rPr>
  </w:style>
  <w:style w:type="character" w:styleId="FollowedHyperlink">
    <w:name w:val="FollowedHyperlink"/>
    <w:basedOn w:val="DefaultParagraphFont"/>
    <w:uiPriority w:val="99"/>
    <w:semiHidden/>
    <w:rsid w:val="00415FEB"/>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415FEB"/>
    <w:rPr>
      <w:rFonts w:ascii="Arial" w:eastAsiaTheme="majorEastAsia" w:hAnsi="Arial" w:cstheme="majorBidi"/>
      <w:b/>
      <w:bCs/>
      <w:iCs/>
      <w:sz w:val="24"/>
    </w:rPr>
  </w:style>
  <w:style w:type="paragraph" w:customStyle="1" w:styleId="Analytic">
    <w:name w:val="Analytic"/>
    <w:basedOn w:val="Normal"/>
    <w:link w:val="AnalyticChar"/>
    <w:qFormat/>
    <w:rsid w:val="00415FEB"/>
    <w:rPr>
      <w:rFonts w:eastAsia="Calibri" w:cs="Times New Roman"/>
      <w:b/>
      <w:sz w:val="24"/>
      <w:szCs w:val="24"/>
    </w:rPr>
  </w:style>
  <w:style w:type="character" w:customStyle="1" w:styleId="AnalyticChar">
    <w:name w:val="Analytic Char"/>
    <w:basedOn w:val="DefaultParagraphFont"/>
    <w:link w:val="Analytic"/>
    <w:rsid w:val="00415FEB"/>
    <w:rPr>
      <w:rFonts w:ascii="Arial" w:eastAsia="Calibri" w:hAnsi="Arial" w:cs="Times New Roman"/>
      <w:b/>
      <w:sz w:val="24"/>
      <w:szCs w:val="24"/>
    </w:rPr>
  </w:style>
  <w:style w:type="character" w:customStyle="1" w:styleId="BoldUnderline">
    <w:name w:val="BoldUnderline"/>
    <w:basedOn w:val="DefaultParagraphFont"/>
    <w:uiPriority w:val="1"/>
    <w:qFormat/>
    <w:rsid w:val="00415FEB"/>
    <w:rPr>
      <w:rFonts w:ascii="Arial" w:hAnsi="Arial"/>
      <w:b/>
      <w:sz w:val="20"/>
      <w:u w:val="single"/>
    </w:rPr>
  </w:style>
  <w:style w:type="character" w:customStyle="1" w:styleId="BoldUnderline0">
    <w:name w:val="Bold Underline"/>
    <w:basedOn w:val="DefaultParagraphFont"/>
    <w:uiPriority w:val="1"/>
    <w:qFormat/>
    <w:rsid w:val="00415FEB"/>
    <w:rPr>
      <w:rFonts w:ascii="Arial" w:hAnsi="Arial"/>
      <w:b/>
      <w:sz w:val="20"/>
      <w:u w:val="single"/>
    </w:rPr>
  </w:style>
  <w:style w:type="paragraph" w:customStyle="1" w:styleId="Tag2">
    <w:name w:val="Tag2"/>
    <w:basedOn w:val="Normal"/>
    <w:qFormat/>
    <w:rsid w:val="00415FEB"/>
    <w:rPr>
      <w:b/>
    </w:rPr>
  </w:style>
  <w:style w:type="paragraph" w:customStyle="1" w:styleId="card">
    <w:name w:val="card"/>
    <w:basedOn w:val="Normal"/>
    <w:next w:val="Normal"/>
    <w:link w:val="cardChar"/>
    <w:qFormat/>
    <w:rsid w:val="00686C63"/>
    <w:pPr>
      <w:ind w:left="288" w:right="288"/>
    </w:pPr>
    <w:rPr>
      <w:rFonts w:ascii="Times New Roman" w:eastAsia="Times New Roman" w:hAnsi="Times New Roman"/>
      <w:szCs w:val="20"/>
    </w:rPr>
  </w:style>
  <w:style w:type="character" w:customStyle="1" w:styleId="cardChar">
    <w:name w:val="card Char"/>
    <w:link w:val="card"/>
    <w:rsid w:val="00686C63"/>
    <w:rPr>
      <w:rFonts w:ascii="Times New Roman" w:eastAsia="Times New Roman" w:hAnsi="Times New Roman" w:cs="Arial"/>
      <w:sz w:val="20"/>
      <w:szCs w:val="20"/>
    </w:rPr>
  </w:style>
  <w:style w:type="character" w:customStyle="1" w:styleId="underline">
    <w:name w:val="underline"/>
    <w:link w:val="textbold"/>
    <w:qFormat/>
    <w:rsid w:val="00686C63"/>
    <w:rPr>
      <w:b/>
      <w:u w:val="single"/>
    </w:rPr>
  </w:style>
  <w:style w:type="paragraph" w:styleId="ListParagraph">
    <w:name w:val="List Paragraph"/>
    <w:basedOn w:val="Normal"/>
    <w:uiPriority w:val="34"/>
    <w:semiHidden/>
    <w:rsid w:val="00686C63"/>
    <w:pPr>
      <w:ind w:left="720"/>
      <w:contextualSpacing/>
    </w:pPr>
  </w:style>
  <w:style w:type="character" w:customStyle="1" w:styleId="Citation">
    <w:name w:val="Citation"/>
    <w:basedOn w:val="DefaultParagraphFont"/>
    <w:uiPriority w:val="1"/>
    <w:qFormat/>
    <w:rsid w:val="00686C63"/>
    <w:rPr>
      <w:rFonts w:ascii="Arial" w:hAnsi="Arial"/>
      <w:b/>
      <w:sz w:val="24"/>
      <w:u w:val="single"/>
    </w:rPr>
  </w:style>
  <w:style w:type="character" w:customStyle="1" w:styleId="Box">
    <w:name w:val="Box"/>
    <w:aliases w:val="Style1"/>
    <w:uiPriority w:val="1"/>
    <w:qFormat/>
    <w:rsid w:val="00686C63"/>
    <w:rPr>
      <w:b/>
      <w:bCs w:val="0"/>
      <w:u w:val="single"/>
      <w:bdr w:val="single" w:sz="4" w:space="0" w:color="auto" w:frame="1"/>
    </w:rPr>
  </w:style>
  <w:style w:type="character" w:customStyle="1" w:styleId="apple-converted-space">
    <w:name w:val="apple-converted-space"/>
    <w:basedOn w:val="DefaultParagraphFont"/>
    <w:rsid w:val="00686C63"/>
  </w:style>
  <w:style w:type="character" w:customStyle="1" w:styleId="apple-style-span">
    <w:name w:val="apple-style-span"/>
    <w:rsid w:val="00686C63"/>
  </w:style>
  <w:style w:type="character" w:customStyle="1" w:styleId="UnderlineBold">
    <w:name w:val="Underline + Bold"/>
    <w:uiPriority w:val="1"/>
    <w:qFormat/>
    <w:rsid w:val="00686C63"/>
    <w:rPr>
      <w:b/>
      <w:sz w:val="20"/>
      <w:u w:val="single"/>
    </w:rPr>
  </w:style>
  <w:style w:type="paragraph" w:customStyle="1" w:styleId="textbold">
    <w:name w:val="text bold"/>
    <w:basedOn w:val="Normal"/>
    <w:link w:val="underline"/>
    <w:rsid w:val="00686C63"/>
    <w:pPr>
      <w:ind w:left="720"/>
      <w:jc w:val="both"/>
    </w:pPr>
    <w:rPr>
      <w:rFonts w:asciiTheme="minorHAnsi" w:hAnsiTheme="minorHAnsi" w:cstheme="minorBidi"/>
      <w:b/>
      <w:sz w:val="22"/>
      <w:u w:val="single"/>
    </w:rPr>
  </w:style>
  <w:style w:type="paragraph" w:customStyle="1" w:styleId="TagText">
    <w:name w:val="TagText"/>
    <w:basedOn w:val="Normal"/>
    <w:qFormat/>
    <w:rsid w:val="00686C63"/>
    <w:rPr>
      <w:rFonts w:eastAsia="Cambr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15FE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15FEB"/>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415FEB"/>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415F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415FE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15F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5FEB"/>
  </w:style>
  <w:style w:type="character" w:customStyle="1" w:styleId="Heading1Char">
    <w:name w:val="Heading 1 Char"/>
    <w:aliases w:val="Pocket Char"/>
    <w:basedOn w:val="DefaultParagraphFont"/>
    <w:link w:val="Heading1"/>
    <w:uiPriority w:val="1"/>
    <w:rsid w:val="00415FEB"/>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415FEB"/>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415FEB"/>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415FEB"/>
    <w:rPr>
      <w:b/>
      <w:bCs/>
    </w:rPr>
  </w:style>
  <w:style w:type="character" w:customStyle="1" w:styleId="Heading3Char">
    <w:name w:val="Heading 3 Char"/>
    <w:aliases w:val="Block Char"/>
    <w:basedOn w:val="DefaultParagraphFont"/>
    <w:link w:val="Heading3"/>
    <w:uiPriority w:val="3"/>
    <w:rsid w:val="00415FEB"/>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415FEB"/>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15FEB"/>
    <w:rPr>
      <w:rFonts w:ascii="Arial" w:hAnsi="Arial"/>
      <w:b/>
      <w:bCs/>
      <w:sz w:val="24"/>
      <w:u w:val="none"/>
    </w:rPr>
  </w:style>
  <w:style w:type="paragraph" w:styleId="Header">
    <w:name w:val="header"/>
    <w:basedOn w:val="Normal"/>
    <w:link w:val="HeaderChar"/>
    <w:uiPriority w:val="99"/>
    <w:semiHidden/>
    <w:rsid w:val="00415FEB"/>
    <w:pPr>
      <w:tabs>
        <w:tab w:val="center" w:pos="4680"/>
        <w:tab w:val="right" w:pos="9360"/>
      </w:tabs>
    </w:pPr>
  </w:style>
  <w:style w:type="character" w:customStyle="1" w:styleId="HeaderChar">
    <w:name w:val="Header Char"/>
    <w:basedOn w:val="DefaultParagraphFont"/>
    <w:link w:val="Header"/>
    <w:uiPriority w:val="99"/>
    <w:semiHidden/>
    <w:rsid w:val="00415FEB"/>
    <w:rPr>
      <w:rFonts w:ascii="Arial" w:hAnsi="Arial" w:cs="Arial"/>
      <w:sz w:val="20"/>
    </w:rPr>
  </w:style>
  <w:style w:type="paragraph" w:styleId="Footer">
    <w:name w:val="footer"/>
    <w:basedOn w:val="Normal"/>
    <w:link w:val="FooterChar"/>
    <w:uiPriority w:val="99"/>
    <w:semiHidden/>
    <w:rsid w:val="00415FEB"/>
    <w:pPr>
      <w:tabs>
        <w:tab w:val="center" w:pos="4680"/>
        <w:tab w:val="right" w:pos="9360"/>
      </w:tabs>
    </w:pPr>
  </w:style>
  <w:style w:type="character" w:customStyle="1" w:styleId="FooterChar">
    <w:name w:val="Footer Char"/>
    <w:basedOn w:val="DefaultParagraphFont"/>
    <w:link w:val="Footer"/>
    <w:uiPriority w:val="99"/>
    <w:semiHidden/>
    <w:rsid w:val="00415FEB"/>
    <w:rPr>
      <w:rFonts w:ascii="Arial" w:hAnsi="Arial" w:cs="Arial"/>
      <w:sz w:val="20"/>
    </w:rPr>
  </w:style>
  <w:style w:type="character" w:styleId="Hyperlink">
    <w:name w:val="Hyperlink"/>
    <w:aliases w:val="heading 1 (block title),Important,Read,Internet Link,Card Text"/>
    <w:basedOn w:val="DefaultParagraphFont"/>
    <w:uiPriority w:val="99"/>
    <w:rsid w:val="00415FEB"/>
    <w:rPr>
      <w:color w:val="auto"/>
      <w:u w:val="none"/>
    </w:rPr>
  </w:style>
  <w:style w:type="character" w:styleId="FollowedHyperlink">
    <w:name w:val="FollowedHyperlink"/>
    <w:basedOn w:val="DefaultParagraphFont"/>
    <w:uiPriority w:val="99"/>
    <w:semiHidden/>
    <w:rsid w:val="00415FEB"/>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415FEB"/>
    <w:rPr>
      <w:rFonts w:ascii="Arial" w:eastAsiaTheme="majorEastAsia" w:hAnsi="Arial" w:cstheme="majorBidi"/>
      <w:b/>
      <w:bCs/>
      <w:iCs/>
      <w:sz w:val="24"/>
    </w:rPr>
  </w:style>
  <w:style w:type="paragraph" w:customStyle="1" w:styleId="Analytic">
    <w:name w:val="Analytic"/>
    <w:basedOn w:val="Normal"/>
    <w:link w:val="AnalyticChar"/>
    <w:qFormat/>
    <w:rsid w:val="00415FEB"/>
    <w:rPr>
      <w:rFonts w:eastAsia="Calibri" w:cs="Times New Roman"/>
      <w:b/>
      <w:sz w:val="24"/>
      <w:szCs w:val="24"/>
    </w:rPr>
  </w:style>
  <w:style w:type="character" w:customStyle="1" w:styleId="AnalyticChar">
    <w:name w:val="Analytic Char"/>
    <w:basedOn w:val="DefaultParagraphFont"/>
    <w:link w:val="Analytic"/>
    <w:rsid w:val="00415FEB"/>
    <w:rPr>
      <w:rFonts w:ascii="Arial" w:eastAsia="Calibri" w:hAnsi="Arial" w:cs="Times New Roman"/>
      <w:b/>
      <w:sz w:val="24"/>
      <w:szCs w:val="24"/>
    </w:rPr>
  </w:style>
  <w:style w:type="character" w:customStyle="1" w:styleId="BoldUnderline">
    <w:name w:val="BoldUnderline"/>
    <w:basedOn w:val="DefaultParagraphFont"/>
    <w:uiPriority w:val="1"/>
    <w:qFormat/>
    <w:rsid w:val="00415FEB"/>
    <w:rPr>
      <w:rFonts w:ascii="Arial" w:hAnsi="Arial"/>
      <w:b/>
      <w:sz w:val="20"/>
      <w:u w:val="single"/>
    </w:rPr>
  </w:style>
  <w:style w:type="character" w:customStyle="1" w:styleId="BoldUnderline0">
    <w:name w:val="Bold Underline"/>
    <w:basedOn w:val="DefaultParagraphFont"/>
    <w:uiPriority w:val="1"/>
    <w:qFormat/>
    <w:rsid w:val="00415FEB"/>
    <w:rPr>
      <w:rFonts w:ascii="Arial" w:hAnsi="Arial"/>
      <w:b/>
      <w:sz w:val="20"/>
      <w:u w:val="single"/>
    </w:rPr>
  </w:style>
  <w:style w:type="paragraph" w:customStyle="1" w:styleId="Tag2">
    <w:name w:val="Tag2"/>
    <w:basedOn w:val="Normal"/>
    <w:qFormat/>
    <w:rsid w:val="00415FEB"/>
    <w:rPr>
      <w:b/>
    </w:rPr>
  </w:style>
  <w:style w:type="paragraph" w:customStyle="1" w:styleId="card">
    <w:name w:val="card"/>
    <w:basedOn w:val="Normal"/>
    <w:next w:val="Normal"/>
    <w:link w:val="cardChar"/>
    <w:qFormat/>
    <w:rsid w:val="00686C63"/>
    <w:pPr>
      <w:ind w:left="288" w:right="288"/>
    </w:pPr>
    <w:rPr>
      <w:rFonts w:ascii="Times New Roman" w:eastAsia="Times New Roman" w:hAnsi="Times New Roman"/>
      <w:szCs w:val="20"/>
    </w:rPr>
  </w:style>
  <w:style w:type="character" w:customStyle="1" w:styleId="cardChar">
    <w:name w:val="card Char"/>
    <w:link w:val="card"/>
    <w:rsid w:val="00686C63"/>
    <w:rPr>
      <w:rFonts w:ascii="Times New Roman" w:eastAsia="Times New Roman" w:hAnsi="Times New Roman" w:cs="Arial"/>
      <w:sz w:val="20"/>
      <w:szCs w:val="20"/>
    </w:rPr>
  </w:style>
  <w:style w:type="character" w:customStyle="1" w:styleId="underline">
    <w:name w:val="underline"/>
    <w:link w:val="textbold"/>
    <w:qFormat/>
    <w:rsid w:val="00686C63"/>
    <w:rPr>
      <w:b/>
      <w:u w:val="single"/>
    </w:rPr>
  </w:style>
  <w:style w:type="paragraph" w:styleId="ListParagraph">
    <w:name w:val="List Paragraph"/>
    <w:basedOn w:val="Normal"/>
    <w:uiPriority w:val="34"/>
    <w:semiHidden/>
    <w:rsid w:val="00686C63"/>
    <w:pPr>
      <w:ind w:left="720"/>
      <w:contextualSpacing/>
    </w:pPr>
  </w:style>
  <w:style w:type="character" w:customStyle="1" w:styleId="Citation">
    <w:name w:val="Citation"/>
    <w:basedOn w:val="DefaultParagraphFont"/>
    <w:uiPriority w:val="1"/>
    <w:qFormat/>
    <w:rsid w:val="00686C63"/>
    <w:rPr>
      <w:rFonts w:ascii="Arial" w:hAnsi="Arial"/>
      <w:b/>
      <w:sz w:val="24"/>
      <w:u w:val="single"/>
    </w:rPr>
  </w:style>
  <w:style w:type="character" w:customStyle="1" w:styleId="Box">
    <w:name w:val="Box"/>
    <w:aliases w:val="Style1"/>
    <w:uiPriority w:val="1"/>
    <w:qFormat/>
    <w:rsid w:val="00686C63"/>
    <w:rPr>
      <w:b/>
      <w:bCs w:val="0"/>
      <w:u w:val="single"/>
      <w:bdr w:val="single" w:sz="4" w:space="0" w:color="auto" w:frame="1"/>
    </w:rPr>
  </w:style>
  <w:style w:type="character" w:customStyle="1" w:styleId="apple-converted-space">
    <w:name w:val="apple-converted-space"/>
    <w:basedOn w:val="DefaultParagraphFont"/>
    <w:rsid w:val="00686C63"/>
  </w:style>
  <w:style w:type="character" w:customStyle="1" w:styleId="apple-style-span">
    <w:name w:val="apple-style-span"/>
    <w:rsid w:val="00686C63"/>
  </w:style>
  <w:style w:type="character" w:customStyle="1" w:styleId="UnderlineBold">
    <w:name w:val="Underline + Bold"/>
    <w:uiPriority w:val="1"/>
    <w:qFormat/>
    <w:rsid w:val="00686C63"/>
    <w:rPr>
      <w:b/>
      <w:sz w:val="20"/>
      <w:u w:val="single"/>
    </w:rPr>
  </w:style>
  <w:style w:type="paragraph" w:customStyle="1" w:styleId="textbold">
    <w:name w:val="text bold"/>
    <w:basedOn w:val="Normal"/>
    <w:link w:val="underline"/>
    <w:rsid w:val="00686C63"/>
    <w:pPr>
      <w:ind w:left="720"/>
      <w:jc w:val="both"/>
    </w:pPr>
    <w:rPr>
      <w:rFonts w:asciiTheme="minorHAnsi" w:hAnsiTheme="minorHAnsi" w:cstheme="minorBidi"/>
      <w:b/>
      <w:sz w:val="22"/>
      <w:u w:val="single"/>
    </w:rPr>
  </w:style>
  <w:style w:type="paragraph" w:customStyle="1" w:styleId="TagText">
    <w:name w:val="TagText"/>
    <w:basedOn w:val="Normal"/>
    <w:qFormat/>
    <w:rsid w:val="00686C63"/>
    <w:rPr>
      <w:rFonts w:eastAsia="Cambr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koreatimes.co.kr/www/news/opinon/2010/03/137_62527.html" TargetMode="External"/><Relationship Id="rId18" Type="http://schemas.openxmlformats.org/officeDocument/2006/relationships/hyperlink" Target="http://lamiae.meccahosting.com/~a0004f7f/StudiesInAnti-Capitalism/Documents_TWO_files/SocialAnarchismOrLifestyleAnarchism.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prints.soton.ac.uk/36126/1/M02-5.pdf" TargetMode="External"/><Relationship Id="rId7" Type="http://schemas.openxmlformats.org/officeDocument/2006/relationships/settings" Target="settings.xml"/><Relationship Id="rId12" Type="http://schemas.openxmlformats.org/officeDocument/2006/relationships/hyperlink" Target="http://www.silkroadstudies.org/new/docs/publications/1004Joshi-V-Strategic.pdf" TargetMode="External"/><Relationship Id="rId17" Type="http://schemas.openxmlformats.org/officeDocument/2006/relationships/hyperlink" Target="http://www.etd.ceu.hu/2010/ghughunishvili_irina.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iaonet.org/wps/ssi10561/ssi10561.pdf" TargetMode="External"/><Relationship Id="rId20" Type="http://schemas.openxmlformats.org/officeDocument/2006/relationships/hyperlink" Target="http://muse.jhu.edu/journals/hypatia/v021/21.4porter.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magazine/when-the-whole-world-has-drones-20130321" TargetMode="External"/><Relationship Id="rId24" Type="http://schemas.openxmlformats.org/officeDocument/2006/relationships/hyperlink" Target="http://nsc.anu.edu.au/test/documents/Sims_in_authentic_learning_report.pdf" TargetMode="External"/><Relationship Id="rId5" Type="http://schemas.openxmlformats.org/officeDocument/2006/relationships/styles" Target="styles.xml"/><Relationship Id="rId15" Type="http://schemas.openxmlformats.org/officeDocument/2006/relationships/hyperlink" Target="http://www.law.uchicago.edu/files/files/48.eap-av.emergency.pdf" TargetMode="External"/><Relationship Id="rId23" Type="http://schemas.openxmlformats.org/officeDocument/2006/relationships/hyperlink" Target="http://nsc.anu.edu.au/test/documents/Sims_in_authentic_learning_report.pdf" TargetMode="External"/><Relationship Id="rId10" Type="http://schemas.openxmlformats.org/officeDocument/2006/relationships/endnotes" Target="endnotes.xml"/><Relationship Id="rId19" Type="http://schemas.openxmlformats.org/officeDocument/2006/relationships/hyperlink" Target="http://muse.jhu.edu/journals/hypatia/v021/21.4port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cfr.eu/page/-/ECFR84_DRONES_BRIEF.pdf" TargetMode="External"/><Relationship Id="rId22" Type="http://schemas.openxmlformats.org/officeDocument/2006/relationships/hyperlink" Target="http://www.lifeissues.net/writers/torc/torc_01postmodernismandpv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43771</Words>
  <Characters>249496</Characters>
  <Application>Microsoft Office Word</Application>
  <DocSecurity>0</DocSecurity>
  <Lines>2079</Lines>
  <Paragraphs>585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2013-11-17T01:17:00Z</dcterms:created>
  <dcterms:modified xsi:type="dcterms:W3CDTF">2013-11-17T01:17:00Z</dcterms:modified>
</cp:coreProperties>
</file>