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437" w:rsidRDefault="00866437" w:rsidP="00866437">
      <w:pPr>
        <w:pStyle w:val="Heading1"/>
      </w:pPr>
      <w:r>
        <w:t>1AC</w:t>
      </w:r>
    </w:p>
    <w:p w:rsidR="001E2208" w:rsidRDefault="001E2208" w:rsidP="001E2208">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Pr>
          <w:rFonts w:eastAsiaTheme="majorEastAsia" w:cstheme="majorBidi"/>
          <w:b/>
          <w:bCs/>
        </w:rPr>
        <w:lastRenderedPageBreak/>
        <w:t>Plan</w:t>
      </w:r>
    </w:p>
    <w:p w:rsidR="001E2208" w:rsidRPr="00847672" w:rsidRDefault="001E2208" w:rsidP="001E2208">
      <w:pPr>
        <w:pStyle w:val="Heading4"/>
        <w:rPr>
          <w:rFonts w:eastAsia="Times New Roman"/>
        </w:rPr>
      </w:pPr>
      <w:r w:rsidRPr="003415C3">
        <w:rPr>
          <w:rFonts w:eastAsia="Times New Roman"/>
        </w:rPr>
        <w:t xml:space="preserve">The United States federal judiciary should rule that the President of the United States lacks the </w:t>
      </w:r>
      <w:r>
        <w:rPr>
          <w:rFonts w:eastAsia="Times New Roman"/>
        </w:rPr>
        <w:t xml:space="preserve">war powers </w:t>
      </w:r>
      <w:r w:rsidRPr="003415C3">
        <w:rPr>
          <w:rFonts w:eastAsia="Times New Roman"/>
        </w:rPr>
        <w:t>authority to detain individuals indefinitely. </w:t>
      </w:r>
    </w:p>
    <w:p w:rsidR="00A13B82" w:rsidRDefault="00A13B82" w:rsidP="00A13B82">
      <w:pPr>
        <w:pStyle w:val="Heading3"/>
      </w:pPr>
      <w:r>
        <w:lastRenderedPageBreak/>
        <w:t>Terror 1AC</w:t>
      </w:r>
    </w:p>
    <w:p w:rsidR="00A13B82" w:rsidRDefault="00A13B82" w:rsidP="00A13B82">
      <w:pPr>
        <w:pStyle w:val="Heading4"/>
      </w:pPr>
      <w:r>
        <w:t xml:space="preserve">Ending indefinite detention is CRITICAL in re-establishing US foreign policy credibility abroad AND discouraging Arab countries from using Guantanamo as a pre-text for repression </w:t>
      </w:r>
    </w:p>
    <w:p w:rsidR="00A13B82" w:rsidRDefault="00A13B82" w:rsidP="00A13B82">
      <w:r w:rsidRPr="00A757A7">
        <w:rPr>
          <w:rStyle w:val="StyleStyleBold12pt"/>
        </w:rPr>
        <w:t>Randall 13</w:t>
      </w:r>
      <w:r>
        <w:t xml:space="preserve"> (Diane, executive secretary of the Friends Committee on National Legislation, "America Must Be Better </w:t>
      </w:r>
      <w:proofErr w:type="gramStart"/>
      <w:r>
        <w:t>Than</w:t>
      </w:r>
      <w:proofErr w:type="gramEnd"/>
      <w:r>
        <w:t xml:space="preserve"> Guantanamo," 7/18, http://www.popularresistance.org/america-must-be-better-than-guantanamo/)</w:t>
      </w:r>
    </w:p>
    <w:p w:rsidR="00A13B82" w:rsidRDefault="00A13B82" w:rsidP="00A13B82"/>
    <w:p w:rsidR="00A13B82" w:rsidRPr="00A757A7" w:rsidRDefault="00A13B82" w:rsidP="00A13B82">
      <w:pPr>
        <w:rPr>
          <w:sz w:val="16"/>
        </w:rPr>
      </w:pPr>
      <w:r w:rsidRPr="00A757A7">
        <w:rPr>
          <w:sz w:val="16"/>
        </w:rPr>
        <w:t xml:space="preserve">If President Barack Obama and the U.S. Congress want to act immediately </w:t>
      </w:r>
      <w:r w:rsidRPr="006F0118">
        <w:rPr>
          <w:rStyle w:val="Emphasis"/>
          <w:highlight w:val="yellow"/>
        </w:rPr>
        <w:t>to bolster the flagging faith</w:t>
      </w:r>
      <w:r w:rsidRPr="00A757A7">
        <w:rPr>
          <w:rStyle w:val="StyleBoldUnderline"/>
        </w:rPr>
        <w:t xml:space="preserve"> among</w:t>
      </w:r>
      <w:r w:rsidRPr="00A757A7">
        <w:rPr>
          <w:sz w:val="16"/>
        </w:rPr>
        <w:t xml:space="preserve"> </w:t>
      </w:r>
      <w:r w:rsidRPr="00A757A7">
        <w:rPr>
          <w:rStyle w:val="StyleBoldUnderline"/>
        </w:rPr>
        <w:t>the international community</w:t>
      </w:r>
      <w:r w:rsidRPr="00A757A7">
        <w:rPr>
          <w:sz w:val="16"/>
        </w:rPr>
        <w:t xml:space="preserve"> and among </w:t>
      </w:r>
      <w:r w:rsidRPr="00A757A7">
        <w:rPr>
          <w:rStyle w:val="StyleBoldUnderline"/>
        </w:rPr>
        <w:t xml:space="preserve">much-needed allies in the Arab World, </w:t>
      </w:r>
      <w:r w:rsidRPr="006F0118">
        <w:rPr>
          <w:rStyle w:val="StyleBoldUnderline"/>
          <w:highlight w:val="yellow"/>
        </w:rPr>
        <w:t>there is one policy lever</w:t>
      </w:r>
      <w:r w:rsidRPr="00A757A7">
        <w:rPr>
          <w:rStyle w:val="StyleBoldUnderline"/>
        </w:rPr>
        <w:t xml:space="preserve"> that could help: </w:t>
      </w:r>
      <w:r w:rsidRPr="006F0118">
        <w:rPr>
          <w:rStyle w:val="Emphasis"/>
          <w:highlight w:val="yellow"/>
        </w:rPr>
        <w:t>Guantanamo</w:t>
      </w:r>
      <w:r w:rsidRPr="00A757A7">
        <w:rPr>
          <w:sz w:val="16"/>
        </w:rPr>
        <w:t xml:space="preserve"> Bay.</w:t>
      </w:r>
      <w:r w:rsidRPr="00A757A7">
        <w:rPr>
          <w:sz w:val="12"/>
        </w:rPr>
        <w:t>¶</w:t>
      </w:r>
      <w:r w:rsidRPr="00A757A7">
        <w:rPr>
          <w:sz w:val="16"/>
        </w:rPr>
        <w:t xml:space="preserve"> Speaking as the head of a Quaker faith lobby in Washington DC, and as someone who just returned, this month, from the protested and politically active streets of Istanbul, I can attest to the urgency of this moment</w:t>
      </w:r>
      <w:r w:rsidRPr="00A757A7">
        <w:rPr>
          <w:rStyle w:val="StyleBoldUnderline"/>
        </w:rPr>
        <w:t>.</w:t>
      </w:r>
      <w:r w:rsidRPr="00A757A7">
        <w:rPr>
          <w:rStyle w:val="StyleBoldUnderline"/>
          <w:sz w:val="12"/>
        </w:rPr>
        <w:t>¶</w:t>
      </w:r>
      <w:r w:rsidRPr="00A757A7">
        <w:rPr>
          <w:rStyle w:val="StyleBoldUnderline"/>
        </w:rPr>
        <w:t xml:space="preserve"> From Istanbul to Sana’a, from Beirut to Baghdad, and from Cairo to Kabul</w:t>
      </w:r>
      <w:r w:rsidRPr="00A757A7">
        <w:rPr>
          <w:sz w:val="16"/>
        </w:rPr>
        <w:t xml:space="preserve">, the </w:t>
      </w:r>
      <w:r w:rsidRPr="00A757A7">
        <w:rPr>
          <w:rStyle w:val="StyleBoldUnderline"/>
        </w:rPr>
        <w:t>protests are becoming more common, calls for reform more frequent, and disregard for America’s role</w:t>
      </w:r>
      <w:r w:rsidRPr="00A757A7">
        <w:rPr>
          <w:sz w:val="16"/>
        </w:rPr>
        <w:t xml:space="preserve"> in the region </w:t>
      </w:r>
      <w:r w:rsidRPr="00A757A7">
        <w:rPr>
          <w:rStyle w:val="StyleBoldUnderline"/>
        </w:rPr>
        <w:t>more apparent</w:t>
      </w:r>
      <w:r w:rsidRPr="00A757A7">
        <w:rPr>
          <w:sz w:val="16"/>
        </w:rPr>
        <w:t>.</w:t>
      </w:r>
      <w:r w:rsidRPr="00A757A7">
        <w:rPr>
          <w:sz w:val="12"/>
        </w:rPr>
        <w:t>¶</w:t>
      </w:r>
      <w:r w:rsidRPr="00A757A7">
        <w:rPr>
          <w:sz w:val="16"/>
        </w:rPr>
        <w:t xml:space="preserve"> </w:t>
      </w:r>
      <w:r w:rsidRPr="006F0118">
        <w:rPr>
          <w:rStyle w:val="StyleBoldUnderline"/>
          <w:highlight w:val="yellow"/>
        </w:rPr>
        <w:t xml:space="preserve">Whatever moral authority America once commanded </w:t>
      </w:r>
      <w:r w:rsidRPr="006F0118">
        <w:rPr>
          <w:rStyle w:val="Emphasis"/>
          <w:highlight w:val="yellow"/>
        </w:rPr>
        <w:t>continues to wither</w:t>
      </w:r>
      <w:r w:rsidRPr="006F0118">
        <w:rPr>
          <w:rStyle w:val="StyleBoldUnderline"/>
          <w:highlight w:val="yellow"/>
        </w:rPr>
        <w:t xml:space="preserve"> as we violate our </w:t>
      </w:r>
      <w:r w:rsidRPr="006F0118">
        <w:rPr>
          <w:rStyle w:val="StyleBoldUnderline"/>
        </w:rPr>
        <w:t xml:space="preserve">country’s cherished </w:t>
      </w:r>
      <w:r w:rsidRPr="006F0118">
        <w:rPr>
          <w:rStyle w:val="StyleBoldUnderline"/>
          <w:highlight w:val="yellow"/>
        </w:rPr>
        <w:t>values</w:t>
      </w:r>
      <w:r w:rsidRPr="00A757A7">
        <w:rPr>
          <w:sz w:val="16"/>
        </w:rPr>
        <w:t xml:space="preserve"> of human rights and the rule of law </w:t>
      </w:r>
      <w:r w:rsidRPr="006F0118">
        <w:rPr>
          <w:rStyle w:val="StyleBoldUnderline"/>
          <w:highlight w:val="yellow"/>
        </w:rPr>
        <w:t>with</w:t>
      </w:r>
      <w:r w:rsidRPr="00A757A7">
        <w:rPr>
          <w:sz w:val="16"/>
        </w:rPr>
        <w:t xml:space="preserve"> the continued operation of </w:t>
      </w:r>
      <w:r w:rsidRPr="006F0118">
        <w:rPr>
          <w:rStyle w:val="StyleBoldUnderline"/>
          <w:highlight w:val="yellow"/>
        </w:rPr>
        <w:t>Guantanamo</w:t>
      </w:r>
      <w:r w:rsidRPr="00A757A7">
        <w:rPr>
          <w:sz w:val="16"/>
        </w:rPr>
        <w:t>.</w:t>
      </w:r>
      <w:r w:rsidRPr="00A757A7">
        <w:rPr>
          <w:sz w:val="12"/>
        </w:rPr>
        <w:t>¶</w:t>
      </w:r>
      <w:r w:rsidRPr="00A757A7">
        <w:rPr>
          <w:sz w:val="16"/>
        </w:rPr>
        <w:t xml:space="preserve"> There, at Guantanamo, 166 detainees live in captivity; over 80 of those men have been on a hunger strike, many being force-fed against their will. Over half of the total detainees have been cleared of charges and await release. </w:t>
      </w:r>
      <w:r w:rsidRPr="00A757A7">
        <w:rPr>
          <w:rStyle w:val="StyleBoldUnderline"/>
        </w:rPr>
        <w:t xml:space="preserve">The </w:t>
      </w:r>
      <w:r w:rsidRPr="00A757A7">
        <w:rPr>
          <w:rStyle w:val="Emphasis"/>
        </w:rPr>
        <w:t>world watches</w:t>
      </w:r>
      <w:r w:rsidRPr="00A757A7">
        <w:rPr>
          <w:rStyle w:val="StyleBoldUnderline"/>
        </w:rPr>
        <w:t xml:space="preserve"> our government’s inaction to address this injustice</w:t>
      </w:r>
      <w:r w:rsidRPr="00A757A7">
        <w:rPr>
          <w:sz w:val="16"/>
        </w:rPr>
        <w:t>.</w:t>
      </w:r>
      <w:r w:rsidRPr="00A757A7">
        <w:rPr>
          <w:sz w:val="12"/>
        </w:rPr>
        <w:t>¶</w:t>
      </w:r>
      <w:r w:rsidRPr="00A757A7">
        <w:rPr>
          <w:sz w:val="16"/>
        </w:rPr>
        <w:t xml:space="preserve"> </w:t>
      </w:r>
      <w:proofErr w:type="gramStart"/>
      <w:r w:rsidRPr="00A757A7">
        <w:rPr>
          <w:sz w:val="16"/>
        </w:rPr>
        <w:t>Additionally</w:t>
      </w:r>
      <w:proofErr w:type="gramEnd"/>
      <w:r w:rsidRPr="00A757A7">
        <w:rPr>
          <w:sz w:val="16"/>
        </w:rPr>
        <w:t>, and in violation of international law prohibitions against “cruel, inhumane and degrading treatment,” several dozen inmates who remain on hunger strike are being force fed. After being physically immobilized, a two-foot long nasal tube is lodged into their bodies. The process ruptures the protective lining of their throats and stomachs and ruptures any sense of dignity, causing injury to body and soul.</w:t>
      </w:r>
      <w:r w:rsidRPr="00A757A7">
        <w:rPr>
          <w:sz w:val="12"/>
        </w:rPr>
        <w:t>¶</w:t>
      </w:r>
      <w:r w:rsidRPr="00A757A7">
        <w:rPr>
          <w:sz w:val="16"/>
        </w:rPr>
        <w:t xml:space="preserve"> The harm to these detainees is awful in the very action, but the fact that America — which considers itself the standard bearer for freedom and justice — is </w:t>
      </w:r>
      <w:r w:rsidRPr="00A757A7">
        <w:rPr>
          <w:rStyle w:val="StyleBoldUnderline"/>
        </w:rPr>
        <w:t>allowing this wound to fester harms our nation’s effectiveness with nations around the globe</w:t>
      </w:r>
      <w:r w:rsidRPr="00A757A7">
        <w:rPr>
          <w:sz w:val="16"/>
        </w:rPr>
        <w:t>.</w:t>
      </w:r>
      <w:r w:rsidRPr="00A757A7">
        <w:rPr>
          <w:sz w:val="12"/>
        </w:rPr>
        <w:t>¶</w:t>
      </w:r>
      <w:r w:rsidRPr="00A757A7">
        <w:rPr>
          <w:sz w:val="16"/>
        </w:rPr>
        <w:t xml:space="preserve"> </w:t>
      </w:r>
      <w:r w:rsidRPr="006F0118">
        <w:rPr>
          <w:rStyle w:val="Emphasis"/>
          <w:highlight w:val="yellow"/>
        </w:rPr>
        <w:t>This</w:t>
      </w:r>
      <w:r w:rsidRPr="00A757A7">
        <w:rPr>
          <w:rStyle w:val="Emphasis"/>
        </w:rPr>
        <w:t xml:space="preserve"> Pentagon malpractice </w:t>
      </w:r>
      <w:r w:rsidRPr="006F0118">
        <w:rPr>
          <w:rStyle w:val="Emphasis"/>
          <w:highlight w:val="yellow"/>
        </w:rPr>
        <w:t>is fueling</w:t>
      </w:r>
      <w:r w:rsidRPr="00A757A7">
        <w:rPr>
          <w:rStyle w:val="Emphasis"/>
        </w:rPr>
        <w:t xml:space="preserve">, quite fast and furiously, </w:t>
      </w:r>
      <w:r w:rsidRPr="006F0118">
        <w:rPr>
          <w:rStyle w:val="Emphasis"/>
          <w:highlight w:val="yellow"/>
        </w:rPr>
        <w:t>anti-American sentiment abroad</w:t>
      </w:r>
      <w:r w:rsidRPr="00A757A7">
        <w:rPr>
          <w:sz w:val="16"/>
        </w:rPr>
        <w:t>. And while Sens. Diane Feinstein (D-CA) and Richard Durbin (D-IL) have called for the Pentagon to end force feedings and implement the same prisoner protections currently in place at federal prisons, the world isn’t seeing the nuance among America’s leadership.</w:t>
      </w:r>
      <w:r w:rsidRPr="00A757A7">
        <w:rPr>
          <w:sz w:val="12"/>
        </w:rPr>
        <w:t>¶</w:t>
      </w:r>
      <w:r w:rsidRPr="00A757A7">
        <w:rPr>
          <w:sz w:val="16"/>
        </w:rPr>
        <w:t xml:space="preserve"> Beyond the absolute illegality and the severe human rights implications here, </w:t>
      </w:r>
      <w:r w:rsidRPr="006F0118">
        <w:rPr>
          <w:rStyle w:val="StyleBoldUnderline"/>
          <w:highlight w:val="yellow"/>
        </w:rPr>
        <w:t>the message</w:t>
      </w:r>
      <w:r w:rsidRPr="00A757A7">
        <w:rPr>
          <w:rStyle w:val="StyleBoldUnderline"/>
        </w:rPr>
        <w:t xml:space="preserve"> America is sending </w:t>
      </w:r>
      <w:r w:rsidRPr="006F0118">
        <w:rPr>
          <w:rStyle w:val="StyleBoldUnderline"/>
          <w:highlight w:val="yellow"/>
        </w:rPr>
        <w:t>to</w:t>
      </w:r>
      <w:r w:rsidRPr="00A757A7">
        <w:rPr>
          <w:rStyle w:val="StyleBoldUnderline"/>
        </w:rPr>
        <w:t xml:space="preserve"> leaders in </w:t>
      </w:r>
      <w:r w:rsidRPr="006F0118">
        <w:rPr>
          <w:rStyle w:val="StyleBoldUnderline"/>
          <w:highlight w:val="yellow"/>
        </w:rPr>
        <w:t>Yemen, Sudan, Egypt, Pakistan, Afghanistan, Syria, and Libya is one that encourages the contravening of the rule of law, criminal justice, and due process</w:t>
      </w:r>
      <w:r w:rsidRPr="00A757A7">
        <w:rPr>
          <w:sz w:val="16"/>
        </w:rPr>
        <w:t xml:space="preserve"> in a court.</w:t>
      </w:r>
      <w:r w:rsidRPr="00A757A7">
        <w:rPr>
          <w:sz w:val="12"/>
        </w:rPr>
        <w:t>¶</w:t>
      </w:r>
      <w:r w:rsidRPr="00A757A7">
        <w:rPr>
          <w:sz w:val="16"/>
        </w:rPr>
        <w:t xml:space="preserve"> This is hardly the message we want to send to leaders who may be keen to excuse a similar flouting of democratic governance and principles in their countries. This is especially poignant for a president who made a campaign promise to close the detention camp at Guantanamo Bay.</w:t>
      </w:r>
      <w:r w:rsidRPr="00A757A7">
        <w:rPr>
          <w:sz w:val="12"/>
        </w:rPr>
        <w:t>¶</w:t>
      </w:r>
      <w:r w:rsidRPr="00A757A7">
        <w:rPr>
          <w:sz w:val="16"/>
        </w:rPr>
        <w:t xml:space="preserve"> </w:t>
      </w:r>
      <w:r w:rsidRPr="006F0118">
        <w:rPr>
          <w:rStyle w:val="StyleBoldUnderline"/>
          <w:highlight w:val="yellow"/>
        </w:rPr>
        <w:t>If America cannot keep its promises, how can we expect others</w:t>
      </w:r>
      <w:r w:rsidRPr="00A757A7">
        <w:rPr>
          <w:rStyle w:val="StyleBoldUnderline"/>
        </w:rPr>
        <w:t>, such as Egypt’s</w:t>
      </w:r>
      <w:r w:rsidRPr="00A757A7">
        <w:rPr>
          <w:sz w:val="16"/>
        </w:rPr>
        <w:t xml:space="preserve"> Mohamed </w:t>
      </w:r>
      <w:proofErr w:type="spellStart"/>
      <w:r w:rsidRPr="00A757A7">
        <w:rPr>
          <w:rStyle w:val="StyleBoldUnderline"/>
        </w:rPr>
        <w:t>Morsi</w:t>
      </w:r>
      <w:proofErr w:type="spellEnd"/>
      <w:r w:rsidRPr="00A757A7">
        <w:rPr>
          <w:rStyle w:val="StyleBoldUnderline"/>
        </w:rPr>
        <w:t>, Afghanistan’s</w:t>
      </w:r>
      <w:r w:rsidRPr="00A757A7">
        <w:rPr>
          <w:sz w:val="16"/>
        </w:rPr>
        <w:t xml:space="preserve"> Hamid </w:t>
      </w:r>
      <w:r w:rsidRPr="00A757A7">
        <w:rPr>
          <w:rStyle w:val="StyleBoldUnderline"/>
        </w:rPr>
        <w:t>Karzai, or Iraq’s</w:t>
      </w:r>
      <w:r w:rsidRPr="00A757A7">
        <w:rPr>
          <w:sz w:val="16"/>
        </w:rPr>
        <w:t xml:space="preserve"> </w:t>
      </w:r>
      <w:proofErr w:type="spellStart"/>
      <w:r w:rsidRPr="00A757A7">
        <w:rPr>
          <w:sz w:val="16"/>
        </w:rPr>
        <w:t>Nur</w:t>
      </w:r>
      <w:proofErr w:type="spellEnd"/>
      <w:r w:rsidRPr="00A757A7">
        <w:rPr>
          <w:sz w:val="16"/>
        </w:rPr>
        <w:t xml:space="preserve"> al-</w:t>
      </w:r>
      <w:r w:rsidRPr="00A757A7">
        <w:rPr>
          <w:rStyle w:val="StyleBoldUnderline"/>
        </w:rPr>
        <w:t xml:space="preserve">Maliki, </w:t>
      </w:r>
      <w:r w:rsidRPr="006F0118">
        <w:rPr>
          <w:rStyle w:val="StyleBoldUnderline"/>
          <w:highlight w:val="yellow"/>
        </w:rPr>
        <w:t>to keep theirs</w:t>
      </w:r>
      <w:r w:rsidRPr="00A757A7">
        <w:rPr>
          <w:rStyle w:val="StyleBoldUnderline"/>
        </w:rPr>
        <w:t>?</w:t>
      </w:r>
      <w:r w:rsidRPr="00A757A7">
        <w:rPr>
          <w:sz w:val="12"/>
        </w:rPr>
        <w:t>¶</w:t>
      </w:r>
      <w:r w:rsidRPr="00A757A7">
        <w:rPr>
          <w:sz w:val="16"/>
        </w:rPr>
        <w:t xml:space="preserve"> Despite President Obama’s recent re-focus on Guantanamo, which has garnered little in terms of a new tack, it is up to Congress to legally lift the restrictions on moving detainees to prisons in the U.S. or to foreign countries. While Obama could veto any forthcoming National Defense Authorization Act, if it includes those restrictions, that move is highly unlikely since Guantanamo is such a small portion of the defense-funding bill.</w:t>
      </w:r>
      <w:r w:rsidRPr="00A757A7">
        <w:rPr>
          <w:sz w:val="12"/>
        </w:rPr>
        <w:t>¶</w:t>
      </w:r>
      <w:r w:rsidRPr="00A757A7">
        <w:rPr>
          <w:sz w:val="16"/>
        </w:rPr>
        <w:t xml:space="preserve"> The real task, then, lies in the moral argument that must be made by our leaders and by the American people. </w:t>
      </w:r>
      <w:r w:rsidRPr="00A757A7">
        <w:rPr>
          <w:rStyle w:val="StyleBoldUnderline"/>
        </w:rPr>
        <w:t>We live in a country that believes in the rule of law. Yet, in practice</w:t>
      </w:r>
      <w:r w:rsidRPr="00A757A7">
        <w:rPr>
          <w:sz w:val="16"/>
        </w:rPr>
        <w:t xml:space="preserve">, </w:t>
      </w:r>
      <w:r w:rsidRPr="006F0118">
        <w:rPr>
          <w:rStyle w:val="StyleBoldUnderline"/>
          <w:highlight w:val="yellow"/>
        </w:rPr>
        <w:t xml:space="preserve">we are operating in </w:t>
      </w:r>
      <w:r w:rsidRPr="006F0118">
        <w:rPr>
          <w:rStyle w:val="Emphasis"/>
          <w:highlight w:val="yellow"/>
        </w:rPr>
        <w:t>direct, deplorable contradiction</w:t>
      </w:r>
      <w:r w:rsidRPr="006F0118">
        <w:rPr>
          <w:rStyle w:val="StyleBoldUnderline"/>
          <w:highlight w:val="yellow"/>
        </w:rPr>
        <w:t xml:space="preserve"> with</w:t>
      </w:r>
      <w:r w:rsidRPr="00A757A7">
        <w:rPr>
          <w:sz w:val="16"/>
        </w:rPr>
        <w:t xml:space="preserve"> this </w:t>
      </w:r>
      <w:r w:rsidRPr="00A757A7">
        <w:rPr>
          <w:rStyle w:val="StyleBoldUnderline"/>
        </w:rPr>
        <w:t xml:space="preserve">ethos through </w:t>
      </w:r>
      <w:r w:rsidRPr="006F0118">
        <w:rPr>
          <w:rStyle w:val="StyleBoldUnderline"/>
          <w:highlight w:val="yellow"/>
        </w:rPr>
        <w:t>our continued</w:t>
      </w:r>
      <w:r w:rsidRPr="00A757A7">
        <w:rPr>
          <w:rStyle w:val="StyleBoldUnderline"/>
        </w:rPr>
        <w:t xml:space="preserve"> and </w:t>
      </w:r>
      <w:r w:rsidRPr="006F0118">
        <w:rPr>
          <w:rStyle w:val="StyleBoldUnderline"/>
          <w:highlight w:val="yellow"/>
        </w:rPr>
        <w:t>indefinite detention</w:t>
      </w:r>
      <w:r w:rsidRPr="00A757A7">
        <w:rPr>
          <w:rStyle w:val="StyleBoldUnderline"/>
        </w:rPr>
        <w:t xml:space="preserve"> and treatment of persons</w:t>
      </w:r>
      <w:r w:rsidRPr="00A757A7">
        <w:rPr>
          <w:sz w:val="16"/>
        </w:rPr>
        <w:t xml:space="preserve"> who have not been charged and should have been released years ago from Guantanamo Bay.</w:t>
      </w:r>
    </w:p>
    <w:p w:rsidR="00A13B82" w:rsidRPr="000B677C" w:rsidRDefault="00A13B82" w:rsidP="00A13B82"/>
    <w:p w:rsidR="00A13B82" w:rsidRDefault="00A13B82" w:rsidP="00A13B82">
      <w:pPr>
        <w:pStyle w:val="Heading4"/>
      </w:pPr>
      <w:r>
        <w:t>And detention outweighs the alt causes</w:t>
      </w:r>
    </w:p>
    <w:p w:rsidR="00A13B82" w:rsidRDefault="00A13B82" w:rsidP="00A13B82">
      <w:r w:rsidRPr="008319C5">
        <w:rPr>
          <w:rStyle w:val="StyleStyleBold12pt"/>
        </w:rPr>
        <w:t xml:space="preserve">Welsh 11 </w:t>
      </w:r>
      <w:r>
        <w:t xml:space="preserve">(David, JD University of Utah, “Procedural Justice Post-9/11: The Effects of Procedurally </w:t>
      </w:r>
    </w:p>
    <w:p w:rsidR="00A13B82" w:rsidRDefault="00A13B82" w:rsidP="00A13B82">
      <w:r>
        <w:t xml:space="preserve">Unfair Treatment of Detainees on Perceptions of Global Legitimacy” University of New Hampshire Law Review, </w:t>
      </w:r>
      <w:hyperlink r:id="rId11" w:history="1">
        <w:r w:rsidRPr="00AE3384">
          <w:rPr>
            <w:rStyle w:val="Hyperlink"/>
          </w:rPr>
          <w:t>http://law.unh.edu/assets/images/uploads/publications/unh-law-review-vol-09-no2-welsh.pdf</w:t>
        </w:r>
      </w:hyperlink>
      <w:r>
        <w:t>)</w:t>
      </w:r>
    </w:p>
    <w:p w:rsidR="00A13B82" w:rsidRDefault="00A13B82" w:rsidP="00A13B82"/>
    <w:p w:rsidR="00A13B82" w:rsidRPr="004A55FD" w:rsidRDefault="00A13B82" w:rsidP="00A13B82">
      <w:pPr>
        <w:autoSpaceDE w:val="0"/>
        <w:autoSpaceDN w:val="0"/>
        <w:adjustRightInd w:val="0"/>
        <w:snapToGrid w:val="0"/>
        <w:rPr>
          <w:sz w:val="16"/>
        </w:rPr>
      </w:pPr>
      <w:r w:rsidRPr="004A55FD">
        <w:rPr>
          <w:rStyle w:val="StyleBoldUnderline"/>
          <w:highlight w:val="yellow"/>
        </w:rPr>
        <w:t>The</w:t>
      </w:r>
      <w:r w:rsidRPr="00B232A3">
        <w:rPr>
          <w:rStyle w:val="StyleBoldUnderline"/>
        </w:rPr>
        <w:t xml:space="preserve"> Global </w:t>
      </w:r>
      <w:r w:rsidRPr="004A55FD">
        <w:rPr>
          <w:rStyle w:val="StyleBoldUnderline"/>
          <w:highlight w:val="yellow"/>
        </w:rPr>
        <w:t xml:space="preserve">War on Terror </w:t>
      </w:r>
      <w:r w:rsidRPr="004A55FD">
        <w:rPr>
          <w:rStyle w:val="StyleBoldUnderline"/>
        </w:rPr>
        <w:t>has been</w:t>
      </w:r>
      <w:r w:rsidRPr="004A55FD">
        <w:rPr>
          <w:rFonts w:ascii="Times-Roman" w:eastAsia="Times New Roman" w:hAnsi="Times-Roman" w:cs="Times-Roman"/>
          <w:color w:val="000000"/>
          <w:sz w:val="16"/>
          <w:szCs w:val="24"/>
          <w:lang w:val="x-none"/>
        </w:rPr>
        <w:t xml:space="preserve"> </w:t>
      </w:r>
      <w:r w:rsidRPr="004A55FD">
        <w:rPr>
          <w:sz w:val="16"/>
        </w:rPr>
        <w:t>ideologically</w:t>
      </w:r>
      <w:r w:rsidRPr="004A55FD">
        <w:rPr>
          <w:rFonts w:ascii="Times-Roman" w:eastAsia="Times New Roman" w:hAnsi="Times-Roman" w:cs="Times-Roman"/>
          <w:color w:val="000000"/>
          <w:sz w:val="16"/>
          <w:szCs w:val="24"/>
          <w:lang w:val="x-none"/>
        </w:rPr>
        <w:t xml:space="preserve"> </w:t>
      </w:r>
      <w:r w:rsidRPr="00B232A3">
        <w:rPr>
          <w:rStyle w:val="StyleBoldUnderline"/>
        </w:rPr>
        <w:t>framed</w:t>
      </w:r>
      <w:r w:rsidRPr="004A55FD">
        <w:rPr>
          <w:rFonts w:ascii="Times-Roman" w:eastAsia="Times New Roman" w:hAnsi="Times-Roman" w:cs="Times-Roman"/>
          <w:color w:val="000000"/>
          <w:sz w:val="16"/>
          <w:szCs w:val="24"/>
          <w:lang w:val="x-none"/>
        </w:rPr>
        <w:t xml:space="preserve"> </w:t>
      </w:r>
      <w:r w:rsidRPr="004A55FD">
        <w:rPr>
          <w:sz w:val="16"/>
        </w:rPr>
        <w:t>as a struggle</w:t>
      </w:r>
      <w:r w:rsidRPr="004A55FD">
        <w:rPr>
          <w:rFonts w:ascii="Times-Roman" w:eastAsia="Times New Roman" w:hAnsi="Times-Roman" w:cs="Times-Roman"/>
          <w:color w:val="000000"/>
          <w:sz w:val="16"/>
          <w:szCs w:val="24"/>
          <w:lang w:val="x-none"/>
        </w:rPr>
        <w:t xml:space="preserve"> </w:t>
      </w:r>
      <w:r w:rsidRPr="00B232A3">
        <w:rPr>
          <w:rStyle w:val="StyleBoldUnderline"/>
        </w:rPr>
        <w:t>between</w:t>
      </w:r>
      <w:r w:rsidRPr="004A55FD">
        <w:rPr>
          <w:rFonts w:ascii="Times-Roman" w:eastAsia="Times New Roman" w:hAnsi="Times-Roman" w:cs="Times-Roman"/>
          <w:color w:val="000000"/>
          <w:sz w:val="16"/>
          <w:szCs w:val="24"/>
          <w:lang w:val="x-none"/>
        </w:rPr>
        <w:t xml:space="preserve"> </w:t>
      </w:r>
      <w:r w:rsidRPr="004A55FD">
        <w:rPr>
          <w:sz w:val="16"/>
        </w:rPr>
        <w:t>the principles of</w:t>
      </w:r>
      <w:r w:rsidRPr="004A55FD">
        <w:rPr>
          <w:rFonts w:ascii="Times-Roman" w:eastAsia="Times New Roman" w:hAnsi="Times-Roman" w:cs="Times-Roman"/>
          <w:color w:val="000000"/>
          <w:sz w:val="16"/>
          <w:szCs w:val="24"/>
          <w:lang w:val="x-none"/>
        </w:rPr>
        <w:t xml:space="preserve"> </w:t>
      </w:r>
      <w:r w:rsidRPr="00B232A3">
        <w:rPr>
          <w:rStyle w:val="StyleBoldUnderline"/>
        </w:rPr>
        <w:t>freedom</w:t>
      </w:r>
      <w:r w:rsidRPr="004A55FD">
        <w:rPr>
          <w:rFonts w:ascii="Times-Roman" w:eastAsia="Times New Roman" w:hAnsi="Times-Roman" w:cs="Times-Roman"/>
          <w:color w:val="000000"/>
          <w:sz w:val="16"/>
          <w:szCs w:val="24"/>
          <w:lang w:val="x-none"/>
        </w:rPr>
        <w:t xml:space="preserve"> </w:t>
      </w:r>
      <w:r w:rsidRPr="004A55FD">
        <w:rPr>
          <w:sz w:val="16"/>
        </w:rPr>
        <w:t>and democracy on the one hand and tyranny and</w:t>
      </w:r>
      <w:r w:rsidRPr="004A55FD">
        <w:rPr>
          <w:rFonts w:ascii="Times-Roman" w:eastAsia="Times New Roman" w:hAnsi="Times-Roman" w:cs="Times-Roman"/>
          <w:color w:val="000000"/>
          <w:sz w:val="16"/>
          <w:szCs w:val="24"/>
          <w:lang w:val="x-none"/>
        </w:rPr>
        <w:t xml:space="preserve"> </w:t>
      </w:r>
      <w:r w:rsidRPr="00B232A3">
        <w:rPr>
          <w:rStyle w:val="StyleBoldUnderline"/>
        </w:rPr>
        <w:t>extremism</w:t>
      </w:r>
      <w:r w:rsidRPr="004A55FD">
        <w:rPr>
          <w:rFonts w:ascii="Times-Roman" w:eastAsia="Times New Roman" w:hAnsi="Times-Roman" w:cs="Times-Roman"/>
          <w:color w:val="000000"/>
          <w:sz w:val="16"/>
          <w:szCs w:val="24"/>
          <w:lang w:val="x-none"/>
        </w:rPr>
        <w:t xml:space="preserve"> </w:t>
      </w:r>
      <w:r w:rsidRPr="004A55FD">
        <w:rPr>
          <w:sz w:val="16"/>
        </w:rPr>
        <w:t>on the other.</w:t>
      </w:r>
      <w:r w:rsidRPr="004A55FD">
        <w:rPr>
          <w:rFonts w:ascii="Times-Roman" w:eastAsia="Times New Roman" w:hAnsi="Times-Roman" w:cs="Times-Roman"/>
          <w:color w:val="000000"/>
          <w:sz w:val="16"/>
          <w:szCs w:val="24"/>
          <w:lang w:val="x-none"/>
        </w:rPr>
        <w:t xml:space="preserve"> </w:t>
      </w:r>
      <w:r w:rsidRPr="00B232A3">
        <w:rPr>
          <w:rStyle w:val="StyleBoldUnderline"/>
        </w:rPr>
        <w:t xml:space="preserve">2 Although this war has arguably led to a short-term disruption of terrorist threats such as al-Qaeda, it has also </w:t>
      </w:r>
      <w:r w:rsidRPr="004A55FD">
        <w:rPr>
          <w:rStyle w:val="StyleBoldUnderline"/>
          <w:highlight w:val="yellow"/>
        </w:rPr>
        <w:t>damaged America’s image</w:t>
      </w:r>
      <w:r w:rsidRPr="00B232A3">
        <w:rPr>
          <w:rStyle w:val="StyleBoldUnderline"/>
        </w:rPr>
        <w:t xml:space="preserve"> both at home and abroad</w:t>
      </w:r>
      <w:r w:rsidRPr="004A55FD">
        <w:rPr>
          <w:rFonts w:ascii="Times-Roman" w:eastAsia="Times New Roman" w:hAnsi="Times-Roman" w:cs="Times-Roman"/>
          <w:color w:val="000000"/>
          <w:sz w:val="16"/>
          <w:szCs w:val="24"/>
          <w:lang w:val="x-none"/>
        </w:rPr>
        <w:t xml:space="preserve">. </w:t>
      </w:r>
      <w:r w:rsidRPr="004A55FD">
        <w:rPr>
          <w:sz w:val="16"/>
        </w:rPr>
        <w:t xml:space="preserve">3 Throughout the world, there is a growing consensus that </w:t>
      </w:r>
      <w:r w:rsidRPr="004A55FD">
        <w:rPr>
          <w:rStyle w:val="StyleBoldUnderline"/>
          <w:highlight w:val="yellow"/>
        </w:rPr>
        <w:t>America has “a lack of credibility</w:t>
      </w:r>
      <w:r w:rsidRPr="00B232A3">
        <w:rPr>
          <w:rStyle w:val="StyleBoldUnderline"/>
        </w:rPr>
        <w:t xml:space="preserve"> as a fair and just world </w:t>
      </w:r>
      <w:r w:rsidRPr="00B232A3">
        <w:rPr>
          <w:rStyle w:val="StyleBoldUnderline"/>
        </w:rPr>
        <w:lastRenderedPageBreak/>
        <w:t>leader</w:t>
      </w:r>
      <w:r w:rsidRPr="004A55FD">
        <w:rPr>
          <w:sz w:val="16"/>
        </w:rPr>
        <w:t xml:space="preserve">.” 4 The </w:t>
      </w:r>
      <w:r w:rsidRPr="00B232A3">
        <w:rPr>
          <w:rStyle w:val="StyleBoldUnderline"/>
        </w:rPr>
        <w:t xml:space="preserve">perceived </w:t>
      </w:r>
      <w:r w:rsidRPr="004A55FD">
        <w:rPr>
          <w:rStyle w:val="StyleBoldUnderline"/>
          <w:highlight w:val="yellow"/>
        </w:rPr>
        <w:t>legitimacy</w:t>
      </w:r>
      <w:r w:rsidRPr="004A55FD">
        <w:rPr>
          <w:sz w:val="16"/>
        </w:rPr>
        <w:t xml:space="preserve"> of the United States in the War on Terror </w:t>
      </w:r>
      <w:r w:rsidRPr="004A55FD">
        <w:rPr>
          <w:rStyle w:val="StyleBoldUnderline"/>
          <w:highlight w:val="yellow"/>
        </w:rPr>
        <w:t>is critical because terrorism is not a conventional threat</w:t>
      </w:r>
      <w:r w:rsidRPr="004A55FD">
        <w:rPr>
          <w:sz w:val="16"/>
        </w:rPr>
        <w:t xml:space="preserve"> that can surrender or can be defeated in the traditional sense. Instead, </w:t>
      </w:r>
      <w:r w:rsidRPr="00B232A3">
        <w:rPr>
          <w:rStyle w:val="StyleBoldUnderline"/>
        </w:rPr>
        <w:t>this battle can only be won through legitimizing the rule of law and undermining</w:t>
      </w:r>
      <w:r w:rsidRPr="004A55FD">
        <w:rPr>
          <w:sz w:val="16"/>
        </w:rPr>
        <w:t xml:space="preserve"> the use of </w:t>
      </w:r>
      <w:r w:rsidRPr="00B232A3">
        <w:rPr>
          <w:rStyle w:val="StyleBoldUnderline"/>
        </w:rPr>
        <w:t>terror as</w:t>
      </w:r>
      <w:r w:rsidRPr="004A55FD">
        <w:rPr>
          <w:sz w:val="16"/>
        </w:rPr>
        <w:t xml:space="preserve"> a means of </w:t>
      </w:r>
      <w:r w:rsidRPr="00B232A3">
        <w:rPr>
          <w:rStyle w:val="StyleBoldUnderline"/>
        </w:rPr>
        <w:t>political influence</w:t>
      </w:r>
      <w:r w:rsidRPr="004A55FD">
        <w:rPr>
          <w:sz w:val="16"/>
        </w:rPr>
        <w:t xml:space="preserve">. 5 </w:t>
      </w:r>
      <w:r w:rsidRPr="004A55FD">
        <w:rPr>
          <w:rStyle w:val="StyleBoldUnderline"/>
          <w:highlight w:val="yellow"/>
        </w:rPr>
        <w:t>Although a variety of</w:t>
      </w:r>
      <w:r w:rsidRPr="00B232A3">
        <w:rPr>
          <w:rStyle w:val="StyleBoldUnderline"/>
        </w:rPr>
        <w:t xml:space="preserve"> political, economic, and security </w:t>
      </w:r>
      <w:r w:rsidRPr="004A55FD">
        <w:rPr>
          <w:rStyle w:val="StyleBoldUnderline"/>
          <w:highlight w:val="yellow"/>
        </w:rPr>
        <w:t>policies have</w:t>
      </w:r>
      <w:r w:rsidRPr="00B232A3">
        <w:rPr>
          <w:rStyle w:val="StyleBoldUnderline"/>
        </w:rPr>
        <w:t xml:space="preserve"> negatively </w:t>
      </w:r>
      <w:r w:rsidRPr="004A55FD">
        <w:rPr>
          <w:rStyle w:val="StyleBoldUnderline"/>
          <w:highlight w:val="yellow"/>
        </w:rPr>
        <w:t>impacted</w:t>
      </w:r>
      <w:r w:rsidRPr="004A55FD">
        <w:rPr>
          <w:sz w:val="16"/>
        </w:rPr>
        <w:t xml:space="preserve"> the perceived </w:t>
      </w:r>
      <w:r w:rsidRPr="004A55FD">
        <w:rPr>
          <w:rStyle w:val="StyleBoldUnderline"/>
          <w:highlight w:val="yellow"/>
        </w:rPr>
        <w:t>legitimacy</w:t>
      </w:r>
      <w:r w:rsidRPr="004A55FD">
        <w:rPr>
          <w:sz w:val="16"/>
        </w:rPr>
        <w:t xml:space="preserve"> of the United States, one of </w:t>
      </w:r>
      <w:r w:rsidRPr="00A00547">
        <w:rPr>
          <w:rStyle w:val="Emphasis"/>
          <w:highlight w:val="yellow"/>
        </w:rPr>
        <w:t>the most damaging has been</w:t>
      </w:r>
      <w:r w:rsidRPr="00B232A3">
        <w:rPr>
          <w:rStyle w:val="StyleBoldUnderline"/>
        </w:rPr>
        <w:t xml:space="preserve"> the </w:t>
      </w:r>
      <w:r w:rsidRPr="00A00547">
        <w:rPr>
          <w:rStyle w:val="Emphasis"/>
          <w:highlight w:val="yellow"/>
        </w:rPr>
        <w:t>detention</w:t>
      </w:r>
      <w:r w:rsidRPr="00B232A3">
        <w:rPr>
          <w:rStyle w:val="StyleBoldUnderline"/>
        </w:rPr>
        <w:t>, treatment, and trial</w:t>
      </w:r>
      <w:r w:rsidRPr="004A55FD">
        <w:rPr>
          <w:sz w:val="16"/>
        </w:rPr>
        <w:t xml:space="preserve"> (or in many cases the lack thereof) </w:t>
      </w:r>
      <w:r w:rsidRPr="00B232A3">
        <w:rPr>
          <w:rStyle w:val="StyleBoldUnderline"/>
        </w:rPr>
        <w:t>of suspected terrorists</w:t>
      </w:r>
      <w:r w:rsidRPr="004A55FD">
        <w:rPr>
          <w:sz w:val="16"/>
        </w:rPr>
        <w:t xml:space="preserve">. While many scholars have raised constitutional questions about the legality of U.S. detention procedures, 6 this article offers a psychological perspective of legitimacy in the context of detention. </w:t>
      </w:r>
    </w:p>
    <w:p w:rsidR="00A13B82" w:rsidRDefault="00A13B82" w:rsidP="00A13B82"/>
    <w:p w:rsidR="00A13B82" w:rsidRPr="004F60E2" w:rsidRDefault="00A13B82" w:rsidP="00A13B82">
      <w:pPr>
        <w:pStyle w:val="Heading4"/>
      </w:pPr>
      <w:r w:rsidRPr="004F60E2">
        <w:t xml:space="preserve">Legitimacy is crucial to </w:t>
      </w:r>
      <w:r w:rsidRPr="004F60E2">
        <w:rPr>
          <w:u w:val="single"/>
        </w:rPr>
        <w:t>sustainable</w:t>
      </w:r>
      <w:r w:rsidRPr="004F60E2">
        <w:t xml:space="preserve"> and </w:t>
      </w:r>
      <w:r w:rsidRPr="004F60E2">
        <w:rPr>
          <w:u w:val="single"/>
        </w:rPr>
        <w:t>effective</w:t>
      </w:r>
      <w:r w:rsidRPr="004F60E2">
        <w:t xml:space="preserve"> US hegemony—judicial review is key</w:t>
      </w:r>
    </w:p>
    <w:p w:rsidR="00A13B82" w:rsidRPr="004F60E2" w:rsidRDefault="00A13B82" w:rsidP="00A13B82">
      <w:r w:rsidRPr="008319C5">
        <w:rPr>
          <w:rStyle w:val="StyleStyleBold12pt"/>
        </w:rPr>
        <w:t>Knowles 9</w:t>
      </w:r>
      <w:r>
        <w:t xml:space="preserve"> [</w:t>
      </w:r>
      <w:proofErr w:type="gramStart"/>
      <w:r>
        <w:t>Spring</w:t>
      </w:r>
      <w:proofErr w:type="gramEnd"/>
      <w:r>
        <w:t xml:space="preserve">, 2009, Robert, </w:t>
      </w:r>
      <w:r w:rsidRPr="004F60E2">
        <w:t>Acting Assistant Professor, New York University School of Law, “American Hegemony and the Foreign Affairs Constitution”, ARIZONA STATE LAW JOURNAL, 41 Ariz. St. L.J. 87]</w:t>
      </w:r>
    </w:p>
    <w:p w:rsidR="00A13B82" w:rsidRPr="004F60E2" w:rsidRDefault="00A13B82" w:rsidP="00A13B82"/>
    <w:p w:rsidR="00A13B82" w:rsidRDefault="00A13B82" w:rsidP="00A13B82">
      <w:pPr>
        <w:rPr>
          <w:rStyle w:val="StyleBoldUnderline"/>
        </w:rPr>
      </w:pPr>
      <w:r w:rsidRPr="008319C5">
        <w:rPr>
          <w:rStyle w:val="StyleBoldUnderline"/>
        </w:rPr>
        <w:t>American unipolarity has created a challenge for realists. Unipolarity was thought to be inherently unstable because other nations, seeking to protect their own security</w:t>
      </w:r>
      <w:r w:rsidRPr="00633171">
        <w:rPr>
          <w:sz w:val="16"/>
        </w:rPr>
        <w:t xml:space="preserve">, form alliances to counter-balance the leading state. </w:t>
      </w:r>
      <w:proofErr w:type="gramStart"/>
      <w:r w:rsidRPr="008319C5">
        <w:rPr>
          <w:rStyle w:val="StyleBoldUnderline"/>
        </w:rPr>
        <w:t>n322</w:t>
      </w:r>
      <w:proofErr w:type="gramEnd"/>
      <w:r w:rsidRPr="008319C5">
        <w:rPr>
          <w:rStyle w:val="StyleBoldUnderline"/>
        </w:rPr>
        <w:t xml:space="preserve"> But </w:t>
      </w:r>
      <w:r w:rsidRPr="00AC570B">
        <w:rPr>
          <w:rStyle w:val="StyleBoldUnderline"/>
          <w:highlight w:val="yellow"/>
        </w:rPr>
        <w:t>no nation</w:t>
      </w:r>
      <w:r w:rsidRPr="008319C5">
        <w:rPr>
          <w:rStyle w:val="StyleBoldUnderline"/>
        </w:rPr>
        <w:t xml:space="preserve"> or group of nations </w:t>
      </w:r>
      <w:r w:rsidRPr="00AC570B">
        <w:rPr>
          <w:rStyle w:val="StyleBoldUnderline"/>
          <w:highlight w:val="yellow"/>
        </w:rPr>
        <w:t>has</w:t>
      </w:r>
      <w:r w:rsidRPr="008319C5">
        <w:rPr>
          <w:rStyle w:val="StyleBoldUnderline"/>
        </w:rPr>
        <w:t xml:space="preserve"> yet </w:t>
      </w:r>
      <w:r w:rsidRPr="00AC570B">
        <w:rPr>
          <w:rStyle w:val="StyleBoldUnderline"/>
          <w:highlight w:val="yellow"/>
        </w:rPr>
        <w:t xml:space="preserve">attempted to challenge America's </w:t>
      </w:r>
      <w:r w:rsidRPr="008319C5">
        <w:rPr>
          <w:rStyle w:val="StyleBoldUnderline"/>
        </w:rPr>
        <w:t xml:space="preserve">military </w:t>
      </w:r>
      <w:r w:rsidRPr="00AC570B">
        <w:rPr>
          <w:rStyle w:val="StyleBoldUnderline"/>
          <w:highlight w:val="yellow"/>
        </w:rPr>
        <w:t>predominance</w:t>
      </w:r>
      <w:r w:rsidRPr="008319C5">
        <w:rPr>
          <w:rStyle w:val="StyleBoldUnderline"/>
        </w:rPr>
        <w:t>.</w:t>
      </w:r>
      <w:r w:rsidRPr="00633171">
        <w:rPr>
          <w:sz w:val="16"/>
        </w:rPr>
        <w:t xml:space="preserve"> n323 Although some realists predict that [*140] counter-balancing will occur or is already in some ways occurring, n324 William </w:t>
      </w:r>
      <w:proofErr w:type="spellStart"/>
      <w:r w:rsidRPr="00633171">
        <w:rPr>
          <w:sz w:val="16"/>
        </w:rPr>
        <w:t>Wohlforth</w:t>
      </w:r>
      <w:proofErr w:type="spellEnd"/>
      <w:r w:rsidRPr="00633171">
        <w:rPr>
          <w:sz w:val="16"/>
        </w:rPr>
        <w:t xml:space="preserve"> has offered a compelling explanation for why true counter-balancing, in the traditional realist sense, will probably not happen for decades. </w:t>
      </w:r>
      <w:proofErr w:type="gramStart"/>
      <w:r w:rsidRPr="00633171">
        <w:rPr>
          <w:sz w:val="16"/>
        </w:rPr>
        <w:t>n325</w:t>
      </w:r>
      <w:proofErr w:type="gramEnd"/>
      <w:r w:rsidRPr="00633171">
        <w:rPr>
          <w:sz w:val="16"/>
        </w:rPr>
        <w:t xml:space="preserve"> American unipolarity is unprecedented. </w:t>
      </w:r>
      <w:proofErr w:type="gramStart"/>
      <w:r w:rsidRPr="00633171">
        <w:rPr>
          <w:sz w:val="16"/>
        </w:rPr>
        <w:t>n326</w:t>
      </w:r>
      <w:proofErr w:type="gramEnd"/>
      <w:r w:rsidRPr="00633171">
        <w:rPr>
          <w:sz w:val="16"/>
        </w:rPr>
        <w:t xml:space="preserve"> First, </w:t>
      </w:r>
      <w:r w:rsidRPr="00AC570B">
        <w:rPr>
          <w:rStyle w:val="StyleBoldUnderline"/>
          <w:highlight w:val="yellow"/>
        </w:rPr>
        <w:t>the U</w:t>
      </w:r>
      <w:r w:rsidRPr="008319C5">
        <w:rPr>
          <w:rStyle w:val="StyleBoldUnderline"/>
        </w:rPr>
        <w:t xml:space="preserve">nited </w:t>
      </w:r>
      <w:r w:rsidRPr="00AC570B">
        <w:rPr>
          <w:rStyle w:val="StyleBoldUnderline"/>
          <w:highlight w:val="yellow"/>
        </w:rPr>
        <w:t>S</w:t>
      </w:r>
      <w:r w:rsidRPr="008319C5">
        <w:rPr>
          <w:rStyle w:val="StyleBoldUnderline"/>
        </w:rPr>
        <w:t xml:space="preserve">tates </w:t>
      </w:r>
      <w:r w:rsidRPr="00AC570B">
        <w:rPr>
          <w:rStyle w:val="StyleBoldUnderline"/>
          <w:highlight w:val="yellow"/>
        </w:rPr>
        <w:t>is geographically isolated from</w:t>
      </w:r>
      <w:r w:rsidRPr="008319C5">
        <w:rPr>
          <w:rStyle w:val="StyleBoldUnderline"/>
        </w:rPr>
        <w:t xml:space="preserve"> other potential </w:t>
      </w:r>
      <w:r w:rsidRPr="00AC570B">
        <w:rPr>
          <w:rStyle w:val="StyleBoldUnderline"/>
          <w:highlight w:val="yellow"/>
        </w:rPr>
        <w:t>rivals</w:t>
      </w:r>
      <w:r w:rsidRPr="00633171">
        <w:rPr>
          <w:sz w:val="16"/>
        </w:rPr>
        <w:t xml:space="preserve">, who are located near one another in Eurasia. </w:t>
      </w:r>
      <w:proofErr w:type="gramStart"/>
      <w:r w:rsidRPr="00633171">
        <w:rPr>
          <w:sz w:val="16"/>
        </w:rPr>
        <w:t>n327</w:t>
      </w:r>
      <w:proofErr w:type="gramEnd"/>
      <w:r w:rsidRPr="00633171">
        <w:rPr>
          <w:sz w:val="16"/>
        </w:rPr>
        <w:t xml:space="preserve"> </w:t>
      </w:r>
      <w:r w:rsidRPr="008319C5">
        <w:rPr>
          <w:rStyle w:val="StyleBoldUnderline"/>
        </w:rPr>
        <w:t>This mutes the security threat that the U.S. seems to pose while increasing the threats that potential rivals seem to pose to one another</w:t>
      </w:r>
      <w:r w:rsidRPr="00633171">
        <w:rPr>
          <w:sz w:val="16"/>
        </w:rPr>
        <w:t xml:space="preserve">. n328 Second, </w:t>
      </w:r>
      <w:r w:rsidRPr="00AC570B">
        <w:rPr>
          <w:rStyle w:val="StyleBoldUnderline"/>
          <w:highlight w:val="yellow"/>
        </w:rPr>
        <w:t>the U.S. far exceeds</w:t>
      </w:r>
      <w:r w:rsidRPr="008319C5">
        <w:rPr>
          <w:rStyle w:val="StyleBoldUnderline"/>
        </w:rPr>
        <w:t xml:space="preserve"> the </w:t>
      </w:r>
      <w:r w:rsidRPr="00AC570B">
        <w:rPr>
          <w:rStyle w:val="StyleBoldUnderline"/>
          <w:highlight w:val="yellow"/>
        </w:rPr>
        <w:t xml:space="preserve">capabilities </w:t>
      </w:r>
      <w:r w:rsidRPr="008319C5">
        <w:rPr>
          <w:rStyle w:val="StyleBoldUnderline"/>
        </w:rPr>
        <w:t xml:space="preserve">of all </w:t>
      </w:r>
      <w:r w:rsidRPr="00AC570B">
        <w:rPr>
          <w:rStyle w:val="StyleBoldUnderline"/>
          <w:highlight w:val="yellow"/>
        </w:rPr>
        <w:t xml:space="preserve">other states in </w:t>
      </w:r>
      <w:r w:rsidRPr="00AC570B">
        <w:rPr>
          <w:rStyle w:val="Emphasis"/>
          <w:highlight w:val="yellow"/>
        </w:rPr>
        <w:t>every aspect of power</w:t>
      </w:r>
      <w:r w:rsidRPr="00633171">
        <w:rPr>
          <w:sz w:val="16"/>
        </w:rPr>
        <w:t xml:space="preserve"> - military, economic, technological, and in terms of what is known as "soft power." </w:t>
      </w:r>
      <w:r w:rsidRPr="008319C5">
        <w:rPr>
          <w:rStyle w:val="StyleBoldUnderline"/>
        </w:rPr>
        <w:t>This advantage "is larger now than any analogous gap in the history of the modern state system."</w:t>
      </w:r>
      <w:r w:rsidRPr="00633171">
        <w:rPr>
          <w:sz w:val="16"/>
        </w:rPr>
        <w:t xml:space="preserve"> n329 Third, </w:t>
      </w:r>
      <w:r w:rsidRPr="008319C5">
        <w:rPr>
          <w:rStyle w:val="StyleBoldUnderline"/>
        </w:rPr>
        <w:t>unipolarity is entrenched as the status quo</w:t>
      </w:r>
      <w:r w:rsidRPr="00633171">
        <w:rPr>
          <w:sz w:val="16"/>
        </w:rPr>
        <w:t xml:space="preserve"> for the first time since the seventeenth century, multiplying free rider problems for potential rivals and rendering less relevant all modern previous experience with balancing. </w:t>
      </w:r>
      <w:proofErr w:type="gramStart"/>
      <w:r w:rsidRPr="00633171">
        <w:rPr>
          <w:sz w:val="16"/>
        </w:rPr>
        <w:t>n330</w:t>
      </w:r>
      <w:proofErr w:type="gramEnd"/>
      <w:r w:rsidRPr="00633171">
        <w:rPr>
          <w:sz w:val="16"/>
        </w:rPr>
        <w:t xml:space="preserve"> Finally, the potential rivals' possession of nuclear weapons makes the concentration of power in the United States appear less threatening. A war between great powers in today's world is very unlikely. </w:t>
      </w:r>
      <w:proofErr w:type="gramStart"/>
      <w:r w:rsidRPr="00633171">
        <w:rPr>
          <w:sz w:val="16"/>
        </w:rPr>
        <w:t>n331</w:t>
      </w:r>
      <w:proofErr w:type="gramEnd"/>
      <w:r w:rsidRPr="00633171">
        <w:rPr>
          <w:sz w:val="16"/>
        </w:rPr>
        <w:t xml:space="preserve"> These factors make the current system much more stable, peaceful and durable than the past multi-polar and bipolar systems in which the United States operated for all of its history until 1991. </w:t>
      </w:r>
      <w:r w:rsidRPr="008319C5">
        <w:rPr>
          <w:rStyle w:val="StyleBoldUnderline"/>
        </w:rPr>
        <w:t xml:space="preserve">The lack of balancing means that the </w:t>
      </w:r>
      <w:r w:rsidRPr="008319C5">
        <w:rPr>
          <w:rStyle w:val="Emphasis"/>
        </w:rPr>
        <w:t>U</w:t>
      </w:r>
      <w:r w:rsidRPr="00633171">
        <w:rPr>
          <w:sz w:val="16"/>
        </w:rPr>
        <w:t xml:space="preserve">nited </w:t>
      </w:r>
      <w:r w:rsidRPr="008319C5">
        <w:rPr>
          <w:rStyle w:val="Emphasis"/>
        </w:rPr>
        <w:t>S</w:t>
      </w:r>
      <w:r w:rsidRPr="00633171">
        <w:rPr>
          <w:sz w:val="16"/>
        </w:rPr>
        <w:t xml:space="preserve">tates, </w:t>
      </w:r>
      <w:r w:rsidRPr="008319C5">
        <w:rPr>
          <w:rStyle w:val="StyleBoldUnderline"/>
        </w:rPr>
        <w:t>and by extension the executive branch, faces</w:t>
      </w:r>
      <w:r w:rsidRPr="00633171">
        <w:rPr>
          <w:sz w:val="16"/>
        </w:rPr>
        <w:t xml:space="preserve"> much </w:t>
      </w:r>
      <w:r w:rsidRPr="008319C5">
        <w:rPr>
          <w:rStyle w:val="StyleBoldUnderline"/>
        </w:rPr>
        <w:t>weaker external constraints on its exercise of power</w:t>
      </w:r>
      <w:r w:rsidRPr="00633171">
        <w:rPr>
          <w:sz w:val="16"/>
        </w:rPr>
        <w:t xml:space="preserve"> than in the past. </w:t>
      </w:r>
      <w:proofErr w:type="gramStart"/>
      <w:r w:rsidRPr="00633171">
        <w:rPr>
          <w:sz w:val="16"/>
        </w:rPr>
        <w:t>n332</w:t>
      </w:r>
      <w:proofErr w:type="gramEnd"/>
      <w:r w:rsidRPr="00633171">
        <w:rPr>
          <w:sz w:val="16"/>
        </w:rPr>
        <w:t xml:space="preserve"> Therefore, </w:t>
      </w:r>
      <w:r w:rsidRPr="008319C5">
        <w:rPr>
          <w:rStyle w:val="StyleBoldUnderline"/>
        </w:rPr>
        <w:t>the internal processes of the U.S. matter now more than any other nations' have in history.</w:t>
      </w:r>
      <w:r w:rsidRPr="00633171">
        <w:rPr>
          <w:sz w:val="16"/>
        </w:rPr>
        <w:t xml:space="preserve"> </w:t>
      </w:r>
      <w:proofErr w:type="gramStart"/>
      <w:r w:rsidRPr="00633171">
        <w:rPr>
          <w:sz w:val="16"/>
        </w:rPr>
        <w:t>n333</w:t>
      </w:r>
      <w:proofErr w:type="gramEnd"/>
      <w:r w:rsidRPr="00633171">
        <w:rPr>
          <w:sz w:val="16"/>
        </w:rPr>
        <w:t xml:space="preserve"> And </w:t>
      </w:r>
      <w:r w:rsidRPr="008319C5">
        <w:rPr>
          <w:rStyle w:val="StyleBoldUnderline"/>
        </w:rPr>
        <w:t xml:space="preserve">it is these </w:t>
      </w:r>
      <w:r w:rsidRPr="00AC570B">
        <w:rPr>
          <w:rStyle w:val="StyleBoldUnderline"/>
          <w:highlight w:val="yellow"/>
        </w:rPr>
        <w:t>internal processes</w:t>
      </w:r>
      <w:r w:rsidRPr="00AC570B">
        <w:rPr>
          <w:sz w:val="16"/>
          <w:highlight w:val="yellow"/>
        </w:rPr>
        <w:t>,</w:t>
      </w:r>
      <w:r w:rsidRPr="00633171">
        <w:rPr>
          <w:sz w:val="16"/>
        </w:rPr>
        <w:t xml:space="preserve"> as much as external developments, </w:t>
      </w:r>
      <w:r w:rsidRPr="008319C5">
        <w:rPr>
          <w:rStyle w:val="StyleBoldUnderline"/>
        </w:rPr>
        <w:t xml:space="preserve">that </w:t>
      </w:r>
      <w:r w:rsidRPr="00AC570B">
        <w:rPr>
          <w:rStyle w:val="StyleBoldUnderline"/>
          <w:highlight w:val="yellow"/>
        </w:rPr>
        <w:t xml:space="preserve">will </w:t>
      </w:r>
      <w:r w:rsidRPr="00AC570B">
        <w:rPr>
          <w:rStyle w:val="Emphasis"/>
          <w:highlight w:val="yellow"/>
        </w:rPr>
        <w:t>determine the durability of American unipolarity</w:t>
      </w:r>
      <w:r w:rsidRPr="00AC570B">
        <w:rPr>
          <w:rStyle w:val="StyleBoldUnderline"/>
          <w:highlight w:val="yellow"/>
        </w:rPr>
        <w:t>.</w:t>
      </w:r>
      <w:r w:rsidRPr="008319C5">
        <w:rPr>
          <w:rStyle w:val="StyleBoldUnderline"/>
        </w:rPr>
        <w:t xml:space="preserve"> As one realist scholar has argued, </w:t>
      </w:r>
      <w:r w:rsidRPr="00AC570B">
        <w:rPr>
          <w:rStyle w:val="StyleBoldUnderline"/>
          <w:highlight w:val="yellow"/>
        </w:rPr>
        <w:t xml:space="preserve">the U.S. can best ensure </w:t>
      </w:r>
      <w:r w:rsidRPr="008319C5">
        <w:rPr>
          <w:rStyle w:val="StyleBoldUnderline"/>
        </w:rPr>
        <w:t xml:space="preserve">the [*141] stability of </w:t>
      </w:r>
      <w:r w:rsidRPr="00AC570B">
        <w:rPr>
          <w:rStyle w:val="StyleBoldUnderline"/>
          <w:highlight w:val="yellow"/>
        </w:rPr>
        <w:t xml:space="preserve">this </w:t>
      </w:r>
      <w:r w:rsidRPr="008319C5">
        <w:rPr>
          <w:rStyle w:val="StyleBoldUnderline"/>
        </w:rPr>
        <w:t xml:space="preserve">unipolar </w:t>
      </w:r>
      <w:r w:rsidRPr="00AC570B">
        <w:rPr>
          <w:rStyle w:val="StyleBoldUnderline"/>
          <w:highlight w:val="yellow"/>
        </w:rPr>
        <w:t>order by ensuring</w:t>
      </w:r>
      <w:r w:rsidRPr="008319C5">
        <w:rPr>
          <w:rStyle w:val="StyleBoldUnderline"/>
        </w:rPr>
        <w:t xml:space="preserve"> that </w:t>
      </w:r>
      <w:r w:rsidRPr="00AC570B">
        <w:rPr>
          <w:rStyle w:val="StyleBoldUnderline"/>
          <w:highlight w:val="yellow"/>
        </w:rPr>
        <w:t>its predominance appears legitimate</w:t>
      </w:r>
      <w:r w:rsidRPr="00633171">
        <w:rPr>
          <w:sz w:val="16"/>
        </w:rPr>
        <w:t xml:space="preserve">. </w:t>
      </w:r>
      <w:proofErr w:type="gramStart"/>
      <w:r w:rsidRPr="00633171">
        <w:rPr>
          <w:sz w:val="16"/>
        </w:rPr>
        <w:t>n334</w:t>
      </w:r>
      <w:proofErr w:type="gramEnd"/>
      <w:r w:rsidRPr="00633171">
        <w:rPr>
          <w:sz w:val="16"/>
        </w:rPr>
        <w:t xml:space="preserve"> </w:t>
      </w:r>
      <w:r w:rsidRPr="008319C5">
        <w:rPr>
          <w:rStyle w:val="StyleBoldUnderline"/>
        </w:rPr>
        <w:t>Hegemonic orders take on hierarchical characteristics,</w:t>
      </w:r>
      <w:r w:rsidRPr="00633171">
        <w:rPr>
          <w:sz w:val="16"/>
        </w:rPr>
        <w:t xml:space="preserve"> with the preeminent power having denser political ties with other nations than in a unipolar order. </w:t>
      </w:r>
      <w:proofErr w:type="gramStart"/>
      <w:r w:rsidRPr="00633171">
        <w:rPr>
          <w:sz w:val="16"/>
        </w:rPr>
        <w:t>n335</w:t>
      </w:r>
      <w:proofErr w:type="gramEnd"/>
      <w:r w:rsidRPr="00633171">
        <w:rPr>
          <w:sz w:val="16"/>
        </w:rPr>
        <w:t xml:space="preserve"> </w:t>
      </w:r>
      <w:r w:rsidRPr="008319C5">
        <w:rPr>
          <w:rStyle w:val="StyleBoldUnderline"/>
        </w:rPr>
        <w:t>Stability in hegemonic orders is maintained in part through security guarantees and trade relationships that result in economic specialization</w:t>
      </w:r>
      <w:r w:rsidRPr="00633171">
        <w:rPr>
          <w:sz w:val="16"/>
        </w:rPr>
        <w:t xml:space="preserve"> among nations. </w:t>
      </w:r>
      <w:proofErr w:type="gramStart"/>
      <w:r w:rsidRPr="00633171">
        <w:rPr>
          <w:sz w:val="16"/>
        </w:rPr>
        <w:t>n336</w:t>
      </w:r>
      <w:proofErr w:type="gramEnd"/>
      <w:r w:rsidRPr="00633171">
        <w:rPr>
          <w:sz w:val="16"/>
        </w:rPr>
        <w:t xml:space="preserve"> For example, if Nation X's security is supplied by Hegemon Y, Nation X can de-emphasize military power and focus on economic power. In a hegemonic system, </w:t>
      </w:r>
      <w:r w:rsidRPr="008319C5">
        <w:rPr>
          <w:rStyle w:val="StyleBoldUnderline"/>
        </w:rPr>
        <w:t xml:space="preserve">the preeminent state has "the power to shape the rules of international </w:t>
      </w:r>
      <w:proofErr w:type="gramStart"/>
      <w:r w:rsidRPr="008319C5">
        <w:rPr>
          <w:rStyle w:val="StyleBoldUnderline"/>
        </w:rPr>
        <w:t>politics according</w:t>
      </w:r>
      <w:proofErr w:type="gramEnd"/>
      <w:r w:rsidRPr="008319C5">
        <w:rPr>
          <w:rStyle w:val="StyleBoldUnderline"/>
        </w:rPr>
        <w:t xml:space="preserve"> to its own interests."</w:t>
      </w:r>
      <w:r w:rsidRPr="00633171">
        <w:rPr>
          <w:sz w:val="16"/>
        </w:rPr>
        <w:t xml:space="preserve"> n337 </w:t>
      </w:r>
      <w:r w:rsidRPr="008319C5">
        <w:rPr>
          <w:rStyle w:val="StyleBoldUnderline"/>
        </w:rPr>
        <w:t>The hegemon</w:t>
      </w:r>
      <w:r w:rsidRPr="00633171">
        <w:rPr>
          <w:sz w:val="16"/>
        </w:rPr>
        <w:t xml:space="preserve">, in return, </w:t>
      </w:r>
      <w:r w:rsidRPr="008319C5">
        <w:rPr>
          <w:rStyle w:val="StyleBoldUnderline"/>
        </w:rPr>
        <w:t>provides public goods for the system as a whole</w:t>
      </w:r>
      <w:r w:rsidRPr="00633171">
        <w:rPr>
          <w:sz w:val="16"/>
        </w:rPr>
        <w:t xml:space="preserve">. </w:t>
      </w:r>
      <w:proofErr w:type="gramStart"/>
      <w:r w:rsidRPr="00633171">
        <w:rPr>
          <w:sz w:val="16"/>
        </w:rPr>
        <w:t>n338</w:t>
      </w:r>
      <w:proofErr w:type="gramEnd"/>
      <w:r w:rsidRPr="00633171">
        <w:rPr>
          <w:sz w:val="16"/>
        </w:rPr>
        <w:t xml:space="preserve"> </w:t>
      </w:r>
      <w:r w:rsidRPr="008319C5">
        <w:rPr>
          <w:rStyle w:val="StyleBoldUnderline"/>
        </w:rPr>
        <w:t>The hegemon possesses</w:t>
      </w:r>
      <w:r w:rsidRPr="00633171">
        <w:rPr>
          <w:sz w:val="16"/>
        </w:rPr>
        <w:t xml:space="preserve"> not only superior command of military and economic resources but "</w:t>
      </w:r>
      <w:r w:rsidRPr="008319C5">
        <w:rPr>
          <w:rStyle w:val="StyleBoldUnderline"/>
        </w:rPr>
        <w:t xml:space="preserve">soft" power, the ability to guide other states' preferences and interests. </w:t>
      </w:r>
      <w:proofErr w:type="gramStart"/>
      <w:r w:rsidRPr="008319C5">
        <w:rPr>
          <w:rStyle w:val="StyleBoldUnderline"/>
        </w:rPr>
        <w:t>n339</w:t>
      </w:r>
      <w:proofErr w:type="gramEnd"/>
      <w:r w:rsidRPr="008319C5">
        <w:rPr>
          <w:rStyle w:val="StyleBoldUnderline"/>
        </w:rPr>
        <w:t xml:space="preserve"> The durability and </w:t>
      </w:r>
      <w:r w:rsidRPr="00AC570B">
        <w:rPr>
          <w:rStyle w:val="StyleBoldUnderline"/>
          <w:highlight w:val="yellow"/>
        </w:rPr>
        <w:t>stability</w:t>
      </w:r>
      <w:r w:rsidRPr="008319C5">
        <w:rPr>
          <w:rStyle w:val="StyleBoldUnderline"/>
        </w:rPr>
        <w:t xml:space="preserve"> of hegemonic orders </w:t>
      </w:r>
      <w:r w:rsidRPr="00AC570B">
        <w:rPr>
          <w:rStyle w:val="Emphasis"/>
          <w:highlight w:val="yellow"/>
        </w:rPr>
        <w:t>depends on other states' acceptance of the hegemon's role</w:t>
      </w:r>
      <w:r w:rsidRPr="008319C5">
        <w:rPr>
          <w:rStyle w:val="StyleBoldUnderline"/>
        </w:rPr>
        <w:t>. The hegemon's leadership must be seen as legitimate.</w:t>
      </w:r>
      <w:r w:rsidRPr="00633171">
        <w:rPr>
          <w:sz w:val="16"/>
        </w:rPr>
        <w:t xml:space="preserve"> n340 [*142</w:t>
      </w:r>
      <w:r w:rsidRPr="008319C5">
        <w:rPr>
          <w:rStyle w:val="StyleBoldUnderline"/>
        </w:rPr>
        <w:t>] The United States qualifies as a global hegemon.</w:t>
      </w:r>
      <w:r w:rsidRPr="00633171">
        <w:rPr>
          <w:sz w:val="16"/>
        </w:rPr>
        <w:t xml:space="preserve"> In many ways, </w:t>
      </w:r>
      <w:r w:rsidRPr="008319C5">
        <w:rPr>
          <w:rStyle w:val="StyleBoldUnderline"/>
        </w:rPr>
        <w:t>the U.S. acts as a world government.</w:t>
      </w:r>
      <w:r w:rsidRPr="00633171">
        <w:rPr>
          <w:sz w:val="16"/>
        </w:rPr>
        <w:t xml:space="preserve"> </w:t>
      </w:r>
      <w:proofErr w:type="gramStart"/>
      <w:r w:rsidRPr="00633171">
        <w:rPr>
          <w:sz w:val="16"/>
        </w:rPr>
        <w:t>n341</w:t>
      </w:r>
      <w:proofErr w:type="gramEnd"/>
      <w:r w:rsidRPr="00633171">
        <w:rPr>
          <w:sz w:val="16"/>
        </w:rPr>
        <w:t xml:space="preserve"> </w:t>
      </w:r>
      <w:r w:rsidRPr="008319C5">
        <w:rPr>
          <w:rStyle w:val="StyleBoldUnderline"/>
        </w:rPr>
        <w:t>It provides public goods for the world</w:t>
      </w:r>
      <w:r w:rsidRPr="00633171">
        <w:rPr>
          <w:sz w:val="16"/>
        </w:rPr>
        <w:t xml:space="preserve">, such as security guarantees, the protection of sea lanes, and support for open markets. </w:t>
      </w:r>
      <w:proofErr w:type="gramStart"/>
      <w:r w:rsidRPr="00633171">
        <w:rPr>
          <w:sz w:val="16"/>
        </w:rPr>
        <w:t>n342</w:t>
      </w:r>
      <w:proofErr w:type="gramEnd"/>
      <w:r w:rsidRPr="00633171">
        <w:rPr>
          <w:sz w:val="16"/>
        </w:rPr>
        <w:t xml:space="preserve">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w:t>
      </w:r>
      <w:proofErr w:type="gramStart"/>
      <w:r w:rsidRPr="00633171">
        <w:rPr>
          <w:sz w:val="16"/>
        </w:rPr>
        <w:t>n343</w:t>
      </w:r>
      <w:proofErr w:type="gramEnd"/>
      <w:r w:rsidRPr="00633171">
        <w:rPr>
          <w:sz w:val="16"/>
        </w:rPr>
        <w:t xml:space="preserve"> Because of its overwhelming military might, the U.S. possesses what amounts to a "quasi-monopoly" on the use of force. </w:t>
      </w:r>
      <w:proofErr w:type="gramStart"/>
      <w:r w:rsidRPr="00633171">
        <w:rPr>
          <w:sz w:val="16"/>
        </w:rPr>
        <w:t>n344</w:t>
      </w:r>
      <w:proofErr w:type="gramEnd"/>
      <w:r w:rsidRPr="00633171">
        <w:rPr>
          <w:sz w:val="16"/>
        </w:rPr>
        <w:t xml:space="preserve"> This prevents other nations from launching wars that would tend to be truly destabilizing. Similarly, </w:t>
      </w:r>
      <w:r w:rsidRPr="008319C5">
        <w:rPr>
          <w:rStyle w:val="StyleBoldUnderline"/>
        </w:rPr>
        <w:t>the United States provides a public good through its efforts to combat terrorism</w:t>
      </w:r>
      <w:r w:rsidRPr="00633171">
        <w:rPr>
          <w:sz w:val="16"/>
        </w:rPr>
        <w:t xml:space="preserve"> and confront - even through regime change - rogue states. </w:t>
      </w:r>
      <w:proofErr w:type="gramStart"/>
      <w:r w:rsidRPr="00633171">
        <w:rPr>
          <w:sz w:val="16"/>
        </w:rPr>
        <w:t>n345</w:t>
      </w:r>
      <w:proofErr w:type="gramEnd"/>
      <w:r w:rsidRPr="00633171">
        <w:rPr>
          <w:sz w:val="16"/>
        </w:rPr>
        <w:t xml:space="preserve"> </w:t>
      </w:r>
      <w:r w:rsidRPr="00AC570B">
        <w:rPr>
          <w:rStyle w:val="StyleBoldUnderline"/>
          <w:highlight w:val="yellow"/>
        </w:rPr>
        <w:t>The U</w:t>
      </w:r>
      <w:r w:rsidRPr="008319C5">
        <w:rPr>
          <w:rStyle w:val="StyleBoldUnderline"/>
        </w:rPr>
        <w:t xml:space="preserve">nited </w:t>
      </w:r>
      <w:r w:rsidRPr="00AC570B">
        <w:rPr>
          <w:rStyle w:val="StyleBoldUnderline"/>
          <w:highlight w:val="yellow"/>
        </w:rPr>
        <w:t>S</w:t>
      </w:r>
      <w:r w:rsidRPr="008319C5">
        <w:rPr>
          <w:rStyle w:val="StyleBoldUnderline"/>
        </w:rPr>
        <w:t xml:space="preserve">tates also </w:t>
      </w:r>
      <w:r w:rsidRPr="00AC570B">
        <w:rPr>
          <w:rStyle w:val="StyleBoldUnderline"/>
          <w:highlight w:val="yellow"/>
        </w:rPr>
        <w:t>provides a public good through</w:t>
      </w:r>
      <w:r w:rsidRPr="008319C5">
        <w:rPr>
          <w:rStyle w:val="StyleBoldUnderline"/>
        </w:rPr>
        <w:t xml:space="preserve"> its promulgation and </w:t>
      </w:r>
      <w:r w:rsidRPr="00AC570B">
        <w:rPr>
          <w:rStyle w:val="StyleBoldUnderline"/>
          <w:highlight w:val="yellow"/>
        </w:rPr>
        <w:t>enforcement of international norms</w:t>
      </w:r>
      <w:r w:rsidRPr="008319C5">
        <w:rPr>
          <w:rStyle w:val="StyleBoldUnderline"/>
        </w:rPr>
        <w:t xml:space="preserve">. It exercises a dominant influence on the definition </w:t>
      </w:r>
      <w:r w:rsidRPr="008319C5">
        <w:rPr>
          <w:rStyle w:val="StyleBoldUnderline"/>
        </w:rPr>
        <w:lastRenderedPageBreak/>
        <w:t>of international law because it is the largest "consumer" of such law and the only nation capable of enforcing it on a global scale.</w:t>
      </w:r>
      <w:r w:rsidRPr="00633171">
        <w:rPr>
          <w:sz w:val="16"/>
        </w:rPr>
        <w:t xml:space="preserve"> </w:t>
      </w:r>
      <w:proofErr w:type="gramStart"/>
      <w:r w:rsidRPr="00633171">
        <w:rPr>
          <w:sz w:val="16"/>
        </w:rPr>
        <w:t>n346</w:t>
      </w:r>
      <w:proofErr w:type="gramEnd"/>
      <w:r w:rsidRPr="00633171">
        <w:rPr>
          <w:sz w:val="16"/>
        </w:rPr>
        <w:t xml:space="preserve"> The U.S. was the primary driver behind the establishment of the United Nations system and the development of contemporary treaties and institutional regimes to effectuate those treaties in both public and private international law. </w:t>
      </w:r>
      <w:proofErr w:type="gramStart"/>
      <w:r w:rsidRPr="00633171">
        <w:rPr>
          <w:sz w:val="16"/>
        </w:rPr>
        <w:t>n347</w:t>
      </w:r>
      <w:proofErr w:type="gramEnd"/>
      <w:r w:rsidRPr="00633171">
        <w:rPr>
          <w:sz w:val="16"/>
        </w:rPr>
        <w:t xml:space="preserve"> Moreover, </w:t>
      </w:r>
      <w:r w:rsidRPr="00633171">
        <w:rPr>
          <w:rStyle w:val="StyleBoldUnderline"/>
        </w:rPr>
        <w:t>controlling international norms are</w:t>
      </w:r>
      <w:r w:rsidRPr="00633171">
        <w:rPr>
          <w:sz w:val="16"/>
        </w:rPr>
        <w:t xml:space="preserve"> [*143] sometimes </w:t>
      </w:r>
      <w:r w:rsidRPr="00633171">
        <w:rPr>
          <w:rStyle w:val="StyleBoldUnderline"/>
        </w:rPr>
        <w:t>embodied in the U.S. Constitution and domestic law rather than in treaties or customary international law.</w:t>
      </w:r>
      <w:r w:rsidRPr="00633171">
        <w:rPr>
          <w:sz w:val="16"/>
        </w:rPr>
        <w:t xml:space="preserve"> For example, </w:t>
      </w:r>
      <w:r w:rsidRPr="00633171">
        <w:rPr>
          <w:rStyle w:val="StyleBoldUnderline"/>
        </w:rPr>
        <w:t xml:space="preserve">whether terrorist threats will be countered effectively depends "in large part on U.S. law regarding armed conflict, from rules that define the circumstances under which the President can use force to those that define the proper treatment of enemy combatants." n348 These public goods provided by the United States stabilize the system by legitimizing it and decreasing resistance to it. The </w:t>
      </w:r>
      <w:r w:rsidRPr="00AC570B">
        <w:rPr>
          <w:rStyle w:val="StyleBoldUnderline"/>
          <w:highlight w:val="yellow"/>
        </w:rPr>
        <w:t>transnational</w:t>
      </w:r>
      <w:r w:rsidRPr="00633171">
        <w:rPr>
          <w:sz w:val="16"/>
        </w:rPr>
        <w:t xml:space="preserve"> political and economic </w:t>
      </w:r>
      <w:r w:rsidRPr="00AC570B">
        <w:rPr>
          <w:rStyle w:val="StyleBoldUnderline"/>
          <w:highlight w:val="yellow"/>
        </w:rPr>
        <w:t>institutions</w:t>
      </w:r>
      <w:r w:rsidRPr="00633171">
        <w:rPr>
          <w:rStyle w:val="StyleBoldUnderline"/>
        </w:rPr>
        <w:t xml:space="preserve"> created by the United States </w:t>
      </w:r>
      <w:r w:rsidRPr="00AC570B">
        <w:rPr>
          <w:rStyle w:val="StyleBoldUnderline"/>
          <w:highlight w:val="yellow"/>
        </w:rPr>
        <w:t xml:space="preserve">provide </w:t>
      </w:r>
      <w:r w:rsidRPr="00633171">
        <w:rPr>
          <w:rStyle w:val="StyleBoldUnderline"/>
        </w:rPr>
        <w:t xml:space="preserve">other </w:t>
      </w:r>
      <w:r w:rsidRPr="00AC570B">
        <w:rPr>
          <w:rStyle w:val="StyleBoldUnderline"/>
          <w:highlight w:val="yellow"/>
        </w:rPr>
        <w:t>countries with</w:t>
      </w:r>
      <w:r w:rsidRPr="00633171">
        <w:rPr>
          <w:rStyle w:val="StyleBoldUnderline"/>
        </w:rPr>
        <w:t xml:space="preserve"> informal </w:t>
      </w:r>
      <w:r w:rsidRPr="00AC570B">
        <w:rPr>
          <w:rStyle w:val="StyleBoldUnderline"/>
          <w:highlight w:val="yellow"/>
        </w:rPr>
        <w:t>access to policymaking and</w:t>
      </w:r>
      <w:r w:rsidRPr="00633171">
        <w:rPr>
          <w:rStyle w:val="StyleBoldUnderline"/>
        </w:rPr>
        <w:t xml:space="preserve"> tend to </w:t>
      </w:r>
      <w:r w:rsidRPr="00AC570B">
        <w:rPr>
          <w:rStyle w:val="StyleBoldUnderline"/>
          <w:highlight w:val="yellow"/>
        </w:rPr>
        <w:t>reduce resistance</w:t>
      </w:r>
      <w:r w:rsidRPr="00633171">
        <w:rPr>
          <w:rStyle w:val="StyleBoldUnderline"/>
        </w:rPr>
        <w:t xml:space="preserve"> to American hegemony, </w:t>
      </w:r>
      <w:r w:rsidRPr="00AC570B">
        <w:rPr>
          <w:rStyle w:val="StyleBoldUnderline"/>
          <w:highlight w:val="yellow"/>
        </w:rPr>
        <w:t>encouraging others to "bandwagon</w:t>
      </w:r>
      <w:r w:rsidRPr="00633171">
        <w:rPr>
          <w:rStyle w:val="StyleBoldUnderline"/>
        </w:rPr>
        <w:t>"</w:t>
      </w:r>
      <w:r w:rsidRPr="00633171">
        <w:rPr>
          <w:sz w:val="16"/>
        </w:rPr>
        <w:t xml:space="preserve"> with the U.S. rather than seek to create alternative centers of power. </w:t>
      </w:r>
      <w:proofErr w:type="gramStart"/>
      <w:r w:rsidRPr="00633171">
        <w:rPr>
          <w:sz w:val="16"/>
        </w:rPr>
        <w:t>n349</w:t>
      </w:r>
      <w:proofErr w:type="gramEnd"/>
      <w:r w:rsidRPr="00633171">
        <w:rPr>
          <w:sz w:val="16"/>
        </w:rPr>
        <w:t xml:space="preserve"> American hegemony also coincided with the rise of globalization - the increasing integration and standardization of markets and cultures - which tends to stabilize the global system and reduce conflict. </w:t>
      </w:r>
      <w:proofErr w:type="gramStart"/>
      <w:r w:rsidRPr="00633171">
        <w:rPr>
          <w:sz w:val="16"/>
        </w:rPr>
        <w:t>n350</w:t>
      </w:r>
      <w:proofErr w:type="gramEnd"/>
      <w:r w:rsidRPr="00633171">
        <w:rPr>
          <w:sz w:val="16"/>
        </w:rPr>
        <w:t xml:space="preserve"> </w:t>
      </w:r>
      <w:r w:rsidRPr="00633171">
        <w:rPr>
          <w:rStyle w:val="StyleBoldUnderline"/>
        </w:rPr>
        <w:t xml:space="preserve">The </w:t>
      </w:r>
      <w:r w:rsidRPr="00AC570B">
        <w:rPr>
          <w:rStyle w:val="Emphasis"/>
          <w:highlight w:val="yellow"/>
        </w:rPr>
        <w:t>legitimacy of American hegemony is strengthened and sustained by the democratic and accessible nature of the U.S. government</w:t>
      </w:r>
      <w:r w:rsidRPr="00633171">
        <w:rPr>
          <w:rStyle w:val="StyleBoldUnderline"/>
        </w:rPr>
        <w:t xml:space="preserve">. The American constitutional separation of powers is an international public good. </w:t>
      </w:r>
      <w:r w:rsidRPr="00AC570B">
        <w:rPr>
          <w:rStyle w:val="StyleBoldUnderline"/>
          <w:highlight w:val="yellow"/>
        </w:rPr>
        <w:t>The risk that it will hinder the ability of the</w:t>
      </w:r>
      <w:r w:rsidRPr="00633171">
        <w:rPr>
          <w:rStyle w:val="StyleBoldUnderline"/>
        </w:rPr>
        <w:t xml:space="preserve"> </w:t>
      </w:r>
      <w:r w:rsidRPr="00AC570B">
        <w:rPr>
          <w:rStyle w:val="StyleBoldUnderline"/>
          <w:highlight w:val="yellow"/>
        </w:rPr>
        <w:t>U.S. to act swiftly,</w:t>
      </w:r>
      <w:r w:rsidRPr="00633171">
        <w:rPr>
          <w:rStyle w:val="StyleBoldUnderline"/>
        </w:rPr>
        <w:t xml:space="preserve"> coherently or decisively</w:t>
      </w:r>
      <w:r w:rsidRPr="00633171">
        <w:rPr>
          <w:sz w:val="16"/>
        </w:rPr>
        <w:t xml:space="preserve"> in foreign </w:t>
      </w:r>
      <w:r w:rsidRPr="00633171">
        <w:rPr>
          <w:rStyle w:val="StyleBoldUnderline"/>
        </w:rPr>
        <w:t xml:space="preserve">affairs </w:t>
      </w:r>
      <w:r w:rsidRPr="00AC570B">
        <w:rPr>
          <w:rStyle w:val="StyleBoldUnderline"/>
          <w:highlight w:val="yellow"/>
        </w:rPr>
        <w:t>is counter-balanced by the benefits</w:t>
      </w:r>
      <w:r w:rsidRPr="00633171">
        <w:rPr>
          <w:rStyle w:val="StyleBoldUnderline"/>
        </w:rPr>
        <w:t xml:space="preserve"> it provides in permitting foreigners multiple points of access to the government</w:t>
      </w:r>
      <w:r w:rsidRPr="00633171">
        <w:rPr>
          <w:sz w:val="16"/>
        </w:rPr>
        <w:t xml:space="preserve">. </w:t>
      </w:r>
      <w:proofErr w:type="gramStart"/>
      <w:r w:rsidRPr="00633171">
        <w:rPr>
          <w:sz w:val="16"/>
        </w:rPr>
        <w:t>n351</w:t>
      </w:r>
      <w:proofErr w:type="gramEnd"/>
      <w:r w:rsidRPr="00633171">
        <w:rPr>
          <w:sz w:val="16"/>
        </w:rPr>
        <w:t xml:space="preserve"> Foreign nations and citizens lobby Congress and executive branch agencies in the State, Treasury, Defense, and Commerce Departments, where foreign policy is made. </w:t>
      </w:r>
      <w:proofErr w:type="gramStart"/>
      <w:r w:rsidRPr="00633171">
        <w:rPr>
          <w:sz w:val="16"/>
        </w:rPr>
        <w:t>n352</w:t>
      </w:r>
      <w:proofErr w:type="gramEnd"/>
      <w:r w:rsidRPr="00633171">
        <w:rPr>
          <w:sz w:val="16"/>
        </w:rPr>
        <w:t xml:space="preserve">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w:t>
      </w:r>
      <w:proofErr w:type="gramStart"/>
      <w:r w:rsidRPr="00633171">
        <w:rPr>
          <w:sz w:val="16"/>
        </w:rPr>
        <w:t>n354</w:t>
      </w:r>
      <w:proofErr w:type="gramEnd"/>
      <w:r w:rsidRPr="00633171">
        <w:rPr>
          <w:sz w:val="16"/>
        </w:rPr>
        <w:t xml:space="preserve"> </w:t>
      </w:r>
      <w:r w:rsidRPr="00AC570B">
        <w:rPr>
          <w:rStyle w:val="StyleBoldUnderline"/>
          <w:highlight w:val="yellow"/>
        </w:rPr>
        <w:t>The courts,</w:t>
      </w:r>
      <w:r w:rsidRPr="00633171">
        <w:rPr>
          <w:sz w:val="16"/>
        </w:rPr>
        <w:t xml:space="preserve"> too, </w:t>
      </w:r>
      <w:r w:rsidRPr="00AC570B">
        <w:rPr>
          <w:rStyle w:val="StyleBoldUnderline"/>
          <w:highlight w:val="yellow"/>
        </w:rPr>
        <w:t xml:space="preserve">are accessible to foreign nations </w:t>
      </w:r>
      <w:r w:rsidRPr="00633171">
        <w:rPr>
          <w:rStyle w:val="StyleBoldUnderline"/>
        </w:rPr>
        <w:t xml:space="preserve">and non-citizens. The Alien Tort Statute is emerging as an </w:t>
      </w:r>
      <w:r w:rsidRPr="00633171">
        <w:rPr>
          <w:sz w:val="16"/>
        </w:rPr>
        <w:t xml:space="preserve">[*144] </w:t>
      </w:r>
      <w:r w:rsidRPr="00633171">
        <w:rPr>
          <w:rStyle w:val="StyleBoldUnderline"/>
        </w:rPr>
        <w:t>important vehicle for adjudicating tort claims among non-citizens in U.S. courts</w:t>
      </w:r>
      <w:r w:rsidRPr="00633171">
        <w:rPr>
          <w:sz w:val="16"/>
        </w:rPr>
        <w:t xml:space="preserve">. </w:t>
      </w:r>
      <w:proofErr w:type="gramStart"/>
      <w:r w:rsidRPr="00633171">
        <w:rPr>
          <w:sz w:val="16"/>
        </w:rPr>
        <w:t>n355</w:t>
      </w:r>
      <w:proofErr w:type="gramEnd"/>
      <w:r w:rsidRPr="00633171">
        <w:rPr>
          <w:sz w:val="16"/>
        </w:rPr>
        <w:t xml:space="preserve"> Empires are more complex than unipolar or hegemonic systems. Empires consist of a "rimless-hub-and-spoke structure," with an imperial core - the preeminent state - ruling the periphery through intermediaries. </w:t>
      </w:r>
      <w:proofErr w:type="gramStart"/>
      <w:r w:rsidRPr="00633171">
        <w:rPr>
          <w:sz w:val="16"/>
        </w:rPr>
        <w:t>n356</w:t>
      </w:r>
      <w:proofErr w:type="gramEnd"/>
      <w:r w:rsidRPr="00633171">
        <w:rPr>
          <w:sz w:val="16"/>
        </w:rPr>
        <w:t xml:space="preserve"> The core institutionalizes its control through distinct, asymmetrical bargains (heterogeneous contracting) with each part of the periphery. </w:t>
      </w:r>
      <w:proofErr w:type="gramStart"/>
      <w:r w:rsidRPr="00633171">
        <w:rPr>
          <w:sz w:val="16"/>
        </w:rPr>
        <w:t>n357</w:t>
      </w:r>
      <w:proofErr w:type="gramEnd"/>
      <w:r w:rsidRPr="00633171">
        <w:rPr>
          <w:sz w:val="16"/>
        </w:rPr>
        <w:t xml:space="preserve"> Ties among peripheries (the spokes) are thin, creating firewalls against the spread of resistance to imperial rule from one part of the empire to the other. </w:t>
      </w:r>
      <w:proofErr w:type="gramStart"/>
      <w:r w:rsidRPr="00633171">
        <w:rPr>
          <w:sz w:val="16"/>
        </w:rPr>
        <w:t>n358</w:t>
      </w:r>
      <w:proofErr w:type="gramEnd"/>
      <w:r w:rsidRPr="00633171">
        <w:rPr>
          <w:sz w:val="16"/>
        </w:rPr>
        <w:t xml:space="preserve"> The success of imperial governance depends on the lack of a "rim." n359 Stability in imperial orders is maintained through "divide and rule," preventing the formation of countervailing alliances in the periphery by exploiting differences among potential challengers. </w:t>
      </w:r>
      <w:proofErr w:type="gramStart"/>
      <w:r w:rsidRPr="00633171">
        <w:rPr>
          <w:sz w:val="16"/>
        </w:rPr>
        <w:t>n360</w:t>
      </w:r>
      <w:proofErr w:type="gramEnd"/>
      <w:r w:rsidRPr="00633171">
        <w:rPr>
          <w:sz w:val="16"/>
        </w:rPr>
        <w:t xml:space="preserve">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w:t>
      </w:r>
      <w:proofErr w:type="gramStart"/>
      <w:r w:rsidRPr="00633171">
        <w:rPr>
          <w:sz w:val="16"/>
        </w:rPr>
        <w:t>n362</w:t>
      </w:r>
      <w:proofErr w:type="gramEnd"/>
      <w:r w:rsidRPr="00633171">
        <w:rPr>
          <w:sz w:val="16"/>
        </w:rPr>
        <w:t xml:space="preserve"> However, the U.S. does exercise informal imperial rule when it has routine and consistent influence over the foreign policies of other nations, who risk losing "crucial military, economic, or political support" if they refuse to comply. </w:t>
      </w:r>
      <w:proofErr w:type="gramStart"/>
      <w:r w:rsidRPr="00633171">
        <w:rPr>
          <w:sz w:val="16"/>
        </w:rPr>
        <w:t>n363</w:t>
      </w:r>
      <w:proofErr w:type="gramEnd"/>
      <w:r w:rsidRPr="00633171">
        <w:rPr>
          <w:sz w:val="16"/>
        </w:rPr>
        <w:t xml:space="preserve"> The "Status of Force Agreements" ("SOFAs") that govern legal rights and responsibilities of U.S. military personnel and others on U.S. bases throughout the world are typically one-sided. </w:t>
      </w:r>
      <w:proofErr w:type="gramStart"/>
      <w:r w:rsidRPr="00633171">
        <w:rPr>
          <w:sz w:val="16"/>
        </w:rPr>
        <w:t>n364</w:t>
      </w:r>
      <w:proofErr w:type="gramEnd"/>
      <w:r w:rsidRPr="00633171">
        <w:rPr>
          <w:sz w:val="16"/>
        </w:rPr>
        <w:t xml:space="preserve"> And the U.S. occupations in Iraq and Afghanistan had a strong imperial dynamic because those regimes depended on American support. n365 [*145] But the management of empire is increasingly difficult in the era of globalization. Heterogeneous contracting and divide-and-rule strategies tend to fail when peripheries can communicate with one another. The U.S. is less able control "the flow of information ... about its bargains and activities around the world." n366 </w:t>
      </w:r>
      <w:proofErr w:type="gramStart"/>
      <w:r w:rsidRPr="00633171">
        <w:rPr>
          <w:sz w:val="16"/>
        </w:rPr>
        <w:t>In</w:t>
      </w:r>
      <w:proofErr w:type="gramEnd"/>
      <w:r w:rsidRPr="00633171">
        <w:rPr>
          <w:sz w:val="16"/>
        </w:rPr>
        <w:t xml:space="preserve"> late 2008, negotiations on the Status of Force Agreement between the U.S. and Iraq were the subject of intense media scrutiny and became an issue in the presidential campaign. </w:t>
      </w:r>
      <w:proofErr w:type="gramStart"/>
      <w:r w:rsidRPr="00633171">
        <w:rPr>
          <w:sz w:val="16"/>
        </w:rPr>
        <w:t>n367</w:t>
      </w:r>
      <w:proofErr w:type="gramEnd"/>
      <w:r w:rsidRPr="00633171">
        <w:rPr>
          <w:sz w:val="16"/>
        </w:rPr>
        <w:t xml:space="preserve"> Another classic imperial tactic - the use of brutal, overwhelming force to eliminate resistance to imperial rule - is also unlikely to be effective today. The success of counterinsurgency operations depends on winning a battle of ideas, and collateral damage is used by violent extremists, through the Internet and satellite media, to "create widespread sympathy for their cause." n368 The abuses at Abu Ghraib, once public, harmed America's "brand" and diminished support for U.S. policy abroad. </w:t>
      </w:r>
      <w:proofErr w:type="gramStart"/>
      <w:r w:rsidRPr="00633171">
        <w:rPr>
          <w:sz w:val="16"/>
        </w:rPr>
        <w:t>n369</w:t>
      </w:r>
      <w:proofErr w:type="gramEnd"/>
      <w:r w:rsidRPr="00633171">
        <w:rPr>
          <w:sz w:val="16"/>
        </w:rPr>
        <w:t xml:space="preserve"> Imperial rule, like hegemony, depends on maintaining legitimacy. B. Constructing </w:t>
      </w:r>
      <w:proofErr w:type="gramStart"/>
      <w:r w:rsidRPr="00633171">
        <w:rPr>
          <w:sz w:val="16"/>
        </w:rPr>
        <w:t>a Hegemonic Model International relations</w:t>
      </w:r>
      <w:proofErr w:type="gramEnd"/>
      <w:r w:rsidRPr="00633171">
        <w:rPr>
          <w:sz w:val="16"/>
        </w:rPr>
        <w:t xml:space="preserve">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The U.S. is not the same as other states; it performs unique functions in the world and has a government open and accessible to foreigners. And the stability and legitimacy of the system depends more on successful functioning of the U.S. government as a whole than it does on balancing alliances crafted by elite statesmen practicing realpolitik. "World power politics are shaped primarily not by the structure created by interstate anarchy but by the foreign policy developed in Washington." n370 These differences require a new model for assessing the institutional competences of the executive and judicial branches in foreign affairs.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w:t>
      </w:r>
      <w:proofErr w:type="gramStart"/>
      <w:r w:rsidRPr="00633171">
        <w:rPr>
          <w:sz w:val="16"/>
        </w:rPr>
        <w:t>that democracies</w:t>
      </w:r>
      <w:proofErr w:type="gramEnd"/>
      <w:r w:rsidRPr="00633171">
        <w:rPr>
          <w:sz w:val="16"/>
        </w:rPr>
        <w:t xml:space="preserve"> do not go to war against one another. </w:t>
      </w:r>
      <w:proofErr w:type="gramStart"/>
      <w:r w:rsidRPr="00633171">
        <w:rPr>
          <w:sz w:val="16"/>
        </w:rPr>
        <w:t>n371</w:t>
      </w:r>
      <w:proofErr w:type="gramEnd"/>
      <w:r w:rsidRPr="00633171">
        <w:rPr>
          <w:sz w:val="16"/>
        </w:rPr>
        <w:t xml:space="preserve"> Liberalists also regard economic interdependence and international institutions as important for maintaining peace and stability in the world. </w:t>
      </w:r>
      <w:proofErr w:type="gramStart"/>
      <w:r w:rsidRPr="00633171">
        <w:rPr>
          <w:sz w:val="16"/>
        </w:rPr>
        <w:t>n372</w:t>
      </w:r>
      <w:proofErr w:type="gramEnd"/>
      <w:r w:rsidRPr="00633171">
        <w:rPr>
          <w:sz w:val="16"/>
        </w:rPr>
        <w:t xml:space="preserve"> Dean Anne-Marie Slaughter has proposed a binary model that distinguishes between liberal, democratic states and non-democratic states. </w:t>
      </w:r>
      <w:proofErr w:type="gramStart"/>
      <w:r w:rsidRPr="00633171">
        <w:rPr>
          <w:sz w:val="16"/>
        </w:rPr>
        <w:t>n373</w:t>
      </w:r>
      <w:proofErr w:type="gramEnd"/>
      <w:r w:rsidRPr="00633171">
        <w:rPr>
          <w:sz w:val="16"/>
        </w:rPr>
        <w:t xml:space="preserve"> Because domestic and foreign issues are "most convergent" among liberal democracies, Slaughter reasons, the courts should decide issues concerning the scope of the political branches' powers. </w:t>
      </w:r>
      <w:proofErr w:type="gramStart"/>
      <w:r w:rsidRPr="00633171">
        <w:rPr>
          <w:sz w:val="16"/>
        </w:rPr>
        <w:t>n374</w:t>
      </w:r>
      <w:proofErr w:type="gramEnd"/>
      <w:r w:rsidRPr="00633171">
        <w:rPr>
          <w:sz w:val="16"/>
        </w:rPr>
        <w:t xml:space="preserve"> With respect to non-liberal states, the position of the U.S. is more "realist," and courts should deploy a high level of deference. </w:t>
      </w:r>
      <w:proofErr w:type="gramStart"/>
      <w:r w:rsidRPr="00633171">
        <w:rPr>
          <w:sz w:val="16"/>
        </w:rPr>
        <w:t>n375</w:t>
      </w:r>
      <w:proofErr w:type="gramEnd"/>
      <w:r w:rsidRPr="00633171">
        <w:rPr>
          <w:sz w:val="16"/>
        </w:rPr>
        <w:t xml:space="preserve"> One strength of this binary approach is that it would tend to reduce the uncertainty in foreign affairs adjudication. Professor </w:t>
      </w:r>
      <w:proofErr w:type="spellStart"/>
      <w:r w:rsidRPr="00633171">
        <w:rPr>
          <w:sz w:val="16"/>
        </w:rPr>
        <w:t>Nzelibe</w:t>
      </w:r>
      <w:proofErr w:type="spellEnd"/>
      <w:r w:rsidRPr="00633171">
        <w:rPr>
          <w:sz w:val="16"/>
        </w:rPr>
        <w:t xml:space="preserve"> has observed that it would put courts in the difficult position of determining which countries are liberal democracies. </w:t>
      </w:r>
      <w:proofErr w:type="gramStart"/>
      <w:r w:rsidRPr="00633171">
        <w:rPr>
          <w:sz w:val="16"/>
        </w:rPr>
        <w:t>n376</w:t>
      </w:r>
      <w:proofErr w:type="gramEnd"/>
      <w:r w:rsidRPr="00633171">
        <w:rPr>
          <w:sz w:val="16"/>
        </w:rPr>
        <w:t xml:space="preserve">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w:t>
      </w:r>
      <w:r w:rsidRPr="00633171">
        <w:rPr>
          <w:sz w:val="16"/>
        </w:rPr>
        <w:lastRenderedPageBreak/>
        <w:t xml:space="preserve">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AC570B">
        <w:rPr>
          <w:rStyle w:val="StyleBoldUnderline"/>
          <w:highlight w:val="yellow"/>
        </w:rPr>
        <w:t>America's global role has changed</w:t>
      </w:r>
      <w:r w:rsidRPr="00633171">
        <w:rPr>
          <w:rStyle w:val="StyleBoldUnderline"/>
        </w:rPr>
        <w:t xml:space="preserve">, and the best means of achieving effectiveness in foreign affairs have changed as well. The international realm remains highly political </w:t>
      </w:r>
      <w:r w:rsidRPr="00633171">
        <w:rPr>
          <w:sz w:val="16"/>
        </w:rPr>
        <w:t xml:space="preserve">- if not as much as in the past - but </w:t>
      </w:r>
      <w:r w:rsidRPr="00AC570B">
        <w:rPr>
          <w:rStyle w:val="StyleBoldUnderline"/>
          <w:highlight w:val="yellow"/>
        </w:rPr>
        <w:t>it is American politics that matters most</w:t>
      </w:r>
      <w:r w:rsidRPr="00633171">
        <w:rPr>
          <w:rStyle w:val="StyleBoldUnderline"/>
        </w:rPr>
        <w:t>.</w:t>
      </w:r>
      <w:r w:rsidRPr="00633171">
        <w:rPr>
          <w:sz w:val="16"/>
        </w:rPr>
        <w:t xml:space="preserve"> If the U.S. is truly an empire - [*147] and in some respects it is - the problems of imperial management will be far different from the problems of managing relations with one other great power or many great powers. Similarly, </w:t>
      </w:r>
      <w:r w:rsidRPr="00633171">
        <w:rPr>
          <w:rStyle w:val="StyleBoldUnderline"/>
        </w:rPr>
        <w:t xml:space="preserve">the management of hegemony or unipolarity requires a different set of competences. </w:t>
      </w:r>
      <w:r w:rsidRPr="00633171">
        <w:rPr>
          <w:sz w:val="16"/>
        </w:rPr>
        <w:t xml:space="preserve">Although American predominance is recognized as a salient fact, there is no consensus among realists about the precise nature of the current international order. </w:t>
      </w:r>
      <w:proofErr w:type="gramStart"/>
      <w:r w:rsidRPr="00633171">
        <w:rPr>
          <w:sz w:val="16"/>
        </w:rPr>
        <w:t>n377</w:t>
      </w:r>
      <w:proofErr w:type="gramEnd"/>
      <w:r w:rsidRPr="00633171">
        <w:rPr>
          <w:sz w:val="16"/>
        </w:rPr>
        <w:t xml:space="preserve">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AC570B">
        <w:rPr>
          <w:rStyle w:val="StyleBoldUnderline"/>
          <w:highlight w:val="yellow"/>
        </w:rPr>
        <w:t>If the U</w:t>
      </w:r>
      <w:r w:rsidRPr="00633171">
        <w:rPr>
          <w:rStyle w:val="StyleBoldUnderline"/>
        </w:rPr>
        <w:t xml:space="preserve">nited </w:t>
      </w:r>
      <w:r w:rsidRPr="00AC570B">
        <w:rPr>
          <w:rStyle w:val="StyleBoldUnderline"/>
          <w:highlight w:val="yellow"/>
        </w:rPr>
        <w:t>S</w:t>
      </w:r>
      <w:r w:rsidRPr="00633171">
        <w:rPr>
          <w:rStyle w:val="StyleBoldUnderline"/>
        </w:rPr>
        <w:t xml:space="preserve">tates </w:t>
      </w:r>
      <w:r w:rsidRPr="00AC570B">
        <w:rPr>
          <w:rStyle w:val="StyleBoldUnderline"/>
          <w:highlight w:val="yellow"/>
        </w:rPr>
        <w:t>were to withdraw</w:t>
      </w:r>
      <w:r w:rsidRPr="00633171">
        <w:rPr>
          <w:rStyle w:val="StyleBoldUnderline"/>
        </w:rPr>
        <w:t xml:space="preserve"> from its global leadership role, no other nation would be capable of taking its place. </w:t>
      </w:r>
      <w:proofErr w:type="gramStart"/>
      <w:r w:rsidRPr="00633171">
        <w:rPr>
          <w:rStyle w:val="StyleBoldUnderline"/>
        </w:rPr>
        <w:t>n378</w:t>
      </w:r>
      <w:proofErr w:type="gramEnd"/>
      <w:r w:rsidRPr="00633171">
        <w:rPr>
          <w:rStyle w:val="StyleBoldUnderline"/>
        </w:rPr>
        <w:t xml:space="preserve"> </w:t>
      </w:r>
      <w:r w:rsidRPr="00AC570B">
        <w:rPr>
          <w:rStyle w:val="StyleBoldUnderline"/>
          <w:highlight w:val="yellow"/>
        </w:rPr>
        <w:t xml:space="preserve">The result would be </w:t>
      </w:r>
      <w:r w:rsidRPr="00AC570B">
        <w:rPr>
          <w:rStyle w:val="Emphasis"/>
          <w:highlight w:val="yellow"/>
        </w:rPr>
        <w:t xml:space="preserve">radical instability </w:t>
      </w:r>
      <w:r w:rsidRPr="00AC570B">
        <w:rPr>
          <w:rStyle w:val="StyleBoldUnderline"/>
          <w:highlight w:val="yellow"/>
        </w:rPr>
        <w:t>and</w:t>
      </w:r>
      <w:r w:rsidRPr="00633171">
        <w:rPr>
          <w:rStyle w:val="StyleBoldUnderline"/>
        </w:rPr>
        <w:t xml:space="preserve"> a greater risk of </w:t>
      </w:r>
      <w:r w:rsidRPr="00AC570B">
        <w:rPr>
          <w:rStyle w:val="StyleBoldUnderline"/>
          <w:highlight w:val="yellow"/>
        </w:rPr>
        <w:t>major war</w:t>
      </w:r>
      <w:r w:rsidRPr="00633171">
        <w:rPr>
          <w:sz w:val="16"/>
        </w:rPr>
        <w:t xml:space="preserve">. </w:t>
      </w:r>
      <w:proofErr w:type="gramStart"/>
      <w:r w:rsidRPr="00633171">
        <w:rPr>
          <w:sz w:val="16"/>
        </w:rPr>
        <w:t>n379</w:t>
      </w:r>
      <w:proofErr w:type="gramEnd"/>
      <w:r w:rsidRPr="00633171">
        <w:rPr>
          <w:sz w:val="16"/>
        </w:rPr>
        <w:t xml:space="preserve"> In addition, the United States would no longer benefit from the public goods it had formerly produced; as the largest consumer, it would suffer the most. Second, the hegemonic model assumes that </w:t>
      </w:r>
      <w:r w:rsidRPr="00633171">
        <w:rPr>
          <w:rStyle w:val="StyleBoldUnderline"/>
        </w:rPr>
        <w:t>American hegemony is unusually stable and durable</w:t>
      </w:r>
      <w:r w:rsidRPr="00633171">
        <w:rPr>
          <w:sz w:val="16"/>
        </w:rPr>
        <w:t xml:space="preserve">. </w:t>
      </w:r>
      <w:proofErr w:type="gramStart"/>
      <w:r w:rsidRPr="00633171">
        <w:rPr>
          <w:sz w:val="16"/>
        </w:rPr>
        <w:t>n380</w:t>
      </w:r>
      <w:proofErr w:type="gramEnd"/>
      <w:r w:rsidRPr="00633171">
        <w:rPr>
          <w:sz w:val="16"/>
        </w:rPr>
        <w:t xml:space="preserve"> As noted above, </w:t>
      </w:r>
      <w:r w:rsidRPr="00633171">
        <w:rPr>
          <w:rStyle w:val="StyleBoldUnderline"/>
        </w:rPr>
        <w:t>other nations have many incentives to continue to tolerate the current order</w:t>
      </w:r>
      <w:r w:rsidRPr="00633171">
        <w:rPr>
          <w:sz w:val="16"/>
        </w:rPr>
        <w:t xml:space="preserve">. n381 And although other nations or groups of nations - China, the European Union, and India are often mentioned - may eventually overtake the United States in certain areas, such as manufacturing, </w:t>
      </w:r>
      <w:r w:rsidRPr="00633171">
        <w:rPr>
          <w:rStyle w:val="StyleBoldUnderline"/>
        </w:rPr>
        <w:t>the U.S. will remain dominant in most measures of capability for decades</w:t>
      </w:r>
      <w:r w:rsidRPr="004F60E2">
        <w:rPr>
          <w:b/>
          <w:bCs/>
          <w:u w:val="thick"/>
        </w:rPr>
        <w:t>.</w:t>
      </w:r>
      <w:r w:rsidRPr="00633171">
        <w:rPr>
          <w:sz w:val="16"/>
        </w:rPr>
        <w:t xml:space="preserve"> According to 2007 estimates, the U.S. economy was projected to be twice the size of China's in 2025. </w:t>
      </w:r>
      <w:proofErr w:type="gramStart"/>
      <w:r w:rsidRPr="00633171">
        <w:rPr>
          <w:sz w:val="16"/>
        </w:rPr>
        <w:t>n382</w:t>
      </w:r>
      <w:proofErr w:type="gramEnd"/>
      <w:r w:rsidRPr="00633171">
        <w:rPr>
          <w:sz w:val="16"/>
        </w:rPr>
        <w:t xml:space="preserve"> </w:t>
      </w:r>
      <w:r w:rsidRPr="00633171">
        <w:rPr>
          <w:rStyle w:val="StyleBoldUnderline"/>
        </w:rPr>
        <w:t xml:space="preserve">The U.S. accounted for half of the world's military spending in 2007 and holds enormous advantages in defense technology that far outstrip would-be competitors. </w:t>
      </w:r>
      <w:proofErr w:type="gramStart"/>
      <w:r w:rsidRPr="00633171">
        <w:rPr>
          <w:rStyle w:val="StyleBoldUnderline"/>
        </w:rPr>
        <w:t>n383</w:t>
      </w:r>
      <w:proofErr w:type="gramEnd"/>
      <w:r w:rsidRPr="00633171">
        <w:rPr>
          <w:rStyle w:val="StyleBoldUnderline"/>
        </w:rPr>
        <w:t xml:space="preserve"> Predictions of American decline are not new, and they have thus far proved premature.</w:t>
      </w:r>
      <w:r w:rsidRPr="00633171">
        <w:rPr>
          <w:sz w:val="16"/>
        </w:rPr>
        <w:t xml:space="preserve"> n384 [*148] Third, </w:t>
      </w:r>
      <w:r w:rsidRPr="00633171">
        <w:rPr>
          <w:rStyle w:val="StyleBoldUnderline"/>
        </w:rPr>
        <w:t xml:space="preserve">the hegemonic model assumes that preservation of American hegemony depends not just on power, but legitimacy. </w:t>
      </w:r>
      <w:proofErr w:type="gramStart"/>
      <w:r w:rsidRPr="00633171">
        <w:rPr>
          <w:rStyle w:val="StyleBoldUnderline"/>
        </w:rPr>
        <w:t>n385</w:t>
      </w:r>
      <w:proofErr w:type="gramEnd"/>
      <w:r w:rsidRPr="00633171">
        <w:rPr>
          <w:rStyle w:val="StyleBoldUnderline"/>
        </w:rPr>
        <w:t xml:space="preserve"> All three IR frameworks for describing predominant states - although unipolarity less than hegemony or empire - suggest that legitimacy is crucial to the stability and durability of the system. Although empires and predominant states in unipolar systems can conceivably maintain their position through the </w:t>
      </w:r>
      <w:r w:rsidRPr="00AC570B">
        <w:rPr>
          <w:rStyle w:val="StyleBoldUnderline"/>
          <w:highlight w:val="yellow"/>
        </w:rPr>
        <w:t xml:space="preserve">use of force, </w:t>
      </w:r>
      <w:r w:rsidRPr="00633171">
        <w:rPr>
          <w:rStyle w:val="StyleBoldUnderline"/>
        </w:rPr>
        <w:t>this</w:t>
      </w:r>
      <w:r w:rsidRPr="00AC570B">
        <w:rPr>
          <w:rStyle w:val="StyleBoldUnderline"/>
          <w:highlight w:val="yellow"/>
        </w:rPr>
        <w:t xml:space="preserve"> is</w:t>
      </w:r>
      <w:r w:rsidRPr="00633171">
        <w:rPr>
          <w:rStyle w:val="StyleBoldUnderline"/>
        </w:rPr>
        <w:t xml:space="preserve"> much </w:t>
      </w:r>
      <w:r w:rsidRPr="00AC570B">
        <w:rPr>
          <w:rStyle w:val="StyleBoldUnderline"/>
          <w:highlight w:val="yellow"/>
        </w:rPr>
        <w:t>more likely to exhaust the resources of the</w:t>
      </w:r>
      <w:r w:rsidRPr="00633171">
        <w:rPr>
          <w:rStyle w:val="StyleBoldUnderline"/>
        </w:rPr>
        <w:t xml:space="preserve"> predominant </w:t>
      </w:r>
      <w:r w:rsidRPr="00AC570B">
        <w:rPr>
          <w:rStyle w:val="StyleBoldUnderline"/>
          <w:highlight w:val="yellow"/>
        </w:rPr>
        <w:t>state and</w:t>
      </w:r>
      <w:r w:rsidRPr="00633171">
        <w:rPr>
          <w:rStyle w:val="StyleBoldUnderline"/>
        </w:rPr>
        <w:t xml:space="preserve"> to </w:t>
      </w:r>
      <w:r w:rsidRPr="00AC570B">
        <w:rPr>
          <w:rStyle w:val="StyleBoldUnderline"/>
          <w:highlight w:val="yellow"/>
        </w:rPr>
        <w:t>lead to</w:t>
      </w:r>
      <w:r w:rsidRPr="00633171">
        <w:rPr>
          <w:rStyle w:val="StyleBoldUnderline"/>
        </w:rPr>
        <w:t xml:space="preserve"> counter-balancing or the </w:t>
      </w:r>
      <w:r w:rsidRPr="00AC570B">
        <w:rPr>
          <w:rStyle w:val="StyleBoldUnderline"/>
          <w:highlight w:val="yellow"/>
        </w:rPr>
        <w:t>loss of control</w:t>
      </w:r>
      <w:r w:rsidRPr="00633171">
        <w:rPr>
          <w:rStyle w:val="StyleBoldUnderline"/>
        </w:rPr>
        <w:t xml:space="preserve">. </w:t>
      </w:r>
      <w:proofErr w:type="gramStart"/>
      <w:r w:rsidRPr="00633171">
        <w:rPr>
          <w:rStyle w:val="StyleBoldUnderline"/>
        </w:rPr>
        <w:t>n386</w:t>
      </w:r>
      <w:proofErr w:type="gramEnd"/>
      <w:r w:rsidRPr="00633171">
        <w:rPr>
          <w:rStyle w:val="StyleBoldUnderline"/>
        </w:rPr>
        <w:t xml:space="preserve"> </w:t>
      </w:r>
      <w:r w:rsidRPr="00AC570B">
        <w:rPr>
          <w:rStyle w:val="Emphasis"/>
          <w:highlight w:val="yellow"/>
        </w:rPr>
        <w:t>Legitimacy</w:t>
      </w:r>
      <w:r w:rsidRPr="00633171">
        <w:rPr>
          <w:rStyle w:val="StyleBoldUnderline"/>
        </w:rPr>
        <w:t xml:space="preserve"> as a method of maintaining predominance </w:t>
      </w:r>
      <w:r w:rsidRPr="00AC570B">
        <w:rPr>
          <w:rStyle w:val="Emphasis"/>
          <w:highlight w:val="yellow"/>
        </w:rPr>
        <w:t>is far more efficient</w:t>
      </w:r>
      <w:r w:rsidRPr="00633171">
        <w:rPr>
          <w:rStyle w:val="Emphasis"/>
        </w:rPr>
        <w:t>.</w:t>
      </w:r>
      <w:r w:rsidRPr="00633171">
        <w:rPr>
          <w:sz w:val="16"/>
        </w:rPr>
        <w:t xml:space="preserve"> The hegemonic model generally values courts' institutional competences more than the anarchic realist model. </w:t>
      </w:r>
      <w:r w:rsidRPr="00AC570B">
        <w:rPr>
          <w:rStyle w:val="StyleBoldUnderline"/>
          <w:highlight w:val="yellow"/>
        </w:rPr>
        <w:t xml:space="preserve">The courts' strengths in offering a </w:t>
      </w:r>
      <w:r w:rsidRPr="00AC570B">
        <w:rPr>
          <w:rStyle w:val="Emphasis"/>
          <w:highlight w:val="yellow"/>
        </w:rPr>
        <w:t>stable interpretation of the law, relative insulation from political pressure, and power to bestow legitimacy are important</w:t>
      </w:r>
      <w:r w:rsidRPr="00AC570B">
        <w:rPr>
          <w:b/>
          <w:iCs/>
          <w:highlight w:val="yellow"/>
          <w:u w:val="thick"/>
          <w:bdr w:val="single" w:sz="18" w:space="0" w:color="auto"/>
        </w:rPr>
        <w:t xml:space="preserve"> </w:t>
      </w:r>
      <w:r w:rsidRPr="00AC570B">
        <w:rPr>
          <w:rStyle w:val="StyleBoldUnderline"/>
          <w:highlight w:val="yellow"/>
        </w:rPr>
        <w:t>for realizing</w:t>
      </w:r>
      <w:r w:rsidRPr="00633171">
        <w:rPr>
          <w:rStyle w:val="StyleBoldUnderline"/>
        </w:rPr>
        <w:t xml:space="preserve"> the functional constitutional goal of </w:t>
      </w:r>
      <w:r w:rsidRPr="00AC570B">
        <w:rPr>
          <w:rStyle w:val="StyleBoldUnderline"/>
          <w:highlight w:val="yellow"/>
        </w:rPr>
        <w:t>effective</w:t>
      </w:r>
      <w:r w:rsidRPr="00633171">
        <w:rPr>
          <w:rStyle w:val="StyleBoldUnderline"/>
        </w:rPr>
        <w:t xml:space="preserve"> U.S. </w:t>
      </w:r>
      <w:r w:rsidRPr="00AC570B">
        <w:rPr>
          <w:rStyle w:val="StyleBoldUnderline"/>
          <w:highlight w:val="yellow"/>
        </w:rPr>
        <w:t>foreign policy.</w:t>
      </w:r>
      <w:r w:rsidRPr="00633171">
        <w:rPr>
          <w:sz w:val="16"/>
        </w:rPr>
        <w:t xml:space="preserve"> This means that courts' treatment of deference in foreign affairs will, in most respects, resemble its treatment of domestic affairs. Given the amorphous quality of foreign affairs deference, this "domestication" reduces uncertainty. </w:t>
      </w:r>
      <w:r w:rsidRPr="00633171">
        <w:rPr>
          <w:rStyle w:val="StyleBoldUnderline"/>
        </w:rPr>
        <w:t>The increasing boundary problems caused by the proliferation of treaties and the infiltration of domestic law by foreign affairs issues are lessened by reducing the deference gap</w:t>
      </w:r>
      <w:r w:rsidRPr="00633171">
        <w:rPr>
          <w:sz w:val="16"/>
        </w:rPr>
        <w:t xml:space="preserve">. </w:t>
      </w:r>
      <w:r w:rsidRPr="00633171">
        <w:rPr>
          <w:rStyle w:val="StyleBoldUnderline"/>
        </w:rPr>
        <w:t>And the dilemma caused by the need to weigh different functional considerations</w:t>
      </w:r>
      <w:r w:rsidRPr="00633171">
        <w:rPr>
          <w:sz w:val="16"/>
        </w:rPr>
        <w:t xml:space="preserve"> - liberty, accountability, and effectiveness - </w:t>
      </w:r>
      <w:r w:rsidRPr="00633171">
        <w:rPr>
          <w:rStyle w:val="StyleBoldUnderline"/>
        </w:rPr>
        <w:t>against one another is made less intractable because it becomes part of the same project that the courts constantly grapple with in adjudicating domestic disputes.</w:t>
      </w:r>
      <w:r>
        <w:rPr>
          <w:rStyle w:val="StyleBoldUnderline"/>
        </w:rPr>
        <w:t xml:space="preserve"> </w:t>
      </w:r>
    </w:p>
    <w:p w:rsidR="00A13B82" w:rsidRDefault="00A13B82" w:rsidP="00A13B82">
      <w:pPr>
        <w:rPr>
          <w:rStyle w:val="StyleBoldUnderline"/>
        </w:rPr>
      </w:pPr>
    </w:p>
    <w:p w:rsidR="00A13B82" w:rsidRPr="004F60E2" w:rsidRDefault="00A13B82" w:rsidP="00A13B82">
      <w:pPr>
        <w:keepNext/>
        <w:keepLines/>
        <w:spacing w:before="200"/>
        <w:outlineLvl w:val="3"/>
        <w:rPr>
          <w:b/>
        </w:rPr>
      </w:pPr>
      <w:r w:rsidRPr="004F60E2">
        <w:rPr>
          <w:rFonts w:eastAsiaTheme="majorEastAsia" w:cstheme="majorBidi"/>
          <w:b/>
          <w:bCs/>
          <w:iCs/>
          <w:sz w:val="24"/>
        </w:rPr>
        <w:t xml:space="preserve">U.S. leadership is </w:t>
      </w:r>
      <w:proofErr w:type="gramStart"/>
      <w:r w:rsidRPr="004F60E2">
        <w:rPr>
          <w:rFonts w:eastAsiaTheme="majorEastAsia" w:cstheme="majorBidi"/>
          <w:b/>
          <w:bCs/>
          <w:iCs/>
          <w:sz w:val="24"/>
        </w:rPr>
        <w:t>key</w:t>
      </w:r>
      <w:proofErr w:type="gramEnd"/>
      <w:r w:rsidRPr="004F60E2">
        <w:rPr>
          <w:rFonts w:eastAsiaTheme="majorEastAsia" w:cstheme="majorBidi"/>
          <w:b/>
          <w:bCs/>
          <w:iCs/>
          <w:sz w:val="24"/>
        </w:rPr>
        <w:t xml:space="preserve"> to </w:t>
      </w:r>
      <w:r w:rsidRPr="004F60E2">
        <w:rPr>
          <w:rFonts w:eastAsiaTheme="majorEastAsia" w:cstheme="majorBidi"/>
          <w:b/>
          <w:bCs/>
          <w:iCs/>
          <w:sz w:val="24"/>
          <w:u w:val="single"/>
        </w:rPr>
        <w:t>global stability</w:t>
      </w:r>
      <w:r w:rsidRPr="004F60E2">
        <w:rPr>
          <w:rFonts w:eastAsiaTheme="majorEastAsia" w:cstheme="majorBidi"/>
          <w:b/>
          <w:bCs/>
          <w:iCs/>
          <w:sz w:val="24"/>
        </w:rPr>
        <w:t xml:space="preserve"> and preventing </w:t>
      </w:r>
      <w:r w:rsidRPr="004F60E2">
        <w:rPr>
          <w:rFonts w:eastAsiaTheme="majorEastAsia" w:cstheme="majorBidi"/>
          <w:b/>
          <w:bCs/>
          <w:iCs/>
          <w:sz w:val="24"/>
          <w:u w:val="single"/>
        </w:rPr>
        <w:t>great power wars</w:t>
      </w:r>
    </w:p>
    <w:p w:rsidR="00A13B82" w:rsidRPr="004A55FD" w:rsidRDefault="00A13B82" w:rsidP="00A13B82">
      <w:r w:rsidRPr="004A55FD">
        <w:rPr>
          <w:rStyle w:val="StyleStyleBold12pt"/>
        </w:rPr>
        <w:t xml:space="preserve">Zhang </w:t>
      </w:r>
      <w:r>
        <w:rPr>
          <w:rStyle w:val="StyleStyleBold12pt"/>
        </w:rPr>
        <w:t xml:space="preserve">and Shi </w:t>
      </w:r>
      <w:r w:rsidRPr="004A55FD">
        <w:rPr>
          <w:rStyle w:val="StyleStyleBold12pt"/>
        </w:rPr>
        <w:t>11</w:t>
      </w:r>
      <w:r w:rsidRPr="004A55FD">
        <w:t xml:space="preserve"> (</w:t>
      </w:r>
      <w:proofErr w:type="spellStart"/>
      <w:r w:rsidRPr="004A55FD">
        <w:t>Yuhan</w:t>
      </w:r>
      <w:proofErr w:type="spellEnd"/>
      <w:r w:rsidRPr="004A55FD">
        <w:t xml:space="preserve">, 1-22, Carnegie Endowment for International Peace, and Lin Shi, Columbia University, “America’s Decline: A Harbinger of </w:t>
      </w:r>
      <w:proofErr w:type="spellStart"/>
      <w:r w:rsidRPr="004A55FD">
        <w:t>Conflcit</w:t>
      </w:r>
      <w:proofErr w:type="spellEnd"/>
      <w:r w:rsidRPr="004A55FD">
        <w:t xml:space="preserve"> and Rivalry,” EAST ASIA FORUM, </w:t>
      </w:r>
      <w:hyperlink r:id="rId12" w:history="1">
        <w:r w:rsidRPr="004A55FD">
          <w:rPr>
            <w:rStyle w:val="Hyperlink"/>
          </w:rPr>
          <w:t>http://www.eastasiaforum.org/2011/01/22/americas-decline-a-harbinger-of-conflict-and-rivalry/</w:t>
        </w:r>
      </w:hyperlink>
      <w:r w:rsidRPr="004A55FD">
        <w:t>)</w:t>
      </w:r>
    </w:p>
    <w:p w:rsidR="00A13B82" w:rsidRPr="004F60E2" w:rsidRDefault="00A13B82" w:rsidP="00A13B82">
      <w:pPr>
        <w:rPr>
          <w:rFonts w:eastAsia="Times New Roman"/>
          <w:szCs w:val="24"/>
        </w:rPr>
      </w:pPr>
    </w:p>
    <w:p w:rsidR="00A13B82" w:rsidRDefault="00A13B82" w:rsidP="00A13B82">
      <w:pPr>
        <w:rPr>
          <w:sz w:val="16"/>
        </w:rPr>
      </w:pPr>
      <w:r w:rsidRPr="004A55FD">
        <w:rPr>
          <w:sz w:val="16"/>
        </w:rPr>
        <w:t>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the global distribution of power is shifting, and the inevitable result will be a world that is less peaceful, liberal and prosperous, burdened by a dearth of effective conflict regulation. Over the past two decades, no other state has had the ability to seriously challenge the US military. Under these circumstances, motivated by both opportunity and fear,</w:t>
      </w:r>
      <w:r w:rsidRPr="004F60E2">
        <w:rPr>
          <w:b/>
          <w:sz w:val="19"/>
          <w:szCs w:val="24"/>
          <w:u w:val="thick"/>
        </w:rPr>
        <w:t xml:space="preserve"> </w:t>
      </w:r>
      <w:r w:rsidRPr="00AC570B">
        <w:rPr>
          <w:b/>
          <w:bCs/>
          <w:highlight w:val="yellow"/>
          <w:u w:val="single"/>
        </w:rPr>
        <w:t>many</w:t>
      </w:r>
      <w:r w:rsidRPr="004F60E2">
        <w:rPr>
          <w:b/>
          <w:bCs/>
          <w:u w:val="single"/>
        </w:rPr>
        <w:t xml:space="preserve"> actors have </w:t>
      </w:r>
      <w:proofErr w:type="spellStart"/>
      <w:r w:rsidRPr="00AC570B">
        <w:rPr>
          <w:b/>
          <w:bCs/>
          <w:highlight w:val="yellow"/>
          <w:u w:val="single"/>
        </w:rPr>
        <w:t>bandwagoned</w:t>
      </w:r>
      <w:proofErr w:type="spellEnd"/>
      <w:r w:rsidRPr="00AC570B">
        <w:rPr>
          <w:b/>
          <w:bCs/>
          <w:highlight w:val="yellow"/>
          <w:u w:val="single"/>
        </w:rPr>
        <w:t xml:space="preserve"> with US hegemony</w:t>
      </w:r>
      <w:r w:rsidRPr="004F60E2">
        <w:rPr>
          <w:b/>
          <w:bCs/>
          <w:u w:val="single"/>
        </w:rPr>
        <w:t xml:space="preserve"> </w:t>
      </w:r>
      <w:r w:rsidRPr="004A55FD">
        <w:rPr>
          <w:sz w:val="16"/>
        </w:rPr>
        <w:t xml:space="preserve">and accepted a subordinate role. Canada, most of Western Europe, India, Japan, South Korea, Australia, Singapore and the Philippines have all joined the US, </w:t>
      </w:r>
      <w:r w:rsidRPr="00AC570B">
        <w:rPr>
          <w:b/>
          <w:bCs/>
          <w:highlight w:val="yellow"/>
          <w:u w:val="single"/>
        </w:rPr>
        <w:t>creating a status</w:t>
      </w:r>
      <w:r w:rsidRPr="004F60E2">
        <w:rPr>
          <w:b/>
          <w:bCs/>
          <w:u w:val="single"/>
        </w:rPr>
        <w:t xml:space="preserve"> </w:t>
      </w:r>
      <w:r w:rsidRPr="00AC570B">
        <w:rPr>
          <w:b/>
          <w:bCs/>
          <w:highlight w:val="yellow"/>
          <w:u w:val="single"/>
        </w:rPr>
        <w:t>quo that</w:t>
      </w:r>
      <w:r w:rsidRPr="004F60E2">
        <w:rPr>
          <w:b/>
          <w:bCs/>
          <w:u w:val="single"/>
        </w:rPr>
        <w:t xml:space="preserve"> has tended to </w:t>
      </w:r>
      <w:r w:rsidRPr="00AC570B">
        <w:rPr>
          <w:b/>
          <w:iCs/>
          <w:highlight w:val="yellow"/>
          <w:u w:val="single"/>
          <w:bdr w:val="single" w:sz="18" w:space="0" w:color="auto"/>
        </w:rPr>
        <w:t xml:space="preserve">mute </w:t>
      </w:r>
      <w:r w:rsidRPr="00AC570B">
        <w:rPr>
          <w:b/>
          <w:iCs/>
          <w:highlight w:val="yellow"/>
          <w:u w:val="single"/>
          <w:bdr w:val="single" w:sz="18" w:space="0" w:color="auto"/>
        </w:rPr>
        <w:lastRenderedPageBreak/>
        <w:t>great power conflicts</w:t>
      </w:r>
      <w:r w:rsidRPr="004A55FD">
        <w:rPr>
          <w:sz w:val="16"/>
        </w:rPr>
        <w:t>. However,</w:t>
      </w:r>
      <w:r w:rsidRPr="004F60E2">
        <w:rPr>
          <w:b/>
          <w:sz w:val="19"/>
          <w:szCs w:val="24"/>
          <w:u w:val="thick"/>
        </w:rPr>
        <w:t xml:space="preserve"> </w:t>
      </w:r>
      <w:r w:rsidRPr="00AC570B">
        <w:rPr>
          <w:b/>
          <w:bCs/>
          <w:highlight w:val="yellow"/>
          <w:u w:val="single"/>
        </w:rPr>
        <w:t>as</w:t>
      </w:r>
      <w:r w:rsidRPr="004F60E2">
        <w:rPr>
          <w:b/>
          <w:sz w:val="19"/>
          <w:szCs w:val="24"/>
          <w:u w:val="thick"/>
        </w:rPr>
        <w:t xml:space="preserve"> </w:t>
      </w:r>
      <w:r w:rsidRPr="004A55FD">
        <w:rPr>
          <w:sz w:val="16"/>
        </w:rPr>
        <w:t>the</w:t>
      </w:r>
      <w:r w:rsidRPr="004F60E2">
        <w:rPr>
          <w:b/>
          <w:sz w:val="19"/>
          <w:szCs w:val="24"/>
          <w:u w:val="thick"/>
        </w:rPr>
        <w:t xml:space="preserve"> </w:t>
      </w:r>
      <w:r w:rsidRPr="00AC570B">
        <w:rPr>
          <w:b/>
          <w:bCs/>
          <w:highlight w:val="yellow"/>
          <w:u w:val="single"/>
        </w:rPr>
        <w:t>hegemony</w:t>
      </w:r>
      <w:r w:rsidRPr="004F60E2">
        <w:rPr>
          <w:b/>
          <w:sz w:val="19"/>
          <w:szCs w:val="24"/>
          <w:u w:val="thick"/>
        </w:rPr>
        <w:t xml:space="preserve"> </w:t>
      </w:r>
      <w:r w:rsidRPr="004A55FD">
        <w:rPr>
          <w:sz w:val="16"/>
        </w:rPr>
        <w:t xml:space="preserve">that drew these powers together </w:t>
      </w:r>
      <w:r w:rsidRPr="00AC570B">
        <w:rPr>
          <w:b/>
          <w:bCs/>
          <w:highlight w:val="yellow"/>
          <w:u w:val="single"/>
        </w:rPr>
        <w:t>withers</w:t>
      </w:r>
      <w:r w:rsidRPr="004F60E2">
        <w:rPr>
          <w:b/>
          <w:bCs/>
          <w:u w:val="single"/>
        </w:rPr>
        <w:t>,</w:t>
      </w:r>
      <w:r w:rsidRPr="004F60E2">
        <w:rPr>
          <w:b/>
          <w:sz w:val="19"/>
          <w:szCs w:val="24"/>
          <w:u w:val="thick"/>
        </w:rPr>
        <w:t xml:space="preserve"> </w:t>
      </w:r>
      <w:r w:rsidRPr="004A55FD">
        <w:rPr>
          <w:sz w:val="16"/>
        </w:rPr>
        <w:t>so will the pulling power behind the US alliance.</w:t>
      </w:r>
      <w:r w:rsidRPr="004F60E2">
        <w:rPr>
          <w:b/>
          <w:sz w:val="19"/>
          <w:szCs w:val="24"/>
          <w:u w:val="thick"/>
        </w:rPr>
        <w:t xml:space="preserve"> </w:t>
      </w:r>
      <w:r w:rsidRPr="00AC570B">
        <w:rPr>
          <w:b/>
          <w:bCs/>
          <w:highlight w:val="yellow"/>
          <w:u w:val="single"/>
        </w:rPr>
        <w:t>The result will be</w:t>
      </w:r>
      <w:r w:rsidRPr="004F60E2">
        <w:rPr>
          <w:b/>
          <w:bCs/>
          <w:u w:val="single"/>
        </w:rPr>
        <w:t xml:space="preserve"> an</w:t>
      </w:r>
      <w:r w:rsidRPr="004F60E2">
        <w:rPr>
          <w:b/>
          <w:sz w:val="19"/>
          <w:szCs w:val="24"/>
          <w:u w:val="thick"/>
        </w:rPr>
        <w:t xml:space="preserve"> </w:t>
      </w:r>
      <w:r w:rsidRPr="004A55FD">
        <w:rPr>
          <w:sz w:val="16"/>
        </w:rPr>
        <w:t>international</w:t>
      </w:r>
      <w:r w:rsidRPr="004F60E2">
        <w:rPr>
          <w:b/>
          <w:sz w:val="19"/>
          <w:szCs w:val="24"/>
          <w:u w:val="thick"/>
        </w:rPr>
        <w:t xml:space="preserve"> </w:t>
      </w:r>
      <w:r w:rsidRPr="004F60E2">
        <w:rPr>
          <w:b/>
          <w:bCs/>
          <w:u w:val="single"/>
        </w:rPr>
        <w:t>order where power is more diffuse,</w:t>
      </w:r>
      <w:r w:rsidRPr="004A55FD">
        <w:rPr>
          <w:sz w:val="16"/>
          <w:szCs w:val="24"/>
        </w:rPr>
        <w:t xml:space="preserve"> American interests and influence can be more readily challenged, </w:t>
      </w:r>
      <w:r w:rsidRPr="004F60E2">
        <w:rPr>
          <w:b/>
          <w:bCs/>
          <w:u w:val="single"/>
        </w:rPr>
        <w:t xml:space="preserve">and </w:t>
      </w:r>
      <w:r w:rsidRPr="00AC570B">
        <w:rPr>
          <w:b/>
          <w:bCs/>
          <w:highlight w:val="yellow"/>
          <w:u w:val="single"/>
        </w:rPr>
        <w:t>conflicts</w:t>
      </w:r>
      <w:r w:rsidRPr="004F60E2">
        <w:rPr>
          <w:b/>
          <w:bCs/>
          <w:u w:val="single"/>
        </w:rPr>
        <w:t xml:space="preserve"> or wars may be harder to avoid. </w:t>
      </w:r>
      <w:r w:rsidRPr="00AC570B">
        <w:rPr>
          <w:b/>
          <w:bCs/>
          <w:highlight w:val="yellow"/>
          <w:u w:val="single"/>
        </w:rPr>
        <w:t xml:space="preserve">As history attests, power decline and redistribution result in </w:t>
      </w:r>
      <w:r w:rsidRPr="00AC570B">
        <w:rPr>
          <w:b/>
          <w:iCs/>
          <w:highlight w:val="yellow"/>
          <w:u w:val="single"/>
          <w:bdr w:val="single" w:sz="18" w:space="0" w:color="auto"/>
        </w:rPr>
        <w:t>military confrontation.</w:t>
      </w:r>
      <w:r w:rsidRPr="004A55FD">
        <w:rPr>
          <w:sz w:val="16"/>
          <w:szCs w:val="24"/>
        </w:rPr>
        <w:t xml:space="preserve"> </w:t>
      </w:r>
      <w:r w:rsidRPr="004A55FD">
        <w:rPr>
          <w:sz w:val="16"/>
        </w:rPr>
        <w:t>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w:t>
      </w:r>
      <w:proofErr w:type="spellStart"/>
      <w:r w:rsidRPr="004A55FD">
        <w:rPr>
          <w:sz w:val="16"/>
        </w:rPr>
        <w:t>centred</w:t>
      </w:r>
      <w:proofErr w:type="spellEnd"/>
      <w:r w:rsidRPr="004A55FD">
        <w:rPr>
          <w:sz w:val="16"/>
        </w:rPr>
        <w:t xml:space="preserve">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w:t>
      </w:r>
      <w:r w:rsidRPr="00AC570B">
        <w:rPr>
          <w:b/>
          <w:bCs/>
          <w:highlight w:val="yellow"/>
          <w:u w:val="single"/>
        </w:rPr>
        <w:t>a post-hegemonic world would return to</w:t>
      </w:r>
      <w:r w:rsidRPr="004F60E2">
        <w:rPr>
          <w:b/>
          <w:sz w:val="19"/>
          <w:szCs w:val="24"/>
          <w:u w:val="thick"/>
        </w:rPr>
        <w:t xml:space="preserve"> </w:t>
      </w:r>
      <w:r w:rsidRPr="004A55FD">
        <w:rPr>
          <w:sz w:val="16"/>
        </w:rPr>
        <w:t>the problems of the 1930s:</w:t>
      </w:r>
      <w:r w:rsidRPr="004F60E2">
        <w:rPr>
          <w:b/>
          <w:sz w:val="19"/>
          <w:szCs w:val="24"/>
          <w:u w:val="thick"/>
        </w:rPr>
        <w:t xml:space="preserve"> </w:t>
      </w:r>
      <w:r w:rsidRPr="00AC570B">
        <w:rPr>
          <w:b/>
          <w:bCs/>
          <w:highlight w:val="yellow"/>
          <w:u w:val="single"/>
        </w:rPr>
        <w:t>regional blocs, trade conflicts and</w:t>
      </w:r>
      <w:r w:rsidRPr="004F60E2">
        <w:rPr>
          <w:b/>
          <w:bCs/>
          <w:u w:val="single"/>
        </w:rPr>
        <w:t xml:space="preserve"> strategic </w:t>
      </w:r>
      <w:r w:rsidRPr="00AC570B">
        <w:rPr>
          <w:b/>
          <w:bCs/>
          <w:highlight w:val="yellow"/>
          <w:u w:val="single"/>
        </w:rPr>
        <w:t>rivalry.</w:t>
      </w:r>
      <w:r w:rsidRPr="004F60E2">
        <w:rPr>
          <w:b/>
          <w:sz w:val="19"/>
          <w:szCs w:val="24"/>
          <w:u w:val="thick"/>
        </w:rPr>
        <w:t xml:space="preserve"> </w:t>
      </w:r>
      <w:r w:rsidRPr="004A55FD">
        <w:rPr>
          <w:sz w:val="16"/>
        </w:rPr>
        <w:t xml:space="preserve">Furthermore, multilateral institutions such as the IMF, the World Bank or the WTO might give way to regional </w:t>
      </w:r>
      <w:proofErr w:type="spellStart"/>
      <w:r w:rsidRPr="004A55FD">
        <w:rPr>
          <w:sz w:val="16"/>
        </w:rPr>
        <w:t>organisations</w:t>
      </w:r>
      <w:proofErr w:type="spellEnd"/>
      <w:r w:rsidRPr="004A55FD">
        <w:rPr>
          <w:sz w:val="16"/>
        </w:rPr>
        <w:t xml:space="preserve">. For example, Europe and East Asia would each step forward to fill the vacuum left by Washington’s withering leadership to pursue their own visions of regional political and economic orders. </w:t>
      </w:r>
      <w:r w:rsidRPr="004F60E2">
        <w:rPr>
          <w:b/>
          <w:bCs/>
          <w:u w:val="single"/>
        </w:rPr>
        <w:t xml:space="preserve">Free markets would become more </w:t>
      </w:r>
      <w:proofErr w:type="spellStart"/>
      <w:r w:rsidRPr="004F60E2">
        <w:rPr>
          <w:b/>
          <w:bCs/>
          <w:u w:val="single"/>
        </w:rPr>
        <w:t>politicised</w:t>
      </w:r>
      <w:proofErr w:type="spellEnd"/>
      <w:r w:rsidRPr="004F60E2">
        <w:rPr>
          <w:b/>
          <w:bCs/>
          <w:u w:val="single"/>
        </w:rPr>
        <w:t xml:space="preserve"> — and, well, less free — and major powers would compete for supremacy. </w:t>
      </w:r>
      <w:r w:rsidRPr="004A55FD">
        <w:rPr>
          <w:sz w:val="16"/>
        </w:rPr>
        <w:t>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4A55FD">
        <w:rPr>
          <w:sz w:val="16"/>
          <w:szCs w:val="24"/>
        </w:rPr>
        <w:t xml:space="preserve"> </w:t>
      </w:r>
      <w:r w:rsidRPr="00AC570B">
        <w:rPr>
          <w:b/>
          <w:bCs/>
          <w:highlight w:val="yellow"/>
          <w:u w:val="single"/>
        </w:rPr>
        <w:t xml:space="preserve">A world without </w:t>
      </w:r>
      <w:r w:rsidRPr="004F60E2">
        <w:rPr>
          <w:b/>
          <w:bCs/>
          <w:u w:val="single"/>
        </w:rPr>
        <w:t xml:space="preserve">American </w:t>
      </w:r>
      <w:r w:rsidRPr="00AC570B">
        <w:rPr>
          <w:b/>
          <w:bCs/>
          <w:highlight w:val="yellow"/>
          <w:u w:val="single"/>
        </w:rPr>
        <w:t xml:space="preserve">hegemony is one where </w:t>
      </w:r>
      <w:r w:rsidRPr="00AC570B">
        <w:rPr>
          <w:b/>
          <w:iCs/>
          <w:highlight w:val="yellow"/>
          <w:u w:val="single"/>
          <w:bdr w:val="single" w:sz="18" w:space="0" w:color="auto"/>
        </w:rPr>
        <w:t>great power wars re-emerge,</w:t>
      </w:r>
      <w:r w:rsidRPr="004F60E2">
        <w:rPr>
          <w:b/>
          <w:bCs/>
          <w:u w:val="single"/>
        </w:rPr>
        <w:t xml:space="preserve"> </w:t>
      </w:r>
      <w:r w:rsidRPr="004A55FD">
        <w:rPr>
          <w:sz w:val="16"/>
        </w:rPr>
        <w:t>the liberal international system is supplanted by an authoritarian one, and trade protectionism devolves into restrictive, anti-</w:t>
      </w:r>
      <w:proofErr w:type="spellStart"/>
      <w:r w:rsidRPr="004A55FD">
        <w:rPr>
          <w:sz w:val="16"/>
        </w:rPr>
        <w:t>globalisation</w:t>
      </w:r>
      <w:proofErr w:type="spellEnd"/>
      <w:r w:rsidRPr="004A55FD">
        <w:rPr>
          <w:sz w:val="16"/>
        </w:rPr>
        <w:t xml:space="preserve"> barriers. This, at least, is one possibility we can forecast in a future that will inevitably be devoid of unrivalled US primacy.</w:t>
      </w:r>
    </w:p>
    <w:p w:rsidR="00A13B82" w:rsidRPr="004F60E2" w:rsidRDefault="00A13B82" w:rsidP="00A13B82">
      <w:pPr>
        <w:keepNext/>
        <w:keepLines/>
        <w:spacing w:before="200"/>
        <w:outlineLvl w:val="3"/>
        <w:rPr>
          <w:rFonts w:eastAsiaTheme="majorEastAsia" w:cstheme="majorBidi"/>
          <w:b/>
          <w:bCs/>
          <w:iCs/>
          <w:sz w:val="24"/>
        </w:rPr>
      </w:pPr>
      <w:r w:rsidRPr="004F60E2">
        <w:rPr>
          <w:rFonts w:eastAsiaTheme="majorEastAsia" w:cstheme="majorBidi"/>
          <w:b/>
          <w:bCs/>
          <w:iCs/>
          <w:sz w:val="24"/>
        </w:rPr>
        <w:t xml:space="preserve">Indefinite detention </w:t>
      </w:r>
      <w:r w:rsidRPr="004F60E2">
        <w:rPr>
          <w:rFonts w:eastAsiaTheme="majorEastAsia" w:cstheme="majorBidi"/>
          <w:b/>
          <w:bCs/>
          <w:iCs/>
          <w:sz w:val="24"/>
          <w:u w:val="single"/>
        </w:rPr>
        <w:t>increases terrorism</w:t>
      </w:r>
      <w:r w:rsidRPr="004F60E2">
        <w:rPr>
          <w:rFonts w:eastAsiaTheme="majorEastAsia" w:cstheme="majorBidi"/>
          <w:b/>
          <w:bCs/>
          <w:iCs/>
          <w:sz w:val="24"/>
        </w:rPr>
        <w:t xml:space="preserve">—multiple </w:t>
      </w:r>
      <w:r>
        <w:rPr>
          <w:rFonts w:eastAsiaTheme="majorEastAsia" w:cstheme="majorBidi"/>
          <w:b/>
          <w:bCs/>
          <w:iCs/>
          <w:sz w:val="24"/>
        </w:rPr>
        <w:t>warrants</w:t>
      </w:r>
    </w:p>
    <w:p w:rsidR="00A13B82" w:rsidRDefault="00A13B82" w:rsidP="00A13B82">
      <w:pPr>
        <w:rPr>
          <w:sz w:val="16"/>
        </w:rPr>
      </w:pPr>
      <w:proofErr w:type="spellStart"/>
      <w:r w:rsidRPr="009F31E7">
        <w:rPr>
          <w:rStyle w:val="StyleStyleBold12pt"/>
        </w:rPr>
        <w:t>Scheinin</w:t>
      </w:r>
      <w:proofErr w:type="spellEnd"/>
      <w:r w:rsidRPr="009F31E7">
        <w:rPr>
          <w:rStyle w:val="StyleStyleBold12pt"/>
        </w:rPr>
        <w:t xml:space="preserve"> 12</w:t>
      </w:r>
      <w:r>
        <w:rPr>
          <w:sz w:val="16"/>
        </w:rPr>
        <w:t xml:space="preserve"> (January 11, Martin, professor of international law and former UN Special Rapporteur on human rights and counter-terrorism from 2005 to 2011, “Should Human Rights Take a Back Seat in Wartime?” </w:t>
      </w:r>
      <w:hyperlink r:id="rId13" w:history="1">
        <w:r w:rsidRPr="00AE3384">
          <w:rPr>
            <w:rStyle w:val="Hyperlink"/>
            <w:sz w:val="16"/>
          </w:rPr>
          <w:t>http://www.realclearworld.com/articles/2012/01/11/national_defense_authorization_act_scheinin_interview-full.html</w:t>
        </w:r>
      </w:hyperlink>
      <w:r>
        <w:rPr>
          <w:sz w:val="16"/>
        </w:rPr>
        <w:t>)</w:t>
      </w:r>
    </w:p>
    <w:p w:rsidR="00A13B82" w:rsidRDefault="00A13B82" w:rsidP="00A13B82">
      <w:pPr>
        <w:rPr>
          <w:sz w:val="16"/>
        </w:rPr>
      </w:pPr>
    </w:p>
    <w:p w:rsidR="00A13B82" w:rsidRDefault="00A13B82" w:rsidP="00A13B82">
      <w:pPr>
        <w:rPr>
          <w:sz w:val="14"/>
        </w:rPr>
      </w:pPr>
      <w:r w:rsidRPr="00AA20D2">
        <w:rPr>
          <w:sz w:val="14"/>
        </w:rPr>
        <w:t xml:space="preserve">The National Defense Authorization Act (NDAA), signed by President Barack Obama December 31, 2011, codifies into law the post-9/11 practice of indefinite detention without charge of terrorist suspects. Martin </w:t>
      </w:r>
      <w:proofErr w:type="spellStart"/>
      <w:r w:rsidRPr="00AA20D2">
        <w:rPr>
          <w:sz w:val="14"/>
        </w:rPr>
        <w:t>Scheinin</w:t>
      </w:r>
      <w:proofErr w:type="spellEnd"/>
      <w:r w:rsidRPr="00AA20D2">
        <w:rPr>
          <w:sz w:val="14"/>
        </w:rPr>
        <w:t xml:space="preserve">, professor of international law and former UN Special Rapporteur on human rights and counter-terrorism from 2005 to 2011, offered his thoughts on the new law and its potential implications for the global counter-terrorism struggle. Casey L. Coombs: First, Mr. </w:t>
      </w:r>
      <w:proofErr w:type="spellStart"/>
      <w:r w:rsidRPr="00AA20D2">
        <w:rPr>
          <w:sz w:val="14"/>
        </w:rPr>
        <w:t>Scheinin</w:t>
      </w:r>
      <w:proofErr w:type="spellEnd"/>
      <w:r w:rsidRPr="00AA20D2">
        <w:rPr>
          <w:sz w:val="14"/>
        </w:rPr>
        <w:t xml:space="preserve">, could you provide your general impressions of the </w:t>
      </w:r>
      <w:proofErr w:type="gramStart"/>
      <w:r w:rsidRPr="00AA20D2">
        <w:rPr>
          <w:sz w:val="14"/>
        </w:rPr>
        <w:t>NDAA’s indefinite detention provisions vis-à-vis international legal standards</w:t>
      </w:r>
      <w:proofErr w:type="gramEnd"/>
      <w:r w:rsidRPr="00AA20D2">
        <w:rPr>
          <w:sz w:val="14"/>
        </w:rPr>
        <w:t xml:space="preserve"> governing civil liberties? Martin </w:t>
      </w:r>
      <w:proofErr w:type="spellStart"/>
      <w:r w:rsidRPr="00AA20D2">
        <w:rPr>
          <w:sz w:val="14"/>
        </w:rPr>
        <w:t>Scheinin</w:t>
      </w:r>
      <w:proofErr w:type="spellEnd"/>
      <w:r w:rsidRPr="00AA20D2">
        <w:rPr>
          <w:sz w:val="14"/>
        </w:rPr>
        <w:t xml:space="preserve">: The NDAA builds upon the well-established rule in international humanitarian law (law of armed conflict) that during an international armed conflict combatants, i.e. soldiers of one of the states involved in the </w:t>
      </w:r>
      <w:proofErr w:type="gramStart"/>
      <w:r w:rsidRPr="00AA20D2">
        <w:rPr>
          <w:sz w:val="14"/>
        </w:rPr>
        <w:t>war,</w:t>
      </w:r>
      <w:proofErr w:type="gramEnd"/>
      <w:r w:rsidRPr="00AA20D2">
        <w:rPr>
          <w:sz w:val="14"/>
        </w:rPr>
        <w:t xml:space="preserve"> can be detained as prisoners of war until the end of hostilities. When there is an international armed conflict and when someone is a combatant, then such detention does not amount to arbitrary detention that would violate international human rights law. </w:t>
      </w:r>
      <w:r w:rsidRPr="009F31E7">
        <w:rPr>
          <w:rStyle w:val="StyleBoldUnderline"/>
        </w:rPr>
        <w:t>The NDAA extends the</w:t>
      </w:r>
      <w:r w:rsidRPr="00AA20D2">
        <w:rPr>
          <w:sz w:val="14"/>
        </w:rPr>
        <w:t xml:space="preserve"> possibility - even </w:t>
      </w:r>
      <w:r w:rsidRPr="009F31E7">
        <w:rPr>
          <w:rStyle w:val="StyleBoldUnderline"/>
        </w:rPr>
        <w:t>presumption</w:t>
      </w:r>
      <w:r w:rsidRPr="00AA20D2">
        <w:rPr>
          <w:sz w:val="14"/>
        </w:rPr>
        <w:t xml:space="preserve"> - </w:t>
      </w:r>
      <w:r w:rsidRPr="009F31E7">
        <w:rPr>
          <w:rStyle w:val="StyleBoldUnderline"/>
        </w:rPr>
        <w:t>of indefinite detention to terrorism, far beyond genuine situations of international</w:t>
      </w:r>
      <w:r w:rsidRPr="00AA20D2">
        <w:rPr>
          <w:sz w:val="14"/>
        </w:rPr>
        <w:t xml:space="preserve"> or even non-international </w:t>
      </w:r>
      <w:r w:rsidRPr="009F31E7">
        <w:rPr>
          <w:rStyle w:val="StyleBoldUnderline"/>
        </w:rPr>
        <w:t>armed conflict.</w:t>
      </w:r>
      <w:r w:rsidRPr="00AA20D2">
        <w:rPr>
          <w:sz w:val="14"/>
        </w:rPr>
        <w:t xml:space="preserve"> And it extends indefinite detention to persons who are not combatants, or analogously situated persons in a non-international armed conflict. For instance, persons who are held to have provided substantial support to terrorism would be subject to indefinite detention. </w:t>
      </w:r>
      <w:r w:rsidRPr="009F31E7">
        <w:rPr>
          <w:rStyle w:val="StyleBoldUnderline"/>
        </w:rPr>
        <w:t>This approach has no support in the laws of war and will unavoidably result in what human rights law considers arbitrary detention and hence a violation of international treaties legally binding upon the United States, such as the International Covenant on Civil and Political Rights.</w:t>
      </w:r>
      <w:r>
        <w:rPr>
          <w:rStyle w:val="StyleBoldUnderline"/>
        </w:rPr>
        <w:t xml:space="preserve"> </w:t>
      </w:r>
      <w:r w:rsidRPr="00AA20D2">
        <w:rPr>
          <w:sz w:val="14"/>
        </w:rPr>
        <w:t xml:space="preserve">CLC: As a world leader and active promoter of universal human rights, the practice of indefinite detention without charge would seem to clash with U.S. ideals. Could you comment on this contradiction? MS: One of the main lessons learned in the international fight against terrorism is that </w:t>
      </w:r>
      <w:r w:rsidRPr="009F31E7">
        <w:rPr>
          <w:rStyle w:val="StyleBoldUnderline"/>
        </w:rPr>
        <w:t xml:space="preserve">counter-terrorism professionals have gradually come to learn and admit that </w:t>
      </w:r>
      <w:r w:rsidRPr="00AC570B">
        <w:rPr>
          <w:rStyle w:val="StyleBoldUnderline"/>
          <w:highlight w:val="yellow"/>
        </w:rPr>
        <w:t>human rights violations are not an acceptable shortcut in an effective fight against terrorism</w:t>
      </w:r>
      <w:r w:rsidRPr="00AA20D2">
        <w:rPr>
          <w:sz w:val="14"/>
        </w:rPr>
        <w:t xml:space="preserve">. Such measures tend to backfire in multiple ways. They result in legal problems by hampering prosecution, trial and punishment. The use of </w:t>
      </w:r>
      <w:r w:rsidRPr="009F31E7">
        <w:rPr>
          <w:rStyle w:val="StyleBoldUnderline"/>
        </w:rPr>
        <w:t>torture is a clear example</w:t>
      </w:r>
      <w:r w:rsidRPr="00AA20D2">
        <w:rPr>
          <w:sz w:val="14"/>
        </w:rPr>
        <w:t xml:space="preserve"> here. </w:t>
      </w:r>
      <w:r w:rsidRPr="00AC570B">
        <w:rPr>
          <w:rStyle w:val="StyleBoldUnderline"/>
          <w:highlight w:val="yellow"/>
        </w:rPr>
        <w:t>They</w:t>
      </w:r>
      <w:r w:rsidRPr="009F31E7">
        <w:rPr>
          <w:rStyle w:val="StyleBoldUnderline"/>
        </w:rPr>
        <w:t xml:space="preserve"> also tend to </w:t>
      </w:r>
      <w:r w:rsidRPr="00AC570B">
        <w:rPr>
          <w:rStyle w:val="Emphasis"/>
          <w:highlight w:val="yellow"/>
        </w:rPr>
        <w:t>alienate the communities</w:t>
      </w:r>
      <w:r w:rsidRPr="00AC570B">
        <w:rPr>
          <w:rStyle w:val="StyleBoldUnderline"/>
          <w:highlight w:val="yellow"/>
        </w:rPr>
        <w:t xml:space="preserve"> with which authorities should be working</w:t>
      </w:r>
      <w:r w:rsidRPr="00AA20D2">
        <w:rPr>
          <w:sz w:val="14"/>
        </w:rPr>
        <w:t xml:space="preserve"> in order to detect and prevent terrorism. And </w:t>
      </w:r>
      <w:r w:rsidRPr="009F31E7">
        <w:rPr>
          <w:rStyle w:val="StyleBoldUnderline"/>
        </w:rPr>
        <w:t xml:space="preserve">they </w:t>
      </w:r>
      <w:r w:rsidRPr="00AC570B">
        <w:rPr>
          <w:rStyle w:val="StyleBoldUnderline"/>
          <w:highlight w:val="yellow"/>
        </w:rPr>
        <w:t>add to causes of terrorism</w:t>
      </w:r>
      <w:r w:rsidRPr="009F31E7">
        <w:rPr>
          <w:rStyle w:val="StyleBoldUnderline"/>
        </w:rPr>
        <w:t xml:space="preserve">, both </w:t>
      </w:r>
      <w:r w:rsidRPr="00AC570B">
        <w:rPr>
          <w:rStyle w:val="StyleBoldUnderline"/>
          <w:highlight w:val="yellow"/>
        </w:rPr>
        <w:t xml:space="preserve">by </w:t>
      </w:r>
      <w:r w:rsidRPr="00AC570B">
        <w:rPr>
          <w:rStyle w:val="Emphasis"/>
          <w:highlight w:val="yellow"/>
        </w:rPr>
        <w:t>perpetuating "root causes</w:t>
      </w:r>
      <w:r w:rsidRPr="009F31E7">
        <w:rPr>
          <w:rStyle w:val="StyleBoldUnderline"/>
        </w:rPr>
        <w:t>"</w:t>
      </w:r>
      <w:r w:rsidRPr="00AA20D2">
        <w:rPr>
          <w:sz w:val="14"/>
        </w:rPr>
        <w:t xml:space="preserve"> that involve the alienation of communities </w:t>
      </w:r>
      <w:r w:rsidRPr="00AC570B">
        <w:rPr>
          <w:rStyle w:val="StyleBoldUnderline"/>
          <w:highlight w:val="yellow"/>
        </w:rPr>
        <w:t>and</w:t>
      </w:r>
      <w:r w:rsidRPr="009F31E7">
        <w:rPr>
          <w:rStyle w:val="StyleBoldUnderline"/>
        </w:rPr>
        <w:t xml:space="preserve"> by </w:t>
      </w:r>
      <w:r w:rsidRPr="00AC570B">
        <w:rPr>
          <w:rStyle w:val="Emphasis"/>
          <w:highlight w:val="yellow"/>
        </w:rPr>
        <w:t>providing "triggering causes"</w:t>
      </w:r>
      <w:r w:rsidRPr="00AC570B">
        <w:rPr>
          <w:rStyle w:val="StyleBoldUnderline"/>
          <w:highlight w:val="yellow"/>
        </w:rPr>
        <w:t xml:space="preserve"> through which</w:t>
      </w:r>
      <w:r w:rsidRPr="00AA20D2">
        <w:rPr>
          <w:sz w:val="14"/>
        </w:rPr>
        <w:t xml:space="preserve"> bitter </w:t>
      </w:r>
      <w:r w:rsidRPr="00AC570B">
        <w:rPr>
          <w:rStyle w:val="StyleBoldUnderline"/>
          <w:highlight w:val="yellow"/>
        </w:rPr>
        <w:t>individuals</w:t>
      </w:r>
      <w:r w:rsidRPr="00AA20D2">
        <w:rPr>
          <w:sz w:val="14"/>
        </w:rPr>
        <w:t xml:space="preserve"> make the morally inexcusable decision to </w:t>
      </w:r>
      <w:r w:rsidRPr="00AC570B">
        <w:rPr>
          <w:rStyle w:val="StyleBoldUnderline"/>
          <w:highlight w:val="yellow"/>
        </w:rPr>
        <w:t>turn to</w:t>
      </w:r>
      <w:r w:rsidRPr="00AA20D2">
        <w:rPr>
          <w:sz w:val="14"/>
        </w:rPr>
        <w:t xml:space="preserve"> methods of </w:t>
      </w:r>
      <w:r w:rsidRPr="00AC570B">
        <w:rPr>
          <w:rStyle w:val="StyleBoldUnderline"/>
          <w:highlight w:val="yellow"/>
        </w:rPr>
        <w:t>terrorism</w:t>
      </w:r>
      <w:r w:rsidRPr="00AA20D2">
        <w:rPr>
          <w:sz w:val="14"/>
        </w:rPr>
        <w:t xml:space="preserve">. The NDAA is just one more step in the wrong direction, by aggravating the counterproductive effects of human rights violating measures put in place in the name of countering terrorism. CLC: Does the NDAA afford the U.S. a practical advantage in the fight against terrorism? Or might the law undermine its global credibility? MS: </w:t>
      </w:r>
      <w:r w:rsidRPr="00AA20D2">
        <w:rPr>
          <w:rStyle w:val="StyleBoldUnderline"/>
        </w:rPr>
        <w:t>It is hard to see any practical advantage gained through the NDAA</w:t>
      </w:r>
      <w:r w:rsidRPr="00AA20D2">
        <w:rPr>
          <w:sz w:val="14"/>
        </w:rPr>
        <w:t xml:space="preserve">.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 </w:t>
      </w:r>
      <w:r w:rsidRPr="00AC570B">
        <w:rPr>
          <w:rStyle w:val="StyleBoldUnderline"/>
          <w:highlight w:val="yellow"/>
        </w:rPr>
        <w:t>it</w:t>
      </w:r>
      <w:r w:rsidRPr="00AA20D2">
        <w:rPr>
          <w:rStyle w:val="StyleBoldUnderline"/>
        </w:rPr>
        <w:t xml:space="preserve"> </w:t>
      </w:r>
      <w:r w:rsidRPr="00AA20D2">
        <w:rPr>
          <w:sz w:val="14"/>
        </w:rPr>
        <w:t xml:space="preserve">nevertheless </w:t>
      </w:r>
      <w:r w:rsidRPr="00AC570B">
        <w:rPr>
          <w:rStyle w:val="StyleBoldUnderline"/>
          <w:highlight w:val="yellow"/>
        </w:rPr>
        <w:t>hampers</w:t>
      </w:r>
      <w:r w:rsidRPr="00AA20D2">
        <w:rPr>
          <w:rStyle w:val="StyleBoldUnderline"/>
        </w:rPr>
        <w:t xml:space="preserve"> effective counter-terrorism work, including</w:t>
      </w:r>
      <w:r w:rsidRPr="00AA20D2">
        <w:rPr>
          <w:sz w:val="14"/>
        </w:rPr>
        <w:t xml:space="preserve"> criminal investigation and prosecution, as well as </w:t>
      </w:r>
      <w:r w:rsidRPr="00AC570B">
        <w:rPr>
          <w:rStyle w:val="StyleBoldUnderline"/>
          <w:highlight w:val="yellow"/>
        </w:rPr>
        <w:t>international counter-terrorism cooperation</w:t>
      </w:r>
      <w:r w:rsidRPr="00AA20D2">
        <w:rPr>
          <w:rStyle w:val="StyleBoldUnderline"/>
        </w:rPr>
        <w:t>,</w:t>
      </w:r>
      <w:r w:rsidRPr="00AA20D2">
        <w:rPr>
          <w:sz w:val="14"/>
        </w:rPr>
        <w:t xml:space="preserve"> markedly in the issue of closing </w:t>
      </w:r>
      <w:r w:rsidRPr="00AA20D2">
        <w:rPr>
          <w:sz w:val="14"/>
        </w:rPr>
        <w:lastRenderedPageBreak/>
        <w:t xml:space="preserve">the Guantanamo Bay detention facility. Hence, </w:t>
      </w:r>
      <w:r w:rsidRPr="00AA20D2">
        <w:rPr>
          <w:rStyle w:val="StyleBoldUnderline"/>
        </w:rPr>
        <w:t xml:space="preserve">it carries the risk of </w:t>
      </w:r>
      <w:r w:rsidRPr="00AC570B">
        <w:rPr>
          <w:rStyle w:val="StyleBoldUnderline"/>
          <w:highlight w:val="yellow"/>
        </w:rPr>
        <w:t>distancing the U</w:t>
      </w:r>
      <w:r w:rsidRPr="00AA20D2">
        <w:rPr>
          <w:rStyle w:val="StyleBoldUnderline"/>
        </w:rPr>
        <w:t xml:space="preserve">nited </w:t>
      </w:r>
      <w:r w:rsidRPr="00AC570B">
        <w:rPr>
          <w:rStyle w:val="StyleBoldUnderline"/>
          <w:highlight w:val="yellow"/>
        </w:rPr>
        <w:t>S</w:t>
      </w:r>
      <w:r w:rsidRPr="00AA20D2">
        <w:rPr>
          <w:rStyle w:val="StyleBoldUnderline"/>
        </w:rPr>
        <w:t xml:space="preserve">tates </w:t>
      </w:r>
      <w:r w:rsidRPr="00AC570B">
        <w:rPr>
          <w:rStyle w:val="StyleBoldUnderline"/>
          <w:highlight w:val="yellow"/>
        </w:rPr>
        <w:t>from</w:t>
      </w:r>
      <w:r w:rsidRPr="00AA20D2">
        <w:rPr>
          <w:rStyle w:val="StyleBoldUnderline"/>
        </w:rPr>
        <w:t xml:space="preserve"> its closest </w:t>
      </w:r>
      <w:r w:rsidRPr="00AC570B">
        <w:rPr>
          <w:rStyle w:val="StyleBoldUnderline"/>
          <w:highlight w:val="yellow"/>
        </w:rPr>
        <w:t>allies</w:t>
      </w:r>
      <w:r w:rsidRPr="00AA20D2">
        <w:rPr>
          <w:rStyle w:val="StyleBoldUnderline"/>
        </w:rPr>
        <w:t xml:space="preserve"> and the international community generally</w:t>
      </w:r>
      <w:r w:rsidRPr="00AA20D2">
        <w:rPr>
          <w:sz w:val="14"/>
        </w:rPr>
        <w:t xml:space="preserve">. And of course </w:t>
      </w:r>
      <w:r w:rsidRPr="00AA20D2">
        <w:rPr>
          <w:rStyle w:val="StyleBoldUnderline"/>
        </w:rPr>
        <w:t>these kinds of legal provisions are always open for bad faith copying by repressive governments</w:t>
      </w:r>
      <w:r w:rsidRPr="00AA20D2">
        <w:rPr>
          <w:sz w:val="14"/>
        </w:rPr>
        <w:t xml:space="preserve"> that will use them for their own political purposes.</w:t>
      </w:r>
    </w:p>
    <w:p w:rsidR="00A13B82" w:rsidRDefault="00A13B82" w:rsidP="00A13B82">
      <w:pPr>
        <w:rPr>
          <w:sz w:val="14"/>
        </w:rPr>
      </w:pPr>
    </w:p>
    <w:p w:rsidR="00A13B82" w:rsidRPr="007F7F51" w:rsidRDefault="00A13B82" w:rsidP="00A13B82">
      <w:pPr>
        <w:keepNext/>
        <w:keepLines/>
        <w:spacing w:before="200"/>
        <w:outlineLvl w:val="3"/>
        <w:rPr>
          <w:rFonts w:eastAsiaTheme="majorEastAsia" w:cstheme="majorBidi"/>
          <w:b/>
          <w:bCs/>
          <w:iCs/>
          <w:sz w:val="24"/>
        </w:rPr>
      </w:pPr>
      <w:r w:rsidRPr="007F7F51">
        <w:rPr>
          <w:rFonts w:eastAsiaTheme="majorEastAsia" w:cstheme="majorBidi"/>
          <w:b/>
          <w:bCs/>
          <w:iCs/>
          <w:sz w:val="24"/>
        </w:rPr>
        <w:t xml:space="preserve">Indefinite detention </w:t>
      </w:r>
      <w:r>
        <w:rPr>
          <w:rFonts w:eastAsiaTheme="majorEastAsia" w:cstheme="majorBidi"/>
          <w:b/>
          <w:bCs/>
          <w:iCs/>
          <w:sz w:val="24"/>
        </w:rPr>
        <w:t>is the key internal link to recruitment and</w:t>
      </w:r>
      <w:r w:rsidRPr="007F7F51">
        <w:rPr>
          <w:rFonts w:eastAsiaTheme="majorEastAsia" w:cstheme="majorBidi"/>
          <w:b/>
          <w:bCs/>
          <w:iCs/>
          <w:sz w:val="24"/>
        </w:rPr>
        <w:t xml:space="preserve"> causes a resource trade off which shatters the ability to fight terrorism</w:t>
      </w:r>
    </w:p>
    <w:p w:rsidR="00A13B82" w:rsidRPr="007F7F51" w:rsidRDefault="00A13B82" w:rsidP="00A13B82">
      <w:pPr>
        <w:rPr>
          <w:sz w:val="16"/>
        </w:rPr>
      </w:pPr>
      <w:r w:rsidRPr="007F7F51">
        <w:rPr>
          <w:b/>
          <w:bCs/>
          <w:sz w:val="24"/>
        </w:rPr>
        <w:t>Powell 8</w:t>
      </w:r>
      <w:r w:rsidRPr="007F7F51">
        <w:rPr>
          <w:sz w:val="16"/>
        </w:rPr>
        <w:t xml:space="preserve"> (Catherine, Georgetown Law Visiting Professor for the 2012-13 academic year and teaches international law, constitutional law, and constitutional rights in comparative perspective. She has recently served in government on Secretary of State Hillary Clinton’s Policy Planning Staff and on the White House National Security Staff, where she was Director for Human Rights. “Scholars’ Statement of Principles for the New President on U.S. Detention Policy: An Agenda for Change*” </w:t>
      </w:r>
      <w:hyperlink r:id="rId14" w:history="1">
        <w:r w:rsidRPr="007F7F51">
          <w:rPr>
            <w:sz w:val="16"/>
          </w:rPr>
          <w:t>http://www.law.yale.edu/documents/pdf/Alumni_Affairs/Scholars_Statement.pdf</w:t>
        </w:r>
      </w:hyperlink>
      <w:r w:rsidRPr="007F7F51">
        <w:rPr>
          <w:sz w:val="16"/>
        </w:rPr>
        <w:t>)</w:t>
      </w:r>
    </w:p>
    <w:p w:rsidR="00A13B82" w:rsidRPr="007F7F51" w:rsidRDefault="00A13B82" w:rsidP="00A13B82">
      <w:pPr>
        <w:rPr>
          <w:sz w:val="16"/>
        </w:rPr>
      </w:pPr>
      <w:r w:rsidRPr="007F7F51">
        <w:rPr>
          <w:sz w:val="16"/>
          <w:szCs w:val="24"/>
        </w:rPr>
        <w:t xml:space="preserve">Across the political spectrum, there is a growing consensus that the existing system of long term </w:t>
      </w:r>
      <w:r w:rsidRPr="00AC570B">
        <w:rPr>
          <w:bCs/>
          <w:szCs w:val="24"/>
          <w:highlight w:val="yellow"/>
          <w:u w:val="single"/>
        </w:rPr>
        <w:t>detention of terrorism suspects without trial</w:t>
      </w:r>
      <w:r w:rsidRPr="007F7F51">
        <w:rPr>
          <w:sz w:val="16"/>
          <w:szCs w:val="24"/>
        </w:rPr>
        <w:t xml:space="preserve"> through the network of facilities in Guantanamo and elsewhere </w:t>
      </w:r>
      <w:r w:rsidRPr="007F7F51">
        <w:rPr>
          <w:bCs/>
          <w:szCs w:val="24"/>
          <w:u w:val="single"/>
        </w:rPr>
        <w:t>is an unsustainable liability</w:t>
      </w:r>
      <w:r w:rsidRPr="007F7F51">
        <w:rPr>
          <w:sz w:val="16"/>
          <w:szCs w:val="24"/>
        </w:rPr>
        <w:t xml:space="preserve"> for the United States </w:t>
      </w:r>
      <w:r w:rsidRPr="007F7F51">
        <w:rPr>
          <w:bCs/>
          <w:szCs w:val="24"/>
          <w:u w:val="single"/>
        </w:rPr>
        <w:t>that</w:t>
      </w:r>
      <w:r w:rsidRPr="007F7F51">
        <w:rPr>
          <w:sz w:val="16"/>
          <w:szCs w:val="24"/>
        </w:rPr>
        <w:t xml:space="preserve"> must be changed. The current policies </w:t>
      </w:r>
      <w:r w:rsidRPr="00AC570B">
        <w:rPr>
          <w:bCs/>
          <w:szCs w:val="24"/>
          <w:highlight w:val="yellow"/>
          <w:u w:val="single"/>
        </w:rPr>
        <w:t>undermine the rule of law and</w:t>
      </w:r>
      <w:r w:rsidRPr="007F7F51">
        <w:rPr>
          <w:sz w:val="16"/>
          <w:szCs w:val="24"/>
        </w:rPr>
        <w:t xml:space="preserve"> our </w:t>
      </w:r>
      <w:r w:rsidRPr="00AC570B">
        <w:rPr>
          <w:bCs/>
          <w:szCs w:val="24"/>
          <w:highlight w:val="yellow"/>
          <w:u w:val="single"/>
        </w:rPr>
        <w:t>national security</w:t>
      </w:r>
      <w:r w:rsidRPr="007F7F51">
        <w:rPr>
          <w:sz w:val="16"/>
          <w:szCs w:val="24"/>
        </w:rPr>
        <w:t xml:space="preserve">. The last seven years have seen a dangerous erosion of the rule of law in the United States through a disingenuous interpretation of the laws of war, the denial of ordinary legal process, the violation of the most basic rights, and the use of unreliable evidence (including secret and coerced evidence). The current detention policies also point to the inherent fallibility of “preventive” determinations that are based on assessment of future dangerousness (as opposed to past criminal conduct). Empirical studies demonstrate that “preventive” detention determinations that rely on assessment of future dangerousness generate unacceptably high levels of false positives (i.e., detention of innocent people).1 Indeed, while the Bush Administration once claimed the Guantanamo detainees were “the worst of the worst,” following minimal judicial intervention, it subsequently released more than 300 of them, as of the end of 2006.2 </w:t>
      </w:r>
      <w:r w:rsidRPr="007F7F51">
        <w:rPr>
          <w:bCs/>
          <w:szCs w:val="24"/>
          <w:u w:val="single"/>
        </w:rPr>
        <w:t>Because it is</w:t>
      </w:r>
      <w:r w:rsidRPr="007F7F51">
        <w:rPr>
          <w:sz w:val="16"/>
          <w:szCs w:val="24"/>
        </w:rPr>
        <w:t xml:space="preserve"> viewed as </w:t>
      </w:r>
      <w:r w:rsidRPr="007F7F51">
        <w:rPr>
          <w:bCs/>
          <w:szCs w:val="24"/>
          <w:u w:val="single"/>
        </w:rPr>
        <w:t>unprincipled, unreliable, and illegitimate, the existing detention system undermines our national securit</w:t>
      </w:r>
      <w:r w:rsidRPr="007F7F51">
        <w:rPr>
          <w:sz w:val="16"/>
          <w:szCs w:val="24"/>
        </w:rPr>
        <w:t xml:space="preserve">y. Because the current system threatens our national security, we strongly oppose any effort to extend the status quo by establishing either (1) a comprehensive system of long-term “preventive” detention without trial for suspected terrorists, or (2) a specialized national security court to make “preventive” detention determinations and ultimately to try terrorism suspects.3 Despite dressed up procedures, these proposals would make some of the most notorious aspects of the current failed system permanent. To the extent such systems were established within the territorial United States as opposed to on Guantanamo or elsewhere, they would essentially bring the failed Guantanamo system home. Perhaps most fundamental is the fact that the supporters of these proposals typically fail to make clear who should be detained, much less how such individuals, once designated, can prove they are no longer a threat. </w:t>
      </w:r>
      <w:r w:rsidRPr="007F7F51">
        <w:rPr>
          <w:bCs/>
          <w:szCs w:val="24"/>
          <w:u w:val="single"/>
        </w:rPr>
        <w:t>Without a reasonably precise definition</w:t>
      </w:r>
      <w:r w:rsidRPr="007F7F51">
        <w:rPr>
          <w:sz w:val="16"/>
          <w:szCs w:val="24"/>
        </w:rPr>
        <w:t xml:space="preserve">, not only is </w:t>
      </w:r>
      <w:r w:rsidRPr="007F7F51">
        <w:rPr>
          <w:bCs/>
          <w:szCs w:val="24"/>
          <w:u w:val="single"/>
        </w:rPr>
        <w:t>arbitrary and indefinite detention</w:t>
      </w:r>
      <w:r w:rsidRPr="007F7F51">
        <w:rPr>
          <w:sz w:val="16"/>
          <w:szCs w:val="24"/>
        </w:rPr>
        <w:t xml:space="preserve"> possible, it </w:t>
      </w:r>
      <w:r w:rsidRPr="007F7F51">
        <w:rPr>
          <w:bCs/>
          <w:szCs w:val="24"/>
          <w:u w:val="single"/>
        </w:rPr>
        <w:t>is</w:t>
      </w:r>
      <w:r w:rsidRPr="007F7F51">
        <w:rPr>
          <w:sz w:val="16"/>
          <w:szCs w:val="24"/>
        </w:rPr>
        <w:t xml:space="preserve"> nearly </w:t>
      </w:r>
      <w:r w:rsidRPr="007F7F51">
        <w:rPr>
          <w:bCs/>
          <w:szCs w:val="24"/>
          <w:u w:val="single"/>
        </w:rPr>
        <w:t>inevitable</w:t>
      </w:r>
      <w:r w:rsidRPr="007F7F51">
        <w:rPr>
          <w:sz w:val="16"/>
          <w:szCs w:val="24"/>
        </w:rPr>
        <w:t xml:space="preserve">. Moreover, many of the proponents of a renewed “preventive” detention regime explicitly underscore the primacy of interrogation with respect to detainees’ otherwise-recognized rights. </w:t>
      </w:r>
      <w:r w:rsidRPr="007F7F51">
        <w:rPr>
          <w:bCs/>
          <w:szCs w:val="24"/>
          <w:u w:val="single"/>
        </w:rPr>
        <w:t xml:space="preserve">A detention system that permits </w:t>
      </w:r>
      <w:r w:rsidRPr="00AC570B">
        <w:rPr>
          <w:bCs/>
          <w:szCs w:val="24"/>
          <w:highlight w:val="yellow"/>
          <w:u w:val="single"/>
        </w:rPr>
        <w:t>ongoing interrogation</w:t>
      </w:r>
      <w:r w:rsidRPr="007F7F51">
        <w:rPr>
          <w:sz w:val="16"/>
          <w:szCs w:val="24"/>
        </w:rPr>
        <w:t xml:space="preserve"> inevitably </w:t>
      </w:r>
      <w:r w:rsidRPr="00AC570B">
        <w:rPr>
          <w:bCs/>
          <w:szCs w:val="24"/>
          <w:highlight w:val="yellow"/>
          <w:u w:val="single"/>
        </w:rPr>
        <w:t>treats individuals as means to an end</w:t>
      </w:r>
      <w:r w:rsidRPr="00AC570B">
        <w:rPr>
          <w:sz w:val="16"/>
          <w:szCs w:val="24"/>
          <w:highlight w:val="yellow"/>
        </w:rPr>
        <w:t>,</w:t>
      </w:r>
      <w:r w:rsidRPr="007F7F51">
        <w:rPr>
          <w:sz w:val="16"/>
          <w:szCs w:val="24"/>
        </w:rPr>
        <w:t xml:space="preserve"> regardless of the danger they individually pose, thereby </w:t>
      </w:r>
      <w:r w:rsidRPr="00AC570B">
        <w:rPr>
          <w:bCs/>
          <w:szCs w:val="24"/>
          <w:highlight w:val="yellow"/>
          <w:u w:val="single"/>
        </w:rPr>
        <w:t>creating</w:t>
      </w:r>
      <w:r w:rsidRPr="007F7F51">
        <w:rPr>
          <w:bCs/>
          <w:szCs w:val="24"/>
          <w:u w:val="single"/>
        </w:rPr>
        <w:t xml:space="preserve"> perverse </w:t>
      </w:r>
      <w:r w:rsidRPr="00AC570B">
        <w:rPr>
          <w:bCs/>
          <w:szCs w:val="24"/>
          <w:highlight w:val="yellow"/>
          <w:u w:val="single"/>
        </w:rPr>
        <w:t>incentives to prolonged</w:t>
      </w:r>
      <w:r w:rsidRPr="007F7F51">
        <w:rPr>
          <w:bCs/>
          <w:szCs w:val="24"/>
          <w:u w:val="single"/>
        </w:rPr>
        <w:t>, incommunicado, arbitrary</w:t>
      </w:r>
      <w:r w:rsidRPr="007F7F51">
        <w:rPr>
          <w:sz w:val="16"/>
          <w:szCs w:val="24"/>
        </w:rPr>
        <w:t xml:space="preserve"> (and indefinite) </w:t>
      </w:r>
      <w:r w:rsidRPr="00AC570B">
        <w:rPr>
          <w:bCs/>
          <w:szCs w:val="24"/>
          <w:highlight w:val="yellow"/>
          <w:u w:val="single"/>
        </w:rPr>
        <w:t>detention</w:t>
      </w:r>
      <w:r w:rsidRPr="007F7F51">
        <w:rPr>
          <w:sz w:val="16"/>
          <w:szCs w:val="24"/>
        </w:rPr>
        <w:t xml:space="preserve">, minimized procedural protections, and coercive interrogation. Such </w:t>
      </w:r>
      <w:r w:rsidRPr="00AC570B">
        <w:rPr>
          <w:b/>
          <w:iCs/>
          <w:szCs w:val="24"/>
          <w:highlight w:val="yellow"/>
          <w:u w:val="single"/>
          <w:bdr w:val="single" w:sz="12" w:space="0" w:color="auto"/>
        </w:rPr>
        <w:t xml:space="preserve">arrangements instill resentment and provide propaganda for recruitment of future terrorists, undermine </w:t>
      </w:r>
      <w:r w:rsidRPr="007F7F51">
        <w:rPr>
          <w:b/>
          <w:iCs/>
          <w:szCs w:val="24"/>
          <w:u w:val="single"/>
          <w:bdr w:val="single" w:sz="12" w:space="0" w:color="auto"/>
        </w:rPr>
        <w:t xml:space="preserve">our </w:t>
      </w:r>
      <w:r w:rsidRPr="00AC570B">
        <w:rPr>
          <w:b/>
          <w:iCs/>
          <w:szCs w:val="24"/>
          <w:highlight w:val="yellow"/>
          <w:u w:val="single"/>
          <w:bdr w:val="single" w:sz="12" w:space="0" w:color="auto"/>
        </w:rPr>
        <w:t xml:space="preserve">relationships with </w:t>
      </w:r>
      <w:r w:rsidRPr="007F7F51">
        <w:rPr>
          <w:b/>
          <w:iCs/>
          <w:szCs w:val="24"/>
          <w:u w:val="single"/>
          <w:bdr w:val="single" w:sz="12" w:space="0" w:color="auto"/>
        </w:rPr>
        <w:t xml:space="preserve">our </w:t>
      </w:r>
      <w:r w:rsidRPr="00AC570B">
        <w:rPr>
          <w:b/>
          <w:iCs/>
          <w:szCs w:val="24"/>
          <w:highlight w:val="yellow"/>
          <w:u w:val="single"/>
          <w:bdr w:val="single" w:sz="12" w:space="0" w:color="auto"/>
        </w:rPr>
        <w:t>allies, and embolden terrorists as “combatants” in a “war on terror</w:t>
      </w:r>
      <w:r w:rsidRPr="007F7F51">
        <w:rPr>
          <w:b/>
          <w:iCs/>
          <w:szCs w:val="24"/>
          <w:u w:val="single"/>
          <w:bdr w:val="single" w:sz="12" w:space="0" w:color="auto"/>
        </w:rPr>
        <w:t>”</w:t>
      </w:r>
      <w:r w:rsidRPr="007F7F51">
        <w:rPr>
          <w:sz w:val="16"/>
          <w:szCs w:val="24"/>
        </w:rPr>
        <w:t xml:space="preserve"> (rather than delegitimizing them as criminals in the ordinary criminal justice system).4 Moreover, the current system of long term (and, essentially, </w:t>
      </w:r>
      <w:r w:rsidRPr="00AC570B">
        <w:rPr>
          <w:b/>
          <w:iCs/>
          <w:szCs w:val="24"/>
          <w:highlight w:val="yellow"/>
          <w:u w:val="single"/>
          <w:bdr w:val="single" w:sz="12" w:space="0" w:color="auto"/>
        </w:rPr>
        <w:t>indefinite) detention diverts resources and attention away from other, more effective means of combating terrorism</w:t>
      </w:r>
      <w:r w:rsidRPr="007F7F51">
        <w:rPr>
          <w:b/>
          <w:iCs/>
          <w:szCs w:val="24"/>
          <w:u w:val="single"/>
          <w:bdr w:val="single" w:sz="12" w:space="0" w:color="auto"/>
        </w:rPr>
        <w:t xml:space="preserve">. </w:t>
      </w:r>
      <w:r w:rsidRPr="007F7F51">
        <w:rPr>
          <w:sz w:val="16"/>
          <w:szCs w:val="24"/>
        </w:rPr>
        <w:t>Reflecting what has now become a broad consensus around the need to use the full range of instruments of state power to combat terrorism, the bi-partisan 9/11 Commission pointed out that “</w:t>
      </w:r>
      <w:r w:rsidRPr="007F7F51">
        <w:rPr>
          <w:bCs/>
          <w:szCs w:val="24"/>
          <w:u w:val="single"/>
        </w:rPr>
        <w:t>long-term success [in efforts to pursue al Qaeda] demands the use of all elements of national power:</w:t>
      </w:r>
      <w:r w:rsidRPr="007F7F51">
        <w:rPr>
          <w:sz w:val="16"/>
          <w:szCs w:val="24"/>
        </w:rPr>
        <w:t xml:space="preserve"> diplomacy, intelligence, covert action, law enforcement, economic policy, foreign aid, public diplomacy, and homeland defense.”5 Thus, in addition to revamping the existing detention program to bring it within the rule of law, the incoming President should work with Congress to utilize this broad array of tools to vigorously prosecute terrorism</w:t>
      </w:r>
      <w:r w:rsidRPr="007F7F51">
        <w:rPr>
          <w:sz w:val="16"/>
        </w:rPr>
        <w:t>.</w:t>
      </w:r>
    </w:p>
    <w:p w:rsidR="00A13B82" w:rsidRPr="004F60E2" w:rsidRDefault="00A13B82" w:rsidP="00A13B82"/>
    <w:p w:rsidR="00A13B82" w:rsidRPr="004F60E2" w:rsidRDefault="00A13B82" w:rsidP="00A13B82">
      <w:pPr>
        <w:keepNext/>
        <w:keepLines/>
        <w:spacing w:before="200"/>
        <w:outlineLvl w:val="3"/>
        <w:rPr>
          <w:rFonts w:eastAsia="Times New Roman" w:cstheme="majorBidi"/>
          <w:b/>
          <w:bCs/>
          <w:iCs/>
          <w:sz w:val="24"/>
          <w:u w:val="single"/>
        </w:rPr>
      </w:pPr>
      <w:r w:rsidRPr="004F60E2">
        <w:rPr>
          <w:rFonts w:eastAsia="Times New Roman" w:cstheme="majorBidi"/>
          <w:b/>
          <w:bCs/>
          <w:iCs/>
          <w:sz w:val="24"/>
        </w:rPr>
        <w:t xml:space="preserve">Al Qaeda is still a </w:t>
      </w:r>
      <w:r w:rsidRPr="004F60E2">
        <w:rPr>
          <w:rFonts w:eastAsia="Times New Roman" w:cstheme="majorBidi"/>
          <w:b/>
          <w:bCs/>
          <w:iCs/>
          <w:sz w:val="24"/>
          <w:u w:val="single"/>
        </w:rPr>
        <w:t>major threat</w:t>
      </w:r>
      <w:r w:rsidRPr="004F60E2">
        <w:rPr>
          <w:rFonts w:eastAsia="Times New Roman" w:cstheme="majorBidi"/>
          <w:b/>
          <w:bCs/>
          <w:iCs/>
          <w:sz w:val="24"/>
        </w:rPr>
        <w:t xml:space="preserve">—predictions of decline are </w:t>
      </w:r>
      <w:r w:rsidRPr="004F60E2">
        <w:rPr>
          <w:rFonts w:eastAsia="Times New Roman" w:cstheme="majorBidi"/>
          <w:b/>
          <w:bCs/>
          <w:iCs/>
          <w:sz w:val="24"/>
          <w:u w:val="single"/>
        </w:rPr>
        <w:t>premature</w:t>
      </w:r>
      <w:r w:rsidRPr="004F60E2">
        <w:rPr>
          <w:rFonts w:eastAsia="Times New Roman" w:cstheme="majorBidi"/>
          <w:b/>
          <w:bCs/>
          <w:iCs/>
          <w:sz w:val="24"/>
        </w:rPr>
        <w:t xml:space="preserve"> and </w:t>
      </w:r>
      <w:r w:rsidRPr="004F60E2">
        <w:rPr>
          <w:rFonts w:eastAsia="Times New Roman" w:cstheme="majorBidi"/>
          <w:b/>
          <w:bCs/>
          <w:iCs/>
          <w:sz w:val="24"/>
          <w:u w:val="single"/>
        </w:rPr>
        <w:t>false</w:t>
      </w:r>
    </w:p>
    <w:p w:rsidR="00A13B82" w:rsidRPr="00696B95" w:rsidRDefault="00A13B82" w:rsidP="00A13B82">
      <w:r w:rsidRPr="000F432E">
        <w:rPr>
          <w:rStyle w:val="StyleStyleBold12pt"/>
        </w:rPr>
        <w:t>Sinai 13</w:t>
      </w:r>
      <w:r w:rsidRPr="004F60E2">
        <w:t xml:space="preserve"> (Joshua, JINSA Fellow, Washington, DC-based consultant on national security studies, focusing primarily on terrorism, counterterrorism, and homeland security, 3-11-13, “Al Qaeda Threat to U.S. Not Diminished, Data </w:t>
      </w:r>
      <w:r w:rsidRPr="00696B95">
        <w:t>Indicates” The Jewish Institute for National Security Affairs) http://www.jinsa.org/fellowship-program/joshua-sinai/al-qaeda-threat-us-not-diminished-data-indicates#.UbaiWvmsiSo</w:t>
      </w:r>
    </w:p>
    <w:p w:rsidR="00A13B82" w:rsidRPr="00696B95" w:rsidRDefault="00A13B82" w:rsidP="00A13B82"/>
    <w:p w:rsidR="00A13B82" w:rsidRPr="000F432E" w:rsidRDefault="00A13B82" w:rsidP="00A13B82">
      <w:pPr>
        <w:rPr>
          <w:rStyle w:val="StyleBoldUnderline"/>
        </w:rPr>
      </w:pPr>
      <w:r w:rsidRPr="00696B95">
        <w:rPr>
          <w:rStyle w:val="StyleBoldUnderline"/>
        </w:rPr>
        <w:t>Conventional wisdom holds that the threat</w:t>
      </w:r>
      <w:r w:rsidRPr="00696B95">
        <w:rPr>
          <w:sz w:val="16"/>
        </w:rPr>
        <w:t xml:space="preserve"> to America </w:t>
      </w:r>
      <w:r w:rsidRPr="00696B95">
        <w:rPr>
          <w:rStyle w:val="StyleBoldUnderline"/>
        </w:rPr>
        <w:t>posed by al Qaeda</w:t>
      </w:r>
      <w:r w:rsidRPr="00696B95">
        <w:rPr>
          <w:sz w:val="16"/>
        </w:rPr>
        <w:t xml:space="preserve"> and its affiliates </w:t>
      </w:r>
      <w:r w:rsidRPr="00696B95">
        <w:rPr>
          <w:rStyle w:val="StyleBoldUnderline"/>
        </w:rPr>
        <w:t>is greatly diminished</w:t>
      </w:r>
      <w:r w:rsidRPr="00696B95">
        <w:rPr>
          <w:sz w:val="16"/>
        </w:rPr>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w:t>
      </w:r>
      <w:r w:rsidRPr="00696B95">
        <w:rPr>
          <w:sz w:val="16"/>
        </w:rPr>
        <w:lastRenderedPageBreak/>
        <w:t>against America. The fact that no al Qaeda terrorist attacks have been carried out in America</w:t>
      </w:r>
      <w:r w:rsidRPr="000F432E">
        <w:rPr>
          <w:sz w:val="16"/>
        </w:rPr>
        <w:t xml:space="preserve"> over the last two years, while some 20 individuals 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AC570B">
        <w:rPr>
          <w:rStyle w:val="StyleBoldUnderline"/>
          <w:highlight w:val="yellow"/>
        </w:rPr>
        <w:t xml:space="preserve">When a </w:t>
      </w:r>
      <w:r w:rsidRPr="003415C3">
        <w:rPr>
          <w:rStyle w:val="StyleBoldUnderline"/>
        </w:rPr>
        <w:t xml:space="preserve">more </w:t>
      </w:r>
      <w:r w:rsidRPr="00AC570B">
        <w:rPr>
          <w:rStyle w:val="StyleBoldUnderline"/>
          <w:highlight w:val="yellow"/>
        </w:rPr>
        <w:t>complete compilation of all</w:t>
      </w:r>
      <w:r w:rsidRPr="003415C3">
        <w:rPr>
          <w:rStyle w:val="StyleBoldUnderline"/>
        </w:rPr>
        <w:t xml:space="preserve"> the </w:t>
      </w:r>
      <w:r w:rsidRPr="00AC570B">
        <w:rPr>
          <w:rStyle w:val="StyleBoldUnderline"/>
          <w:highlight w:val="yellow"/>
        </w:rPr>
        <w:t>components</w:t>
      </w:r>
      <w:r w:rsidRPr="000F432E">
        <w:rPr>
          <w:sz w:val="16"/>
        </w:rPr>
        <w:t xml:space="preserve"> involved in terrorism </w:t>
      </w:r>
      <w:r w:rsidRPr="00AC570B">
        <w:rPr>
          <w:rStyle w:val="StyleBoldUnderline"/>
          <w:highlight w:val="yellow"/>
        </w:rPr>
        <w:t>are taken into account,</w:t>
      </w:r>
      <w:r w:rsidRPr="000F432E">
        <w:rPr>
          <w:rStyle w:val="StyleBoldUnderline"/>
        </w:rPr>
        <w:t xml:space="preserve"> however, </w:t>
      </w:r>
      <w:r w:rsidRPr="00AC570B">
        <w:rPr>
          <w:rStyle w:val="StyleBoldUnderline"/>
          <w:highlight w:val="yellow"/>
        </w:rPr>
        <w:t xml:space="preserve">the magnitude </w:t>
      </w:r>
      <w:r w:rsidRPr="000F432E">
        <w:rPr>
          <w:rStyle w:val="StyleBoldUnderline"/>
        </w:rPr>
        <w:t xml:space="preserve">of the threat becomes much clearer and </w:t>
      </w:r>
      <w:r w:rsidRPr="00AC570B">
        <w:rPr>
          <w:rStyle w:val="StyleBoldUnderline"/>
          <w:highlight w:val="yellow"/>
        </w:rPr>
        <w:t xml:space="preserve">includes a higher likelihood of </w:t>
      </w:r>
      <w:r w:rsidRPr="000F432E">
        <w:rPr>
          <w:rStyle w:val="StyleBoldUnderline"/>
        </w:rPr>
        <w:t xml:space="preserve">attempts to carry out </w:t>
      </w:r>
      <w:r w:rsidRPr="00AC570B">
        <w:rPr>
          <w:rStyle w:val="Emphasis"/>
          <w:highlight w:val="yellow"/>
        </w:rPr>
        <w:t>catastrophic attacks</w:t>
      </w:r>
      <w:r w:rsidRPr="00AC570B">
        <w:rPr>
          <w:rStyle w:val="StyleBoldUnderline"/>
          <w:highlight w:val="yellow"/>
        </w:rPr>
        <w:t xml:space="preserve"> as well as </w:t>
      </w:r>
      <w:r w:rsidRPr="000F432E">
        <w:rPr>
          <w:rStyle w:val="StyleBoldUnderline"/>
        </w:rPr>
        <w:t>evidence</w:t>
      </w:r>
      <w:r w:rsidRPr="00AC570B">
        <w:rPr>
          <w:rStyle w:val="StyleBoldUnderline"/>
          <w:highlight w:val="yellow"/>
        </w:rPr>
        <w:t xml:space="preserve"> that al Qaeda continues to</w:t>
      </w:r>
      <w:r w:rsidRPr="000F432E">
        <w:rPr>
          <w:rStyle w:val="StyleBoldUnderline"/>
        </w:rPr>
        <w:t xml:space="preserve"> recruit and </w:t>
      </w:r>
      <w:r w:rsidRPr="00AC570B">
        <w:rPr>
          <w:rStyle w:val="StyleBoldUnderline"/>
          <w:highlight w:val="yellow"/>
        </w:rPr>
        <w:t>prepare terrorist operatives in the U</w:t>
      </w:r>
      <w:r w:rsidRPr="000F432E">
        <w:rPr>
          <w:rStyle w:val="StyleBoldUnderline"/>
        </w:rPr>
        <w:t xml:space="preserve">nited </w:t>
      </w:r>
      <w:r w:rsidRPr="00AC570B">
        <w:rPr>
          <w:rStyle w:val="StyleBoldUnderline"/>
          <w:highlight w:val="yellow"/>
        </w:rPr>
        <w:t>S</w:t>
      </w:r>
      <w:r w:rsidRPr="000F432E">
        <w:rPr>
          <w:rStyle w:val="StyleBoldUnderline"/>
        </w:rPr>
        <w:t>tates</w:t>
      </w:r>
      <w:r w:rsidRPr="000F432E">
        <w:rPr>
          <w:sz w:val="16"/>
        </w:rPr>
        <w:t xml:space="preserve">. 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 Such </w:t>
      </w:r>
      <w:r w:rsidRPr="000F432E">
        <w:rPr>
          <w:rStyle w:val="StyleBoldUnderline"/>
        </w:rPr>
        <w:t>purported decline in al Qaeda attacks domestically</w:t>
      </w:r>
      <w:r w:rsidRPr="000F432E">
        <w:rPr>
          <w:sz w:val="16"/>
        </w:rPr>
        <w:t xml:space="preserve">, however, </w:t>
      </w:r>
      <w:r w:rsidRPr="000F432E">
        <w:rPr>
          <w:rStyle w:val="StyleBoldUnderline"/>
        </w:rPr>
        <w:t>is</w:t>
      </w:r>
      <w:r w:rsidRPr="000F432E">
        <w:rPr>
          <w:sz w:val="16"/>
        </w:rPr>
        <w:t xml:space="preserve"> now </w:t>
      </w:r>
      <w:r w:rsidRPr="000F432E">
        <w:rPr>
          <w:rStyle w:val="StyleBoldUnderline"/>
        </w:rPr>
        <w:t xml:space="preserve">being seized upon by those who favor reduced government funding for counterterrorism programs, </w:t>
      </w:r>
      <w:r w:rsidRPr="000F432E">
        <w:rPr>
          <w:sz w:val="16"/>
        </w:rPr>
        <w:t xml:space="preserve">including weakening the USA PATRIOT Act, to support their position that a reduced threat requires reduced funding and resources. </w:t>
      </w:r>
      <w:r w:rsidRPr="000F432E">
        <w:rPr>
          <w:rStyle w:val="StyleBoldUnderline"/>
        </w:rPr>
        <w:t xml:space="preserve">When the trajectory of attacks by al Qaeda and its associates over the years are carefully studied, </w:t>
      </w:r>
      <w:r w:rsidRPr="000F432E">
        <w:rPr>
          <w:sz w:val="16"/>
        </w:rPr>
        <w:t xml:space="preserve">however, </w:t>
      </w:r>
      <w:r w:rsidRPr="000F432E">
        <w:rPr>
          <w:rStyle w:val="StyleBoldUnderline"/>
        </w:rPr>
        <w:t>certain patterns recur</w:t>
      </w:r>
      <w:r>
        <w:rPr>
          <w:rStyle w:val="StyleBoldUnderline"/>
        </w:rPr>
        <w:t xml:space="preserve">. </w:t>
      </w:r>
      <w:r w:rsidRPr="000F432E">
        <w:rPr>
          <w:sz w:val="16"/>
        </w:rPr>
        <w:t xml:space="preserve">Specifically, </w:t>
      </w:r>
      <w:r w:rsidRPr="00AC570B">
        <w:rPr>
          <w:rStyle w:val="StyleBoldUnderline"/>
          <w:highlight w:val="yellow"/>
        </w:rPr>
        <w:t>every time the threat is underplayed, it is</w:t>
      </w:r>
      <w:r w:rsidRPr="000F432E">
        <w:rPr>
          <w:rStyle w:val="StyleBoldUnderline"/>
        </w:rPr>
        <w:t xml:space="preserve"> invariably </w:t>
      </w:r>
      <w:r w:rsidRPr="00AC570B">
        <w:rPr>
          <w:rStyle w:val="Emphasis"/>
          <w:highlight w:val="yellow"/>
        </w:rPr>
        <w:t>followed by a major attack.</w:t>
      </w:r>
      <w:r w:rsidRPr="000F432E">
        <w:rPr>
          <w:rStyle w:val="StyleBoldUnderline"/>
        </w:rPr>
        <w:t xml:space="preserve"> In the </w:t>
      </w:r>
      <w:r w:rsidRPr="00696B95">
        <w:rPr>
          <w:rStyle w:val="StyleBoldUnderline"/>
        </w:rPr>
        <w:t xml:space="preserve">months leading up to the November 2012 elections, the media was filled with pronouncements that al Qaeda's threat had greatly diminished </w:t>
      </w:r>
      <w:r w:rsidRPr="00696B95">
        <w:rPr>
          <w:sz w:val="16"/>
        </w:rPr>
        <w:t>as a result of the elimination of its leadership and the reduced operational role over attacks by what is termed "al Qaeda Central" in Pakistan's tribal</w:t>
      </w:r>
      <w:r w:rsidRPr="000F432E">
        <w:rPr>
          <w:sz w:val="16"/>
        </w:rPr>
        <w:t xml:space="preserve"> areas. </w:t>
      </w:r>
      <w:r w:rsidRPr="000F432E">
        <w:rPr>
          <w:rStyle w:val="StyleBoldUnderline"/>
        </w:rPr>
        <w:t xml:space="preserve">While accurate on </w:t>
      </w:r>
      <w:r w:rsidRPr="00696B95">
        <w:rPr>
          <w:rStyle w:val="StyleBoldUnderline"/>
        </w:rPr>
        <w:t>one level, this did not stop al</w:t>
      </w:r>
      <w:r w:rsidRPr="000F432E">
        <w:rPr>
          <w:rStyle w:val="StyleBoldUnderline"/>
        </w:rPr>
        <w:t xml:space="preserve"> Qaeda and its affiliates from continuing to launch major terrorist attacks, including</w:t>
      </w:r>
      <w:r w:rsidRPr="000F432E">
        <w:rPr>
          <w:sz w:val="16"/>
        </w:rPr>
        <w:t xml:space="preserve"> that by its Libyan affiliate against the U.S. consulate in</w:t>
      </w:r>
      <w:r w:rsidRPr="000F432E">
        <w:rPr>
          <w:color w:val="000000"/>
          <w:sz w:val="16"/>
          <w:shd w:val="clear" w:color="auto" w:fill="00FF00"/>
        </w:rPr>
        <w:t xml:space="preserve"> </w:t>
      </w:r>
      <w:r w:rsidRPr="00AC570B">
        <w:rPr>
          <w:rStyle w:val="StyleBoldUnderline"/>
          <w:highlight w:val="yellow"/>
        </w:rPr>
        <w:t>Benghazi</w:t>
      </w:r>
      <w:r w:rsidRPr="000F432E">
        <w:rPr>
          <w:rStyle w:val="StyleBoldUnderline"/>
        </w:rPr>
        <w:t xml:space="preserve"> </w:t>
      </w:r>
      <w:r w:rsidRPr="000F432E">
        <w:rPr>
          <w:sz w:val="16"/>
        </w:rPr>
        <w:t xml:space="preserve">on September 11, 2012, which led to severe political repercussions for the Administration for its unpreparedness to anticipate such an attack. </w:t>
      </w:r>
      <w:r w:rsidRPr="00AC570B">
        <w:rPr>
          <w:rStyle w:val="StyleBoldUnderline"/>
          <w:highlight w:val="yellow"/>
        </w:rPr>
        <w:t>This was followed by</w:t>
      </w:r>
      <w:r w:rsidRPr="000F432E">
        <w:rPr>
          <w:color w:val="000000"/>
          <w:sz w:val="16"/>
          <w:shd w:val="clear" w:color="auto" w:fill="00FF00"/>
        </w:rPr>
        <w:t xml:space="preserve"> </w:t>
      </w:r>
      <w:r w:rsidRPr="000F432E">
        <w:rPr>
          <w:sz w:val="16"/>
        </w:rPr>
        <w:t>the launching of</w:t>
      </w:r>
      <w:r w:rsidRPr="000F432E">
        <w:rPr>
          <w:color w:val="000000"/>
          <w:sz w:val="16"/>
          <w:shd w:val="clear" w:color="auto" w:fill="00FF00"/>
        </w:rPr>
        <w:t xml:space="preserve"> </w:t>
      </w:r>
      <w:r w:rsidRPr="00AC570B">
        <w:rPr>
          <w:rStyle w:val="StyleBoldUnderline"/>
          <w:highlight w:val="yellow"/>
        </w:rPr>
        <w:t xml:space="preserve">the </w:t>
      </w:r>
      <w:r w:rsidRPr="000F432E">
        <w:rPr>
          <w:rStyle w:val="StyleBoldUnderline"/>
        </w:rPr>
        <w:t xml:space="preserve">devastating cross-border </w:t>
      </w:r>
      <w:r w:rsidRPr="00AC570B">
        <w:rPr>
          <w:rStyle w:val="StyleBoldUnderline"/>
          <w:highlight w:val="yellow"/>
        </w:rPr>
        <w:t xml:space="preserve">attack against </w:t>
      </w:r>
      <w:r w:rsidRPr="000F432E">
        <w:rPr>
          <w:rStyle w:val="StyleBoldUnderline"/>
        </w:rPr>
        <w:t xml:space="preserve">the natural gas facility in eastern </w:t>
      </w:r>
      <w:r w:rsidRPr="00AC570B">
        <w:rPr>
          <w:rStyle w:val="StyleBoldUnderline"/>
          <w:highlight w:val="yellow"/>
        </w:rPr>
        <w:t>Algeria</w:t>
      </w:r>
      <w:r w:rsidRPr="000F432E">
        <w:rPr>
          <w:sz w:val="16"/>
        </w:rPr>
        <w:t xml:space="preserve"> in mid-January by another al Qaeda affiliate in Mali. </w:t>
      </w:r>
      <w:r w:rsidRPr="000F432E">
        <w:rPr>
          <w:rStyle w:val="StyleBoldUnderline"/>
        </w:rPr>
        <w:t>Thirty-six foreign workers were murdered in that attack, which, again, was unanticipated.</w:t>
      </w:r>
      <w:r w:rsidRPr="004F60E2">
        <w:rPr>
          <w:b/>
          <w:bCs/>
          <w:u w:val="thick"/>
        </w:rPr>
        <w:t xml:space="preserve"> </w:t>
      </w:r>
      <w:r w:rsidRPr="000F432E">
        <w:rPr>
          <w:sz w:val="16"/>
        </w:rPr>
        <w:t xml:space="preserve">Moreover, </w:t>
      </w:r>
      <w:r w:rsidRPr="00AC570B">
        <w:rPr>
          <w:rStyle w:val="StyleBoldUnderline"/>
          <w:highlight w:val="yellow"/>
        </w:rPr>
        <w:t>the fact that a</w:t>
      </w:r>
      <w:r w:rsidRPr="000F432E">
        <w:rPr>
          <w:rStyle w:val="StyleBoldUnderline"/>
        </w:rPr>
        <w:t xml:space="preserve"> catastrophic </w:t>
      </w:r>
      <w:r w:rsidRPr="00AC570B">
        <w:rPr>
          <w:rStyle w:val="StyleBoldUnderline"/>
          <w:highlight w:val="yellow"/>
        </w:rPr>
        <w:t xml:space="preserve">attack </w:t>
      </w:r>
      <w:r w:rsidRPr="000F432E">
        <w:rPr>
          <w:rStyle w:val="StyleBoldUnderline"/>
        </w:rPr>
        <w:t xml:space="preserve">against America </w:t>
      </w:r>
      <w:r w:rsidRPr="00AC570B">
        <w:rPr>
          <w:rStyle w:val="StyleBoldUnderline"/>
          <w:highlight w:val="yellow"/>
        </w:rPr>
        <w:t>comparable to 9/11 has not occurred</w:t>
      </w:r>
      <w:r w:rsidRPr="000F432E">
        <w:rPr>
          <w:rStyle w:val="StyleBoldUnderline"/>
        </w:rPr>
        <w:t xml:space="preserve"> over the past 11 years </w:t>
      </w:r>
      <w:r w:rsidRPr="00AC570B">
        <w:rPr>
          <w:rStyle w:val="StyleBoldUnderline"/>
          <w:highlight w:val="yellow"/>
        </w:rPr>
        <w:t>should not suggest</w:t>
      </w:r>
      <w:r w:rsidRPr="000F432E">
        <w:rPr>
          <w:rStyle w:val="StyleBoldUnderline"/>
        </w:rPr>
        <w:t xml:space="preserve"> that a </w:t>
      </w:r>
      <w:r w:rsidRPr="00AC570B">
        <w:rPr>
          <w:rStyle w:val="StyleBoldUnderline"/>
          <w:highlight w:val="yellow"/>
        </w:rPr>
        <w:t>future one is not being planned</w:t>
      </w:r>
      <w:r w:rsidRPr="000F432E">
        <w:rPr>
          <w:rStyle w:val="StyleBoldUnderline"/>
        </w:rPr>
        <w:t xml:space="preserve">. In summer 2006, al Qaeda-linked operatives in London plotted to detonate liquid explosives on board 10 transatlantic airliners flying from the UK to America and Canada. </w:t>
      </w:r>
      <w:r w:rsidRPr="00AC570B">
        <w:rPr>
          <w:rStyle w:val="StyleBoldUnderline"/>
          <w:highlight w:val="yellow"/>
        </w:rPr>
        <w:t>In</w:t>
      </w:r>
      <w:r w:rsidRPr="000F432E">
        <w:rPr>
          <w:sz w:val="16"/>
        </w:rPr>
        <w:t xml:space="preserve"> September </w:t>
      </w:r>
      <w:r w:rsidRPr="000F432E">
        <w:rPr>
          <w:rStyle w:val="StyleBoldUnderline"/>
        </w:rPr>
        <w:t>20</w:t>
      </w:r>
      <w:r w:rsidRPr="00AC570B">
        <w:rPr>
          <w:rStyle w:val="StyleBoldUnderline"/>
          <w:highlight w:val="yellow"/>
        </w:rPr>
        <w:t>09</w:t>
      </w:r>
      <w:r w:rsidRPr="000F432E">
        <w:rPr>
          <w:sz w:val="16"/>
        </w:rPr>
        <w:t xml:space="preserve">, </w:t>
      </w:r>
      <w:proofErr w:type="spellStart"/>
      <w:r w:rsidRPr="000F432E">
        <w:rPr>
          <w:sz w:val="16"/>
        </w:rPr>
        <w:t>Najibullah</w:t>
      </w:r>
      <w:proofErr w:type="spellEnd"/>
      <w:r w:rsidRPr="000F432E">
        <w:rPr>
          <w:sz w:val="16"/>
        </w:rPr>
        <w:t xml:space="preserve"> </w:t>
      </w:r>
      <w:proofErr w:type="spellStart"/>
      <w:r w:rsidRPr="00AC570B">
        <w:rPr>
          <w:rStyle w:val="StyleBoldUnderline"/>
          <w:highlight w:val="yellow"/>
        </w:rPr>
        <w:t>Zazi</w:t>
      </w:r>
      <w:proofErr w:type="spellEnd"/>
      <w:r w:rsidRPr="00AC570B">
        <w:rPr>
          <w:rStyle w:val="StyleBoldUnderline"/>
          <w:highlight w:val="yellow"/>
        </w:rPr>
        <w:t xml:space="preserve"> and</w:t>
      </w:r>
      <w:r w:rsidRPr="000F432E">
        <w:rPr>
          <w:rStyle w:val="StyleBoldUnderline"/>
        </w:rPr>
        <w:t xml:space="preserve"> his </w:t>
      </w:r>
      <w:r w:rsidRPr="00AC570B">
        <w:rPr>
          <w:rStyle w:val="StyleBoldUnderline"/>
          <w:highlight w:val="yellow"/>
        </w:rPr>
        <w:t>associates were arrested for plotting</w:t>
      </w:r>
      <w:r w:rsidRPr="000F432E">
        <w:rPr>
          <w:rStyle w:val="StyleBoldUnderline"/>
        </w:rPr>
        <w:t xml:space="preserve"> to conduct </w:t>
      </w:r>
      <w:r w:rsidRPr="00AC570B">
        <w:rPr>
          <w:rStyle w:val="StyleBoldUnderline"/>
          <w:highlight w:val="yellow"/>
        </w:rPr>
        <w:t xml:space="preserve">a </w:t>
      </w:r>
      <w:r w:rsidRPr="000F432E">
        <w:rPr>
          <w:rStyle w:val="StyleBoldUnderline"/>
        </w:rPr>
        <w:t xml:space="preserve">suicide bombing </w:t>
      </w:r>
      <w:r w:rsidRPr="00AC570B">
        <w:rPr>
          <w:rStyle w:val="StyleBoldUnderline"/>
          <w:highlight w:val="yellow"/>
        </w:rPr>
        <w:t xml:space="preserve">attack against the New York City subway </w:t>
      </w:r>
      <w:r w:rsidRPr="000F432E">
        <w:rPr>
          <w:rStyle w:val="StyleBoldUnderline"/>
        </w:rPr>
        <w:t>system. On Christmas Day, 2009,</w:t>
      </w:r>
      <w:r w:rsidRPr="000F432E">
        <w:rPr>
          <w:sz w:val="16"/>
        </w:rPr>
        <w:t xml:space="preserve"> Umar Farouk </w:t>
      </w:r>
      <w:proofErr w:type="spellStart"/>
      <w:r w:rsidRPr="000F432E">
        <w:rPr>
          <w:rStyle w:val="StyleBoldUnderline"/>
        </w:rPr>
        <w:t>Abdulmutallab</w:t>
      </w:r>
      <w:proofErr w:type="spellEnd"/>
      <w:r w:rsidRPr="000F432E">
        <w:rPr>
          <w:rStyle w:val="StyleBoldUnderline"/>
        </w:rPr>
        <w:t xml:space="preserve"> failed to detonate plastic explosives while on board an airliner heading to Detroit. </w:t>
      </w:r>
      <w:r w:rsidRPr="000F432E">
        <w:rPr>
          <w:sz w:val="16"/>
        </w:rPr>
        <w:t xml:space="preserve">Anwar al </w:t>
      </w:r>
      <w:proofErr w:type="spellStart"/>
      <w:r w:rsidRPr="000F432E">
        <w:rPr>
          <w:sz w:val="16"/>
        </w:rPr>
        <w:t>Awlaki</w:t>
      </w:r>
      <w:proofErr w:type="spellEnd"/>
      <w:r w:rsidRPr="000F432E">
        <w:rPr>
          <w:sz w:val="16"/>
        </w:rPr>
        <w:t xml:space="preserve">, a former American extremist cleric, reportedly masterminded </w:t>
      </w:r>
      <w:proofErr w:type="spellStart"/>
      <w:r w:rsidRPr="000F432E">
        <w:rPr>
          <w:sz w:val="16"/>
        </w:rPr>
        <w:t>Abdulmutallab's</w:t>
      </w:r>
      <w:proofErr w:type="spellEnd"/>
      <w:r w:rsidRPr="000F432E">
        <w:rPr>
          <w:sz w:val="16"/>
        </w:rPr>
        <w:t xml:space="preserve"> operation. </w:t>
      </w:r>
      <w:proofErr w:type="spellStart"/>
      <w:r w:rsidRPr="000F432E">
        <w:rPr>
          <w:sz w:val="16"/>
        </w:rPr>
        <w:t>Awlaki</w:t>
      </w:r>
      <w:proofErr w:type="spellEnd"/>
      <w:r w:rsidRPr="000F432E">
        <w:rPr>
          <w:sz w:val="16"/>
        </w:rPr>
        <w:t xml:space="preserve"> was killed in a drone attack in Yemen on September 30, 2011. The killings of al </w:t>
      </w:r>
      <w:proofErr w:type="spellStart"/>
      <w:r w:rsidRPr="000F432E">
        <w:rPr>
          <w:sz w:val="16"/>
        </w:rPr>
        <w:t>Awlaki</w:t>
      </w:r>
      <w:proofErr w:type="spellEnd"/>
      <w:r w:rsidRPr="000F432E">
        <w:rPr>
          <w:sz w:val="16"/>
        </w:rPr>
        <w:t xml:space="preserve"> and Samir Khan, another American extremist who had made his way to Yemen in 2009, could well trigger a catastrophic attack by al Qaeda to avenge their deaths.</w:t>
      </w:r>
      <w:r w:rsidRPr="004F60E2">
        <w:rPr>
          <w:b/>
          <w:bCs/>
          <w:u w:val="thick"/>
        </w:rPr>
        <w:t xml:space="preserve"> </w:t>
      </w:r>
      <w:r w:rsidRPr="000F432E">
        <w:rPr>
          <w:rStyle w:val="StyleBoldUnderline"/>
        </w:rPr>
        <w:t>The recent capture of</w:t>
      </w:r>
      <w:r w:rsidRPr="000F432E">
        <w:rPr>
          <w:sz w:val="16"/>
        </w:rPr>
        <w:t xml:space="preserve"> Osama </w:t>
      </w:r>
      <w:r w:rsidRPr="000F432E">
        <w:rPr>
          <w:rStyle w:val="StyleBoldUnderline"/>
        </w:rPr>
        <w:t>Bin Laden's son-in-law</w:t>
      </w:r>
      <w:r w:rsidRPr="000F432E">
        <w:rPr>
          <w:sz w:val="16"/>
        </w:rPr>
        <w:t xml:space="preserve">, </w:t>
      </w:r>
      <w:proofErr w:type="spellStart"/>
      <w:r w:rsidRPr="000F432E">
        <w:rPr>
          <w:sz w:val="16"/>
        </w:rPr>
        <w:t>Sulaiman</w:t>
      </w:r>
      <w:proofErr w:type="spellEnd"/>
      <w:r w:rsidRPr="000F432E">
        <w:rPr>
          <w:sz w:val="16"/>
        </w:rPr>
        <w:t xml:space="preserve"> </w:t>
      </w:r>
      <w:proofErr w:type="spellStart"/>
      <w:r w:rsidRPr="000F432E">
        <w:rPr>
          <w:sz w:val="16"/>
        </w:rPr>
        <w:t>abu</w:t>
      </w:r>
      <w:proofErr w:type="spellEnd"/>
      <w:r w:rsidRPr="000F432E">
        <w:rPr>
          <w:sz w:val="16"/>
        </w:rPr>
        <w:t xml:space="preserve"> </w:t>
      </w:r>
      <w:proofErr w:type="spellStart"/>
      <w:r w:rsidRPr="000F432E">
        <w:rPr>
          <w:sz w:val="16"/>
        </w:rPr>
        <w:t>Ghaith</w:t>
      </w:r>
      <w:proofErr w:type="spellEnd"/>
      <w:r w:rsidRPr="000F432E">
        <w:rPr>
          <w:sz w:val="16"/>
        </w:rPr>
        <w:t xml:space="preserve">, and the decision to try him in New York City, </w:t>
      </w:r>
      <w:r w:rsidRPr="000F432E">
        <w:rPr>
          <w:rStyle w:val="StyleBoldUnderline"/>
        </w:rPr>
        <w:t>is also likely to trigger a major revenge attack against America</w:t>
      </w:r>
      <w:r>
        <w:rPr>
          <w:rStyle w:val="StyleBoldUnderline"/>
        </w:rPr>
        <w:t xml:space="preserve">. </w:t>
      </w:r>
      <w:r w:rsidRPr="000F432E">
        <w:rPr>
          <w:sz w:val="16"/>
        </w:rPr>
        <w:t xml:space="preserve">Finally, </w:t>
      </w:r>
      <w:r w:rsidRPr="000F432E">
        <w:rPr>
          <w:rStyle w:val="StyleBoldUnderline"/>
        </w:rPr>
        <w:t>organizing catastrophic terrorist attacks requires</w:t>
      </w:r>
      <w:r w:rsidRPr="000F432E">
        <w:rPr>
          <w:sz w:val="16"/>
        </w:rPr>
        <w:t xml:space="preserve"> extensive </w:t>
      </w:r>
      <w:r w:rsidRPr="000F432E">
        <w:rPr>
          <w:rStyle w:val="StyleBoldUnderline"/>
        </w:rPr>
        <w:t xml:space="preserve">planning, funding and preparation. </w:t>
      </w:r>
      <w:r w:rsidRPr="00AC570B">
        <w:rPr>
          <w:rStyle w:val="StyleBoldUnderline"/>
          <w:highlight w:val="yellow"/>
        </w:rPr>
        <w:t>A terrorist group that feels</w:t>
      </w:r>
      <w:r w:rsidRPr="000F432E">
        <w:rPr>
          <w:sz w:val="16"/>
        </w:rPr>
        <w:t xml:space="preserve"> itself </w:t>
      </w:r>
      <w:r w:rsidRPr="00AC570B">
        <w:rPr>
          <w:rStyle w:val="StyleBoldUnderline"/>
          <w:highlight w:val="yellow"/>
        </w:rPr>
        <w:t>strong will take its time to</w:t>
      </w:r>
      <w:r w:rsidRPr="000F432E">
        <w:rPr>
          <w:rStyle w:val="StyleBoldUnderline"/>
        </w:rPr>
        <w:t xml:space="preserve"> carefully </w:t>
      </w:r>
      <w:r w:rsidRPr="00AC570B">
        <w:rPr>
          <w:rStyle w:val="StyleBoldUnderline"/>
          <w:highlight w:val="yellow"/>
        </w:rPr>
        <w:t>plan</w:t>
      </w:r>
      <w:r w:rsidRPr="000F432E">
        <w:rPr>
          <w:rStyle w:val="StyleBoldUnderline"/>
        </w:rPr>
        <w:t xml:space="preserve"> a </w:t>
      </w:r>
      <w:r w:rsidRPr="00AC570B">
        <w:rPr>
          <w:rStyle w:val="StyleBoldUnderline"/>
          <w:highlight w:val="yellow"/>
        </w:rPr>
        <w:t>few but devastating attacks</w:t>
      </w:r>
      <w:r w:rsidRPr="000F432E">
        <w:rPr>
          <w:sz w:val="16"/>
        </w:rPr>
        <w:t xml:space="preserve">, while a group that regards itself as weak may feel compelled to carry out frequent, but low-casualty attacks to demonstrate its continued relevancy. Some </w:t>
      </w:r>
      <w:r w:rsidRPr="00AC570B">
        <w:rPr>
          <w:rStyle w:val="StyleBoldUnderline"/>
          <w:highlight w:val="yellow"/>
        </w:rPr>
        <w:t>incident databases</w:t>
      </w:r>
      <w:r w:rsidRPr="000F432E">
        <w:rPr>
          <w:rStyle w:val="StyleBoldUnderline"/>
        </w:rPr>
        <w:t>, such as</w:t>
      </w:r>
      <w:r w:rsidRPr="004F60E2">
        <w:rPr>
          <w:b/>
          <w:bCs/>
          <w:u w:val="thick"/>
        </w:rPr>
        <w:t xml:space="preserve"> </w:t>
      </w:r>
      <w:r w:rsidRPr="000F432E">
        <w:rPr>
          <w:sz w:val="16"/>
        </w:rPr>
        <w:t xml:space="preserve">a recent compilation of </w:t>
      </w:r>
      <w:r w:rsidRPr="000F432E">
        <w:rPr>
          <w:rStyle w:val="StyleBoldUnderline"/>
        </w:rPr>
        <w:t xml:space="preserve">data about American al Qaeda terrorists by the UK-based Henry Jackson Society, </w:t>
      </w:r>
      <w:r w:rsidRPr="00AC570B">
        <w:rPr>
          <w:rStyle w:val="StyleBoldUnderline"/>
          <w:highlight w:val="yellow"/>
        </w:rPr>
        <w:t>only account for completed attacks</w:t>
      </w:r>
      <w:r w:rsidRPr="000F432E">
        <w:rPr>
          <w:sz w:val="16"/>
        </w:rPr>
        <w:t xml:space="preserve"> and convictions of those arrested. </w:t>
      </w:r>
      <w:r w:rsidRPr="00AC570B">
        <w:rPr>
          <w:rStyle w:val="StyleBoldUnderline"/>
          <w:highlight w:val="yellow"/>
        </w:rPr>
        <w:t>If such counting is expanded</w:t>
      </w:r>
      <w:r w:rsidRPr="000F432E">
        <w:rPr>
          <w:rStyle w:val="StyleBoldUnderline"/>
        </w:rPr>
        <w:t xml:space="preserve"> to include other factors</w:t>
      </w:r>
      <w:r w:rsidRPr="000F432E">
        <w:rPr>
          <w:sz w:val="16"/>
        </w:rPr>
        <w:t xml:space="preserve">, however, then </w:t>
      </w:r>
      <w:r w:rsidRPr="00AC570B">
        <w:rPr>
          <w:rStyle w:val="StyleBoldUnderline"/>
          <w:highlight w:val="yellow"/>
        </w:rPr>
        <w:t>the overall threat becomes much more severe</w:t>
      </w:r>
      <w:r w:rsidRPr="000F432E">
        <w:rPr>
          <w:rStyle w:val="StyleBoldUnderline"/>
        </w:rPr>
        <w:t>. Other factors</w:t>
      </w:r>
      <w:r w:rsidRPr="000F432E">
        <w:rPr>
          <w:sz w:val="16"/>
        </w:rPr>
        <w:t xml:space="preserve">, therefore, </w:t>
      </w:r>
      <w:r w:rsidRPr="000F432E">
        <w:rPr>
          <w:rStyle w:val="StyleBoldUnderline"/>
        </w:rPr>
        <w:t>should include</w:t>
      </w:r>
      <w:r w:rsidRPr="000F432E">
        <w:rPr>
          <w:sz w:val="16"/>
        </w:rPr>
        <w:t xml:space="preserve"> the </w:t>
      </w:r>
      <w:r w:rsidRPr="000F432E">
        <w:rPr>
          <w:rStyle w:val="StyleBoldUnderline"/>
        </w:rPr>
        <w:t>potential consequences of</w:t>
      </w:r>
      <w:r w:rsidRPr="004F60E2">
        <w:rPr>
          <w:b/>
          <w:bCs/>
          <w:u w:val="thick"/>
        </w:rPr>
        <w:t xml:space="preserve"> </w:t>
      </w:r>
      <w:r w:rsidRPr="000F432E">
        <w:rPr>
          <w:sz w:val="16"/>
        </w:rPr>
        <w:t xml:space="preserve">the </w:t>
      </w:r>
      <w:r w:rsidRPr="000F432E">
        <w:rPr>
          <w:rStyle w:val="StyleBoldUnderline"/>
        </w:rPr>
        <w:t>thwarted attacks</w:t>
      </w:r>
      <w:r w:rsidRPr="000F432E">
        <w:rPr>
          <w:sz w:val="16"/>
        </w:rPr>
        <w:t xml:space="preserve"> had they not been prevented, </w:t>
      </w:r>
      <w:r w:rsidRPr="000F432E">
        <w:rPr>
          <w:rStyle w:val="StyleBoldUnderline"/>
        </w:rPr>
        <w:t>the number of radicalized Americans</w:t>
      </w:r>
      <w:r w:rsidRPr="000F432E">
        <w:rPr>
          <w:sz w:val="16"/>
        </w:rPr>
        <w:t xml:space="preserve"> who travel overseas to join al Qaeda-affiliated insurgencies, and the extent of radicalized activity by al Qaeda's American sympathizers in jihadi website forums and </w:t>
      </w:r>
      <w:proofErr w:type="spellStart"/>
      <w:r w:rsidRPr="000F432E">
        <w:rPr>
          <w:sz w:val="16"/>
        </w:rPr>
        <w:t>chatrooms</w:t>
      </w:r>
      <w:proofErr w:type="spellEnd"/>
      <w:r w:rsidRPr="000F432E">
        <w:rPr>
          <w:sz w:val="16"/>
        </w:rPr>
        <w:t xml:space="preserve">. </w:t>
      </w:r>
      <w:r w:rsidRPr="000F432E">
        <w:rPr>
          <w:rStyle w:val="StyleBoldUnderline"/>
        </w:rPr>
        <w:t>A more complete accounting of the threat will</w:t>
      </w:r>
      <w:r w:rsidRPr="000F432E">
        <w:rPr>
          <w:sz w:val="16"/>
        </w:rPr>
        <w:t xml:space="preserve"> now </w:t>
      </w:r>
      <w:r w:rsidRPr="000F432E">
        <w:rPr>
          <w:rStyle w:val="StyleBoldUnderline"/>
        </w:rPr>
        <w:t xml:space="preserve">reveal that the supportive extremist infrastructure for al Qaeda in America is actually not diminishing and that the purported "lone wolf" actors have actual ties to al Qaeda operatives overseas. </w:t>
      </w:r>
      <w:r w:rsidRPr="00AC570B">
        <w:rPr>
          <w:rStyle w:val="Emphasis"/>
          <w:highlight w:val="yellow"/>
        </w:rPr>
        <w:t>We should not</w:t>
      </w:r>
      <w:r w:rsidRPr="000F432E">
        <w:rPr>
          <w:rStyle w:val="StyleBoldUnderline"/>
        </w:rPr>
        <w:t>,</w:t>
      </w:r>
      <w:r w:rsidRPr="000F432E">
        <w:rPr>
          <w:sz w:val="16"/>
        </w:rPr>
        <w:t xml:space="preserve"> therefore, also </w:t>
      </w:r>
      <w:r w:rsidRPr="00AC570B">
        <w:rPr>
          <w:rStyle w:val="Emphasis"/>
          <w:highlight w:val="yellow"/>
        </w:rPr>
        <w:t>be misled into complacency</w:t>
      </w:r>
      <w:r w:rsidRPr="004F60E2">
        <w:rPr>
          <w:b/>
          <w:bCs/>
          <w:u w:val="thick"/>
        </w:rPr>
        <w:t xml:space="preserve"> </w:t>
      </w:r>
      <w:r w:rsidRPr="000F432E">
        <w:rPr>
          <w:rStyle w:val="StyleBoldUnderline"/>
        </w:rPr>
        <w:t xml:space="preserve">if catastrophic attacks by al Qaeda do not occur for lengthy periods. Nor so by the comforting but false sense of security that comes with believing that "lone wolf" attacks </w:t>
      </w:r>
      <w:r w:rsidRPr="000F432E">
        <w:rPr>
          <w:sz w:val="16"/>
        </w:rPr>
        <w:t xml:space="preserve">in the United States </w:t>
      </w:r>
      <w:r w:rsidRPr="000F432E">
        <w:rPr>
          <w:rStyle w:val="StyleBoldUnderline"/>
        </w:rPr>
        <w:t>are not a product of al Qaeda</w:t>
      </w:r>
      <w:r w:rsidRPr="000F432E">
        <w:rPr>
          <w:sz w:val="16"/>
        </w:rPr>
        <w:t xml:space="preserve"> recruitment and support. It is also </w:t>
      </w:r>
      <w:proofErr w:type="gramStart"/>
      <w:r w:rsidRPr="000F432E">
        <w:rPr>
          <w:sz w:val="16"/>
        </w:rPr>
        <w:t>possible,</w:t>
      </w:r>
      <w:proofErr w:type="gramEnd"/>
      <w:r w:rsidRPr="000F432E">
        <w:rPr>
          <w:sz w:val="16"/>
        </w:rPr>
        <w:t xml:space="preserve"> nevertheless, that </w:t>
      </w:r>
      <w:r w:rsidRPr="000F432E">
        <w:rPr>
          <w:rStyle w:val="StyleBoldUnderline"/>
        </w:rPr>
        <w:t xml:space="preserve">al Qaeda's terrorist planners are considering both types of attacks, infrequent catastrophic and frequent low casualty. This may explain why al Qaeda's propaganda organs are calling on its radicalized followers in the West to take matters into their own hands and embark on any sort of attacks that may be feasible at the moment, but with further surprise attacks of a catastrophic nature still ahead. </w:t>
      </w:r>
    </w:p>
    <w:p w:rsidR="00A13B82" w:rsidRDefault="00A13B82" w:rsidP="00A13B82">
      <w:pPr>
        <w:rPr>
          <w:sz w:val="14"/>
        </w:rPr>
      </w:pPr>
    </w:p>
    <w:p w:rsidR="00A13B82" w:rsidRPr="007F7F51" w:rsidRDefault="00A13B82" w:rsidP="00A13B82">
      <w:pPr>
        <w:keepNext/>
        <w:keepLines/>
        <w:spacing w:before="200"/>
        <w:outlineLvl w:val="3"/>
        <w:rPr>
          <w:rFonts w:eastAsiaTheme="majorEastAsia" w:cstheme="majorBidi"/>
          <w:b/>
          <w:bCs/>
          <w:iCs/>
          <w:sz w:val="24"/>
        </w:rPr>
      </w:pPr>
      <w:r w:rsidRPr="007F7F51">
        <w:rPr>
          <w:rFonts w:eastAsiaTheme="majorEastAsia" w:cstheme="majorBidi"/>
          <w:b/>
          <w:bCs/>
          <w:iCs/>
          <w:sz w:val="24"/>
        </w:rPr>
        <w:lastRenderedPageBreak/>
        <w:t>Terrorism goes nuclear---high risk of theft and attacks escalate</w:t>
      </w:r>
    </w:p>
    <w:p w:rsidR="00A13B82" w:rsidRPr="007F7F51" w:rsidRDefault="00A13B82" w:rsidP="00A13B82">
      <w:proofErr w:type="spellStart"/>
      <w:r w:rsidRPr="007F7F51">
        <w:rPr>
          <w:b/>
          <w:bCs/>
          <w:sz w:val="24"/>
        </w:rPr>
        <w:t>Dvorkin</w:t>
      </w:r>
      <w:proofErr w:type="spellEnd"/>
      <w:r w:rsidRPr="007F7F51">
        <w:rPr>
          <w:b/>
          <w:bCs/>
          <w:sz w:val="24"/>
        </w:rPr>
        <w:t xml:space="preserve"> 12</w:t>
      </w:r>
      <w:r w:rsidRPr="007F7F51">
        <w:t xml:space="preserve"> (Vladimir Z.,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A13B82" w:rsidRPr="00CB1A94" w:rsidRDefault="00A13B82" w:rsidP="00A13B82">
      <w:pPr>
        <w:rPr>
          <w:sz w:val="16"/>
        </w:rPr>
      </w:pPr>
      <w:r w:rsidRPr="007F7F51">
        <w:rPr>
          <w:sz w:val="16"/>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7F7F51">
        <w:rPr>
          <w:sz w:val="16"/>
        </w:rPr>
        <w:t>Pugwash</w:t>
      </w:r>
      <w:proofErr w:type="spellEnd"/>
      <w:r w:rsidRPr="007F7F51">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7F7F51">
        <w:rPr>
          <w:sz w:val="12"/>
        </w:rPr>
        <w:t>¶</w:t>
      </w:r>
      <w:r w:rsidRPr="007F7F51">
        <w:rPr>
          <w:sz w:val="16"/>
        </w:rPr>
        <w:t xml:space="preserve"> At the same time, </w:t>
      </w:r>
      <w:r w:rsidRPr="007F7F51">
        <w:rPr>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7F7F51">
        <w:rPr>
          <w:u w:val="single"/>
        </w:rPr>
        <w:t>With the wide spread of radioactive sources, raw materials for such attacks have become much more accessible than weapons-useable nuclear material or nuclear weapons.</w:t>
      </w:r>
      <w:proofErr w:type="gramEnd"/>
      <w:r w:rsidRPr="007F7F51">
        <w:rPr>
          <w:sz w:val="16"/>
        </w:rPr>
        <w:t xml:space="preserve"> The use of </w:t>
      </w:r>
      <w:r w:rsidRPr="007F7F51">
        <w:rPr>
          <w:u w:val="single"/>
        </w:rPr>
        <w:t>“</w:t>
      </w:r>
      <w:r w:rsidRPr="00AC570B">
        <w:rPr>
          <w:b/>
          <w:iCs/>
          <w:highlight w:val="yellow"/>
          <w:u w:val="single"/>
          <w:bdr w:val="single" w:sz="12" w:space="0" w:color="auto"/>
        </w:rPr>
        <w:t>dirty bombs</w:t>
      </w:r>
      <w:r w:rsidRPr="007F7F51">
        <w:rPr>
          <w:u w:val="single"/>
        </w:rPr>
        <w:t>”</w:t>
      </w:r>
      <w:r w:rsidRPr="007F7F51">
        <w:rPr>
          <w:sz w:val="16"/>
        </w:rPr>
        <w:t xml:space="preserve"> will not cause many immediate casualties, but it </w:t>
      </w:r>
      <w:r w:rsidRPr="00AC570B">
        <w:rPr>
          <w:highlight w:val="yellow"/>
          <w:u w:val="single"/>
        </w:rPr>
        <w:t>will result in</w:t>
      </w:r>
      <w:r w:rsidRPr="007F7F51">
        <w:rPr>
          <w:u w:val="single"/>
        </w:rPr>
        <w:t xml:space="preserve">to long-term radioactive contamination, contributing to the spread of </w:t>
      </w:r>
      <w:r w:rsidRPr="00AC570B">
        <w:rPr>
          <w:b/>
          <w:iCs/>
          <w:highlight w:val="yellow"/>
          <w:u w:val="single"/>
          <w:bdr w:val="single" w:sz="12" w:space="0" w:color="auto"/>
        </w:rPr>
        <w:t>panic and socio-economic destabilization</w:t>
      </w:r>
      <w:r w:rsidRPr="007F7F51">
        <w:rPr>
          <w:u w:val="single"/>
        </w:rPr>
        <w:t>.</w:t>
      </w:r>
      <w:r w:rsidRPr="007F7F51">
        <w:rPr>
          <w:sz w:val="12"/>
        </w:rPr>
        <w:t>¶</w:t>
      </w:r>
      <w:r w:rsidRPr="007F7F51">
        <w:rPr>
          <w:sz w:val="16"/>
        </w:rPr>
        <w:t xml:space="preserve"> Severe </w:t>
      </w:r>
      <w:r w:rsidRPr="007F7F51">
        <w:rPr>
          <w:b/>
          <w:u w:val="single"/>
        </w:rPr>
        <w:t xml:space="preserve">consequences can be caused by sabotaging nuclear power plants, research reactors, and radioactive materials storage facilities. </w:t>
      </w:r>
      <w:r w:rsidRPr="00CB1A94">
        <w:rPr>
          <w:b/>
          <w:u w:val="single"/>
        </w:rPr>
        <w:t>Large cities are especially vulnerable to such attacks. A large city may host dozens of research reactors with a nuclear power plant or a couple of spent nuclear fuel storage facilities and dozens of large radioactive materials storage facilities located nearby.</w:t>
      </w:r>
      <w:r w:rsidRPr="00CB1A94">
        <w:rPr>
          <w:sz w:val="16"/>
        </w:rPr>
        <w:t xml:space="preserve"> The past few years have seen significant efforts made to enhance organizational and</w:t>
      </w:r>
      <w:r w:rsidRPr="007F7F51">
        <w:rPr>
          <w:sz w:val="16"/>
        </w:rPr>
        <w:t xml:space="preserve"> physical aspects of security at facilities, especially at nuclear power plants. </w:t>
      </w:r>
      <w:r w:rsidRPr="007F7F51">
        <w:rPr>
          <w:u w:val="single"/>
        </w:rPr>
        <w:t xml:space="preserve">Efforts have also been made to improve security culture. But these efforts do not preclude the possibility that </w:t>
      </w:r>
      <w:r w:rsidRPr="00AC570B">
        <w:rPr>
          <w:b/>
          <w:iCs/>
          <w:highlight w:val="yellow"/>
          <w:u w:val="single"/>
          <w:bdr w:val="single" w:sz="12" w:space="0" w:color="auto"/>
        </w:rPr>
        <w:t>well-trained terrorists may be able to penetrate nuclear facilities</w:t>
      </w:r>
      <w:r w:rsidRPr="007F7F51">
        <w:rPr>
          <w:u w:val="single"/>
        </w:rPr>
        <w:t>.</w:t>
      </w:r>
      <w:r w:rsidRPr="007F7F51">
        <w:rPr>
          <w:sz w:val="12"/>
        </w:rPr>
        <w:t>¶</w:t>
      </w:r>
      <w:r w:rsidRPr="007F7F51">
        <w:rPr>
          <w:sz w:val="12"/>
          <w:u w:val="single"/>
        </w:rPr>
        <w:t xml:space="preserve"> </w:t>
      </w:r>
      <w:proofErr w:type="gramStart"/>
      <w:r w:rsidRPr="007F7F51">
        <w:rPr>
          <w:u w:val="single"/>
        </w:rPr>
        <w:t>Some</w:t>
      </w:r>
      <w:proofErr w:type="gramEnd"/>
      <w:r w:rsidRPr="007F7F51">
        <w:rPr>
          <w:u w:val="single"/>
        </w:rPr>
        <w:t xml:space="preserve"> estimates show that </w:t>
      </w:r>
      <w:r w:rsidRPr="00AC570B">
        <w:rPr>
          <w:highlight w:val="yellow"/>
          <w:u w:val="single"/>
        </w:rPr>
        <w:t>sabotage of a research reactor</w:t>
      </w:r>
      <w:r w:rsidRPr="007F7F51">
        <w:rPr>
          <w:u w:val="single"/>
        </w:rPr>
        <w:t xml:space="preserve"> in a metropolis </w:t>
      </w:r>
      <w:r w:rsidRPr="00AC570B">
        <w:rPr>
          <w:highlight w:val="yellow"/>
          <w:u w:val="single"/>
        </w:rPr>
        <w:t>may expose hundreds of thousands to high doses of radiation</w:t>
      </w:r>
      <w:r w:rsidRPr="007F7F51">
        <w:rPr>
          <w:u w:val="single"/>
        </w:rPr>
        <w:t xml:space="preserve">. A formidable part of the city would become </w:t>
      </w:r>
      <w:r w:rsidRPr="00CB1A94">
        <w:rPr>
          <w:u w:val="single"/>
        </w:rPr>
        <w:t>uninhabitable for a long time</w:t>
      </w:r>
      <w:r w:rsidRPr="00CB1A94">
        <w:rPr>
          <w:sz w:val="16"/>
        </w:rPr>
        <w:t>.</w:t>
      </w:r>
      <w:r w:rsidRPr="00CB1A94">
        <w:rPr>
          <w:sz w:val="12"/>
        </w:rPr>
        <w:t>¶</w:t>
      </w:r>
      <w:r w:rsidRPr="00CB1A94">
        <w:rPr>
          <w:sz w:val="16"/>
        </w:rPr>
        <w:t xml:space="preserve"> </w:t>
      </w:r>
      <w:proofErr w:type="gramStart"/>
      <w:r w:rsidRPr="00CB1A94">
        <w:rPr>
          <w:sz w:val="16"/>
        </w:rPr>
        <w:t>Of</w:t>
      </w:r>
      <w:proofErr w:type="gramEnd"/>
      <w:r w:rsidRPr="00CB1A94">
        <w:rPr>
          <w:sz w:val="16"/>
        </w:rPr>
        <w:t xml:space="preserve"> all the scenarios, it </w:t>
      </w:r>
      <w:r w:rsidRPr="00CB1A94">
        <w:rPr>
          <w:u w:val="single"/>
        </w:rPr>
        <w:t xml:space="preserve">is building an improvised nuclear device by terrorists that poses the maximum risk. </w:t>
      </w:r>
      <w:r w:rsidRPr="00CB1A94">
        <w:rPr>
          <w:b/>
          <w:u w:val="single"/>
        </w:rPr>
        <w:t xml:space="preserve">There are </w:t>
      </w:r>
      <w:r w:rsidRPr="00AC570B">
        <w:rPr>
          <w:b/>
          <w:highlight w:val="yellow"/>
          <w:u w:val="single"/>
        </w:rPr>
        <w:t xml:space="preserve">no engineering problems </w:t>
      </w:r>
      <w:r w:rsidRPr="00CB1A94">
        <w:rPr>
          <w:b/>
          <w:u w:val="single"/>
        </w:rPr>
        <w:t xml:space="preserve">that cannot be solved </w:t>
      </w:r>
      <w:r w:rsidRPr="00AC570B">
        <w:rPr>
          <w:b/>
          <w:highlight w:val="yellow"/>
          <w:u w:val="single"/>
        </w:rPr>
        <w:t xml:space="preserve">if terrorists </w:t>
      </w:r>
      <w:r w:rsidRPr="00CB1A94">
        <w:rPr>
          <w:b/>
          <w:u w:val="single"/>
        </w:rPr>
        <w:t xml:space="preserve">decide to </w:t>
      </w:r>
      <w:r w:rsidRPr="00AC570B">
        <w:rPr>
          <w:b/>
          <w:highlight w:val="yellow"/>
          <w:u w:val="single"/>
        </w:rPr>
        <w:t>build a simple “gun-type” nuclear device.</w:t>
      </w:r>
      <w:r w:rsidRPr="00AC570B">
        <w:rPr>
          <w:sz w:val="16"/>
          <w:highlight w:val="yellow"/>
        </w:rPr>
        <w:t xml:space="preserve"> </w:t>
      </w:r>
      <w:r w:rsidRPr="00AC570B">
        <w:rPr>
          <w:highlight w:val="yellow"/>
          <w:u w:val="single"/>
        </w:rPr>
        <w:t xml:space="preserve">Information </w:t>
      </w:r>
      <w:r w:rsidRPr="00CB1A94">
        <w:rPr>
          <w:u w:val="single"/>
        </w:rPr>
        <w:t>on the design of such devices, as well</w:t>
      </w:r>
      <w:r w:rsidRPr="007F7F51">
        <w:rPr>
          <w:u w:val="single"/>
        </w:rPr>
        <w:t xml:space="preserve"> as implosion-type devices, </w:t>
      </w:r>
      <w:r w:rsidRPr="00AC570B">
        <w:rPr>
          <w:highlight w:val="yellow"/>
          <w:u w:val="single"/>
        </w:rPr>
        <w:t>is available in the public domain</w:t>
      </w:r>
      <w:r w:rsidRPr="007F7F51">
        <w:rPr>
          <w:sz w:val="16"/>
        </w:rPr>
        <w:t xml:space="preserve">. It is the acquisition of weapons-grade uranium that presents the sole serious obstacle. Despite numerous preventive measures taken, we cannot rule out the possibility that </w:t>
      </w:r>
      <w:r w:rsidRPr="007F7F51">
        <w:rPr>
          <w:u w:val="single"/>
        </w:rPr>
        <w:t xml:space="preserve">such materials can be bought on the black market. </w:t>
      </w:r>
      <w:r w:rsidRPr="00AC570B">
        <w:rPr>
          <w:b/>
          <w:iCs/>
          <w:highlight w:val="yellow"/>
          <w:u w:val="single"/>
          <w:bdr w:val="single" w:sz="12" w:space="0" w:color="auto"/>
        </w:rPr>
        <w:t>Theft of weapons-grade uranium is also possible</w:t>
      </w:r>
      <w:r w:rsidRPr="007F7F51">
        <w:rPr>
          <w:u w:val="single"/>
        </w:rPr>
        <w:t xml:space="preserve">. Research reactor fuel is considered to be particularly vulnerable to theft, as it is scattered at sites in dozens of countries. </w:t>
      </w:r>
      <w:r w:rsidRPr="00AC570B">
        <w:rPr>
          <w:highlight w:val="yellow"/>
          <w:u w:val="single"/>
        </w:rPr>
        <w:t>There are</w:t>
      </w:r>
      <w:r w:rsidRPr="007F7F51">
        <w:rPr>
          <w:u w:val="single"/>
        </w:rPr>
        <w:t xml:space="preserve"> about </w:t>
      </w:r>
      <w:r w:rsidRPr="00AC570B">
        <w:rPr>
          <w:highlight w:val="yellow"/>
          <w:u w:val="single"/>
        </w:rPr>
        <w:t xml:space="preserve">100 research reactors in the world that run on </w:t>
      </w:r>
      <w:r w:rsidRPr="00CB1A94">
        <w:rPr>
          <w:u w:val="single"/>
        </w:rPr>
        <w:t xml:space="preserve">weapons-grade </w:t>
      </w:r>
      <w:r w:rsidRPr="00AC570B">
        <w:rPr>
          <w:highlight w:val="yellow"/>
          <w:u w:val="single"/>
        </w:rPr>
        <w:t xml:space="preserve">uranium </w:t>
      </w:r>
      <w:r w:rsidRPr="00CB1A94">
        <w:rPr>
          <w:u w:val="single"/>
        </w:rPr>
        <w:t>fuel, according</w:t>
      </w:r>
      <w:r w:rsidRPr="007F7F51">
        <w:rPr>
          <w:u w:val="single"/>
        </w:rPr>
        <w:t xml:space="preserve"> to the International Atomic Energy Agency (IAEA).</w:t>
      </w:r>
      <w:r w:rsidRPr="007F7F51">
        <w:rPr>
          <w:sz w:val="12"/>
        </w:rPr>
        <w:t>¶</w:t>
      </w:r>
      <w:r w:rsidRPr="007F7F51">
        <w:rPr>
          <w:sz w:val="12"/>
          <w:u w:val="single"/>
        </w:rPr>
        <w:t xml:space="preserve"> </w:t>
      </w:r>
      <w:r w:rsidRPr="00AC570B">
        <w:rPr>
          <w:highlight w:val="yellow"/>
          <w:u w:val="single"/>
        </w:rPr>
        <w:t>A terrorist</w:t>
      </w:r>
      <w:r w:rsidRPr="007F7F51">
        <w:rPr>
          <w:u w:val="single"/>
        </w:rPr>
        <w:t xml:space="preserve"> “gun-type” uranium </w:t>
      </w:r>
      <w:r w:rsidRPr="00AC570B">
        <w:rPr>
          <w:highlight w:val="yellow"/>
          <w:u w:val="single"/>
        </w:rPr>
        <w:t>bomb</w:t>
      </w:r>
      <w:r w:rsidRPr="007F7F51">
        <w:rPr>
          <w:u w:val="single"/>
        </w:rPr>
        <w:t xml:space="preserve"> can have a yield of least 10-15 </w:t>
      </w:r>
      <w:proofErr w:type="spellStart"/>
      <w:r w:rsidRPr="007F7F51">
        <w:rPr>
          <w:u w:val="single"/>
        </w:rPr>
        <w:t>kt</w:t>
      </w:r>
      <w:proofErr w:type="spellEnd"/>
      <w:r w:rsidRPr="007F7F51">
        <w:rPr>
          <w:u w:val="single"/>
        </w:rPr>
        <w:t xml:space="preserve">, which </w:t>
      </w:r>
      <w:r w:rsidRPr="00AC570B">
        <w:rPr>
          <w:highlight w:val="yellow"/>
          <w:u w:val="single"/>
        </w:rPr>
        <w:t xml:space="preserve">is </w:t>
      </w:r>
      <w:r w:rsidRPr="00AC570B">
        <w:rPr>
          <w:b/>
          <w:iCs/>
          <w:highlight w:val="yellow"/>
          <w:u w:val="single"/>
          <w:bdr w:val="single" w:sz="12" w:space="0" w:color="auto"/>
        </w:rPr>
        <w:t>comparable to</w:t>
      </w:r>
      <w:r w:rsidRPr="007F7F51">
        <w:rPr>
          <w:b/>
          <w:iCs/>
          <w:u w:val="single"/>
          <w:bdr w:val="single" w:sz="12" w:space="0" w:color="auto"/>
        </w:rPr>
        <w:t xml:space="preserve"> the yield of the bomb dropped on </w:t>
      </w:r>
      <w:r w:rsidRPr="00AC570B">
        <w:rPr>
          <w:b/>
          <w:iCs/>
          <w:highlight w:val="yellow"/>
          <w:u w:val="single"/>
          <w:bdr w:val="single" w:sz="12" w:space="0" w:color="auto"/>
        </w:rPr>
        <w:t>Hiroshima</w:t>
      </w:r>
      <w:r w:rsidRPr="007F7F51">
        <w:rPr>
          <w:u w:val="single"/>
        </w:rPr>
        <w:t>.</w:t>
      </w:r>
      <w:r w:rsidRPr="007F7F51">
        <w:rPr>
          <w:sz w:val="16"/>
        </w:rPr>
        <w:t xml:space="preserve"> </w:t>
      </w:r>
      <w:r w:rsidRPr="00AC570B">
        <w:rPr>
          <w:highlight w:val="yellow"/>
          <w:u w:val="single"/>
        </w:rPr>
        <w:t>The explosion</w:t>
      </w:r>
      <w:r w:rsidRPr="007F7F51">
        <w:rPr>
          <w:u w:val="single"/>
        </w:rPr>
        <w:t xml:space="preserve"> of such a bomb in a modern metropolis </w:t>
      </w:r>
      <w:r w:rsidRPr="00AC570B">
        <w:rPr>
          <w:highlight w:val="yellow"/>
          <w:u w:val="single"/>
        </w:rPr>
        <w:t>can</w:t>
      </w:r>
      <w:r w:rsidRPr="007F7F51">
        <w:rPr>
          <w:u w:val="single"/>
        </w:rPr>
        <w:t xml:space="preserve"> kill and wound hundreds of thousands and </w:t>
      </w:r>
      <w:r w:rsidRPr="00AC570B">
        <w:rPr>
          <w:highlight w:val="yellow"/>
          <w:u w:val="single"/>
        </w:rPr>
        <w:t>cause serious economic damage. There will also be</w:t>
      </w:r>
      <w:r w:rsidRPr="007F7F51">
        <w:rPr>
          <w:u w:val="single"/>
        </w:rPr>
        <w:t xml:space="preserve"> long-term </w:t>
      </w:r>
      <w:proofErr w:type="spellStart"/>
      <w:r w:rsidRPr="007F7F51">
        <w:rPr>
          <w:u w:val="single"/>
        </w:rPr>
        <w:t>sociopsychological</w:t>
      </w:r>
      <w:proofErr w:type="spellEnd"/>
      <w:r w:rsidRPr="007F7F51">
        <w:rPr>
          <w:u w:val="single"/>
        </w:rPr>
        <w:t xml:space="preserve"> and </w:t>
      </w:r>
      <w:r w:rsidRPr="00AC570B">
        <w:rPr>
          <w:highlight w:val="yellow"/>
          <w:u w:val="single"/>
        </w:rPr>
        <w:t>political consequences</w:t>
      </w:r>
      <w:r w:rsidRPr="007F7F51">
        <w:rPr>
          <w:sz w:val="16"/>
        </w:rPr>
        <w:t>.</w:t>
      </w:r>
      <w:r w:rsidRPr="007F7F51">
        <w:rPr>
          <w:sz w:val="12"/>
        </w:rPr>
        <w:t>¶</w:t>
      </w:r>
      <w:r w:rsidRPr="007F7F5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AC570B">
        <w:rPr>
          <w:highlight w:val="yellow"/>
          <w:u w:val="single"/>
        </w:rPr>
        <w:t>A nuclear terrorist attack will make the public accept</w:t>
      </w:r>
      <w:r w:rsidRPr="007F7F51">
        <w:rPr>
          <w:u w:val="single"/>
        </w:rPr>
        <w:t xml:space="preserve"> further </w:t>
      </w:r>
      <w:r w:rsidRPr="00AC570B">
        <w:rPr>
          <w:highlight w:val="yellow"/>
          <w:u w:val="single"/>
        </w:rPr>
        <w:t>measures meant to enhance control even if these</w:t>
      </w:r>
      <w:r w:rsidRPr="007F7F51">
        <w:rPr>
          <w:u w:val="single"/>
        </w:rPr>
        <w:t xml:space="preserve"> measures significantly </w:t>
      </w:r>
      <w:r w:rsidRPr="00AC570B">
        <w:rPr>
          <w:highlight w:val="yellow"/>
          <w:u w:val="single"/>
        </w:rPr>
        <w:t>restrict</w:t>
      </w:r>
      <w:r w:rsidRPr="007F7F51">
        <w:rPr>
          <w:u w:val="single"/>
        </w:rPr>
        <w:t xml:space="preserve"> the </w:t>
      </w:r>
      <w:r w:rsidRPr="00AC570B">
        <w:rPr>
          <w:highlight w:val="yellow"/>
          <w:u w:val="single"/>
        </w:rPr>
        <w:t>democratic liberties</w:t>
      </w:r>
      <w:r w:rsidRPr="007F7F51">
        <w:rPr>
          <w:u w:val="single"/>
        </w:rPr>
        <w:t xml:space="preserve"> they are accustomed to. Authoritarian states could be expected to adopt even more restrictive measures</w:t>
      </w:r>
      <w:r w:rsidRPr="007F7F51">
        <w:rPr>
          <w:sz w:val="16"/>
        </w:rPr>
        <w:t>.</w:t>
      </w:r>
      <w:r w:rsidRPr="007F7F51">
        <w:rPr>
          <w:sz w:val="12"/>
        </w:rPr>
        <w:t>¶</w:t>
      </w:r>
      <w:r w:rsidRPr="007F7F51">
        <w:rPr>
          <w:sz w:val="16"/>
        </w:rPr>
        <w:t xml:space="preserve"> </w:t>
      </w:r>
      <w:proofErr w:type="gramStart"/>
      <w:r w:rsidRPr="007F7F51">
        <w:rPr>
          <w:sz w:val="16"/>
        </w:rPr>
        <w:t>If</w:t>
      </w:r>
      <w:proofErr w:type="gramEnd"/>
      <w:r w:rsidRPr="007F7F51">
        <w:rPr>
          <w:sz w:val="16"/>
        </w:rPr>
        <w:t xml:space="preserve"> a nuclear terrorist act occurs, </w:t>
      </w:r>
      <w:r w:rsidRPr="007F7F51">
        <w:rPr>
          <w:u w:val="single"/>
        </w:rPr>
        <w:t xml:space="preserve">nations will delegate tens of thousands of their secret services’ best personnel to investigate and attribute the attack. Radical Islamist groups are among those capable of such an act. </w:t>
      </w:r>
      <w:r w:rsidRPr="007F7F51">
        <w:rPr>
          <w:sz w:val="16"/>
        </w:rPr>
        <w:t xml:space="preserve">We can imagine what would happen if they do so, </w:t>
      </w:r>
      <w:r w:rsidRPr="007F7F51">
        <w:rPr>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AC570B">
        <w:rPr>
          <w:highlight w:val="yellow"/>
          <w:u w:val="single"/>
        </w:rPr>
        <w:t xml:space="preserve">such an attack in what will cause </w:t>
      </w:r>
      <w:r w:rsidRPr="00AC570B">
        <w:rPr>
          <w:b/>
          <w:highlight w:val="yellow"/>
          <w:u w:val="single"/>
        </w:rPr>
        <w:t>violent protests in the Muslim world</w:t>
      </w:r>
      <w:r w:rsidRPr="00AC570B">
        <w:rPr>
          <w:highlight w:val="yellow"/>
          <w:u w:val="single"/>
        </w:rPr>
        <w:t xml:space="preserve">. </w:t>
      </w:r>
      <w:r w:rsidRPr="00AC570B">
        <w:rPr>
          <w:b/>
          <w:highlight w:val="yellow"/>
          <w:u w:val="single"/>
        </w:rPr>
        <w:t>Series of armed clashing terrorist attacks may follow</w:t>
      </w:r>
      <w:r w:rsidRPr="00AC570B">
        <w:rPr>
          <w:highlight w:val="yellow"/>
          <w:u w:val="single"/>
        </w:rPr>
        <w:t>.</w:t>
      </w:r>
      <w:r w:rsidRPr="007F7F51">
        <w:rPr>
          <w:u w:val="single"/>
        </w:rPr>
        <w:t xml:space="preserve"> The prediction that Samuel Huntington has made in his </w:t>
      </w:r>
      <w:r w:rsidRPr="00CB1A94">
        <w:rPr>
          <w:u w:val="single"/>
        </w:rPr>
        <w:t>book “</w:t>
      </w:r>
      <w:r w:rsidRPr="00CB1A94">
        <w:rPr>
          <w:bCs/>
          <w:u w:val="single"/>
        </w:rPr>
        <w:t xml:space="preserve">The Clash of Civilizations </w:t>
      </w:r>
      <w:r w:rsidRPr="00CB1A94">
        <w:rPr>
          <w:u w:val="single"/>
        </w:rPr>
        <w:t>and the Remaking of World Order” may come true</w:t>
      </w:r>
      <w:r w:rsidRPr="00CB1A94">
        <w:rPr>
          <w:sz w:val="16"/>
        </w:rPr>
        <w:t xml:space="preserve">. </w:t>
      </w:r>
      <w:r w:rsidRPr="00CB1A94">
        <w:rPr>
          <w:sz w:val="16"/>
        </w:rPr>
        <w:lastRenderedPageBreak/>
        <w:t xml:space="preserve">Huntington’s book clearly demonstrates that it is not Islamic extremists that are the cause of the Western world’s problems. Rather there is a deep, intractable conflict that is rooted in the fault lines that run between Islam and Christianity. </w:t>
      </w:r>
      <w:r w:rsidRPr="00CB1A94">
        <w:rPr>
          <w:u w:val="single"/>
        </w:rPr>
        <w:t xml:space="preserve">This is especially dangerous for Russia because these fault lines run across its territory. </w:t>
      </w:r>
      <w:r w:rsidRPr="00CB1A94">
        <w:rPr>
          <w:sz w:val="16"/>
        </w:rPr>
        <w:t>To sum it up, the political leadership of Russia has every reason to revise its list of factors that could undermine strategic stability.  BMD does not deserve to be even last on that list because its effectiveness in repelling massive</w:t>
      </w:r>
      <w:r w:rsidRPr="007F7F51">
        <w:rPr>
          <w:sz w:val="16"/>
        </w:rPr>
        <w:t xml:space="preser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AC570B">
        <w:rPr>
          <w:b/>
          <w:iCs/>
          <w:highlight w:val="yellow"/>
          <w:u w:val="single"/>
          <w:bdr w:val="single" w:sz="12" w:space="0" w:color="auto"/>
        </w:rPr>
        <w:t>The threat of nuclear terrorism is real</w:t>
      </w:r>
      <w:r w:rsidRPr="007F7F51">
        <w:rPr>
          <w:b/>
          <w:iCs/>
          <w:u w:val="single"/>
          <w:bdr w:val="single" w:sz="12" w:space="0" w:color="auto"/>
        </w:rPr>
        <w:t xml:space="preserve">, and </w:t>
      </w:r>
      <w:r w:rsidRPr="00AC570B">
        <w:rPr>
          <w:b/>
          <w:iCs/>
          <w:highlight w:val="yellow"/>
          <w:u w:val="single"/>
          <w:bdr w:val="single" w:sz="12" w:space="0" w:color="auto"/>
        </w:rPr>
        <w:t>a successful</w:t>
      </w:r>
      <w:r w:rsidRPr="007F7F51">
        <w:rPr>
          <w:b/>
          <w:iCs/>
          <w:u w:val="single"/>
          <w:bdr w:val="single" w:sz="12" w:space="0" w:color="auto"/>
        </w:rPr>
        <w:t xml:space="preserve"> nuclear terrorist </w:t>
      </w:r>
      <w:r w:rsidRPr="00AC570B">
        <w:rPr>
          <w:b/>
          <w:iCs/>
          <w:highlight w:val="yellow"/>
          <w:u w:val="single"/>
          <w:bdr w:val="single" w:sz="12" w:space="0" w:color="auto"/>
        </w:rPr>
        <w:t>attack would lead to a radical transformation of the global order</w:t>
      </w:r>
      <w:r w:rsidRPr="007F7F51">
        <w:rPr>
          <w:sz w:val="16"/>
        </w:rPr>
        <w:t>.  All of the threats on the revised list must become a subject of thorough studies by experts. States need to work hard to forge a common understanding of these threats and develop a strategy to combat them.</w:t>
      </w:r>
    </w:p>
    <w:p w:rsidR="00A13B82" w:rsidRDefault="00A13B82" w:rsidP="00A13B82">
      <w:pPr>
        <w:pStyle w:val="Heading4"/>
      </w:pPr>
      <w:r>
        <w:t>Extinction – tech and poor response mechanisms</w:t>
      </w:r>
    </w:p>
    <w:p w:rsidR="00A13B82" w:rsidRDefault="00A13B82" w:rsidP="00A13B82">
      <w:proofErr w:type="spellStart"/>
      <w:r>
        <w:rPr>
          <w:rStyle w:val="StyleStyleBold12pt"/>
        </w:rPr>
        <w:t>Myhrvold</w:t>
      </w:r>
      <w:proofErr w:type="spellEnd"/>
      <w:r>
        <w:rPr>
          <w:rStyle w:val="StyleStyleBold12pt"/>
        </w:rPr>
        <w:t xml:space="preserve"> 13</w:t>
      </w:r>
      <w:r>
        <w:t xml:space="preserve"> (Nathan, </w:t>
      </w:r>
      <w:proofErr w:type="spellStart"/>
      <w:r>
        <w:t>Phd</w:t>
      </w:r>
      <w:proofErr w:type="spellEnd"/>
      <w:r>
        <w:t xml:space="preserve"> in theoretical and mathematical physics from Princeton,  and founded Intellectual Ventures after retiring as chief strategist and chief technology officer of Microsoft Corporation , July 2013, "</w:t>
      </w:r>
      <w:proofErr w:type="spellStart"/>
      <w:r>
        <w:t>Stratgic</w:t>
      </w:r>
      <w:proofErr w:type="spellEnd"/>
      <w:r>
        <w:t xml:space="preserve"> Terrorism: A Call to Action," The </w:t>
      </w:r>
      <w:proofErr w:type="spellStart"/>
      <w:r>
        <w:t>Lawfare</w:t>
      </w:r>
      <w:proofErr w:type="spellEnd"/>
      <w:r>
        <w:t xml:space="preserve"> Research Paper Series No.2, </w:t>
      </w:r>
      <w:hyperlink r:id="rId15" w:history="1">
        <w:r>
          <w:rPr>
            <w:rStyle w:val="Hyperlink"/>
          </w:rPr>
          <w:t>http://www.lawfareblog.com/wp-content/uploads/2013/07/Strategic-Terrorism-Myhrvold-7-3-2013.pdf</w:t>
        </w:r>
      </w:hyperlink>
      <w:r>
        <w:rPr>
          <w:rStyle w:val="Hyperlink"/>
        </w:rPr>
        <w:t>)</w:t>
      </w:r>
    </w:p>
    <w:p w:rsidR="00A13B82" w:rsidRDefault="00A13B82" w:rsidP="00A13B82">
      <w:pPr>
        <w:rPr>
          <w:sz w:val="16"/>
        </w:rPr>
      </w:pPr>
      <w:r>
        <w:rPr>
          <w:sz w:val="16"/>
        </w:rPr>
        <w:t xml:space="preserve">Several </w:t>
      </w:r>
      <w:r>
        <w:rPr>
          <w:rStyle w:val="StyleBoldUnderline"/>
        </w:rPr>
        <w:t>powerful trends have aligned to</w:t>
      </w:r>
      <w:r>
        <w:rPr>
          <w:sz w:val="16"/>
        </w:rPr>
        <w:t xml:space="preserve"> profoundly </w:t>
      </w:r>
      <w:r>
        <w:rPr>
          <w:rStyle w:val="StyleBoldUnderline"/>
        </w:rPr>
        <w:t xml:space="preserve">change the way that the world works. </w:t>
      </w:r>
      <w:proofErr w:type="gramStart"/>
      <w:r w:rsidRPr="00AC570B">
        <w:rPr>
          <w:rStyle w:val="StyleBoldUnderline"/>
          <w:highlight w:val="yellow"/>
        </w:rPr>
        <w:t>Technology</w:t>
      </w:r>
      <w:r>
        <w:rPr>
          <w:sz w:val="16"/>
        </w:rPr>
        <w:t xml:space="preserve">  now</w:t>
      </w:r>
      <w:proofErr w:type="gramEnd"/>
      <w:r>
        <w:rPr>
          <w:sz w:val="16"/>
        </w:rPr>
        <w:t xml:space="preserve"> </w:t>
      </w:r>
      <w:r w:rsidRPr="00AC570B">
        <w:rPr>
          <w:rStyle w:val="StyleBoldUnderline"/>
          <w:highlight w:val="yellow"/>
        </w:rPr>
        <w:t>allows stateless groups to organize, recruit, and fund</w:t>
      </w:r>
      <w:r>
        <w:rPr>
          <w:rStyle w:val="StyleBoldUnderline"/>
        </w:rPr>
        <w:t xml:space="preserve">  </w:t>
      </w:r>
      <w:r w:rsidRPr="00CB1A94">
        <w:rPr>
          <w:rStyle w:val="StyleBoldUnderline"/>
        </w:rPr>
        <w:t>themselves in an unprecedented fashion</w:t>
      </w:r>
      <w:r w:rsidRPr="00CB1A94">
        <w:rPr>
          <w:sz w:val="16"/>
        </w:rPr>
        <w:t xml:space="preserve">. </w:t>
      </w:r>
      <w:r w:rsidRPr="00CB1A94">
        <w:rPr>
          <w:rStyle w:val="StyleBoldUnderline"/>
        </w:rPr>
        <w:t xml:space="preserve">That, </w:t>
      </w:r>
      <w:proofErr w:type="gramStart"/>
      <w:r w:rsidRPr="00CB1A94">
        <w:rPr>
          <w:rStyle w:val="StyleBoldUnderline"/>
        </w:rPr>
        <w:t>coupled  with</w:t>
      </w:r>
      <w:proofErr w:type="gramEnd"/>
      <w:r w:rsidRPr="00CB1A94">
        <w:rPr>
          <w:sz w:val="16"/>
        </w:rPr>
        <w:t xml:space="preserve"> the extreme </w:t>
      </w:r>
      <w:r w:rsidRPr="00CB1A94">
        <w:rPr>
          <w:rStyle w:val="StyleBoldUnderline"/>
        </w:rPr>
        <w:t>difficulty of</w:t>
      </w:r>
      <w:r w:rsidRPr="00CB1A94">
        <w:rPr>
          <w:sz w:val="16"/>
        </w:rPr>
        <w:t xml:space="preserve"> finding and </w:t>
      </w:r>
      <w:r w:rsidRPr="00CB1A94">
        <w:rPr>
          <w:rStyle w:val="StyleBoldUnderline"/>
        </w:rPr>
        <w:t>punishing a stateless group, means that stateless groups are positioned to be  lead players on the world stage</w:t>
      </w:r>
      <w:r>
        <w:rPr>
          <w:rStyle w:val="StyleBoldUnderline"/>
        </w:rPr>
        <w:t>.</w:t>
      </w:r>
      <w:r>
        <w:rPr>
          <w:sz w:val="16"/>
        </w:rPr>
        <w:t xml:space="preserve"> </w:t>
      </w:r>
      <w:r w:rsidRPr="00AC570B">
        <w:rPr>
          <w:rStyle w:val="StyleBoldUnderline"/>
          <w:highlight w:val="yellow"/>
        </w:rPr>
        <w:t>They may act on their own</w:t>
      </w:r>
      <w:proofErr w:type="gramStart"/>
      <w:r w:rsidRPr="00AC570B">
        <w:rPr>
          <w:rStyle w:val="StyleBoldUnderline"/>
          <w:highlight w:val="yellow"/>
        </w:rPr>
        <w:t>,  or</w:t>
      </w:r>
      <w:proofErr w:type="gramEnd"/>
      <w:r>
        <w:rPr>
          <w:sz w:val="16"/>
        </w:rPr>
        <w:t xml:space="preserve"> they may act </w:t>
      </w:r>
      <w:r w:rsidRPr="00AC570B">
        <w:rPr>
          <w:rStyle w:val="StyleBoldUnderline"/>
          <w:highlight w:val="yellow"/>
        </w:rPr>
        <w:t>as proxies for nation-states</w:t>
      </w:r>
      <w:r>
        <w:rPr>
          <w:rStyle w:val="StyleBoldUnderline"/>
        </w:rPr>
        <w:t xml:space="preserve"> that wish to  duck responsibility</w:t>
      </w:r>
      <w:r>
        <w:rPr>
          <w:sz w:val="16"/>
        </w:rPr>
        <w:t xml:space="preserve">. Either way, stateless groups are </w:t>
      </w:r>
      <w:proofErr w:type="gramStart"/>
      <w:r>
        <w:rPr>
          <w:sz w:val="16"/>
        </w:rPr>
        <w:t>forces  to</w:t>
      </w:r>
      <w:proofErr w:type="gramEnd"/>
      <w:r>
        <w:rPr>
          <w:sz w:val="16"/>
        </w:rPr>
        <w:t xml:space="preserve"> be reckoned with. At the same time, a different set of </w:t>
      </w:r>
      <w:r w:rsidRPr="00AC570B">
        <w:rPr>
          <w:rStyle w:val="StyleBoldUnderline"/>
          <w:highlight w:val="yellow"/>
        </w:rPr>
        <w:t>tech</w:t>
      </w:r>
      <w:r>
        <w:rPr>
          <w:rStyle w:val="StyleBoldUnderline"/>
        </w:rPr>
        <w:t xml:space="preserve">nology </w:t>
      </w:r>
      <w:proofErr w:type="gramStart"/>
      <w:r w:rsidRPr="00AC570B">
        <w:rPr>
          <w:rStyle w:val="StyleBoldUnderline"/>
          <w:highlight w:val="yellow"/>
        </w:rPr>
        <w:t>trends</w:t>
      </w:r>
      <w:r>
        <w:rPr>
          <w:rStyle w:val="StyleBoldUnderline"/>
        </w:rPr>
        <w:t xml:space="preserve">  </w:t>
      </w:r>
      <w:r w:rsidRPr="00AC570B">
        <w:rPr>
          <w:rStyle w:val="StyleBoldUnderline"/>
          <w:highlight w:val="yellow"/>
        </w:rPr>
        <w:t>means</w:t>
      </w:r>
      <w:proofErr w:type="gramEnd"/>
      <w:r w:rsidRPr="00AC570B">
        <w:rPr>
          <w:rStyle w:val="StyleBoldUnderline"/>
          <w:highlight w:val="yellow"/>
        </w:rPr>
        <w:t xml:space="preserve"> that small numbers</w:t>
      </w:r>
      <w:r>
        <w:rPr>
          <w:rStyle w:val="StyleBoldUnderline"/>
        </w:rPr>
        <w:t xml:space="preserve"> of people </w:t>
      </w:r>
      <w:r w:rsidRPr="00AC570B">
        <w:rPr>
          <w:rStyle w:val="StyleBoldUnderline"/>
          <w:highlight w:val="yellow"/>
        </w:rPr>
        <w:t>can obtain</w:t>
      </w:r>
      <w:r>
        <w:rPr>
          <w:rStyle w:val="StyleBoldUnderline"/>
        </w:rPr>
        <w:t xml:space="preserve"> incredibly  </w:t>
      </w:r>
      <w:r w:rsidRPr="00AC570B">
        <w:rPr>
          <w:rStyle w:val="StyleBoldUnderline"/>
          <w:highlight w:val="yellow"/>
        </w:rPr>
        <w:t>lethal power</w:t>
      </w:r>
      <w:r>
        <w:rPr>
          <w:rStyle w:val="StyleBoldUnderline"/>
        </w:rPr>
        <w:t>.</w:t>
      </w:r>
      <w:r>
        <w:rPr>
          <w:sz w:val="16"/>
        </w:rPr>
        <w:t xml:space="preserve"> Now, for the first time in human history, </w:t>
      </w:r>
      <w:proofErr w:type="gramStart"/>
      <w:r>
        <w:rPr>
          <w:rStyle w:val="StyleBoldUnderline"/>
        </w:rPr>
        <w:t>a  small</w:t>
      </w:r>
      <w:proofErr w:type="gramEnd"/>
      <w:r>
        <w:rPr>
          <w:rStyle w:val="StyleBoldUnderline"/>
        </w:rPr>
        <w:t xml:space="preserve"> group can be as lethal as the largest superpower</w:t>
      </w:r>
      <w:r>
        <w:rPr>
          <w:sz w:val="16"/>
        </w:rPr>
        <w:t xml:space="preserve">. </w:t>
      </w:r>
      <w:proofErr w:type="gramStart"/>
      <w:r>
        <w:rPr>
          <w:sz w:val="16"/>
        </w:rPr>
        <w:t>Such  a</w:t>
      </w:r>
      <w:proofErr w:type="gramEnd"/>
      <w:r>
        <w:rPr>
          <w:sz w:val="16"/>
        </w:rPr>
        <w:t xml:space="preserve"> group could execute an attack that could kill millions of  people. </w:t>
      </w:r>
      <w:r w:rsidRPr="00AC570B">
        <w:rPr>
          <w:rStyle w:val="StyleBoldUnderline"/>
          <w:highlight w:val="yellow"/>
        </w:rPr>
        <w:t>It is technically feasible</w:t>
      </w:r>
      <w:r>
        <w:rPr>
          <w:rStyle w:val="StyleBoldUnderline"/>
        </w:rPr>
        <w:t xml:space="preserve"> </w:t>
      </w:r>
      <w:r w:rsidRPr="00AC570B">
        <w:rPr>
          <w:rStyle w:val="StyleBoldUnderline"/>
          <w:highlight w:val="yellow"/>
        </w:rPr>
        <w:t>for such a group to</w:t>
      </w:r>
      <w:r>
        <w:rPr>
          <w:rStyle w:val="StyleBoldUnderline"/>
        </w:rPr>
        <w:t xml:space="preserve"> kill billions</w:t>
      </w:r>
      <w:r>
        <w:rPr>
          <w:sz w:val="16"/>
        </w:rPr>
        <w:t xml:space="preserve"> of people, to end modern civilization—perhaps </w:t>
      </w:r>
      <w:proofErr w:type="gramStart"/>
      <w:r>
        <w:rPr>
          <w:rStyle w:val="StyleBoldUnderline"/>
        </w:rPr>
        <w:t xml:space="preserve">even </w:t>
      </w:r>
      <w:r>
        <w:rPr>
          <w:sz w:val="16"/>
        </w:rPr>
        <w:t xml:space="preserve"> to</w:t>
      </w:r>
      <w:proofErr w:type="gramEnd"/>
      <w:r>
        <w:rPr>
          <w:sz w:val="16"/>
        </w:rPr>
        <w:t xml:space="preserve"> </w:t>
      </w:r>
      <w:r w:rsidRPr="00AC570B">
        <w:rPr>
          <w:rStyle w:val="StyleBoldUnderline"/>
          <w:highlight w:val="yellow"/>
        </w:rPr>
        <w:t>drive the human race to extinction</w:t>
      </w:r>
      <w:r>
        <w:rPr>
          <w:sz w:val="16"/>
        </w:rPr>
        <w:t xml:space="preserve">. Our defense establishment was shaped over decades </w:t>
      </w:r>
      <w:proofErr w:type="gramStart"/>
      <w:r>
        <w:rPr>
          <w:sz w:val="16"/>
        </w:rPr>
        <w:t>to  address</w:t>
      </w:r>
      <w:proofErr w:type="gramEnd"/>
      <w:r>
        <w:rPr>
          <w:sz w:val="16"/>
        </w:rPr>
        <w:t xml:space="preserve"> what was, for a long time, the only strategic threat  our nation faced: Soviet or Chinese missiles. More recently,  it has started retooling to address tactical terror attacks like  those launched on the morning of 9/11, but the reform  process is incomplete and inconsistent. </w:t>
      </w:r>
      <w:r w:rsidRPr="00AC570B">
        <w:rPr>
          <w:rStyle w:val="StyleBoldUnderline"/>
          <w:highlight w:val="yellow"/>
        </w:rPr>
        <w:t xml:space="preserve">A real defense </w:t>
      </w:r>
      <w:proofErr w:type="gramStart"/>
      <w:r w:rsidRPr="00AC570B">
        <w:rPr>
          <w:rStyle w:val="StyleBoldUnderline"/>
          <w:highlight w:val="yellow"/>
        </w:rPr>
        <w:t>will  require</w:t>
      </w:r>
      <w:proofErr w:type="gramEnd"/>
      <w:r>
        <w:rPr>
          <w:rStyle w:val="StyleBoldUnderline"/>
        </w:rPr>
        <w:t xml:space="preserve"> </w:t>
      </w:r>
      <w:r w:rsidRPr="00AC570B">
        <w:rPr>
          <w:rStyle w:val="StyleBoldUnderline"/>
          <w:highlight w:val="yellow"/>
        </w:rPr>
        <w:t xml:space="preserve">rebuilding </w:t>
      </w:r>
      <w:r>
        <w:rPr>
          <w:rStyle w:val="StyleBoldUnderline"/>
        </w:rPr>
        <w:t xml:space="preserve">our </w:t>
      </w:r>
      <w:r w:rsidRPr="00AC570B">
        <w:rPr>
          <w:rStyle w:val="StyleBoldUnderline"/>
          <w:highlight w:val="yellow"/>
        </w:rPr>
        <w:t>military and intelligence capabilities</w:t>
      </w:r>
      <w:r>
        <w:rPr>
          <w:sz w:val="16"/>
        </w:rPr>
        <w:t xml:space="preserve"> from the ground up. Yet, so far, </w:t>
      </w:r>
      <w:r>
        <w:rPr>
          <w:rStyle w:val="StyleBoldUnderline"/>
        </w:rPr>
        <w:t xml:space="preserve">strategic terrorism </w:t>
      </w:r>
      <w:proofErr w:type="gramStart"/>
      <w:r>
        <w:rPr>
          <w:rStyle w:val="StyleBoldUnderline"/>
        </w:rPr>
        <w:t>has  received</w:t>
      </w:r>
      <w:proofErr w:type="gramEnd"/>
      <w:r>
        <w:rPr>
          <w:rStyle w:val="StyleBoldUnderline"/>
        </w:rPr>
        <w:t xml:space="preserve"> relatively little attention in defense agencies, and</w:t>
      </w:r>
      <w:r>
        <w:rPr>
          <w:sz w:val="16"/>
        </w:rPr>
        <w:t xml:space="preserve">  the </w:t>
      </w:r>
      <w:r w:rsidRPr="00AC570B">
        <w:rPr>
          <w:rStyle w:val="StyleBoldUnderline"/>
          <w:highlight w:val="yellow"/>
        </w:rPr>
        <w:t>efforts</w:t>
      </w:r>
      <w:r>
        <w:rPr>
          <w:sz w:val="16"/>
        </w:rPr>
        <w:t xml:space="preserve"> that have been </w:t>
      </w:r>
      <w:r>
        <w:rPr>
          <w:rStyle w:val="StyleBoldUnderline"/>
        </w:rPr>
        <w:t xml:space="preserve">launched </w:t>
      </w:r>
      <w:r w:rsidRPr="00AC570B">
        <w:rPr>
          <w:rStyle w:val="StyleBoldUnderline"/>
          <w:highlight w:val="yellow"/>
        </w:rPr>
        <w:t>to combat this existential threat seem fragmented</w:t>
      </w:r>
      <w:r>
        <w:rPr>
          <w:sz w:val="16"/>
        </w:rPr>
        <w:t xml:space="preserve">. History suggests what will happen. The only </w:t>
      </w:r>
      <w:proofErr w:type="gramStart"/>
      <w:r>
        <w:rPr>
          <w:sz w:val="16"/>
        </w:rPr>
        <w:t>thing  that</w:t>
      </w:r>
      <w:proofErr w:type="gramEnd"/>
      <w:r>
        <w:rPr>
          <w:sz w:val="16"/>
        </w:rPr>
        <w:t xml:space="preserve"> shakes America out of complacency is a direct threat  from a determined adversary that confronts us with our  shortcomings by repeatedly attacking us or hectoring us for  decades.</w:t>
      </w:r>
    </w:p>
    <w:p w:rsidR="00A13B82" w:rsidRPr="00977F71" w:rsidRDefault="00A13B82" w:rsidP="00A13B82"/>
    <w:p w:rsidR="00A13B82" w:rsidRPr="00F671EF" w:rsidRDefault="00A13B82" w:rsidP="00A13B82">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sidRPr="00F671EF">
        <w:rPr>
          <w:rFonts w:eastAsiaTheme="majorEastAsia" w:cstheme="majorBidi"/>
          <w:b/>
          <w:bCs/>
        </w:rPr>
        <w:lastRenderedPageBreak/>
        <w:t>Venezuela Advantage: 1AC</w:t>
      </w:r>
    </w:p>
    <w:p w:rsidR="00A13B82" w:rsidRPr="00F671EF" w:rsidRDefault="00A13B82" w:rsidP="00A13B82">
      <w:pPr>
        <w:keepNext/>
        <w:keepLines/>
        <w:spacing w:before="200"/>
        <w:outlineLvl w:val="3"/>
        <w:rPr>
          <w:rFonts w:eastAsiaTheme="majorEastAsia" w:cstheme="majorBidi"/>
          <w:b/>
          <w:bCs/>
          <w:iCs/>
        </w:rPr>
      </w:pPr>
      <w:r w:rsidRPr="00F671EF">
        <w:rPr>
          <w:rFonts w:eastAsiaTheme="majorEastAsia" w:cstheme="majorBidi"/>
          <w:b/>
          <w:bCs/>
          <w:iCs/>
        </w:rPr>
        <w:t xml:space="preserve">US efforts to push </w:t>
      </w:r>
      <w:r w:rsidRPr="00F671EF">
        <w:rPr>
          <w:rFonts w:eastAsiaTheme="majorEastAsia" w:cstheme="majorBidi"/>
          <w:b/>
          <w:bCs/>
          <w:iCs/>
          <w:u w:val="single"/>
        </w:rPr>
        <w:t>Judicial Reforms</w:t>
      </w:r>
      <w:r w:rsidRPr="00F671EF">
        <w:rPr>
          <w:rFonts w:eastAsiaTheme="majorEastAsia" w:cstheme="majorBidi"/>
          <w:b/>
          <w:bCs/>
          <w:iCs/>
        </w:rPr>
        <w:t xml:space="preserve"> in </w:t>
      </w:r>
      <w:r w:rsidRPr="00F671EF">
        <w:rPr>
          <w:rFonts w:eastAsiaTheme="majorEastAsia" w:cstheme="majorBidi"/>
          <w:b/>
          <w:bCs/>
          <w:iCs/>
          <w:u w:val="single"/>
        </w:rPr>
        <w:t>Venezuela</w:t>
      </w:r>
      <w:r w:rsidRPr="00F671EF">
        <w:rPr>
          <w:rFonts w:eastAsiaTheme="majorEastAsia" w:cstheme="majorBidi"/>
          <w:b/>
          <w:bCs/>
          <w:iCs/>
        </w:rPr>
        <w:t xml:space="preserve"> </w:t>
      </w:r>
      <w:r>
        <w:rPr>
          <w:rFonts w:eastAsiaTheme="majorEastAsia" w:cstheme="majorBidi"/>
          <w:b/>
          <w:bCs/>
          <w:iCs/>
        </w:rPr>
        <w:t xml:space="preserve">through the </w:t>
      </w:r>
      <w:r w:rsidRPr="00180AFE">
        <w:rPr>
          <w:rFonts w:eastAsiaTheme="majorEastAsia" w:cstheme="majorBidi"/>
          <w:b/>
          <w:bCs/>
          <w:iCs/>
          <w:u w:val="single"/>
        </w:rPr>
        <w:t>Inter-American Human Rights Commission</w:t>
      </w:r>
      <w:r>
        <w:rPr>
          <w:rFonts w:eastAsiaTheme="majorEastAsia" w:cstheme="majorBidi"/>
          <w:b/>
          <w:bCs/>
          <w:iCs/>
        </w:rPr>
        <w:t xml:space="preserve"> are</w:t>
      </w:r>
      <w:r w:rsidRPr="00F671EF">
        <w:rPr>
          <w:rFonts w:eastAsiaTheme="majorEastAsia" w:cstheme="majorBidi"/>
          <w:b/>
          <w:bCs/>
          <w:iCs/>
        </w:rPr>
        <w:t xml:space="preserve"> hampered by hypocritical </w:t>
      </w:r>
      <w:r w:rsidRPr="00F671EF">
        <w:rPr>
          <w:rFonts w:eastAsiaTheme="majorEastAsia" w:cstheme="majorBidi"/>
          <w:b/>
          <w:bCs/>
          <w:iCs/>
          <w:u w:val="single"/>
        </w:rPr>
        <w:t>indefinite detention</w:t>
      </w:r>
      <w:r w:rsidRPr="00F671EF">
        <w:rPr>
          <w:rFonts w:eastAsiaTheme="majorEastAsia" w:cstheme="majorBidi"/>
          <w:b/>
          <w:bCs/>
          <w:iCs/>
        </w:rPr>
        <w:t xml:space="preserve"> policy</w:t>
      </w:r>
    </w:p>
    <w:p w:rsidR="00A13B82" w:rsidRPr="00F671EF" w:rsidRDefault="00A13B82" w:rsidP="00A13B82">
      <w:r w:rsidRPr="00F671EF">
        <w:rPr>
          <w:b/>
          <w:bCs/>
        </w:rPr>
        <w:t>Bosworth 13</w:t>
      </w:r>
      <w:r w:rsidRPr="00F671EF">
        <w:t xml:space="preserve"> (James, Former Associate for Communications at The Inter-American Dialogue and Director of Research at The Rendon Group, Consultant at the Woodrow Wilson International Center for Scholars, “Protecting the IACHR, now make it stronger,” 3-25-13, </w:t>
      </w:r>
      <w:hyperlink r:id="rId16" w:history="1">
        <w:r w:rsidRPr="00F671EF">
          <w:t>http://www.bloggingsbyboz.com/2013/03/protecting-iachr-now-make-it-stronger.html</w:t>
        </w:r>
      </w:hyperlink>
      <w:r w:rsidRPr="00F671EF">
        <w:t xml:space="preserve">) </w:t>
      </w:r>
    </w:p>
    <w:p w:rsidR="00A13B82" w:rsidRPr="00F671EF" w:rsidRDefault="00A13B82" w:rsidP="00A13B82"/>
    <w:p w:rsidR="00A13B82" w:rsidRDefault="00A13B82" w:rsidP="00A13B82">
      <w:pPr>
        <w:rPr>
          <w:b/>
          <w:iCs/>
          <w:u w:val="single"/>
          <w:bdr w:val="single" w:sz="4" w:space="0" w:color="auto"/>
        </w:rPr>
      </w:pPr>
      <w:r w:rsidRPr="00180AFE">
        <w:rPr>
          <w:sz w:val="16"/>
        </w:rPr>
        <w:t xml:space="preserve">Last Friday, </w:t>
      </w:r>
      <w:r w:rsidRPr="00F671EF">
        <w:rPr>
          <w:bCs/>
          <w:highlight w:val="yellow"/>
          <w:u w:val="single"/>
        </w:rPr>
        <w:t xml:space="preserve">the OAS voted to reform the </w:t>
      </w:r>
      <w:r w:rsidRPr="004524A4">
        <w:rPr>
          <w:rStyle w:val="Emphasis"/>
          <w:highlight w:val="yellow"/>
        </w:rPr>
        <w:t>Inter-American Commission on Human</w:t>
      </w:r>
      <w:r w:rsidRPr="00F671EF">
        <w:rPr>
          <w:b/>
          <w:iCs/>
          <w:highlight w:val="yellow"/>
          <w:u w:val="single"/>
          <w:bdr w:val="single" w:sz="4" w:space="0" w:color="auto"/>
        </w:rPr>
        <w:t xml:space="preserve"> Rights</w:t>
      </w:r>
      <w:r w:rsidRPr="00F671EF">
        <w:rPr>
          <w:bCs/>
          <w:u w:val="single"/>
        </w:rPr>
        <w:t xml:space="preserve"> (IACHR</w:t>
      </w:r>
      <w:r w:rsidRPr="00180AFE">
        <w:rPr>
          <w:sz w:val="16"/>
        </w:rPr>
        <w:t xml:space="preserve">). Most importantly, </w:t>
      </w:r>
      <w:r w:rsidRPr="00F671EF">
        <w:rPr>
          <w:bCs/>
          <w:u w:val="single"/>
        </w:rPr>
        <w:t xml:space="preserve">the organization managed </w:t>
      </w:r>
      <w:r w:rsidRPr="00180AFE">
        <w:rPr>
          <w:bCs/>
          <w:highlight w:val="yellow"/>
          <w:u w:val="single"/>
        </w:rPr>
        <w:t xml:space="preserve">to </w:t>
      </w:r>
      <w:r w:rsidRPr="00180AFE">
        <w:rPr>
          <w:b/>
          <w:iCs/>
          <w:highlight w:val="yellow"/>
          <w:u w:val="single"/>
          <w:bdr w:val="single" w:sz="4" w:space="0" w:color="auto"/>
        </w:rPr>
        <w:t xml:space="preserve">push </w:t>
      </w:r>
      <w:r w:rsidRPr="00F671EF">
        <w:rPr>
          <w:b/>
          <w:iCs/>
          <w:highlight w:val="yellow"/>
          <w:u w:val="single"/>
          <w:bdr w:val="single" w:sz="4" w:space="0" w:color="auto"/>
        </w:rPr>
        <w:t>back</w:t>
      </w:r>
      <w:r w:rsidRPr="00F671EF">
        <w:rPr>
          <w:bCs/>
          <w:highlight w:val="yellow"/>
          <w:u w:val="single"/>
        </w:rPr>
        <w:t xml:space="preserve"> </w:t>
      </w:r>
      <w:r w:rsidRPr="00F671EF">
        <w:rPr>
          <w:bCs/>
          <w:u w:val="single"/>
        </w:rPr>
        <w:t xml:space="preserve">against a set of cynical and </w:t>
      </w:r>
      <w:r w:rsidRPr="00F671EF">
        <w:rPr>
          <w:b/>
          <w:iCs/>
          <w:highlight w:val="yellow"/>
          <w:u w:val="single"/>
          <w:bdr w:val="single" w:sz="4" w:space="0" w:color="auto"/>
        </w:rPr>
        <w:t>harmful proposals by</w:t>
      </w:r>
      <w:r w:rsidRPr="00F671EF">
        <w:rPr>
          <w:bCs/>
          <w:u w:val="single"/>
        </w:rPr>
        <w:t xml:space="preserve"> four countries - Bolivia, Ecuador, Nicaragua and </w:t>
      </w:r>
      <w:r w:rsidRPr="00F671EF">
        <w:rPr>
          <w:b/>
          <w:iCs/>
          <w:highlight w:val="yellow"/>
          <w:u w:val="single"/>
          <w:bdr w:val="single" w:sz="4" w:space="0" w:color="auto"/>
        </w:rPr>
        <w:t>Venezuela</w:t>
      </w:r>
      <w:r w:rsidRPr="00F671EF">
        <w:rPr>
          <w:bCs/>
          <w:highlight w:val="yellow"/>
          <w:u w:val="single"/>
        </w:rPr>
        <w:t xml:space="preserve"> - that would have weakened the organization</w:t>
      </w:r>
      <w:r w:rsidRPr="00F671EF">
        <w:rPr>
          <w:bCs/>
          <w:u w:val="single"/>
        </w:rPr>
        <w:t xml:space="preserve"> and reduced its funding sources. </w:t>
      </w:r>
      <w:r w:rsidRPr="00180AFE">
        <w:rPr>
          <w:sz w:val="16"/>
        </w:rPr>
        <w:t xml:space="preserve">Those four countries ended up isolated from the other 30 voting members of the OAS who remained committed to strengthening the Inter-American human rights system. </w:t>
      </w:r>
      <w:proofErr w:type="gramStart"/>
      <w:r w:rsidRPr="00180AFE">
        <w:rPr>
          <w:sz w:val="16"/>
        </w:rPr>
        <w:t xml:space="preserve">Sources: AQ, Pan-American Post, IPS, </w:t>
      </w:r>
      <w:r w:rsidRPr="00F671EF">
        <w:rPr>
          <w:bCs/>
          <w:u w:val="single"/>
        </w:rPr>
        <w:t>Ecuador wanted the system to be funded only by countries that have signed the San Jose Pact and wanted all the rapporteurs funded equally</w:t>
      </w:r>
      <w:r w:rsidRPr="00180AFE">
        <w:rPr>
          <w:sz w:val="16"/>
        </w:rPr>
        <w:t>.</w:t>
      </w:r>
      <w:proofErr w:type="gramEnd"/>
      <w:r w:rsidRPr="00180AFE">
        <w:rPr>
          <w:sz w:val="16"/>
        </w:rPr>
        <w:t xml:space="preserve"> This would have eliminated most of the funding for the IACHR coming from the US, Canada and Europe without guarantees of pledges to replace that money. It also would have weakened the Special Rapporteur on Freedom of Expression, a particularly thorn in the side for Ecuador's censorship-loving president. Of course, the ALBA criticisms aren't actually about funding. </w:t>
      </w:r>
      <w:r w:rsidRPr="00F671EF">
        <w:rPr>
          <w:bCs/>
          <w:u w:val="single"/>
        </w:rPr>
        <w:t>The ALBA countries tried to weaken the IACHR because they are annoyed that any independent outside organizations criticizes their abuses of human rights and free speech</w:t>
      </w:r>
      <w:r w:rsidRPr="00180AFE">
        <w:rPr>
          <w:sz w:val="16"/>
        </w:rPr>
        <w:t xml:space="preserve">. </w:t>
      </w:r>
      <w:proofErr w:type="gramStart"/>
      <w:r w:rsidRPr="00180AFE">
        <w:rPr>
          <w:sz w:val="16"/>
        </w:rPr>
        <w:t xml:space="preserve">So, </w:t>
      </w:r>
      <w:r w:rsidRPr="00F671EF">
        <w:rPr>
          <w:bCs/>
          <w:u w:val="single"/>
        </w:rPr>
        <w:t xml:space="preserve">good on the rest of the Americas including </w:t>
      </w:r>
      <w:r w:rsidRPr="00F671EF">
        <w:rPr>
          <w:bCs/>
          <w:highlight w:val="yellow"/>
          <w:u w:val="single"/>
        </w:rPr>
        <w:t>the US</w:t>
      </w:r>
      <w:r w:rsidRPr="00F671EF">
        <w:rPr>
          <w:bCs/>
          <w:u w:val="single"/>
        </w:rPr>
        <w:t>, Brazil and Mexico for working to stop those proposals from being implemented.</w:t>
      </w:r>
      <w:proofErr w:type="gramEnd"/>
      <w:r w:rsidRPr="00F671EF">
        <w:rPr>
          <w:bCs/>
          <w:u w:val="single"/>
        </w:rPr>
        <w:t xml:space="preserve"> All three of those countries have all </w:t>
      </w:r>
      <w:r w:rsidRPr="00F671EF">
        <w:rPr>
          <w:bCs/>
          <w:highlight w:val="yellow"/>
          <w:u w:val="single"/>
        </w:rPr>
        <w:t xml:space="preserve">recently faced </w:t>
      </w:r>
      <w:r w:rsidRPr="00F671EF">
        <w:rPr>
          <w:b/>
          <w:iCs/>
          <w:highlight w:val="yellow"/>
          <w:u w:val="single"/>
          <w:bdr w:val="single" w:sz="4" w:space="0" w:color="auto"/>
        </w:rPr>
        <w:t xml:space="preserve">tough criticisms </w:t>
      </w:r>
      <w:r w:rsidRPr="00F671EF">
        <w:rPr>
          <w:bCs/>
          <w:highlight w:val="yellow"/>
          <w:u w:val="single"/>
        </w:rPr>
        <w:t xml:space="preserve">from the </w:t>
      </w:r>
      <w:r w:rsidRPr="00180AFE">
        <w:rPr>
          <w:rStyle w:val="Emphasis"/>
          <w:highlight w:val="yellow"/>
        </w:rPr>
        <w:t>IACHR</w:t>
      </w:r>
      <w:r w:rsidRPr="00F671EF">
        <w:rPr>
          <w:bCs/>
          <w:highlight w:val="yellow"/>
          <w:u w:val="single"/>
        </w:rPr>
        <w:t>, making it notable that they still defended the commission</w:t>
      </w:r>
      <w:r w:rsidRPr="00F671EF">
        <w:rPr>
          <w:bCs/>
          <w:u w:val="single"/>
        </w:rPr>
        <w:t xml:space="preserve"> at this session</w:t>
      </w:r>
      <w:r w:rsidRPr="00180AFE">
        <w:rPr>
          <w:sz w:val="16"/>
        </w:rPr>
        <w:t xml:space="preserve">. From the speech of Deputy Secretary Burns: </w:t>
      </w:r>
      <w:r w:rsidRPr="00F671EF">
        <w:rPr>
          <w:bCs/>
          <w:u w:val="single"/>
        </w:rPr>
        <w:t xml:space="preserve">This is why </w:t>
      </w:r>
      <w:r w:rsidRPr="00F671EF">
        <w:rPr>
          <w:bCs/>
          <w:highlight w:val="yellow"/>
          <w:u w:val="single"/>
        </w:rPr>
        <w:t>we actively respond to the Commission</w:t>
      </w:r>
      <w:r w:rsidRPr="00F671EF">
        <w:rPr>
          <w:bCs/>
          <w:u w:val="single"/>
        </w:rPr>
        <w:t xml:space="preserve"> even </w:t>
      </w:r>
      <w:r w:rsidRPr="00F671EF">
        <w:rPr>
          <w:bCs/>
          <w:highlight w:val="yellow"/>
          <w:u w:val="single"/>
        </w:rPr>
        <w:t>as it raises challenging issues for us</w:t>
      </w:r>
      <w:r w:rsidRPr="00180AFE">
        <w:rPr>
          <w:sz w:val="16"/>
        </w:rPr>
        <w:t xml:space="preserve"> – from the death penalty and the human rights of migrants and incarcerated children, </w:t>
      </w:r>
      <w:r w:rsidRPr="00F671EF">
        <w:rPr>
          <w:bCs/>
          <w:u w:val="single"/>
        </w:rPr>
        <w:t xml:space="preserve">to </w:t>
      </w:r>
      <w:r w:rsidRPr="00F671EF">
        <w:rPr>
          <w:b/>
          <w:iCs/>
          <w:highlight w:val="yellow"/>
          <w:u w:val="single"/>
          <w:bdr w:val="single" w:sz="4" w:space="0" w:color="auto"/>
        </w:rPr>
        <w:t>the status of detainees</w:t>
      </w:r>
      <w:r w:rsidRPr="00F671EF">
        <w:rPr>
          <w:bCs/>
          <w:u w:val="single"/>
        </w:rPr>
        <w:t xml:space="preserve"> at Guantanamo Bay.</w:t>
      </w:r>
      <w:r w:rsidRPr="00180AFE">
        <w:rPr>
          <w:sz w:val="16"/>
        </w:rPr>
        <w:t xml:space="preserve"> And this is why we continue to collaborate with the Commission – including its recent on-site visit to immigrant detention facilities in the United States. </w:t>
      </w:r>
      <w:r w:rsidRPr="00F671EF">
        <w:rPr>
          <w:bCs/>
          <w:u w:val="single"/>
        </w:rPr>
        <w:t xml:space="preserve">We do this not because we always see eye </w:t>
      </w:r>
      <w:r w:rsidRPr="00F671EF">
        <w:rPr>
          <w:bCs/>
          <w:highlight w:val="yellow"/>
          <w:u w:val="single"/>
        </w:rPr>
        <w:t>to</w:t>
      </w:r>
      <w:r w:rsidRPr="00F671EF">
        <w:rPr>
          <w:bCs/>
          <w:u w:val="single"/>
        </w:rPr>
        <w:t xml:space="preserve"> eye with the Commission. We do it because we are </w:t>
      </w:r>
      <w:r w:rsidRPr="00F671EF">
        <w:rPr>
          <w:bCs/>
          <w:highlight w:val="yellow"/>
          <w:u w:val="single"/>
        </w:rPr>
        <w:t>secure</w:t>
      </w:r>
      <w:r w:rsidRPr="00F671EF">
        <w:rPr>
          <w:bCs/>
          <w:u w:val="single"/>
        </w:rPr>
        <w:t xml:space="preserve"> in </w:t>
      </w:r>
      <w:r w:rsidRPr="00F671EF">
        <w:rPr>
          <w:bCs/>
          <w:highlight w:val="yellow"/>
          <w:u w:val="single"/>
        </w:rPr>
        <w:t>our</w:t>
      </w:r>
      <w:r w:rsidRPr="00F671EF">
        <w:rPr>
          <w:bCs/>
          <w:u w:val="single"/>
        </w:rPr>
        <w:t xml:space="preserve"> </w:t>
      </w:r>
      <w:r w:rsidRPr="00F671EF">
        <w:rPr>
          <w:b/>
          <w:iCs/>
          <w:highlight w:val="yellow"/>
          <w:u w:val="single"/>
          <w:bdr w:val="single" w:sz="4" w:space="0" w:color="auto"/>
        </w:rPr>
        <w:t>commitment to democratic principles</w:t>
      </w:r>
      <w:r w:rsidRPr="00F671EF">
        <w:rPr>
          <w:bCs/>
          <w:u w:val="single"/>
        </w:rPr>
        <w:t xml:space="preserve"> and in our conviction that we are accountable to our citizens for the protection of their human rights. </w:t>
      </w:r>
      <w:r w:rsidRPr="00180AFE">
        <w:rPr>
          <w:sz w:val="16"/>
        </w:rPr>
        <w:t xml:space="preserve">We do it because we believe that no government should place itself beyond international scrutiny when it comes to the protection of basic human rights and civil liberties. </w:t>
      </w:r>
      <w:proofErr w:type="gramStart"/>
      <w:r w:rsidRPr="00180AFE">
        <w:rPr>
          <w:sz w:val="16"/>
        </w:rPr>
        <w:t>Strong words that I absolutely agree with.</w:t>
      </w:r>
      <w:proofErr w:type="gramEnd"/>
      <w:r w:rsidRPr="00180AFE">
        <w:rPr>
          <w:sz w:val="16"/>
        </w:rPr>
        <w:t xml:space="preserve"> </w:t>
      </w:r>
      <w:proofErr w:type="gramStart"/>
      <w:r w:rsidRPr="00180AFE">
        <w:rPr>
          <w:sz w:val="16"/>
        </w:rPr>
        <w:t>However....</w:t>
      </w:r>
      <w:proofErr w:type="gramEnd"/>
      <w:r w:rsidRPr="00180AFE">
        <w:rPr>
          <w:sz w:val="16"/>
        </w:rPr>
        <w:t xml:space="preserve"> On 12 March </w:t>
      </w:r>
      <w:r w:rsidRPr="00F671EF">
        <w:rPr>
          <w:bCs/>
          <w:u w:val="single"/>
        </w:rPr>
        <w:t>the US formally answered questions to the IACHR about the detainees held at Guantanamo Bay</w:t>
      </w:r>
      <w:r w:rsidRPr="00180AFE">
        <w:rPr>
          <w:sz w:val="16"/>
        </w:rPr>
        <w:t xml:space="preserve">. At that time, </w:t>
      </w:r>
      <w:r w:rsidRPr="00F671EF">
        <w:rPr>
          <w:bCs/>
          <w:u w:val="single"/>
        </w:rPr>
        <w:t>the US lawyer did not provide any timeline for closing the detention center and refused to admit anyone is being held in "indefinite detention</w:t>
      </w:r>
      <w:r w:rsidRPr="00180AFE">
        <w:rPr>
          <w:sz w:val="16"/>
        </w:rPr>
        <w:t xml:space="preserve">," though the fact they are held without trial and without a potential release date seems to be the definition of that term. </w:t>
      </w:r>
      <w:r w:rsidRPr="00F671EF">
        <w:rPr>
          <w:bCs/>
          <w:u w:val="single"/>
        </w:rPr>
        <w:t>Though the US defended the conditions of the prison, as far as I can tell, no representative from the IACHR has been allowed to</w:t>
      </w:r>
      <w:r w:rsidRPr="00180AFE">
        <w:rPr>
          <w:sz w:val="16"/>
        </w:rPr>
        <w:t xml:space="preserve"> visit. On the issue of immigrant detentions, here is the IACHR in July 2009 based on its visits to detention centers (longer report released in 2011): Finally, the </w:t>
      </w:r>
      <w:proofErr w:type="spellStart"/>
      <w:r w:rsidRPr="00180AFE">
        <w:rPr>
          <w:sz w:val="16"/>
        </w:rPr>
        <w:t>Rapporteurship</w:t>
      </w:r>
      <w:proofErr w:type="spellEnd"/>
      <w:r w:rsidRPr="00180AFE">
        <w:rPr>
          <w:sz w:val="16"/>
        </w:rPr>
        <w:t xml:space="preserve"> was distressed at the use of solitary confinement to ostensibly provide personal protection for vulnerable immigrant detainees, including homosexuals, transgender detainees, detainees with mental illnesses, and other minority populations. </w:t>
      </w:r>
      <w:r w:rsidRPr="00F671EF">
        <w:rPr>
          <w:bCs/>
          <w:u w:val="single"/>
        </w:rPr>
        <w:t xml:space="preserve">The use of solitary confinement as a solution to safeguard threatened populations effectively punishes the victims. The </w:t>
      </w:r>
      <w:proofErr w:type="spellStart"/>
      <w:r w:rsidRPr="00F671EF">
        <w:rPr>
          <w:bCs/>
          <w:u w:val="single"/>
        </w:rPr>
        <w:t>Rapporteurship</w:t>
      </w:r>
      <w:proofErr w:type="spellEnd"/>
      <w:r w:rsidRPr="00F671EF">
        <w:rPr>
          <w:bCs/>
          <w:u w:val="single"/>
        </w:rPr>
        <w:t xml:space="preserve"> urges the U.S. Government to establish alternatives to protect vulnerable populations in detention</w:t>
      </w:r>
      <w:r w:rsidRPr="00180AFE">
        <w:rPr>
          <w:sz w:val="16"/>
        </w:rPr>
        <w:t xml:space="preserve"> and to provide the mentally-ill with appropriate treatment in a proper environment. Here is the NYT yesterday: </w:t>
      </w:r>
      <w:r w:rsidRPr="00F671EF">
        <w:rPr>
          <w:bCs/>
          <w:u w:val="single"/>
        </w:rPr>
        <w:t>On any given day, about 300 immigrants are held in solitary confinement at the 50 largest detention facilities that make up the sprawling patchwork of holding centers nationwide overseen by Immigration and Customs Enforcement officials, according to new federal data</w:t>
      </w:r>
      <w:r w:rsidRPr="00180AFE">
        <w:rPr>
          <w:sz w:val="16"/>
        </w:rPr>
        <w:t xml:space="preserve">. Nearly half are isolated for 15 days or more, the point at which psychiatric experts say they are at risk for severe mental harm, with about 35 detainees kept for more than 75 days. </w:t>
      </w:r>
      <w:r w:rsidRPr="00F671EF">
        <w:rPr>
          <w:bCs/>
          <w:u w:val="single"/>
        </w:rPr>
        <w:t>Four years after the IACHR visited the immigrant detention facilities and spoke out against the practice of solitary confinement, the article in the NYT from 2013 reads just like the IACHR report from 2009</w:t>
      </w:r>
      <w:r w:rsidRPr="00180AFE">
        <w:rPr>
          <w:sz w:val="16"/>
        </w:rPr>
        <w:t xml:space="preserve">. Nothing has been done to respond to those criticisms. </w:t>
      </w:r>
      <w:r w:rsidRPr="00F671EF">
        <w:rPr>
          <w:bCs/>
          <w:u w:val="single"/>
        </w:rPr>
        <w:t xml:space="preserve">The US gets credit for fighting back against the ALBA countries' push to silence </w:t>
      </w:r>
      <w:r w:rsidRPr="00180AFE">
        <w:rPr>
          <w:rStyle w:val="Emphasis"/>
          <w:highlight w:val="yellow"/>
        </w:rPr>
        <w:t>the IACHR</w:t>
      </w:r>
      <w:r w:rsidRPr="00180AFE">
        <w:rPr>
          <w:sz w:val="16"/>
        </w:rPr>
        <w:t xml:space="preserve">. </w:t>
      </w:r>
      <w:r w:rsidRPr="00180AFE">
        <w:rPr>
          <w:bCs/>
          <w:u w:val="single"/>
        </w:rPr>
        <w:t xml:space="preserve">The </w:t>
      </w:r>
      <w:r w:rsidRPr="00180AFE">
        <w:rPr>
          <w:rStyle w:val="Emphasis"/>
          <w:highlight w:val="yellow"/>
        </w:rPr>
        <w:t>commission</w:t>
      </w:r>
      <w:r w:rsidRPr="00F671EF">
        <w:rPr>
          <w:bCs/>
          <w:highlight w:val="yellow"/>
          <w:u w:val="single"/>
        </w:rPr>
        <w:t xml:space="preserve"> provides a needed voice for the hemisphere's human rights</w:t>
      </w:r>
      <w:r w:rsidRPr="00F671EF">
        <w:rPr>
          <w:bCs/>
          <w:u w:val="single"/>
        </w:rPr>
        <w:t>.</w:t>
      </w:r>
      <w:r w:rsidRPr="00180AFE">
        <w:rPr>
          <w:sz w:val="16"/>
        </w:rPr>
        <w:t xml:space="preserve"> Over the past month, with the purpose of protecting and strengthening human rights in the hemisphere, I've heard US officials praise Brazil, Mexico and Uruguay for listening and acting on the recommendations of the IACHR. </w:t>
      </w:r>
      <w:r w:rsidRPr="00F671EF">
        <w:rPr>
          <w:bCs/>
          <w:u w:val="single"/>
        </w:rPr>
        <w:t xml:space="preserve">The sad truth is that the US </w:t>
      </w:r>
      <w:r w:rsidRPr="00F671EF">
        <w:rPr>
          <w:bCs/>
          <w:u w:val="single"/>
        </w:rPr>
        <w:lastRenderedPageBreak/>
        <w:t xml:space="preserve">praised those other countries because </w:t>
      </w:r>
      <w:r w:rsidRPr="00F671EF">
        <w:rPr>
          <w:bCs/>
          <w:highlight w:val="yellow"/>
          <w:u w:val="single"/>
        </w:rPr>
        <w:t>the US hasn't acted on</w:t>
      </w:r>
      <w:r w:rsidRPr="00F671EF">
        <w:rPr>
          <w:bCs/>
          <w:u w:val="single"/>
        </w:rPr>
        <w:t xml:space="preserve"> many of </w:t>
      </w:r>
      <w:r w:rsidRPr="00F671EF">
        <w:rPr>
          <w:bCs/>
          <w:highlight w:val="yellow"/>
          <w:u w:val="single"/>
        </w:rPr>
        <w:t>the important criticisms</w:t>
      </w:r>
      <w:r w:rsidRPr="00F671EF">
        <w:rPr>
          <w:bCs/>
          <w:u w:val="single"/>
        </w:rPr>
        <w:t xml:space="preserve"> that </w:t>
      </w:r>
      <w:r w:rsidRPr="00F671EF">
        <w:rPr>
          <w:bCs/>
          <w:highlight w:val="yellow"/>
          <w:u w:val="single"/>
        </w:rPr>
        <w:t xml:space="preserve">it has </w:t>
      </w:r>
      <w:r w:rsidRPr="00180AFE">
        <w:rPr>
          <w:bCs/>
          <w:highlight w:val="yellow"/>
          <w:u w:val="single"/>
        </w:rPr>
        <w:t>received from the IACHR</w:t>
      </w:r>
      <w:r w:rsidRPr="00F671EF">
        <w:rPr>
          <w:bCs/>
          <w:u w:val="single"/>
        </w:rPr>
        <w:t xml:space="preserve">. It's </w:t>
      </w:r>
      <w:r w:rsidRPr="00F671EF">
        <w:rPr>
          <w:bCs/>
          <w:highlight w:val="yellow"/>
          <w:u w:val="single"/>
        </w:rPr>
        <w:t xml:space="preserve">part of the </w:t>
      </w:r>
      <w:r w:rsidRPr="00F671EF">
        <w:rPr>
          <w:b/>
          <w:iCs/>
          <w:highlight w:val="yellow"/>
          <w:u w:val="single"/>
          <w:bdr w:val="single" w:sz="4" w:space="0" w:color="auto"/>
        </w:rPr>
        <w:t>credibility gap</w:t>
      </w:r>
      <w:r w:rsidRPr="00F671EF">
        <w:rPr>
          <w:bCs/>
          <w:highlight w:val="yellow"/>
          <w:u w:val="single"/>
        </w:rPr>
        <w:t xml:space="preserve"> that the US faces in this hemisphere</w:t>
      </w:r>
      <w:r w:rsidRPr="00180AFE">
        <w:rPr>
          <w:sz w:val="16"/>
        </w:rPr>
        <w:t xml:space="preserve">. Last week, the Obama administration played a vital role in protecting human rights in the hemisphere by leading the effort at the OAS to maintain a strong IACHR. </w:t>
      </w:r>
      <w:r w:rsidRPr="00F671EF">
        <w:rPr>
          <w:bCs/>
          <w:u w:val="single"/>
        </w:rPr>
        <w:t xml:space="preserve">We need to remember that </w:t>
      </w:r>
      <w:r w:rsidRPr="00F671EF">
        <w:rPr>
          <w:bCs/>
          <w:highlight w:val="yellow"/>
          <w:u w:val="single"/>
        </w:rPr>
        <w:t xml:space="preserve">nothing the US says diplomatically </w:t>
      </w:r>
      <w:r w:rsidRPr="00180AFE">
        <w:rPr>
          <w:sz w:val="16"/>
        </w:rPr>
        <w:t xml:space="preserve">at the OAS </w:t>
      </w:r>
      <w:r w:rsidRPr="00F671EF">
        <w:rPr>
          <w:bCs/>
          <w:highlight w:val="yellow"/>
          <w:u w:val="single"/>
        </w:rPr>
        <w:t xml:space="preserve">will be as powerful as the US ability to </w:t>
      </w:r>
      <w:r w:rsidRPr="00F671EF">
        <w:rPr>
          <w:b/>
          <w:iCs/>
          <w:highlight w:val="yellow"/>
          <w:u w:val="single"/>
          <w:bdr w:val="single" w:sz="4" w:space="0" w:color="auto"/>
        </w:rPr>
        <w:t>lead by example</w:t>
      </w:r>
      <w:r w:rsidRPr="00F671EF">
        <w:rPr>
          <w:bCs/>
          <w:u w:val="single"/>
        </w:rPr>
        <w:t xml:space="preserve">. </w:t>
      </w:r>
      <w:r w:rsidRPr="00F671EF">
        <w:rPr>
          <w:bCs/>
          <w:highlight w:val="yellow"/>
          <w:u w:val="single"/>
        </w:rPr>
        <w:t>If the US</w:t>
      </w:r>
      <w:r w:rsidRPr="00F671EF">
        <w:rPr>
          <w:bCs/>
          <w:u w:val="single"/>
        </w:rPr>
        <w:t xml:space="preserve"> really </w:t>
      </w:r>
      <w:r w:rsidRPr="00F671EF">
        <w:rPr>
          <w:bCs/>
          <w:highlight w:val="yellow"/>
          <w:u w:val="single"/>
        </w:rPr>
        <w:t>wants</w:t>
      </w:r>
      <w:r w:rsidRPr="00F671EF">
        <w:rPr>
          <w:bCs/>
          <w:u w:val="single"/>
        </w:rPr>
        <w:t xml:space="preserve"> </w:t>
      </w:r>
      <w:r w:rsidRPr="00F671EF">
        <w:rPr>
          <w:bCs/>
          <w:highlight w:val="yellow"/>
          <w:u w:val="single"/>
        </w:rPr>
        <w:t>stronger human rights protections</w:t>
      </w:r>
      <w:r w:rsidRPr="00F671EF">
        <w:rPr>
          <w:bCs/>
          <w:u w:val="single"/>
        </w:rPr>
        <w:t xml:space="preserve"> in this hemisphere, </w:t>
      </w:r>
      <w:r w:rsidRPr="00F671EF">
        <w:rPr>
          <w:bCs/>
          <w:highlight w:val="yellow"/>
          <w:u w:val="single"/>
        </w:rPr>
        <w:t>that effort starts at home</w:t>
      </w:r>
      <w:r w:rsidRPr="00F671EF">
        <w:rPr>
          <w:bCs/>
          <w:u w:val="single"/>
        </w:rPr>
        <w:t xml:space="preserve">. The issues raised by Deputy Secretary Burns in his OAS speech - </w:t>
      </w:r>
      <w:r w:rsidRPr="00F671EF">
        <w:rPr>
          <w:b/>
          <w:iCs/>
          <w:highlight w:val="yellow"/>
          <w:u w:val="single"/>
          <w:bdr w:val="single" w:sz="4" w:space="0" w:color="auto"/>
        </w:rPr>
        <w:t>Guantanamo and immigrant detention conditions - would be great places to start.</w:t>
      </w:r>
    </w:p>
    <w:p w:rsidR="00A13B82" w:rsidRPr="00F671EF" w:rsidRDefault="00A13B82" w:rsidP="00A13B82">
      <w:pPr>
        <w:pStyle w:val="Heading4"/>
      </w:pPr>
      <w:r w:rsidRPr="004524A4">
        <w:t>Specifically true for a lack</w:t>
      </w:r>
      <w:r w:rsidRPr="00F671EF">
        <w:t xml:space="preserve"> </w:t>
      </w:r>
      <w:r w:rsidRPr="00F671EF">
        <w:rPr>
          <w:u w:val="single"/>
        </w:rPr>
        <w:t>US Judicial Independence</w:t>
      </w:r>
      <w:r w:rsidRPr="00F671EF">
        <w:t xml:space="preserve"> – sends a </w:t>
      </w:r>
      <w:r w:rsidRPr="00F671EF">
        <w:rPr>
          <w:u w:val="single"/>
        </w:rPr>
        <w:t>signal</w:t>
      </w:r>
      <w:r w:rsidRPr="00F671EF">
        <w:t xml:space="preserve"> of appropriate balancing </w:t>
      </w:r>
    </w:p>
    <w:p w:rsidR="00A13B82" w:rsidRPr="00F671EF" w:rsidRDefault="00A13B82" w:rsidP="00A13B82">
      <w:proofErr w:type="spellStart"/>
      <w:r w:rsidRPr="00F671EF">
        <w:rPr>
          <w:b/>
          <w:bCs/>
        </w:rPr>
        <w:t>Yamamato</w:t>
      </w:r>
      <w:proofErr w:type="spellEnd"/>
      <w:r w:rsidRPr="00F671EF">
        <w:rPr>
          <w:b/>
          <w:bCs/>
        </w:rPr>
        <w:t xml:space="preserve"> 13</w:t>
      </w:r>
      <w:r w:rsidRPr="00F671EF">
        <w:t xml:space="preserve"> (Eric K., law professor at the University of Hawai'i William S. Richardson School of Law, BA University of </w:t>
      </w:r>
      <w:proofErr w:type="spellStart"/>
      <w:r w:rsidRPr="00F671EF">
        <w:t>Hawaiʻi</w:t>
      </w:r>
      <w:proofErr w:type="spellEnd"/>
      <w:r w:rsidRPr="00F671EF">
        <w:t xml:space="preserve"> at </w:t>
      </w:r>
      <w:proofErr w:type="spellStart"/>
      <w:r w:rsidRPr="00F671EF">
        <w:t>Mānoa</w:t>
      </w:r>
      <w:proofErr w:type="spellEnd"/>
      <w:r w:rsidRPr="00F671EF">
        <w:t xml:space="preserve">  1975, JD UC Berkeley School of Law  1978, </w:t>
      </w:r>
      <w:r w:rsidRPr="00F671EF">
        <w:rPr>
          <w:u w:val="single"/>
        </w:rPr>
        <w:t>Race, Rights and Reparation: Law and the Japanese American Internment</w:t>
      </w:r>
      <w:r w:rsidRPr="00F671EF">
        <w:t>, 2013, p. 411-412)</w:t>
      </w:r>
    </w:p>
    <w:p w:rsidR="00A13B82" w:rsidRPr="00F671EF" w:rsidRDefault="00A13B82" w:rsidP="00A13B82">
      <w:pPr>
        <w:rPr>
          <w:b/>
          <w:iCs/>
          <w:u w:val="single"/>
          <w:bdr w:val="single" w:sz="4" w:space="0" w:color="auto"/>
        </w:rPr>
      </w:pPr>
    </w:p>
    <w:p w:rsidR="00A13B82" w:rsidRDefault="00A13B82" w:rsidP="00A13B82">
      <w:pPr>
        <w:rPr>
          <w:sz w:val="16"/>
        </w:rPr>
      </w:pPr>
      <w:r w:rsidRPr="00F671EF">
        <w:rPr>
          <w:sz w:val="16"/>
        </w:rPr>
        <w:t xml:space="preserve">For all these reasons, </w:t>
      </w:r>
      <w:r w:rsidRPr="00F671EF">
        <w:rPr>
          <w:bCs/>
          <w:u w:val="single"/>
        </w:rPr>
        <w:t xml:space="preserve">Justice Jackson’s warning still resonates loudly today. </w:t>
      </w:r>
      <w:r w:rsidRPr="00F671EF">
        <w:rPr>
          <w:bCs/>
          <w:highlight w:val="yellow"/>
          <w:u w:val="single"/>
        </w:rPr>
        <w:t>How will the judiciary prevent</w:t>
      </w:r>
      <w:r w:rsidRPr="00F671EF">
        <w:rPr>
          <w:bCs/>
          <w:u w:val="single"/>
        </w:rPr>
        <w:t xml:space="preserve"> false </w:t>
      </w:r>
      <w:r w:rsidRPr="00F671EF">
        <w:rPr>
          <w:b/>
          <w:iCs/>
          <w:highlight w:val="yellow"/>
          <w:u w:val="single"/>
          <w:bdr w:val="single" w:sz="4" w:space="0" w:color="auto"/>
        </w:rPr>
        <w:t>executive claims</w:t>
      </w:r>
      <w:r w:rsidRPr="00F671EF">
        <w:rPr>
          <w:bCs/>
          <w:highlight w:val="yellow"/>
          <w:u w:val="single"/>
        </w:rPr>
        <w:t xml:space="preserve"> of national security</w:t>
      </w:r>
      <w:r w:rsidRPr="00F671EF">
        <w:rPr>
          <w:bCs/>
          <w:u w:val="single"/>
        </w:rPr>
        <w:t xml:space="preserve"> necessity </w:t>
      </w:r>
      <w:r w:rsidRPr="00F671EF">
        <w:rPr>
          <w:bCs/>
          <w:highlight w:val="yellow"/>
          <w:u w:val="single"/>
        </w:rPr>
        <w:t>from becoming a “</w:t>
      </w:r>
      <w:r w:rsidRPr="00F671EF">
        <w:rPr>
          <w:b/>
          <w:iCs/>
          <w:highlight w:val="yellow"/>
          <w:u w:val="single"/>
          <w:bdr w:val="single" w:sz="4" w:space="0" w:color="auto"/>
        </w:rPr>
        <w:t>loaded weapon</w:t>
      </w:r>
      <w:r w:rsidRPr="00F671EF">
        <w:rPr>
          <w:bCs/>
          <w:highlight w:val="yellow"/>
          <w:u w:val="single"/>
        </w:rPr>
        <w:t>” aimed at the essence of American democracy</w:t>
      </w:r>
      <w:r w:rsidRPr="00F671EF">
        <w:rPr>
          <w:bCs/>
          <w:u w:val="single"/>
        </w:rPr>
        <w:t>— the balance of national security and civil liberties</w:t>
      </w:r>
      <w:r w:rsidRPr="00F671EF">
        <w:rPr>
          <w:sz w:val="16"/>
        </w:rPr>
        <w:t xml:space="preserve">? </w:t>
      </w:r>
      <w:proofErr w:type="spellStart"/>
      <w:r w:rsidRPr="00F671EF">
        <w:rPr>
          <w:sz w:val="16"/>
        </w:rPr>
        <w:t>Rasul</w:t>
      </w:r>
      <w:proofErr w:type="spellEnd"/>
      <w:r w:rsidRPr="00F671EF">
        <w:rPr>
          <w:sz w:val="16"/>
        </w:rPr>
        <w:t xml:space="preserve"> confirmed </w:t>
      </w:r>
      <w:r w:rsidRPr="00F671EF">
        <w:rPr>
          <w:bCs/>
          <w:u w:val="single"/>
        </w:rPr>
        <w:t xml:space="preserve">the salience of </w:t>
      </w:r>
      <w:r w:rsidRPr="00F671EF">
        <w:rPr>
          <w:b/>
          <w:iCs/>
          <w:highlight w:val="yellow"/>
          <w:u w:val="single"/>
          <w:bdr w:val="single" w:sz="4" w:space="0" w:color="auto"/>
        </w:rPr>
        <w:t>judicial oversight</w:t>
      </w:r>
      <w:r w:rsidRPr="00F671EF">
        <w:rPr>
          <w:bCs/>
          <w:highlight w:val="yellow"/>
          <w:u w:val="single"/>
        </w:rPr>
        <w:t xml:space="preserve"> of executive national security policies</w:t>
      </w:r>
      <w:r w:rsidRPr="00F671EF">
        <w:rPr>
          <w:sz w:val="16"/>
        </w:rPr>
        <w:t xml:space="preserve">. Yet the </w:t>
      </w:r>
      <w:proofErr w:type="spellStart"/>
      <w:r w:rsidRPr="00F671EF">
        <w:rPr>
          <w:sz w:val="16"/>
        </w:rPr>
        <w:t>Rasul</w:t>
      </w:r>
      <w:proofErr w:type="spellEnd"/>
      <w:r w:rsidRPr="00F671EF">
        <w:rPr>
          <w:sz w:val="16"/>
        </w:rPr>
        <w:t xml:space="preserve"> majority failed to articulate the appropriate level of judicial review of executive national security actions </w:t>
      </w:r>
      <w:r w:rsidRPr="00F671EF">
        <w:rPr>
          <w:bCs/>
          <w:highlight w:val="yellow"/>
          <w:u w:val="single"/>
        </w:rPr>
        <w:t>that curtail fundamental liberties.</w:t>
      </w:r>
      <w:r w:rsidRPr="00F671EF">
        <w:rPr>
          <w:bCs/>
          <w:u w:val="single"/>
        </w:rPr>
        <w:t xml:space="preserve"> </w:t>
      </w:r>
      <w:r w:rsidRPr="00F671EF">
        <w:rPr>
          <w:bCs/>
          <w:highlight w:val="yellow"/>
          <w:u w:val="single"/>
        </w:rPr>
        <w:t>Deferential</w:t>
      </w:r>
      <w:r w:rsidRPr="00F671EF">
        <w:rPr>
          <w:bCs/>
          <w:u w:val="single"/>
        </w:rPr>
        <w:t xml:space="preserve"> judicial </w:t>
      </w:r>
      <w:r w:rsidRPr="00F671EF">
        <w:rPr>
          <w:bCs/>
          <w:highlight w:val="yellow"/>
          <w:u w:val="single"/>
        </w:rPr>
        <w:t>review</w:t>
      </w:r>
      <w:r w:rsidRPr="00F671EF">
        <w:rPr>
          <w:bCs/>
          <w:u w:val="single"/>
        </w:rPr>
        <w:t xml:space="preserve"> effectively </w:t>
      </w:r>
      <w:r w:rsidRPr="00F671EF">
        <w:rPr>
          <w:bCs/>
          <w:highlight w:val="yellow"/>
          <w:u w:val="single"/>
        </w:rPr>
        <w:t xml:space="preserve">affords the President a </w:t>
      </w:r>
      <w:r w:rsidRPr="00F671EF">
        <w:rPr>
          <w:b/>
          <w:iCs/>
          <w:highlight w:val="yellow"/>
          <w:u w:val="single"/>
          <w:bdr w:val="single" w:sz="4" w:space="0" w:color="auto"/>
        </w:rPr>
        <w:t>blank check</w:t>
      </w:r>
      <w:r w:rsidRPr="00F671EF">
        <w:rPr>
          <w:sz w:val="16"/>
        </w:rPr>
        <w:t xml:space="preserve">. Unyielding scrutiny, however, may unduly constrain the executive. Ordinary judicial review doctrine embraces deferential review for most government actions, giving the President wide leeway to act in the best interest of the country. </w:t>
      </w:r>
      <w:r w:rsidRPr="00F671EF">
        <w:rPr>
          <w:bCs/>
          <w:u w:val="single"/>
        </w:rPr>
        <w:t>That doctrine also mandates heightened scrutiny where government action restricts fundamental liberties.</w:t>
      </w:r>
      <w:r w:rsidRPr="00F671EF">
        <w:rPr>
          <w:sz w:val="16"/>
        </w:rPr>
        <w:t xml:space="preserve"> It is still an open question whether the national security setting alters this paradigm of judicial review. Varying approaches persist. Some judges and scholars, including former Chief Justice William Rehnquist, argued that the judiciary should play a muted role in reviewing military necessity restrictions of civil liberties during military conflict: </w:t>
      </w:r>
      <w:r w:rsidRPr="00F671EF">
        <w:rPr>
          <w:bCs/>
          <w:u w:val="single"/>
        </w:rPr>
        <w:t>An entirely separate and important philosophical question is whether occasional presidential excesses and judicial restraint in wartime are desirable or undesirable</w:t>
      </w:r>
      <w:r w:rsidRPr="00F671EF">
        <w:rPr>
          <w:sz w:val="16"/>
        </w:rPr>
        <w:t xml:space="preserve">. . . . [T]here is every reason to believe that the historic trend against the least justified of the curtailments of civil liberty in wartime will continue in the future. It is neither desirable nor remotely likely that civil liberty will occupy as favored a position in wartime as it does in peacetime. </w:t>
      </w:r>
      <w:r w:rsidRPr="00F671EF">
        <w:rPr>
          <w:bCs/>
          <w:u w:val="single"/>
        </w:rPr>
        <w:t xml:space="preserve">But </w:t>
      </w:r>
      <w:r w:rsidRPr="00F671EF">
        <w:rPr>
          <w:bCs/>
          <w:highlight w:val="yellow"/>
          <w:u w:val="single"/>
        </w:rPr>
        <w:t>it is</w:t>
      </w:r>
      <w:r w:rsidRPr="00F671EF">
        <w:rPr>
          <w:bCs/>
          <w:u w:val="single"/>
        </w:rPr>
        <w:t xml:space="preserve"> both </w:t>
      </w:r>
      <w:r w:rsidRPr="00F671EF">
        <w:rPr>
          <w:bCs/>
          <w:highlight w:val="yellow"/>
          <w:u w:val="single"/>
        </w:rPr>
        <w:t>desirable</w:t>
      </w:r>
      <w:r w:rsidRPr="00F671EF">
        <w:rPr>
          <w:bCs/>
          <w:u w:val="single"/>
        </w:rPr>
        <w:t xml:space="preserve"> and likely </w:t>
      </w:r>
      <w:r w:rsidRPr="00F671EF">
        <w:rPr>
          <w:bCs/>
          <w:highlight w:val="yellow"/>
          <w:u w:val="single"/>
        </w:rPr>
        <w:t xml:space="preserve">that </w:t>
      </w:r>
      <w:r w:rsidRPr="00F671EF">
        <w:rPr>
          <w:bCs/>
          <w:u w:val="single"/>
        </w:rPr>
        <w:t xml:space="preserve">more </w:t>
      </w:r>
      <w:r w:rsidRPr="00F671EF">
        <w:rPr>
          <w:b/>
          <w:iCs/>
          <w:highlight w:val="yellow"/>
          <w:u w:val="single"/>
          <w:bdr w:val="single" w:sz="4" w:space="0" w:color="auto"/>
        </w:rPr>
        <w:t>careful attention</w:t>
      </w:r>
      <w:r w:rsidRPr="00F671EF">
        <w:rPr>
          <w:bCs/>
          <w:highlight w:val="yellow"/>
          <w:u w:val="single"/>
        </w:rPr>
        <w:t xml:space="preserve"> </w:t>
      </w:r>
      <w:r w:rsidRPr="00F671EF">
        <w:rPr>
          <w:bCs/>
          <w:u w:val="single"/>
        </w:rPr>
        <w:t xml:space="preserve">will </w:t>
      </w:r>
      <w:r w:rsidRPr="00F671EF">
        <w:rPr>
          <w:b/>
          <w:iCs/>
          <w:highlight w:val="yellow"/>
          <w:u w:val="single"/>
          <w:bdr w:val="single" w:sz="4" w:space="0" w:color="auto"/>
        </w:rPr>
        <w:t>be paid by the courts</w:t>
      </w:r>
      <w:r w:rsidRPr="00F671EF">
        <w:rPr>
          <w:bCs/>
          <w:highlight w:val="yellow"/>
          <w:u w:val="single"/>
        </w:rPr>
        <w:t xml:space="preserve"> to the</w:t>
      </w:r>
      <w:r w:rsidRPr="00F671EF">
        <w:rPr>
          <w:bCs/>
          <w:u w:val="single"/>
        </w:rPr>
        <w:t xml:space="preserve"> </w:t>
      </w:r>
      <w:r w:rsidRPr="00F671EF">
        <w:rPr>
          <w:bCs/>
          <w:highlight w:val="yellow"/>
          <w:u w:val="single"/>
        </w:rPr>
        <w:t>basis for the government’s claims of necessity</w:t>
      </w:r>
      <w:r w:rsidRPr="00F671EF">
        <w:rPr>
          <w:bCs/>
          <w:u w:val="single"/>
        </w:rPr>
        <w:t xml:space="preserve"> as a basis for curtailing civil liberty</w:t>
      </w:r>
      <w:r w:rsidRPr="00F671EF">
        <w:rPr>
          <w:sz w:val="16"/>
        </w:rPr>
        <w:t xml:space="preserve">. The laws will thus not be silent in time of war, but they will speak with a somewhat different voice.1210 </w:t>
      </w:r>
      <w:proofErr w:type="gramStart"/>
      <w:r w:rsidRPr="00F671EF">
        <w:rPr>
          <w:sz w:val="16"/>
        </w:rPr>
        <w:t>By</w:t>
      </w:r>
      <w:proofErr w:type="gramEnd"/>
      <w:r w:rsidRPr="00F671EF">
        <w:rPr>
          <w:sz w:val="16"/>
        </w:rPr>
        <w:t xml:space="preserve"> adopting this posture of sharply limited judicial review or almost total judicial deference to executive actions, </w:t>
      </w:r>
      <w:r w:rsidRPr="00F671EF">
        <w:rPr>
          <w:bCs/>
          <w:u w:val="single"/>
        </w:rPr>
        <w:t>courts would have a straightforward task. They would simply align with the executive whenever it invokes national security</w:t>
      </w:r>
      <w:r w:rsidRPr="00F671EF">
        <w:rPr>
          <w:sz w:val="16"/>
        </w:rPr>
        <w:t xml:space="preserve">, even when fundamental liberties are significantly restricted. For others, </w:t>
      </w:r>
      <w:r w:rsidRPr="00F671EF">
        <w:rPr>
          <w:bCs/>
          <w:u w:val="single"/>
        </w:rPr>
        <w:t xml:space="preserve">the highly deferential approach conflicts with constitutional mandates. </w:t>
      </w:r>
      <w:r w:rsidRPr="00F671EF">
        <w:rPr>
          <w:bCs/>
          <w:highlight w:val="yellow"/>
          <w:u w:val="single"/>
        </w:rPr>
        <w:t>The judiciary’s purpose is to serve as a</w:t>
      </w:r>
      <w:r w:rsidRPr="00F671EF">
        <w:rPr>
          <w:bCs/>
          <w:u w:val="single"/>
        </w:rPr>
        <w:t xml:space="preserve"> constitutional </w:t>
      </w:r>
      <w:r w:rsidRPr="00F671EF">
        <w:rPr>
          <w:bCs/>
          <w:highlight w:val="yellow"/>
          <w:u w:val="single"/>
        </w:rPr>
        <w:t>check on the</w:t>
      </w:r>
      <w:r w:rsidRPr="00F671EF">
        <w:rPr>
          <w:bCs/>
          <w:u w:val="single"/>
        </w:rPr>
        <w:t xml:space="preserve"> two </w:t>
      </w:r>
      <w:r w:rsidRPr="00F671EF">
        <w:rPr>
          <w:bCs/>
          <w:highlight w:val="yellow"/>
          <w:u w:val="single"/>
        </w:rPr>
        <w:t>politica</w:t>
      </w:r>
      <w:r w:rsidRPr="00F671EF">
        <w:rPr>
          <w:bCs/>
          <w:u w:val="single"/>
        </w:rPr>
        <w:t xml:space="preserve">l </w:t>
      </w:r>
      <w:r w:rsidRPr="00F671EF">
        <w:rPr>
          <w:bCs/>
          <w:highlight w:val="yellow"/>
          <w:u w:val="single"/>
        </w:rPr>
        <w:t>branches</w:t>
      </w:r>
      <w:r w:rsidRPr="00F671EF">
        <w:rPr>
          <w:bCs/>
          <w:u w:val="single"/>
        </w:rPr>
        <w:t xml:space="preserve"> of government, particularly where fundamental liberties are at stake</w:t>
      </w:r>
      <w:r w:rsidRPr="00F671EF">
        <w:rPr>
          <w:sz w:val="16"/>
        </w:rPr>
        <w:t xml:space="preserve">.1211 </w:t>
      </w:r>
      <w:proofErr w:type="gramStart"/>
      <w:r w:rsidRPr="00F671EF">
        <w:rPr>
          <w:bCs/>
          <w:highlight w:val="yellow"/>
          <w:u w:val="single"/>
        </w:rPr>
        <w:t>Without</w:t>
      </w:r>
      <w:proofErr w:type="gramEnd"/>
      <w:r w:rsidRPr="00F671EF">
        <w:rPr>
          <w:bCs/>
          <w:highlight w:val="yellow"/>
          <w:u w:val="single"/>
        </w:rPr>
        <w:t xml:space="preserve"> close </w:t>
      </w:r>
      <w:r w:rsidRPr="00F671EF">
        <w:rPr>
          <w:b/>
          <w:iCs/>
          <w:highlight w:val="yellow"/>
          <w:u w:val="single"/>
          <w:bdr w:val="single" w:sz="4" w:space="0" w:color="auto"/>
        </w:rPr>
        <w:t>judicial</w:t>
      </w:r>
      <w:r w:rsidRPr="00F671EF">
        <w:rPr>
          <w:b/>
          <w:iCs/>
          <w:u w:val="single"/>
          <w:bdr w:val="single" w:sz="4" w:space="0" w:color="auto"/>
        </w:rPr>
        <w:t xml:space="preserve"> </w:t>
      </w:r>
      <w:r w:rsidRPr="00F671EF">
        <w:rPr>
          <w:b/>
          <w:iCs/>
          <w:highlight w:val="yellow"/>
          <w:u w:val="single"/>
          <w:bdr w:val="single" w:sz="4" w:space="0" w:color="auto"/>
        </w:rPr>
        <w:t>scrutiny,</w:t>
      </w:r>
      <w:r w:rsidRPr="00F671EF">
        <w:rPr>
          <w:bCs/>
          <w:highlight w:val="yellow"/>
          <w:u w:val="single"/>
        </w:rPr>
        <w:t xml:space="preserve"> no governmental body exists to assure executive</w:t>
      </w:r>
      <w:r w:rsidRPr="00F671EF">
        <w:rPr>
          <w:bCs/>
          <w:u w:val="single"/>
        </w:rPr>
        <w:t xml:space="preserve"> and legislative </w:t>
      </w:r>
      <w:r w:rsidRPr="00F671EF">
        <w:rPr>
          <w:bCs/>
          <w:highlight w:val="yellow"/>
          <w:u w:val="single"/>
        </w:rPr>
        <w:t>accountability</w:t>
      </w:r>
      <w:r w:rsidRPr="00F671EF">
        <w:rPr>
          <w:bCs/>
          <w:u w:val="single"/>
        </w:rPr>
        <w:t xml:space="preserve"> under law</w:t>
      </w:r>
      <w:r w:rsidRPr="00F671EF">
        <w:rPr>
          <w:sz w:val="16"/>
        </w:rPr>
        <w:t>. The consequences of this were seen in the wartime internment cases. A watchful care approach would call for the judiciary to apply a heightened standard of review to executive restrictions of fundamental liberties even during times of war or national security crises, accounting for the government’s security concerns in the court’s analysis of the government’s asserted compelling interest.1212 During the Civil War, the U.S. Supreme Court barred President Lincoln from suspending the writ of habeas corpus if the civilian courts were open and functioning. The Court ruled that the safeguards of liberty [should receive the] watchful care of those [e]</w:t>
      </w:r>
      <w:proofErr w:type="spellStart"/>
      <w:r w:rsidRPr="00F671EF">
        <w:rPr>
          <w:sz w:val="16"/>
        </w:rPr>
        <w:t>ntrusted</w:t>
      </w:r>
      <w:proofErr w:type="spellEnd"/>
      <w:r w:rsidRPr="00F671EF">
        <w:rPr>
          <w:sz w:val="16"/>
        </w:rPr>
        <w:t xml:space="preserve"> with the guardianship of the Constitution and laws [namely, the judiciary].1213 </w:t>
      </w:r>
      <w:proofErr w:type="gramStart"/>
      <w:r w:rsidRPr="00F671EF">
        <w:rPr>
          <w:bCs/>
          <w:u w:val="single"/>
        </w:rPr>
        <w:t>This</w:t>
      </w:r>
      <w:proofErr w:type="gramEnd"/>
      <w:r w:rsidRPr="00F671EF">
        <w:rPr>
          <w:bCs/>
          <w:u w:val="single"/>
        </w:rPr>
        <w:t xml:space="preserve"> heightened scrutiny, or watchful care, approach calls for careful judicial assessment of the government’s proffered security justification for the restrictions.</w:t>
      </w:r>
      <w:r w:rsidRPr="00F671EF">
        <w:rPr>
          <w:sz w:val="16"/>
        </w:rPr>
        <w:t xml:space="preserve"> Under this approach, [e]</w:t>
      </w:r>
      <w:proofErr w:type="spellStart"/>
      <w:r w:rsidRPr="00F671EF">
        <w:rPr>
          <w:sz w:val="16"/>
        </w:rPr>
        <w:t>xcept</w:t>
      </w:r>
      <w:proofErr w:type="spellEnd"/>
      <w:r w:rsidRPr="00F671EF">
        <w:rPr>
          <w:sz w:val="16"/>
        </w:rPr>
        <w:t xml:space="preserve"> as to actions under civilly-declared martial law . . . a heightened standard of review [should] be applied to evaluate government restrictions of constitutionally-protected liberties ostensibly justified by military necessity or national security. At the same time, the watchful care approach affords the government needed protection for sensitive information or policies. In </w:t>
      </w:r>
      <w:r w:rsidRPr="00F671EF">
        <w:rPr>
          <w:bCs/>
          <w:u w:val="single"/>
        </w:rPr>
        <w:t xml:space="preserve">particular, </w:t>
      </w:r>
      <w:r w:rsidRPr="00F671EF">
        <w:rPr>
          <w:bCs/>
          <w:highlight w:val="yellow"/>
          <w:u w:val="single"/>
        </w:rPr>
        <w:t xml:space="preserve">a </w:t>
      </w:r>
      <w:r w:rsidRPr="00F671EF">
        <w:rPr>
          <w:b/>
          <w:iCs/>
          <w:highlight w:val="yellow"/>
          <w:u w:val="single"/>
          <w:bdr w:val="single" w:sz="4" w:space="0" w:color="auto"/>
        </w:rPr>
        <w:t xml:space="preserve">heightened standard of review </w:t>
      </w:r>
      <w:r w:rsidRPr="00F671EF">
        <w:rPr>
          <w:bCs/>
          <w:highlight w:val="yellow"/>
          <w:u w:val="single"/>
        </w:rPr>
        <w:t>confirms the</w:t>
      </w:r>
      <w:r w:rsidRPr="00F671EF">
        <w:rPr>
          <w:bCs/>
          <w:u w:val="single"/>
        </w:rPr>
        <w:t xml:space="preserve"> appropriate </w:t>
      </w:r>
      <w:r w:rsidRPr="00F671EF">
        <w:rPr>
          <w:b/>
          <w:iCs/>
          <w:highlight w:val="yellow"/>
          <w:u w:val="single"/>
          <w:bdr w:val="single" w:sz="4" w:space="0" w:color="auto"/>
        </w:rPr>
        <w:t>competency of federal courts</w:t>
      </w:r>
      <w:r w:rsidRPr="00F671EF">
        <w:rPr>
          <w:bCs/>
          <w:highlight w:val="yellow"/>
          <w:u w:val="single"/>
        </w:rPr>
        <w:t xml:space="preserve"> to adjudicate disputes</w:t>
      </w:r>
      <w:r w:rsidRPr="00F671EF">
        <w:rPr>
          <w:bCs/>
          <w:u w:val="single"/>
        </w:rPr>
        <w:t xml:space="preserve"> at the intersection of civil liberties </w:t>
      </w:r>
      <w:r w:rsidRPr="00F671EF">
        <w:rPr>
          <w:bCs/>
          <w:highlight w:val="yellow"/>
          <w:u w:val="single"/>
        </w:rPr>
        <w:t>and</w:t>
      </w:r>
      <w:r w:rsidRPr="00F671EF">
        <w:rPr>
          <w:bCs/>
          <w:u w:val="single"/>
        </w:rPr>
        <w:t xml:space="preserve"> national security</w:t>
      </w:r>
      <w:r w:rsidRPr="00F671EF">
        <w:rPr>
          <w:sz w:val="16"/>
        </w:rPr>
        <w:t xml:space="preserve">. </w:t>
      </w:r>
      <w:r w:rsidRPr="00F671EF">
        <w:rPr>
          <w:bCs/>
          <w:u w:val="single"/>
        </w:rPr>
        <w:t xml:space="preserve">It </w:t>
      </w:r>
      <w:r w:rsidRPr="00F671EF">
        <w:rPr>
          <w:b/>
          <w:iCs/>
          <w:highlight w:val="yellow"/>
          <w:u w:val="single"/>
          <w:bdr w:val="single" w:sz="4" w:space="0" w:color="auto"/>
        </w:rPr>
        <w:t>announces a confidence that courts possess</w:t>
      </w:r>
      <w:r w:rsidRPr="00F671EF">
        <w:rPr>
          <w:bCs/>
          <w:u w:val="single"/>
        </w:rPr>
        <w:t xml:space="preserve"> existing </w:t>
      </w:r>
      <w:r w:rsidRPr="00F671EF">
        <w:rPr>
          <w:bCs/>
          <w:highlight w:val="yellow"/>
          <w:u w:val="single"/>
        </w:rPr>
        <w:t>tools</w:t>
      </w:r>
      <w:r w:rsidRPr="00F671EF">
        <w:rPr>
          <w:bCs/>
          <w:u w:val="single"/>
        </w:rPr>
        <w:t xml:space="preserve"> for ensuring strict confidentiality where warranted.</w:t>
      </w:r>
      <w:r w:rsidRPr="00F671EF">
        <w:rPr>
          <w:sz w:val="16"/>
        </w:rPr>
        <w:t xml:space="preserve"> Secrecy has its proper place. But the internment illustrates that the executive branch historically has invoked confidentiality to evade accountability.1214 </w:t>
      </w:r>
      <w:proofErr w:type="gramStart"/>
      <w:r w:rsidRPr="00F671EF">
        <w:rPr>
          <w:bCs/>
          <w:u w:val="single"/>
        </w:rPr>
        <w:t>How</w:t>
      </w:r>
      <w:proofErr w:type="gramEnd"/>
      <w:r w:rsidRPr="00F671EF">
        <w:rPr>
          <w:bCs/>
          <w:u w:val="single"/>
        </w:rPr>
        <w:t xml:space="preserve"> will American courts respond today and in the future? Some predict that “</w:t>
      </w:r>
      <w:r w:rsidRPr="00F671EF">
        <w:rPr>
          <w:bCs/>
          <w:highlight w:val="yellow"/>
          <w:u w:val="single"/>
        </w:rPr>
        <w:t>blind acceptance by the courts of the government’s insistence on the need for secrecy</w:t>
      </w:r>
      <w:r w:rsidRPr="00F671EF">
        <w:rPr>
          <w:sz w:val="16"/>
        </w:rPr>
        <w:t xml:space="preserve"> . . . [</w:t>
      </w:r>
      <w:r w:rsidRPr="00F671EF">
        <w:rPr>
          <w:bCs/>
          <w:highlight w:val="yellow"/>
          <w:u w:val="single"/>
        </w:rPr>
        <w:t>will</w:t>
      </w:r>
      <w:r w:rsidRPr="00F671EF">
        <w:rPr>
          <w:bCs/>
          <w:u w:val="single"/>
        </w:rPr>
        <w:t xml:space="preserve">] impermissibly </w:t>
      </w:r>
      <w:r w:rsidRPr="00F671EF">
        <w:rPr>
          <w:bCs/>
          <w:highlight w:val="yellow"/>
          <w:u w:val="single"/>
        </w:rPr>
        <w:t xml:space="preserve">compromise the </w:t>
      </w:r>
      <w:r w:rsidRPr="00F671EF">
        <w:rPr>
          <w:b/>
          <w:iCs/>
          <w:highlight w:val="yellow"/>
          <w:u w:val="single"/>
          <w:bdr w:val="single" w:sz="4" w:space="0" w:color="auto"/>
        </w:rPr>
        <w:t>independence of the judiciary</w:t>
      </w:r>
      <w:r w:rsidRPr="00F671EF">
        <w:rPr>
          <w:bCs/>
          <w:u w:val="single"/>
        </w:rPr>
        <w:t xml:space="preserve"> and open the door to possible abuse.”</w:t>
      </w:r>
      <w:r w:rsidRPr="00F671EF">
        <w:rPr>
          <w:sz w:val="16"/>
        </w:rPr>
        <w:t xml:space="preserve">1215 </w:t>
      </w:r>
      <w:r w:rsidRPr="00F671EF">
        <w:rPr>
          <w:sz w:val="16"/>
        </w:rPr>
        <w:lastRenderedPageBreak/>
        <w:t xml:space="preserve">Yet, in hearing habeas corpus challenges after </w:t>
      </w:r>
      <w:proofErr w:type="spellStart"/>
      <w:r w:rsidRPr="00F671EF">
        <w:rPr>
          <w:sz w:val="16"/>
        </w:rPr>
        <w:t>Rasul</w:t>
      </w:r>
      <w:proofErr w:type="spellEnd"/>
      <w:r w:rsidRPr="00F671EF">
        <w:rPr>
          <w:sz w:val="16"/>
        </w:rPr>
        <w:t xml:space="preserve"> and </w:t>
      </w:r>
      <w:proofErr w:type="spellStart"/>
      <w:r w:rsidRPr="00F671EF">
        <w:rPr>
          <w:sz w:val="16"/>
        </w:rPr>
        <w:t>Boumediene</w:t>
      </w:r>
      <w:proofErr w:type="spellEnd"/>
      <w:r w:rsidRPr="00F671EF">
        <w:rPr>
          <w:sz w:val="16"/>
        </w:rPr>
        <w:t>, the federal courts have more consistently scrutinized the government’s justification for indefinite detention, upholding 16 detentions and invalidating 37 others.</w:t>
      </w:r>
      <w:r w:rsidRPr="00F671EF">
        <w:rPr>
          <w:bCs/>
          <w:u w:val="single"/>
        </w:rPr>
        <w:t xml:space="preserve">1216 In his final pronouncement, Fred </w:t>
      </w:r>
      <w:proofErr w:type="spellStart"/>
      <w:r w:rsidRPr="00F671EF">
        <w:rPr>
          <w:bCs/>
          <w:u w:val="single"/>
        </w:rPr>
        <w:t>Korematsu</w:t>
      </w:r>
      <w:proofErr w:type="spellEnd"/>
      <w:r w:rsidRPr="00F671EF">
        <w:rPr>
          <w:bCs/>
          <w:u w:val="single"/>
        </w:rPr>
        <w:t xml:space="preserve"> urged that </w:t>
      </w:r>
      <w:r w:rsidRPr="00F671EF">
        <w:rPr>
          <w:bCs/>
          <w:highlight w:val="yellow"/>
          <w:u w:val="single"/>
        </w:rPr>
        <w:t>through</w:t>
      </w:r>
      <w:r w:rsidRPr="00F671EF">
        <w:rPr>
          <w:bCs/>
          <w:u w:val="single"/>
        </w:rPr>
        <w:t xml:space="preserve"> public and </w:t>
      </w:r>
      <w:r w:rsidRPr="00F671EF">
        <w:rPr>
          <w:bCs/>
          <w:highlight w:val="yellow"/>
          <w:u w:val="single"/>
        </w:rPr>
        <w:t>judicial vigilance “the internment can remain a lighthouse</w:t>
      </w:r>
      <w:r w:rsidRPr="00F671EF">
        <w:rPr>
          <w:bCs/>
          <w:u w:val="single"/>
        </w:rPr>
        <w:t xml:space="preserve"> that helps . . . navigate the rocky shores triangulated by freedom, equality, and security.”</w:t>
      </w:r>
      <w:r w:rsidRPr="00F671EF">
        <w:rPr>
          <w:sz w:val="16"/>
        </w:rPr>
        <w:t>121</w:t>
      </w:r>
    </w:p>
    <w:p w:rsidR="00A13B82" w:rsidRPr="00F671EF" w:rsidRDefault="00A13B82" w:rsidP="00A13B82">
      <w:pPr>
        <w:keepNext/>
        <w:keepLines/>
        <w:spacing w:before="200"/>
        <w:outlineLvl w:val="3"/>
        <w:rPr>
          <w:rFonts w:eastAsiaTheme="majorEastAsia" w:cstheme="majorBidi"/>
          <w:b/>
          <w:bCs/>
          <w:iCs/>
        </w:rPr>
      </w:pPr>
      <w:r w:rsidRPr="00F671EF">
        <w:rPr>
          <w:rFonts w:eastAsiaTheme="majorEastAsia" w:cstheme="majorBidi"/>
          <w:b/>
          <w:bCs/>
          <w:iCs/>
        </w:rPr>
        <w:t xml:space="preserve">Now is the </w:t>
      </w:r>
      <w:r w:rsidRPr="00F671EF">
        <w:rPr>
          <w:rFonts w:eastAsiaTheme="majorEastAsia" w:cstheme="majorBidi"/>
          <w:b/>
          <w:bCs/>
          <w:iCs/>
          <w:u w:val="single"/>
        </w:rPr>
        <w:t xml:space="preserve">key time </w:t>
      </w:r>
      <w:r w:rsidRPr="00F671EF">
        <w:rPr>
          <w:rFonts w:eastAsiaTheme="majorEastAsia" w:cstheme="majorBidi"/>
          <w:b/>
          <w:bCs/>
          <w:iCs/>
        </w:rPr>
        <w:t xml:space="preserve">– </w:t>
      </w:r>
      <w:proofErr w:type="spellStart"/>
      <w:r>
        <w:rPr>
          <w:rFonts w:eastAsiaTheme="majorEastAsia" w:cstheme="majorBidi"/>
          <w:b/>
          <w:bCs/>
          <w:iCs/>
        </w:rPr>
        <w:t>Maduro</w:t>
      </w:r>
      <w:proofErr w:type="spellEnd"/>
      <w:r>
        <w:rPr>
          <w:rFonts w:eastAsiaTheme="majorEastAsia" w:cstheme="majorBidi"/>
          <w:b/>
          <w:bCs/>
          <w:iCs/>
        </w:rPr>
        <w:t xml:space="preserve"> is </w:t>
      </w:r>
      <w:r w:rsidRPr="009E26A1">
        <w:rPr>
          <w:rFonts w:eastAsiaTheme="majorEastAsia" w:cstheme="majorBidi"/>
          <w:b/>
          <w:bCs/>
          <w:iCs/>
          <w:u w:val="single"/>
        </w:rPr>
        <w:t>consolidating power</w:t>
      </w:r>
      <w:r>
        <w:rPr>
          <w:rFonts w:eastAsiaTheme="majorEastAsia" w:cstheme="majorBidi"/>
          <w:b/>
          <w:bCs/>
          <w:iCs/>
        </w:rPr>
        <w:t xml:space="preserve"> in Venezuela – a signal of an </w:t>
      </w:r>
      <w:r w:rsidRPr="00E4421B">
        <w:rPr>
          <w:rFonts w:eastAsiaTheme="majorEastAsia" w:cstheme="majorBidi"/>
          <w:b/>
          <w:bCs/>
          <w:iCs/>
          <w:u w:val="single"/>
        </w:rPr>
        <w:t>independent judiciary</w:t>
      </w:r>
      <w:r>
        <w:rPr>
          <w:rFonts w:eastAsiaTheme="majorEastAsia" w:cstheme="majorBidi"/>
          <w:b/>
          <w:bCs/>
          <w:iCs/>
        </w:rPr>
        <w:t xml:space="preserve"> is crucial to a </w:t>
      </w:r>
      <w:r w:rsidRPr="009E26A1">
        <w:rPr>
          <w:rFonts w:eastAsiaTheme="majorEastAsia" w:cstheme="majorBidi"/>
          <w:b/>
          <w:bCs/>
          <w:iCs/>
          <w:u w:val="single"/>
        </w:rPr>
        <w:t>smooth, democratic transition</w:t>
      </w:r>
    </w:p>
    <w:p w:rsidR="00A13B82" w:rsidRPr="00F671EF" w:rsidRDefault="00A13B82" w:rsidP="00A13B82">
      <w:r w:rsidRPr="00F671EF">
        <w:rPr>
          <w:b/>
          <w:bCs/>
        </w:rPr>
        <w:t>The Economist 13</w:t>
      </w:r>
      <w:r w:rsidRPr="00F671EF">
        <w:t xml:space="preserve"> </w:t>
      </w:r>
      <w:r w:rsidRPr="00F671EF">
        <w:rPr>
          <w:sz w:val="18"/>
        </w:rPr>
        <w:t xml:space="preserve">(“Latin America’s Venezuela problem: Ostrich diplomacy, Venezuela’s </w:t>
      </w:r>
      <w:proofErr w:type="spellStart"/>
      <w:r w:rsidRPr="00F671EF">
        <w:rPr>
          <w:sz w:val="18"/>
        </w:rPr>
        <w:t>neighbours</w:t>
      </w:r>
      <w:proofErr w:type="spellEnd"/>
      <w:r w:rsidRPr="00F671EF">
        <w:rPr>
          <w:sz w:val="18"/>
        </w:rPr>
        <w:t xml:space="preserve"> studiously ignore the crisis unfolding next door,” 6-8-13, </w:t>
      </w:r>
      <w:hyperlink r:id="rId17" w:history="1">
        <w:r w:rsidRPr="00F671EF">
          <w:rPr>
            <w:sz w:val="18"/>
          </w:rPr>
          <w:t>http://www.economist.com/news/americas/21579067-venezuelas-neighbours-studiously-ignore-crisis-unfolding-next-door-ostrich-diplomacy/</w:t>
        </w:r>
      </w:hyperlink>
      <w:r w:rsidRPr="00F671EF">
        <w:rPr>
          <w:sz w:val="18"/>
        </w:rPr>
        <w:t xml:space="preserve">) </w:t>
      </w:r>
    </w:p>
    <w:p w:rsidR="00A13B82" w:rsidRPr="00F671EF" w:rsidRDefault="00A13B82" w:rsidP="00A13B82">
      <w:pPr>
        <w:rPr>
          <w:bCs/>
          <w:u w:val="single"/>
        </w:rPr>
      </w:pPr>
    </w:p>
    <w:p w:rsidR="00A13B82" w:rsidRPr="00F671EF" w:rsidRDefault="00A13B82" w:rsidP="00A13B82">
      <w:pPr>
        <w:rPr>
          <w:sz w:val="16"/>
        </w:rPr>
      </w:pPr>
      <w:r w:rsidRPr="00F671EF">
        <w:rPr>
          <w:sz w:val="16"/>
        </w:rPr>
        <w:t xml:space="preserve">FOR Latin American </w:t>
      </w:r>
      <w:r w:rsidRPr="00C1482A">
        <w:rPr>
          <w:sz w:val="16"/>
        </w:rPr>
        <w:t xml:space="preserve">presidents of all political persuasions, a knock on the door from Henrique </w:t>
      </w:r>
      <w:proofErr w:type="spellStart"/>
      <w:r w:rsidRPr="00C1482A">
        <w:rPr>
          <w:sz w:val="16"/>
        </w:rPr>
        <w:t>Capriles</w:t>
      </w:r>
      <w:proofErr w:type="spellEnd"/>
      <w:r w:rsidRPr="00C1482A">
        <w:rPr>
          <w:sz w:val="16"/>
        </w:rPr>
        <w:t xml:space="preserve"> is a far from welcome sound these days. Not that the leader of Venezuela’s opposition is a particularly boring or obnoxious guest, despite the strenuous efforts of President </w:t>
      </w:r>
      <w:proofErr w:type="spellStart"/>
      <w:r w:rsidRPr="00C1482A">
        <w:rPr>
          <w:sz w:val="16"/>
        </w:rPr>
        <w:t>Nicolás</w:t>
      </w:r>
      <w:proofErr w:type="spellEnd"/>
      <w:r w:rsidRPr="00C1482A">
        <w:rPr>
          <w:sz w:val="16"/>
        </w:rPr>
        <w:t xml:space="preserve"> </w:t>
      </w:r>
      <w:proofErr w:type="spellStart"/>
      <w:r w:rsidRPr="00C1482A">
        <w:rPr>
          <w:sz w:val="16"/>
        </w:rPr>
        <w:t>Maduro</w:t>
      </w:r>
      <w:proofErr w:type="spellEnd"/>
      <w:r w:rsidRPr="00C1482A">
        <w:rPr>
          <w:sz w:val="16"/>
        </w:rPr>
        <w:t xml:space="preserve"> to portray him as a “murderous fascist”. </w:t>
      </w:r>
      <w:r w:rsidRPr="00C1482A">
        <w:rPr>
          <w:bCs/>
          <w:u w:val="single"/>
        </w:rPr>
        <w:t xml:space="preserve">It’s just that having </w:t>
      </w:r>
      <w:proofErr w:type="spellStart"/>
      <w:r w:rsidRPr="00C1482A">
        <w:rPr>
          <w:bCs/>
          <w:u w:val="single"/>
        </w:rPr>
        <w:t>Mr</w:t>
      </w:r>
      <w:proofErr w:type="spellEnd"/>
      <w:r w:rsidRPr="00C1482A">
        <w:rPr>
          <w:bCs/>
          <w:u w:val="single"/>
        </w:rPr>
        <w:t xml:space="preserve"> </w:t>
      </w:r>
      <w:proofErr w:type="spellStart"/>
      <w:r w:rsidRPr="00C1482A">
        <w:rPr>
          <w:bCs/>
          <w:u w:val="single"/>
        </w:rPr>
        <w:t>Capriles</w:t>
      </w:r>
      <w:proofErr w:type="spellEnd"/>
      <w:r w:rsidRPr="00C1482A">
        <w:rPr>
          <w:bCs/>
          <w:u w:val="single"/>
        </w:rPr>
        <w:t xml:space="preserve"> round for a cup of tea can get you into all sorts of trouble, as Colombia’s Juan Manuel Santos found out to his cost</w:t>
      </w:r>
      <w:r w:rsidRPr="00C1482A">
        <w:rPr>
          <w:sz w:val="16"/>
        </w:rPr>
        <w:t xml:space="preserve">. On May 29th a </w:t>
      </w:r>
      <w:proofErr w:type="spellStart"/>
      <w:r w:rsidRPr="00C1482A">
        <w:rPr>
          <w:sz w:val="16"/>
        </w:rPr>
        <w:t>shirtsleeved</w:t>
      </w:r>
      <w:proofErr w:type="spellEnd"/>
      <w:r w:rsidRPr="00C1482A">
        <w:rPr>
          <w:sz w:val="16"/>
        </w:rPr>
        <w:t xml:space="preserve"> </w:t>
      </w:r>
      <w:proofErr w:type="spellStart"/>
      <w:r w:rsidRPr="00C1482A">
        <w:rPr>
          <w:sz w:val="16"/>
        </w:rPr>
        <w:t>Mr</w:t>
      </w:r>
      <w:proofErr w:type="spellEnd"/>
      <w:r w:rsidRPr="00C1482A">
        <w:rPr>
          <w:sz w:val="16"/>
        </w:rPr>
        <w:t xml:space="preserve"> Santos held a private meeting of about an hour with </w:t>
      </w:r>
      <w:proofErr w:type="spellStart"/>
      <w:r w:rsidRPr="00C1482A">
        <w:rPr>
          <w:sz w:val="16"/>
        </w:rPr>
        <w:t>Mr</w:t>
      </w:r>
      <w:proofErr w:type="spellEnd"/>
      <w:r w:rsidRPr="00C1482A">
        <w:rPr>
          <w:sz w:val="16"/>
        </w:rPr>
        <w:t xml:space="preserve"> </w:t>
      </w:r>
      <w:proofErr w:type="spellStart"/>
      <w:r w:rsidRPr="00C1482A">
        <w:rPr>
          <w:sz w:val="16"/>
        </w:rPr>
        <w:t>Capriles</w:t>
      </w:r>
      <w:proofErr w:type="spellEnd"/>
      <w:r w:rsidRPr="00C1482A">
        <w:rPr>
          <w:sz w:val="16"/>
        </w:rPr>
        <w:t xml:space="preserve">, which provoked a barrage of invective from the Venezuelan government. </w:t>
      </w:r>
      <w:r w:rsidRPr="00C1482A">
        <w:rPr>
          <w:bCs/>
          <w:u w:val="single"/>
        </w:rPr>
        <w:t xml:space="preserve">The Colombian president had “put a bomb under” relations between the two countries, said </w:t>
      </w:r>
      <w:proofErr w:type="spellStart"/>
      <w:r w:rsidRPr="00C1482A">
        <w:rPr>
          <w:bCs/>
          <w:u w:val="single"/>
        </w:rPr>
        <w:t>Diosdado</w:t>
      </w:r>
      <w:proofErr w:type="spellEnd"/>
      <w:r w:rsidRPr="00C1482A">
        <w:rPr>
          <w:bCs/>
          <w:u w:val="single"/>
        </w:rPr>
        <w:t xml:space="preserve"> Cabello</w:t>
      </w:r>
      <w:r w:rsidRPr="00C1482A">
        <w:rPr>
          <w:sz w:val="16"/>
        </w:rPr>
        <w:t xml:space="preserve">, the speaker of Venezuela’s National Assembly. </w:t>
      </w:r>
      <w:r w:rsidRPr="00C1482A">
        <w:rPr>
          <w:bCs/>
          <w:u w:val="single"/>
        </w:rPr>
        <w:t>Venezuela would have to “review” its support for Colombia’s peace talks with the leftist FARC guerrillas,</w:t>
      </w:r>
      <w:r w:rsidRPr="00C1482A">
        <w:rPr>
          <w:sz w:val="16"/>
        </w:rPr>
        <w:t xml:space="preserve"> added </w:t>
      </w:r>
      <w:proofErr w:type="spellStart"/>
      <w:r w:rsidRPr="00C1482A">
        <w:rPr>
          <w:sz w:val="16"/>
        </w:rPr>
        <w:t>Elías</w:t>
      </w:r>
      <w:proofErr w:type="spellEnd"/>
      <w:r w:rsidRPr="00C1482A">
        <w:rPr>
          <w:sz w:val="16"/>
        </w:rPr>
        <w:t xml:space="preserve"> </w:t>
      </w:r>
      <w:proofErr w:type="spellStart"/>
      <w:r w:rsidRPr="00C1482A">
        <w:rPr>
          <w:sz w:val="16"/>
        </w:rPr>
        <w:t>Jaua</w:t>
      </w:r>
      <w:proofErr w:type="spellEnd"/>
      <w:r w:rsidRPr="00C1482A">
        <w:rPr>
          <w:sz w:val="16"/>
        </w:rPr>
        <w:t xml:space="preserve">, the foreign minister. To top things off, </w:t>
      </w:r>
      <w:proofErr w:type="spellStart"/>
      <w:r w:rsidRPr="00C1482A">
        <w:rPr>
          <w:sz w:val="16"/>
        </w:rPr>
        <w:t>Mr</w:t>
      </w:r>
      <w:proofErr w:type="spellEnd"/>
      <w:r w:rsidRPr="00C1482A">
        <w:rPr>
          <w:sz w:val="16"/>
        </w:rPr>
        <w:t xml:space="preserve"> </w:t>
      </w:r>
      <w:proofErr w:type="spellStart"/>
      <w:r w:rsidRPr="00C1482A">
        <w:rPr>
          <w:sz w:val="16"/>
        </w:rPr>
        <w:t>Maduro</w:t>
      </w:r>
      <w:proofErr w:type="spellEnd"/>
      <w:r w:rsidRPr="00C1482A">
        <w:rPr>
          <w:sz w:val="16"/>
        </w:rPr>
        <w:t xml:space="preserve"> said certain Colombian institutions</w:t>
      </w:r>
      <w:r w:rsidRPr="00F671EF">
        <w:rPr>
          <w:sz w:val="16"/>
        </w:rPr>
        <w:t xml:space="preserve"> “at the highest level” were plotting with the Venezuelan opposition to inject him with a poison that would lead to a slow death. </w:t>
      </w:r>
      <w:proofErr w:type="spellStart"/>
      <w:r w:rsidRPr="00F671EF">
        <w:rPr>
          <w:sz w:val="16"/>
        </w:rPr>
        <w:t>Mr</w:t>
      </w:r>
      <w:proofErr w:type="spellEnd"/>
      <w:r w:rsidRPr="00F671EF">
        <w:rPr>
          <w:sz w:val="16"/>
        </w:rPr>
        <w:t xml:space="preserve"> Santos said this was “crazy”. </w:t>
      </w:r>
      <w:r w:rsidRPr="00F671EF">
        <w:rPr>
          <w:bCs/>
          <w:u w:val="single"/>
        </w:rPr>
        <w:t xml:space="preserve">His foreign minister declined </w:t>
      </w:r>
      <w:r w:rsidRPr="006F540E">
        <w:rPr>
          <w:bCs/>
          <w:u w:val="single"/>
        </w:rPr>
        <w:t>to engage in microphone diplomacy. Colombia and Venezuela, whose governments are poles apart ideologically, have enjoyed a friendship of convenience in recent years after a very rocky decad</w:t>
      </w:r>
      <w:r w:rsidRPr="006F540E">
        <w:rPr>
          <w:sz w:val="16"/>
        </w:rPr>
        <w:t xml:space="preserve">e. The reason for all the huffing and puffing is that </w:t>
      </w:r>
      <w:proofErr w:type="spellStart"/>
      <w:r w:rsidRPr="006F540E">
        <w:rPr>
          <w:sz w:val="16"/>
        </w:rPr>
        <w:t>Mr</w:t>
      </w:r>
      <w:proofErr w:type="spellEnd"/>
      <w:r w:rsidRPr="006F540E">
        <w:rPr>
          <w:sz w:val="16"/>
        </w:rPr>
        <w:t xml:space="preserve"> </w:t>
      </w:r>
      <w:proofErr w:type="spellStart"/>
      <w:r w:rsidRPr="006F540E">
        <w:rPr>
          <w:bCs/>
          <w:u w:val="single"/>
        </w:rPr>
        <w:t>Capriles</w:t>
      </w:r>
      <w:proofErr w:type="spellEnd"/>
      <w:r w:rsidRPr="006F540E">
        <w:rPr>
          <w:bCs/>
          <w:u w:val="single"/>
        </w:rPr>
        <w:t xml:space="preserve">, who came within an ace of winning a snap presidential election on April 14th, has challenged the result in the </w:t>
      </w:r>
      <w:r w:rsidRPr="006F540E">
        <w:rPr>
          <w:b/>
          <w:iCs/>
          <w:u w:val="single"/>
          <w:bdr w:val="single" w:sz="4" w:space="0" w:color="auto"/>
        </w:rPr>
        <w:t>supreme court</w:t>
      </w:r>
      <w:r w:rsidRPr="006F540E">
        <w:rPr>
          <w:bCs/>
          <w:u w:val="single"/>
        </w:rPr>
        <w:t xml:space="preserve"> and is seeking to persuade the region’s governments of his case</w:t>
      </w:r>
      <w:r w:rsidRPr="006F540E">
        <w:rPr>
          <w:sz w:val="16"/>
        </w:rPr>
        <w:t xml:space="preserve">. </w:t>
      </w:r>
      <w:proofErr w:type="spellStart"/>
      <w:r w:rsidRPr="006F540E">
        <w:rPr>
          <w:sz w:val="16"/>
        </w:rPr>
        <w:t>Mr</w:t>
      </w:r>
      <w:proofErr w:type="spellEnd"/>
      <w:r w:rsidRPr="006F540E">
        <w:rPr>
          <w:sz w:val="16"/>
        </w:rPr>
        <w:t xml:space="preserve"> </w:t>
      </w:r>
      <w:proofErr w:type="spellStart"/>
      <w:r w:rsidRPr="006F540E">
        <w:rPr>
          <w:bCs/>
          <w:u w:val="single"/>
        </w:rPr>
        <w:t>Maduro</w:t>
      </w:r>
      <w:proofErr w:type="spellEnd"/>
      <w:r w:rsidRPr="006F540E">
        <w:rPr>
          <w:bCs/>
          <w:u w:val="single"/>
        </w:rPr>
        <w:t xml:space="preserve"> is the chosen successor of Hugo Chávez</w:t>
      </w:r>
      <w:r w:rsidRPr="00F671EF">
        <w:rPr>
          <w:bCs/>
          <w:u w:val="single"/>
        </w:rPr>
        <w:t>, who died of cancer in March, five months after being re-elected</w:t>
      </w:r>
      <w:r w:rsidRPr="00F671EF">
        <w:rPr>
          <w:sz w:val="16"/>
        </w:rPr>
        <w:t xml:space="preserve">. He heads a weak administration beset by political and economic problems and desperate to hang on to the international support that Chávez built up over more than a decade of oil diplomacy. </w:t>
      </w:r>
      <w:r w:rsidRPr="00F671EF">
        <w:rPr>
          <w:bCs/>
          <w:highlight w:val="yellow"/>
          <w:u w:val="single"/>
        </w:rPr>
        <w:t>With</w:t>
      </w:r>
      <w:r w:rsidRPr="00F671EF">
        <w:rPr>
          <w:bCs/>
          <w:u w:val="single"/>
        </w:rPr>
        <w:t xml:space="preserve"> the </w:t>
      </w:r>
      <w:r w:rsidRPr="00F671EF">
        <w:rPr>
          <w:bCs/>
          <w:highlight w:val="yellow"/>
          <w:u w:val="single"/>
        </w:rPr>
        <w:t>Chávez</w:t>
      </w:r>
      <w:r w:rsidRPr="00F671EF">
        <w:rPr>
          <w:bCs/>
          <w:u w:val="single"/>
        </w:rPr>
        <w:t xml:space="preserve"> charisma </w:t>
      </w:r>
      <w:r w:rsidRPr="00F671EF">
        <w:rPr>
          <w:bCs/>
          <w:highlight w:val="yellow"/>
          <w:u w:val="single"/>
        </w:rPr>
        <w:t>gone, the new president’s</w:t>
      </w:r>
      <w:r w:rsidRPr="00F671EF">
        <w:rPr>
          <w:bCs/>
          <w:u w:val="single"/>
        </w:rPr>
        <w:t xml:space="preserve"> </w:t>
      </w:r>
      <w:r w:rsidRPr="00F671EF">
        <w:rPr>
          <w:b/>
          <w:iCs/>
          <w:highlight w:val="yellow"/>
          <w:u w:val="single"/>
          <w:bdr w:val="single" w:sz="4" w:space="0" w:color="auto"/>
        </w:rPr>
        <w:t>legitimacy in doubt</w:t>
      </w:r>
      <w:r w:rsidRPr="00F671EF">
        <w:rPr>
          <w:bCs/>
          <w:highlight w:val="yellow"/>
          <w:u w:val="single"/>
        </w:rPr>
        <w:t xml:space="preserve"> and the money running out</w:t>
      </w:r>
      <w:r w:rsidRPr="00F671EF">
        <w:rPr>
          <w:bCs/>
          <w:u w:val="single"/>
        </w:rPr>
        <w:t xml:space="preserve">, </w:t>
      </w:r>
      <w:r w:rsidRPr="009E26A1">
        <w:rPr>
          <w:bCs/>
          <w:highlight w:val="yellow"/>
          <w:u w:val="single"/>
        </w:rPr>
        <w:t>bluster is one of the few resources not in short supply</w:t>
      </w:r>
      <w:r w:rsidRPr="00F671EF">
        <w:rPr>
          <w:sz w:val="16"/>
        </w:rPr>
        <w:t xml:space="preserve">. This week was to have been Peru’s </w:t>
      </w:r>
      <w:proofErr w:type="gramStart"/>
      <w:r w:rsidRPr="00F671EF">
        <w:rPr>
          <w:sz w:val="16"/>
        </w:rPr>
        <w:t>turn</w:t>
      </w:r>
      <w:proofErr w:type="gramEnd"/>
      <w:r w:rsidRPr="00F671EF">
        <w:rPr>
          <w:sz w:val="16"/>
        </w:rPr>
        <w:t xml:space="preserve"> to receive a visit from </w:t>
      </w:r>
      <w:proofErr w:type="spellStart"/>
      <w:r w:rsidRPr="00F671EF">
        <w:rPr>
          <w:sz w:val="16"/>
        </w:rPr>
        <w:t>Mr</w:t>
      </w:r>
      <w:proofErr w:type="spellEnd"/>
      <w:r w:rsidRPr="00F671EF">
        <w:rPr>
          <w:sz w:val="16"/>
        </w:rPr>
        <w:t xml:space="preserve"> </w:t>
      </w:r>
      <w:proofErr w:type="spellStart"/>
      <w:r w:rsidRPr="00F671EF">
        <w:rPr>
          <w:sz w:val="16"/>
        </w:rPr>
        <w:t>Capriles</w:t>
      </w:r>
      <w:proofErr w:type="spellEnd"/>
      <w:r w:rsidRPr="00F671EF">
        <w:rPr>
          <w:sz w:val="16"/>
        </w:rPr>
        <w:t xml:space="preserve">. But such was the panic in </w:t>
      </w:r>
      <w:proofErr w:type="spellStart"/>
      <w:r w:rsidRPr="00F671EF">
        <w:rPr>
          <w:sz w:val="16"/>
        </w:rPr>
        <w:t>Ollanta</w:t>
      </w:r>
      <w:proofErr w:type="spellEnd"/>
      <w:r w:rsidRPr="00F671EF">
        <w:rPr>
          <w:sz w:val="16"/>
        </w:rPr>
        <w:t xml:space="preserve"> </w:t>
      </w:r>
      <w:proofErr w:type="spellStart"/>
      <w:r w:rsidRPr="00F671EF">
        <w:rPr>
          <w:sz w:val="16"/>
        </w:rPr>
        <w:t>Humala’s</w:t>
      </w:r>
      <w:proofErr w:type="spellEnd"/>
      <w:r w:rsidRPr="00F671EF">
        <w:rPr>
          <w:sz w:val="16"/>
        </w:rPr>
        <w:t xml:space="preserve"> government at having to decide whether to receive him that the trip was postponed. </w:t>
      </w:r>
      <w:r w:rsidRPr="00F671EF">
        <w:rPr>
          <w:bCs/>
          <w:u w:val="single"/>
        </w:rPr>
        <w:t>Peru currently chairs the South American Union (</w:t>
      </w:r>
      <w:proofErr w:type="spellStart"/>
      <w:r w:rsidRPr="00F671EF">
        <w:rPr>
          <w:bCs/>
          <w:u w:val="single"/>
        </w:rPr>
        <w:t>Unasur</w:t>
      </w:r>
      <w:proofErr w:type="spellEnd"/>
      <w:r w:rsidRPr="00F671EF">
        <w:rPr>
          <w:bCs/>
          <w:u w:val="single"/>
        </w:rPr>
        <w:t>), one of several regional bodies failing to deal with the Venezuelan crisis</w:t>
      </w:r>
      <w:r w:rsidRPr="00F671EF">
        <w:rPr>
          <w:sz w:val="16"/>
        </w:rPr>
        <w:t xml:space="preserve">. </w:t>
      </w:r>
      <w:proofErr w:type="spellStart"/>
      <w:r w:rsidRPr="00F671EF">
        <w:rPr>
          <w:sz w:val="16"/>
        </w:rPr>
        <w:t>Unasur</w:t>
      </w:r>
      <w:proofErr w:type="spellEnd"/>
      <w:r w:rsidRPr="00F671EF">
        <w:rPr>
          <w:sz w:val="16"/>
        </w:rPr>
        <w:t xml:space="preserve"> held an emergency meeting on the eve of </w:t>
      </w:r>
      <w:proofErr w:type="spellStart"/>
      <w:r w:rsidRPr="00F671EF">
        <w:rPr>
          <w:sz w:val="16"/>
        </w:rPr>
        <w:t>Mr</w:t>
      </w:r>
      <w:proofErr w:type="spellEnd"/>
      <w:r w:rsidRPr="00F671EF">
        <w:rPr>
          <w:sz w:val="16"/>
        </w:rPr>
        <w:t xml:space="preserve"> </w:t>
      </w:r>
      <w:proofErr w:type="spellStart"/>
      <w:r w:rsidRPr="00F671EF">
        <w:rPr>
          <w:sz w:val="16"/>
        </w:rPr>
        <w:t>Maduro’s</w:t>
      </w:r>
      <w:proofErr w:type="spellEnd"/>
      <w:r w:rsidRPr="00F671EF">
        <w:rPr>
          <w:sz w:val="16"/>
        </w:rPr>
        <w:t xml:space="preserve"> inauguration to insist on an audit of the election result. </w:t>
      </w:r>
      <w:r w:rsidRPr="00F671EF">
        <w:rPr>
          <w:bCs/>
          <w:u w:val="single"/>
        </w:rPr>
        <w:t xml:space="preserve">But although the opposition says the partial audit now under way is insufficient, </w:t>
      </w:r>
      <w:proofErr w:type="spellStart"/>
      <w:r w:rsidRPr="00F671EF">
        <w:rPr>
          <w:bCs/>
          <w:u w:val="single"/>
        </w:rPr>
        <w:t>Unasur</w:t>
      </w:r>
      <w:proofErr w:type="spellEnd"/>
      <w:r w:rsidRPr="00F671EF">
        <w:rPr>
          <w:bCs/>
          <w:u w:val="single"/>
        </w:rPr>
        <w:t xml:space="preserve"> has failed to pursue the case</w:t>
      </w:r>
      <w:r w:rsidRPr="00F671EF">
        <w:rPr>
          <w:sz w:val="16"/>
        </w:rPr>
        <w:t xml:space="preserve">. Peru’s foreign minister stood down—officially for health reasons—shortly after he had the effrontery to say publicly that a fresh </w:t>
      </w:r>
      <w:proofErr w:type="spellStart"/>
      <w:r w:rsidRPr="00F671EF">
        <w:rPr>
          <w:sz w:val="16"/>
        </w:rPr>
        <w:t>Unasur</w:t>
      </w:r>
      <w:proofErr w:type="spellEnd"/>
      <w:r w:rsidRPr="00F671EF">
        <w:rPr>
          <w:sz w:val="16"/>
        </w:rPr>
        <w:t xml:space="preserve"> summit on the subject was being mooted. Most Latin American and Caribbean governments are either ideologically close to the </w:t>
      </w:r>
      <w:proofErr w:type="spellStart"/>
      <w:r w:rsidRPr="00F671EF">
        <w:rPr>
          <w:sz w:val="16"/>
        </w:rPr>
        <w:t>chavista</w:t>
      </w:r>
      <w:proofErr w:type="spellEnd"/>
      <w:r w:rsidRPr="00F671EF">
        <w:rPr>
          <w:sz w:val="16"/>
        </w:rPr>
        <w:t xml:space="preserve"> regime, dependent on its oil-fuelled largesse, or simply disinclined to incur its wrath. </w:t>
      </w:r>
      <w:r w:rsidRPr="009E26A1">
        <w:t xml:space="preserve">The </w:t>
      </w:r>
      <w:proofErr w:type="spellStart"/>
      <w:r w:rsidRPr="009E26A1">
        <w:t>Organisation</w:t>
      </w:r>
      <w:proofErr w:type="spellEnd"/>
      <w:r w:rsidRPr="009E26A1">
        <w:t xml:space="preserve"> of American States (OAS), whose annual assembly began on June 4th in Guatemala, is bound by treaty to monitor its members’ democratic credentials.</w:t>
      </w:r>
      <w:r w:rsidRPr="00F671EF">
        <w:rPr>
          <w:sz w:val="16"/>
        </w:rPr>
        <w:t xml:space="preserve"> But the OAS’s Democratic </w:t>
      </w:r>
      <w:r w:rsidRPr="006F540E">
        <w:rPr>
          <w:sz w:val="16"/>
        </w:rPr>
        <w:t xml:space="preserve">Charter, launched in 2001, </w:t>
      </w:r>
      <w:proofErr w:type="gramStart"/>
      <w:r w:rsidRPr="006F540E">
        <w:rPr>
          <w:sz w:val="16"/>
        </w:rPr>
        <w:t>has</w:t>
      </w:r>
      <w:proofErr w:type="gramEnd"/>
      <w:r w:rsidRPr="006F540E">
        <w:rPr>
          <w:sz w:val="16"/>
        </w:rPr>
        <w:t xml:space="preserve"> so far been used only to protect presidents (including Chávez) and to bludgeon puny countries such as Honduras and Paraguay. </w:t>
      </w:r>
      <w:r w:rsidRPr="006F540E">
        <w:rPr>
          <w:bCs/>
          <w:u w:val="single"/>
        </w:rPr>
        <w:t>Brazil, which has the muscle to take on a country the size of Venezuela, seems more concerned with protecting its businesses,</w:t>
      </w:r>
      <w:r w:rsidRPr="006F540E">
        <w:rPr>
          <w:sz w:val="16"/>
        </w:rPr>
        <w:t xml:space="preserve"> which</w:t>
      </w:r>
      <w:r w:rsidRPr="00F671EF">
        <w:rPr>
          <w:sz w:val="16"/>
        </w:rPr>
        <w:t xml:space="preserve"> are making billions from trade with its northern </w:t>
      </w:r>
      <w:proofErr w:type="spellStart"/>
      <w:r w:rsidRPr="00F671EF">
        <w:rPr>
          <w:sz w:val="16"/>
        </w:rPr>
        <w:t>neighbour</w:t>
      </w:r>
      <w:proofErr w:type="spellEnd"/>
      <w:r w:rsidRPr="00F671EF">
        <w:rPr>
          <w:sz w:val="16"/>
        </w:rPr>
        <w:t xml:space="preserve">. Ahead of the OAS meeting its secretary-general, José Miguel </w:t>
      </w:r>
      <w:proofErr w:type="spellStart"/>
      <w:r w:rsidRPr="00F671EF">
        <w:rPr>
          <w:sz w:val="16"/>
        </w:rPr>
        <w:t>Insulza</w:t>
      </w:r>
      <w:proofErr w:type="spellEnd"/>
      <w:r w:rsidRPr="00F671EF">
        <w:rPr>
          <w:bCs/>
          <w:u w:val="single"/>
        </w:rPr>
        <w:t>, said the “atmosphere” was not conducive to a discussion of the Venezuelan crisis</w:t>
      </w:r>
      <w:r w:rsidRPr="00F671EF">
        <w:rPr>
          <w:sz w:val="16"/>
        </w:rPr>
        <w:t xml:space="preserve">—a diplomatic way of saying no one was prepared to pick up the hot potato. </w:t>
      </w:r>
      <w:proofErr w:type="spellStart"/>
      <w:r w:rsidRPr="00F671EF">
        <w:rPr>
          <w:sz w:val="16"/>
        </w:rPr>
        <w:t>Mr</w:t>
      </w:r>
      <w:proofErr w:type="spellEnd"/>
      <w:r w:rsidRPr="00F671EF">
        <w:rPr>
          <w:sz w:val="16"/>
        </w:rPr>
        <w:t xml:space="preserve"> </w:t>
      </w:r>
      <w:proofErr w:type="spellStart"/>
      <w:r w:rsidRPr="00F671EF">
        <w:rPr>
          <w:sz w:val="16"/>
        </w:rPr>
        <w:t>Insulza</w:t>
      </w:r>
      <w:proofErr w:type="spellEnd"/>
      <w:r w:rsidRPr="00F671EF">
        <w:rPr>
          <w:sz w:val="16"/>
        </w:rPr>
        <w:t xml:space="preserve"> himself has in the past admitted that </w:t>
      </w:r>
      <w:r w:rsidRPr="009E26A1">
        <w:rPr>
          <w:bCs/>
          <w:highlight w:val="yellow"/>
          <w:u w:val="single"/>
        </w:rPr>
        <w:t xml:space="preserve">Venezuela is in breach of the </w:t>
      </w:r>
      <w:r w:rsidRPr="00F671EF">
        <w:rPr>
          <w:b/>
          <w:iCs/>
          <w:highlight w:val="yellow"/>
          <w:u w:val="single"/>
          <w:bdr w:val="single" w:sz="4" w:space="0" w:color="auto"/>
        </w:rPr>
        <w:t>Democratic Charter</w:t>
      </w:r>
      <w:r w:rsidRPr="00F671EF">
        <w:rPr>
          <w:bCs/>
          <w:u w:val="single"/>
        </w:rPr>
        <w:t>.</w:t>
      </w:r>
      <w:r w:rsidRPr="00F671EF">
        <w:rPr>
          <w:sz w:val="16"/>
        </w:rPr>
        <w:t xml:space="preserve"> </w:t>
      </w:r>
      <w:r w:rsidRPr="00F671EF">
        <w:rPr>
          <w:bCs/>
          <w:u w:val="single"/>
        </w:rPr>
        <w:t xml:space="preserve">Among other things, it </w:t>
      </w:r>
      <w:r w:rsidRPr="00F671EF">
        <w:rPr>
          <w:bCs/>
          <w:highlight w:val="yellow"/>
          <w:u w:val="single"/>
        </w:rPr>
        <w:t xml:space="preserve">requires an </w:t>
      </w:r>
      <w:r w:rsidRPr="00F671EF">
        <w:rPr>
          <w:b/>
          <w:iCs/>
          <w:highlight w:val="yellow"/>
          <w:u w:val="single"/>
          <w:bdr w:val="single" w:sz="4" w:space="0" w:color="auto"/>
        </w:rPr>
        <w:t>independent judiciary</w:t>
      </w:r>
      <w:r w:rsidRPr="00F671EF">
        <w:rPr>
          <w:bCs/>
          <w:highlight w:val="yellow"/>
          <w:u w:val="single"/>
        </w:rPr>
        <w:t xml:space="preserve"> </w:t>
      </w:r>
      <w:r w:rsidRPr="009E26A1">
        <w:rPr>
          <w:rStyle w:val="StyleBoldUnderline"/>
          <w:highlight w:val="yellow"/>
        </w:rPr>
        <w:t xml:space="preserve">and guarantees recourse to the </w:t>
      </w:r>
      <w:r w:rsidRPr="009E26A1">
        <w:rPr>
          <w:rStyle w:val="Emphasis"/>
          <w:highlight w:val="yellow"/>
        </w:rPr>
        <w:t xml:space="preserve">inter-American human-rights </w:t>
      </w:r>
      <w:r w:rsidRPr="009E26A1">
        <w:rPr>
          <w:rStyle w:val="StyleBoldUnderline"/>
        </w:rPr>
        <w:t>system.</w:t>
      </w:r>
      <w:r w:rsidRPr="00F671EF">
        <w:rPr>
          <w:sz w:val="16"/>
        </w:rPr>
        <w:t xml:space="preserve"> </w:t>
      </w:r>
      <w:r w:rsidRPr="00F671EF">
        <w:rPr>
          <w:bCs/>
          <w:u w:val="single"/>
        </w:rPr>
        <w:t>Venezuela has announced that it will abandon the system later this year</w:t>
      </w:r>
      <w:r w:rsidRPr="00F671EF">
        <w:rPr>
          <w:sz w:val="16"/>
        </w:rPr>
        <w:t xml:space="preserve">. The ostrich approach may not work for ever. For one thing, </w:t>
      </w:r>
      <w:r w:rsidRPr="00F671EF">
        <w:rPr>
          <w:bCs/>
          <w:highlight w:val="yellow"/>
          <w:u w:val="single"/>
        </w:rPr>
        <w:t xml:space="preserve">the Venezuelan </w:t>
      </w:r>
      <w:r w:rsidRPr="00F671EF">
        <w:rPr>
          <w:b/>
          <w:iCs/>
          <w:highlight w:val="yellow"/>
          <w:u w:val="single"/>
          <w:bdr w:val="single" w:sz="4" w:space="0" w:color="auto"/>
        </w:rPr>
        <w:t>opposition’s campaign</w:t>
      </w:r>
      <w:r w:rsidRPr="00F671EF">
        <w:rPr>
          <w:bCs/>
          <w:u w:val="single"/>
        </w:rPr>
        <w:t xml:space="preserve"> across the region </w:t>
      </w:r>
      <w:r w:rsidRPr="00F671EF">
        <w:rPr>
          <w:bCs/>
          <w:highlight w:val="yellow"/>
          <w:u w:val="single"/>
        </w:rPr>
        <w:t>is putting presidents under pressure</w:t>
      </w:r>
      <w:r w:rsidRPr="00F671EF">
        <w:rPr>
          <w:bCs/>
          <w:u w:val="single"/>
        </w:rPr>
        <w:t xml:space="preserve"> from their parliaments and civic groups </w:t>
      </w:r>
      <w:r w:rsidRPr="00F671EF">
        <w:rPr>
          <w:bCs/>
          <w:highlight w:val="yellow"/>
          <w:u w:val="single"/>
        </w:rPr>
        <w:t xml:space="preserve">to </w:t>
      </w:r>
      <w:r w:rsidRPr="00F671EF">
        <w:rPr>
          <w:b/>
          <w:iCs/>
          <w:highlight w:val="yellow"/>
          <w:u w:val="single"/>
          <w:bdr w:val="single" w:sz="4" w:space="0" w:color="auto"/>
        </w:rPr>
        <w:t>support democracy</w:t>
      </w:r>
      <w:r w:rsidRPr="00F671EF">
        <w:rPr>
          <w:sz w:val="16"/>
        </w:rPr>
        <w:t xml:space="preserve">. Second, </w:t>
      </w:r>
      <w:r w:rsidRPr="00F671EF">
        <w:rPr>
          <w:bCs/>
          <w:highlight w:val="yellow"/>
          <w:u w:val="single"/>
        </w:rPr>
        <w:t xml:space="preserve">Venezuela’s </w:t>
      </w:r>
      <w:r w:rsidRPr="00F671EF">
        <w:rPr>
          <w:b/>
          <w:iCs/>
          <w:highlight w:val="yellow"/>
          <w:u w:val="single"/>
          <w:bdr w:val="single" w:sz="4" w:space="0" w:color="auto"/>
        </w:rPr>
        <w:t>political fragility</w:t>
      </w:r>
      <w:r w:rsidRPr="00F671EF">
        <w:rPr>
          <w:bCs/>
          <w:highlight w:val="yellow"/>
          <w:u w:val="single"/>
        </w:rPr>
        <w:t xml:space="preserve"> and</w:t>
      </w:r>
      <w:r w:rsidRPr="00F671EF">
        <w:rPr>
          <w:bCs/>
          <w:u w:val="single"/>
        </w:rPr>
        <w:t xml:space="preserve"> </w:t>
      </w:r>
      <w:proofErr w:type="spellStart"/>
      <w:r w:rsidRPr="00F671EF">
        <w:rPr>
          <w:bCs/>
          <w:u w:val="single"/>
        </w:rPr>
        <w:t>Mr</w:t>
      </w:r>
      <w:proofErr w:type="spellEnd"/>
      <w:r w:rsidRPr="00F671EF">
        <w:rPr>
          <w:bCs/>
          <w:u w:val="single"/>
        </w:rPr>
        <w:t xml:space="preserve"> </w:t>
      </w:r>
      <w:proofErr w:type="spellStart"/>
      <w:r w:rsidRPr="00F671EF">
        <w:rPr>
          <w:bCs/>
          <w:highlight w:val="yellow"/>
          <w:u w:val="single"/>
        </w:rPr>
        <w:t>Maduro’s</w:t>
      </w:r>
      <w:proofErr w:type="spellEnd"/>
      <w:r w:rsidRPr="00F671EF">
        <w:rPr>
          <w:bCs/>
          <w:highlight w:val="yellow"/>
          <w:u w:val="single"/>
        </w:rPr>
        <w:t xml:space="preserve"> weakness threaten instability</w:t>
      </w:r>
      <w:r w:rsidRPr="00F671EF">
        <w:rPr>
          <w:bCs/>
          <w:u w:val="single"/>
        </w:rPr>
        <w:t xml:space="preserve"> which the region may be unable to ignore</w:t>
      </w:r>
      <w:r w:rsidRPr="00F671EF">
        <w:rPr>
          <w:sz w:val="16"/>
        </w:rPr>
        <w:t xml:space="preserve">. Shutting the door in </w:t>
      </w:r>
      <w:proofErr w:type="spellStart"/>
      <w:r w:rsidRPr="00F671EF">
        <w:rPr>
          <w:sz w:val="16"/>
        </w:rPr>
        <w:t>Mr</w:t>
      </w:r>
      <w:proofErr w:type="spellEnd"/>
      <w:r w:rsidRPr="00F671EF">
        <w:rPr>
          <w:sz w:val="16"/>
        </w:rPr>
        <w:t xml:space="preserve"> </w:t>
      </w:r>
      <w:proofErr w:type="spellStart"/>
      <w:r w:rsidRPr="00F671EF">
        <w:rPr>
          <w:sz w:val="16"/>
        </w:rPr>
        <w:t>Capriles</w:t>
      </w:r>
      <w:proofErr w:type="spellEnd"/>
      <w:r w:rsidRPr="00F671EF">
        <w:rPr>
          <w:sz w:val="16"/>
        </w:rPr>
        <w:t xml:space="preserve">’ face could prove a short-sighted policy, as well as a shameful one. </w:t>
      </w:r>
    </w:p>
    <w:p w:rsidR="00A13B82" w:rsidRPr="006F377E" w:rsidRDefault="00A13B82" w:rsidP="00A13B82">
      <w:pPr>
        <w:pStyle w:val="Heading4"/>
      </w:pPr>
      <w:r w:rsidRPr="006F377E">
        <w:lastRenderedPageBreak/>
        <w:t xml:space="preserve">Venezuelan Stability is crucial to stops Russian </w:t>
      </w:r>
      <w:r w:rsidRPr="006F377E">
        <w:rPr>
          <w:rStyle w:val="StyleBoldUnderline"/>
        </w:rPr>
        <w:t>Arctic development</w:t>
      </w:r>
    </w:p>
    <w:p w:rsidR="00A13B82" w:rsidRPr="00F671EF" w:rsidRDefault="00A13B82" w:rsidP="00A13B82">
      <w:proofErr w:type="spellStart"/>
      <w:r w:rsidRPr="00F671EF">
        <w:rPr>
          <w:b/>
          <w:bCs/>
        </w:rPr>
        <w:t>Weafer</w:t>
      </w:r>
      <w:proofErr w:type="spellEnd"/>
      <w:r w:rsidRPr="00F671EF">
        <w:rPr>
          <w:b/>
          <w:bCs/>
        </w:rPr>
        <w:t xml:space="preserve"> 13</w:t>
      </w:r>
      <w:r w:rsidRPr="00F671EF">
        <w:t xml:space="preserve"> (Chris </w:t>
      </w:r>
      <w:proofErr w:type="spellStart"/>
      <w:r w:rsidRPr="00F671EF">
        <w:t>Weafer</w:t>
      </w:r>
      <w:proofErr w:type="spellEnd"/>
      <w:r w:rsidRPr="00F671EF">
        <w:t xml:space="preserve"> is chief strategist at </w:t>
      </w:r>
      <w:proofErr w:type="spellStart"/>
      <w:r w:rsidRPr="00F671EF">
        <w:t>Sberbank</w:t>
      </w:r>
      <w:proofErr w:type="spellEnd"/>
      <w:r w:rsidRPr="00F671EF">
        <w:t xml:space="preserve"> Investment Research, BBC Monitoring Former Soviet Union – Political, “No business as usual for Russia in Venezuela – paper,” 3-12-13, Supplied by BBC Worldwide Monitoring) </w:t>
      </w:r>
    </w:p>
    <w:p w:rsidR="00A13B82" w:rsidRPr="00F671EF" w:rsidRDefault="00A13B82" w:rsidP="00A13B82"/>
    <w:p w:rsidR="00A13B82" w:rsidRPr="00F671EF" w:rsidRDefault="00A13B82" w:rsidP="00A13B82">
      <w:pPr>
        <w:rPr>
          <w:sz w:val="16"/>
        </w:rPr>
      </w:pPr>
      <w:r w:rsidRPr="00F671EF">
        <w:rPr>
          <w:sz w:val="16"/>
        </w:rPr>
        <w:t xml:space="preserve">Despite assurances from government officials in Caracas that it will be business as usual after the death of Venezuelan President Hugo </w:t>
      </w:r>
      <w:r w:rsidRPr="00F671EF">
        <w:rPr>
          <w:bCs/>
          <w:highlight w:val="yellow"/>
          <w:u w:val="single"/>
        </w:rPr>
        <w:t>Chavez</w:t>
      </w:r>
      <w:r w:rsidRPr="00F671EF">
        <w:rPr>
          <w:bCs/>
          <w:u w:val="single"/>
        </w:rPr>
        <w:t xml:space="preserve"> last week, his </w:t>
      </w:r>
      <w:r w:rsidRPr="00F671EF">
        <w:rPr>
          <w:bCs/>
          <w:highlight w:val="yellow"/>
          <w:u w:val="single"/>
        </w:rPr>
        <w:t>passing will</w:t>
      </w:r>
      <w:r w:rsidRPr="00F671EF">
        <w:rPr>
          <w:bCs/>
          <w:u w:val="single"/>
        </w:rPr>
        <w:t xml:space="preserve"> almost certainly </w:t>
      </w:r>
      <w:r w:rsidRPr="00F671EF">
        <w:rPr>
          <w:bCs/>
          <w:highlight w:val="yellow"/>
          <w:u w:val="single"/>
        </w:rPr>
        <w:t>lead to the start of political</w:t>
      </w:r>
      <w:r w:rsidRPr="00F671EF">
        <w:rPr>
          <w:bCs/>
          <w:u w:val="single"/>
        </w:rPr>
        <w:t xml:space="preserve"> and social </w:t>
      </w:r>
      <w:r w:rsidRPr="00F671EF">
        <w:rPr>
          <w:bCs/>
          <w:highlight w:val="yellow"/>
          <w:u w:val="single"/>
        </w:rPr>
        <w:t>changes</w:t>
      </w:r>
      <w:r w:rsidRPr="00F671EF">
        <w:rPr>
          <w:bCs/>
          <w:u w:val="single"/>
        </w:rPr>
        <w:t xml:space="preserve"> in that country</w:t>
      </w:r>
      <w:r w:rsidRPr="00F671EF">
        <w:rPr>
          <w:sz w:val="16"/>
        </w:rPr>
        <w:t xml:space="preserve">. </w:t>
      </w:r>
      <w:r w:rsidRPr="00F671EF">
        <w:rPr>
          <w:bCs/>
          <w:highlight w:val="yellow"/>
          <w:u w:val="single"/>
        </w:rPr>
        <w:t xml:space="preserve">The </w:t>
      </w:r>
      <w:r w:rsidRPr="00F671EF">
        <w:rPr>
          <w:bCs/>
          <w:u w:val="single"/>
        </w:rPr>
        <w:t xml:space="preserve">only </w:t>
      </w:r>
      <w:r w:rsidRPr="00F671EF">
        <w:rPr>
          <w:bCs/>
          <w:highlight w:val="yellow"/>
          <w:u w:val="single"/>
        </w:rPr>
        <w:t xml:space="preserve">question is the </w:t>
      </w:r>
      <w:r w:rsidRPr="00F671EF">
        <w:rPr>
          <w:b/>
          <w:iCs/>
          <w:highlight w:val="yellow"/>
          <w:u w:val="single"/>
          <w:bdr w:val="single" w:sz="4" w:space="0" w:color="auto"/>
        </w:rPr>
        <w:t>time frame</w:t>
      </w:r>
      <w:r w:rsidRPr="00F671EF">
        <w:rPr>
          <w:sz w:val="16"/>
        </w:rPr>
        <w:t xml:space="preserve">. Chavez's death and the emergence of a new presidential administration </w:t>
      </w:r>
      <w:r w:rsidRPr="00F671EF">
        <w:rPr>
          <w:bCs/>
          <w:u w:val="single"/>
        </w:rPr>
        <w:t xml:space="preserve">will surely have </w:t>
      </w:r>
      <w:r w:rsidRPr="00F671EF">
        <w:rPr>
          <w:bCs/>
          <w:highlight w:val="yellow"/>
          <w:u w:val="single"/>
        </w:rPr>
        <w:t>a significant impact on the global oil industry and price of oil</w:t>
      </w:r>
      <w:r w:rsidRPr="00F671EF">
        <w:rPr>
          <w:bCs/>
          <w:u w:val="single"/>
        </w:rPr>
        <w:t>, although perhaps on an even longer timeline</w:t>
      </w:r>
      <w:r w:rsidRPr="00F671EF">
        <w:rPr>
          <w:sz w:val="16"/>
        </w:rPr>
        <w:t xml:space="preserve">. According to the BP Energy Review, Venezuela sits on the world's largest exploitable reserves of oil. </w:t>
      </w:r>
      <w:r w:rsidRPr="00F671EF">
        <w:rPr>
          <w:bCs/>
          <w:u w:val="single"/>
        </w:rPr>
        <w:t>Chavez's policies have led not only to no significant exploitation of those reserves but have actually directly led to a cut in the country's average daily oil output</w:t>
      </w:r>
      <w:r w:rsidRPr="00F671EF">
        <w:rPr>
          <w:sz w:val="16"/>
        </w:rPr>
        <w:t xml:space="preserve"> by one-third in the 14 years he served as president. In 1999, the country produced an average of 3.5 million barrels per day, while the current average output has dropped to 2.5 million barrels. </w:t>
      </w:r>
      <w:r w:rsidRPr="00F671EF">
        <w:rPr>
          <w:bCs/>
          <w:highlight w:val="yellow"/>
          <w:u w:val="single"/>
        </w:rPr>
        <w:t>With the right investments, the country may easily support</w:t>
      </w:r>
      <w:r w:rsidRPr="00F671EF">
        <w:rPr>
          <w:bCs/>
          <w:u w:val="single"/>
        </w:rPr>
        <w:t xml:space="preserve"> average daily </w:t>
      </w:r>
      <w:r w:rsidRPr="00F671EF">
        <w:rPr>
          <w:bCs/>
          <w:highlight w:val="yellow"/>
          <w:u w:val="single"/>
        </w:rPr>
        <w:t>oil output of 5 million barrels</w:t>
      </w:r>
      <w:r w:rsidRPr="00F671EF">
        <w:rPr>
          <w:bCs/>
          <w:u w:val="single"/>
        </w:rPr>
        <w:t xml:space="preserve"> and probably higher</w:t>
      </w:r>
      <w:r w:rsidRPr="00F671EF">
        <w:rPr>
          <w:sz w:val="16"/>
        </w:rPr>
        <w:t xml:space="preserve">, according to industry estimates. There can be little doubt that as of last week, </w:t>
      </w:r>
      <w:r w:rsidRPr="00F671EF">
        <w:rPr>
          <w:bCs/>
          <w:highlight w:val="yellow"/>
          <w:u w:val="single"/>
        </w:rPr>
        <w:t xml:space="preserve">Venezuela has become the </w:t>
      </w:r>
      <w:r w:rsidRPr="00F671EF">
        <w:rPr>
          <w:b/>
          <w:iCs/>
          <w:highlight w:val="yellow"/>
          <w:u w:val="single"/>
          <w:bdr w:val="single" w:sz="4" w:space="0" w:color="auto"/>
        </w:rPr>
        <w:t>most important target location</w:t>
      </w:r>
      <w:r w:rsidRPr="00F671EF">
        <w:rPr>
          <w:bCs/>
          <w:highlight w:val="yellow"/>
          <w:u w:val="single"/>
        </w:rPr>
        <w:t xml:space="preserve"> for foreign oil majors, especially </w:t>
      </w:r>
      <w:r w:rsidRPr="00F671EF">
        <w:rPr>
          <w:b/>
          <w:iCs/>
          <w:highlight w:val="yellow"/>
          <w:u w:val="single"/>
          <w:bdr w:val="single" w:sz="4" w:space="0" w:color="auto"/>
        </w:rPr>
        <w:t>US companies</w:t>
      </w:r>
      <w:r w:rsidRPr="00F671EF">
        <w:rPr>
          <w:bCs/>
          <w:u w:val="single"/>
        </w:rPr>
        <w:t>.</w:t>
      </w:r>
      <w:r w:rsidRPr="00F671EF">
        <w:rPr>
          <w:sz w:val="16"/>
        </w:rPr>
        <w:t xml:space="preserve"> Russian oil majors still have a small advantage, and senior executives from state-owned </w:t>
      </w:r>
      <w:proofErr w:type="spellStart"/>
      <w:r w:rsidRPr="00F671EF">
        <w:rPr>
          <w:sz w:val="16"/>
        </w:rPr>
        <w:t>Rosneft</w:t>
      </w:r>
      <w:proofErr w:type="spellEnd"/>
      <w:r w:rsidRPr="00F671EF">
        <w:rPr>
          <w:sz w:val="16"/>
        </w:rPr>
        <w:t xml:space="preserve"> and Gazprom will be eager to ensure good relations with the next administration. But they must know that there is now a limited window to convert promised cooperation with the Venezuelan state-owned oil company, PDVSA, into actual projects. </w:t>
      </w:r>
      <w:r w:rsidRPr="00F671EF">
        <w:rPr>
          <w:bCs/>
          <w:highlight w:val="yellow"/>
          <w:u w:val="single"/>
        </w:rPr>
        <w:t>Oil executives</w:t>
      </w:r>
      <w:r w:rsidRPr="00F671EF">
        <w:rPr>
          <w:bCs/>
          <w:u w:val="single"/>
        </w:rPr>
        <w:t xml:space="preserve"> from Houston </w:t>
      </w:r>
      <w:r w:rsidRPr="00F671EF">
        <w:rPr>
          <w:bCs/>
          <w:highlight w:val="yellow"/>
          <w:u w:val="single"/>
        </w:rPr>
        <w:t>will soon be descending on Venezuela</w:t>
      </w:r>
      <w:r w:rsidRPr="00F671EF">
        <w:rPr>
          <w:bCs/>
          <w:u w:val="single"/>
        </w:rPr>
        <w:t xml:space="preserve"> with lucrative alternatives, </w:t>
      </w:r>
      <w:r w:rsidRPr="00F671EF">
        <w:rPr>
          <w:bCs/>
          <w:highlight w:val="yellow"/>
          <w:u w:val="single"/>
        </w:rPr>
        <w:t xml:space="preserve">and </w:t>
      </w:r>
      <w:r w:rsidRPr="00F671EF">
        <w:rPr>
          <w:b/>
          <w:iCs/>
          <w:highlight w:val="yellow"/>
          <w:u w:val="single"/>
          <w:bdr w:val="single" w:sz="4" w:space="0" w:color="auto"/>
        </w:rPr>
        <w:t>PDVSA</w:t>
      </w:r>
      <w:r w:rsidRPr="00F671EF">
        <w:rPr>
          <w:bCs/>
          <w:u w:val="single"/>
        </w:rPr>
        <w:t xml:space="preserve">, in dire need of capital investment, </w:t>
      </w:r>
      <w:r w:rsidRPr="00F671EF">
        <w:rPr>
          <w:b/>
          <w:iCs/>
          <w:highlight w:val="yellow"/>
          <w:u w:val="single"/>
          <w:bdr w:val="single" w:sz="4" w:space="0" w:color="auto"/>
        </w:rPr>
        <w:t>will</w:t>
      </w:r>
      <w:r w:rsidRPr="00F671EF">
        <w:rPr>
          <w:bCs/>
          <w:u w:val="single"/>
        </w:rPr>
        <w:t xml:space="preserve"> surely </w:t>
      </w:r>
      <w:r w:rsidRPr="00F671EF">
        <w:rPr>
          <w:b/>
          <w:iCs/>
          <w:highlight w:val="yellow"/>
          <w:u w:val="single"/>
          <w:bdr w:val="single" w:sz="4" w:space="0" w:color="auto"/>
        </w:rPr>
        <w:t>be listening to</w:t>
      </w:r>
      <w:r w:rsidRPr="00F671EF">
        <w:rPr>
          <w:bCs/>
          <w:highlight w:val="yellow"/>
          <w:u w:val="single"/>
        </w:rPr>
        <w:t xml:space="preserve"> </w:t>
      </w:r>
      <w:r w:rsidRPr="00F671EF">
        <w:rPr>
          <w:bCs/>
          <w:u w:val="single"/>
        </w:rPr>
        <w:t xml:space="preserve">their </w:t>
      </w:r>
      <w:r w:rsidRPr="00F671EF">
        <w:rPr>
          <w:b/>
          <w:iCs/>
          <w:highlight w:val="yellow"/>
          <w:u w:val="single"/>
          <w:bdr w:val="single" w:sz="4" w:space="0" w:color="auto"/>
        </w:rPr>
        <w:t>offers</w:t>
      </w:r>
      <w:r w:rsidRPr="00F671EF">
        <w:rPr>
          <w:sz w:val="16"/>
        </w:rPr>
        <w:t xml:space="preserve">. For Russia, that means three risks. First, </w:t>
      </w:r>
      <w:r w:rsidRPr="00F671EF">
        <w:rPr>
          <w:bCs/>
          <w:u w:val="single"/>
        </w:rPr>
        <w:t xml:space="preserve">Gazprom and </w:t>
      </w:r>
      <w:proofErr w:type="spellStart"/>
      <w:r w:rsidRPr="00F671EF">
        <w:rPr>
          <w:bCs/>
          <w:u w:val="single"/>
        </w:rPr>
        <w:t>Rosneft</w:t>
      </w:r>
      <w:proofErr w:type="spellEnd"/>
      <w:r w:rsidRPr="00F671EF">
        <w:rPr>
          <w:bCs/>
          <w:u w:val="single"/>
        </w:rPr>
        <w:t xml:space="preserve"> will have more competition for joint-venture deals in that country</w:t>
      </w:r>
      <w:r w:rsidRPr="00F671EF">
        <w:rPr>
          <w:sz w:val="16"/>
        </w:rPr>
        <w:t xml:space="preserve">. Second, </w:t>
      </w:r>
      <w:r w:rsidRPr="00F671EF">
        <w:rPr>
          <w:bCs/>
          <w:highlight w:val="yellow"/>
          <w:u w:val="single"/>
        </w:rPr>
        <w:t xml:space="preserve">Venezuela is an </w:t>
      </w:r>
      <w:r w:rsidRPr="00F671EF">
        <w:rPr>
          <w:b/>
          <w:iCs/>
          <w:highlight w:val="yellow"/>
          <w:u w:val="single"/>
          <w:bdr w:val="single" w:sz="4" w:space="0" w:color="auto"/>
        </w:rPr>
        <w:t>easier alternative</w:t>
      </w:r>
      <w:r w:rsidRPr="00F671EF">
        <w:rPr>
          <w:bCs/>
          <w:highlight w:val="yellow"/>
          <w:u w:val="single"/>
        </w:rPr>
        <w:t xml:space="preserve"> to the</w:t>
      </w:r>
      <w:r w:rsidRPr="00F671EF">
        <w:rPr>
          <w:bCs/>
          <w:u w:val="single"/>
        </w:rPr>
        <w:t xml:space="preserve"> hostile and unpredictable </w:t>
      </w:r>
      <w:r w:rsidRPr="00F671EF">
        <w:rPr>
          <w:b/>
          <w:iCs/>
          <w:highlight w:val="yellow"/>
          <w:u w:val="single"/>
          <w:bdr w:val="single" w:sz="4" w:space="0" w:color="auto"/>
        </w:rPr>
        <w:t>Russian Arctic</w:t>
      </w:r>
      <w:r w:rsidRPr="00F671EF">
        <w:rPr>
          <w:bCs/>
          <w:u w:val="single"/>
        </w:rPr>
        <w:t xml:space="preserve"> for US oil companies, which may make it harder for Moscow to attract joint-venture deals</w:t>
      </w:r>
      <w:r w:rsidRPr="00F671EF">
        <w:rPr>
          <w:sz w:val="16"/>
        </w:rPr>
        <w:t xml:space="preserve">. Finally, the prospect of more oil coming out of Venezuela adds to the growth projections for shale oil as a significant longer-term threat to the price of oil, and therefore, to the Russian economy. None of this will be lost on the Kremlin. </w:t>
      </w:r>
      <w:r w:rsidRPr="00F671EF">
        <w:rPr>
          <w:bCs/>
          <w:u w:val="single"/>
        </w:rPr>
        <w:t xml:space="preserve">It means that </w:t>
      </w:r>
      <w:r w:rsidRPr="00F671EF">
        <w:rPr>
          <w:bCs/>
          <w:highlight w:val="yellow"/>
          <w:u w:val="single"/>
        </w:rPr>
        <w:t>there will have to be great</w:t>
      </w:r>
      <w:r w:rsidRPr="00F671EF">
        <w:rPr>
          <w:bCs/>
          <w:u w:val="single"/>
        </w:rPr>
        <w:t xml:space="preserve">er </w:t>
      </w:r>
      <w:r w:rsidRPr="00F671EF">
        <w:rPr>
          <w:bCs/>
          <w:highlight w:val="yellow"/>
          <w:u w:val="single"/>
        </w:rPr>
        <w:t>urgency</w:t>
      </w:r>
      <w:r w:rsidRPr="00F671EF">
        <w:rPr>
          <w:bCs/>
          <w:u w:val="single"/>
        </w:rPr>
        <w:t xml:space="preserve"> to convert promised deals into real projects in Venezuela</w:t>
      </w:r>
      <w:r w:rsidRPr="00F671EF">
        <w:rPr>
          <w:sz w:val="16"/>
        </w:rPr>
        <w:t xml:space="preserve">. At the same time, </w:t>
      </w:r>
      <w:r w:rsidRPr="00F671EF">
        <w:rPr>
          <w:bCs/>
          <w:highlight w:val="yellow"/>
          <w:u w:val="single"/>
        </w:rPr>
        <w:t>the Kremlin will want to conclude</w:t>
      </w:r>
      <w:r w:rsidRPr="00F671EF">
        <w:rPr>
          <w:bCs/>
          <w:u w:val="single"/>
        </w:rPr>
        <w:t xml:space="preserve"> more joint </w:t>
      </w:r>
      <w:r w:rsidRPr="00F671EF">
        <w:rPr>
          <w:bCs/>
          <w:highlight w:val="yellow"/>
          <w:u w:val="single"/>
        </w:rPr>
        <w:t xml:space="preserve">ventures to </w:t>
      </w:r>
      <w:r w:rsidRPr="00F671EF">
        <w:rPr>
          <w:b/>
          <w:iCs/>
          <w:highlight w:val="yellow"/>
          <w:u w:val="single"/>
          <w:bdr w:val="single" w:sz="4" w:space="0" w:color="auto"/>
        </w:rPr>
        <w:t>exploit the Arctic</w:t>
      </w:r>
      <w:r w:rsidRPr="00F671EF">
        <w:rPr>
          <w:sz w:val="16"/>
        </w:rPr>
        <w:t xml:space="preserve">. It also means that the clock counting down to lower oil revenues is now ticking, </w:t>
      </w:r>
      <w:r w:rsidRPr="00F671EF">
        <w:rPr>
          <w:bCs/>
          <w:u w:val="single"/>
        </w:rPr>
        <w:t>increasing the need for more urgent progress in economic reforms</w:t>
      </w:r>
      <w:r w:rsidRPr="00F671EF">
        <w:rPr>
          <w:sz w:val="16"/>
        </w:rPr>
        <w:t xml:space="preserve">. The Venezuelan constitution mandates that a new election must take place within 30 days. As it stands today, the current vice president, Nicolas </w:t>
      </w:r>
      <w:proofErr w:type="spellStart"/>
      <w:r w:rsidRPr="00F671EF">
        <w:rPr>
          <w:sz w:val="16"/>
        </w:rPr>
        <w:t>Maduro</w:t>
      </w:r>
      <w:proofErr w:type="spellEnd"/>
      <w:r w:rsidRPr="00F671EF">
        <w:rPr>
          <w:sz w:val="16"/>
        </w:rPr>
        <w:t xml:space="preserve">, is expected to be elected to replace Chavez. </w:t>
      </w:r>
      <w:proofErr w:type="spellStart"/>
      <w:r w:rsidRPr="00F671EF">
        <w:rPr>
          <w:bCs/>
          <w:u w:val="single"/>
        </w:rPr>
        <w:t>Maduro</w:t>
      </w:r>
      <w:proofErr w:type="spellEnd"/>
      <w:r w:rsidRPr="00F671EF">
        <w:rPr>
          <w:bCs/>
          <w:u w:val="single"/>
        </w:rPr>
        <w:t xml:space="preserve"> said he intends to stick with the economic and political policies and ideologies of his former boss, but since </w:t>
      </w:r>
      <w:proofErr w:type="spellStart"/>
      <w:r w:rsidRPr="00F671EF">
        <w:rPr>
          <w:bCs/>
          <w:u w:val="single"/>
        </w:rPr>
        <w:t>Maduro</w:t>
      </w:r>
      <w:proofErr w:type="spellEnd"/>
      <w:r w:rsidRPr="00F671EF">
        <w:rPr>
          <w:bCs/>
          <w:u w:val="single"/>
        </w:rPr>
        <w:t xml:space="preserve"> is no Chavez, this will be virtually impossible to achieve</w:t>
      </w:r>
      <w:r w:rsidRPr="00F671EF">
        <w:rPr>
          <w:sz w:val="16"/>
        </w:rPr>
        <w:t xml:space="preserve">. Chavez was a hugely charismatic, larger-than-life leader who managed to maintain unity of purpose among the many vested interests in the country. </w:t>
      </w:r>
      <w:r w:rsidRPr="00F671EF">
        <w:rPr>
          <w:bCs/>
          <w:u w:val="single"/>
        </w:rPr>
        <w:t>At the same time, he stayed popular with the people even as the economy slid further into troubl</w:t>
      </w:r>
      <w:r w:rsidRPr="00F671EF">
        <w:rPr>
          <w:sz w:val="16"/>
        </w:rPr>
        <w:t xml:space="preserve">e. With oil averaging over 110 dollars per barrel last year, the Venezuelan state budget ran a deficit of close to 20 per cent of gross domestic product. Now that Chavez is gone, the soon-to-be-elected president </w:t>
      </w:r>
      <w:proofErr w:type="spellStart"/>
      <w:r w:rsidRPr="00F671EF">
        <w:rPr>
          <w:bCs/>
          <w:highlight w:val="yellow"/>
          <w:u w:val="single"/>
        </w:rPr>
        <w:t>Maduro</w:t>
      </w:r>
      <w:proofErr w:type="spellEnd"/>
      <w:r w:rsidRPr="00F671EF">
        <w:rPr>
          <w:bCs/>
          <w:highlight w:val="yellow"/>
          <w:u w:val="single"/>
        </w:rPr>
        <w:t xml:space="preserve"> will come under </w:t>
      </w:r>
      <w:r w:rsidRPr="00F671EF">
        <w:rPr>
          <w:b/>
          <w:iCs/>
          <w:highlight w:val="yellow"/>
          <w:u w:val="single"/>
          <w:bdr w:val="single" w:sz="4" w:space="0" w:color="auto"/>
        </w:rPr>
        <w:t>increasing pressure</w:t>
      </w:r>
      <w:r w:rsidRPr="00F671EF">
        <w:rPr>
          <w:bCs/>
          <w:highlight w:val="yellow"/>
          <w:u w:val="single"/>
        </w:rPr>
        <w:t xml:space="preserve"> to take actions to start improving the economy</w:t>
      </w:r>
      <w:r w:rsidRPr="00F671EF">
        <w:rPr>
          <w:sz w:val="16"/>
        </w:rPr>
        <w:t xml:space="preserve">. No different from President Vladimir Putin's situation when he took over an ailing economy in Russia in 2000, </w:t>
      </w:r>
      <w:r w:rsidRPr="00F671EF">
        <w:rPr>
          <w:b/>
          <w:iCs/>
          <w:highlight w:val="yellow"/>
          <w:u w:val="single"/>
          <w:bdr w:val="single" w:sz="4" w:space="0" w:color="auto"/>
        </w:rPr>
        <w:t>the only place</w:t>
      </w:r>
      <w:r w:rsidRPr="00F671EF">
        <w:rPr>
          <w:bCs/>
          <w:u w:val="single"/>
        </w:rPr>
        <w:t xml:space="preserve"> that t</w:t>
      </w:r>
      <w:r w:rsidRPr="00F671EF">
        <w:rPr>
          <w:bCs/>
          <w:highlight w:val="yellow"/>
          <w:u w:val="single"/>
        </w:rPr>
        <w:t>he</w:t>
      </w:r>
      <w:r w:rsidRPr="00F671EF">
        <w:rPr>
          <w:bCs/>
          <w:u w:val="single"/>
        </w:rPr>
        <w:t xml:space="preserve"> new Venezuelan president </w:t>
      </w:r>
      <w:r w:rsidRPr="00F671EF">
        <w:rPr>
          <w:bCs/>
          <w:highlight w:val="yellow"/>
          <w:u w:val="single"/>
        </w:rPr>
        <w:t>can get revenue is</w:t>
      </w:r>
      <w:r w:rsidRPr="00F671EF">
        <w:rPr>
          <w:bCs/>
          <w:u w:val="single"/>
        </w:rPr>
        <w:t xml:space="preserve"> from </w:t>
      </w:r>
      <w:r w:rsidRPr="00F671EF">
        <w:rPr>
          <w:b/>
          <w:iCs/>
          <w:highlight w:val="yellow"/>
          <w:u w:val="single"/>
          <w:bdr w:val="single" w:sz="4" w:space="0" w:color="auto"/>
        </w:rPr>
        <w:t>the oil sector</w:t>
      </w:r>
      <w:r w:rsidRPr="00F671EF">
        <w:rPr>
          <w:bCs/>
          <w:u w:val="single"/>
        </w:rPr>
        <w:t>.</w:t>
      </w:r>
      <w:r w:rsidRPr="00F671EF">
        <w:rPr>
          <w:sz w:val="16"/>
        </w:rPr>
        <w:t xml:space="preserve"> But after Chavez practically destroyed PDVSA when he fired 20,000 skilled engineers and other workers in 2002</w:t>
      </w:r>
      <w:r w:rsidRPr="00F671EF">
        <w:rPr>
          <w:bCs/>
          <w:u w:val="single"/>
        </w:rPr>
        <w:t xml:space="preserve">, </w:t>
      </w:r>
      <w:r w:rsidRPr="00F671EF">
        <w:rPr>
          <w:bCs/>
          <w:highlight w:val="yellow"/>
          <w:u w:val="single"/>
        </w:rPr>
        <w:t>PDVSA will need a huge boost to capital spending</w:t>
      </w:r>
      <w:r w:rsidRPr="00F671EF">
        <w:rPr>
          <w:bCs/>
          <w:u w:val="single"/>
        </w:rPr>
        <w:t xml:space="preserve"> and joint-venture partnerships</w:t>
      </w:r>
      <w:r w:rsidRPr="00F671EF">
        <w:rPr>
          <w:sz w:val="16"/>
        </w:rPr>
        <w:t xml:space="preserve">. </w:t>
      </w:r>
      <w:r w:rsidRPr="00F671EF">
        <w:rPr>
          <w:bCs/>
          <w:u w:val="single"/>
        </w:rPr>
        <w:t xml:space="preserve">Although politically risky, </w:t>
      </w:r>
      <w:proofErr w:type="spellStart"/>
      <w:r w:rsidRPr="00F671EF">
        <w:rPr>
          <w:bCs/>
          <w:u w:val="single"/>
        </w:rPr>
        <w:t>Maduro</w:t>
      </w:r>
      <w:proofErr w:type="spellEnd"/>
      <w:r w:rsidRPr="00F671EF">
        <w:rPr>
          <w:bCs/>
          <w:u w:val="single"/>
        </w:rPr>
        <w:t xml:space="preserve"> may have no other choice than to ask ExxonMobil and Chevron, two of the US majors that had their local projects nationalized by Chavez, to come back. Venezuela is certainly an attractive option for the world's big oil majors</w:t>
      </w:r>
      <w:r w:rsidRPr="00F671EF">
        <w:rPr>
          <w:sz w:val="16"/>
        </w:rPr>
        <w:t xml:space="preserve">. Recoverable reserves are now put at just under 300 billion barrels, compared to about 265 billion in Saudi Arabia and less than 100 billion in Russia. Most of Venezuelan oil is heavy and more expensive to refine, but it lies only a few hundred meters below the Orinoco Belt. </w:t>
      </w:r>
      <w:r w:rsidRPr="00F671EF">
        <w:rPr>
          <w:bCs/>
          <w:u w:val="single"/>
        </w:rPr>
        <w:t>That makes it a lot more attractive than, for example, speculatively drilling in the hostile Russian Arctic while dodging icebergs</w:t>
      </w:r>
      <w:r w:rsidRPr="00F671EF">
        <w:rPr>
          <w:sz w:val="16"/>
        </w:rPr>
        <w:t xml:space="preserve">. The Orinoco Belt is an extremely important natural environment, and the inevitable objections from domestic, regional and international environmentalists will slow any development. But as has happened in similar situations elsewhere, the quest for the prize will almost certainly prevail. Venezuela needs the money. </w:t>
      </w:r>
      <w:r w:rsidRPr="00F671EF">
        <w:rPr>
          <w:bCs/>
          <w:u w:val="single"/>
        </w:rPr>
        <w:t>Venezuela has also very likely moved to near the top of the US government's list of geopolitical priorities</w:t>
      </w:r>
      <w:r w:rsidRPr="00F671EF">
        <w:rPr>
          <w:sz w:val="16"/>
        </w:rPr>
        <w:t xml:space="preserve">. </w:t>
      </w:r>
      <w:r w:rsidRPr="00F671EF">
        <w:rPr>
          <w:bCs/>
          <w:highlight w:val="yellow"/>
          <w:u w:val="single"/>
        </w:rPr>
        <w:t xml:space="preserve">The US is set on a course to become </w:t>
      </w:r>
      <w:r w:rsidRPr="00F671EF">
        <w:rPr>
          <w:b/>
          <w:iCs/>
          <w:highlight w:val="yellow"/>
          <w:u w:val="single"/>
          <w:bdr w:val="single" w:sz="4" w:space="0" w:color="auto"/>
        </w:rPr>
        <w:t>energy independent</w:t>
      </w:r>
      <w:r w:rsidRPr="00F671EF">
        <w:rPr>
          <w:sz w:val="16"/>
        </w:rPr>
        <w:t xml:space="preserve">, and the International Energy Agency calculates this may take two to three decades based on current trends and with optimistic assumptions for US shale oil production. </w:t>
      </w:r>
      <w:r w:rsidRPr="00F671EF">
        <w:rPr>
          <w:bCs/>
          <w:u w:val="single"/>
        </w:rPr>
        <w:t>Such assumptions have always been speculative when it comes to the oil industry</w:t>
      </w:r>
      <w:r w:rsidRPr="00F671EF">
        <w:rPr>
          <w:sz w:val="16"/>
        </w:rPr>
        <w:t xml:space="preserve">. </w:t>
      </w:r>
      <w:r w:rsidRPr="00F671EF">
        <w:rPr>
          <w:bCs/>
          <w:u w:val="single"/>
        </w:rPr>
        <w:t xml:space="preserve">But </w:t>
      </w:r>
      <w:r w:rsidRPr="00F671EF">
        <w:rPr>
          <w:bCs/>
          <w:highlight w:val="yellow"/>
          <w:u w:val="single"/>
        </w:rPr>
        <w:t xml:space="preserve">a more achievable target for the US is to become </w:t>
      </w:r>
      <w:r w:rsidRPr="00F671EF">
        <w:rPr>
          <w:b/>
          <w:iCs/>
          <w:highlight w:val="yellow"/>
          <w:u w:val="single"/>
          <w:bdr w:val="single" w:sz="4" w:space="0" w:color="auto"/>
        </w:rPr>
        <w:t>regionally oil independent</w:t>
      </w:r>
      <w:r w:rsidRPr="00F671EF">
        <w:rPr>
          <w:bCs/>
          <w:u w:val="single"/>
        </w:rPr>
        <w:t xml:space="preserve"> -that is, </w:t>
      </w:r>
      <w:r w:rsidRPr="00F671EF">
        <w:rPr>
          <w:bCs/>
          <w:highlight w:val="yellow"/>
          <w:u w:val="single"/>
        </w:rPr>
        <w:t>to only source</w:t>
      </w:r>
      <w:r w:rsidRPr="00F671EF">
        <w:rPr>
          <w:bCs/>
          <w:u w:val="single"/>
        </w:rPr>
        <w:t xml:space="preserve"> its oil requirements domestically and </w:t>
      </w:r>
      <w:r w:rsidRPr="00F671EF">
        <w:rPr>
          <w:bCs/>
          <w:highlight w:val="yellow"/>
          <w:u w:val="single"/>
        </w:rPr>
        <w:t xml:space="preserve">from Canada, </w:t>
      </w:r>
      <w:r w:rsidRPr="00F671EF">
        <w:rPr>
          <w:bCs/>
          <w:highlight w:val="yellow"/>
          <w:u w:val="single"/>
        </w:rPr>
        <w:lastRenderedPageBreak/>
        <w:t>Mexico and</w:t>
      </w:r>
      <w:r w:rsidRPr="00F671EF">
        <w:rPr>
          <w:bCs/>
          <w:u w:val="single"/>
        </w:rPr>
        <w:t xml:space="preserve"> now perhaps from </w:t>
      </w:r>
      <w:r w:rsidRPr="00F671EF">
        <w:rPr>
          <w:b/>
          <w:iCs/>
          <w:highlight w:val="yellow"/>
          <w:u w:val="single"/>
          <w:bdr w:val="single" w:sz="4" w:space="0" w:color="auto"/>
        </w:rPr>
        <w:t>Venezuela</w:t>
      </w:r>
      <w:r w:rsidRPr="00F671EF">
        <w:rPr>
          <w:sz w:val="16"/>
        </w:rPr>
        <w:t xml:space="preserve">. </w:t>
      </w:r>
      <w:r w:rsidRPr="00F671EF">
        <w:rPr>
          <w:bCs/>
          <w:u w:val="single"/>
        </w:rPr>
        <w:t>That would allow the US to become completely independent of Middle East oil within 10 years or so.</w:t>
      </w:r>
      <w:r w:rsidRPr="00F671EF">
        <w:rPr>
          <w:sz w:val="16"/>
        </w:rPr>
        <w:t xml:space="preserve"> </w:t>
      </w:r>
      <w:r w:rsidRPr="00F671EF">
        <w:rPr>
          <w:bCs/>
          <w:u w:val="single"/>
        </w:rPr>
        <w:t>A change in Venezuela's political and economic priorities would also weaken the Cuban economy since Chavez supplied Cuba with almost free oil</w:t>
      </w:r>
      <w:r w:rsidRPr="00F671EF">
        <w:rPr>
          <w:sz w:val="16"/>
        </w:rPr>
        <w:t xml:space="preserve">. That would hasten the inevitable regime change there as well, an extra bonus for Washington. </w:t>
      </w:r>
      <w:r w:rsidRPr="00F671EF">
        <w:rPr>
          <w:bCs/>
          <w:u w:val="single"/>
        </w:rPr>
        <w:t xml:space="preserve">But while </w:t>
      </w:r>
      <w:r w:rsidRPr="00F671EF">
        <w:rPr>
          <w:bCs/>
          <w:highlight w:val="yellow"/>
          <w:u w:val="single"/>
        </w:rPr>
        <w:t xml:space="preserve">such an outcome would be </w:t>
      </w:r>
      <w:r w:rsidRPr="00F671EF">
        <w:rPr>
          <w:b/>
          <w:iCs/>
          <w:highlight w:val="yellow"/>
          <w:u w:val="single"/>
          <w:bdr w:val="single" w:sz="4" w:space="0" w:color="auto"/>
        </w:rPr>
        <w:t xml:space="preserve">very </w:t>
      </w:r>
      <w:proofErr w:type="spellStart"/>
      <w:r w:rsidRPr="00F671EF">
        <w:rPr>
          <w:b/>
          <w:iCs/>
          <w:highlight w:val="yellow"/>
          <w:u w:val="single"/>
          <w:bdr w:val="single" w:sz="4" w:space="0" w:color="auto"/>
        </w:rPr>
        <w:t>favourable</w:t>
      </w:r>
      <w:proofErr w:type="spellEnd"/>
      <w:r w:rsidRPr="00F671EF">
        <w:rPr>
          <w:b/>
          <w:iCs/>
          <w:highlight w:val="yellow"/>
          <w:u w:val="single"/>
          <w:bdr w:val="single" w:sz="4" w:space="0" w:color="auto"/>
        </w:rPr>
        <w:t xml:space="preserve"> for the US economy</w:t>
      </w:r>
      <w:r w:rsidRPr="00F671EF">
        <w:rPr>
          <w:bCs/>
          <w:u w:val="single"/>
        </w:rPr>
        <w:t xml:space="preserve">, </w:t>
      </w:r>
      <w:r w:rsidRPr="00F671EF">
        <w:rPr>
          <w:bCs/>
          <w:highlight w:val="yellow"/>
          <w:u w:val="single"/>
        </w:rPr>
        <w:t xml:space="preserve">it would </w:t>
      </w:r>
      <w:r w:rsidRPr="00F671EF">
        <w:rPr>
          <w:b/>
          <w:iCs/>
          <w:highlight w:val="yellow"/>
          <w:u w:val="single"/>
          <w:bdr w:val="single" w:sz="4" w:space="0" w:color="auto"/>
        </w:rPr>
        <w:t>accelerate the game change</w:t>
      </w:r>
      <w:r w:rsidRPr="00F671EF">
        <w:rPr>
          <w:bCs/>
          <w:u w:val="single"/>
        </w:rPr>
        <w:t xml:space="preserve"> </w:t>
      </w:r>
      <w:r w:rsidRPr="00F671EF">
        <w:rPr>
          <w:bCs/>
          <w:highlight w:val="yellow"/>
          <w:u w:val="single"/>
        </w:rPr>
        <w:t xml:space="preserve">already started in the global oil industry with the rapid growth in </w:t>
      </w:r>
      <w:r w:rsidRPr="00F671EF">
        <w:rPr>
          <w:b/>
          <w:iCs/>
          <w:highlight w:val="yellow"/>
          <w:u w:val="single"/>
          <w:bdr w:val="single" w:sz="4" w:space="0" w:color="auto"/>
        </w:rPr>
        <w:t>shale oil volumes</w:t>
      </w:r>
      <w:r w:rsidRPr="00F671EF">
        <w:rPr>
          <w:sz w:val="16"/>
        </w:rPr>
        <w:t xml:space="preserve">. No matter how you work the assumptions, the world is heading for a lot more oil supply over the balance of this decade. </w:t>
      </w:r>
      <w:r w:rsidRPr="00F671EF">
        <w:rPr>
          <w:bCs/>
          <w:u w:val="single"/>
        </w:rPr>
        <w:t xml:space="preserve">New major oil production will come from North America, Iraq and the Caspian Sea, where Kazakhstan's giant </w:t>
      </w:r>
      <w:proofErr w:type="spellStart"/>
      <w:r w:rsidRPr="00F671EF">
        <w:rPr>
          <w:bCs/>
          <w:u w:val="single"/>
        </w:rPr>
        <w:t>Kashagan</w:t>
      </w:r>
      <w:proofErr w:type="spellEnd"/>
      <w:r w:rsidRPr="00F671EF">
        <w:rPr>
          <w:bCs/>
          <w:u w:val="single"/>
        </w:rPr>
        <w:t xml:space="preserve"> field starts to produce from this year</w:t>
      </w:r>
      <w:r w:rsidRPr="00F671EF">
        <w:rPr>
          <w:sz w:val="16"/>
        </w:rPr>
        <w:t>, almost certainly from Venezuela if a new administration takes concrete steps to increase foreign investment and production in the oil sector. This may be the real reason Russian officials shed a few tears at Chavez's funeral on Friday.</w:t>
      </w:r>
    </w:p>
    <w:p w:rsidR="00A13B82" w:rsidRPr="00F671EF" w:rsidRDefault="00A13B82" w:rsidP="00A13B82">
      <w:pPr>
        <w:keepNext/>
        <w:keepLines/>
        <w:spacing w:before="200"/>
        <w:outlineLvl w:val="3"/>
        <w:rPr>
          <w:rFonts w:eastAsiaTheme="majorEastAsia" w:cstheme="majorBidi"/>
          <w:b/>
          <w:bCs/>
          <w:iCs/>
        </w:rPr>
      </w:pPr>
      <w:r w:rsidRPr="00F671EF">
        <w:rPr>
          <w:rFonts w:eastAsiaTheme="majorEastAsia" w:cstheme="majorBidi"/>
          <w:b/>
          <w:bCs/>
          <w:iCs/>
        </w:rPr>
        <w:t>Russian energy development in the Arctic causes escalating military competition</w:t>
      </w:r>
    </w:p>
    <w:p w:rsidR="00A13B82" w:rsidRPr="00F671EF" w:rsidRDefault="00A13B82" w:rsidP="00A13B82">
      <w:pPr>
        <w:rPr>
          <w:bCs/>
        </w:rPr>
      </w:pPr>
      <w:proofErr w:type="spellStart"/>
      <w:r w:rsidRPr="00F671EF">
        <w:rPr>
          <w:b/>
          <w:bCs/>
        </w:rPr>
        <w:t>Talmadge</w:t>
      </w:r>
      <w:proofErr w:type="spellEnd"/>
      <w:r w:rsidRPr="00F671EF">
        <w:rPr>
          <w:b/>
          <w:bCs/>
        </w:rPr>
        <w:t xml:space="preserve"> 12 </w:t>
      </w:r>
      <w:r w:rsidRPr="00F671EF">
        <w:t xml:space="preserve">(Eric – AP, Huffington Post, “Arctic Climate Change Opening Region </w:t>
      </w:r>
      <w:proofErr w:type="gramStart"/>
      <w:r w:rsidRPr="00F671EF">
        <w:t>To</w:t>
      </w:r>
      <w:proofErr w:type="gramEnd"/>
      <w:r w:rsidRPr="00F671EF">
        <w:t xml:space="preserve"> New Military Activity’, 4/16, http://www.huffingtonpost.com/2012/04/16/arctic-climate-change-military-activity_n_1427565.html)</w:t>
      </w:r>
    </w:p>
    <w:p w:rsidR="00A13B82" w:rsidRPr="00F671EF" w:rsidRDefault="00A13B82" w:rsidP="00A13B82">
      <w:pPr>
        <w:rPr>
          <w:sz w:val="16"/>
        </w:rPr>
      </w:pPr>
      <w:r w:rsidRPr="00F671EF">
        <w:rPr>
          <w:bCs/>
          <w:u w:val="single"/>
        </w:rPr>
        <w:t xml:space="preserve">To </w:t>
      </w:r>
      <w:r w:rsidRPr="00F671EF">
        <w:rPr>
          <w:bCs/>
          <w:highlight w:val="yellow"/>
          <w:u w:val="single"/>
        </w:rPr>
        <w:t>the world's military leaders</w:t>
      </w:r>
      <w:r w:rsidRPr="00F671EF">
        <w:rPr>
          <w:sz w:val="16"/>
        </w:rPr>
        <w:t xml:space="preserve">, the debate over climate change is long over. </w:t>
      </w:r>
      <w:r w:rsidRPr="00F671EF">
        <w:rPr>
          <w:b/>
          <w:bCs/>
          <w:u w:val="single"/>
        </w:rPr>
        <w:t xml:space="preserve">They </w:t>
      </w:r>
      <w:r w:rsidRPr="00F671EF">
        <w:rPr>
          <w:b/>
          <w:bCs/>
          <w:highlight w:val="yellow"/>
          <w:u w:val="single"/>
        </w:rPr>
        <w:t>are preparing for a new</w:t>
      </w:r>
      <w:r w:rsidRPr="00F671EF">
        <w:rPr>
          <w:b/>
          <w:bCs/>
          <w:u w:val="single"/>
        </w:rPr>
        <w:t xml:space="preserve"> kind of </w:t>
      </w:r>
      <w:r w:rsidRPr="00F671EF">
        <w:rPr>
          <w:b/>
          <w:bCs/>
          <w:highlight w:val="yellow"/>
          <w:u w:val="single"/>
        </w:rPr>
        <w:t>Cold War in the Arctic</w:t>
      </w:r>
      <w:r w:rsidRPr="00F671EF">
        <w:rPr>
          <w:sz w:val="16"/>
        </w:rPr>
        <w:t xml:space="preserve">, anticipating that </w:t>
      </w:r>
      <w:r w:rsidRPr="00F671EF">
        <w:rPr>
          <w:bCs/>
          <w:u w:val="single"/>
        </w:rPr>
        <w:t xml:space="preserve">rising </w:t>
      </w:r>
      <w:r w:rsidRPr="00F671EF">
        <w:rPr>
          <w:bCs/>
          <w:highlight w:val="yellow"/>
          <w:u w:val="single"/>
        </w:rPr>
        <w:t>temperatures</w:t>
      </w:r>
      <w:r w:rsidRPr="00F671EF">
        <w:rPr>
          <w:sz w:val="16"/>
        </w:rPr>
        <w:t xml:space="preserve"> </w:t>
      </w:r>
      <w:r w:rsidRPr="00F671EF">
        <w:rPr>
          <w:bCs/>
          <w:u w:val="single"/>
        </w:rPr>
        <w:t xml:space="preserve">there </w:t>
      </w:r>
      <w:r w:rsidRPr="00F671EF">
        <w:rPr>
          <w:bCs/>
          <w:highlight w:val="yellow"/>
          <w:u w:val="single"/>
        </w:rPr>
        <w:t>will open up</w:t>
      </w:r>
      <w:r w:rsidRPr="00F671EF">
        <w:rPr>
          <w:bCs/>
          <w:u w:val="single"/>
        </w:rPr>
        <w:t xml:space="preserve"> a treasure trove of </w:t>
      </w:r>
      <w:r w:rsidRPr="00F671EF">
        <w:rPr>
          <w:bCs/>
          <w:highlight w:val="yellow"/>
          <w:u w:val="single"/>
        </w:rPr>
        <w:t>resources,</w:t>
      </w:r>
      <w:r w:rsidRPr="00F671EF">
        <w:rPr>
          <w:bCs/>
          <w:u w:val="single"/>
        </w:rPr>
        <w:t xml:space="preserve"> long-dreamed-of sea lanes </w:t>
      </w:r>
      <w:r w:rsidRPr="00F671EF">
        <w:rPr>
          <w:bCs/>
          <w:highlight w:val="yellow"/>
          <w:u w:val="single"/>
        </w:rPr>
        <w:t xml:space="preserve">and </w:t>
      </w:r>
      <w:r w:rsidRPr="00F671EF">
        <w:rPr>
          <w:b/>
          <w:iCs/>
          <w:highlight w:val="yellow"/>
          <w:u w:val="single"/>
          <w:bdr w:val="single" w:sz="4" w:space="0" w:color="auto"/>
        </w:rPr>
        <w:t>a slew of potential conflicts</w:t>
      </w:r>
      <w:r w:rsidRPr="00F671EF">
        <w:rPr>
          <w:sz w:val="16"/>
        </w:rPr>
        <w:t xml:space="preserve">. By Arctic standards, </w:t>
      </w:r>
      <w:r w:rsidRPr="00F671EF">
        <w:rPr>
          <w:b/>
          <w:iCs/>
          <w:u w:val="single"/>
          <w:bdr w:val="single" w:sz="4" w:space="0" w:color="auto"/>
        </w:rPr>
        <w:t>the region is already buzzing with military activity</w:t>
      </w:r>
      <w:r w:rsidRPr="00F671EF">
        <w:rPr>
          <w:bCs/>
          <w:u w:val="single"/>
        </w:rPr>
        <w:t>,</w:t>
      </w:r>
      <w:r w:rsidRPr="00F671EF">
        <w:rPr>
          <w:sz w:val="16"/>
        </w:rPr>
        <w:t xml:space="preserve"> and </w:t>
      </w:r>
      <w:r w:rsidRPr="00F671EF">
        <w:rPr>
          <w:bCs/>
          <w:u w:val="single"/>
        </w:rPr>
        <w:t xml:space="preserve">experts believe that </w:t>
      </w:r>
      <w:r w:rsidRPr="00F671EF">
        <w:rPr>
          <w:b/>
          <w:iCs/>
          <w:u w:val="single"/>
          <w:bdr w:val="single" w:sz="4" w:space="0" w:color="auto"/>
        </w:rPr>
        <w:t>will increase significantly</w:t>
      </w:r>
      <w:r w:rsidRPr="00F671EF">
        <w:rPr>
          <w:bCs/>
          <w:u w:val="single"/>
        </w:rPr>
        <w:t xml:space="preserve"> in the years ahead</w:t>
      </w:r>
      <w:r w:rsidRPr="00F671EF">
        <w:rPr>
          <w:sz w:val="16"/>
        </w:rPr>
        <w:t xml:space="preserve">. Last month, Norway wrapped up one of the largest Arctic maneuvers ever — Exercise Cold Response — with 16,300 troops from 14 countries training on the ice for everything from high intensity warfare to terror threats. Attesting to the harsh conditions, five Norwegian troops were killed when their C-130 Hercules aircraft crashed near the summit of </w:t>
      </w:r>
      <w:proofErr w:type="spellStart"/>
      <w:r w:rsidRPr="00F671EF">
        <w:rPr>
          <w:sz w:val="16"/>
        </w:rPr>
        <w:t>Kebnekaise</w:t>
      </w:r>
      <w:proofErr w:type="spellEnd"/>
      <w:r w:rsidRPr="00F671EF">
        <w:rPr>
          <w:sz w:val="16"/>
        </w:rPr>
        <w:t xml:space="preserve">, Sweden's highest mountain. The U.S., Canada and Denmark held major exercises two months ago, and in an unprecedented move, the military chiefs of the eight main Arctic powers — Canada, the U.S., Russia, Iceland, Denmark, Sweden, Norway and Finland — gathered at a Canadian military base last week to specifically discuss regional security issues. None of this means a shooting war is likely at the North Pole any time soon. But </w:t>
      </w:r>
      <w:r w:rsidRPr="00F671EF">
        <w:rPr>
          <w:bCs/>
          <w:highlight w:val="yellow"/>
          <w:u w:val="single"/>
        </w:rPr>
        <w:t>as the number of</w:t>
      </w:r>
      <w:r w:rsidRPr="00F671EF">
        <w:rPr>
          <w:bCs/>
          <w:u w:val="single"/>
        </w:rPr>
        <w:t xml:space="preserve"> workers and </w:t>
      </w:r>
      <w:r w:rsidRPr="00F671EF">
        <w:rPr>
          <w:bCs/>
          <w:highlight w:val="yellow"/>
          <w:u w:val="single"/>
        </w:rPr>
        <w:t>ships increases</w:t>
      </w:r>
      <w:r w:rsidRPr="00F671EF">
        <w:rPr>
          <w:sz w:val="16"/>
        </w:rPr>
        <w:t xml:space="preserve"> in the High North </w:t>
      </w:r>
      <w:r w:rsidRPr="00F671EF">
        <w:rPr>
          <w:bCs/>
          <w:highlight w:val="yellow"/>
          <w:u w:val="single"/>
        </w:rPr>
        <w:t>to exploit</w:t>
      </w:r>
      <w:r w:rsidRPr="00F671EF">
        <w:rPr>
          <w:sz w:val="16"/>
        </w:rPr>
        <w:t xml:space="preserve"> oil and </w:t>
      </w:r>
      <w:r w:rsidRPr="00F671EF">
        <w:rPr>
          <w:bCs/>
          <w:highlight w:val="yellow"/>
          <w:u w:val="single"/>
        </w:rPr>
        <w:t>gas reserves</w:t>
      </w:r>
      <w:r w:rsidRPr="00F671EF">
        <w:rPr>
          <w:sz w:val="16"/>
          <w:highlight w:val="yellow"/>
        </w:rPr>
        <w:t xml:space="preserve">, </w:t>
      </w:r>
      <w:r w:rsidRPr="00F671EF">
        <w:rPr>
          <w:b/>
          <w:bCs/>
          <w:highlight w:val="yellow"/>
          <w:u w:val="single"/>
        </w:rPr>
        <w:t>so will the need for policing</w:t>
      </w:r>
      <w:r w:rsidRPr="00F671EF">
        <w:rPr>
          <w:b/>
          <w:bCs/>
          <w:u w:val="single"/>
        </w:rPr>
        <w:t xml:space="preserve">, border patrols </w:t>
      </w:r>
      <w:r w:rsidRPr="00F671EF">
        <w:rPr>
          <w:b/>
          <w:bCs/>
          <w:highlight w:val="yellow"/>
          <w:u w:val="single"/>
        </w:rPr>
        <w:t>and</w:t>
      </w:r>
      <w:r w:rsidRPr="00F671EF">
        <w:rPr>
          <w:sz w:val="16"/>
        </w:rPr>
        <w:t xml:space="preserve"> — if push comes to shove — </w:t>
      </w:r>
      <w:r w:rsidRPr="00F671EF">
        <w:rPr>
          <w:b/>
          <w:bCs/>
          <w:highlight w:val="yellow"/>
          <w:u w:val="single"/>
        </w:rPr>
        <w:t>military muscle to enforce</w:t>
      </w:r>
      <w:r w:rsidRPr="00F671EF">
        <w:rPr>
          <w:b/>
          <w:bCs/>
          <w:u w:val="single"/>
        </w:rPr>
        <w:t xml:space="preserve"> rival </w:t>
      </w:r>
      <w:r w:rsidRPr="00F671EF">
        <w:rPr>
          <w:b/>
          <w:bCs/>
          <w:highlight w:val="yellow"/>
          <w:u w:val="single"/>
        </w:rPr>
        <w:t>claims</w:t>
      </w:r>
      <w:r w:rsidRPr="00F671EF">
        <w:rPr>
          <w:sz w:val="16"/>
        </w:rPr>
        <w:t xml:space="preserve">. The U.S. Geological Survey estimates that 13 percent of the world's undiscovered oil and </w:t>
      </w:r>
      <w:r w:rsidRPr="00F671EF">
        <w:rPr>
          <w:b/>
          <w:iCs/>
          <w:highlight w:val="yellow"/>
          <w:u w:val="single"/>
          <w:bdr w:val="single" w:sz="4" w:space="0" w:color="auto"/>
        </w:rPr>
        <w:t>30 percent of its untapped natural gas is in the Arctic</w:t>
      </w:r>
      <w:r w:rsidRPr="00F671EF">
        <w:rPr>
          <w:sz w:val="16"/>
        </w:rPr>
        <w:t>. Shipping lanes could be regularly open across the Arctic by 2030 as rising temperatures continue to melt the sea ice, according to a National Research Council analysis commissioned by the U.S. Navy last year. What countries should do about climate change remains a heated political debate. But that has not stopped north-looking militaries from moving ahead with strategies that assume current trends will continue</w:t>
      </w:r>
      <w:r w:rsidRPr="00F671EF">
        <w:rPr>
          <w:sz w:val="16"/>
          <w:highlight w:val="yellow"/>
        </w:rPr>
        <w:t xml:space="preserve">. </w:t>
      </w:r>
      <w:r w:rsidRPr="00F671EF">
        <w:rPr>
          <w:bCs/>
          <w:highlight w:val="yellow"/>
          <w:u w:val="single"/>
        </w:rPr>
        <w:t>Russia,</w:t>
      </w:r>
      <w:r w:rsidRPr="00F671EF">
        <w:rPr>
          <w:sz w:val="16"/>
        </w:rPr>
        <w:t xml:space="preserve"> Canada </w:t>
      </w:r>
      <w:r w:rsidRPr="00F671EF">
        <w:rPr>
          <w:bCs/>
          <w:u w:val="single"/>
        </w:rPr>
        <w:t>and the</w:t>
      </w:r>
      <w:r w:rsidRPr="00F671EF">
        <w:rPr>
          <w:sz w:val="16"/>
        </w:rPr>
        <w:t xml:space="preserve"> </w:t>
      </w:r>
      <w:r w:rsidRPr="00F671EF">
        <w:rPr>
          <w:bCs/>
          <w:u w:val="single"/>
          <w:bdr w:val="single" w:sz="4" w:space="0" w:color="auto"/>
        </w:rPr>
        <w:t>U</w:t>
      </w:r>
      <w:r w:rsidRPr="00F671EF">
        <w:rPr>
          <w:sz w:val="16"/>
        </w:rPr>
        <w:t xml:space="preserve">nited </w:t>
      </w:r>
      <w:r w:rsidRPr="00F671EF">
        <w:rPr>
          <w:bCs/>
          <w:u w:val="single"/>
          <w:bdr w:val="single" w:sz="4" w:space="0" w:color="auto"/>
        </w:rPr>
        <w:t>S</w:t>
      </w:r>
      <w:r w:rsidRPr="00F671EF">
        <w:rPr>
          <w:sz w:val="16"/>
        </w:rPr>
        <w:t xml:space="preserve">tates </w:t>
      </w:r>
      <w:r w:rsidRPr="00F671EF">
        <w:rPr>
          <w:bCs/>
          <w:u w:val="single"/>
        </w:rPr>
        <w:t>have the biggest stakes in the Arctic</w:t>
      </w:r>
      <w:r w:rsidRPr="00F671EF">
        <w:rPr>
          <w:sz w:val="16"/>
        </w:rPr>
        <w:t xml:space="preserve">. With its military budget stretched thin by Iraq, Afghanistan and more pressing issues elsewhere, </w:t>
      </w:r>
      <w:r w:rsidRPr="00F671EF">
        <w:rPr>
          <w:bCs/>
          <w:u w:val="single"/>
        </w:rPr>
        <w:t xml:space="preserve">the </w:t>
      </w:r>
      <w:r w:rsidRPr="00F671EF">
        <w:rPr>
          <w:bCs/>
          <w:u w:val="single"/>
          <w:bdr w:val="single" w:sz="4" w:space="0" w:color="auto"/>
        </w:rPr>
        <w:t>U</w:t>
      </w:r>
      <w:r w:rsidRPr="00F671EF">
        <w:rPr>
          <w:sz w:val="16"/>
        </w:rPr>
        <w:t xml:space="preserve">nited </w:t>
      </w:r>
      <w:r w:rsidRPr="00F671EF">
        <w:rPr>
          <w:bCs/>
          <w:u w:val="single"/>
          <w:bdr w:val="single" w:sz="4" w:space="0" w:color="auto"/>
        </w:rPr>
        <w:t>S</w:t>
      </w:r>
      <w:r w:rsidRPr="00F671EF">
        <w:rPr>
          <w:sz w:val="16"/>
        </w:rPr>
        <w:t xml:space="preserve">tates </w:t>
      </w:r>
      <w:r w:rsidRPr="00F671EF">
        <w:rPr>
          <w:bCs/>
          <w:u w:val="single"/>
        </w:rPr>
        <w:t>has been something of a reluctant northern power</w:t>
      </w:r>
      <w:r w:rsidRPr="00F671EF">
        <w:rPr>
          <w:sz w:val="16"/>
        </w:rPr>
        <w:t xml:space="preserve">, though its nuclear-powered submarine fleet, which can navigate for months underwater and below the ice cap, remains second to none. </w:t>
      </w:r>
      <w:r w:rsidRPr="00F671EF">
        <w:rPr>
          <w:bCs/>
          <w:u w:val="single"/>
        </w:rPr>
        <w:t>Russia</w:t>
      </w:r>
      <w:r w:rsidRPr="00F671EF">
        <w:rPr>
          <w:sz w:val="16"/>
        </w:rPr>
        <w:t xml:space="preserve"> — one-third of which lies within the Arctic Circle — </w:t>
      </w:r>
      <w:r w:rsidRPr="00F671EF">
        <w:rPr>
          <w:b/>
          <w:bCs/>
          <w:highlight w:val="yellow"/>
          <w:u w:val="single"/>
        </w:rPr>
        <w:t>has been the most aggressiv</w:t>
      </w:r>
      <w:r w:rsidRPr="00F671EF">
        <w:rPr>
          <w:b/>
          <w:bCs/>
          <w:u w:val="single"/>
        </w:rPr>
        <w:t>e in establishing itself as the emerging region's superpower</w:t>
      </w:r>
      <w:r w:rsidRPr="00F671EF">
        <w:rPr>
          <w:bCs/>
          <w:u w:val="single"/>
        </w:rPr>
        <w:t xml:space="preserve">. </w:t>
      </w:r>
      <w:r w:rsidRPr="00F671EF">
        <w:rPr>
          <w:sz w:val="16"/>
        </w:rPr>
        <w:t xml:space="preserve">Rob </w:t>
      </w:r>
      <w:proofErr w:type="spellStart"/>
      <w:r w:rsidRPr="00F671EF">
        <w:rPr>
          <w:sz w:val="16"/>
        </w:rPr>
        <w:t>Huebert</w:t>
      </w:r>
      <w:proofErr w:type="spellEnd"/>
      <w:r w:rsidRPr="00F671EF">
        <w:rPr>
          <w:sz w:val="16"/>
        </w:rPr>
        <w:t>, an associate political science professor at the University of Calgary in Canada, said Russia has recovered enough from its economic troubles of the 1990s to significantly rebuild its Arctic military capabilities, which were a key to the overall Cold War strategy of the Soviet Union, and has increased its bomber patrols and submarine activity. He said that has in turn led other Arctic countries — Norway, Denmark and Canada — to resume regional military exercises that they had abandoned or cut back on after the Soviet collapse. Even non-Arctic nations such as France have expressed interest in deploying their militaries to the Arctic. "</w:t>
      </w:r>
      <w:r w:rsidRPr="00F671EF">
        <w:rPr>
          <w:bCs/>
          <w:u w:val="single"/>
        </w:rPr>
        <w:t>We have an entire ocean region that had previously been closed to the world now opening up</w:t>
      </w:r>
      <w:r w:rsidRPr="00F671EF">
        <w:rPr>
          <w:sz w:val="16"/>
        </w:rPr>
        <w:t xml:space="preserve">," </w:t>
      </w:r>
      <w:proofErr w:type="spellStart"/>
      <w:r w:rsidRPr="00F671EF">
        <w:rPr>
          <w:sz w:val="16"/>
        </w:rPr>
        <w:t>Huebert</w:t>
      </w:r>
      <w:proofErr w:type="spellEnd"/>
      <w:r w:rsidRPr="00F671EF">
        <w:rPr>
          <w:sz w:val="16"/>
        </w:rPr>
        <w:t xml:space="preserve"> said. "</w:t>
      </w:r>
      <w:r w:rsidRPr="00F671EF">
        <w:rPr>
          <w:bCs/>
          <w:highlight w:val="yellow"/>
          <w:u w:val="single"/>
        </w:rPr>
        <w:t>There are numerous factors</w:t>
      </w:r>
      <w:r w:rsidRPr="00F671EF">
        <w:rPr>
          <w:sz w:val="16"/>
        </w:rPr>
        <w:t xml:space="preserve"> now coming together that </w:t>
      </w:r>
      <w:proofErr w:type="gramStart"/>
      <w:r w:rsidRPr="00F671EF">
        <w:rPr>
          <w:sz w:val="16"/>
        </w:rPr>
        <w:t>are</w:t>
      </w:r>
      <w:proofErr w:type="gramEnd"/>
      <w:r w:rsidRPr="00F671EF">
        <w:rPr>
          <w:sz w:val="16"/>
        </w:rPr>
        <w:t xml:space="preserve"> mutually reinforcing themselves, </w:t>
      </w:r>
      <w:r w:rsidRPr="00F671EF">
        <w:rPr>
          <w:bCs/>
          <w:highlight w:val="yellow"/>
          <w:u w:val="single"/>
        </w:rPr>
        <w:t>causing a buildup of military capabilities</w:t>
      </w:r>
      <w:r w:rsidRPr="00F671EF">
        <w:rPr>
          <w:sz w:val="16"/>
        </w:rPr>
        <w:t xml:space="preserve"> in the region. </w:t>
      </w:r>
      <w:r w:rsidRPr="00F671EF">
        <w:rPr>
          <w:b/>
          <w:bCs/>
          <w:highlight w:val="yellow"/>
          <w:u w:val="single"/>
        </w:rPr>
        <w:t>This is only going to increase</w:t>
      </w:r>
      <w:r w:rsidRPr="00F671EF">
        <w:rPr>
          <w:b/>
          <w:bCs/>
          <w:u w:val="single"/>
        </w:rPr>
        <w:t xml:space="preserve"> as time goes on</w:t>
      </w:r>
      <w:r w:rsidRPr="00F671EF">
        <w:rPr>
          <w:sz w:val="16"/>
        </w:rPr>
        <w:t xml:space="preserve">." Noting that </w:t>
      </w:r>
      <w:r w:rsidRPr="00F671EF">
        <w:rPr>
          <w:bCs/>
          <w:u w:val="single"/>
        </w:rPr>
        <w:t>the Arctic is warming twice as fast as the rest of the globe</w:t>
      </w:r>
      <w:r w:rsidRPr="00F671EF">
        <w:rPr>
          <w:sz w:val="16"/>
        </w:rPr>
        <w:t>, the U.S. Navy in 2009 announced a beefed-up Arctic Roadmap by its own task force on climate change that called for a three-stage strategy to increase readiness, build cooperative relations with Arctic nations and identify areas of potential conflict. "</w:t>
      </w:r>
      <w:r w:rsidRPr="00F671EF">
        <w:rPr>
          <w:b/>
          <w:iCs/>
          <w:highlight w:val="yellow"/>
          <w:u w:val="single"/>
          <w:bdr w:val="single" w:sz="4" w:space="0" w:color="auto"/>
        </w:rPr>
        <w:t>We want to maintain our edge up there</w:t>
      </w:r>
      <w:r w:rsidRPr="00F671EF">
        <w:rPr>
          <w:sz w:val="16"/>
        </w:rPr>
        <w:t xml:space="preserve">," </w:t>
      </w:r>
      <w:r w:rsidRPr="00F671EF">
        <w:rPr>
          <w:bCs/>
          <w:u w:val="single"/>
        </w:rPr>
        <w:t>said Cmdr. Ian Johnson</w:t>
      </w:r>
      <w:r w:rsidRPr="00F671EF">
        <w:rPr>
          <w:sz w:val="16"/>
        </w:rPr>
        <w:t xml:space="preserve">, the captain of the USS Connecticut, which is one of the U.S. Navy's most Arctic-capable nuclear submarines and was deployed to the North Pole last year. "Our interest in </w:t>
      </w:r>
      <w:r w:rsidRPr="00F671EF">
        <w:rPr>
          <w:b/>
          <w:bCs/>
          <w:u w:val="single"/>
        </w:rPr>
        <w:t>the Arctic</w:t>
      </w:r>
      <w:r w:rsidRPr="00F671EF">
        <w:rPr>
          <w:sz w:val="16"/>
        </w:rPr>
        <w:t xml:space="preserve"> has never really waned. It </w:t>
      </w:r>
      <w:r w:rsidRPr="00F671EF">
        <w:rPr>
          <w:b/>
          <w:iCs/>
          <w:u w:val="single"/>
          <w:bdr w:val="single" w:sz="4" w:space="0" w:color="auto"/>
        </w:rPr>
        <w:t>remains very important</w:t>
      </w:r>
      <w:r w:rsidRPr="00F671EF">
        <w:rPr>
          <w:sz w:val="16"/>
        </w:rPr>
        <w:t xml:space="preserve">." </w:t>
      </w:r>
      <w:r w:rsidRPr="00F671EF">
        <w:rPr>
          <w:b/>
          <w:bCs/>
          <w:u w:val="single"/>
        </w:rPr>
        <w:t xml:space="preserve">But </w:t>
      </w:r>
      <w:r w:rsidRPr="00F671EF">
        <w:rPr>
          <w:b/>
          <w:bCs/>
          <w:highlight w:val="yellow"/>
          <w:u w:val="single"/>
        </w:rPr>
        <w:t>the U.S. remains ill-equipped for large-scale Arctic missio</w:t>
      </w:r>
      <w:r w:rsidRPr="00F671EF">
        <w:rPr>
          <w:b/>
          <w:bCs/>
          <w:u w:val="single"/>
        </w:rPr>
        <w:t>ns</w:t>
      </w:r>
      <w:r w:rsidRPr="00F671EF">
        <w:rPr>
          <w:sz w:val="16"/>
        </w:rPr>
        <w:t xml:space="preserve">, according to a simulation conducted by the U.S. Naval War College. A summary released last month found </w:t>
      </w:r>
      <w:r w:rsidRPr="00F671EF">
        <w:rPr>
          <w:bCs/>
          <w:highlight w:val="yellow"/>
          <w:u w:val="single"/>
        </w:rPr>
        <w:t>the Navy</w:t>
      </w:r>
      <w:r w:rsidRPr="00F671EF">
        <w:rPr>
          <w:bCs/>
          <w:u w:val="single"/>
        </w:rPr>
        <w:t xml:space="preserve"> is "inadequately prepared to conduct sustained maritime operations in the Arctic" because it </w:t>
      </w:r>
      <w:r w:rsidRPr="00F671EF">
        <w:rPr>
          <w:b/>
          <w:bCs/>
          <w:highlight w:val="yellow"/>
          <w:u w:val="single"/>
        </w:rPr>
        <w:t>lacks ships</w:t>
      </w:r>
      <w:r w:rsidRPr="00F671EF">
        <w:rPr>
          <w:bCs/>
          <w:highlight w:val="yellow"/>
          <w:u w:val="single"/>
        </w:rPr>
        <w:t xml:space="preserve"> able to operate in</w:t>
      </w:r>
      <w:r w:rsidRPr="00F671EF">
        <w:rPr>
          <w:bCs/>
          <w:u w:val="single"/>
        </w:rPr>
        <w:t xml:space="preserve"> or near </w:t>
      </w:r>
      <w:r w:rsidRPr="00F671EF">
        <w:rPr>
          <w:bCs/>
          <w:highlight w:val="yellow"/>
          <w:u w:val="single"/>
        </w:rPr>
        <w:t xml:space="preserve">Arctic ice, </w:t>
      </w:r>
      <w:r w:rsidRPr="00F671EF">
        <w:rPr>
          <w:b/>
          <w:bCs/>
          <w:highlight w:val="yellow"/>
          <w:u w:val="single"/>
        </w:rPr>
        <w:t>support facilities and adequate communications</w:t>
      </w:r>
      <w:r w:rsidRPr="00F671EF">
        <w:rPr>
          <w:sz w:val="16"/>
        </w:rPr>
        <w:t xml:space="preserve">. "The findings indicate the Navy is entering a new realm in the Arctic," said Walter </w:t>
      </w:r>
      <w:proofErr w:type="spellStart"/>
      <w:r w:rsidRPr="00F671EF">
        <w:rPr>
          <w:sz w:val="16"/>
        </w:rPr>
        <w:t>Berbrick</w:t>
      </w:r>
      <w:proofErr w:type="spellEnd"/>
      <w:r w:rsidRPr="00F671EF">
        <w:rPr>
          <w:sz w:val="16"/>
        </w:rPr>
        <w:t xml:space="preserve">, a War College professor who participated in the simulation. "Instead of other nations relying on the U.S. Navy for capabilities and resources, sustained operations in the Arctic region will require the Navy to rely on other nations for capabilities and resources." He added that </w:t>
      </w:r>
      <w:r w:rsidRPr="00F671EF">
        <w:rPr>
          <w:bCs/>
          <w:u w:val="single"/>
        </w:rPr>
        <w:t xml:space="preserve">although the U.S. nuclear submarine fleet is a major asset, the Navy has severe gaps elsewhere </w:t>
      </w:r>
      <w:r w:rsidRPr="00F671EF">
        <w:rPr>
          <w:bCs/>
          <w:u w:val="single"/>
        </w:rPr>
        <w:lastRenderedPageBreak/>
        <w:t xml:space="preserve">— </w:t>
      </w:r>
      <w:r w:rsidRPr="00F671EF">
        <w:rPr>
          <w:b/>
          <w:iCs/>
          <w:highlight w:val="yellow"/>
          <w:u w:val="single"/>
          <w:bdr w:val="single" w:sz="4" w:space="0" w:color="auto"/>
        </w:rPr>
        <w:t>it doesn't have any icebreakers</w:t>
      </w:r>
      <w:r w:rsidRPr="00F671EF">
        <w:rPr>
          <w:sz w:val="16"/>
        </w:rPr>
        <w:t xml:space="preserve">, for example. The only one in operation belongs to the Coast Guard. </w:t>
      </w:r>
      <w:r w:rsidRPr="00F671EF">
        <w:rPr>
          <w:b/>
          <w:bCs/>
          <w:u w:val="single"/>
        </w:rPr>
        <w:t>The U.S. is currently mulling whether to add more icebreakers</w:t>
      </w:r>
      <w:r w:rsidRPr="00F671EF">
        <w:rPr>
          <w:sz w:val="16"/>
        </w:rPr>
        <w:t>.</w:t>
      </w:r>
    </w:p>
    <w:p w:rsidR="00A13B82" w:rsidRPr="00F671EF" w:rsidRDefault="00A13B82" w:rsidP="00A13B82">
      <w:pPr>
        <w:keepNext/>
        <w:keepLines/>
        <w:spacing w:before="200"/>
        <w:outlineLvl w:val="3"/>
        <w:rPr>
          <w:rFonts w:eastAsiaTheme="majorEastAsia" w:cstheme="majorBidi"/>
          <w:b/>
          <w:bCs/>
          <w:iCs/>
        </w:rPr>
      </w:pPr>
      <w:r w:rsidRPr="00F671EF">
        <w:rPr>
          <w:rFonts w:eastAsiaTheme="majorEastAsia" w:cstheme="majorBidi"/>
          <w:b/>
          <w:bCs/>
          <w:iCs/>
        </w:rPr>
        <w:t>De-escalation is key to prevent Arctic conflicts from going nuclear – draws in major powers</w:t>
      </w:r>
    </w:p>
    <w:p w:rsidR="00A13B82" w:rsidRPr="00F671EF" w:rsidRDefault="00A13B82" w:rsidP="00A13B82">
      <w:pPr>
        <w:rPr>
          <w:sz w:val="16"/>
        </w:rPr>
      </w:pPr>
      <w:proofErr w:type="gramStart"/>
      <w:r w:rsidRPr="00F671EF">
        <w:rPr>
          <w:b/>
          <w:bCs/>
        </w:rPr>
        <w:t xml:space="preserve">Wallace and Staples 10 </w:t>
      </w:r>
      <w:r w:rsidRPr="00F671EF">
        <w:t>(Michael Wallace and Steven Staples.</w:t>
      </w:r>
      <w:proofErr w:type="gramEnd"/>
      <w:r w:rsidRPr="00F671EF">
        <w:t xml:space="preserve"> *Professor Emeritus at the University of British Columbia and President of the Rideau Institute in Ottawa “Ridding the Arctic of Nuclear Weapons: A Task Long Overdue,”http://www.arcticsecurity.org/docs/arctic-nuclear-report-web.pdf)</w:t>
      </w:r>
    </w:p>
    <w:p w:rsidR="00A13B82" w:rsidRPr="00F671EF" w:rsidRDefault="00A13B82" w:rsidP="00A13B82">
      <w:pPr>
        <w:rPr>
          <w:sz w:val="16"/>
        </w:rPr>
      </w:pPr>
      <w:r w:rsidRPr="00F671EF">
        <w:rPr>
          <w:sz w:val="16"/>
        </w:rPr>
        <w:t>The fact is</w:t>
      </w:r>
      <w:proofErr w:type="gramStart"/>
      <w:r w:rsidRPr="00F671EF">
        <w:rPr>
          <w:sz w:val="16"/>
        </w:rPr>
        <w:t>,</w:t>
      </w:r>
      <w:proofErr w:type="gramEnd"/>
      <w:r w:rsidRPr="00F671EF">
        <w:rPr>
          <w:sz w:val="16"/>
        </w:rPr>
        <w:t xml:space="preserve"> </w:t>
      </w:r>
      <w:r w:rsidRPr="00F671EF">
        <w:rPr>
          <w:bCs/>
          <w:highlight w:val="yellow"/>
          <w:u w:val="single"/>
        </w:rPr>
        <w:t>the Arctic is becoming a zone of increased military competition</w:t>
      </w:r>
      <w:r w:rsidRPr="00F671EF">
        <w:rPr>
          <w:sz w:val="16"/>
        </w:rPr>
        <w:t xml:space="preserve">. Russian President Medvedev has announced the creation of a special military force to defend Arctic claims. Last year Russian General Vladimir </w:t>
      </w:r>
      <w:proofErr w:type="spellStart"/>
      <w:r w:rsidRPr="00F671EF">
        <w:rPr>
          <w:sz w:val="16"/>
        </w:rPr>
        <w:t>Shamanov</w:t>
      </w:r>
      <w:proofErr w:type="spellEnd"/>
      <w:r w:rsidRPr="00F671EF">
        <w:rPr>
          <w:sz w:val="16"/>
        </w:rPr>
        <w:t xml:space="preserve"> declared </w:t>
      </w:r>
      <w:r w:rsidRPr="00F671EF">
        <w:rPr>
          <w:bCs/>
          <w:u w:val="single"/>
        </w:rPr>
        <w:t xml:space="preserve">that </w:t>
      </w:r>
      <w:r w:rsidRPr="00F671EF">
        <w:rPr>
          <w:bCs/>
          <w:highlight w:val="yellow"/>
          <w:u w:val="single"/>
        </w:rPr>
        <w:t>Russian troops would step up training for Arctic</w:t>
      </w:r>
      <w:r w:rsidRPr="00F671EF">
        <w:rPr>
          <w:bCs/>
          <w:u w:val="single"/>
        </w:rPr>
        <w:t xml:space="preserve"> combat</w:t>
      </w:r>
      <w:r w:rsidRPr="00F671EF">
        <w:rPr>
          <w:sz w:val="16"/>
        </w:rPr>
        <w:t xml:space="preserve">, and that </w:t>
      </w:r>
      <w:r w:rsidRPr="00F671EF">
        <w:rPr>
          <w:bCs/>
          <w:u w:val="single"/>
        </w:rPr>
        <w:t>Russia’s submarine fleet would increase its “operational radius</w:t>
      </w:r>
      <w:r w:rsidRPr="00F671EF">
        <w:rPr>
          <w:sz w:val="16"/>
        </w:rPr>
        <w:t xml:space="preserve">.” 55 Recently, </w:t>
      </w:r>
      <w:r w:rsidRPr="00F671EF">
        <w:rPr>
          <w:bCs/>
          <w:u w:val="single"/>
        </w:rPr>
        <w:t xml:space="preserve">two </w:t>
      </w:r>
      <w:r w:rsidRPr="00F671EF">
        <w:rPr>
          <w:bCs/>
          <w:highlight w:val="yellow"/>
          <w:u w:val="single"/>
        </w:rPr>
        <w:t>Russian attack submarines were spotted off the U.S</w:t>
      </w:r>
      <w:r w:rsidRPr="00F671EF">
        <w:rPr>
          <w:bCs/>
          <w:u w:val="single"/>
        </w:rPr>
        <w:t xml:space="preserve">. east </w:t>
      </w:r>
      <w:r w:rsidRPr="00F671EF">
        <w:rPr>
          <w:bCs/>
          <w:highlight w:val="yellow"/>
          <w:u w:val="single"/>
        </w:rPr>
        <w:t>coast</w:t>
      </w:r>
      <w:r w:rsidRPr="00F671EF">
        <w:rPr>
          <w:bCs/>
          <w:u w:val="single"/>
        </w:rPr>
        <w:t xml:space="preserve"> for the first time in 15 years.</w:t>
      </w:r>
      <w:r w:rsidRPr="00F671EF">
        <w:rPr>
          <w:sz w:val="16"/>
        </w:rPr>
        <w:t xml:space="preserve"> 56 In January 2009, on the eve of Obama’s inauguration, President </w:t>
      </w:r>
      <w:r w:rsidRPr="00F671EF">
        <w:rPr>
          <w:bCs/>
          <w:u w:val="single"/>
        </w:rPr>
        <w:t xml:space="preserve">Bush issued </w:t>
      </w:r>
      <w:r w:rsidRPr="00F671EF">
        <w:rPr>
          <w:bCs/>
          <w:highlight w:val="yellow"/>
          <w:u w:val="single"/>
        </w:rPr>
        <w:t>a National Security</w:t>
      </w:r>
      <w:r w:rsidRPr="00F671EF">
        <w:rPr>
          <w:bCs/>
          <w:u w:val="single"/>
        </w:rPr>
        <w:t xml:space="preserve"> Presidential </w:t>
      </w:r>
      <w:r w:rsidRPr="00F671EF">
        <w:rPr>
          <w:bCs/>
          <w:highlight w:val="yellow"/>
          <w:u w:val="single"/>
        </w:rPr>
        <w:t>Directive</w:t>
      </w:r>
      <w:r w:rsidRPr="00F671EF">
        <w:rPr>
          <w:bCs/>
          <w:u w:val="single"/>
        </w:rPr>
        <w:t xml:space="preserve"> on Arctic Regional Policy. It affirmed as a priority the preservation of U.S. military vessel and aircraft mobility and transit throughout the Arctic</w:t>
      </w:r>
      <w:r w:rsidRPr="00F671EF">
        <w:rPr>
          <w:sz w:val="16"/>
        </w:rPr>
        <w:t xml:space="preserve">, including the Northwest Passage, </w:t>
      </w:r>
      <w:r w:rsidRPr="00F671EF">
        <w:rPr>
          <w:b/>
          <w:bCs/>
          <w:u w:val="single"/>
        </w:rPr>
        <w:t xml:space="preserve">and </w:t>
      </w:r>
      <w:r w:rsidRPr="00F671EF">
        <w:rPr>
          <w:b/>
          <w:bCs/>
          <w:highlight w:val="yellow"/>
          <w:u w:val="single"/>
        </w:rPr>
        <w:t>foresaw greater capabilities to protect U.S. borders in the Arctic</w:t>
      </w:r>
      <w:r w:rsidRPr="00F671EF">
        <w:rPr>
          <w:sz w:val="16"/>
        </w:rPr>
        <w:t xml:space="preserve">. 57 The Bush administration’s disastrous eight years in office, particularly its decision to withdraw from the ABM treaty and deploy missile </w:t>
      </w:r>
      <w:proofErr w:type="spellStart"/>
      <w:r w:rsidRPr="00F671EF">
        <w:rPr>
          <w:sz w:val="16"/>
        </w:rPr>
        <w:t>defence</w:t>
      </w:r>
      <w:proofErr w:type="spellEnd"/>
      <w:r w:rsidRPr="00F671EF">
        <w:rPr>
          <w:sz w:val="16"/>
        </w:rPr>
        <w:t xml:space="preserv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w:t>
      </w:r>
      <w:proofErr w:type="spellStart"/>
      <w:r w:rsidRPr="00F671EF">
        <w:rPr>
          <w:sz w:val="16"/>
        </w:rPr>
        <w:t>defence</w:t>
      </w:r>
      <w:proofErr w:type="spellEnd"/>
      <w:r w:rsidRPr="00F671EF">
        <w:rPr>
          <w:sz w:val="16"/>
        </w:rPr>
        <w:t xml:space="preserve">. The Canadian government, as well, has put forward new military capabilities to protect Canadian sovereignty claims in the Arctic, including proposed ice-capable ships, a northern military training base and a deep-water port. Earlier this year Denmark released an all-party </w:t>
      </w:r>
      <w:proofErr w:type="spellStart"/>
      <w:r w:rsidRPr="00F671EF">
        <w:rPr>
          <w:sz w:val="16"/>
        </w:rPr>
        <w:t>defence</w:t>
      </w:r>
      <w:proofErr w:type="spellEnd"/>
      <w:r w:rsidRPr="00F671EF">
        <w:rPr>
          <w:sz w:val="16"/>
        </w:rPr>
        <w:t xml:space="preserve"> position paper that suggests the country should create a dedicated Arctic military contingent that draws on army, navy and air force assets with </w:t>
      </w:r>
      <w:proofErr w:type="spellStart"/>
      <w:r w:rsidRPr="00F671EF">
        <w:rPr>
          <w:sz w:val="16"/>
        </w:rPr>
        <w:t>shipbased</w:t>
      </w:r>
      <w:proofErr w:type="spellEnd"/>
      <w:r w:rsidRPr="00F671EF">
        <w:rPr>
          <w:sz w:val="16"/>
        </w:rPr>
        <w:t xml:space="preserve"> helicopters able to drop troops anywhere. 58 Danish fighter planes would be tasked to patrol Greenlandic airspace. Last year </w:t>
      </w:r>
      <w:r w:rsidRPr="00F671EF">
        <w:rPr>
          <w:bCs/>
          <w:u w:val="single"/>
        </w:rPr>
        <w:t>Norway chose to buy 48 Lockheed Martin F-35 fighter jets</w:t>
      </w:r>
      <w:r w:rsidRPr="00F671EF">
        <w:rPr>
          <w:sz w:val="16"/>
        </w:rPr>
        <w:t xml:space="preserve">, partly because of their suitability for Arctic patrols. In March, </w:t>
      </w:r>
      <w:r w:rsidRPr="00F671EF">
        <w:rPr>
          <w:bCs/>
          <w:u w:val="single"/>
        </w:rPr>
        <w:t>that country held a major Arctic military practice</w:t>
      </w:r>
      <w:r w:rsidRPr="00F671EF">
        <w:rPr>
          <w:sz w:val="16"/>
        </w:rPr>
        <w:t xml:space="preserve"> involving 7,000 soldiers from 13 countries in which a fictional country called Northland seized offshore oil rigs. 59 </w:t>
      </w:r>
      <w:r w:rsidRPr="00F671EF">
        <w:rPr>
          <w:bCs/>
          <w:u w:val="single"/>
        </w:rPr>
        <w:t xml:space="preserve">The </w:t>
      </w:r>
      <w:proofErr w:type="spellStart"/>
      <w:r w:rsidRPr="00F671EF">
        <w:rPr>
          <w:bCs/>
          <w:u w:val="single"/>
        </w:rPr>
        <w:t>manoeuvres</w:t>
      </w:r>
      <w:proofErr w:type="spellEnd"/>
      <w:r w:rsidRPr="00F671EF">
        <w:rPr>
          <w:bCs/>
          <w:u w:val="single"/>
        </w:rPr>
        <w:t xml:space="preserve"> prompted a protest from Russia </w:t>
      </w:r>
      <w:r w:rsidRPr="00F671EF">
        <w:rPr>
          <w:sz w:val="16"/>
        </w:rPr>
        <w:t xml:space="preserve">– </w:t>
      </w:r>
      <w:r w:rsidRPr="00F671EF">
        <w:rPr>
          <w:bCs/>
          <w:u w:val="single"/>
        </w:rPr>
        <w:t>which objected</w:t>
      </w:r>
      <w:r w:rsidRPr="00F671EF">
        <w:rPr>
          <w:sz w:val="16"/>
        </w:rPr>
        <w:t xml:space="preserve"> again in June </w:t>
      </w:r>
      <w:r w:rsidRPr="00F671EF">
        <w:rPr>
          <w:bCs/>
          <w:u w:val="single"/>
        </w:rPr>
        <w:t>after Sweden held its largest northern military exercise</w:t>
      </w:r>
      <w:r w:rsidRPr="00F671EF">
        <w:rPr>
          <w:sz w:val="16"/>
        </w:rPr>
        <w:t xml:space="preserve"> since the end of the Second World War. About </w:t>
      </w:r>
      <w:r w:rsidRPr="00F671EF">
        <w:rPr>
          <w:bCs/>
          <w:u w:val="single"/>
        </w:rPr>
        <w:t>12,000 troops, 50 aircraft and several warships were involved.</w:t>
      </w:r>
      <w:r w:rsidRPr="00F671EF">
        <w:rPr>
          <w:sz w:val="16"/>
        </w:rPr>
        <w:t xml:space="preserve"> 609 Ridding the Arctic of Nuclear Weapons: A Task Long Overdue </w:t>
      </w:r>
      <w:proofErr w:type="spellStart"/>
      <w:r w:rsidRPr="00F671EF">
        <w:rPr>
          <w:sz w:val="16"/>
        </w:rPr>
        <w:t>Jayantha</w:t>
      </w:r>
      <w:proofErr w:type="spellEnd"/>
      <w:r w:rsidRPr="00F671EF">
        <w:rPr>
          <w:sz w:val="16"/>
        </w:rPr>
        <w:t xml:space="preserve"> </w:t>
      </w:r>
      <w:proofErr w:type="spellStart"/>
      <w:r w:rsidRPr="00F671EF">
        <w:rPr>
          <w:sz w:val="16"/>
        </w:rPr>
        <w:t>Dhanapala</w:t>
      </w:r>
      <w:proofErr w:type="spellEnd"/>
      <w:r w:rsidRPr="00F671EF">
        <w:rPr>
          <w:sz w:val="16"/>
        </w:rPr>
        <w:t xml:space="preserve">, President of </w:t>
      </w:r>
      <w:proofErr w:type="spellStart"/>
      <w:r w:rsidRPr="00F671EF">
        <w:rPr>
          <w:sz w:val="16"/>
        </w:rPr>
        <w:t>Pugwash</w:t>
      </w:r>
      <w:proofErr w:type="spellEnd"/>
      <w:r w:rsidRPr="00F671EF">
        <w:rPr>
          <w:sz w:val="16"/>
        </w:rPr>
        <w:t xml:space="preserve"> and former UN under-secretary for disarmament affairs, summarized the situation bluntly: “From those in the international peace and security sector, </w:t>
      </w:r>
      <w:r w:rsidRPr="00F671EF">
        <w:rPr>
          <w:b/>
          <w:bCs/>
          <w:highlight w:val="yellow"/>
          <w:u w:val="single"/>
        </w:rPr>
        <w:t>deep concerns are being expressed over the fact that two nuclear weapon states</w:t>
      </w:r>
      <w:r w:rsidRPr="00F671EF">
        <w:rPr>
          <w:bCs/>
          <w:highlight w:val="yellow"/>
          <w:u w:val="single"/>
        </w:rPr>
        <w:t xml:space="preserve"> – the </w:t>
      </w:r>
      <w:r w:rsidRPr="00F671EF">
        <w:rPr>
          <w:bCs/>
          <w:highlight w:val="yellow"/>
          <w:u w:val="single"/>
          <w:bdr w:val="single" w:sz="4" w:space="0" w:color="auto"/>
        </w:rPr>
        <w:t>U</w:t>
      </w:r>
      <w:r w:rsidRPr="00F671EF">
        <w:t xml:space="preserve">nited </w:t>
      </w:r>
      <w:r w:rsidRPr="00F671EF">
        <w:rPr>
          <w:bCs/>
          <w:highlight w:val="yellow"/>
          <w:u w:val="single"/>
          <w:bdr w:val="single" w:sz="4" w:space="0" w:color="auto"/>
        </w:rPr>
        <w:t>S</w:t>
      </w:r>
      <w:r w:rsidRPr="00F671EF">
        <w:t>tates</w:t>
      </w:r>
      <w:r w:rsidRPr="00F671EF">
        <w:rPr>
          <w:bCs/>
          <w:u w:val="single"/>
        </w:rPr>
        <w:t xml:space="preserve"> </w:t>
      </w:r>
      <w:r w:rsidRPr="00F671EF">
        <w:rPr>
          <w:bCs/>
          <w:highlight w:val="yellow"/>
          <w:u w:val="single"/>
        </w:rPr>
        <w:t>and</w:t>
      </w:r>
      <w:r w:rsidRPr="00F671EF">
        <w:rPr>
          <w:bCs/>
          <w:u w:val="single"/>
        </w:rPr>
        <w:t xml:space="preserve"> the </w:t>
      </w:r>
      <w:r w:rsidRPr="00F671EF">
        <w:rPr>
          <w:bCs/>
          <w:highlight w:val="yellow"/>
          <w:u w:val="single"/>
        </w:rPr>
        <w:t>Russia</w:t>
      </w:r>
      <w:r w:rsidRPr="00F671EF">
        <w:rPr>
          <w:bCs/>
          <w:u w:val="single"/>
        </w:rPr>
        <w:t xml:space="preserve">n Federation, which </w:t>
      </w:r>
      <w:r w:rsidRPr="00F671EF">
        <w:rPr>
          <w:b/>
          <w:iCs/>
          <w:u w:val="single"/>
          <w:bdr w:val="single" w:sz="4" w:space="0" w:color="auto"/>
        </w:rPr>
        <w:t xml:space="preserve">together </w:t>
      </w:r>
      <w:r w:rsidRPr="00F671EF">
        <w:rPr>
          <w:b/>
          <w:iCs/>
          <w:highlight w:val="yellow"/>
          <w:u w:val="single"/>
          <w:bdr w:val="single" w:sz="4" w:space="0" w:color="auto"/>
        </w:rPr>
        <w:t>own 95 per cent of the nuclear weapons</w:t>
      </w:r>
      <w:r w:rsidRPr="00F671EF">
        <w:rPr>
          <w:b/>
          <w:iCs/>
          <w:u w:val="single"/>
          <w:bdr w:val="single" w:sz="4" w:space="0" w:color="auto"/>
        </w:rPr>
        <w:t xml:space="preserve"> in the world</w:t>
      </w:r>
      <w:r w:rsidRPr="00F671EF">
        <w:rPr>
          <w:bCs/>
          <w:u w:val="single"/>
        </w:rPr>
        <w:t xml:space="preserve"> </w:t>
      </w:r>
      <w:r w:rsidRPr="00F671EF">
        <w:rPr>
          <w:b/>
          <w:bCs/>
          <w:u w:val="single"/>
        </w:rPr>
        <w:t xml:space="preserve">– </w:t>
      </w:r>
      <w:r w:rsidRPr="00F671EF">
        <w:rPr>
          <w:b/>
          <w:bCs/>
          <w:highlight w:val="yellow"/>
          <w:u w:val="single"/>
        </w:rPr>
        <w:t>converge on the</w:t>
      </w:r>
      <w:r w:rsidRPr="00F671EF">
        <w:rPr>
          <w:b/>
          <w:sz w:val="16"/>
          <w:highlight w:val="yellow"/>
        </w:rPr>
        <w:t xml:space="preserve"> </w:t>
      </w:r>
      <w:r w:rsidRPr="00F671EF">
        <w:rPr>
          <w:b/>
          <w:bCs/>
          <w:highlight w:val="yellow"/>
          <w:u w:val="single"/>
        </w:rPr>
        <w:t>Arctic and have competing claims</w:t>
      </w:r>
      <w:r w:rsidRPr="00F671EF">
        <w:rPr>
          <w:sz w:val="16"/>
        </w:rPr>
        <w:t xml:space="preserve">. </w:t>
      </w:r>
      <w:r w:rsidRPr="00F671EF">
        <w:rPr>
          <w:bCs/>
          <w:u w:val="single"/>
        </w:rPr>
        <w:t xml:space="preserve">These </w:t>
      </w:r>
      <w:r w:rsidRPr="00F671EF">
        <w:rPr>
          <w:bCs/>
          <w:highlight w:val="yellow"/>
          <w:u w:val="single"/>
        </w:rPr>
        <w:t xml:space="preserve">claims, together </w:t>
      </w:r>
      <w:r w:rsidRPr="00F671EF">
        <w:rPr>
          <w:b/>
          <w:iCs/>
          <w:highlight w:val="yellow"/>
          <w:u w:val="single"/>
          <w:bdr w:val="single" w:sz="4" w:space="0" w:color="auto"/>
        </w:rPr>
        <w:t>with those of</w:t>
      </w:r>
      <w:r w:rsidRPr="00F671EF">
        <w:rPr>
          <w:b/>
          <w:iCs/>
          <w:u w:val="single"/>
          <w:bdr w:val="single" w:sz="4" w:space="0" w:color="auto"/>
        </w:rPr>
        <w:t xml:space="preserve"> other allied </w:t>
      </w:r>
      <w:r w:rsidRPr="00F671EF">
        <w:rPr>
          <w:b/>
          <w:iCs/>
          <w:highlight w:val="yellow"/>
          <w:u w:val="single"/>
          <w:bdr w:val="single" w:sz="4" w:space="0" w:color="auto"/>
        </w:rPr>
        <w:t>NATO countries</w:t>
      </w:r>
      <w:r w:rsidRPr="00F671EF">
        <w:rPr>
          <w:sz w:val="16"/>
        </w:rPr>
        <w:t xml:space="preserve"> – Canada, Denmark, Iceland, and Norway – </w:t>
      </w:r>
      <w:r w:rsidRPr="00F671EF">
        <w:rPr>
          <w:bCs/>
          <w:highlight w:val="yellow"/>
          <w:u w:val="single"/>
        </w:rPr>
        <w:t xml:space="preserve">could, </w:t>
      </w:r>
      <w:r w:rsidRPr="00F671EF">
        <w:rPr>
          <w:b/>
          <w:iCs/>
          <w:highlight w:val="yellow"/>
          <w:u w:val="single"/>
          <w:bdr w:val="single" w:sz="4" w:space="0" w:color="auto"/>
        </w:rPr>
        <w:t>if unresolved</w:t>
      </w:r>
      <w:r w:rsidRPr="00F671EF">
        <w:rPr>
          <w:sz w:val="16"/>
          <w:highlight w:val="yellow"/>
        </w:rPr>
        <w:t xml:space="preserve">, </w:t>
      </w:r>
      <w:r w:rsidRPr="00F671EF">
        <w:rPr>
          <w:b/>
          <w:bCs/>
          <w:highlight w:val="yellow"/>
          <w:u w:val="single"/>
        </w:rPr>
        <w:t>lead to conflict escalating into the</w:t>
      </w:r>
      <w:r w:rsidRPr="00F671EF">
        <w:rPr>
          <w:b/>
          <w:bCs/>
          <w:u w:val="single"/>
        </w:rPr>
        <w:t xml:space="preserve"> threat or </w:t>
      </w:r>
      <w:r w:rsidRPr="00F671EF">
        <w:rPr>
          <w:b/>
          <w:bCs/>
          <w:highlight w:val="yellow"/>
          <w:u w:val="single"/>
        </w:rPr>
        <w:t>use of nuclear weapons</w:t>
      </w:r>
      <w:r w:rsidRPr="00F671EF">
        <w:rPr>
          <w:sz w:val="16"/>
        </w:rPr>
        <w:t xml:space="preserve">.” 61 Many will no doubt argue that this is excessively alarmist, but </w:t>
      </w:r>
      <w:r w:rsidRPr="00F671EF">
        <w:rPr>
          <w:b/>
          <w:bCs/>
          <w:u w:val="single"/>
        </w:rPr>
        <w:t>no circumstance in which nuclear powers find themselves in military confrontation can be taken lightly</w:t>
      </w:r>
      <w:r w:rsidRPr="00F671EF">
        <w:rPr>
          <w:sz w:val="16"/>
        </w:rPr>
        <w:t xml:space="preserve">. The current geo-political threat level is nebulous and low – for now, according to Rob </w:t>
      </w:r>
      <w:proofErr w:type="spellStart"/>
      <w:r w:rsidRPr="00F671EF">
        <w:rPr>
          <w:sz w:val="16"/>
        </w:rPr>
        <w:t>Huebert</w:t>
      </w:r>
      <w:proofErr w:type="spellEnd"/>
      <w:r w:rsidRPr="00F671EF">
        <w:rPr>
          <w:sz w:val="16"/>
        </w:rPr>
        <w:t xml:space="preserve"> of the University of Calgary, “[the] issue is the uncertainty as Arctic states and non-Arctic states begin to recognize the geo-political/economic significance of the Arctic because of climate change.” 62</w:t>
      </w:r>
    </w:p>
    <w:p w:rsidR="00A13B82" w:rsidRDefault="00A13B82" w:rsidP="00A13B82">
      <w:pPr>
        <w:tabs>
          <w:tab w:val="left" w:pos="90"/>
        </w:tabs>
        <w:rPr>
          <w:sz w:val="12"/>
        </w:rPr>
      </w:pPr>
    </w:p>
    <w:p w:rsidR="00A13B82" w:rsidRDefault="00A13B82" w:rsidP="00A13B82">
      <w:pPr>
        <w:pStyle w:val="Heading4"/>
      </w:pPr>
      <w:r>
        <w:t xml:space="preserve">Econ decline causes war </w:t>
      </w:r>
    </w:p>
    <w:p w:rsidR="00A13B82" w:rsidRPr="00803A2E" w:rsidRDefault="00A13B82" w:rsidP="00A13B82">
      <w:pPr>
        <w:rPr>
          <w:rFonts w:eastAsia="SimSun"/>
          <w:szCs w:val="24"/>
          <w:lang w:eastAsia="zh-CN"/>
        </w:rPr>
      </w:pPr>
      <w:r w:rsidRPr="00803A2E">
        <w:rPr>
          <w:rFonts w:eastAsia="SimSun"/>
          <w:b/>
          <w:bCs/>
          <w:iCs/>
          <w:szCs w:val="24"/>
        </w:rPr>
        <w:t>Royal 10</w:t>
      </w:r>
      <w:r w:rsidRPr="00803A2E">
        <w:rPr>
          <w:rFonts w:eastAsia="SimSun"/>
          <w:szCs w:val="24"/>
          <w:lang w:eastAsia="zh-CN"/>
        </w:rPr>
        <w:t xml:space="preserve"> (</w:t>
      </w:r>
      <w:proofErr w:type="spellStart"/>
      <w:r w:rsidRPr="00803A2E">
        <w:rPr>
          <w:rFonts w:eastAsia="SimSun"/>
          <w:szCs w:val="24"/>
          <w:lang w:eastAsia="zh-CN"/>
        </w:rPr>
        <w:t>Jedediah</w:t>
      </w:r>
      <w:proofErr w:type="spellEnd"/>
      <w:r w:rsidRPr="00803A2E">
        <w:rPr>
          <w:rFonts w:eastAsia="SimSun"/>
          <w:szCs w:val="24"/>
          <w:lang w:eastAsia="zh-CN"/>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803A2E">
        <w:rPr>
          <w:rFonts w:eastAsia="SimSun"/>
          <w:szCs w:val="24"/>
          <w:lang w:eastAsia="zh-CN"/>
        </w:rPr>
        <w:t>Brauer</w:t>
      </w:r>
      <w:proofErr w:type="spellEnd"/>
      <w:r w:rsidRPr="00803A2E">
        <w:rPr>
          <w:rFonts w:eastAsia="SimSun"/>
          <w:szCs w:val="24"/>
          <w:lang w:eastAsia="zh-CN"/>
        </w:rPr>
        <w:t>, p. 213-215)</w:t>
      </w:r>
    </w:p>
    <w:p w:rsidR="00A13B82" w:rsidRDefault="00A13B82" w:rsidP="00A13B82">
      <w:pPr>
        <w:rPr>
          <w:rFonts w:eastAsia="SimSun"/>
          <w:sz w:val="16"/>
          <w:szCs w:val="24"/>
          <w:lang w:eastAsia="zh-CN"/>
        </w:rPr>
      </w:pPr>
      <w:r w:rsidRPr="005B5E69">
        <w:rPr>
          <w:rFonts w:eastAsia="SimSun"/>
          <w:sz w:val="16"/>
          <w:szCs w:val="24"/>
          <w:lang w:eastAsia="zh-CN"/>
        </w:rPr>
        <w:t xml:space="preserve">Less intuitive is how periods of </w:t>
      </w:r>
      <w:r w:rsidRPr="004A49E9">
        <w:rPr>
          <w:rFonts w:eastAsia="SimSun"/>
          <w:szCs w:val="24"/>
          <w:highlight w:val="yellow"/>
          <w:u w:val="single"/>
          <w:lang w:eastAsia="zh-CN"/>
        </w:rPr>
        <w:t>economic decline ma</w:t>
      </w:r>
      <w:r w:rsidRPr="004A49E9">
        <w:rPr>
          <w:rFonts w:eastAsia="SimSun"/>
          <w:bCs/>
          <w:szCs w:val="26"/>
          <w:highlight w:val="yellow"/>
          <w:u w:val="single"/>
        </w:rPr>
        <w:t xml:space="preserve">y </w:t>
      </w:r>
      <w:r w:rsidRPr="004A49E9">
        <w:rPr>
          <w:rFonts w:eastAsia="SimSun"/>
          <w:szCs w:val="24"/>
          <w:highlight w:val="yellow"/>
          <w:u w:val="single"/>
          <w:bdr w:val="single" w:sz="4" w:space="0" w:color="auto"/>
          <w:lang w:eastAsia="zh-CN"/>
        </w:rPr>
        <w:t>increase</w:t>
      </w:r>
      <w:r w:rsidRPr="00803A2E">
        <w:rPr>
          <w:rFonts w:eastAsia="SimSun"/>
          <w:szCs w:val="24"/>
          <w:u w:val="single"/>
          <w:bdr w:val="single" w:sz="4" w:space="0" w:color="auto"/>
          <w:lang w:eastAsia="zh-CN"/>
        </w:rPr>
        <w:t xml:space="preserve"> the likelihood of </w:t>
      </w:r>
      <w:r w:rsidRPr="005620F6">
        <w:rPr>
          <w:rFonts w:eastAsia="SimSun"/>
          <w:szCs w:val="24"/>
          <w:u w:val="single"/>
          <w:bdr w:val="single" w:sz="4" w:space="0" w:color="auto"/>
          <w:lang w:eastAsia="zh-CN"/>
        </w:rPr>
        <w:t xml:space="preserve">external </w:t>
      </w:r>
      <w:r w:rsidRPr="004A49E9">
        <w:rPr>
          <w:rFonts w:eastAsia="SimSun"/>
          <w:szCs w:val="24"/>
          <w:highlight w:val="yellow"/>
          <w:u w:val="single"/>
          <w:bdr w:val="single" w:sz="4" w:space="0" w:color="auto"/>
          <w:lang w:eastAsia="zh-CN"/>
        </w:rPr>
        <w:t>conflict</w:t>
      </w:r>
      <w:r w:rsidRPr="005B5E69">
        <w:rPr>
          <w:rFonts w:eastAsia="SimSun"/>
          <w:sz w:val="16"/>
          <w:szCs w:val="24"/>
          <w:lang w:eastAsia="zh-CN"/>
        </w:rPr>
        <w:t xml:space="preserve">. Political science literature has contributed a moderate degree of attention to the impact of economic decline and the security and </w:t>
      </w:r>
      <w:proofErr w:type="spellStart"/>
      <w:r w:rsidRPr="005B5E69">
        <w:rPr>
          <w:rFonts w:eastAsia="SimSun"/>
          <w:sz w:val="16"/>
          <w:szCs w:val="24"/>
          <w:lang w:eastAsia="zh-CN"/>
        </w:rPr>
        <w:t>defence</w:t>
      </w:r>
      <w:proofErr w:type="spellEnd"/>
      <w:r w:rsidRPr="005B5E69">
        <w:rPr>
          <w:rFonts w:eastAsia="SimSun"/>
          <w:sz w:val="16"/>
          <w:szCs w:val="24"/>
          <w:lang w:eastAsia="zh-CN"/>
        </w:rPr>
        <w:t xml:space="preserve"> </w:t>
      </w:r>
      <w:proofErr w:type="spellStart"/>
      <w:r w:rsidRPr="005B5E69">
        <w:rPr>
          <w:rFonts w:eastAsia="SimSun"/>
          <w:sz w:val="16"/>
          <w:szCs w:val="24"/>
          <w:lang w:eastAsia="zh-CN"/>
        </w:rPr>
        <w:t>behaviour</w:t>
      </w:r>
      <w:proofErr w:type="spellEnd"/>
      <w:r w:rsidRPr="005B5E69">
        <w:rPr>
          <w:rFonts w:eastAsia="SimSun"/>
          <w:sz w:val="16"/>
          <w:szCs w:val="24"/>
          <w:lang w:eastAsia="zh-CN"/>
        </w:rPr>
        <w:t xml:space="preserve"> of interdependent states. Research in this vein has been considered at systemic, dyadic and national levels. Several notable contributions follow. First, on the </w:t>
      </w:r>
      <w:r w:rsidRPr="00BA7659">
        <w:rPr>
          <w:rFonts w:eastAsia="SimSun"/>
          <w:sz w:val="16"/>
          <w:szCs w:val="24"/>
          <w:lang w:eastAsia="zh-CN"/>
        </w:rPr>
        <w:t xml:space="preserve">systemic level, </w:t>
      </w:r>
      <w:proofErr w:type="spellStart"/>
      <w:r w:rsidRPr="00BA7659">
        <w:rPr>
          <w:rFonts w:eastAsia="SimSun"/>
          <w:sz w:val="16"/>
          <w:szCs w:val="24"/>
          <w:lang w:eastAsia="zh-CN"/>
        </w:rPr>
        <w:t>Pollins</w:t>
      </w:r>
      <w:proofErr w:type="spellEnd"/>
      <w:r w:rsidRPr="00BA7659">
        <w:rPr>
          <w:rFonts w:eastAsia="SimSun"/>
          <w:sz w:val="16"/>
          <w:szCs w:val="24"/>
          <w:lang w:eastAsia="zh-CN"/>
        </w:rPr>
        <w:t xml:space="preserve"> (2008) advances </w:t>
      </w:r>
      <w:proofErr w:type="spellStart"/>
      <w:r w:rsidRPr="00BA7659">
        <w:rPr>
          <w:rFonts w:eastAsia="SimSun"/>
          <w:sz w:val="16"/>
          <w:szCs w:val="24"/>
          <w:lang w:eastAsia="zh-CN"/>
        </w:rPr>
        <w:t>Modelski</w:t>
      </w:r>
      <w:proofErr w:type="spellEnd"/>
      <w:r w:rsidRPr="00BA7659">
        <w:rPr>
          <w:rFonts w:eastAsia="SimSun"/>
          <w:sz w:val="16"/>
          <w:szCs w:val="24"/>
          <w:lang w:eastAsia="zh-CN"/>
        </w:rPr>
        <w:t xml:space="preserve"> and Thompson's (1996) work on leadership cycle theory, finding that </w:t>
      </w:r>
      <w:r w:rsidRPr="00BA7659">
        <w:rPr>
          <w:rFonts w:eastAsia="SimSun"/>
          <w:szCs w:val="24"/>
          <w:u w:val="single"/>
          <w:lang w:eastAsia="zh-CN"/>
        </w:rPr>
        <w:t xml:space="preserve">rhythms in the global economy are associated with the </w:t>
      </w:r>
      <w:r w:rsidRPr="00BA7659">
        <w:rPr>
          <w:rFonts w:eastAsia="SimSun"/>
          <w:szCs w:val="24"/>
          <w:u w:val="single"/>
          <w:bdr w:val="single" w:sz="4" w:space="0" w:color="auto"/>
          <w:lang w:eastAsia="zh-CN"/>
        </w:rPr>
        <w:t>rise and fall of a pre-eminent power and the</w:t>
      </w:r>
      <w:r w:rsidRPr="00BA7659">
        <w:rPr>
          <w:rFonts w:eastAsia="SimSun"/>
          <w:sz w:val="16"/>
          <w:szCs w:val="24"/>
          <w:lang w:eastAsia="zh-CN"/>
        </w:rPr>
        <w:t xml:space="preserve"> often </w:t>
      </w:r>
      <w:r w:rsidRPr="00BA7659">
        <w:rPr>
          <w:rFonts w:eastAsia="SimSun"/>
          <w:szCs w:val="24"/>
          <w:u w:val="single"/>
          <w:bdr w:val="single" w:sz="4" w:space="0" w:color="auto"/>
          <w:lang w:eastAsia="zh-CN"/>
        </w:rPr>
        <w:t>bloody transition</w:t>
      </w:r>
      <w:r w:rsidRPr="00BA7659">
        <w:rPr>
          <w:rFonts w:eastAsia="SimSun"/>
          <w:bCs/>
          <w:szCs w:val="26"/>
          <w:u w:val="single"/>
        </w:rPr>
        <w:t xml:space="preserve"> from</w:t>
      </w:r>
      <w:r w:rsidRPr="00BA7659">
        <w:rPr>
          <w:rFonts w:eastAsia="SimSun"/>
          <w:szCs w:val="24"/>
          <w:u w:val="single"/>
          <w:lang w:eastAsia="zh-CN"/>
        </w:rPr>
        <w:t xml:space="preserve"> one pre-eminent leader to the next</w:t>
      </w:r>
      <w:r w:rsidRPr="00BA7659">
        <w:rPr>
          <w:rFonts w:eastAsia="SimSun"/>
          <w:sz w:val="16"/>
          <w:szCs w:val="24"/>
          <w:lang w:eastAsia="zh-CN"/>
        </w:rPr>
        <w:t xml:space="preserve">. As such, exogenous shocks such as </w:t>
      </w:r>
      <w:r w:rsidRPr="00BA7659">
        <w:rPr>
          <w:rFonts w:eastAsia="SimSun"/>
          <w:szCs w:val="24"/>
          <w:u w:val="single"/>
          <w:lang w:eastAsia="zh-CN"/>
        </w:rPr>
        <w:t>economic crises could usher in a redistribution of relative power</w:t>
      </w:r>
      <w:r w:rsidRPr="00BA7659">
        <w:rPr>
          <w:rFonts w:eastAsia="SimSun"/>
          <w:sz w:val="16"/>
          <w:szCs w:val="24"/>
          <w:lang w:eastAsia="zh-CN"/>
        </w:rPr>
        <w:t xml:space="preserve"> (see also Gilpin. 1981) that leads to uncertainty about power balances, </w:t>
      </w:r>
      <w:r w:rsidRPr="00BA7659">
        <w:rPr>
          <w:rFonts w:eastAsia="SimSun"/>
          <w:szCs w:val="24"/>
          <w:u w:val="single"/>
          <w:lang w:eastAsia="zh-CN"/>
        </w:rPr>
        <w:t xml:space="preserve">increasing the risk of </w:t>
      </w:r>
      <w:r w:rsidRPr="00BA7659">
        <w:rPr>
          <w:rFonts w:eastAsia="SimSun"/>
          <w:szCs w:val="24"/>
          <w:u w:val="single"/>
          <w:bdr w:val="single" w:sz="4" w:space="0" w:color="auto"/>
          <w:lang w:eastAsia="zh-CN"/>
        </w:rPr>
        <w:t>miscalculation</w:t>
      </w:r>
      <w:r w:rsidRPr="00BA7659">
        <w:rPr>
          <w:rFonts w:eastAsia="SimSun"/>
          <w:sz w:val="16"/>
          <w:szCs w:val="24"/>
          <w:lang w:eastAsia="zh-CN"/>
        </w:rPr>
        <w:t xml:space="preserve"> (</w:t>
      </w:r>
      <w:proofErr w:type="spellStart"/>
      <w:r w:rsidRPr="00BA7659">
        <w:rPr>
          <w:rFonts w:eastAsia="SimSun"/>
          <w:sz w:val="16"/>
          <w:szCs w:val="24"/>
          <w:lang w:eastAsia="zh-CN"/>
        </w:rPr>
        <w:t>Feaver</w:t>
      </w:r>
      <w:proofErr w:type="spellEnd"/>
      <w:r w:rsidRPr="005B5E69">
        <w:rPr>
          <w:rFonts w:eastAsia="SimSun"/>
          <w:sz w:val="16"/>
          <w:szCs w:val="24"/>
          <w:lang w:eastAsia="zh-CN"/>
        </w:rPr>
        <w:t xml:space="preserve">, 1995). Alternatively, </w:t>
      </w:r>
      <w:r w:rsidRPr="004A49E9">
        <w:rPr>
          <w:rFonts w:eastAsia="SimSun"/>
          <w:szCs w:val="24"/>
          <w:highlight w:val="yellow"/>
          <w:u w:val="single"/>
          <w:lang w:eastAsia="zh-CN"/>
        </w:rPr>
        <w:t>even a</w:t>
      </w:r>
      <w:r w:rsidRPr="00803A2E">
        <w:rPr>
          <w:rFonts w:eastAsia="SimSun"/>
          <w:szCs w:val="24"/>
          <w:u w:val="single"/>
          <w:lang w:eastAsia="zh-CN"/>
        </w:rPr>
        <w:t xml:space="preserve"> relatively </w:t>
      </w:r>
      <w:r w:rsidRPr="004A49E9">
        <w:rPr>
          <w:rFonts w:eastAsia="SimSun"/>
          <w:szCs w:val="24"/>
          <w:highlight w:val="yellow"/>
          <w:u w:val="single"/>
          <w:lang w:eastAsia="zh-CN"/>
        </w:rPr>
        <w:t>certain redistribution</w:t>
      </w:r>
      <w:r w:rsidRPr="00803A2E">
        <w:rPr>
          <w:rFonts w:eastAsia="SimSun"/>
          <w:szCs w:val="24"/>
          <w:u w:val="single"/>
          <w:lang w:eastAsia="zh-CN"/>
        </w:rPr>
        <w:t xml:space="preserve"> of power </w:t>
      </w:r>
      <w:r w:rsidRPr="004A49E9">
        <w:rPr>
          <w:rFonts w:eastAsia="SimSun"/>
          <w:szCs w:val="24"/>
          <w:highlight w:val="yellow"/>
          <w:u w:val="single"/>
          <w:lang w:eastAsia="zh-CN"/>
        </w:rPr>
        <w:t>could lead to a permissive environment for conflict</w:t>
      </w:r>
      <w:r w:rsidRPr="005B5E69">
        <w:rPr>
          <w:rFonts w:eastAsia="SimSun"/>
          <w:sz w:val="16"/>
          <w:szCs w:val="24"/>
          <w:lang w:eastAsia="zh-CN"/>
        </w:rPr>
        <w:t xml:space="preserve"> as a rising power may seek to challenge a declining power (Werner. 1999). Separately, </w:t>
      </w:r>
      <w:proofErr w:type="spellStart"/>
      <w:r w:rsidRPr="005B5E69">
        <w:rPr>
          <w:rFonts w:eastAsia="SimSun"/>
          <w:sz w:val="16"/>
          <w:szCs w:val="24"/>
          <w:lang w:eastAsia="zh-CN"/>
        </w:rPr>
        <w:t>Pollins</w:t>
      </w:r>
      <w:proofErr w:type="spellEnd"/>
      <w:r w:rsidRPr="005B5E69">
        <w:rPr>
          <w:rFonts w:eastAsia="SimSun"/>
          <w:sz w:val="16"/>
          <w:szCs w:val="24"/>
          <w:lang w:eastAsia="zh-CN"/>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803A2E">
        <w:rPr>
          <w:rFonts w:eastAsia="SimSun"/>
          <w:szCs w:val="24"/>
          <w:u w:val="single"/>
          <w:lang w:eastAsia="zh-CN"/>
        </w:rPr>
        <w:t xml:space="preserve">future </w:t>
      </w:r>
      <w:r w:rsidRPr="004A49E9">
        <w:rPr>
          <w:rFonts w:eastAsia="SimSun"/>
          <w:szCs w:val="24"/>
          <w:highlight w:val="yellow"/>
          <w:u w:val="single"/>
          <w:lang w:eastAsia="zh-CN"/>
        </w:rPr>
        <w:t xml:space="preserve">expectation of trade' is </w:t>
      </w:r>
      <w:r w:rsidRPr="004A49E9">
        <w:rPr>
          <w:rFonts w:eastAsia="SimSun"/>
          <w:szCs w:val="24"/>
          <w:highlight w:val="yellow"/>
          <w:u w:val="single"/>
          <w:lang w:eastAsia="zh-CN"/>
        </w:rPr>
        <w:lastRenderedPageBreak/>
        <w:t>a</w:t>
      </w:r>
      <w:r w:rsidRPr="004A49E9">
        <w:rPr>
          <w:rFonts w:eastAsia="SimSun"/>
          <w:sz w:val="16"/>
          <w:szCs w:val="24"/>
          <w:highlight w:val="yellow"/>
          <w:lang w:eastAsia="zh-CN"/>
        </w:rPr>
        <w:t xml:space="preserve"> </w:t>
      </w:r>
      <w:r w:rsidRPr="004A49E9">
        <w:rPr>
          <w:rFonts w:eastAsia="SimSun"/>
          <w:szCs w:val="24"/>
          <w:highlight w:val="yellow"/>
          <w:u w:val="single"/>
          <w:bdr w:val="single" w:sz="4" w:space="0" w:color="auto"/>
          <w:lang w:eastAsia="zh-CN"/>
        </w:rPr>
        <w:t>significant variable</w:t>
      </w:r>
      <w:r w:rsidRPr="004A49E9">
        <w:rPr>
          <w:rFonts w:eastAsia="SimSun"/>
          <w:bCs/>
          <w:szCs w:val="26"/>
          <w:highlight w:val="yellow"/>
          <w:u w:val="single"/>
        </w:rPr>
        <w:t xml:space="preserve"> in</w:t>
      </w:r>
      <w:r w:rsidRPr="00803A2E">
        <w:rPr>
          <w:rFonts w:eastAsia="SimSun"/>
          <w:szCs w:val="24"/>
          <w:u w:val="single"/>
          <w:lang w:eastAsia="zh-CN"/>
        </w:rPr>
        <w:t xml:space="preserve"> understanding economic conditions and </w:t>
      </w:r>
      <w:r w:rsidRPr="004A49E9">
        <w:rPr>
          <w:rFonts w:eastAsia="SimSun"/>
          <w:szCs w:val="24"/>
          <w:highlight w:val="yellow"/>
          <w:u w:val="single"/>
          <w:lang w:eastAsia="zh-CN"/>
        </w:rPr>
        <w:t xml:space="preserve">security </w:t>
      </w:r>
      <w:proofErr w:type="spellStart"/>
      <w:r w:rsidRPr="004A49E9">
        <w:rPr>
          <w:rFonts w:eastAsia="SimSun"/>
          <w:szCs w:val="24"/>
          <w:highlight w:val="yellow"/>
          <w:u w:val="single"/>
          <w:lang w:eastAsia="zh-CN"/>
        </w:rPr>
        <w:t>behaviour</w:t>
      </w:r>
      <w:proofErr w:type="spellEnd"/>
      <w:r w:rsidRPr="00803A2E">
        <w:rPr>
          <w:rFonts w:eastAsia="SimSun"/>
          <w:szCs w:val="24"/>
          <w:u w:val="single"/>
          <w:lang w:eastAsia="zh-CN"/>
        </w:rPr>
        <w:t xml:space="preserve"> of states</w:t>
      </w:r>
      <w:r w:rsidRPr="005B5E69">
        <w:rPr>
          <w:rFonts w:eastAsia="SimSun"/>
          <w:sz w:val="16"/>
          <w:szCs w:val="24"/>
          <w:lang w:eastAsia="zh-CN"/>
        </w:rPr>
        <w:t xml:space="preserve">. He argues that interdependent states are likely to gain pacific benefits from trade so long as they have an optimistic view of future trade relations. However, </w:t>
      </w:r>
      <w:r w:rsidRPr="004A49E9">
        <w:rPr>
          <w:rFonts w:eastAsia="SimSun"/>
          <w:szCs w:val="24"/>
          <w:highlight w:val="yellow"/>
          <w:u w:val="single"/>
          <w:lang w:eastAsia="zh-CN"/>
        </w:rPr>
        <w:t>if</w:t>
      </w:r>
      <w:r w:rsidRPr="00803A2E">
        <w:rPr>
          <w:rFonts w:eastAsia="SimSun"/>
          <w:szCs w:val="24"/>
          <w:u w:val="single"/>
          <w:lang w:eastAsia="zh-CN"/>
        </w:rPr>
        <w:t xml:space="preserve"> the </w:t>
      </w:r>
      <w:r w:rsidRPr="004A49E9">
        <w:rPr>
          <w:rFonts w:eastAsia="SimSun"/>
          <w:szCs w:val="24"/>
          <w:highlight w:val="yellow"/>
          <w:u w:val="single"/>
          <w:lang w:eastAsia="zh-CN"/>
        </w:rPr>
        <w:t>expectations</w:t>
      </w:r>
      <w:r w:rsidRPr="00803A2E">
        <w:rPr>
          <w:rFonts w:eastAsia="SimSun"/>
          <w:szCs w:val="24"/>
          <w:u w:val="single"/>
          <w:lang w:eastAsia="zh-CN"/>
        </w:rPr>
        <w:t xml:space="preserve"> of future trade </w:t>
      </w:r>
      <w:r w:rsidRPr="004A49E9">
        <w:rPr>
          <w:rFonts w:eastAsia="SimSun"/>
          <w:szCs w:val="24"/>
          <w:highlight w:val="yellow"/>
          <w:u w:val="single"/>
          <w:lang w:eastAsia="zh-CN"/>
        </w:rPr>
        <w:t>decline</w:t>
      </w:r>
      <w:r w:rsidRPr="005B5E69">
        <w:rPr>
          <w:rFonts w:eastAsia="SimSun"/>
          <w:sz w:val="16"/>
          <w:szCs w:val="24"/>
          <w:lang w:eastAsia="zh-CN"/>
        </w:rPr>
        <w:t xml:space="preserve">, particularly for difficult to replace items such as energy resources, </w:t>
      </w:r>
      <w:r w:rsidRPr="004A49E9">
        <w:rPr>
          <w:rFonts w:eastAsia="SimSun"/>
          <w:szCs w:val="24"/>
          <w:highlight w:val="yellow"/>
          <w:u w:val="single"/>
          <w:lang w:eastAsia="zh-CN"/>
        </w:rPr>
        <w:t>the likelihood for conflict increases</w:t>
      </w:r>
      <w:r w:rsidRPr="004A49E9">
        <w:rPr>
          <w:rFonts w:eastAsia="SimSun"/>
          <w:b/>
          <w:szCs w:val="24"/>
          <w:highlight w:val="yellow"/>
          <w:u w:val="single"/>
          <w:lang w:eastAsia="zh-CN"/>
        </w:rPr>
        <w:t>,</w:t>
      </w:r>
      <w:r w:rsidRPr="004A49E9">
        <w:rPr>
          <w:rFonts w:eastAsia="SimSun"/>
          <w:szCs w:val="24"/>
          <w:highlight w:val="yellow"/>
          <w:u w:val="single"/>
          <w:lang w:eastAsia="zh-CN"/>
        </w:rPr>
        <w:t xml:space="preserve"> as states will</w:t>
      </w:r>
      <w:r w:rsidRPr="00803A2E">
        <w:rPr>
          <w:rFonts w:eastAsia="SimSun"/>
          <w:szCs w:val="24"/>
          <w:u w:val="single"/>
          <w:lang w:eastAsia="zh-CN"/>
        </w:rPr>
        <w:t xml:space="preserve"> be inclined to </w:t>
      </w:r>
      <w:r w:rsidRPr="004A49E9">
        <w:rPr>
          <w:rFonts w:eastAsia="SimSun"/>
          <w:szCs w:val="24"/>
          <w:highlight w:val="yellow"/>
          <w:u w:val="single"/>
          <w:lang w:eastAsia="zh-CN"/>
        </w:rPr>
        <w:t xml:space="preserve">use force </w:t>
      </w:r>
      <w:r w:rsidRPr="005620F6">
        <w:rPr>
          <w:rFonts w:eastAsia="SimSun"/>
          <w:szCs w:val="24"/>
          <w:u w:val="single"/>
          <w:lang w:eastAsia="zh-CN"/>
        </w:rPr>
        <w:t>to gain access to those resources</w:t>
      </w:r>
      <w:r w:rsidRPr="005620F6">
        <w:rPr>
          <w:rFonts w:eastAsia="SimSun"/>
          <w:bCs/>
          <w:szCs w:val="26"/>
          <w:u w:val="single"/>
        </w:rPr>
        <w:t>. C</w:t>
      </w:r>
      <w:r w:rsidRPr="005620F6">
        <w:rPr>
          <w:rFonts w:eastAsia="SimSun"/>
          <w:szCs w:val="24"/>
          <w:u w:val="single"/>
          <w:lang w:eastAsia="zh-CN"/>
        </w:rPr>
        <w:t>rises could</w:t>
      </w:r>
      <w:r w:rsidRPr="005620F6">
        <w:rPr>
          <w:rFonts w:eastAsia="SimSun"/>
          <w:sz w:val="16"/>
          <w:szCs w:val="24"/>
          <w:lang w:eastAsia="zh-CN"/>
        </w:rPr>
        <w:t xml:space="preserve"> potentially be the </w:t>
      </w:r>
      <w:r w:rsidRPr="005620F6">
        <w:rPr>
          <w:rFonts w:eastAsia="SimSun"/>
          <w:szCs w:val="24"/>
          <w:u w:val="single"/>
          <w:lang w:eastAsia="zh-CN"/>
        </w:rPr>
        <w:t>trigger</w:t>
      </w:r>
      <w:r w:rsidRPr="005620F6">
        <w:rPr>
          <w:rFonts w:eastAsia="SimSun"/>
          <w:sz w:val="16"/>
          <w:szCs w:val="24"/>
          <w:lang w:eastAsia="zh-CN"/>
        </w:rPr>
        <w:t xml:space="preserve"> for </w:t>
      </w:r>
      <w:r w:rsidRPr="005620F6">
        <w:rPr>
          <w:rFonts w:eastAsia="SimSun"/>
          <w:szCs w:val="24"/>
          <w:u w:val="single"/>
          <w:lang w:eastAsia="zh-CN"/>
        </w:rPr>
        <w:t>decreased trade expectations</w:t>
      </w:r>
      <w:r w:rsidRPr="005620F6">
        <w:rPr>
          <w:rFonts w:eastAsia="SimSun"/>
          <w:sz w:val="16"/>
          <w:szCs w:val="24"/>
          <w:lang w:eastAsia="zh-CN"/>
        </w:rPr>
        <w:t xml:space="preserve"> either on its own o</w:t>
      </w:r>
    </w:p>
    <w:p w:rsidR="00A13B82" w:rsidRPr="005B5E69" w:rsidRDefault="00A13B82" w:rsidP="00A13B82">
      <w:pPr>
        <w:rPr>
          <w:rFonts w:eastAsia="SimSun"/>
          <w:sz w:val="16"/>
          <w:szCs w:val="24"/>
          <w:lang w:eastAsia="zh-CN"/>
        </w:rPr>
      </w:pPr>
      <w:proofErr w:type="gramStart"/>
      <w:r w:rsidRPr="005620F6">
        <w:rPr>
          <w:rFonts w:eastAsia="SimSun"/>
          <w:sz w:val="16"/>
          <w:szCs w:val="24"/>
          <w:lang w:eastAsia="zh-CN"/>
        </w:rPr>
        <w:t>r</w:t>
      </w:r>
      <w:proofErr w:type="gramEnd"/>
      <w:r w:rsidRPr="005620F6">
        <w:rPr>
          <w:rFonts w:eastAsia="SimSun"/>
          <w:sz w:val="16"/>
          <w:szCs w:val="24"/>
          <w:lang w:eastAsia="zh-CN"/>
        </w:rPr>
        <w:t xml:space="preserve"> because it triggers protectionist moves by interdependent states.4 Third, </w:t>
      </w:r>
      <w:r w:rsidRPr="005620F6">
        <w:rPr>
          <w:rFonts w:eastAsia="SimSun"/>
          <w:szCs w:val="24"/>
          <w:u w:val="single"/>
          <w:lang w:eastAsia="zh-CN"/>
        </w:rPr>
        <w:t xml:space="preserve">others have considered the link between economic decline and external armed conflict at a national level. </w:t>
      </w:r>
      <w:proofErr w:type="spellStart"/>
      <w:r w:rsidRPr="005620F6">
        <w:rPr>
          <w:rFonts w:eastAsia="SimSun"/>
          <w:szCs w:val="24"/>
          <w:u w:val="single"/>
          <w:lang w:eastAsia="zh-CN"/>
        </w:rPr>
        <w:t>Blomberg</w:t>
      </w:r>
      <w:proofErr w:type="spellEnd"/>
      <w:r w:rsidRPr="005620F6">
        <w:rPr>
          <w:rFonts w:eastAsia="SimSun"/>
          <w:szCs w:val="24"/>
          <w:u w:val="single"/>
          <w:lang w:eastAsia="zh-CN"/>
        </w:rPr>
        <w:t xml:space="preserve"> and Hess</w:t>
      </w:r>
      <w:r w:rsidRPr="005620F6">
        <w:rPr>
          <w:rFonts w:eastAsia="SimSun"/>
          <w:sz w:val="16"/>
          <w:szCs w:val="24"/>
          <w:lang w:eastAsia="zh-CN"/>
        </w:rPr>
        <w:t xml:space="preserve"> (2002) </w:t>
      </w:r>
      <w:r w:rsidRPr="005620F6">
        <w:rPr>
          <w:rFonts w:eastAsia="SimSun"/>
          <w:szCs w:val="24"/>
          <w:u w:val="single"/>
          <w:lang w:eastAsia="zh-CN"/>
        </w:rPr>
        <w:t xml:space="preserve">find </w:t>
      </w:r>
      <w:r w:rsidRPr="005620F6">
        <w:rPr>
          <w:rFonts w:eastAsia="SimSun"/>
          <w:bCs/>
          <w:szCs w:val="26"/>
          <w:u w:val="single"/>
        </w:rPr>
        <w:t>a s</w:t>
      </w:r>
      <w:r w:rsidRPr="005620F6">
        <w:rPr>
          <w:rFonts w:eastAsia="SimSun"/>
          <w:szCs w:val="24"/>
          <w:u w:val="single"/>
          <w:lang w:eastAsia="zh-CN"/>
        </w:rPr>
        <w:t>trong correlat</w:t>
      </w:r>
      <w:r w:rsidRPr="005620F6">
        <w:rPr>
          <w:rFonts w:eastAsia="SimSun"/>
          <w:bCs/>
          <w:szCs w:val="26"/>
          <w:u w:val="single"/>
        </w:rPr>
        <w:t xml:space="preserve">ion </w:t>
      </w:r>
      <w:r w:rsidRPr="005620F6">
        <w:rPr>
          <w:rFonts w:eastAsia="SimSun"/>
          <w:szCs w:val="24"/>
          <w:u w:val="single"/>
          <w:lang w:eastAsia="zh-CN"/>
        </w:rPr>
        <w:t>between internal conflict</w:t>
      </w:r>
      <w:r w:rsidRPr="00803A2E">
        <w:rPr>
          <w:rFonts w:eastAsia="SimSun"/>
          <w:szCs w:val="24"/>
          <w:u w:val="single"/>
          <w:lang w:eastAsia="zh-CN"/>
        </w:rPr>
        <w:t xml:space="preserve"> and external </w:t>
      </w:r>
      <w:r w:rsidRPr="00803A2E">
        <w:rPr>
          <w:rFonts w:eastAsia="SimSun"/>
          <w:bCs/>
          <w:szCs w:val="26"/>
          <w:u w:val="single"/>
        </w:rPr>
        <w:t xml:space="preserve">conflict, </w:t>
      </w:r>
      <w:r w:rsidRPr="00803A2E">
        <w:rPr>
          <w:rFonts w:eastAsia="SimSun"/>
          <w:szCs w:val="24"/>
          <w:u w:val="single"/>
          <w:lang w:eastAsia="zh-CN"/>
        </w:rPr>
        <w:t>particularly</w:t>
      </w:r>
      <w:r w:rsidRPr="00803A2E">
        <w:rPr>
          <w:rFonts w:eastAsia="SimSun"/>
          <w:b/>
          <w:szCs w:val="24"/>
          <w:u w:val="single"/>
          <w:lang w:eastAsia="zh-CN"/>
        </w:rPr>
        <w:t xml:space="preserve"> </w:t>
      </w:r>
      <w:r w:rsidRPr="00803A2E">
        <w:rPr>
          <w:rFonts w:eastAsia="SimSun"/>
          <w:szCs w:val="24"/>
          <w:u w:val="single"/>
          <w:lang w:eastAsia="zh-CN"/>
        </w:rPr>
        <w:t>during</w:t>
      </w:r>
      <w:r w:rsidRPr="005B5E69">
        <w:rPr>
          <w:rFonts w:eastAsia="SimSun"/>
          <w:sz w:val="16"/>
          <w:szCs w:val="24"/>
          <w:lang w:eastAsia="zh-CN"/>
        </w:rPr>
        <w:t xml:space="preserve"> periods of </w:t>
      </w:r>
      <w:r w:rsidRPr="00803A2E">
        <w:rPr>
          <w:rFonts w:eastAsia="SimSun"/>
          <w:szCs w:val="24"/>
          <w:u w:val="single"/>
          <w:lang w:eastAsia="zh-CN"/>
        </w:rPr>
        <w:t>economic downturn</w:t>
      </w:r>
      <w:r w:rsidRPr="005B5E69">
        <w:rPr>
          <w:rFonts w:eastAsia="SimSun"/>
          <w:sz w:val="16"/>
          <w:szCs w:val="24"/>
          <w:lang w:eastAsia="zh-CN"/>
        </w:rPr>
        <w:t xml:space="preserve">. They write: The linkages between internal and external conflict and prosperity are strong and mutually reinforcing. Economic conflict tends to spawn internal conflict, which in turn returns the </w:t>
      </w:r>
      <w:proofErr w:type="spellStart"/>
      <w:r w:rsidRPr="005B5E69">
        <w:rPr>
          <w:rFonts w:eastAsia="SimSun"/>
          <w:sz w:val="16"/>
          <w:szCs w:val="24"/>
          <w:lang w:eastAsia="zh-CN"/>
        </w:rPr>
        <w:t>favour</w:t>
      </w:r>
      <w:proofErr w:type="spellEnd"/>
      <w:r w:rsidRPr="005B5E69">
        <w:rPr>
          <w:rFonts w:eastAsia="SimSun"/>
          <w:sz w:val="16"/>
          <w:szCs w:val="24"/>
          <w:lang w:eastAsia="zh-CN"/>
        </w:rPr>
        <w:t xml:space="preserve">. Moreover, the </w:t>
      </w:r>
      <w:r w:rsidRPr="00803A2E">
        <w:rPr>
          <w:rFonts w:eastAsia="SimSun"/>
          <w:szCs w:val="24"/>
          <w:u w:val="single"/>
          <w:lang w:eastAsia="zh-CN"/>
        </w:rPr>
        <w:t xml:space="preserve">presence of a recession tends </w:t>
      </w:r>
      <w:r w:rsidRPr="00BA7659">
        <w:rPr>
          <w:rFonts w:eastAsia="SimSun"/>
          <w:szCs w:val="24"/>
          <w:u w:val="single"/>
          <w:lang w:eastAsia="zh-CN"/>
        </w:rPr>
        <w:t>to amplify the extent to which international and external conflicts self-reinforce each other</w:t>
      </w:r>
      <w:r w:rsidRPr="00BA7659">
        <w:rPr>
          <w:rFonts w:eastAsia="SimSun"/>
          <w:sz w:val="16"/>
          <w:szCs w:val="24"/>
          <w:lang w:eastAsia="zh-CN"/>
        </w:rPr>
        <w:t>. (</w:t>
      </w:r>
      <w:proofErr w:type="spellStart"/>
      <w:r w:rsidRPr="00BA7659">
        <w:rPr>
          <w:rFonts w:eastAsia="SimSun"/>
          <w:sz w:val="16"/>
          <w:szCs w:val="24"/>
          <w:lang w:eastAsia="zh-CN"/>
        </w:rPr>
        <w:t>Blomberg</w:t>
      </w:r>
      <w:proofErr w:type="spellEnd"/>
      <w:r w:rsidRPr="00BA7659">
        <w:rPr>
          <w:rFonts w:eastAsia="SimSun"/>
          <w:sz w:val="16"/>
          <w:szCs w:val="24"/>
          <w:lang w:eastAsia="zh-CN"/>
        </w:rPr>
        <w:t xml:space="preserve"> &amp; Hess, 2002. p. 89) </w:t>
      </w:r>
      <w:r w:rsidRPr="00BA7659">
        <w:rPr>
          <w:rFonts w:eastAsia="SimSun"/>
          <w:szCs w:val="24"/>
          <w:u w:val="single"/>
          <w:lang w:eastAsia="zh-CN"/>
        </w:rPr>
        <w:t>Economic decline has</w:t>
      </w:r>
      <w:r w:rsidRPr="00BA7659">
        <w:rPr>
          <w:rFonts w:eastAsia="SimSun"/>
          <w:sz w:val="16"/>
          <w:szCs w:val="24"/>
          <w:lang w:eastAsia="zh-CN"/>
        </w:rPr>
        <w:t xml:space="preserve"> also </w:t>
      </w:r>
      <w:r w:rsidRPr="00BA7659">
        <w:rPr>
          <w:rFonts w:eastAsia="SimSun"/>
          <w:szCs w:val="24"/>
          <w:u w:val="single"/>
          <w:lang w:eastAsia="zh-CN"/>
        </w:rPr>
        <w:t>been linked with an</w:t>
      </w:r>
      <w:r w:rsidRPr="00BA7659">
        <w:rPr>
          <w:rFonts w:eastAsia="SimSun"/>
          <w:bCs/>
          <w:szCs w:val="26"/>
          <w:u w:val="single"/>
        </w:rPr>
        <w:t xml:space="preserve"> </w:t>
      </w:r>
      <w:r w:rsidRPr="00BA7659">
        <w:rPr>
          <w:rFonts w:eastAsia="SimSun"/>
          <w:szCs w:val="24"/>
          <w:u w:val="single"/>
          <w:bdr w:val="single" w:sz="4" w:space="0" w:color="auto"/>
          <w:lang w:eastAsia="zh-CN"/>
        </w:rPr>
        <w:t>increase in the likelihood of terrorism</w:t>
      </w:r>
      <w:r w:rsidRPr="00BA7659">
        <w:rPr>
          <w:rFonts w:eastAsia="SimSun"/>
          <w:sz w:val="16"/>
          <w:szCs w:val="24"/>
          <w:lang w:eastAsia="zh-CN"/>
        </w:rPr>
        <w:t xml:space="preserve"> (</w:t>
      </w:r>
      <w:proofErr w:type="spellStart"/>
      <w:r w:rsidRPr="00BA7659">
        <w:rPr>
          <w:rFonts w:eastAsia="SimSun"/>
          <w:sz w:val="16"/>
          <w:szCs w:val="24"/>
          <w:lang w:eastAsia="zh-CN"/>
        </w:rPr>
        <w:t>Blomberg</w:t>
      </w:r>
      <w:proofErr w:type="spellEnd"/>
      <w:r w:rsidRPr="00BA7659">
        <w:rPr>
          <w:rFonts w:eastAsia="SimSun"/>
          <w:sz w:val="16"/>
          <w:szCs w:val="24"/>
          <w:lang w:eastAsia="zh-CN"/>
        </w:rPr>
        <w:t xml:space="preserve">, Hess, &amp; </w:t>
      </w:r>
      <w:proofErr w:type="spellStart"/>
      <w:r w:rsidRPr="00BA7659">
        <w:rPr>
          <w:rFonts w:eastAsia="SimSun"/>
          <w:sz w:val="16"/>
          <w:szCs w:val="24"/>
          <w:lang w:eastAsia="zh-CN"/>
        </w:rPr>
        <w:t>Weerapana</w:t>
      </w:r>
      <w:proofErr w:type="spellEnd"/>
      <w:r w:rsidRPr="00BA7659">
        <w:rPr>
          <w:rFonts w:eastAsia="SimSun"/>
          <w:sz w:val="16"/>
          <w:szCs w:val="24"/>
          <w:lang w:eastAsia="zh-CN"/>
        </w:rPr>
        <w:t>, 2004), which has the capacity to spill across borders and lead to external tensions. Furthermore, crises generally reduce the popularity of a sitting government</w:t>
      </w:r>
      <w:r w:rsidRPr="005B5E69">
        <w:rPr>
          <w:rFonts w:eastAsia="SimSun"/>
          <w:sz w:val="16"/>
          <w:szCs w:val="24"/>
          <w:lang w:eastAsia="zh-CN"/>
        </w:rPr>
        <w:t xml:space="preserve">. </w:t>
      </w:r>
      <w:r w:rsidRPr="004A49E9">
        <w:rPr>
          <w:rFonts w:eastAsia="SimSun"/>
          <w:szCs w:val="24"/>
          <w:highlight w:val="yellow"/>
          <w:u w:val="single"/>
          <w:bdr w:val="single" w:sz="4" w:space="0" w:color="auto"/>
          <w:lang w:eastAsia="zh-CN"/>
        </w:rPr>
        <w:t>"Diversionary theory"</w:t>
      </w:r>
      <w:r w:rsidRPr="004A49E9">
        <w:rPr>
          <w:rFonts w:eastAsia="SimSun"/>
          <w:szCs w:val="24"/>
          <w:highlight w:val="yellow"/>
          <w:u w:val="single"/>
          <w:lang w:eastAsia="zh-CN"/>
        </w:rPr>
        <w:t xml:space="preserve"> suggests</w:t>
      </w:r>
      <w:r w:rsidRPr="005B5E69">
        <w:rPr>
          <w:rFonts w:eastAsia="SimSun"/>
          <w:sz w:val="16"/>
          <w:szCs w:val="24"/>
          <w:lang w:eastAsia="zh-CN"/>
        </w:rPr>
        <w:t xml:space="preserve"> that, </w:t>
      </w:r>
      <w:r w:rsidRPr="004A49E9">
        <w:rPr>
          <w:rFonts w:eastAsia="SimSun"/>
          <w:szCs w:val="24"/>
          <w:highlight w:val="yellow"/>
          <w:u w:val="single"/>
          <w:lang w:eastAsia="zh-CN"/>
        </w:rPr>
        <w:t>when facing unpopularity</w:t>
      </w:r>
      <w:r w:rsidRPr="00803A2E">
        <w:rPr>
          <w:rFonts w:eastAsia="SimSun"/>
          <w:szCs w:val="24"/>
          <w:u w:val="single"/>
          <w:lang w:eastAsia="zh-CN"/>
        </w:rPr>
        <w:t xml:space="preserve"> arising </w:t>
      </w:r>
      <w:r w:rsidRPr="004A49E9">
        <w:rPr>
          <w:rFonts w:eastAsia="SimSun"/>
          <w:szCs w:val="24"/>
          <w:highlight w:val="yellow"/>
          <w:u w:val="single"/>
          <w:lang w:eastAsia="zh-CN"/>
        </w:rPr>
        <w:t>from economic decline</w:t>
      </w:r>
      <w:r w:rsidRPr="005B5E69">
        <w:rPr>
          <w:rFonts w:eastAsia="SimSun"/>
          <w:sz w:val="16"/>
          <w:szCs w:val="24"/>
          <w:lang w:eastAsia="zh-CN"/>
        </w:rPr>
        <w:t xml:space="preserve">, sitting </w:t>
      </w:r>
      <w:r w:rsidRPr="004A49E9">
        <w:rPr>
          <w:rFonts w:eastAsia="SimSun"/>
          <w:szCs w:val="24"/>
          <w:highlight w:val="yellow"/>
          <w:u w:val="single"/>
          <w:lang w:eastAsia="zh-CN"/>
        </w:rPr>
        <w:t>governments</w:t>
      </w:r>
      <w:r w:rsidRPr="00803A2E">
        <w:rPr>
          <w:rFonts w:eastAsia="SimSun"/>
          <w:szCs w:val="24"/>
          <w:u w:val="single"/>
          <w:lang w:eastAsia="zh-CN"/>
        </w:rPr>
        <w:t xml:space="preserve"> have increased incentives to </w:t>
      </w:r>
      <w:r w:rsidRPr="004A49E9">
        <w:rPr>
          <w:rFonts w:eastAsia="SimSun"/>
          <w:szCs w:val="24"/>
          <w:highlight w:val="yellow"/>
          <w:u w:val="single"/>
          <w:lang w:eastAsia="zh-CN"/>
        </w:rPr>
        <w:t>fabricate</w:t>
      </w:r>
      <w:r w:rsidRPr="00803A2E">
        <w:rPr>
          <w:rFonts w:eastAsia="SimSun"/>
          <w:szCs w:val="24"/>
          <w:u w:val="single"/>
          <w:lang w:eastAsia="zh-CN"/>
        </w:rPr>
        <w:t xml:space="preserve"> external</w:t>
      </w:r>
      <w:r w:rsidRPr="00803A2E">
        <w:rPr>
          <w:rFonts w:eastAsia="SimSun"/>
          <w:b/>
          <w:szCs w:val="24"/>
          <w:u w:val="single"/>
          <w:lang w:eastAsia="zh-CN"/>
        </w:rPr>
        <w:t xml:space="preserve"> </w:t>
      </w:r>
      <w:r w:rsidRPr="004A49E9">
        <w:rPr>
          <w:rFonts w:eastAsia="SimSun"/>
          <w:bCs/>
          <w:szCs w:val="26"/>
          <w:highlight w:val="yellow"/>
          <w:u w:val="single"/>
        </w:rPr>
        <w:t>military conflicts to create a 'rally around the flag'</w:t>
      </w:r>
      <w:r w:rsidRPr="004A49E9">
        <w:rPr>
          <w:rFonts w:eastAsia="SimSun"/>
          <w:sz w:val="16"/>
          <w:szCs w:val="24"/>
          <w:highlight w:val="yellow"/>
          <w:lang w:eastAsia="zh-CN"/>
        </w:rPr>
        <w:t xml:space="preserve"> </w:t>
      </w:r>
      <w:proofErr w:type="spellStart"/>
      <w:r w:rsidRPr="004A49E9">
        <w:rPr>
          <w:rFonts w:eastAsia="SimSun"/>
          <w:bCs/>
          <w:szCs w:val="26"/>
          <w:highlight w:val="yellow"/>
          <w:u w:val="single"/>
        </w:rPr>
        <w:t>effect</w:t>
      </w:r>
      <w:r w:rsidRPr="005B5E69">
        <w:rPr>
          <w:rFonts w:eastAsia="SimSun"/>
          <w:sz w:val="16"/>
          <w:szCs w:val="24"/>
          <w:lang w:eastAsia="zh-CN"/>
        </w:rPr>
        <w:t>.Wang</w:t>
      </w:r>
      <w:proofErr w:type="spellEnd"/>
      <w:r w:rsidRPr="005B5E69">
        <w:rPr>
          <w:rFonts w:eastAsia="SimSun"/>
          <w:sz w:val="16"/>
          <w:szCs w:val="24"/>
          <w:lang w:eastAsia="zh-CN"/>
        </w:rPr>
        <w:t xml:space="preserve"> (1996), </w:t>
      </w:r>
      <w:proofErr w:type="spellStart"/>
      <w:r w:rsidRPr="005B5E69">
        <w:rPr>
          <w:rFonts w:eastAsia="SimSun"/>
          <w:sz w:val="16"/>
          <w:szCs w:val="24"/>
          <w:lang w:eastAsia="zh-CN"/>
        </w:rPr>
        <w:t>DeRouen</w:t>
      </w:r>
      <w:proofErr w:type="spellEnd"/>
      <w:r w:rsidRPr="005B5E69">
        <w:rPr>
          <w:rFonts w:eastAsia="SimSun"/>
          <w:sz w:val="16"/>
          <w:szCs w:val="24"/>
          <w:lang w:eastAsia="zh-CN"/>
        </w:rPr>
        <w:t xml:space="preserve"> (1995). </w:t>
      </w:r>
      <w:proofErr w:type="gramStart"/>
      <w:r w:rsidRPr="005B5E69">
        <w:rPr>
          <w:rFonts w:eastAsia="SimSun"/>
          <w:sz w:val="16"/>
          <w:szCs w:val="24"/>
          <w:lang w:eastAsia="zh-CN"/>
        </w:rPr>
        <w:t>and</w:t>
      </w:r>
      <w:proofErr w:type="gramEnd"/>
      <w:r w:rsidRPr="005B5E69">
        <w:rPr>
          <w:rFonts w:eastAsia="SimSun"/>
          <w:sz w:val="16"/>
          <w:szCs w:val="24"/>
          <w:lang w:eastAsia="zh-CN"/>
        </w:rPr>
        <w:t xml:space="preserve"> </w:t>
      </w:r>
      <w:proofErr w:type="spellStart"/>
      <w:r w:rsidRPr="005B5E69">
        <w:rPr>
          <w:rFonts w:eastAsia="SimSun"/>
          <w:sz w:val="16"/>
          <w:szCs w:val="24"/>
          <w:lang w:eastAsia="zh-CN"/>
        </w:rPr>
        <w:t>Blomberg</w:t>
      </w:r>
      <w:proofErr w:type="spellEnd"/>
      <w:r w:rsidRPr="005B5E69">
        <w:rPr>
          <w:rFonts w:eastAsia="SimSun"/>
          <w:sz w:val="16"/>
          <w:szCs w:val="24"/>
          <w:lang w:eastAsia="zh-CN"/>
        </w:rPr>
        <w:t xml:space="preserve">, Hess, and Thacker (2006) find supporting evidence showing that economic decline and use of force are at least indirectly correlated. </w:t>
      </w:r>
      <w:proofErr w:type="spellStart"/>
      <w:r w:rsidRPr="005B5E69">
        <w:rPr>
          <w:rFonts w:eastAsia="SimSun"/>
          <w:sz w:val="16"/>
          <w:szCs w:val="24"/>
          <w:lang w:eastAsia="zh-CN"/>
        </w:rPr>
        <w:t>Gelpi</w:t>
      </w:r>
      <w:proofErr w:type="spellEnd"/>
      <w:r w:rsidRPr="005B5E69">
        <w:rPr>
          <w:rFonts w:eastAsia="SimSun"/>
          <w:sz w:val="16"/>
          <w:szCs w:val="24"/>
          <w:lang w:eastAsia="zh-CN"/>
        </w:rPr>
        <w:t xml:space="preserve"> (1997), Miller (1999), and Kisangani and Pickering (2009) suggest that </w:t>
      </w:r>
      <w:r w:rsidRPr="00803A2E">
        <w:rPr>
          <w:rFonts w:eastAsia="SimSun"/>
          <w:szCs w:val="24"/>
          <w:u w:val="single"/>
          <w:lang w:eastAsia="zh-CN"/>
        </w:rPr>
        <w:t>the tendency towards diversionary tactics are greater for democratic states</w:t>
      </w:r>
      <w:r w:rsidRPr="005B5E69">
        <w:rPr>
          <w:rFonts w:eastAsia="SimSun"/>
          <w:sz w:val="16"/>
          <w:szCs w:val="24"/>
          <w:lang w:eastAsia="zh-CN"/>
        </w:rPr>
        <w:t xml:space="preserve"> than autocratic states, due to the fact that democratic leaders are generally more susceptible to being removed from office due to lack of domestic support. </w:t>
      </w:r>
      <w:proofErr w:type="spellStart"/>
      <w:r w:rsidRPr="005B5E69">
        <w:rPr>
          <w:rFonts w:eastAsia="SimSun"/>
          <w:sz w:val="16"/>
          <w:szCs w:val="24"/>
          <w:lang w:eastAsia="zh-CN"/>
        </w:rPr>
        <w:t>DeRouen</w:t>
      </w:r>
      <w:proofErr w:type="spellEnd"/>
      <w:r w:rsidRPr="005B5E69">
        <w:rPr>
          <w:rFonts w:eastAsia="SimSun"/>
          <w:sz w:val="16"/>
          <w:szCs w:val="24"/>
          <w:lang w:eastAsia="zh-CN"/>
        </w:rPr>
        <w:t xml:space="preserve"> (2000) has provided evidence showing that </w:t>
      </w:r>
      <w:r w:rsidRPr="004A49E9">
        <w:rPr>
          <w:rFonts w:eastAsia="SimSun"/>
          <w:szCs w:val="24"/>
          <w:highlight w:val="yellow"/>
          <w:u w:val="single"/>
          <w:lang w:eastAsia="zh-CN"/>
        </w:rPr>
        <w:t xml:space="preserve">periods of weak economic performance in the </w:t>
      </w:r>
      <w:smartTag w:uri="urn:schemas-microsoft-com:office:smarttags" w:element="place">
        <w:smartTag w:uri="urn:schemas-microsoft-com:office:smarttags" w:element="country-region">
          <w:r w:rsidRPr="004A49E9">
            <w:rPr>
              <w:rFonts w:eastAsia="SimSun"/>
              <w:szCs w:val="24"/>
              <w:highlight w:val="yellow"/>
              <w:u w:val="single"/>
              <w:bdr w:val="single" w:sz="4" w:space="0" w:color="auto"/>
              <w:lang w:eastAsia="zh-CN"/>
            </w:rPr>
            <w:t>U</w:t>
          </w:r>
          <w:r w:rsidRPr="005B5E69">
            <w:rPr>
              <w:rFonts w:eastAsia="SimSun"/>
              <w:sz w:val="16"/>
              <w:szCs w:val="24"/>
              <w:lang w:eastAsia="zh-CN"/>
            </w:rPr>
            <w:t xml:space="preserve">nited </w:t>
          </w:r>
          <w:r w:rsidRPr="004A49E9">
            <w:rPr>
              <w:rFonts w:eastAsia="SimSun"/>
              <w:szCs w:val="24"/>
              <w:highlight w:val="yellow"/>
              <w:u w:val="single"/>
              <w:bdr w:val="single" w:sz="4" w:space="0" w:color="auto"/>
              <w:lang w:eastAsia="zh-CN"/>
            </w:rPr>
            <w:t>S</w:t>
          </w:r>
          <w:r w:rsidRPr="005B5E69">
            <w:rPr>
              <w:rFonts w:eastAsia="SimSun"/>
              <w:sz w:val="16"/>
              <w:szCs w:val="24"/>
              <w:lang w:eastAsia="zh-CN"/>
            </w:rPr>
            <w:t>tates</w:t>
          </w:r>
        </w:smartTag>
      </w:smartTag>
      <w:r w:rsidRPr="005B5E69">
        <w:rPr>
          <w:rFonts w:eastAsia="SimSun"/>
          <w:sz w:val="16"/>
          <w:szCs w:val="24"/>
          <w:lang w:eastAsia="zh-CN"/>
        </w:rPr>
        <w:t xml:space="preserve">, and thus weak Presidential popularity, </w:t>
      </w:r>
      <w:r w:rsidRPr="004A49E9">
        <w:rPr>
          <w:rFonts w:eastAsia="SimSun"/>
          <w:szCs w:val="24"/>
          <w:highlight w:val="yellow"/>
          <w:u w:val="single"/>
          <w:lang w:eastAsia="zh-CN"/>
        </w:rPr>
        <w:t xml:space="preserve">are </w:t>
      </w:r>
      <w:r w:rsidRPr="004A49E9">
        <w:rPr>
          <w:rFonts w:eastAsia="SimSun"/>
          <w:szCs w:val="24"/>
          <w:highlight w:val="yellow"/>
          <w:u w:val="single"/>
          <w:bdr w:val="single" w:sz="4" w:space="0" w:color="auto"/>
          <w:lang w:eastAsia="zh-CN"/>
        </w:rPr>
        <w:t>statistically linked</w:t>
      </w:r>
      <w:r w:rsidRPr="004A49E9">
        <w:rPr>
          <w:rFonts w:eastAsia="SimSun"/>
          <w:szCs w:val="24"/>
          <w:highlight w:val="yellow"/>
          <w:u w:val="single"/>
          <w:lang w:eastAsia="zh-CN"/>
        </w:rPr>
        <w:t xml:space="preserve"> </w:t>
      </w:r>
      <w:r w:rsidRPr="004A49E9">
        <w:rPr>
          <w:rFonts w:eastAsia="SimSun"/>
          <w:bCs/>
          <w:szCs w:val="26"/>
          <w:highlight w:val="yellow"/>
          <w:u w:val="single"/>
        </w:rPr>
        <w:t>to an increase in</w:t>
      </w:r>
      <w:r w:rsidRPr="00803A2E">
        <w:rPr>
          <w:rFonts w:eastAsia="SimSun"/>
          <w:bCs/>
          <w:szCs w:val="26"/>
          <w:u w:val="single"/>
        </w:rPr>
        <w:t xml:space="preserve"> the</w:t>
      </w:r>
      <w:r w:rsidRPr="00803A2E">
        <w:rPr>
          <w:rFonts w:eastAsia="SimSun"/>
          <w:b/>
          <w:szCs w:val="24"/>
          <w:u w:val="single"/>
          <w:lang w:eastAsia="zh-CN"/>
        </w:rPr>
        <w:t xml:space="preserve"> </w:t>
      </w:r>
      <w:r w:rsidRPr="004A49E9">
        <w:rPr>
          <w:rFonts w:eastAsia="SimSun"/>
          <w:bCs/>
          <w:szCs w:val="26"/>
          <w:highlight w:val="yellow"/>
          <w:u w:val="single"/>
        </w:rPr>
        <w:t>use of force</w:t>
      </w:r>
      <w:r w:rsidRPr="005B5E69">
        <w:rPr>
          <w:rFonts w:eastAsia="SimSun"/>
          <w:sz w:val="16"/>
          <w:szCs w:val="24"/>
          <w:lang w:eastAsia="zh-CN"/>
        </w:rPr>
        <w:t xml:space="preserve">. In summary, recent economic scholarship positively correlates economic integration with an increase in the frequency of economic crises, whereas </w:t>
      </w:r>
      <w:r w:rsidRPr="00803A2E">
        <w:rPr>
          <w:rFonts w:eastAsia="SimSun"/>
          <w:szCs w:val="24"/>
          <w:u w:val="single"/>
          <w:lang w:eastAsia="zh-CN"/>
        </w:rPr>
        <w:t>political science</w:t>
      </w:r>
      <w:r w:rsidRPr="00803A2E">
        <w:rPr>
          <w:rFonts w:eastAsia="SimSun"/>
          <w:bCs/>
          <w:szCs w:val="26"/>
          <w:u w:val="single"/>
        </w:rPr>
        <w:t xml:space="preserve"> </w:t>
      </w:r>
      <w:r w:rsidRPr="00803A2E">
        <w:rPr>
          <w:rFonts w:eastAsia="SimSun"/>
          <w:szCs w:val="24"/>
          <w:u w:val="single"/>
          <w:lang w:eastAsia="zh-CN"/>
        </w:rPr>
        <w:t>scholarship links economic decline with external conflict</w:t>
      </w:r>
      <w:r w:rsidRPr="005B5E69">
        <w:rPr>
          <w:rFonts w:eastAsia="SimSun"/>
          <w:b/>
          <w:sz w:val="16"/>
          <w:szCs w:val="24"/>
          <w:lang w:eastAsia="zh-CN"/>
        </w:rPr>
        <w:t xml:space="preserve"> </w:t>
      </w:r>
      <w:r w:rsidRPr="00803A2E">
        <w:rPr>
          <w:rFonts w:eastAsia="SimSun"/>
          <w:szCs w:val="24"/>
          <w:u w:val="single"/>
          <w:lang w:eastAsia="zh-CN"/>
        </w:rPr>
        <w:t>at systemic, dyadic and national levels</w:t>
      </w:r>
      <w:r w:rsidRPr="005B5E69">
        <w:rPr>
          <w:rFonts w:eastAsia="SimSun"/>
          <w:sz w:val="16"/>
          <w:szCs w:val="24"/>
          <w:lang w:eastAsia="zh-CN"/>
        </w:rPr>
        <w:t xml:space="preserve">.5 </w:t>
      </w:r>
      <w:proofErr w:type="gramStart"/>
      <w:r w:rsidRPr="005B5E69">
        <w:rPr>
          <w:rFonts w:eastAsia="SimSun"/>
          <w:sz w:val="16"/>
          <w:szCs w:val="24"/>
          <w:lang w:eastAsia="zh-CN"/>
        </w:rPr>
        <w:t>This</w:t>
      </w:r>
      <w:proofErr w:type="gramEnd"/>
      <w:r w:rsidRPr="005B5E69">
        <w:rPr>
          <w:rFonts w:eastAsia="SimSun"/>
          <w:sz w:val="16"/>
          <w:szCs w:val="24"/>
          <w:lang w:eastAsia="zh-CN"/>
        </w:rPr>
        <w:t xml:space="preserve"> implied connection between integration, crises and armed conflict has not featured prominently in the economic-security debate and deserves more attention. </w:t>
      </w:r>
    </w:p>
    <w:p w:rsidR="00A13B82" w:rsidRPr="00121133" w:rsidRDefault="00A13B82" w:rsidP="00A13B82"/>
    <w:p w:rsidR="00A13B82" w:rsidRPr="00D17C4E" w:rsidRDefault="00A13B82" w:rsidP="00A13B82"/>
    <w:p w:rsidR="00A13B82" w:rsidRPr="00D17C4E" w:rsidRDefault="00A13B82" w:rsidP="00A13B82"/>
    <w:p w:rsidR="00A13B82" w:rsidRPr="00D071C8" w:rsidRDefault="00A13B82" w:rsidP="00A13B82">
      <w:pPr>
        <w:pStyle w:val="Heading4"/>
      </w:pPr>
      <w:r w:rsidRPr="00D071C8">
        <w:t xml:space="preserve">Supreme </w:t>
      </w:r>
      <w:proofErr w:type="gramStart"/>
      <w:r w:rsidRPr="00D071C8">
        <w:t>court</w:t>
      </w:r>
      <w:proofErr w:type="gramEnd"/>
      <w:r w:rsidRPr="00D071C8">
        <w:t xml:space="preserve"> action to restrict detention powers is key </w:t>
      </w:r>
    </w:p>
    <w:p w:rsidR="00A13B82" w:rsidRPr="001824E6" w:rsidRDefault="00A13B82" w:rsidP="00A13B82">
      <w:r w:rsidRPr="00D071C8">
        <w:rPr>
          <w:rStyle w:val="StyleStyleBold12pt"/>
        </w:rPr>
        <w:t>Reinhardt 6</w:t>
      </w:r>
      <w:r w:rsidRPr="00D071C8">
        <w:t xml:space="preserve"> (Stephen, Judge, U.S. Court of Appeals for the Ninth Circuit, "The Judicial Role in National Security," http://www.bu.edu/law/central/jd/organizations/journals/bulr/volume86n5/documents/REINHARDTv.2.pdf)</w:t>
      </w:r>
    </w:p>
    <w:p w:rsidR="00A13B82" w:rsidRPr="00D071C8" w:rsidRDefault="00A13B82" w:rsidP="00A13B82">
      <w:pPr>
        <w:rPr>
          <w:bCs/>
          <w:highlight w:val="yellow"/>
          <w:u w:val="single"/>
        </w:rPr>
      </w:pPr>
      <w:r w:rsidRPr="00A50228">
        <w:rPr>
          <w:bCs/>
          <w:highlight w:val="yellow"/>
          <w:u w:val="single"/>
        </w:rPr>
        <w:t>The role of judges during</w:t>
      </w:r>
      <w:r w:rsidRPr="001824E6">
        <w:rPr>
          <w:sz w:val="16"/>
        </w:rPr>
        <w:t xml:space="preserve"> times of war – whether it be a traditional war or </w:t>
      </w:r>
      <w:r w:rsidRPr="00A50228">
        <w:rPr>
          <w:bCs/>
          <w:highlight w:val="yellow"/>
          <w:u w:val="single"/>
        </w:rPr>
        <w:t xml:space="preserve">a </w:t>
      </w:r>
      <w:r w:rsidRPr="00A50228">
        <w:rPr>
          <w:bCs/>
          <w:sz w:val="12"/>
          <w:highlight w:val="yellow"/>
        </w:rPr>
        <w:t>¶</w:t>
      </w:r>
      <w:r w:rsidRPr="00A50228">
        <w:rPr>
          <w:bCs/>
          <w:highlight w:val="yellow"/>
          <w:u w:val="single"/>
        </w:rPr>
        <w:t xml:space="preserve"> “war on terrorism</w:t>
      </w:r>
      <w:r w:rsidRPr="001824E6">
        <w:rPr>
          <w:sz w:val="16"/>
        </w:rPr>
        <w:t xml:space="preserve">” – </w:t>
      </w:r>
      <w:r w:rsidRPr="00A50228">
        <w:rPr>
          <w:bCs/>
          <w:highlight w:val="yellow"/>
          <w:u w:val="single"/>
        </w:rPr>
        <w:t>is</w:t>
      </w:r>
      <w:r w:rsidRPr="001824E6">
        <w:rPr>
          <w:bCs/>
          <w:u w:val="single"/>
        </w:rPr>
        <w:t xml:space="preserve"> essentially </w:t>
      </w:r>
      <w:r w:rsidRPr="00A50228">
        <w:rPr>
          <w:bCs/>
          <w:highlight w:val="yellow"/>
          <w:u w:val="single"/>
        </w:rPr>
        <w:t>no different than during times of peace</w:t>
      </w:r>
      <w:r w:rsidRPr="00A50228">
        <w:rPr>
          <w:sz w:val="16"/>
          <w:highlight w:val="yellow"/>
        </w:rPr>
        <w:t xml:space="preserve">: </w:t>
      </w:r>
      <w:r w:rsidRPr="00A50228">
        <w:rPr>
          <w:bCs/>
          <w:highlight w:val="yellow"/>
          <w:u w:val="single"/>
        </w:rPr>
        <w:t xml:space="preserve">it is </w:t>
      </w:r>
      <w:r w:rsidRPr="00A50228">
        <w:rPr>
          <w:bCs/>
          <w:sz w:val="12"/>
          <w:highlight w:val="yellow"/>
        </w:rPr>
        <w:t>¶</w:t>
      </w:r>
      <w:r w:rsidRPr="00A50228">
        <w:rPr>
          <w:bCs/>
          <w:highlight w:val="yellow"/>
          <w:u w:val="single"/>
        </w:rPr>
        <w:t xml:space="preserve"> to interpret the law</w:t>
      </w:r>
      <w:r w:rsidRPr="001824E6">
        <w:rPr>
          <w:sz w:val="16"/>
        </w:rPr>
        <w:t xml:space="preserve"> to the best of our ability, </w:t>
      </w:r>
      <w:r w:rsidRPr="001824E6">
        <w:rPr>
          <w:bCs/>
          <w:u w:val="single"/>
        </w:rPr>
        <w:t xml:space="preserve">consistent with our </w:t>
      </w:r>
      <w:r w:rsidRPr="001824E6">
        <w:rPr>
          <w:bCs/>
          <w:sz w:val="12"/>
        </w:rPr>
        <w:t>¶</w:t>
      </w:r>
      <w:r w:rsidRPr="001824E6">
        <w:rPr>
          <w:bCs/>
          <w:u w:val="single"/>
        </w:rPr>
        <w:t xml:space="preserve"> constitutionally mandated role </w:t>
      </w:r>
      <w:r w:rsidRPr="001824E6">
        <w:rPr>
          <w:b/>
          <w:iCs/>
          <w:u w:val="single"/>
          <w:bdr w:val="single" w:sz="12" w:space="0" w:color="auto"/>
        </w:rPr>
        <w:t xml:space="preserve">and </w:t>
      </w:r>
      <w:r w:rsidRPr="00A50228">
        <w:rPr>
          <w:b/>
          <w:iCs/>
          <w:highlight w:val="yellow"/>
          <w:u w:val="single"/>
          <w:bdr w:val="single" w:sz="12" w:space="0" w:color="auto"/>
        </w:rPr>
        <w:t>without regard to external pressure</w:t>
      </w:r>
      <w:r w:rsidRPr="001824E6">
        <w:rPr>
          <w:sz w:val="16"/>
        </w:rPr>
        <w:t xml:space="preserve">. </w:t>
      </w:r>
      <w:r w:rsidRPr="001824E6">
        <w:rPr>
          <w:bCs/>
          <w:u w:val="single"/>
        </w:rPr>
        <w:t xml:space="preserve">Among </w:t>
      </w:r>
      <w:r w:rsidRPr="001824E6">
        <w:rPr>
          <w:bCs/>
          <w:sz w:val="12"/>
        </w:rPr>
        <w:t>¶</w:t>
      </w:r>
      <w:r w:rsidRPr="001824E6">
        <w:rPr>
          <w:bCs/>
          <w:u w:val="single"/>
        </w:rPr>
        <w:t xml:space="preserve"> the differences in wartime</w:t>
      </w:r>
      <w:r w:rsidRPr="001824E6">
        <w:rPr>
          <w:sz w:val="16"/>
        </w:rPr>
        <w:t xml:space="preserve"> for the judiciary, however, </w:t>
      </w:r>
      <w:r w:rsidRPr="001824E6">
        <w:rPr>
          <w:bCs/>
          <w:u w:val="single"/>
        </w:rPr>
        <w:t xml:space="preserve">is one that involves a </w:t>
      </w:r>
      <w:r w:rsidRPr="001824E6">
        <w:rPr>
          <w:bCs/>
          <w:sz w:val="12"/>
        </w:rPr>
        <w:t>¶</w:t>
      </w:r>
      <w:r w:rsidRPr="001824E6">
        <w:rPr>
          <w:bCs/>
          <w:u w:val="single"/>
        </w:rPr>
        <w:t xml:space="preserve"> principle that is essential to the proper operation of the federal courts</w:t>
      </w:r>
      <w:r w:rsidRPr="001824E6">
        <w:rPr>
          <w:sz w:val="16"/>
        </w:rPr>
        <w:t xml:space="preserve"> – </w:t>
      </w:r>
      <w:r w:rsidRPr="001824E6">
        <w:rPr>
          <w:b/>
          <w:iCs/>
          <w:u w:val="single"/>
          <w:bdr w:val="single" w:sz="12" w:space="0" w:color="auto"/>
        </w:rPr>
        <w:t xml:space="preserve">judicial </w:t>
      </w:r>
      <w:r w:rsidRPr="001824E6">
        <w:rPr>
          <w:iCs/>
          <w:sz w:val="12"/>
          <w:bdr w:val="single" w:sz="12" w:space="0" w:color="auto"/>
        </w:rPr>
        <w:t>¶</w:t>
      </w:r>
      <w:r w:rsidRPr="001824E6">
        <w:rPr>
          <w:b/>
          <w:iCs/>
          <w:u w:val="single"/>
          <w:bdr w:val="single" w:sz="12" w:space="0" w:color="auto"/>
        </w:rPr>
        <w:t xml:space="preserve"> independence</w:t>
      </w:r>
      <w:r w:rsidRPr="001824E6">
        <w:rPr>
          <w:sz w:val="16"/>
        </w:rPr>
        <w:t xml:space="preserve">. </w:t>
      </w:r>
      <w:proofErr w:type="gramStart"/>
      <w:r w:rsidRPr="00A50228">
        <w:rPr>
          <w:bCs/>
          <w:highlight w:val="yellow"/>
          <w:u w:val="single"/>
        </w:rPr>
        <w:t xml:space="preserve">In wartime, the need for judicial independence is </w:t>
      </w:r>
      <w:r w:rsidRPr="00A50228">
        <w:rPr>
          <w:b/>
          <w:iCs/>
          <w:highlight w:val="yellow"/>
          <w:u w:val="single"/>
          <w:bdr w:val="single" w:sz="12" w:space="0" w:color="auto"/>
        </w:rPr>
        <w:t>at its highest</w:t>
      </w:r>
      <w:r w:rsidRPr="00A50228">
        <w:rPr>
          <w:bCs/>
          <w:highlight w:val="yellow"/>
          <w:u w:val="single"/>
        </w:rPr>
        <w:t xml:space="preserve">, </w:t>
      </w:r>
      <w:r w:rsidRPr="00A50228">
        <w:rPr>
          <w:bCs/>
          <w:sz w:val="12"/>
          <w:highlight w:val="yellow"/>
        </w:rPr>
        <w:t>¶</w:t>
      </w:r>
      <w:r w:rsidRPr="00A50228">
        <w:rPr>
          <w:bCs/>
          <w:highlight w:val="yellow"/>
          <w:u w:val="single"/>
        </w:rPr>
        <w:t xml:space="preserve"> yet the very concept is </w:t>
      </w:r>
      <w:r w:rsidRPr="00A50228">
        <w:rPr>
          <w:b/>
          <w:iCs/>
          <w:highlight w:val="yellow"/>
          <w:u w:val="single"/>
          <w:bdr w:val="single" w:sz="12" w:space="0" w:color="auto"/>
        </w:rPr>
        <w:t>at its most vulnerable</w:t>
      </w:r>
      <w:r w:rsidRPr="001824E6">
        <w:rPr>
          <w:sz w:val="16"/>
        </w:rPr>
        <w:t xml:space="preserve">, imperiled by threats both within </w:t>
      </w:r>
      <w:r w:rsidRPr="001824E6">
        <w:rPr>
          <w:sz w:val="12"/>
        </w:rPr>
        <w:t>¶</w:t>
      </w:r>
      <w:r w:rsidRPr="001824E6">
        <w:rPr>
          <w:sz w:val="16"/>
        </w:rPr>
        <w:t xml:space="preserve"> and without the judiciary.</w:t>
      </w:r>
      <w:proofErr w:type="gramEnd"/>
      <w:r w:rsidRPr="001824E6">
        <w:rPr>
          <w:sz w:val="16"/>
        </w:rPr>
        <w:t xml:space="preserve"> Externally, </w:t>
      </w:r>
      <w:r w:rsidRPr="00A50228">
        <w:rPr>
          <w:bCs/>
          <w:highlight w:val="yellow"/>
          <w:u w:val="single"/>
        </w:rPr>
        <w:t>there is pressure</w:t>
      </w:r>
      <w:r w:rsidRPr="001824E6">
        <w:rPr>
          <w:bCs/>
          <w:u w:val="single"/>
        </w:rPr>
        <w:t xml:space="preserve"> from the elected </w:t>
      </w:r>
      <w:r w:rsidRPr="001824E6">
        <w:rPr>
          <w:bCs/>
          <w:sz w:val="12"/>
        </w:rPr>
        <w:t>¶</w:t>
      </w:r>
      <w:r w:rsidRPr="001824E6">
        <w:rPr>
          <w:bCs/>
          <w:u w:val="single"/>
        </w:rPr>
        <w:t xml:space="preserve"> branches</w:t>
      </w:r>
      <w:r w:rsidRPr="001824E6">
        <w:rPr>
          <w:sz w:val="16"/>
        </w:rPr>
        <w:t xml:space="preserve">, and often the public, </w:t>
      </w:r>
      <w:r w:rsidRPr="00A50228">
        <w:rPr>
          <w:bCs/>
          <w:highlight w:val="yellow"/>
          <w:u w:val="single"/>
        </w:rPr>
        <w:t>to afford</w:t>
      </w:r>
      <w:r w:rsidRPr="001824E6">
        <w:rPr>
          <w:bCs/>
          <w:u w:val="single"/>
        </w:rPr>
        <w:t xml:space="preserve"> far </w:t>
      </w:r>
      <w:r w:rsidRPr="00A50228">
        <w:rPr>
          <w:bCs/>
          <w:highlight w:val="yellow"/>
          <w:u w:val="single"/>
        </w:rPr>
        <w:t xml:space="preserve">more deference than may be </w:t>
      </w:r>
      <w:r w:rsidRPr="00A50228">
        <w:rPr>
          <w:bCs/>
          <w:sz w:val="12"/>
          <w:highlight w:val="yellow"/>
        </w:rPr>
        <w:t>¶</w:t>
      </w:r>
      <w:r w:rsidRPr="00A50228">
        <w:rPr>
          <w:bCs/>
          <w:highlight w:val="yellow"/>
          <w:u w:val="single"/>
        </w:rPr>
        <w:t xml:space="preserve"> desirable</w:t>
      </w:r>
      <w:r w:rsidRPr="001824E6">
        <w:rPr>
          <w:sz w:val="16"/>
        </w:rPr>
        <w:t xml:space="preserve"> to the President and Congress, </w:t>
      </w:r>
      <w:r w:rsidRPr="001824E6">
        <w:rPr>
          <w:bCs/>
          <w:u w:val="single"/>
        </w:rPr>
        <w:t>as they wage wars</w:t>
      </w:r>
      <w:r w:rsidRPr="001824E6">
        <w:rPr>
          <w:sz w:val="16"/>
        </w:rPr>
        <w:t xml:space="preserve"> to keep the nation </w:t>
      </w:r>
      <w:r w:rsidRPr="001824E6">
        <w:rPr>
          <w:sz w:val="12"/>
        </w:rPr>
        <w:t>¶</w:t>
      </w:r>
      <w:r w:rsidRPr="001824E6">
        <w:rPr>
          <w:sz w:val="16"/>
        </w:rPr>
        <w:t xml:space="preserve"> safe. Often this pressure includes threats of </w:t>
      </w:r>
      <w:proofErr w:type="gramStart"/>
      <w:r w:rsidRPr="001824E6">
        <w:rPr>
          <w:sz w:val="16"/>
        </w:rPr>
        <w:t>retribution,</w:t>
      </w:r>
      <w:proofErr w:type="gramEnd"/>
      <w:r w:rsidRPr="001824E6">
        <w:rPr>
          <w:sz w:val="16"/>
        </w:rPr>
        <w:t xml:space="preserve"> including threats to </w:t>
      </w:r>
      <w:r w:rsidRPr="001824E6">
        <w:rPr>
          <w:sz w:val="12"/>
        </w:rPr>
        <w:t>¶</w:t>
      </w:r>
      <w:r w:rsidRPr="001824E6">
        <w:rPr>
          <w:sz w:val="16"/>
        </w:rPr>
        <w:t xml:space="preserve"> strip the courts of jurisdiction. Internally, judges may question their own right </w:t>
      </w:r>
      <w:r w:rsidRPr="001824E6">
        <w:rPr>
          <w:sz w:val="12"/>
        </w:rPr>
        <w:t>¶</w:t>
      </w:r>
      <w:r w:rsidRPr="001824E6">
        <w:rPr>
          <w:sz w:val="16"/>
        </w:rPr>
        <w:t xml:space="preserve"> or ability to make the necessary, potentially perilous judgments at the very </w:t>
      </w:r>
      <w:r w:rsidRPr="001824E6">
        <w:rPr>
          <w:sz w:val="12"/>
        </w:rPr>
        <w:t>¶</w:t>
      </w:r>
      <w:r w:rsidRPr="001824E6">
        <w:rPr>
          <w:sz w:val="16"/>
        </w:rPr>
        <w:t xml:space="preserve"> time when it is most important that they exercise their full authority. This </w:t>
      </w:r>
      <w:r w:rsidRPr="001824E6">
        <w:rPr>
          <w:sz w:val="12"/>
        </w:rPr>
        <w:t>¶</w:t>
      </w:r>
      <w:r w:rsidRPr="001824E6">
        <w:rPr>
          <w:sz w:val="16"/>
        </w:rPr>
        <w:t xml:space="preserve"> concern is exacerbated by the fact that the judiciary is essentially a </w:t>
      </w:r>
      <w:r w:rsidRPr="001824E6">
        <w:rPr>
          <w:sz w:val="12"/>
        </w:rPr>
        <w:t>¶</w:t>
      </w:r>
      <w:r w:rsidRPr="001824E6">
        <w:rPr>
          <w:sz w:val="16"/>
        </w:rPr>
        <w:t xml:space="preserve"> conservative institution and judges are generally conservative individuals who </w:t>
      </w:r>
      <w:r w:rsidRPr="001824E6">
        <w:rPr>
          <w:sz w:val="12"/>
        </w:rPr>
        <w:t>¶</w:t>
      </w:r>
      <w:r w:rsidRPr="001824E6">
        <w:rPr>
          <w:sz w:val="16"/>
        </w:rPr>
        <w:t xml:space="preserve"> dislike controversy, risk taking, and change. </w:t>
      </w:r>
      <w:r w:rsidRPr="001824E6">
        <w:rPr>
          <w:sz w:val="12"/>
        </w:rPr>
        <w:t>¶</w:t>
      </w:r>
      <w:r w:rsidRPr="001824E6">
        <w:rPr>
          <w:sz w:val="16"/>
        </w:rPr>
        <w:t xml:space="preserve"> As Professor Stone can tell you, the history of judicial responses to threats </w:t>
      </w:r>
      <w:r w:rsidRPr="001824E6">
        <w:rPr>
          <w:sz w:val="12"/>
        </w:rPr>
        <w:t>¶</w:t>
      </w:r>
      <w:r w:rsidRPr="001824E6">
        <w:rPr>
          <w:sz w:val="16"/>
        </w:rPr>
        <w:t xml:space="preserve"> to our liberties in wartime is mixed at best.1</w:t>
      </w:r>
      <w:r w:rsidRPr="001824E6">
        <w:rPr>
          <w:sz w:val="12"/>
        </w:rPr>
        <w:t>¶</w:t>
      </w:r>
      <w:r w:rsidRPr="001824E6">
        <w:rPr>
          <w:sz w:val="16"/>
        </w:rPr>
        <w:t xml:space="preserve"> Now, </w:t>
      </w:r>
      <w:r w:rsidRPr="001824E6">
        <w:rPr>
          <w:bCs/>
          <w:u w:val="single"/>
        </w:rPr>
        <w:t>in the</w:t>
      </w:r>
      <w:r w:rsidRPr="001824E6">
        <w:rPr>
          <w:sz w:val="16"/>
        </w:rPr>
        <w:t xml:space="preserve"> first years of the </w:t>
      </w:r>
      <w:r w:rsidRPr="001824E6">
        <w:rPr>
          <w:sz w:val="12"/>
        </w:rPr>
        <w:t>¶</w:t>
      </w:r>
      <w:r w:rsidRPr="001824E6">
        <w:rPr>
          <w:sz w:val="16"/>
        </w:rPr>
        <w:t xml:space="preserve"> </w:t>
      </w:r>
      <w:r w:rsidRPr="001824E6">
        <w:rPr>
          <w:bCs/>
          <w:u w:val="single"/>
        </w:rPr>
        <w:t xml:space="preserve">twenty-first century, the threat to judicial independence is </w:t>
      </w:r>
      <w:r w:rsidRPr="001824E6">
        <w:rPr>
          <w:b/>
          <w:iCs/>
          <w:u w:val="single"/>
          <w:bdr w:val="single" w:sz="12" w:space="0" w:color="auto"/>
        </w:rPr>
        <w:t>proving particularly troublesome</w:t>
      </w:r>
      <w:r w:rsidRPr="001824E6">
        <w:rPr>
          <w:sz w:val="16"/>
        </w:rPr>
        <w:t xml:space="preserve">, and I am not referring just to those demagogues who rush to the </w:t>
      </w:r>
      <w:r w:rsidRPr="001824E6">
        <w:rPr>
          <w:sz w:val="12"/>
        </w:rPr>
        <w:t>¶</w:t>
      </w:r>
      <w:r w:rsidRPr="001824E6">
        <w:rPr>
          <w:sz w:val="16"/>
        </w:rPr>
        <w:t xml:space="preserve"> steps of the Capitol to call for legislation stripping the federal courts of </w:t>
      </w:r>
      <w:r w:rsidRPr="001824E6">
        <w:rPr>
          <w:sz w:val="12"/>
        </w:rPr>
        <w:t>¶</w:t>
      </w:r>
      <w:r w:rsidRPr="001824E6">
        <w:rPr>
          <w:sz w:val="16"/>
        </w:rPr>
        <w:t xml:space="preserve"> jurisdiction every time they do not like a decision bolstering the Bill of Rights. </w:t>
      </w:r>
      <w:r w:rsidRPr="001824E6">
        <w:rPr>
          <w:sz w:val="12"/>
        </w:rPr>
        <w:t>¶</w:t>
      </w:r>
      <w:r w:rsidRPr="001824E6">
        <w:rPr>
          <w:sz w:val="16"/>
        </w:rPr>
        <w:t xml:space="preserve"> Rather, I refer to the chilling reality that, as we enter the fifth year of the </w:t>
      </w:r>
      <w:proofErr w:type="spellStart"/>
      <w:r w:rsidRPr="001824E6">
        <w:rPr>
          <w:sz w:val="16"/>
        </w:rPr>
        <w:t>socalled</w:t>
      </w:r>
      <w:proofErr w:type="spellEnd"/>
      <w:r w:rsidRPr="001824E6">
        <w:rPr>
          <w:sz w:val="16"/>
        </w:rPr>
        <w:t xml:space="preserve"> “Global War on Terror,” </w:t>
      </w:r>
      <w:r w:rsidRPr="001824E6">
        <w:rPr>
          <w:bCs/>
          <w:u w:val="single"/>
        </w:rPr>
        <w:t xml:space="preserve">we are faced with a conflict with no projected </w:t>
      </w:r>
      <w:r w:rsidRPr="001824E6">
        <w:rPr>
          <w:bCs/>
          <w:sz w:val="12"/>
        </w:rPr>
        <w:t>¶</w:t>
      </w:r>
      <w:r w:rsidRPr="001824E6">
        <w:rPr>
          <w:bCs/>
          <w:u w:val="single"/>
        </w:rPr>
        <w:t xml:space="preserve"> or foreseeable end, and</w:t>
      </w:r>
      <w:r w:rsidRPr="001824E6">
        <w:rPr>
          <w:sz w:val="16"/>
        </w:rPr>
        <w:t xml:space="preserve">, thus, with the prospect that the </w:t>
      </w:r>
      <w:r w:rsidRPr="001824E6">
        <w:rPr>
          <w:bCs/>
          <w:u w:val="single"/>
        </w:rPr>
        <w:t xml:space="preserve">war-related challenges </w:t>
      </w:r>
      <w:r w:rsidRPr="001824E6">
        <w:rPr>
          <w:bCs/>
          <w:sz w:val="12"/>
        </w:rPr>
        <w:t>¶</w:t>
      </w:r>
      <w:r w:rsidRPr="001824E6">
        <w:rPr>
          <w:bCs/>
          <w:u w:val="single"/>
        </w:rPr>
        <w:t xml:space="preserve"> to constitutional rights and to judicial independence</w:t>
      </w:r>
      <w:r w:rsidRPr="001824E6">
        <w:rPr>
          <w:sz w:val="16"/>
        </w:rPr>
        <w:t xml:space="preserve">, which typically subside </w:t>
      </w:r>
      <w:r w:rsidRPr="001824E6">
        <w:rPr>
          <w:sz w:val="12"/>
        </w:rPr>
        <w:t>¶</w:t>
      </w:r>
      <w:r w:rsidRPr="001824E6">
        <w:rPr>
          <w:sz w:val="16"/>
        </w:rPr>
        <w:t xml:space="preserve"> with the end of a conflict, </w:t>
      </w:r>
      <w:r w:rsidRPr="001824E6">
        <w:rPr>
          <w:bCs/>
          <w:u w:val="single"/>
        </w:rPr>
        <w:t>will continue unabated into the indefinite future</w:t>
      </w:r>
      <w:r w:rsidRPr="001824E6">
        <w:rPr>
          <w:sz w:val="16"/>
        </w:rPr>
        <w:t xml:space="preserve">. In </w:t>
      </w:r>
      <w:r w:rsidRPr="001824E6">
        <w:rPr>
          <w:sz w:val="12"/>
        </w:rPr>
        <w:t>¶</w:t>
      </w:r>
      <w:r w:rsidRPr="001824E6">
        <w:rPr>
          <w:sz w:val="16"/>
        </w:rPr>
        <w:t xml:space="preserve"> an </w:t>
      </w:r>
      <w:r w:rsidRPr="001824E6">
        <w:rPr>
          <w:sz w:val="16"/>
        </w:rPr>
        <w:lastRenderedPageBreak/>
        <w:t xml:space="preserve">era of “war without end,” </w:t>
      </w:r>
      <w:r w:rsidRPr="00A50228">
        <w:rPr>
          <w:bCs/>
          <w:highlight w:val="yellow"/>
          <w:u w:val="single"/>
        </w:rPr>
        <w:t>any inclination of judges to lessen</w:t>
      </w:r>
      <w:r w:rsidRPr="001824E6">
        <w:rPr>
          <w:sz w:val="16"/>
        </w:rPr>
        <w:t xml:space="preserve"> the </w:t>
      </w:r>
      <w:r w:rsidRPr="001824E6">
        <w:rPr>
          <w:bCs/>
          <w:u w:val="single"/>
        </w:rPr>
        <w:t xml:space="preserve">necessary </w:t>
      </w:r>
      <w:r w:rsidRPr="001824E6">
        <w:rPr>
          <w:bCs/>
          <w:sz w:val="12"/>
        </w:rPr>
        <w:t>¶</w:t>
      </w:r>
      <w:r w:rsidRPr="001824E6">
        <w:rPr>
          <w:bCs/>
          <w:u w:val="single"/>
        </w:rPr>
        <w:t xml:space="preserve"> </w:t>
      </w:r>
      <w:r w:rsidRPr="00A50228">
        <w:rPr>
          <w:bCs/>
          <w:highlight w:val="yellow"/>
          <w:u w:val="single"/>
        </w:rPr>
        <w:t>constitutional vigilance</w:t>
      </w:r>
      <w:r w:rsidRPr="001824E6">
        <w:rPr>
          <w:sz w:val="16"/>
        </w:rPr>
        <w:t xml:space="preserve"> will not only seriously jeopardize basic rights to </w:t>
      </w:r>
      <w:r w:rsidRPr="001824E6">
        <w:rPr>
          <w:sz w:val="12"/>
        </w:rPr>
        <w:t>¶</w:t>
      </w:r>
      <w:r w:rsidRPr="001824E6">
        <w:rPr>
          <w:sz w:val="16"/>
        </w:rPr>
        <w:t xml:space="preserve"> privacy and liberty, but also </w:t>
      </w:r>
      <w:r w:rsidRPr="00A50228">
        <w:rPr>
          <w:b/>
          <w:iCs/>
          <w:highlight w:val="yellow"/>
          <w:u w:val="single"/>
          <w:bdr w:val="single" w:sz="12" w:space="0" w:color="auto"/>
        </w:rPr>
        <w:t>will make it more difficult to fend off</w:t>
      </w:r>
      <w:r w:rsidRPr="001824E6">
        <w:rPr>
          <w:sz w:val="16"/>
        </w:rPr>
        <w:t xml:space="preserve"> other, </w:t>
      </w:r>
      <w:proofErr w:type="spellStart"/>
      <w:r w:rsidRPr="001824E6">
        <w:rPr>
          <w:sz w:val="16"/>
        </w:rPr>
        <w:t>nonwar</w:t>
      </w:r>
      <w:proofErr w:type="spellEnd"/>
      <w:r w:rsidRPr="001824E6">
        <w:rPr>
          <w:sz w:val="16"/>
        </w:rPr>
        <w:t xml:space="preserve">-related </w:t>
      </w:r>
      <w:r w:rsidRPr="00A50228">
        <w:rPr>
          <w:rStyle w:val="Emphasis"/>
          <w:highlight w:val="yellow"/>
        </w:rPr>
        <w:t xml:space="preserve">challenges to judicial </w:t>
      </w:r>
      <w:r w:rsidRPr="00A50228">
        <w:rPr>
          <w:b/>
          <w:iCs/>
          <w:highlight w:val="yellow"/>
          <w:u w:val="single"/>
          <w:bdr w:val="single" w:sz="12" w:space="0" w:color="auto"/>
        </w:rPr>
        <w:t>independence</w:t>
      </w:r>
      <w:r w:rsidRPr="001824E6">
        <w:rPr>
          <w:sz w:val="16"/>
        </w:rPr>
        <w:t xml:space="preserve">, and as a result cause harm to </w:t>
      </w:r>
      <w:r w:rsidRPr="001824E6">
        <w:rPr>
          <w:sz w:val="12"/>
        </w:rPr>
        <w:t>¶</w:t>
      </w:r>
      <w:r w:rsidRPr="001824E6">
        <w:rPr>
          <w:sz w:val="16"/>
        </w:rPr>
        <w:t xml:space="preserve"> all of our fundamental rights and liberties. </w:t>
      </w:r>
      <w:r w:rsidRPr="001824E6">
        <w:rPr>
          <w:sz w:val="12"/>
        </w:rPr>
        <w:t>¶</w:t>
      </w:r>
      <w:r w:rsidRPr="001824E6">
        <w:rPr>
          <w:sz w:val="16"/>
        </w:rPr>
        <w:t xml:space="preserve"> Archibald Cox – who knew a thing or two about the necessity of </w:t>
      </w:r>
      <w:r w:rsidRPr="001824E6">
        <w:rPr>
          <w:sz w:val="12"/>
        </w:rPr>
        <w:t>¶</w:t>
      </w:r>
      <w:r w:rsidRPr="001824E6">
        <w:rPr>
          <w:sz w:val="16"/>
        </w:rPr>
        <w:t xml:space="preserve"> government actors being independent – emphasized that an essential element </w:t>
      </w:r>
      <w:r w:rsidRPr="001824E6">
        <w:rPr>
          <w:sz w:val="12"/>
        </w:rPr>
        <w:t>¶</w:t>
      </w:r>
      <w:r w:rsidRPr="001824E6">
        <w:rPr>
          <w:sz w:val="16"/>
        </w:rPr>
        <w:t xml:space="preserve"> of judicial independence is that “there shall be no tampering with the </w:t>
      </w:r>
      <w:r w:rsidRPr="001824E6">
        <w:rPr>
          <w:sz w:val="12"/>
        </w:rPr>
        <w:t>¶</w:t>
      </w:r>
      <w:r w:rsidRPr="001824E6">
        <w:rPr>
          <w:sz w:val="16"/>
        </w:rPr>
        <w:t xml:space="preserve"> organization or jurisdiction of the courts for the purposes of controlling their </w:t>
      </w:r>
      <w:r w:rsidRPr="001824E6">
        <w:rPr>
          <w:sz w:val="12"/>
        </w:rPr>
        <w:t>¶</w:t>
      </w:r>
      <w:r w:rsidRPr="001824E6">
        <w:rPr>
          <w:sz w:val="16"/>
        </w:rPr>
        <w:t xml:space="preserve"> decisions upon constitutional questions.”2</w:t>
      </w:r>
      <w:r w:rsidRPr="001824E6">
        <w:rPr>
          <w:sz w:val="12"/>
        </w:rPr>
        <w:t>¶</w:t>
      </w:r>
      <w:r w:rsidRPr="001824E6">
        <w:rPr>
          <w:sz w:val="16"/>
        </w:rPr>
        <w:t xml:space="preserve"> Applying Professor Cox’s precept </w:t>
      </w:r>
      <w:r w:rsidRPr="001824E6">
        <w:rPr>
          <w:sz w:val="12"/>
        </w:rPr>
        <w:t>¶</w:t>
      </w:r>
      <w:r w:rsidRPr="001824E6">
        <w:rPr>
          <w:sz w:val="16"/>
        </w:rPr>
        <w:t xml:space="preserve"> to current events, we might question whether some recent actions and </w:t>
      </w:r>
      <w:r w:rsidRPr="001824E6">
        <w:rPr>
          <w:sz w:val="12"/>
        </w:rPr>
        <w:t>¶</w:t>
      </w:r>
      <w:r w:rsidRPr="001824E6">
        <w:rPr>
          <w:sz w:val="16"/>
        </w:rPr>
        <w:t xml:space="preserve"> arguments advanced by the elected branches constitute threats to judicial </w:t>
      </w:r>
      <w:r w:rsidRPr="001824E6">
        <w:rPr>
          <w:sz w:val="12"/>
        </w:rPr>
        <w:t>¶</w:t>
      </w:r>
      <w:r w:rsidRPr="001824E6">
        <w:rPr>
          <w:sz w:val="16"/>
        </w:rPr>
        <w:t xml:space="preserve"> independence. Congress, for instance, recently passed the Detainee Treatment </w:t>
      </w:r>
      <w:r w:rsidRPr="001824E6">
        <w:rPr>
          <w:sz w:val="12"/>
        </w:rPr>
        <w:t>¶</w:t>
      </w:r>
      <w:r w:rsidRPr="001824E6">
        <w:rPr>
          <w:sz w:val="16"/>
        </w:rPr>
        <w:t xml:space="preserve"> Act.3</w:t>
      </w:r>
      <w:r w:rsidRPr="001824E6">
        <w:rPr>
          <w:sz w:val="12"/>
        </w:rPr>
        <w:t>¶</w:t>
      </w:r>
      <w:r w:rsidRPr="001824E6">
        <w:rPr>
          <w:sz w:val="16"/>
        </w:rPr>
        <w:t xml:space="preserve"> The Graham-Levin Amendment, which is part of that legislation, </w:t>
      </w:r>
      <w:r w:rsidRPr="001824E6">
        <w:rPr>
          <w:sz w:val="12"/>
        </w:rPr>
        <w:t>¶</w:t>
      </w:r>
      <w:r w:rsidRPr="001824E6">
        <w:rPr>
          <w:sz w:val="16"/>
        </w:rPr>
        <w:t xml:space="preserve"> prohibits any court from hearing or considering habeas petitions filed by aliens </w:t>
      </w:r>
      <w:r w:rsidRPr="001824E6">
        <w:rPr>
          <w:sz w:val="12"/>
        </w:rPr>
        <w:t>¶</w:t>
      </w:r>
      <w:r w:rsidRPr="001824E6">
        <w:rPr>
          <w:sz w:val="16"/>
        </w:rPr>
        <w:t xml:space="preserve"> detained at Guantanamo Bay.4</w:t>
      </w:r>
      <w:r w:rsidRPr="001824E6">
        <w:rPr>
          <w:sz w:val="12"/>
        </w:rPr>
        <w:t>¶</w:t>
      </w:r>
      <w:r w:rsidRPr="001824E6">
        <w:rPr>
          <w:sz w:val="16"/>
        </w:rPr>
        <w:t xml:space="preserve"> The Supreme Court has been asked to rule on </w:t>
      </w:r>
      <w:r w:rsidRPr="001824E6">
        <w:rPr>
          <w:sz w:val="12"/>
        </w:rPr>
        <w:t>¶</w:t>
      </w:r>
      <w:r w:rsidRPr="001824E6">
        <w:rPr>
          <w:sz w:val="16"/>
        </w:rPr>
        <w:t xml:space="preserve"> whether the Act applies only prospectively, or whether it applies to pending </w:t>
      </w:r>
      <w:r w:rsidRPr="001824E6">
        <w:rPr>
          <w:sz w:val="12"/>
        </w:rPr>
        <w:t>¶</w:t>
      </w:r>
      <w:r w:rsidRPr="001824E6">
        <w:rPr>
          <w:sz w:val="16"/>
        </w:rPr>
        <w:t xml:space="preserve"> habeas petitions as well. It is unclear at this time which interpretation will </w:t>
      </w:r>
      <w:r w:rsidRPr="001824E6">
        <w:rPr>
          <w:sz w:val="12"/>
        </w:rPr>
        <w:t>¶</w:t>
      </w:r>
      <w:r w:rsidRPr="001824E6">
        <w:rPr>
          <w:sz w:val="16"/>
        </w:rPr>
        <w:t xml:space="preserve"> prevail.5</w:t>
      </w:r>
      <w:r w:rsidRPr="001824E6">
        <w:rPr>
          <w:sz w:val="12"/>
        </w:rPr>
        <w:t>¶</w:t>
      </w:r>
      <w:r w:rsidRPr="001824E6">
        <w:rPr>
          <w:sz w:val="16"/>
        </w:rPr>
        <w:t xml:space="preserve"> But if the Act is ultimately construed as applying to pending appeals, </w:t>
      </w:r>
      <w:r w:rsidRPr="001824E6">
        <w:rPr>
          <w:sz w:val="12"/>
        </w:rPr>
        <w:t>¶</w:t>
      </w:r>
      <w:r w:rsidRPr="001824E6">
        <w:rPr>
          <w:sz w:val="16"/>
        </w:rPr>
        <w:t xml:space="preserve"> one must ask whether it constitutes “tampering with the . . . jurisdiction of the </w:t>
      </w:r>
      <w:r w:rsidRPr="001824E6">
        <w:rPr>
          <w:sz w:val="12"/>
        </w:rPr>
        <w:t>¶</w:t>
      </w:r>
      <w:r w:rsidRPr="001824E6">
        <w:rPr>
          <w:sz w:val="16"/>
        </w:rPr>
        <w:t xml:space="preserve"> courts for the purposes of controlling their decisions,” which Professor Cox </w:t>
      </w:r>
      <w:r w:rsidRPr="001824E6">
        <w:rPr>
          <w:sz w:val="12"/>
        </w:rPr>
        <w:t>¶</w:t>
      </w:r>
      <w:r w:rsidRPr="001824E6">
        <w:rPr>
          <w:sz w:val="16"/>
        </w:rPr>
        <w:t xml:space="preserve"> identified as a key marker of a violation of judicial independence. All of this, </w:t>
      </w:r>
      <w:r w:rsidRPr="001824E6">
        <w:rPr>
          <w:sz w:val="12"/>
        </w:rPr>
        <w:t>¶</w:t>
      </w:r>
      <w:r w:rsidRPr="001824E6">
        <w:rPr>
          <w:sz w:val="16"/>
        </w:rPr>
        <w:t xml:space="preserve"> of course, is wholly aside from the question of whether Congress and the </w:t>
      </w:r>
      <w:r w:rsidRPr="001824E6">
        <w:rPr>
          <w:sz w:val="12"/>
        </w:rPr>
        <w:t>¶</w:t>
      </w:r>
      <w:r w:rsidRPr="001824E6">
        <w:rPr>
          <w:sz w:val="16"/>
        </w:rPr>
        <w:t xml:space="preserve"> President may strip the courts of such jurisdiction prospectively. And it is, of </w:t>
      </w:r>
      <w:r w:rsidRPr="001824E6">
        <w:rPr>
          <w:sz w:val="12"/>
        </w:rPr>
        <w:t>¶</w:t>
      </w:r>
      <w:r w:rsidRPr="001824E6">
        <w:rPr>
          <w:sz w:val="16"/>
        </w:rPr>
        <w:t xml:space="preserve"> course, also wholly apart from the Padilla case</w:t>
      </w:r>
      <w:proofErr w:type="gramStart"/>
      <w:r w:rsidRPr="001824E6">
        <w:rPr>
          <w:sz w:val="16"/>
        </w:rPr>
        <w:t>,6</w:t>
      </w:r>
      <w:proofErr w:type="gramEnd"/>
      <w:r w:rsidRPr="001824E6">
        <w:rPr>
          <w:sz w:val="12"/>
        </w:rPr>
        <w:t>¶</w:t>
      </w:r>
      <w:r w:rsidRPr="001824E6">
        <w:rPr>
          <w:sz w:val="16"/>
        </w:rPr>
        <w:t xml:space="preserve"> in which many critics believe </w:t>
      </w:r>
      <w:r w:rsidRPr="001824E6">
        <w:rPr>
          <w:sz w:val="12"/>
        </w:rPr>
        <w:t>¶</w:t>
      </w:r>
      <w:r w:rsidRPr="001824E6">
        <w:rPr>
          <w:sz w:val="16"/>
        </w:rPr>
        <w:t xml:space="preserve"> that the administration has played fast and loose with the courts’ jurisdiction in </w:t>
      </w:r>
      <w:r w:rsidRPr="001824E6">
        <w:rPr>
          <w:sz w:val="12"/>
        </w:rPr>
        <w:t>¶</w:t>
      </w:r>
      <w:r w:rsidRPr="001824E6">
        <w:rPr>
          <w:sz w:val="16"/>
        </w:rPr>
        <w:t xml:space="preserve"> order to avoid a substantive decision on a fundamental issue of great </w:t>
      </w:r>
      <w:r w:rsidRPr="001824E6">
        <w:rPr>
          <w:sz w:val="12"/>
        </w:rPr>
        <w:t>¶</w:t>
      </w:r>
      <w:r w:rsidRPr="001824E6">
        <w:rPr>
          <w:sz w:val="16"/>
        </w:rPr>
        <w:t xml:space="preserve"> importance to all Americans. </w:t>
      </w:r>
      <w:r w:rsidRPr="001824E6">
        <w:rPr>
          <w:sz w:val="12"/>
        </w:rPr>
        <w:t>¶</w:t>
      </w:r>
      <w:r w:rsidRPr="001824E6">
        <w:rPr>
          <w:sz w:val="16"/>
        </w:rPr>
        <w:t xml:space="preserve"> </w:t>
      </w:r>
      <w:proofErr w:type="gramStart"/>
      <w:r w:rsidRPr="00A50228">
        <w:rPr>
          <w:bCs/>
          <w:highlight w:val="yellow"/>
          <w:u w:val="single"/>
        </w:rPr>
        <w:t>A</w:t>
      </w:r>
      <w:r w:rsidRPr="001824E6">
        <w:rPr>
          <w:sz w:val="16"/>
        </w:rPr>
        <w:t>nother</w:t>
      </w:r>
      <w:proofErr w:type="gramEnd"/>
      <w:r w:rsidRPr="001824E6">
        <w:rPr>
          <w:sz w:val="16"/>
        </w:rPr>
        <w:t xml:space="preserve"> possible </w:t>
      </w:r>
      <w:r w:rsidRPr="00A50228">
        <w:rPr>
          <w:b/>
          <w:iCs/>
          <w:highlight w:val="yellow"/>
          <w:u w:val="single"/>
          <w:bdr w:val="single" w:sz="12" w:space="0" w:color="auto"/>
        </w:rPr>
        <w:t>threat to judicial independence</w:t>
      </w:r>
      <w:r w:rsidRPr="001824E6">
        <w:rPr>
          <w:sz w:val="16"/>
        </w:rPr>
        <w:t xml:space="preserve"> </w:t>
      </w:r>
      <w:r w:rsidRPr="001824E6">
        <w:rPr>
          <w:bCs/>
          <w:u w:val="single"/>
        </w:rPr>
        <w:t xml:space="preserve">involves the position taken </w:t>
      </w:r>
      <w:r w:rsidRPr="001824E6">
        <w:rPr>
          <w:bCs/>
          <w:sz w:val="12"/>
        </w:rPr>
        <w:t>¶</w:t>
      </w:r>
      <w:r w:rsidRPr="001824E6">
        <w:rPr>
          <w:bCs/>
          <w:sz w:val="12"/>
          <w:u w:val="single"/>
        </w:rPr>
        <w:t xml:space="preserve"> </w:t>
      </w:r>
      <w:r w:rsidRPr="001824E6">
        <w:rPr>
          <w:bCs/>
          <w:u w:val="single"/>
        </w:rPr>
        <w:t xml:space="preserve">by the </w:t>
      </w:r>
      <w:r w:rsidRPr="00A50228">
        <w:rPr>
          <w:bCs/>
          <w:highlight w:val="yellow"/>
          <w:u w:val="single"/>
        </w:rPr>
        <w:t>administration</w:t>
      </w:r>
      <w:r w:rsidRPr="001824E6">
        <w:rPr>
          <w:bCs/>
          <w:u w:val="single"/>
        </w:rPr>
        <w:t xml:space="preserve"> regarding the scope of its </w:t>
      </w:r>
      <w:r w:rsidRPr="00A50228">
        <w:rPr>
          <w:bCs/>
          <w:highlight w:val="yellow"/>
          <w:u w:val="single"/>
        </w:rPr>
        <w:t>war powers.</w:t>
      </w:r>
      <w:r w:rsidRPr="00A50228">
        <w:rPr>
          <w:sz w:val="16"/>
          <w:highlight w:val="yellow"/>
        </w:rPr>
        <w:t xml:space="preserve"> </w:t>
      </w:r>
      <w:r w:rsidRPr="00A50228">
        <w:rPr>
          <w:bCs/>
          <w:highlight w:val="yellow"/>
          <w:u w:val="single"/>
        </w:rPr>
        <w:t>In</w:t>
      </w:r>
      <w:r w:rsidRPr="001824E6">
        <w:rPr>
          <w:bCs/>
          <w:u w:val="single"/>
        </w:rPr>
        <w:t xml:space="preserve"> challenging </w:t>
      </w:r>
      <w:r w:rsidRPr="001824E6">
        <w:rPr>
          <w:bCs/>
          <w:sz w:val="12"/>
        </w:rPr>
        <w:t>¶</w:t>
      </w:r>
      <w:r w:rsidRPr="001824E6">
        <w:rPr>
          <w:bCs/>
          <w:sz w:val="12"/>
          <w:u w:val="single"/>
        </w:rPr>
        <w:t xml:space="preserve"> </w:t>
      </w:r>
      <w:r w:rsidRPr="00A50228">
        <w:rPr>
          <w:bCs/>
          <w:highlight w:val="yellow"/>
          <w:u w:val="single"/>
        </w:rPr>
        <w:t>cases</w:t>
      </w:r>
      <w:r w:rsidRPr="001824E6">
        <w:rPr>
          <w:bCs/>
          <w:u w:val="single"/>
        </w:rPr>
        <w:t xml:space="preserve"> brought </w:t>
      </w:r>
      <w:r w:rsidRPr="00A50228">
        <w:rPr>
          <w:bCs/>
          <w:highlight w:val="yellow"/>
          <w:u w:val="single"/>
        </w:rPr>
        <w:t>by individuals</w:t>
      </w:r>
      <w:r w:rsidRPr="001824E6">
        <w:rPr>
          <w:sz w:val="16"/>
        </w:rPr>
        <w:t xml:space="preserve"> charged as enemy combatants or </w:t>
      </w:r>
      <w:r w:rsidRPr="00A50228">
        <w:rPr>
          <w:bCs/>
          <w:highlight w:val="yellow"/>
          <w:u w:val="single"/>
        </w:rPr>
        <w:t>detained</w:t>
      </w:r>
      <w:r w:rsidRPr="001824E6">
        <w:rPr>
          <w:sz w:val="16"/>
        </w:rPr>
        <w:t xml:space="preserve"> at </w:t>
      </w:r>
      <w:r w:rsidRPr="001824E6">
        <w:rPr>
          <w:sz w:val="12"/>
        </w:rPr>
        <w:t>¶</w:t>
      </w:r>
      <w:r w:rsidRPr="001824E6">
        <w:rPr>
          <w:sz w:val="16"/>
        </w:rPr>
        <w:t xml:space="preserve"> Guantanamo, </w:t>
      </w:r>
      <w:r w:rsidRPr="00A50228">
        <w:rPr>
          <w:bCs/>
          <w:highlight w:val="yellow"/>
          <w:u w:val="single"/>
        </w:rPr>
        <w:t>the administration has argued</w:t>
      </w:r>
      <w:r w:rsidRPr="001824E6">
        <w:rPr>
          <w:bCs/>
          <w:u w:val="single"/>
        </w:rPr>
        <w:t xml:space="preserve"> that the President has “inherent </w:t>
      </w:r>
      <w:r w:rsidRPr="001824E6">
        <w:rPr>
          <w:bCs/>
          <w:sz w:val="12"/>
        </w:rPr>
        <w:t>¶</w:t>
      </w:r>
      <w:r w:rsidRPr="001824E6">
        <w:rPr>
          <w:bCs/>
          <w:sz w:val="12"/>
          <w:u w:val="single"/>
        </w:rPr>
        <w:t xml:space="preserve"> </w:t>
      </w:r>
      <w:r w:rsidRPr="001824E6">
        <w:rPr>
          <w:bCs/>
          <w:u w:val="single"/>
        </w:rPr>
        <w:t>powers” as Commander in Chief</w:t>
      </w:r>
      <w:r w:rsidRPr="001824E6">
        <w:rPr>
          <w:sz w:val="16"/>
        </w:rPr>
        <w:t xml:space="preserve"> under Article II and </w:t>
      </w:r>
      <w:r w:rsidRPr="00A50228">
        <w:rPr>
          <w:bCs/>
          <w:highlight w:val="yellow"/>
          <w:u w:val="single"/>
        </w:rPr>
        <w:t>that actions</w:t>
      </w:r>
      <w:r w:rsidRPr="001824E6">
        <w:rPr>
          <w:bCs/>
          <w:u w:val="single"/>
        </w:rPr>
        <w:t xml:space="preserve"> he takes </w:t>
      </w:r>
      <w:r w:rsidRPr="001824E6">
        <w:rPr>
          <w:bCs/>
          <w:sz w:val="12"/>
        </w:rPr>
        <w:t>¶</w:t>
      </w:r>
      <w:r w:rsidRPr="001824E6">
        <w:rPr>
          <w:bCs/>
          <w:sz w:val="12"/>
          <w:u w:val="single"/>
        </w:rPr>
        <w:t xml:space="preserve"> </w:t>
      </w:r>
      <w:r w:rsidRPr="001824E6">
        <w:rPr>
          <w:bCs/>
          <w:u w:val="single"/>
        </w:rPr>
        <w:t xml:space="preserve">pursuant to those powers </w:t>
      </w:r>
      <w:r w:rsidRPr="00A50228">
        <w:rPr>
          <w:bCs/>
          <w:highlight w:val="yellow"/>
          <w:u w:val="single"/>
        </w:rPr>
        <w:t>are essentially not reviewable by courts</w:t>
      </w:r>
      <w:r w:rsidRPr="001824E6">
        <w:rPr>
          <w:sz w:val="16"/>
        </w:rPr>
        <w:t xml:space="preserve"> or subject to </w:t>
      </w:r>
      <w:r w:rsidRPr="001824E6">
        <w:rPr>
          <w:sz w:val="12"/>
        </w:rPr>
        <w:t>¶</w:t>
      </w:r>
      <w:r w:rsidRPr="001824E6">
        <w:rPr>
          <w:sz w:val="16"/>
        </w:rPr>
        <w:t xml:space="preserve"> limitation by Congress.7</w:t>
      </w:r>
      <w:r w:rsidRPr="001824E6">
        <w:rPr>
          <w:sz w:val="12"/>
        </w:rPr>
        <w:t>¶</w:t>
      </w:r>
      <w:r w:rsidRPr="001824E6">
        <w:rPr>
          <w:sz w:val="16"/>
        </w:rPr>
        <w:t xml:space="preserve"> The administration’s position in the initial round of </w:t>
      </w:r>
      <w:r w:rsidRPr="001824E6">
        <w:rPr>
          <w:sz w:val="12"/>
        </w:rPr>
        <w:t>¶</w:t>
      </w:r>
      <w:r w:rsidRPr="001824E6">
        <w:rPr>
          <w:sz w:val="16"/>
        </w:rPr>
        <w:t xml:space="preserve"> Guantanamo cases was that no court anywhere had any jurisdiction to consider </w:t>
      </w:r>
      <w:r w:rsidRPr="001824E6">
        <w:rPr>
          <w:sz w:val="12"/>
        </w:rPr>
        <w:t>¶</w:t>
      </w:r>
      <w:r w:rsidRPr="001824E6">
        <w:rPr>
          <w:sz w:val="16"/>
        </w:rPr>
        <w:t xml:space="preserve"> any claim, be it torture or pending execution, by any individual held on that </w:t>
      </w:r>
      <w:r w:rsidRPr="001824E6">
        <w:rPr>
          <w:sz w:val="12"/>
        </w:rPr>
        <w:t>¶</w:t>
      </w:r>
      <w:r w:rsidRPr="001824E6">
        <w:rPr>
          <w:sz w:val="16"/>
        </w:rPr>
        <w:t xml:space="preserve"> American base, which is located on territory under American jurisdiction, for </w:t>
      </w:r>
      <w:r w:rsidRPr="001824E6">
        <w:rPr>
          <w:sz w:val="12"/>
        </w:rPr>
        <w:t>¶</w:t>
      </w:r>
      <w:r w:rsidRPr="001824E6">
        <w:rPr>
          <w:sz w:val="16"/>
        </w:rPr>
        <w:t xml:space="preserve"> an indefinite period.8</w:t>
      </w:r>
      <w:r w:rsidRPr="001824E6">
        <w:rPr>
          <w:sz w:val="12"/>
        </w:rPr>
        <w:t>¶</w:t>
      </w:r>
      <w:r w:rsidRPr="001824E6">
        <w:rPr>
          <w:sz w:val="16"/>
        </w:rPr>
        <w:t xml:space="preserve"> The executive branch has also relied on sweeping and </w:t>
      </w:r>
      <w:r w:rsidRPr="001824E6">
        <w:rPr>
          <w:sz w:val="12"/>
        </w:rPr>
        <w:t>¶</w:t>
      </w:r>
      <w:r w:rsidRPr="001824E6">
        <w:rPr>
          <w:sz w:val="16"/>
        </w:rPr>
        <w:t xml:space="preserve"> often startling assertions of executive authority in defending the </w:t>
      </w:r>
      <w:r w:rsidRPr="001824E6">
        <w:rPr>
          <w:sz w:val="12"/>
        </w:rPr>
        <w:t>¶</w:t>
      </w:r>
      <w:r w:rsidRPr="001824E6">
        <w:rPr>
          <w:sz w:val="16"/>
        </w:rPr>
        <w:t xml:space="preserve"> administration’s domestic surveillance program, asserting at times as well </w:t>
      </w:r>
      <w:proofErr w:type="spellStart"/>
      <w:r w:rsidRPr="001824E6">
        <w:rPr>
          <w:sz w:val="16"/>
        </w:rPr>
        <w:t>a</w:t>
      </w:r>
      <w:proofErr w:type="spellEnd"/>
      <w:r w:rsidRPr="001824E6">
        <w:rPr>
          <w:sz w:val="16"/>
        </w:rPr>
        <w:t xml:space="preserve"> </w:t>
      </w:r>
      <w:r w:rsidRPr="001824E6">
        <w:rPr>
          <w:sz w:val="12"/>
        </w:rPr>
        <w:t>¶</w:t>
      </w:r>
      <w:r w:rsidRPr="001824E6">
        <w:rPr>
          <w:sz w:val="16"/>
        </w:rPr>
        <w:t xml:space="preserve"> congressional resolution for the authorization of the use of military force. To </w:t>
      </w:r>
      <w:r w:rsidRPr="001824E6">
        <w:rPr>
          <w:sz w:val="12"/>
        </w:rPr>
        <w:t>¶</w:t>
      </w:r>
      <w:r w:rsidRPr="001824E6">
        <w:rPr>
          <w:sz w:val="16"/>
        </w:rPr>
        <w:t xml:space="preserve"> some extent, such assertions carry with them a challenge to judicial </w:t>
      </w:r>
      <w:r w:rsidRPr="001824E6">
        <w:rPr>
          <w:sz w:val="12"/>
        </w:rPr>
        <w:t>¶</w:t>
      </w:r>
      <w:r w:rsidRPr="001824E6">
        <w:rPr>
          <w:sz w:val="16"/>
        </w:rPr>
        <w:t xml:space="preserve"> independence, as they seem to rely on the proposition that a broad range of </w:t>
      </w:r>
      <w:r w:rsidRPr="001824E6">
        <w:rPr>
          <w:sz w:val="12"/>
        </w:rPr>
        <w:t>¶</w:t>
      </w:r>
      <w:r w:rsidRPr="001824E6">
        <w:rPr>
          <w:sz w:val="16"/>
        </w:rPr>
        <w:t xml:space="preserve"> cases – those that in the administration’s view relate to the President’s exercise </w:t>
      </w:r>
      <w:r w:rsidRPr="001824E6">
        <w:rPr>
          <w:sz w:val="12"/>
        </w:rPr>
        <w:t>¶</w:t>
      </w:r>
      <w:r w:rsidRPr="001824E6">
        <w:rPr>
          <w:sz w:val="16"/>
        </w:rPr>
        <w:t xml:space="preserve"> of power as Commander in Chief (and that is a broad range of cases indeed) – </w:t>
      </w:r>
      <w:r w:rsidRPr="001824E6">
        <w:rPr>
          <w:sz w:val="12"/>
        </w:rPr>
        <w:t>¶</w:t>
      </w:r>
      <w:r w:rsidRPr="001824E6">
        <w:rPr>
          <w:sz w:val="16"/>
        </w:rPr>
        <w:t xml:space="preserve"> are, in effect, beyond the reach of judicial review. The full implications of the </w:t>
      </w:r>
      <w:r w:rsidRPr="001824E6">
        <w:rPr>
          <w:sz w:val="12"/>
        </w:rPr>
        <w:t>¶</w:t>
      </w:r>
      <w:r w:rsidRPr="001824E6">
        <w:rPr>
          <w:sz w:val="16"/>
        </w:rPr>
        <w:t xml:space="preserve"> President’s arguments are open to debate, especially since the scope of the </w:t>
      </w:r>
      <w:r w:rsidRPr="001824E6">
        <w:rPr>
          <w:sz w:val="12"/>
        </w:rPr>
        <w:t>¶</w:t>
      </w:r>
      <w:r w:rsidRPr="001824E6">
        <w:rPr>
          <w:sz w:val="16"/>
        </w:rPr>
        <w:t xml:space="preserve"> inherent power appears, in the view of some current and former administration </w:t>
      </w:r>
      <w:r w:rsidRPr="001824E6">
        <w:rPr>
          <w:sz w:val="12"/>
        </w:rPr>
        <w:t>¶</w:t>
      </w:r>
      <w:r w:rsidRPr="001824E6">
        <w:rPr>
          <w:sz w:val="16"/>
        </w:rPr>
        <w:t xml:space="preserve"> lawyers, to be limitless. What is clear, however, is that</w:t>
      </w:r>
      <w:r w:rsidRPr="001824E6">
        <w:rPr>
          <w:bCs/>
          <w:u w:val="single"/>
        </w:rPr>
        <w:t xml:space="preserve"> the administration’s </w:t>
      </w:r>
      <w:r w:rsidRPr="001824E6">
        <w:rPr>
          <w:bCs/>
          <w:sz w:val="12"/>
        </w:rPr>
        <w:t>¶</w:t>
      </w:r>
      <w:r w:rsidRPr="001824E6">
        <w:rPr>
          <w:bCs/>
          <w:sz w:val="12"/>
          <w:u w:val="single"/>
        </w:rPr>
        <w:t xml:space="preserve"> </w:t>
      </w:r>
      <w:r w:rsidRPr="001824E6">
        <w:rPr>
          <w:bCs/>
          <w:u w:val="single"/>
        </w:rPr>
        <w:t xml:space="preserve">stance raises important questions about how the constitutionally imposed </w:t>
      </w:r>
      <w:r w:rsidRPr="001824E6">
        <w:rPr>
          <w:bCs/>
          <w:sz w:val="12"/>
        </w:rPr>
        <w:t>¶</w:t>
      </w:r>
      <w:r w:rsidRPr="001824E6">
        <w:rPr>
          <w:bCs/>
          <w:sz w:val="12"/>
          <w:u w:val="single"/>
        </w:rPr>
        <w:t xml:space="preserve"> </w:t>
      </w:r>
      <w:r w:rsidRPr="001824E6">
        <w:rPr>
          <w:bCs/>
          <w:u w:val="single"/>
        </w:rPr>
        <w:t xml:space="preserve">system of checks and balances should operate during periods of military </w:t>
      </w:r>
      <w:r w:rsidRPr="001824E6">
        <w:rPr>
          <w:bCs/>
          <w:sz w:val="12"/>
        </w:rPr>
        <w:t>¶</w:t>
      </w:r>
      <w:r w:rsidRPr="001824E6">
        <w:rPr>
          <w:bCs/>
          <w:sz w:val="12"/>
          <w:u w:val="single"/>
        </w:rPr>
        <w:t xml:space="preserve"> </w:t>
      </w:r>
      <w:r w:rsidRPr="001824E6">
        <w:rPr>
          <w:bCs/>
          <w:u w:val="single"/>
        </w:rPr>
        <w:t xml:space="preserve">conflict, </w:t>
      </w:r>
      <w:r w:rsidRPr="001824E6">
        <w:rPr>
          <w:b/>
          <w:iCs/>
          <w:u w:val="single"/>
          <w:bdr w:val="single" w:sz="12" w:space="0" w:color="auto"/>
        </w:rPr>
        <w:t xml:space="preserve">questions </w:t>
      </w:r>
      <w:r w:rsidRPr="00A50228">
        <w:rPr>
          <w:b/>
          <w:iCs/>
          <w:highlight w:val="yellow"/>
          <w:u w:val="single"/>
          <w:bdr w:val="single" w:sz="12" w:space="0" w:color="auto"/>
        </w:rPr>
        <w:t>judges should not shirk from resolving</w:t>
      </w:r>
      <w:r w:rsidRPr="001824E6">
        <w:rPr>
          <w:sz w:val="16"/>
        </w:rPr>
        <w:t xml:space="preserve">. </w:t>
      </w:r>
      <w:r w:rsidRPr="001824E6">
        <w:rPr>
          <w:sz w:val="12"/>
        </w:rPr>
        <w:t>¶</w:t>
      </w:r>
      <w:r w:rsidRPr="001824E6">
        <w:rPr>
          <w:sz w:val="16"/>
        </w:rPr>
        <w:t xml:space="preserve"> </w:t>
      </w:r>
      <w:proofErr w:type="gramStart"/>
      <w:r w:rsidRPr="001824E6">
        <w:rPr>
          <w:sz w:val="16"/>
        </w:rPr>
        <w:t>The</w:t>
      </w:r>
      <w:proofErr w:type="gramEnd"/>
      <w:r w:rsidRPr="001824E6">
        <w:rPr>
          <w:sz w:val="16"/>
        </w:rPr>
        <w:t xml:space="preserve"> fundamental question, I suppose, is whether the role of the judge should </w:t>
      </w:r>
      <w:r w:rsidRPr="001824E6">
        <w:rPr>
          <w:sz w:val="12"/>
        </w:rPr>
        <w:t>¶</w:t>
      </w:r>
      <w:r w:rsidRPr="001824E6">
        <w:rPr>
          <w:sz w:val="16"/>
        </w:rPr>
        <w:t xml:space="preserve"> change in wartime. The answer is that while our function does not change, the </w:t>
      </w:r>
      <w:r w:rsidRPr="001824E6">
        <w:rPr>
          <w:sz w:val="12"/>
        </w:rPr>
        <w:t>¶</w:t>
      </w:r>
      <w:r w:rsidRPr="001824E6">
        <w:rPr>
          <w:sz w:val="16"/>
        </w:rPr>
        <w:t xml:space="preserve"> manner in which we perform the balancing of interests that we so often </w:t>
      </w:r>
      <w:r w:rsidRPr="001824E6">
        <w:rPr>
          <w:sz w:val="12"/>
        </w:rPr>
        <w:t>¶</w:t>
      </w:r>
      <w:r w:rsidRPr="001824E6">
        <w:rPr>
          <w:sz w:val="16"/>
        </w:rPr>
        <w:t xml:space="preserve"> undertake in constitutional cases does. In times of national emergency, we </w:t>
      </w:r>
      <w:r w:rsidRPr="001824E6">
        <w:rPr>
          <w:sz w:val="12"/>
        </w:rPr>
        <w:t>¶</w:t>
      </w:r>
      <w:r w:rsidRPr="001824E6">
        <w:rPr>
          <w:sz w:val="16"/>
        </w:rPr>
        <w:t xml:space="preserve"> must necessarily give greater weight in many instances to the governmental, </w:t>
      </w:r>
      <w:r w:rsidRPr="001824E6">
        <w:rPr>
          <w:sz w:val="12"/>
        </w:rPr>
        <w:t>¶</w:t>
      </w:r>
      <w:r w:rsidRPr="001824E6">
        <w:rPr>
          <w:sz w:val="16"/>
        </w:rPr>
        <w:t xml:space="preserve"> more specifically the national security, interest than we might at other times. </w:t>
      </w:r>
      <w:r w:rsidRPr="001824E6">
        <w:rPr>
          <w:sz w:val="12"/>
        </w:rPr>
        <w:t>¶</w:t>
      </w:r>
      <w:r w:rsidRPr="001824E6">
        <w:rPr>
          <w:sz w:val="16"/>
        </w:rPr>
        <w:t xml:space="preserve"> </w:t>
      </w:r>
      <w:proofErr w:type="gramStart"/>
      <w:r w:rsidRPr="001824E6">
        <w:rPr>
          <w:sz w:val="16"/>
        </w:rPr>
        <w:t>As</w:t>
      </w:r>
      <w:proofErr w:type="gramEnd"/>
      <w:r w:rsidRPr="001824E6">
        <w:rPr>
          <w:sz w:val="16"/>
        </w:rPr>
        <w:t xml:space="preserve"> courts have often recognized, the government’s interests in protecting the </w:t>
      </w:r>
      <w:r w:rsidRPr="001824E6">
        <w:rPr>
          <w:sz w:val="12"/>
        </w:rPr>
        <w:t>¶</w:t>
      </w:r>
      <w:r w:rsidRPr="001824E6">
        <w:rPr>
          <w:sz w:val="16"/>
        </w:rPr>
        <w:t xml:space="preserve"> nation’s security are heightened during periods of military conflict. </w:t>
      </w:r>
      <w:r w:rsidRPr="001824E6">
        <w:rPr>
          <w:sz w:val="12"/>
        </w:rPr>
        <w:t>¶</w:t>
      </w:r>
      <w:r w:rsidRPr="001824E6">
        <w:rPr>
          <w:sz w:val="16"/>
        </w:rPr>
        <w:t xml:space="preserve"> Accordingly, </w:t>
      </w:r>
      <w:r w:rsidRPr="001824E6">
        <w:rPr>
          <w:bCs/>
          <w:u w:val="single"/>
        </w:rPr>
        <w:t>particular</w:t>
      </w:r>
      <w:r w:rsidRPr="001824E6">
        <w:rPr>
          <w:sz w:val="16"/>
        </w:rPr>
        <w:t xml:space="preserve"> searches or </w:t>
      </w:r>
      <w:r w:rsidRPr="001824E6">
        <w:rPr>
          <w:bCs/>
          <w:u w:val="single"/>
        </w:rPr>
        <w:t xml:space="preserve">detentions that might be unconstitutional </w:t>
      </w:r>
      <w:r w:rsidRPr="001824E6">
        <w:rPr>
          <w:bCs/>
          <w:sz w:val="12"/>
        </w:rPr>
        <w:t>¶</w:t>
      </w:r>
      <w:r w:rsidRPr="001824E6">
        <w:rPr>
          <w:bCs/>
          <w:sz w:val="12"/>
          <w:u w:val="single"/>
        </w:rPr>
        <w:t xml:space="preserve"> </w:t>
      </w:r>
      <w:r w:rsidRPr="001824E6">
        <w:rPr>
          <w:bCs/>
          <w:u w:val="single"/>
        </w:rPr>
        <w:t>during peacetime may well be deemed constitutional during times of war</w:t>
      </w:r>
      <w:r w:rsidRPr="001824E6">
        <w:rPr>
          <w:sz w:val="16"/>
        </w:rPr>
        <w:t xml:space="preserve"> – not </w:t>
      </w:r>
      <w:r w:rsidRPr="001824E6">
        <w:rPr>
          <w:sz w:val="12"/>
        </w:rPr>
        <w:t>¶</w:t>
      </w:r>
      <w:r w:rsidRPr="001824E6">
        <w:rPr>
          <w:sz w:val="16"/>
        </w:rPr>
        <w:t xml:space="preserve"> because the role of the judge is any different, and not because courts curtail </w:t>
      </w:r>
      <w:r w:rsidRPr="001824E6">
        <w:rPr>
          <w:sz w:val="12"/>
        </w:rPr>
        <w:t>¶</w:t>
      </w:r>
      <w:r w:rsidRPr="001824E6">
        <w:rPr>
          <w:sz w:val="16"/>
        </w:rPr>
        <w:t xml:space="preserve"> their constitutionally mandated role, but </w:t>
      </w:r>
      <w:r w:rsidRPr="001824E6">
        <w:rPr>
          <w:bCs/>
          <w:u w:val="single"/>
        </w:rPr>
        <w:t xml:space="preserve">because a governmental interest </w:t>
      </w:r>
      <w:r w:rsidRPr="001824E6">
        <w:rPr>
          <w:sz w:val="16"/>
        </w:rPr>
        <w:t xml:space="preserve">that </w:t>
      </w:r>
      <w:r w:rsidRPr="001824E6">
        <w:rPr>
          <w:sz w:val="12"/>
        </w:rPr>
        <w:t>¶</w:t>
      </w:r>
      <w:r w:rsidRPr="001824E6">
        <w:rPr>
          <w:sz w:val="16"/>
        </w:rPr>
        <w:t xml:space="preserve"> may be insufficient to justify such deprivations in peacetime </w:t>
      </w:r>
      <w:r w:rsidRPr="001824E6">
        <w:rPr>
          <w:bCs/>
          <w:u w:val="single"/>
        </w:rPr>
        <w:t xml:space="preserve">may be </w:t>
      </w:r>
      <w:r w:rsidRPr="001824E6">
        <w:rPr>
          <w:bCs/>
          <w:sz w:val="12"/>
        </w:rPr>
        <w:t>¶</w:t>
      </w:r>
      <w:r w:rsidRPr="001824E6">
        <w:rPr>
          <w:bCs/>
          <w:sz w:val="12"/>
          <w:u w:val="single"/>
        </w:rPr>
        <w:t xml:space="preserve"> </w:t>
      </w:r>
      <w:r w:rsidRPr="001824E6">
        <w:rPr>
          <w:bCs/>
          <w:u w:val="single"/>
        </w:rPr>
        <w:t xml:space="preserve">sufficiently substantial to justify that action during times of national </w:t>
      </w:r>
      <w:r w:rsidRPr="001824E6">
        <w:rPr>
          <w:bCs/>
          <w:sz w:val="12"/>
        </w:rPr>
        <w:t>¶</w:t>
      </w:r>
      <w:r w:rsidRPr="001824E6">
        <w:rPr>
          <w:bCs/>
          <w:sz w:val="12"/>
          <w:u w:val="single"/>
        </w:rPr>
        <w:t xml:space="preserve"> </w:t>
      </w:r>
      <w:r w:rsidRPr="001824E6">
        <w:rPr>
          <w:bCs/>
          <w:u w:val="single"/>
        </w:rPr>
        <w:t xml:space="preserve">emergency. </w:t>
      </w:r>
      <w:r w:rsidRPr="00A50228">
        <w:rPr>
          <w:b/>
          <w:iCs/>
          <w:highlight w:val="yellow"/>
          <w:u w:val="single"/>
          <w:bdr w:val="single" w:sz="12" w:space="0" w:color="auto"/>
        </w:rPr>
        <w:t>Courts must not</w:t>
      </w:r>
      <w:r w:rsidRPr="001824E6">
        <w:rPr>
          <w:sz w:val="16"/>
        </w:rPr>
        <w:t xml:space="preserve">, however, </w:t>
      </w:r>
      <w:r w:rsidRPr="001824E6">
        <w:rPr>
          <w:bCs/>
          <w:u w:val="single"/>
        </w:rPr>
        <w:t xml:space="preserve">at any time </w:t>
      </w:r>
      <w:r w:rsidRPr="00A50228">
        <w:rPr>
          <w:bCs/>
          <w:highlight w:val="yellow"/>
          <w:u w:val="single"/>
        </w:rPr>
        <w:t xml:space="preserve">allow the balancing to turn </w:t>
      </w:r>
      <w:r w:rsidRPr="00A50228">
        <w:rPr>
          <w:bCs/>
          <w:sz w:val="12"/>
          <w:highlight w:val="yellow"/>
        </w:rPr>
        <w:t>¶</w:t>
      </w:r>
      <w:r w:rsidRPr="00A50228">
        <w:rPr>
          <w:bCs/>
          <w:sz w:val="12"/>
          <w:highlight w:val="yellow"/>
          <w:u w:val="single"/>
        </w:rPr>
        <w:t xml:space="preserve"> </w:t>
      </w:r>
      <w:r w:rsidRPr="00A50228">
        <w:rPr>
          <w:bCs/>
          <w:highlight w:val="yellow"/>
          <w:u w:val="single"/>
        </w:rPr>
        <w:t>into a routine licensing of unbridled and unsupervised governmental power</w:t>
      </w:r>
      <w:r w:rsidRPr="00A50228">
        <w:rPr>
          <w:sz w:val="16"/>
          <w:highlight w:val="yellow"/>
        </w:rPr>
        <w:t>.</w:t>
      </w:r>
      <w:r w:rsidRPr="001824E6">
        <w:rPr>
          <w:sz w:val="16"/>
        </w:rPr>
        <w:t xml:space="preserve"> </w:t>
      </w:r>
    </w:p>
    <w:p w:rsidR="00A13B82" w:rsidRDefault="00A13B82" w:rsidP="00A13B82">
      <w:pPr>
        <w:pStyle w:val="Heading4"/>
      </w:pPr>
      <w:r w:rsidRPr="000B37E9">
        <w:t>Obama would comply with the court</w:t>
      </w:r>
      <w:r>
        <w:t xml:space="preserve"> – costs of circumvention too high</w:t>
      </w:r>
    </w:p>
    <w:p w:rsidR="00A13B82" w:rsidRPr="000B37E9" w:rsidRDefault="00A13B82" w:rsidP="00A13B82">
      <w:proofErr w:type="spellStart"/>
      <w:r w:rsidRPr="000B37E9">
        <w:rPr>
          <w:rStyle w:val="StyleStyleBold12pt"/>
        </w:rPr>
        <w:t>Vladeck</w:t>
      </w:r>
      <w:proofErr w:type="spellEnd"/>
      <w:r w:rsidRPr="000B37E9">
        <w:rPr>
          <w:rStyle w:val="StyleStyleBold12pt"/>
        </w:rPr>
        <w:t xml:space="preserve"> 9</w:t>
      </w:r>
      <w:r>
        <w:t xml:space="preserve"> (Stephen I</w:t>
      </w:r>
      <w:proofErr w:type="gramStart"/>
      <w:r>
        <w:t>..</w:t>
      </w:r>
      <w:proofErr w:type="gramEnd"/>
      <w:r>
        <w:t xml:space="preserve"> </w:t>
      </w:r>
      <w:r w:rsidRPr="000B37E9">
        <w:t xml:space="preserve">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w:t>
      </w:r>
      <w:hyperlink r:id="rId18" w:history="1">
        <w:r w:rsidRPr="00725386">
          <w:rPr>
            <w:rStyle w:val="Hyperlink"/>
          </w:rPr>
          <w:t>http://digitalcommons.wcl.american.edu/cgi/viewcontent.cgi?article=1002&amp;context=facsch_bkrev</w:t>
        </w:r>
      </w:hyperlink>
      <w:r>
        <w:t>)</w:t>
      </w:r>
    </w:p>
    <w:p w:rsidR="00A13B82" w:rsidRDefault="00A13B82" w:rsidP="00A13B82">
      <w:pPr>
        <w:widowControl w:val="0"/>
        <w:rPr>
          <w:rFonts w:ascii="Georgia" w:hAnsi="Georgia"/>
          <w:sz w:val="14"/>
        </w:rPr>
      </w:pPr>
      <w:r w:rsidRPr="000B37E9">
        <w:rPr>
          <w:rFonts w:ascii="Georgia" w:hAnsi="Georgia"/>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0B37E9">
        <w:rPr>
          <w:rFonts w:ascii="Georgia" w:hAnsi="Georgia"/>
          <w:bCs/>
          <w:u w:val="single"/>
        </w:rPr>
        <w:t xml:space="preserve"> </w:t>
      </w:r>
      <w:r w:rsidRPr="004A49E9">
        <w:rPr>
          <w:rFonts w:ascii="Georgia" w:hAnsi="Georgia"/>
          <w:bCs/>
          <w:highlight w:val="yellow"/>
          <w:u w:val="single"/>
        </w:rPr>
        <w:t xml:space="preserve">the potential that </w:t>
      </w:r>
      <w:r w:rsidRPr="000B37E9">
        <w:rPr>
          <w:rFonts w:ascii="Georgia" w:hAnsi="Georgia"/>
          <w:bCs/>
          <w:u w:val="single"/>
        </w:rPr>
        <w:t xml:space="preserve">the </w:t>
      </w:r>
      <w:r w:rsidRPr="004A49E9">
        <w:rPr>
          <w:rFonts w:ascii="Georgia" w:hAnsi="Georgia"/>
          <w:bCs/>
          <w:highlight w:val="yellow"/>
          <w:u w:val="single"/>
        </w:rPr>
        <w:t xml:space="preserve">political branches will </w:t>
      </w:r>
      <w:r w:rsidRPr="000B37E9">
        <w:rPr>
          <w:rFonts w:ascii="Georgia" w:hAnsi="Georgia"/>
          <w:bCs/>
          <w:u w:val="single"/>
        </w:rPr>
        <w:t xml:space="preserve">simply </w:t>
      </w:r>
      <w:r w:rsidRPr="004A49E9">
        <w:rPr>
          <w:rFonts w:ascii="Georgia" w:hAnsi="Georgia"/>
          <w:bCs/>
          <w:highlight w:val="yellow"/>
          <w:u w:val="single"/>
        </w:rPr>
        <w:t xml:space="preserve">ignore a judicial decision invalidating </w:t>
      </w:r>
      <w:r w:rsidRPr="000B37E9">
        <w:rPr>
          <w:rFonts w:ascii="Georgia" w:hAnsi="Georgia"/>
          <w:bCs/>
          <w:u w:val="single"/>
        </w:rPr>
        <w:t xml:space="preserve">such a </w:t>
      </w:r>
      <w:r w:rsidRPr="004A49E9">
        <w:rPr>
          <w:rFonts w:ascii="Georgia" w:hAnsi="Georgia"/>
          <w:bCs/>
          <w:highlight w:val="yellow"/>
          <w:u w:val="single"/>
        </w:rPr>
        <w:t>policy</w:t>
      </w:r>
      <w:r w:rsidRPr="000B37E9">
        <w:rPr>
          <w:rFonts w:ascii="Georgia" w:hAnsi="Georgia"/>
          <w:sz w:val="14"/>
        </w:rPr>
        <w:t xml:space="preserve">.180 Like Jackson before him, </w:t>
      </w:r>
      <w:proofErr w:type="spellStart"/>
      <w:r w:rsidRPr="000B37E9">
        <w:rPr>
          <w:rFonts w:ascii="Georgia" w:hAnsi="Georgia"/>
          <w:sz w:val="14"/>
        </w:rPr>
        <w:t>Wittes</w:t>
      </w:r>
      <w:proofErr w:type="spellEnd"/>
      <w:r w:rsidRPr="000B37E9">
        <w:rPr>
          <w:rFonts w:ascii="Georgia" w:hAnsi="Georgia"/>
          <w:sz w:val="14"/>
        </w:rPr>
        <w:t xml:space="preserve"> seems to believe that the threat to liberty posed by judicial deference in that situation pales in comparison to the threat posed by judicial review. </w:t>
      </w:r>
      <w:r w:rsidRPr="000B37E9">
        <w:rPr>
          <w:rFonts w:ascii="Georgia" w:hAnsi="Georgia"/>
          <w:sz w:val="12"/>
        </w:rPr>
        <w:t>¶</w:t>
      </w:r>
      <w:r w:rsidRPr="000B37E9">
        <w:rPr>
          <w:rFonts w:ascii="Georgia" w:hAnsi="Georgia"/>
          <w:sz w:val="14"/>
        </w:rPr>
        <w:t xml:space="preserve"> </w:t>
      </w:r>
      <w:proofErr w:type="gramStart"/>
      <w:r w:rsidRPr="000B37E9">
        <w:rPr>
          <w:rFonts w:ascii="Georgia" w:hAnsi="Georgia"/>
          <w:sz w:val="14"/>
        </w:rPr>
        <w:t>The</w:t>
      </w:r>
      <w:proofErr w:type="gramEnd"/>
      <w:r w:rsidRPr="000B37E9">
        <w:rPr>
          <w:rFonts w:ascii="Georgia" w:hAnsi="Georgia"/>
          <w:sz w:val="14"/>
        </w:rPr>
        <w:t xml:space="preserve"> problem is that such a belief </w:t>
      </w:r>
      <w:r w:rsidRPr="004A49E9">
        <w:rPr>
          <w:rFonts w:ascii="Georgia" w:hAnsi="Georgia"/>
          <w:bCs/>
          <w:highlight w:val="yellow"/>
          <w:u w:val="single"/>
        </w:rPr>
        <w:t xml:space="preserve">is based on </w:t>
      </w:r>
      <w:r w:rsidRPr="000B37E9">
        <w:rPr>
          <w:rFonts w:ascii="Georgia" w:hAnsi="Georgia"/>
          <w:bCs/>
          <w:u w:val="single"/>
        </w:rPr>
        <w:t xml:space="preserve">a series of </w:t>
      </w:r>
      <w:r w:rsidRPr="004A49E9">
        <w:rPr>
          <w:rFonts w:ascii="Georgia" w:hAnsi="Georgia"/>
          <w:bCs/>
          <w:highlight w:val="yellow"/>
          <w:u w:val="single"/>
        </w:rPr>
        <w:t xml:space="preserve">assumptions </w:t>
      </w:r>
      <w:r w:rsidRPr="000B37E9">
        <w:rPr>
          <w:rFonts w:ascii="Georgia" w:hAnsi="Georgia"/>
          <w:bCs/>
          <w:u w:val="single"/>
        </w:rPr>
        <w:t xml:space="preserve">that </w:t>
      </w:r>
      <w:proofErr w:type="spellStart"/>
      <w:r w:rsidRPr="004A49E9">
        <w:rPr>
          <w:rFonts w:ascii="Georgia" w:hAnsi="Georgia"/>
          <w:bCs/>
          <w:highlight w:val="yellow"/>
          <w:u w:val="single"/>
        </w:rPr>
        <w:t>Wittes</w:t>
      </w:r>
      <w:proofErr w:type="spellEnd"/>
      <w:r w:rsidRPr="004A49E9">
        <w:rPr>
          <w:rFonts w:ascii="Georgia" w:hAnsi="Georgia"/>
          <w:bCs/>
          <w:highlight w:val="yellow"/>
          <w:u w:val="single"/>
        </w:rPr>
        <w:t xml:space="preserve"> does not attempt to prove</w:t>
      </w:r>
      <w:r w:rsidRPr="000B37E9">
        <w:rPr>
          <w:rFonts w:ascii="Georgia" w:hAnsi="Georgia"/>
          <w:sz w:val="14"/>
        </w:rPr>
        <w:t xml:space="preserve">. First, </w:t>
      </w:r>
      <w:r w:rsidRPr="004A49E9">
        <w:rPr>
          <w:rFonts w:ascii="Georgia" w:hAnsi="Georgia"/>
          <w:bCs/>
          <w:highlight w:val="yellow"/>
          <w:u w:val="single"/>
        </w:rPr>
        <w:t>he assumes</w:t>
      </w:r>
      <w:r w:rsidRPr="000B37E9">
        <w:rPr>
          <w:rFonts w:ascii="Georgia" w:hAnsi="Georgia"/>
          <w:bCs/>
          <w:u w:val="single"/>
        </w:rPr>
        <w:t xml:space="preserve"> that </w:t>
      </w:r>
      <w:r w:rsidRPr="004A49E9">
        <w:rPr>
          <w:rFonts w:ascii="Georgia" w:hAnsi="Georgia"/>
          <w:bCs/>
          <w:highlight w:val="yellow"/>
          <w:u w:val="single"/>
        </w:rPr>
        <w:t>the exec</w:t>
      </w:r>
      <w:r w:rsidRPr="000B37E9">
        <w:rPr>
          <w:rFonts w:ascii="Georgia" w:hAnsi="Georgia"/>
          <w:bCs/>
          <w:u w:val="single"/>
        </w:rPr>
        <w:t xml:space="preserve">utive branch </w:t>
      </w:r>
      <w:r w:rsidRPr="004A49E9">
        <w:rPr>
          <w:rFonts w:ascii="Georgia" w:hAnsi="Georgia"/>
          <w:bCs/>
          <w:highlight w:val="yellow"/>
          <w:u w:val="single"/>
        </w:rPr>
        <w:t xml:space="preserve">would ignore a judicial decision invalidating action </w:t>
      </w:r>
      <w:r w:rsidRPr="000B37E9">
        <w:rPr>
          <w:rFonts w:ascii="Georgia" w:hAnsi="Georgia"/>
          <w:bCs/>
          <w:u w:val="single"/>
        </w:rPr>
        <w:t xml:space="preserve">that might be </w:t>
      </w:r>
      <w:r w:rsidRPr="004A49E9">
        <w:rPr>
          <w:rFonts w:ascii="Georgia" w:hAnsi="Georgia"/>
          <w:bCs/>
          <w:highlight w:val="yellow"/>
          <w:u w:val="single"/>
        </w:rPr>
        <w:t xml:space="preserve">justified by military </w:t>
      </w:r>
      <w:r w:rsidRPr="004A49E9">
        <w:rPr>
          <w:rFonts w:ascii="Georgia" w:hAnsi="Georgia"/>
          <w:bCs/>
          <w:highlight w:val="yellow"/>
          <w:u w:val="single"/>
        </w:rPr>
        <w:lastRenderedPageBreak/>
        <w:t>necessity</w:t>
      </w:r>
      <w:r w:rsidRPr="000B37E9">
        <w:rPr>
          <w:rFonts w:ascii="Georgia" w:hAnsi="Georgia"/>
          <w:bCs/>
          <w:u w:val="single"/>
        </w:rPr>
        <w:t xml:space="preserve">.181 </w:t>
      </w:r>
      <w:r w:rsidRPr="004A49E9">
        <w:rPr>
          <w:rFonts w:ascii="Georgia" w:hAnsi="Georgia"/>
          <w:bCs/>
          <w:highlight w:val="yellow"/>
          <w:u w:val="single"/>
        </w:rPr>
        <w:t>While Jackson may</w:t>
      </w:r>
      <w:r w:rsidRPr="000B37E9">
        <w:rPr>
          <w:rFonts w:ascii="Georgia" w:hAnsi="Georgia"/>
          <w:bCs/>
          <w:u w:val="single"/>
        </w:rPr>
        <w:t xml:space="preserve"> arguably </w:t>
      </w:r>
      <w:r w:rsidRPr="004A49E9">
        <w:rPr>
          <w:rFonts w:ascii="Georgia" w:hAnsi="Georgia"/>
          <w:bCs/>
          <w:highlight w:val="yellow"/>
          <w:u w:val="single"/>
        </w:rPr>
        <w:t xml:space="preserve">have had </w:t>
      </w:r>
      <w:r w:rsidRPr="000B37E9">
        <w:rPr>
          <w:rFonts w:ascii="Georgia" w:hAnsi="Georgia"/>
          <w:bCs/>
          <w:u w:val="single"/>
        </w:rPr>
        <w:t xml:space="preserve">credible </w:t>
      </w:r>
      <w:r w:rsidRPr="004A49E9">
        <w:rPr>
          <w:rFonts w:ascii="Georgia" w:hAnsi="Georgia"/>
          <w:bCs/>
          <w:highlight w:val="yellow"/>
          <w:u w:val="single"/>
        </w:rPr>
        <w:t>reason to fear such conduct</w:t>
      </w:r>
      <w:r w:rsidRPr="000B37E9">
        <w:rPr>
          <w:rFonts w:ascii="Georgia" w:hAnsi="Georgia"/>
          <w:sz w:val="14"/>
        </w:rPr>
        <w:t xml:space="preserve"> (given his experience with both the Gold Clause Cases182 and the “switch in time”),183 </w:t>
      </w:r>
      <w:r w:rsidRPr="004A49E9">
        <w:rPr>
          <w:rFonts w:ascii="Georgia" w:hAnsi="Georgia"/>
          <w:b/>
          <w:iCs/>
          <w:highlight w:val="yellow"/>
          <w:u w:val="single"/>
          <w:bdr w:val="single" w:sz="18" w:space="0" w:color="auto"/>
        </w:rPr>
        <w:t>a lot has changed in the past six-and-a-half decades</w:t>
      </w:r>
      <w:r w:rsidRPr="000B37E9">
        <w:rPr>
          <w:rFonts w:ascii="Georgia" w:hAnsi="Georgia"/>
          <w:bCs/>
          <w:u w:val="single"/>
        </w:rPr>
        <w:t xml:space="preserve">, </w:t>
      </w:r>
      <w:r w:rsidRPr="004A49E9">
        <w:rPr>
          <w:rFonts w:ascii="Georgia" w:hAnsi="Georgia"/>
          <w:bCs/>
          <w:highlight w:val="yellow"/>
          <w:u w:val="single"/>
        </w:rPr>
        <w:t>to the point where I</w:t>
      </w:r>
      <w:r w:rsidRPr="000B37E9">
        <w:rPr>
          <w:rFonts w:ascii="Georgia" w:hAnsi="Georgia"/>
          <w:bCs/>
          <w:u w:val="single"/>
        </w:rPr>
        <w:t>,</w:t>
      </w:r>
      <w:r w:rsidRPr="000B37E9">
        <w:rPr>
          <w:rFonts w:ascii="Georgia" w:hAnsi="Georgia"/>
          <w:sz w:val="14"/>
        </w:rPr>
        <w:t xml:space="preserve"> at least, </w:t>
      </w:r>
      <w:r w:rsidRPr="004A49E9">
        <w:rPr>
          <w:rFonts w:ascii="Georgia" w:hAnsi="Georgia"/>
          <w:b/>
          <w:iCs/>
          <w:highlight w:val="yellow"/>
          <w:u w:val="single"/>
          <w:bdr w:val="single" w:sz="18" w:space="0" w:color="auto"/>
        </w:rPr>
        <w:t>cannot imagine</w:t>
      </w:r>
      <w:r w:rsidRPr="004A49E9">
        <w:rPr>
          <w:rFonts w:ascii="Georgia" w:hAnsi="Georgia"/>
          <w:bCs/>
          <w:highlight w:val="yellow"/>
          <w:u w:val="single"/>
        </w:rPr>
        <w:t xml:space="preserve"> a contemporary President possessing the </w:t>
      </w:r>
      <w:r w:rsidRPr="004A49E9">
        <w:rPr>
          <w:rFonts w:ascii="Georgia" w:hAnsi="Georgia"/>
          <w:b/>
          <w:iCs/>
          <w:highlight w:val="yellow"/>
          <w:u w:val="single"/>
          <w:bdr w:val="single" w:sz="18" w:space="0" w:color="auto"/>
        </w:rPr>
        <w:t>p</w:t>
      </w:r>
      <w:r w:rsidRPr="000B37E9">
        <w:rPr>
          <w:rFonts w:ascii="Georgia" w:hAnsi="Georgia"/>
          <w:b/>
          <w:iCs/>
          <w:u w:val="single"/>
          <w:bdr w:val="single" w:sz="18" w:space="0" w:color="auto"/>
        </w:rPr>
        <w:t xml:space="preserve">olitical </w:t>
      </w:r>
      <w:r w:rsidRPr="004A49E9">
        <w:rPr>
          <w:rFonts w:ascii="Georgia" w:hAnsi="Georgia"/>
          <w:b/>
          <w:iCs/>
          <w:highlight w:val="yellow"/>
          <w:u w:val="single"/>
          <w:bdr w:val="single" w:sz="18" w:space="0" w:color="auto"/>
        </w:rPr>
        <w:t>c</w:t>
      </w:r>
      <w:r w:rsidRPr="000B37E9">
        <w:rPr>
          <w:rFonts w:ascii="Georgia" w:hAnsi="Georgia"/>
          <w:b/>
          <w:iCs/>
          <w:u w:val="single"/>
          <w:bdr w:val="single" w:sz="18" w:space="0" w:color="auto"/>
        </w:rPr>
        <w:t>apital</w:t>
      </w:r>
      <w:r w:rsidRPr="000B37E9">
        <w:rPr>
          <w:rFonts w:ascii="Georgia" w:hAnsi="Georgia"/>
          <w:bCs/>
          <w:u w:val="single"/>
        </w:rPr>
        <w:t xml:space="preserve"> </w:t>
      </w:r>
      <w:r w:rsidRPr="004A49E9">
        <w:rPr>
          <w:rFonts w:ascii="Georgia" w:hAnsi="Georgia"/>
          <w:bCs/>
          <w:highlight w:val="yellow"/>
          <w:u w:val="single"/>
        </w:rPr>
        <w:t>to</w:t>
      </w:r>
      <w:r w:rsidRPr="000B37E9">
        <w:rPr>
          <w:rFonts w:ascii="Georgia" w:hAnsi="Georgia"/>
          <w:bCs/>
          <w:u w:val="single"/>
        </w:rPr>
        <w:t xml:space="preserve"> squarely </w:t>
      </w:r>
      <w:r w:rsidRPr="004A49E9">
        <w:rPr>
          <w:rFonts w:ascii="Georgia" w:hAnsi="Georgia"/>
          <w:bCs/>
          <w:highlight w:val="yellow"/>
          <w:u w:val="single"/>
        </w:rPr>
        <w:t xml:space="preserve">refuse to comply </w:t>
      </w:r>
      <w:r w:rsidRPr="000B37E9">
        <w:rPr>
          <w:rFonts w:ascii="Georgia" w:hAnsi="Georgia"/>
          <w:sz w:val="14"/>
        </w:rPr>
        <w:t>with a Supreme Court decision. But perhaps I am naïve.184</w:t>
      </w:r>
    </w:p>
    <w:p w:rsidR="00A13B82" w:rsidRDefault="00A13B82" w:rsidP="00A13B82">
      <w:pPr>
        <w:widowControl w:val="0"/>
        <w:rPr>
          <w:rFonts w:ascii="Georgia" w:hAnsi="Georgia"/>
          <w:sz w:val="14"/>
        </w:rPr>
      </w:pPr>
    </w:p>
    <w:p w:rsidR="006F540E" w:rsidRDefault="006F540E" w:rsidP="006F540E">
      <w:pPr>
        <w:pStyle w:val="Heading4"/>
      </w:pPr>
      <w:r>
        <w:t xml:space="preserve">Huge controversial decisions coming now – abortion, establishment clause, campaign finance, </w:t>
      </w:r>
      <w:proofErr w:type="spellStart"/>
      <w:r>
        <w:t>aff</w:t>
      </w:r>
      <w:proofErr w:type="spellEnd"/>
      <w:r>
        <w:t xml:space="preserve"> action </w:t>
      </w:r>
    </w:p>
    <w:p w:rsidR="006F540E" w:rsidRDefault="006F540E" w:rsidP="006F540E">
      <w:r w:rsidRPr="00812D6F">
        <w:rPr>
          <w:rStyle w:val="StyleStyleBold12pt"/>
        </w:rPr>
        <w:t>Eastman 10/5/13</w:t>
      </w:r>
      <w:r>
        <w:t xml:space="preserve"> (John, professor and former dean at Chapman University's Dale E. Fowler School of Law, "Controversy again on docket for Supreme Court," http://www.latimes.com/opinion/commentary/la-oe-eastman-supreme-court-preview-20131006</w:t>
      </w:r>
      <w:proofErr w:type="gramStart"/>
      <w:r>
        <w:t>,0,5689006.story</w:t>
      </w:r>
      <w:proofErr w:type="gramEnd"/>
      <w:r>
        <w:t>)</w:t>
      </w:r>
    </w:p>
    <w:p w:rsidR="006F540E" w:rsidRDefault="006F540E" w:rsidP="006F540E"/>
    <w:p w:rsidR="006F540E" w:rsidRDefault="006F540E" w:rsidP="006F540E">
      <w:r>
        <w:t xml:space="preserve">The Supreme Court convenes for its new term Monday, the first Monday in October. It is hard to imagine how the coming term could possibly compare with the highly contentious and high-profile decisions of the last two: </w:t>
      </w:r>
      <w:proofErr w:type="spellStart"/>
      <w:r>
        <w:t>Obamacare</w:t>
      </w:r>
      <w:proofErr w:type="spellEnd"/>
      <w:r>
        <w:t xml:space="preserve"> in </w:t>
      </w:r>
      <w:proofErr w:type="gramStart"/>
      <w:r>
        <w:t>2012,</w:t>
      </w:r>
      <w:proofErr w:type="gramEnd"/>
      <w:r>
        <w:t xml:space="preserve"> and the same-sex marriage cases this June. Yet </w:t>
      </w:r>
      <w:r w:rsidRPr="004A49E9">
        <w:rPr>
          <w:rStyle w:val="StyleBoldUnderline"/>
          <w:highlight w:val="yellow"/>
        </w:rPr>
        <w:t>there are several cases</w:t>
      </w:r>
      <w:r>
        <w:t xml:space="preserve"> among the 52 already </w:t>
      </w:r>
      <w:r w:rsidRPr="004A49E9">
        <w:rPr>
          <w:rStyle w:val="StyleBoldUnderline"/>
          <w:highlight w:val="yellow"/>
        </w:rPr>
        <w:t>on the</w:t>
      </w:r>
      <w:r w:rsidRPr="00812D6F">
        <w:rPr>
          <w:rStyle w:val="StyleBoldUnderline"/>
        </w:rPr>
        <w:t xml:space="preserve"> court's </w:t>
      </w:r>
      <w:r w:rsidRPr="004A49E9">
        <w:rPr>
          <w:rStyle w:val="StyleBoldUnderline"/>
          <w:highlight w:val="yellow"/>
        </w:rPr>
        <w:t>docket that</w:t>
      </w:r>
      <w:r>
        <w:t xml:space="preserve"> have landmark potential and </w:t>
      </w:r>
      <w:r w:rsidRPr="004A49E9">
        <w:rPr>
          <w:rStyle w:val="Emphasis"/>
          <w:highlight w:val="yellow"/>
        </w:rPr>
        <w:t>will certainly be contentious</w:t>
      </w:r>
      <w:r w:rsidRPr="004A49E9">
        <w:rPr>
          <w:highlight w:val="yellow"/>
        </w:rPr>
        <w:t xml:space="preserve">, </w:t>
      </w:r>
      <w:r w:rsidRPr="004A49E9">
        <w:rPr>
          <w:rStyle w:val="StyleBoldUnderline"/>
          <w:highlight w:val="yellow"/>
        </w:rPr>
        <w:t>covering</w:t>
      </w:r>
      <w:r>
        <w:t xml:space="preserve"> subjects such as </w:t>
      </w:r>
      <w:r w:rsidRPr="004A49E9">
        <w:rPr>
          <w:rStyle w:val="StyleBoldUnderline"/>
          <w:highlight w:val="yellow"/>
        </w:rPr>
        <w:t>abortion, campaign finance</w:t>
      </w:r>
      <w:r w:rsidRPr="00812D6F">
        <w:rPr>
          <w:rStyle w:val="StyleBoldUnderline"/>
        </w:rPr>
        <w:t xml:space="preserve">, legislative </w:t>
      </w:r>
      <w:r w:rsidRPr="004A49E9">
        <w:rPr>
          <w:rStyle w:val="StyleBoldUnderline"/>
          <w:highlight w:val="yellow"/>
        </w:rPr>
        <w:t>prayer and aff</w:t>
      </w:r>
      <w:r w:rsidRPr="00812D6F">
        <w:rPr>
          <w:rStyle w:val="StyleBoldUnderline"/>
        </w:rPr>
        <w:t xml:space="preserve">irmative </w:t>
      </w:r>
      <w:r w:rsidRPr="004A49E9">
        <w:rPr>
          <w:rStyle w:val="StyleBoldUnderline"/>
          <w:highlight w:val="yellow"/>
        </w:rPr>
        <w:t>action</w:t>
      </w:r>
      <w:r w:rsidRPr="004A49E9">
        <w:rPr>
          <w:highlight w:val="yellow"/>
        </w:rPr>
        <w:t xml:space="preserve">. </w:t>
      </w:r>
      <w:r w:rsidRPr="004A49E9">
        <w:rPr>
          <w:rStyle w:val="Emphasis"/>
          <w:highlight w:val="yellow"/>
        </w:rPr>
        <w:t>The court seems increasingly to be at the center of every national controversy</w:t>
      </w:r>
      <w:r>
        <w:t>.</w:t>
      </w:r>
      <w:r w:rsidRPr="00812D6F">
        <w:rPr>
          <w:sz w:val="12"/>
        </w:rPr>
        <w:t xml:space="preserve">¶ </w:t>
      </w:r>
      <w:proofErr w:type="gramStart"/>
      <w:r>
        <w:t>On</w:t>
      </w:r>
      <w:proofErr w:type="gramEnd"/>
      <w:r>
        <w:t xml:space="preserve"> the second day of oral argument, for example, </w:t>
      </w:r>
      <w:r w:rsidRPr="004A49E9">
        <w:rPr>
          <w:rStyle w:val="StyleBoldUnderline"/>
          <w:highlight w:val="yellow"/>
        </w:rPr>
        <w:t>the court will consider in McCutcheon</w:t>
      </w:r>
      <w:r w:rsidRPr="00812D6F">
        <w:rPr>
          <w:rStyle w:val="StyleBoldUnderline"/>
        </w:rPr>
        <w:t xml:space="preserve"> vs. FEC the constitutionality of aggregate </w:t>
      </w:r>
      <w:r w:rsidRPr="004A49E9">
        <w:rPr>
          <w:rStyle w:val="StyleBoldUnderline"/>
          <w:highlight w:val="yellow"/>
        </w:rPr>
        <w:t>donation caps on political donors</w:t>
      </w:r>
      <w:r w:rsidRPr="004A49E9">
        <w:rPr>
          <w:highlight w:val="yellow"/>
        </w:rPr>
        <w:t xml:space="preserve">. </w:t>
      </w:r>
      <w:r w:rsidRPr="004A49E9">
        <w:rPr>
          <w:rStyle w:val="StyleBoldUnderline"/>
          <w:highlight w:val="yellow"/>
        </w:rPr>
        <w:t>This is</w:t>
      </w:r>
      <w:r>
        <w:t xml:space="preserve"> somewhat </w:t>
      </w:r>
      <w:r w:rsidRPr="004A49E9">
        <w:rPr>
          <w:highlight w:val="yellow"/>
        </w:rPr>
        <w:t xml:space="preserve">of </w:t>
      </w:r>
      <w:r w:rsidRPr="004A49E9">
        <w:rPr>
          <w:rStyle w:val="StyleBoldUnderline"/>
          <w:highlight w:val="yellow"/>
        </w:rPr>
        <w:t>a follow-on</w:t>
      </w:r>
      <w:r>
        <w:t xml:space="preserve"> case </w:t>
      </w:r>
      <w:r w:rsidRPr="004A49E9">
        <w:rPr>
          <w:highlight w:val="yellow"/>
        </w:rPr>
        <w:t xml:space="preserve">to </w:t>
      </w:r>
      <w:r w:rsidRPr="004A49E9">
        <w:rPr>
          <w:rStyle w:val="StyleBoldUnderline"/>
          <w:highlight w:val="yellow"/>
        </w:rPr>
        <w:t>Citizens United</w:t>
      </w:r>
      <w:r w:rsidRPr="00812D6F">
        <w:rPr>
          <w:rStyle w:val="StyleBoldUnderline"/>
        </w:rPr>
        <w:t xml:space="preserve">, </w:t>
      </w:r>
      <w:r w:rsidRPr="004A49E9">
        <w:rPr>
          <w:rStyle w:val="StyleBoldUnderline"/>
          <w:highlight w:val="yellow"/>
        </w:rPr>
        <w:t>so</w:t>
      </w:r>
      <w:r w:rsidRPr="00812D6F">
        <w:rPr>
          <w:rStyle w:val="StyleBoldUnderline"/>
        </w:rPr>
        <w:t xml:space="preserve"> all of the </w:t>
      </w:r>
      <w:r w:rsidRPr="004A49E9">
        <w:rPr>
          <w:rStyle w:val="StyleBoldUnderline"/>
          <w:highlight w:val="yellow"/>
        </w:rPr>
        <w:t>controversy</w:t>
      </w:r>
      <w:r w:rsidRPr="00812D6F">
        <w:rPr>
          <w:rStyle w:val="StyleBoldUnderline"/>
        </w:rPr>
        <w:t xml:space="preserve"> still swirling</w:t>
      </w:r>
      <w:r>
        <w:t xml:space="preserve"> around that case </w:t>
      </w:r>
      <w:r w:rsidRPr="004A49E9">
        <w:rPr>
          <w:rStyle w:val="Emphasis"/>
          <w:highlight w:val="yellow"/>
        </w:rPr>
        <w:t>is likely to be repeated</w:t>
      </w:r>
      <w:r>
        <w:t xml:space="preserve"> here.</w:t>
      </w:r>
      <w:r w:rsidRPr="00812D6F">
        <w:rPr>
          <w:sz w:val="12"/>
        </w:rPr>
        <w:t xml:space="preserve">¶ </w:t>
      </w:r>
      <w:r>
        <w:t>Federal law limits contributions to candidates to $2,500, which the Supreme Court has previously upheld because of the important governmental interest in preventing quid-pro-quo corruption, but it also imposes an aggregate cap of $46,500 on total donations to all candidates, which does not further that interest at all (or at most only marginally). The aggregate cap simply prevents a donor from providing maximum $2,500 contributions to 20 or more candidates. The goal seems to be to lessen the political speech of wealthy donors, a "level-the-playing-field" purpose that has been repeatedly rejected by the Supreme Court, and rightly so; the 1st Amendment does not allow government to restrict the speech of some to enhance the relative weight of others' speech.</w:t>
      </w:r>
      <w:r w:rsidRPr="00812D6F">
        <w:rPr>
          <w:sz w:val="12"/>
        </w:rPr>
        <w:t xml:space="preserve">¶ </w:t>
      </w:r>
      <w:r w:rsidRPr="004A49E9">
        <w:rPr>
          <w:rStyle w:val="StyleBoldUnderline"/>
          <w:highlight w:val="yellow"/>
        </w:rPr>
        <w:t>Two abortion cases may make thi</w:t>
      </w:r>
      <w:r w:rsidRPr="00812D6F">
        <w:rPr>
          <w:rStyle w:val="StyleBoldUnderline"/>
        </w:rPr>
        <w:t xml:space="preserve">s </w:t>
      </w:r>
      <w:r w:rsidRPr="004A49E9">
        <w:rPr>
          <w:rStyle w:val="StyleBoldUnderline"/>
          <w:highlight w:val="yellow"/>
        </w:rPr>
        <w:t>one of the most significant terms</w:t>
      </w:r>
      <w:r w:rsidRPr="00812D6F">
        <w:rPr>
          <w:rStyle w:val="StyleBoldUnderline"/>
        </w:rPr>
        <w:t xml:space="preserve"> for the issue in decades</w:t>
      </w:r>
      <w:r>
        <w:t>. One, Cline vs. Oklahoma Center for Reproductive Justice, challenges Oklahoma's law requiring that abortion-inducing drugs be administered only according to the guidelines on FDA-approved labels. That case is on hold pending a request to the Oklahoma Supreme Court about the proper interpretation of the Oklahoma law.</w:t>
      </w:r>
      <w:r w:rsidRPr="00812D6F">
        <w:rPr>
          <w:sz w:val="12"/>
        </w:rPr>
        <w:t xml:space="preserve">¶ </w:t>
      </w:r>
      <w:r>
        <w:t>Another, Horne vs. Isaacson, was filed last week. It asks the court to review the U.S. 9th Circuit Court of Appeals' decision holding unconstitutional Arizona's decision to regulate non-emergency abortions after 20 weeks because of legislative findings that a fetus feels pain by that point in a pregnancy. If the court accepts the case, we'll have oral argument in the spring and perhaps a dramatic abortion decision by June; the petition asks the court to revisit Roe vs. Wade, if existing precedent does not permit a state to protect against fetal pain.</w:t>
      </w:r>
      <w:r w:rsidRPr="00812D6F">
        <w:rPr>
          <w:sz w:val="12"/>
        </w:rPr>
        <w:t xml:space="preserve">¶ </w:t>
      </w:r>
      <w:r w:rsidRPr="00812D6F">
        <w:rPr>
          <w:rStyle w:val="StyleBoldUnderline"/>
        </w:rPr>
        <w:t>The establishment clause is also again on the docket</w:t>
      </w:r>
      <w:r>
        <w:t xml:space="preserve">. Town of Greece vs. Galloway explores whether an invocation before a city council meeting that mentioned Jesus Christ violates the church/state separation. The Supreme Court has previously upheld legislative prayer but cautioned against prayer that proselytizes. The lower court in this case found that the mere mention of the name of Jesus Christ crossed that ephemeral line, contrary to a long historical tradition. </w:t>
      </w:r>
      <w:r w:rsidRPr="004A49E9">
        <w:rPr>
          <w:rStyle w:val="StyleBoldUnderline"/>
          <w:highlight w:val="yellow"/>
        </w:rPr>
        <w:t xml:space="preserve">The Supreme Court is poised to make </w:t>
      </w:r>
      <w:r w:rsidRPr="004A49E9">
        <w:rPr>
          <w:rStyle w:val="Emphasis"/>
          <w:highlight w:val="yellow"/>
        </w:rPr>
        <w:t>significant revision</w:t>
      </w:r>
      <w:r w:rsidRPr="004A49E9">
        <w:rPr>
          <w:rStyle w:val="StyleBoldUnderline"/>
          <w:highlight w:val="yellow"/>
        </w:rPr>
        <w:t xml:space="preserve"> of its establishment clause jurisprudence</w:t>
      </w:r>
      <w:r>
        <w:t xml:space="preserve">, which has become increasingly hostile to religion in recent years. This case provides a suitable vehicle to start moving away from that hostility, and the notorious case that engendered the hostility, Lemon vs. </w:t>
      </w:r>
      <w:proofErr w:type="spellStart"/>
      <w:r>
        <w:t>Kurtzman</w:t>
      </w:r>
      <w:proofErr w:type="spellEnd"/>
      <w:r>
        <w:t>, may be on the chopping block. One can only hope.</w:t>
      </w:r>
      <w:r w:rsidRPr="00812D6F">
        <w:rPr>
          <w:sz w:val="12"/>
        </w:rPr>
        <w:t xml:space="preserve">¶ </w:t>
      </w:r>
      <w:r>
        <w:t xml:space="preserve">And after the somewhat stillborn decision last term in the University of Texas affirmative action case, </w:t>
      </w:r>
      <w:proofErr w:type="spellStart"/>
      <w:r w:rsidRPr="004A49E9">
        <w:rPr>
          <w:rStyle w:val="StyleBoldUnderline"/>
          <w:highlight w:val="yellow"/>
        </w:rPr>
        <w:t>Schuette</w:t>
      </w:r>
      <w:proofErr w:type="spellEnd"/>
      <w:r w:rsidRPr="00812D6F">
        <w:rPr>
          <w:rStyle w:val="StyleBoldUnderline"/>
        </w:rPr>
        <w:t xml:space="preserve"> vs. Coalition to Defend Affirmative Action </w:t>
      </w:r>
      <w:r w:rsidRPr="004A49E9">
        <w:rPr>
          <w:rStyle w:val="StyleBoldUnderline"/>
          <w:highlight w:val="yellow"/>
        </w:rPr>
        <w:t xml:space="preserve">will give the court another opportunity to confront race-based </w:t>
      </w:r>
      <w:r w:rsidRPr="004A49E9">
        <w:rPr>
          <w:rStyle w:val="StyleBoldUnderline"/>
          <w:highlight w:val="yellow"/>
        </w:rPr>
        <w:lastRenderedPageBreak/>
        <w:t>admissions</w:t>
      </w:r>
      <w:r>
        <w:t>, albeit from the other side of the coin. After a University of Michigan Law School race-based admissions plan was upheld a decade ago as barely constitutional, voters in Michigan decided to ban the use of race in admissions altogether. The Coalition to Defend Affirmative Action By Any Means Necessary — its name reveals a lot about its tactics — contended that the state's requirement that every student be treated equally without regard to skin color violated the Constitution's requirement that everyone be treated equally. The 6th Circuit agreed with that "impeccable" logic, and it is now up to the Supreme Court to restore some semblance of sanity to its equal protection jurisprudence.</w:t>
      </w:r>
    </w:p>
    <w:p w:rsidR="001B740C" w:rsidRDefault="001B740C" w:rsidP="006F540E"/>
    <w:p w:rsidR="001B740C" w:rsidRDefault="001B740C" w:rsidP="001B740C">
      <w:pPr>
        <w:pStyle w:val="Heading1"/>
      </w:pPr>
      <w:r>
        <w:lastRenderedPageBreak/>
        <w:t>2AC</w:t>
      </w:r>
    </w:p>
    <w:p w:rsidR="001B740C" w:rsidRDefault="001B740C" w:rsidP="001B740C">
      <w:pPr>
        <w:pStyle w:val="Heading2"/>
      </w:pPr>
      <w:r>
        <w:lastRenderedPageBreak/>
        <w:t>Terror</w:t>
      </w:r>
    </w:p>
    <w:p w:rsidR="001B740C" w:rsidRPr="00512BDD" w:rsidRDefault="001B740C" w:rsidP="001B740C">
      <w:pPr>
        <w:pStyle w:val="Heading4"/>
      </w:pPr>
      <w:r w:rsidRPr="00512BDD">
        <w:t>Hegemonic decline causes transition wars</w:t>
      </w:r>
    </w:p>
    <w:p w:rsidR="001B740C" w:rsidRDefault="001B740C" w:rsidP="001B740C">
      <w:proofErr w:type="spellStart"/>
      <w:r w:rsidRPr="00025519">
        <w:rPr>
          <w:rStyle w:val="StyleStyleBold12pt"/>
        </w:rPr>
        <w:t>Pape</w:t>
      </w:r>
      <w:proofErr w:type="spellEnd"/>
      <w:r w:rsidRPr="00025519">
        <w:rPr>
          <w:rStyle w:val="StyleStyleBold12pt"/>
        </w:rPr>
        <w:t xml:space="preserve"> 9</w:t>
      </w:r>
      <w:r w:rsidRPr="00025519">
        <w:t xml:space="preserve"> </w:t>
      </w:r>
    </w:p>
    <w:p w:rsidR="001B740C" w:rsidRPr="00025519" w:rsidRDefault="001B740C" w:rsidP="001B740C">
      <w:r w:rsidRPr="00025519">
        <w:t>[Robert, Professor of Political Science at the University of Chicago “Empire Falls” National Interest January 6</w:t>
      </w:r>
      <w:r w:rsidRPr="00025519">
        <w:rPr>
          <w:vertAlign w:val="superscript"/>
        </w:rPr>
        <w:t>th</w:t>
      </w:r>
      <w:r w:rsidRPr="00025519">
        <w:t xml:space="preserve"> http://www.nationalinterest.org/Article.aspx?id=20484]</w:t>
      </w:r>
    </w:p>
    <w:p w:rsidR="001B740C" w:rsidRPr="00025519" w:rsidRDefault="001B740C" w:rsidP="001B740C"/>
    <w:p w:rsidR="001B740C" w:rsidRPr="00025519" w:rsidRDefault="001B740C" w:rsidP="001B740C">
      <w:pPr>
        <w:pStyle w:val="card"/>
        <w:ind w:left="0"/>
      </w:pPr>
      <w:r w:rsidRPr="00025519">
        <w:rPr>
          <w:sz w:val="16"/>
        </w:rPr>
        <w:t xml:space="preserve">Most disturbing, </w:t>
      </w:r>
      <w:r w:rsidRPr="00025519">
        <w:rPr>
          <w:rStyle w:val="Style1Char"/>
          <w:highlight w:val="yellow"/>
        </w:rPr>
        <w:t>whenever</w:t>
      </w:r>
      <w:r w:rsidRPr="00025519">
        <w:rPr>
          <w:rStyle w:val="Style1Char"/>
        </w:rPr>
        <w:t xml:space="preserve"> there are </w:t>
      </w:r>
      <w:r w:rsidRPr="00025519">
        <w:rPr>
          <w:rStyle w:val="Style1Char"/>
          <w:highlight w:val="yellow"/>
        </w:rPr>
        <w:t>major changes in the balance of power</w:t>
      </w:r>
      <w:r w:rsidRPr="00025519">
        <w:rPr>
          <w:rStyle w:val="Style1Char"/>
        </w:rPr>
        <w:t xml:space="preserve">, </w:t>
      </w:r>
      <w:r w:rsidRPr="00025519">
        <w:rPr>
          <w:rStyle w:val="Style1Char"/>
          <w:highlight w:val="yellow"/>
        </w:rPr>
        <w:t>conflict routinely ensues</w:t>
      </w:r>
      <w:r w:rsidRPr="00025519">
        <w:rPr>
          <w:rStyle w:val="Style1Char"/>
        </w:rPr>
        <w:t>.</w:t>
      </w:r>
      <w:r w:rsidRPr="00025519">
        <w:rPr>
          <w:sz w:val="16"/>
        </w:rPr>
        <w:t xml:space="preserve"> Examining </w:t>
      </w:r>
      <w:r w:rsidRPr="00025519">
        <w:rPr>
          <w:rStyle w:val="Style1Char"/>
        </w:rPr>
        <w:t xml:space="preserve">the </w:t>
      </w:r>
      <w:r w:rsidRPr="00025519">
        <w:rPr>
          <w:rStyle w:val="Style1Char"/>
          <w:highlight w:val="yellow"/>
        </w:rPr>
        <w:t>historical record reveals</w:t>
      </w:r>
      <w:r w:rsidRPr="00025519">
        <w:rPr>
          <w:sz w:val="16"/>
        </w:rPr>
        <w:t xml:space="preserve"> an important pattern: </w:t>
      </w:r>
      <w:r w:rsidRPr="00025519">
        <w:rPr>
          <w:rStyle w:val="Style1Char"/>
        </w:rPr>
        <w:t xml:space="preserve">the </w:t>
      </w:r>
      <w:r w:rsidRPr="00025519">
        <w:rPr>
          <w:rStyle w:val="Style1Char"/>
          <w:highlight w:val="yellow"/>
        </w:rPr>
        <w:t>states facing</w:t>
      </w:r>
      <w:r w:rsidRPr="00025519">
        <w:rPr>
          <w:rStyle w:val="Style1Char"/>
        </w:rPr>
        <w:t xml:space="preserve"> the largest </w:t>
      </w:r>
      <w:r w:rsidRPr="00025519">
        <w:rPr>
          <w:rStyle w:val="Style1Char"/>
          <w:highlight w:val="yellow"/>
        </w:rPr>
        <w:t>declines in power</w:t>
      </w:r>
      <w:r w:rsidRPr="00025519">
        <w:rPr>
          <w:rStyle w:val="Style1Char"/>
        </w:rPr>
        <w:t xml:space="preserve"> compared to other major powers </w:t>
      </w:r>
      <w:r w:rsidRPr="00025519">
        <w:rPr>
          <w:rStyle w:val="Style1Char"/>
          <w:highlight w:val="yellow"/>
        </w:rPr>
        <w:t>were apt to be the target of opportunistic aggression</w:t>
      </w:r>
      <w:r w:rsidRPr="00025519">
        <w:rPr>
          <w:rStyle w:val="Style1Char"/>
        </w:rPr>
        <w:t>.</w:t>
      </w:r>
      <w:r w:rsidRPr="00025519">
        <w:rPr>
          <w:sz w:val="16"/>
        </w:rPr>
        <w:t xml:space="preserve"> And this is surely not the only possible danger from relative decline; </w:t>
      </w:r>
      <w:r w:rsidRPr="00025519">
        <w:rPr>
          <w:rStyle w:val="Style1Char"/>
          <w:highlight w:val="yellow"/>
        </w:rPr>
        <w:t>states on the power wane</w:t>
      </w:r>
      <w:r w:rsidRPr="00025519">
        <w:rPr>
          <w:rStyle w:val="Style1Char"/>
        </w:rPr>
        <w:t xml:space="preserve"> also </w:t>
      </w:r>
      <w:r w:rsidRPr="00025519">
        <w:rPr>
          <w:rStyle w:val="Style1Char"/>
          <w:highlight w:val="yellow"/>
        </w:rPr>
        <w:t>have a history of launching</w:t>
      </w:r>
      <w:r w:rsidRPr="00025519">
        <w:rPr>
          <w:rStyle w:val="Style1Char"/>
        </w:rPr>
        <w:t xml:space="preserve"> </w:t>
      </w:r>
      <w:r w:rsidRPr="00025519">
        <w:rPr>
          <w:rStyle w:val="Style1Char"/>
          <w:highlight w:val="yellow"/>
        </w:rPr>
        <w:t>preventive wars</w:t>
      </w:r>
      <w:r w:rsidRPr="00025519">
        <w:rPr>
          <w:rStyle w:val="Style1Char"/>
        </w:rPr>
        <w:t xml:space="preserve"> </w:t>
      </w:r>
      <w:r w:rsidRPr="00025519">
        <w:rPr>
          <w:rStyle w:val="Style1Char"/>
          <w:highlight w:val="yellow"/>
        </w:rPr>
        <w:t>to strengthen their positions</w:t>
      </w:r>
      <w:r w:rsidRPr="00025519">
        <w:rPr>
          <w:rStyle w:val="Style1Char"/>
        </w:rPr>
        <w:t>.</w:t>
      </w:r>
      <w:r w:rsidRPr="00025519">
        <w:rPr>
          <w:sz w:val="16"/>
        </w:rPr>
        <w:t xml:space="preserve"> All of this suggests that </w:t>
      </w:r>
      <w:r w:rsidRPr="00025519">
        <w:rPr>
          <w:rStyle w:val="Style1Char"/>
        </w:rPr>
        <w:t>major relative declines are often accompanied by highly dangerous international environments.</w:t>
      </w:r>
      <w:r w:rsidRPr="00025519">
        <w:rPr>
          <w:sz w:val="16"/>
        </w:rPr>
        <w:t xml:space="preserve"> So, these declines matter not just in terms of economics, but also because of their destabilizing consequences.</w:t>
      </w:r>
    </w:p>
    <w:p w:rsidR="001B740C" w:rsidRPr="005E2765" w:rsidRDefault="001B740C" w:rsidP="001B740C"/>
    <w:p w:rsidR="001B740C" w:rsidRDefault="001B740C" w:rsidP="001B740C">
      <w:pPr>
        <w:pStyle w:val="Heading2"/>
      </w:pPr>
      <w:r>
        <w:lastRenderedPageBreak/>
        <w:t>Venezuela</w:t>
      </w:r>
    </w:p>
    <w:p w:rsidR="001B740C" w:rsidRDefault="001B740C" w:rsidP="001B740C">
      <w:pPr>
        <w:pStyle w:val="Heading2"/>
      </w:pPr>
      <w:r>
        <w:lastRenderedPageBreak/>
        <w:t>Off</w:t>
      </w:r>
    </w:p>
    <w:p w:rsidR="001B740C" w:rsidRDefault="001B740C" w:rsidP="001B740C">
      <w:pPr>
        <w:pStyle w:val="Heading3"/>
      </w:pPr>
      <w:r>
        <w:lastRenderedPageBreak/>
        <w:t xml:space="preserve">This stupid spec </w:t>
      </w:r>
      <w:proofErr w:type="spellStart"/>
      <w:r>
        <w:t>arg</w:t>
      </w:r>
      <w:proofErr w:type="spellEnd"/>
    </w:p>
    <w:p w:rsidR="001B740C" w:rsidRDefault="001B740C" w:rsidP="001B740C">
      <w:pPr>
        <w:pStyle w:val="Heading4"/>
        <w:numPr>
          <w:ilvl w:val="0"/>
          <w:numId w:val="21"/>
        </w:numPr>
      </w:pPr>
      <w:r>
        <w:t>We spec – “indefinite detention”</w:t>
      </w:r>
    </w:p>
    <w:p w:rsidR="001B740C" w:rsidRPr="00F73257" w:rsidRDefault="001B740C" w:rsidP="001B740C">
      <w:r w:rsidRPr="00FA3DAF">
        <w:rPr>
          <w:rStyle w:val="StyleStyleBold12pt"/>
        </w:rPr>
        <w:t>Greenwald 11</w:t>
      </w:r>
      <w:r>
        <w:t xml:space="preserve"> [Glenn Greenwald, former Constitutional and civil rights litigator, Dec 16 2011, “Three myths about the detention bill,” http://www.salon.com/2011/12/16/three_myths_about_the_detention_bill/]</w:t>
      </w:r>
    </w:p>
    <w:p w:rsidR="001B740C" w:rsidRPr="004078E0" w:rsidRDefault="001B740C" w:rsidP="001B740C">
      <w:pPr>
        <w:rPr>
          <w:sz w:val="14"/>
        </w:rPr>
      </w:pPr>
      <w:r w:rsidRPr="004A49E9">
        <w:rPr>
          <w:rStyle w:val="StyleBoldUnderline"/>
          <w:highlight w:val="yellow"/>
        </w:rPr>
        <w:t>Section 1021 of the NDAA governs</w:t>
      </w:r>
      <w:r w:rsidRPr="00FA3DAF">
        <w:rPr>
          <w:sz w:val="14"/>
        </w:rPr>
        <w:t>, as its title says, “</w:t>
      </w:r>
      <w:r w:rsidRPr="004A49E9">
        <w:rPr>
          <w:rStyle w:val="StyleBoldUnderline"/>
          <w:highlight w:val="yellow"/>
        </w:rPr>
        <w:t>Authority of the Armed Forces to Detain Covered Persons</w:t>
      </w:r>
      <w:r w:rsidRPr="00857EEB">
        <w:rPr>
          <w:rStyle w:val="StyleBoldUnderline"/>
        </w:rPr>
        <w:t xml:space="preserve"> Pursuant to the AUMF</w:t>
      </w:r>
      <w:r w:rsidRPr="00FA3DAF">
        <w:rPr>
          <w:sz w:val="14"/>
        </w:rPr>
        <w:t>.”</w:t>
      </w:r>
      <w:r>
        <w:rPr>
          <w:sz w:val="14"/>
        </w:rPr>
        <w:t xml:space="preserve"> </w:t>
      </w:r>
      <w:r w:rsidRPr="00FA3DAF">
        <w:rPr>
          <w:sz w:val="14"/>
        </w:rPr>
        <w:t xml:space="preserve">The first provision — section (a) — explicitly “affirms that the authority of the President” under the </w:t>
      </w:r>
      <w:proofErr w:type="gramStart"/>
      <w:r w:rsidRPr="00FA3DAF">
        <w:rPr>
          <w:sz w:val="14"/>
        </w:rPr>
        <w:t>AUMF</w:t>
      </w:r>
      <w:r>
        <w:rPr>
          <w:sz w:val="14"/>
        </w:rPr>
        <w:t xml:space="preserve"> </w:t>
      </w:r>
      <w:r w:rsidRPr="00FA3DAF">
        <w:rPr>
          <w:sz w:val="14"/>
        </w:rPr>
        <w:t>”</w:t>
      </w:r>
      <w:proofErr w:type="gramEnd"/>
      <w:r w:rsidRPr="00FA3DAF">
        <w:rPr>
          <w:sz w:val="14"/>
        </w:rPr>
        <w:t>includes the authority for the Armed Forces of the United States to detain covered persons.” The next section, (b), defines “covered persons” — i.e., those who can be detained by the U.S. military — as “a person who was a part of or substantially supported al-Qaeda, the Taliban, or associated forces that are engaged in hostilities against the United States or its coalition partners.” With regard to those “covered individuals,” this is the power vested in the President by the next section, (c):</w:t>
      </w:r>
      <w:r w:rsidRPr="0061000C">
        <w:rPr>
          <w:sz w:val="12"/>
        </w:rPr>
        <w:t xml:space="preserve">¶ </w:t>
      </w:r>
      <w:r w:rsidRPr="00FA3DAF">
        <w:rPr>
          <w:sz w:val="14"/>
        </w:rPr>
        <w:t>(c) Disposition under law of war.—</w:t>
      </w:r>
      <w:r w:rsidRPr="004A49E9">
        <w:rPr>
          <w:rStyle w:val="StyleBoldUnderline"/>
          <w:highlight w:val="yellow"/>
        </w:rPr>
        <w:t>The disposition of a person under the law of war</w:t>
      </w:r>
      <w:r w:rsidRPr="00FA3DAF">
        <w:rPr>
          <w:sz w:val="14"/>
        </w:rPr>
        <w:t xml:space="preserve"> as described in subsection (a) </w:t>
      </w:r>
      <w:r w:rsidRPr="004A49E9">
        <w:rPr>
          <w:rStyle w:val="StyleBoldUnderline"/>
          <w:highlight w:val="yellow"/>
        </w:rPr>
        <w:t>may include</w:t>
      </w:r>
      <w:r w:rsidRPr="00FA3DAF">
        <w:rPr>
          <w:sz w:val="14"/>
        </w:rPr>
        <w:t xml:space="preserve"> the following:</w:t>
      </w:r>
      <w:r w:rsidRPr="0061000C">
        <w:rPr>
          <w:sz w:val="12"/>
        </w:rPr>
        <w:t xml:space="preserve">¶ </w:t>
      </w:r>
      <w:r w:rsidRPr="00FA3DAF">
        <w:rPr>
          <w:sz w:val="14"/>
        </w:rPr>
        <w:t xml:space="preserve">(1) </w:t>
      </w:r>
      <w:r w:rsidRPr="004A49E9">
        <w:rPr>
          <w:rStyle w:val="Emphasis"/>
          <w:highlight w:val="yellow"/>
        </w:rPr>
        <w:t>Detention under the law of war without trial until the end of hostilities</w:t>
      </w:r>
      <w:r w:rsidRPr="00857EEB">
        <w:rPr>
          <w:rStyle w:val="StyleBoldUnderline"/>
        </w:rPr>
        <w:t xml:space="preserve"> </w:t>
      </w:r>
      <w:r w:rsidRPr="00FA3DAF">
        <w:rPr>
          <w:sz w:val="14"/>
        </w:rPr>
        <w:t>authorized by the Authorization for Use of Military Force.</w:t>
      </w:r>
      <w:r w:rsidRPr="0061000C">
        <w:rPr>
          <w:sz w:val="12"/>
        </w:rPr>
        <w:t xml:space="preserve">¶ </w:t>
      </w:r>
      <w:r w:rsidRPr="004A49E9">
        <w:rPr>
          <w:rStyle w:val="StyleBoldUnderline"/>
          <w:highlight w:val="yellow"/>
        </w:rPr>
        <w:t>It</w:t>
      </w:r>
      <w:r w:rsidRPr="00857EEB">
        <w:rPr>
          <w:rStyle w:val="StyleBoldUnderline"/>
        </w:rPr>
        <w:t xml:space="preserve"> simply </w:t>
      </w:r>
      <w:r w:rsidRPr="004A49E9">
        <w:rPr>
          <w:rStyle w:val="Emphasis"/>
          <w:highlight w:val="yellow"/>
        </w:rPr>
        <w:t>cannot be any clearer</w:t>
      </w:r>
      <w:r w:rsidRPr="004A49E9">
        <w:rPr>
          <w:rStyle w:val="StyleBoldUnderline"/>
          <w:highlight w:val="yellow"/>
        </w:rPr>
        <w:t xml:space="preserve"> within the confines of</w:t>
      </w:r>
      <w:r w:rsidRPr="00857EEB">
        <w:rPr>
          <w:rStyle w:val="StyleBoldUnderline"/>
        </w:rPr>
        <w:t xml:space="preserve"> the </w:t>
      </w:r>
      <w:r w:rsidRPr="004A49E9">
        <w:rPr>
          <w:rStyle w:val="StyleBoldUnderline"/>
          <w:highlight w:val="yellow"/>
        </w:rPr>
        <w:t>English</w:t>
      </w:r>
      <w:r w:rsidRPr="00857EEB">
        <w:rPr>
          <w:rStyle w:val="StyleBoldUnderline"/>
        </w:rPr>
        <w:t xml:space="preserve"> language </w:t>
      </w:r>
      <w:r w:rsidRPr="004A49E9">
        <w:rPr>
          <w:rStyle w:val="StyleBoldUnderline"/>
          <w:highlight w:val="yellow"/>
        </w:rPr>
        <w:t>that this bill codifies the power of indefinite detention</w:t>
      </w:r>
      <w:r w:rsidRPr="004A49E9">
        <w:rPr>
          <w:sz w:val="14"/>
          <w:highlight w:val="yellow"/>
        </w:rPr>
        <w:t xml:space="preserve">. </w:t>
      </w:r>
      <w:r w:rsidRPr="004A49E9">
        <w:rPr>
          <w:rStyle w:val="StyleBoldUnderline"/>
          <w:highlight w:val="yellow"/>
        </w:rPr>
        <w:t>It</w:t>
      </w:r>
      <w:r w:rsidRPr="00FA3DAF">
        <w:rPr>
          <w:sz w:val="14"/>
        </w:rPr>
        <w:t xml:space="preserve"> expressly </w:t>
      </w:r>
      <w:r w:rsidRPr="004A49E9">
        <w:rPr>
          <w:rStyle w:val="StyleBoldUnderline"/>
          <w:highlight w:val="yellow"/>
        </w:rPr>
        <w:t>empowers the President</w:t>
      </w:r>
      <w:r w:rsidRPr="00857EEB">
        <w:rPr>
          <w:rStyle w:val="StyleBoldUnderline"/>
        </w:rPr>
        <w:t xml:space="preserve"> — with regard to anyone accused of the acts in section (b) – </w:t>
      </w:r>
      <w:r w:rsidRPr="004A49E9">
        <w:rPr>
          <w:rStyle w:val="StyleBoldUnderline"/>
          <w:highlight w:val="yellow"/>
        </w:rPr>
        <w:t>to detain</w:t>
      </w:r>
      <w:r w:rsidRPr="00857EEB">
        <w:rPr>
          <w:rStyle w:val="StyleBoldUnderline"/>
        </w:rPr>
        <w:t xml:space="preserve"> them “</w:t>
      </w:r>
      <w:r w:rsidRPr="004A49E9">
        <w:rPr>
          <w:rStyle w:val="StyleBoldUnderline"/>
          <w:highlight w:val="yellow"/>
        </w:rPr>
        <w:t>without trial until the end of the hostilities</w:t>
      </w:r>
      <w:r w:rsidRPr="004A49E9">
        <w:rPr>
          <w:sz w:val="14"/>
          <w:highlight w:val="yellow"/>
        </w:rPr>
        <w:t xml:space="preserve">.” </w:t>
      </w:r>
      <w:r w:rsidRPr="004A49E9">
        <w:rPr>
          <w:rStyle w:val="StyleBoldUnderline"/>
          <w:highlight w:val="yellow"/>
        </w:rPr>
        <w:t xml:space="preserve">That is </w:t>
      </w:r>
      <w:r w:rsidRPr="004A49E9">
        <w:rPr>
          <w:rStyle w:val="Emphasis"/>
          <w:highlight w:val="yellow"/>
        </w:rPr>
        <w:t>the very definition</w:t>
      </w:r>
      <w:r w:rsidRPr="004A49E9">
        <w:rPr>
          <w:rStyle w:val="StyleBoldUnderline"/>
          <w:highlight w:val="yellow"/>
        </w:rPr>
        <w:t xml:space="preserve"> of “indefinite detention</w:t>
      </w:r>
      <w:r w:rsidRPr="00FA3DAF">
        <w:rPr>
          <w:sz w:val="14"/>
        </w:rPr>
        <w:t>,” and the statute could not be clearer that it vests this power. Anyone claiming this bill does not codify indefinite detention should be forced to explain how they can claim that in light of this crystal clear provision.</w:t>
      </w:r>
    </w:p>
    <w:p w:rsidR="001B740C" w:rsidRDefault="001B740C" w:rsidP="001B740C"/>
    <w:p w:rsidR="001B740C" w:rsidRDefault="001B740C" w:rsidP="001B740C">
      <w:pPr>
        <w:pStyle w:val="Heading4"/>
      </w:pPr>
      <w:r>
        <w:t xml:space="preserve">This is dumb, doesn’t implicate solvency, all of our authors are pretty specific, reasonability is best because it prevents a race to the bottom and potential abuse isn’t a voter. This isn’t read as a voter, </w:t>
      </w:r>
      <w:proofErr w:type="spellStart"/>
      <w:r>
        <w:t>its</w:t>
      </w:r>
      <w:proofErr w:type="spellEnd"/>
      <w:r>
        <w:t xml:space="preserve"> as solvency, the literature is clearly about indefinite detention, check the 1AC</w:t>
      </w:r>
    </w:p>
    <w:p w:rsidR="001B740C" w:rsidRDefault="001B740C" w:rsidP="001B740C"/>
    <w:p w:rsidR="001B740C" w:rsidRDefault="001B740C" w:rsidP="001B740C">
      <w:pPr>
        <w:pStyle w:val="Heading3"/>
      </w:pPr>
      <w:r>
        <w:lastRenderedPageBreak/>
        <w:t>CP</w:t>
      </w:r>
    </w:p>
    <w:p w:rsidR="001B740C" w:rsidRDefault="001B740C" w:rsidP="001B740C">
      <w:r>
        <w:t>1 perm do both</w:t>
      </w:r>
    </w:p>
    <w:p w:rsidR="001B740C" w:rsidRDefault="001B740C" w:rsidP="001B740C">
      <w:r>
        <w:t xml:space="preserve">2 </w:t>
      </w:r>
      <w:proofErr w:type="gramStart"/>
      <w:r>
        <w:t>perm</w:t>
      </w:r>
      <w:proofErr w:type="gramEnd"/>
      <w:r>
        <w:t xml:space="preserve"> do the CP – ending solitary </w:t>
      </w:r>
      <w:proofErr w:type="spellStart"/>
      <w:r>
        <w:t>conginement</w:t>
      </w:r>
      <w:proofErr w:type="spellEnd"/>
      <w:r>
        <w:t xml:space="preserve"> of indefinite detainees is by necessity part of getting rid of indefinite detention. This is SOOOOOO not competitive. </w:t>
      </w:r>
    </w:p>
    <w:p w:rsidR="001B740C" w:rsidRDefault="001B740C" w:rsidP="001B740C">
      <w:r>
        <w:t>\</w:t>
      </w:r>
    </w:p>
    <w:p w:rsidR="001B740C" w:rsidRDefault="001B740C" w:rsidP="001B740C"/>
    <w:p w:rsidR="001B740C" w:rsidRDefault="001B740C" w:rsidP="001B740C">
      <w:r>
        <w:t xml:space="preserve">Also it links to court politics – has the court rule. </w:t>
      </w:r>
    </w:p>
    <w:p w:rsidR="001B740C" w:rsidRDefault="001B740C" w:rsidP="001B740C"/>
    <w:p w:rsidR="001B740C" w:rsidRDefault="001B740C" w:rsidP="001B740C">
      <w:r>
        <w:t xml:space="preserve">3 doesn’t solve the case – </w:t>
      </w:r>
    </w:p>
    <w:p w:rsidR="001B740C" w:rsidRDefault="001B740C" w:rsidP="001B740C">
      <w:r>
        <w:t xml:space="preserve">A – terrorism- the recruitment tool isn’t solitary confinement, </w:t>
      </w:r>
      <w:proofErr w:type="gramStart"/>
      <w:r>
        <w:t>it’s</w:t>
      </w:r>
      <w:proofErr w:type="gramEnd"/>
      <w:r>
        <w:t xml:space="preserve"> indefinite detention – </w:t>
      </w:r>
      <w:proofErr w:type="spellStart"/>
      <w:r>
        <w:t>powell</w:t>
      </w:r>
      <w:proofErr w:type="spellEnd"/>
      <w:r>
        <w:t xml:space="preserve"> and </w:t>
      </w:r>
      <w:proofErr w:type="spellStart"/>
      <w:r>
        <w:t>sheinin</w:t>
      </w:r>
      <w:proofErr w:type="spellEnd"/>
    </w:p>
    <w:p w:rsidR="001B740C" w:rsidRDefault="001B740C" w:rsidP="001B740C">
      <w:r>
        <w:t xml:space="preserve">B – </w:t>
      </w:r>
      <w:proofErr w:type="gramStart"/>
      <w:r>
        <w:t>credibility</w:t>
      </w:r>
      <w:proofErr w:type="gramEnd"/>
      <w:r>
        <w:t xml:space="preserve"> – doesn’t increase court legitimacy</w:t>
      </w:r>
    </w:p>
    <w:p w:rsidR="001B740C" w:rsidRDefault="001B740C" w:rsidP="001B740C">
      <w:r>
        <w:t xml:space="preserve">C – Venezuela in the OAS – MAYBE. Except that they didn’t withdraw only because of solitary confinement, the Bosworth evidence lists several other issues. Only changing human rights violations solves, just ending solitary confinement makes us look even worse. – </w:t>
      </w:r>
      <w:proofErr w:type="gramStart"/>
      <w:r>
        <w:t>that’s</w:t>
      </w:r>
      <w:proofErr w:type="gramEnd"/>
      <w:r>
        <w:t xml:space="preserve"> not why the withdrew, at worst these are alt causes to the </w:t>
      </w:r>
      <w:proofErr w:type="spellStart"/>
      <w:r>
        <w:t>aff</w:t>
      </w:r>
      <w:proofErr w:type="spellEnd"/>
    </w:p>
    <w:p w:rsidR="001B740C" w:rsidRDefault="001B740C" w:rsidP="001B740C"/>
    <w:p w:rsidR="001B740C" w:rsidRDefault="001B740C" w:rsidP="001B740C">
      <w:pPr>
        <w:pStyle w:val="Heading4"/>
      </w:pPr>
      <w:r>
        <w:t>Conditionality</w:t>
      </w:r>
      <w:r w:rsidRPr="00467FD2">
        <w:t xml:space="preserve"> is a voter- </w:t>
      </w:r>
    </w:p>
    <w:p w:rsidR="001B740C" w:rsidRDefault="001B740C" w:rsidP="001B740C">
      <w:pPr>
        <w:pStyle w:val="Heading4"/>
      </w:pPr>
      <w:r>
        <w:t xml:space="preserve">A – </w:t>
      </w:r>
      <w:proofErr w:type="gramStart"/>
      <w:r>
        <w:t>it</w:t>
      </w:r>
      <w:proofErr w:type="gramEnd"/>
      <w:r>
        <w:t xml:space="preserve"> </w:t>
      </w:r>
      <w:r w:rsidRPr="00467FD2">
        <w:t>result</w:t>
      </w:r>
      <w:r>
        <w:t>s in argument irresponsibility because it encourages contradictory positions</w:t>
      </w:r>
    </w:p>
    <w:p w:rsidR="001B740C" w:rsidRDefault="001B740C" w:rsidP="001B740C">
      <w:pPr>
        <w:pStyle w:val="Heading4"/>
      </w:pPr>
      <w:r>
        <w:t xml:space="preserve">B – </w:t>
      </w:r>
      <w:proofErr w:type="gramStart"/>
      <w:r>
        <w:t>creates</w:t>
      </w:r>
      <w:proofErr w:type="gramEnd"/>
      <w:r>
        <w:t xml:space="preserve"> </w:t>
      </w:r>
      <w:r w:rsidRPr="00467FD2">
        <w:t xml:space="preserve">time and </w:t>
      </w:r>
      <w:proofErr w:type="spellStart"/>
      <w:r w:rsidRPr="00467FD2">
        <w:t>strat</w:t>
      </w:r>
      <w:proofErr w:type="spellEnd"/>
      <w:r w:rsidRPr="00467FD2">
        <w:t xml:space="preserve"> skews</w:t>
      </w:r>
      <w:r>
        <w:t xml:space="preserve"> by making the </w:t>
      </w:r>
      <w:proofErr w:type="spellStart"/>
      <w:r>
        <w:t>neg</w:t>
      </w:r>
      <w:proofErr w:type="spellEnd"/>
      <w:r>
        <w:t xml:space="preserve"> a moving target</w:t>
      </w:r>
    </w:p>
    <w:p w:rsidR="001B740C" w:rsidRDefault="001B740C" w:rsidP="001B740C">
      <w:pPr>
        <w:pStyle w:val="Heading4"/>
      </w:pPr>
      <w:proofErr w:type="gramStart"/>
      <w:r w:rsidRPr="00467FD2">
        <w:t>no</w:t>
      </w:r>
      <w:proofErr w:type="gramEnd"/>
      <w:r w:rsidRPr="00467FD2">
        <w:t xml:space="preserve"> cost options in the 1nc make the 2ac impossible- </w:t>
      </w:r>
      <w:r>
        <w:t xml:space="preserve">one condo advocacy/ </w:t>
      </w:r>
      <w:proofErr w:type="spellStart"/>
      <w:r>
        <w:t>dispo</w:t>
      </w:r>
      <w:proofErr w:type="spellEnd"/>
      <w:r>
        <w:t xml:space="preserve"> solves your offense </w:t>
      </w:r>
      <w:r w:rsidRPr="00467FD2">
        <w:t xml:space="preserve"> </w:t>
      </w:r>
    </w:p>
    <w:p w:rsidR="001B740C" w:rsidRDefault="001B740C" w:rsidP="001B740C"/>
    <w:p w:rsidR="001B740C" w:rsidRPr="006B3981" w:rsidRDefault="001B740C" w:rsidP="001B740C">
      <w:pPr>
        <w:pStyle w:val="Heading4"/>
      </w:pPr>
      <w:r>
        <w:t>Uniquely worse with multiple worlds – forces us into strategic double binds and tradeoffs</w:t>
      </w:r>
    </w:p>
    <w:p w:rsidR="001B740C" w:rsidRDefault="001B740C" w:rsidP="001B740C"/>
    <w:p w:rsidR="001B740C" w:rsidRPr="009046B1" w:rsidRDefault="001B740C" w:rsidP="001B740C">
      <w:pPr>
        <w:pStyle w:val="Heading4"/>
      </w:pPr>
      <w:r w:rsidRPr="009046B1">
        <w:t xml:space="preserve">South Sudan models US precedent of judicial supremacy – key to ensuring peace in the </w:t>
      </w:r>
      <w:proofErr w:type="spellStart"/>
      <w:r w:rsidRPr="009046B1">
        <w:t>Abyei</w:t>
      </w:r>
      <w:proofErr w:type="spellEnd"/>
      <w:r w:rsidRPr="009046B1">
        <w:t xml:space="preserve"> region</w:t>
      </w:r>
    </w:p>
    <w:p w:rsidR="001B740C" w:rsidRPr="009046B1" w:rsidRDefault="001B740C" w:rsidP="001B740C">
      <w:r w:rsidRPr="009046B1">
        <w:rPr>
          <w:rStyle w:val="StyleStyleBold12pt"/>
        </w:rPr>
        <w:t>PILPG 8</w:t>
      </w:r>
      <w:r w:rsidRPr="009046B1">
        <w:t xml:space="preserve"> (Public International Law &amp; Policy Group, a global pro bono law firm that provides legal assistance to foreign governments and international organizations on the negotiation and implementation of peace agreements, the drafting and implementation of post-conflict constitutions, and the creation and operation of war crimes tribunals. PILPG also assists states with the training of judges and the drafting of legislation, “brief of the public international law &amp; policy group as amicus curiae in support of petitioners”, http://www.americanbar.org/content/dam/aba/publishing/preview/publiced_preview_briefs_pdfs_09_10_08_1234_PetitionerAmCuPILPG.authcheckdam.pdf)</w:t>
      </w:r>
    </w:p>
    <w:p w:rsidR="001B740C" w:rsidRDefault="001B740C" w:rsidP="001B740C"/>
    <w:p w:rsidR="001B740C" w:rsidRPr="00A44ECE" w:rsidRDefault="001B740C" w:rsidP="001B740C">
      <w:pPr>
        <w:rPr>
          <w:sz w:val="16"/>
        </w:rPr>
      </w:pPr>
      <w:r w:rsidRPr="00A44ECE">
        <w:rPr>
          <w:rStyle w:val="StyleBoldUnderline"/>
        </w:rPr>
        <w:t>In the South Sudan peace process, the</w:t>
      </w:r>
      <w:r w:rsidRPr="00A44ECE">
        <w:rPr>
          <w:sz w:val="16"/>
        </w:rPr>
        <w:t xml:space="preserve"> Sudan People’s Liberation Movement/Army (SPLM/A), the</w:t>
      </w:r>
      <w:r w:rsidRPr="00A44ECE">
        <w:rPr>
          <w:sz w:val="12"/>
        </w:rPr>
        <w:t>¶</w:t>
      </w:r>
      <w:r w:rsidRPr="00A44ECE">
        <w:rPr>
          <w:sz w:val="16"/>
        </w:rPr>
        <w:t xml:space="preserve"> </w:t>
      </w:r>
      <w:r w:rsidRPr="00A44ECE">
        <w:rPr>
          <w:rStyle w:val="StyleBoldUnderline"/>
          <w:highlight w:val="yellow"/>
        </w:rPr>
        <w:t>leading political party in</w:t>
      </w:r>
      <w:r w:rsidRPr="00A44ECE">
        <w:rPr>
          <w:rStyle w:val="StyleBoldUnderline"/>
        </w:rPr>
        <w:t xml:space="preserve"> the Government of </w:t>
      </w:r>
      <w:r w:rsidRPr="00A44ECE">
        <w:rPr>
          <w:rStyle w:val="StyleBoldUnderline"/>
          <w:highlight w:val="yellow"/>
        </w:rPr>
        <w:t xml:space="preserve">Southern Sudan, </w:t>
      </w:r>
      <w:r w:rsidRPr="00A44ECE">
        <w:rPr>
          <w:rStyle w:val="Emphasis"/>
          <w:highlight w:val="yellow"/>
        </w:rPr>
        <w:t>relied on U.S. precedent</w:t>
      </w:r>
      <w:r w:rsidRPr="00A44ECE">
        <w:rPr>
          <w:rStyle w:val="StyleBoldUnderline"/>
          <w:highlight w:val="yellow"/>
        </w:rPr>
        <w:t xml:space="preserve"> to argue for </w:t>
      </w:r>
      <w:r w:rsidRPr="002D6D15">
        <w:t xml:space="preserve">the </w:t>
      </w:r>
      <w:r w:rsidRPr="00A44ECE">
        <w:rPr>
          <w:rStyle w:val="StyleBoldUnderline"/>
          <w:highlight w:val="yellow"/>
        </w:rPr>
        <w:t>primacy</w:t>
      </w:r>
      <w:r w:rsidRPr="00A44ECE">
        <w:rPr>
          <w:rStyle w:val="StyleBoldUnderline"/>
          <w:sz w:val="12"/>
          <w:highlight w:val="yellow"/>
        </w:rPr>
        <w:t>¶</w:t>
      </w:r>
      <w:r w:rsidRPr="00A44ECE">
        <w:rPr>
          <w:rStyle w:val="StyleBoldUnderline"/>
          <w:highlight w:val="yellow"/>
        </w:rPr>
        <w:t xml:space="preserve"> of law </w:t>
      </w:r>
      <w:r w:rsidRPr="002D6D15">
        <w:t>and the importance of the</w:t>
      </w:r>
      <w:r w:rsidRPr="00A44ECE">
        <w:rPr>
          <w:rStyle w:val="StyleBoldUnderline"/>
          <w:highlight w:val="yellow"/>
        </w:rPr>
        <w:t xml:space="preserve"> enforceability of adjudicative decisions</w:t>
      </w:r>
      <w:r w:rsidRPr="00A44ECE">
        <w:rPr>
          <w:sz w:val="16"/>
        </w:rPr>
        <w:t xml:space="preserve"> in deciding one of the most important and contentious issues in the ongoing peace</w:t>
      </w:r>
      <w:r w:rsidRPr="00A44ECE">
        <w:rPr>
          <w:sz w:val="12"/>
        </w:rPr>
        <w:t>¶</w:t>
      </w:r>
      <w:r w:rsidRPr="00A44ECE">
        <w:rPr>
          <w:sz w:val="16"/>
        </w:rPr>
        <w:t xml:space="preserve"> process. In May 2008, </w:t>
      </w:r>
      <w:r w:rsidRPr="00A44ECE">
        <w:rPr>
          <w:rStyle w:val="StyleBoldUnderline"/>
          <w:highlight w:val="yellow"/>
        </w:rPr>
        <w:t xml:space="preserve">large-scale violence in </w:t>
      </w:r>
      <w:proofErr w:type="spellStart"/>
      <w:r w:rsidRPr="00A44ECE">
        <w:rPr>
          <w:rStyle w:val="StyleBoldUnderline"/>
          <w:highlight w:val="yellow"/>
        </w:rPr>
        <w:t>Abyei</w:t>
      </w:r>
      <w:proofErr w:type="spellEnd"/>
      <w:r w:rsidRPr="00A44ECE">
        <w:rPr>
          <w:rStyle w:val="StyleBoldUnderline"/>
          <w:highlight w:val="yellow"/>
        </w:rPr>
        <w:t>,</w:t>
      </w:r>
      <w:r w:rsidRPr="00A44ECE">
        <w:rPr>
          <w:rStyle w:val="StyleBoldUnderline"/>
        </w:rPr>
        <w:t xml:space="preserve"> South Sudan</w:t>
      </w:r>
      <w:r w:rsidRPr="00A44ECE">
        <w:rPr>
          <w:sz w:val="16"/>
        </w:rPr>
        <w:t xml:space="preserve">, resulted in the destruction of </w:t>
      </w:r>
      <w:proofErr w:type="spellStart"/>
      <w:r w:rsidRPr="00A44ECE">
        <w:rPr>
          <w:sz w:val="16"/>
        </w:rPr>
        <w:t>Abyei</w:t>
      </w:r>
      <w:proofErr w:type="spellEnd"/>
      <w:r w:rsidRPr="00A44ECE">
        <w:rPr>
          <w:sz w:val="16"/>
        </w:rPr>
        <w:t xml:space="preserve"> Town</w:t>
      </w:r>
      <w:r w:rsidRPr="00A44ECE">
        <w:rPr>
          <w:sz w:val="12"/>
        </w:rPr>
        <w:t>¶</w:t>
      </w:r>
      <w:r w:rsidRPr="00A44ECE">
        <w:rPr>
          <w:sz w:val="16"/>
        </w:rPr>
        <w:t xml:space="preserve"> and the displacement of its residents. The violence further </w:t>
      </w:r>
      <w:r w:rsidRPr="00A44ECE">
        <w:rPr>
          <w:rStyle w:val="StyleBoldUnderline"/>
          <w:highlight w:val="yellow"/>
        </w:rPr>
        <w:t>threatened to unravel the</w:t>
      </w:r>
      <w:r w:rsidRPr="00A44ECE">
        <w:rPr>
          <w:sz w:val="16"/>
        </w:rPr>
        <w:t xml:space="preserve"> 2005 Comprehensive</w:t>
      </w:r>
      <w:r w:rsidRPr="00A44ECE">
        <w:rPr>
          <w:sz w:val="12"/>
        </w:rPr>
        <w:t>¶</w:t>
      </w:r>
      <w:r w:rsidRPr="00A44ECE">
        <w:rPr>
          <w:sz w:val="16"/>
        </w:rPr>
        <w:t xml:space="preserve"> </w:t>
      </w:r>
      <w:r w:rsidRPr="00A44ECE">
        <w:rPr>
          <w:rStyle w:val="StyleBoldUnderline"/>
          <w:highlight w:val="yellow"/>
        </w:rPr>
        <w:t>Peace Agreement</w:t>
      </w:r>
      <w:r w:rsidRPr="00A44ECE">
        <w:rPr>
          <w:rStyle w:val="StyleBoldUnderline"/>
        </w:rPr>
        <w:t xml:space="preserve"> between the Government of Sudan and the SPLM/A</w:t>
      </w:r>
      <w:r w:rsidRPr="00A44ECE">
        <w:rPr>
          <w:sz w:val="16"/>
        </w:rPr>
        <w:t xml:space="preserve">. </w:t>
      </w:r>
      <w:r w:rsidRPr="00A44ECE">
        <w:rPr>
          <w:rStyle w:val="StyleBoldUnderline"/>
        </w:rPr>
        <w:t xml:space="preserve">The </w:t>
      </w:r>
      <w:r w:rsidRPr="00A44ECE">
        <w:rPr>
          <w:rStyle w:val="StyleBoldUnderline"/>
          <w:highlight w:val="yellow"/>
        </w:rPr>
        <w:t>violence was a result of tension</w:t>
      </w:r>
      <w:r w:rsidRPr="00A44ECE">
        <w:rPr>
          <w:rStyle w:val="StyleBoldUnderline"/>
          <w:sz w:val="12"/>
        </w:rPr>
        <w:t>¶</w:t>
      </w:r>
      <w:r w:rsidRPr="00A44ECE">
        <w:rPr>
          <w:rStyle w:val="StyleBoldUnderline"/>
        </w:rPr>
        <w:t xml:space="preserve"> between the parties </w:t>
      </w:r>
      <w:r w:rsidRPr="00A44ECE">
        <w:rPr>
          <w:rStyle w:val="StyleBoldUnderline"/>
          <w:highlight w:val="yellow"/>
        </w:rPr>
        <w:t>regarding</w:t>
      </w:r>
      <w:r w:rsidRPr="00A44ECE">
        <w:rPr>
          <w:rStyle w:val="StyleBoldUnderline"/>
        </w:rPr>
        <w:t xml:space="preserve"> the long-overdue establishment of boundaries of </w:t>
      </w:r>
      <w:r w:rsidRPr="00A44ECE">
        <w:rPr>
          <w:rStyle w:val="StyleBoldUnderline"/>
          <w:highlight w:val="yellow"/>
        </w:rPr>
        <w:t xml:space="preserve">the </w:t>
      </w:r>
      <w:proofErr w:type="spellStart"/>
      <w:r w:rsidRPr="00A44ECE">
        <w:rPr>
          <w:rStyle w:val="StyleBoldUnderline"/>
          <w:highlight w:val="yellow"/>
        </w:rPr>
        <w:t>Abyei</w:t>
      </w:r>
      <w:proofErr w:type="spellEnd"/>
      <w:r w:rsidRPr="00A44ECE">
        <w:rPr>
          <w:rStyle w:val="StyleBoldUnderline"/>
          <w:highlight w:val="yellow"/>
        </w:rPr>
        <w:t xml:space="preserve"> </w:t>
      </w:r>
      <w:proofErr w:type="gramStart"/>
      <w:r w:rsidRPr="00A44ECE">
        <w:rPr>
          <w:rStyle w:val="StyleBoldUnderline"/>
          <w:highlight w:val="yellow"/>
        </w:rPr>
        <w:t>Area</w:t>
      </w:r>
      <w:r w:rsidRPr="00A44ECE">
        <w:rPr>
          <w:sz w:val="16"/>
        </w:rPr>
        <w:t>,</w:t>
      </w:r>
      <w:proofErr w:type="gramEnd"/>
      <w:r w:rsidRPr="00A44ECE">
        <w:rPr>
          <w:sz w:val="16"/>
        </w:rPr>
        <w:t xml:space="preserve"> which</w:t>
      </w:r>
      <w:r w:rsidRPr="00A44ECE">
        <w:rPr>
          <w:sz w:val="12"/>
        </w:rPr>
        <w:t>¶</w:t>
      </w:r>
      <w:r w:rsidRPr="00A44ECE">
        <w:rPr>
          <w:sz w:val="16"/>
        </w:rPr>
        <w:t xml:space="preserve"> straddles the North and South of Sudan and was the location of widespread violence during decades of civil</w:t>
      </w:r>
      <w:r w:rsidRPr="00A44ECE">
        <w:rPr>
          <w:sz w:val="12"/>
        </w:rPr>
        <w:t>¶</w:t>
      </w:r>
      <w:r w:rsidRPr="00A44ECE">
        <w:rPr>
          <w:sz w:val="16"/>
        </w:rPr>
        <w:t xml:space="preserve"> war. The parties had agreed in the Comprehensive Peace </w:t>
      </w:r>
      <w:r w:rsidRPr="00A44ECE">
        <w:rPr>
          <w:sz w:val="16"/>
        </w:rPr>
        <w:lastRenderedPageBreak/>
        <w:t>Agreement to a specific process to determine the</w:t>
      </w:r>
      <w:r w:rsidRPr="00A44ECE">
        <w:rPr>
          <w:sz w:val="12"/>
        </w:rPr>
        <w:t>¶</w:t>
      </w:r>
      <w:r w:rsidRPr="00A44ECE">
        <w:rPr>
          <w:sz w:val="16"/>
        </w:rPr>
        <w:t xml:space="preserve"> boundaries of the </w:t>
      </w:r>
      <w:proofErr w:type="spellStart"/>
      <w:r w:rsidRPr="00A44ECE">
        <w:rPr>
          <w:sz w:val="16"/>
        </w:rPr>
        <w:t>Abyei</w:t>
      </w:r>
      <w:proofErr w:type="spellEnd"/>
      <w:r w:rsidRPr="00A44ECE">
        <w:rPr>
          <w:sz w:val="16"/>
        </w:rPr>
        <w:t xml:space="preserve"> Area. When the </w:t>
      </w:r>
      <w:proofErr w:type="spellStart"/>
      <w:r w:rsidRPr="00A44ECE">
        <w:rPr>
          <w:sz w:val="16"/>
        </w:rPr>
        <w:t>Abyei</w:t>
      </w:r>
      <w:proofErr w:type="spellEnd"/>
      <w:r w:rsidRPr="00A44ECE">
        <w:rPr>
          <w:sz w:val="16"/>
        </w:rPr>
        <w:t xml:space="preserve"> Boundaries Commission issued its binding decision</w:t>
      </w:r>
      <w:proofErr w:type="gramStart"/>
      <w:r w:rsidRPr="00A44ECE">
        <w:rPr>
          <w:sz w:val="16"/>
        </w:rPr>
        <w:t>,</w:t>
      </w:r>
      <w:r w:rsidRPr="00A44ECE">
        <w:rPr>
          <w:sz w:val="12"/>
        </w:rPr>
        <w:t>¶</w:t>
      </w:r>
      <w:proofErr w:type="gramEnd"/>
      <w:r w:rsidRPr="00A44ECE">
        <w:rPr>
          <w:sz w:val="16"/>
        </w:rPr>
        <w:t xml:space="preserve"> however, the Government of Sudan refused to implement the ruling. Given the long and violent history between</w:t>
      </w:r>
      <w:r w:rsidRPr="00A44ECE">
        <w:rPr>
          <w:sz w:val="12"/>
        </w:rPr>
        <w:t>¶</w:t>
      </w:r>
      <w:r w:rsidRPr="00A44ECE">
        <w:rPr>
          <w:sz w:val="16"/>
        </w:rPr>
        <w:t xml:space="preserve"> the parties, </w:t>
      </w:r>
      <w:r w:rsidRPr="00A44ECE">
        <w:rPr>
          <w:rStyle w:val="StyleBoldUnderline"/>
        </w:rPr>
        <w:t xml:space="preserve">the unresolved status of </w:t>
      </w:r>
      <w:proofErr w:type="spellStart"/>
      <w:r w:rsidRPr="00A44ECE">
        <w:rPr>
          <w:rStyle w:val="StyleBoldUnderline"/>
          <w:highlight w:val="yellow"/>
        </w:rPr>
        <w:t>Abyei</w:t>
      </w:r>
      <w:proofErr w:type="spellEnd"/>
      <w:r w:rsidRPr="00A44ECE">
        <w:rPr>
          <w:rStyle w:val="StyleBoldUnderline"/>
          <w:highlight w:val="yellow"/>
        </w:rPr>
        <w:t xml:space="preserve"> </w:t>
      </w:r>
      <w:r w:rsidRPr="00A44ECE">
        <w:rPr>
          <w:rStyle w:val="Emphasis"/>
          <w:highlight w:val="yellow"/>
        </w:rPr>
        <w:t>threatened to re-ignite widespread conflict</w:t>
      </w:r>
      <w:r w:rsidRPr="00A44ECE">
        <w:rPr>
          <w:sz w:val="16"/>
        </w:rPr>
        <w:t>.</w:t>
      </w:r>
      <w:r w:rsidRPr="00A44ECE">
        <w:rPr>
          <w:sz w:val="12"/>
        </w:rPr>
        <w:t>¶</w:t>
      </w:r>
      <w:r w:rsidRPr="00A44ECE">
        <w:rPr>
          <w:sz w:val="16"/>
        </w:rPr>
        <w:t xml:space="preserve"> Rather than returning to hostilities, however, the parties elected to refer the </w:t>
      </w:r>
      <w:proofErr w:type="spellStart"/>
      <w:r w:rsidRPr="00A44ECE">
        <w:rPr>
          <w:sz w:val="16"/>
        </w:rPr>
        <w:t>Abyei</w:t>
      </w:r>
      <w:proofErr w:type="spellEnd"/>
      <w:r w:rsidRPr="00A44ECE">
        <w:rPr>
          <w:sz w:val="16"/>
        </w:rPr>
        <w:t xml:space="preserve"> question to an</w:t>
      </w:r>
      <w:r w:rsidRPr="00A44ECE">
        <w:rPr>
          <w:sz w:val="12"/>
        </w:rPr>
        <w:t>¶</w:t>
      </w:r>
      <w:r w:rsidRPr="00A44ECE">
        <w:rPr>
          <w:sz w:val="16"/>
        </w:rPr>
        <w:t xml:space="preserve"> adjudicative body. On July 7, 2008, the parties signed the </w:t>
      </w:r>
      <w:proofErr w:type="spellStart"/>
      <w:r w:rsidRPr="00A44ECE">
        <w:rPr>
          <w:sz w:val="16"/>
        </w:rPr>
        <w:t>Abyei</w:t>
      </w:r>
      <w:proofErr w:type="spellEnd"/>
      <w:r w:rsidRPr="00A44ECE">
        <w:rPr>
          <w:sz w:val="16"/>
        </w:rPr>
        <w:t xml:space="preserve"> Arbitration Agreement. Under the terms of</w:t>
      </w:r>
      <w:r w:rsidRPr="00A44ECE">
        <w:rPr>
          <w:sz w:val="12"/>
        </w:rPr>
        <w:t>¶</w:t>
      </w:r>
      <w:r w:rsidRPr="00A44ECE">
        <w:rPr>
          <w:sz w:val="16"/>
        </w:rPr>
        <w:t xml:space="preserve"> the Arbitration Agreement, the parties agreed to submit questions regarding the boundaries of the </w:t>
      </w:r>
      <w:proofErr w:type="spellStart"/>
      <w:r w:rsidRPr="00A44ECE">
        <w:rPr>
          <w:sz w:val="16"/>
        </w:rPr>
        <w:t>Abyei</w:t>
      </w:r>
      <w:proofErr w:type="spellEnd"/>
      <w:r w:rsidRPr="00A44ECE">
        <w:rPr>
          <w:sz w:val="16"/>
        </w:rPr>
        <w:t xml:space="preserve"> Area</w:t>
      </w:r>
      <w:r w:rsidRPr="00A44ECE">
        <w:rPr>
          <w:sz w:val="12"/>
        </w:rPr>
        <w:t>¶</w:t>
      </w:r>
      <w:r w:rsidRPr="00A44ECE">
        <w:rPr>
          <w:sz w:val="16"/>
        </w:rPr>
        <w:t xml:space="preserve"> to an arbitration tribunal seated at the Permanent Court of Arbitration in The Hague. </w:t>
      </w:r>
      <w:proofErr w:type="gramStart"/>
      <w:r w:rsidRPr="00A44ECE">
        <w:rPr>
          <w:sz w:val="16"/>
        </w:rPr>
        <w:t>The leaders of the</w:t>
      </w:r>
      <w:r w:rsidRPr="00A44ECE">
        <w:rPr>
          <w:sz w:val="12"/>
        </w:rPr>
        <w:t>¶</w:t>
      </w:r>
      <w:r w:rsidRPr="00A44ECE">
        <w:rPr>
          <w:sz w:val="16"/>
        </w:rPr>
        <w:t xml:space="preserve"> SPLM/A told PILPG that they sought recourse to an adjudicative body because they believed that the ruling</w:t>
      </w:r>
      <w:r w:rsidRPr="00A44ECE">
        <w:rPr>
          <w:sz w:val="12"/>
        </w:rPr>
        <w:t>¶</w:t>
      </w:r>
      <w:r w:rsidRPr="00A44ECE">
        <w:rPr>
          <w:sz w:val="16"/>
        </w:rPr>
        <w:t xml:space="preserve"> would be enforceable and would be supported by the international community.</w:t>
      </w:r>
      <w:proofErr w:type="gramEnd"/>
      <w:r w:rsidRPr="00A44ECE">
        <w:rPr>
          <w:sz w:val="16"/>
        </w:rPr>
        <w:t xml:space="preserve"> </w:t>
      </w:r>
      <w:r w:rsidRPr="00A44ECE">
        <w:rPr>
          <w:sz w:val="12"/>
        </w:rPr>
        <w:t>¶</w:t>
      </w:r>
      <w:r w:rsidRPr="00A44ECE">
        <w:rPr>
          <w:sz w:val="16"/>
        </w:rPr>
        <w:t xml:space="preserve"> </w:t>
      </w:r>
      <w:r w:rsidRPr="00A44ECE">
        <w:rPr>
          <w:rStyle w:val="StyleBoldUnderline"/>
          <w:highlight w:val="yellow"/>
        </w:rPr>
        <w:t>Based on</w:t>
      </w:r>
      <w:r w:rsidRPr="00A44ECE">
        <w:rPr>
          <w:rStyle w:val="StyleBoldUnderline"/>
        </w:rPr>
        <w:t xml:space="preserve"> the belief that the U.S. legal system promotes </w:t>
      </w:r>
      <w:r w:rsidRPr="00A44ECE">
        <w:rPr>
          <w:rStyle w:val="StyleBoldUnderline"/>
          <w:highlight w:val="yellow"/>
        </w:rPr>
        <w:t>the primacy of law</w:t>
      </w:r>
      <w:r w:rsidRPr="00A44ECE">
        <w:rPr>
          <w:rStyle w:val="StyleBoldUnderline"/>
        </w:rPr>
        <w:t xml:space="preserve"> and affirms the critical role</w:t>
      </w:r>
      <w:r w:rsidRPr="00A44ECE">
        <w:rPr>
          <w:rStyle w:val="StyleBoldUnderline"/>
          <w:sz w:val="12"/>
        </w:rPr>
        <w:t>¶</w:t>
      </w:r>
      <w:r w:rsidRPr="00A44ECE">
        <w:rPr>
          <w:rStyle w:val="StyleBoldUnderline"/>
        </w:rPr>
        <w:t xml:space="preserve"> of adjudicative bodies</w:t>
      </w:r>
      <w:r w:rsidRPr="00A44ECE">
        <w:rPr>
          <w:sz w:val="16"/>
        </w:rPr>
        <w:t xml:space="preserve"> in a system dedicated to the rule of law, </w:t>
      </w:r>
      <w:r w:rsidRPr="00A44ECE">
        <w:rPr>
          <w:rStyle w:val="StyleBoldUnderline"/>
          <w:highlight w:val="yellow"/>
        </w:rPr>
        <w:t>the SPLM/A cited U.S. court decisions in its</w:t>
      </w:r>
      <w:r w:rsidRPr="00A44ECE">
        <w:rPr>
          <w:rStyle w:val="StyleBoldUnderline"/>
          <w:sz w:val="12"/>
          <w:highlight w:val="yellow"/>
        </w:rPr>
        <w:t>¶</w:t>
      </w:r>
      <w:r w:rsidRPr="00A44ECE">
        <w:rPr>
          <w:rStyle w:val="StyleBoldUnderline"/>
          <w:highlight w:val="yellow"/>
        </w:rPr>
        <w:t xml:space="preserve"> submissions to the </w:t>
      </w:r>
      <w:proofErr w:type="spellStart"/>
      <w:r w:rsidRPr="00A44ECE">
        <w:rPr>
          <w:rStyle w:val="StyleBoldUnderline"/>
          <w:highlight w:val="yellow"/>
        </w:rPr>
        <w:t>Abyei</w:t>
      </w:r>
      <w:proofErr w:type="spellEnd"/>
      <w:r w:rsidRPr="00A44ECE">
        <w:rPr>
          <w:rStyle w:val="StyleBoldUnderline"/>
          <w:highlight w:val="yellow"/>
        </w:rPr>
        <w:t xml:space="preserve"> Arbitration tribunal</w:t>
      </w:r>
      <w:r w:rsidRPr="00A44ECE">
        <w:rPr>
          <w:sz w:val="16"/>
        </w:rPr>
        <w:t>. The SPLM/A memorials specifically cited this Court, as well</w:t>
      </w:r>
      <w:r w:rsidRPr="00A44ECE">
        <w:rPr>
          <w:sz w:val="12"/>
        </w:rPr>
        <w:t>¶</w:t>
      </w:r>
      <w:r w:rsidRPr="00A44ECE">
        <w:rPr>
          <w:sz w:val="16"/>
        </w:rPr>
        <w:t xml:space="preserve"> as U.S. district and circuit court decisions, to bolster the SPLM/A’s position that the tribunal should respect</w:t>
      </w:r>
      <w:r w:rsidRPr="00A44ECE">
        <w:rPr>
          <w:sz w:val="12"/>
        </w:rPr>
        <w:t>¶</w:t>
      </w:r>
      <w:r w:rsidRPr="00A44ECE">
        <w:rPr>
          <w:sz w:val="16"/>
        </w:rPr>
        <w:t xml:space="preserve"> the finality of the award of an adjudicative body, such as </w:t>
      </w:r>
      <w:r w:rsidRPr="00A44ECE">
        <w:rPr>
          <w:rStyle w:val="StyleBoldUnderline"/>
          <w:highlight w:val="yellow"/>
        </w:rPr>
        <w:t xml:space="preserve">the </w:t>
      </w:r>
      <w:proofErr w:type="spellStart"/>
      <w:r w:rsidRPr="00A44ECE">
        <w:rPr>
          <w:rStyle w:val="StyleBoldUnderline"/>
          <w:highlight w:val="yellow"/>
        </w:rPr>
        <w:t>Abyei</w:t>
      </w:r>
      <w:proofErr w:type="spellEnd"/>
      <w:r w:rsidRPr="00A44ECE">
        <w:rPr>
          <w:rStyle w:val="StyleBoldUnderline"/>
          <w:highlight w:val="yellow"/>
        </w:rPr>
        <w:t xml:space="preserve"> Boundaries Commission</w:t>
      </w:r>
      <w:r w:rsidRPr="00A44ECE">
        <w:rPr>
          <w:sz w:val="16"/>
        </w:rPr>
        <w:t>.2</w:t>
      </w:r>
      <w:r w:rsidRPr="00A44ECE">
        <w:rPr>
          <w:sz w:val="12"/>
        </w:rPr>
        <w:t>¶</w:t>
      </w:r>
      <w:r w:rsidRPr="00A44ECE">
        <w:rPr>
          <w:sz w:val="16"/>
        </w:rPr>
        <w:t xml:space="preserve"> When the </w:t>
      </w:r>
      <w:proofErr w:type="spellStart"/>
      <w:r w:rsidRPr="00A44ECE">
        <w:rPr>
          <w:sz w:val="16"/>
        </w:rPr>
        <w:t>Abyei</w:t>
      </w:r>
      <w:proofErr w:type="spellEnd"/>
      <w:r w:rsidRPr="00A44ECE">
        <w:rPr>
          <w:sz w:val="16"/>
        </w:rPr>
        <w:t xml:space="preserve"> Arbitration tribunal issued its binding decision in July</w:t>
      </w:r>
      <w:r w:rsidRPr="00A44ECE">
        <w:rPr>
          <w:sz w:val="12"/>
        </w:rPr>
        <w:t>¶</w:t>
      </w:r>
      <w:r w:rsidRPr="00A44ECE">
        <w:rPr>
          <w:sz w:val="16"/>
        </w:rPr>
        <w:t xml:space="preserve"> 2009, the arbitration decision </w:t>
      </w:r>
      <w:r w:rsidRPr="00A44ECE">
        <w:rPr>
          <w:rStyle w:val="StyleBoldUnderline"/>
          <w:highlight w:val="yellow"/>
        </w:rPr>
        <w:t>also cited this Court’s precedent</w:t>
      </w:r>
      <w:r w:rsidRPr="00A44ECE">
        <w:rPr>
          <w:sz w:val="16"/>
        </w:rPr>
        <w:t>.3</w:t>
      </w:r>
      <w:r w:rsidRPr="00A44ECE">
        <w:rPr>
          <w:sz w:val="12"/>
        </w:rPr>
        <w:t>¶</w:t>
      </w:r>
      <w:r w:rsidRPr="00A44ECE">
        <w:rPr>
          <w:sz w:val="16"/>
        </w:rPr>
        <w:t xml:space="preserve"> </w:t>
      </w:r>
      <w:r w:rsidRPr="00A44ECE">
        <w:rPr>
          <w:rStyle w:val="Emphasis"/>
          <w:highlight w:val="yellow"/>
        </w:rPr>
        <w:t>This Court</w:t>
      </w:r>
      <w:r w:rsidRPr="00A44ECE">
        <w:rPr>
          <w:rStyle w:val="Emphasis"/>
        </w:rPr>
        <w:t xml:space="preserve"> thus </w:t>
      </w:r>
      <w:r w:rsidRPr="00A44ECE">
        <w:rPr>
          <w:rStyle w:val="Emphasis"/>
          <w:highlight w:val="yellow"/>
        </w:rPr>
        <w:t>played an important role in the peaceful resolution of one of the most contentious</w:t>
      </w:r>
      <w:r w:rsidRPr="00A44ECE">
        <w:rPr>
          <w:rStyle w:val="Emphasis"/>
          <w:b w:val="0"/>
          <w:sz w:val="12"/>
          <w:highlight w:val="yellow"/>
          <w:u w:val="none"/>
        </w:rPr>
        <w:t>¶</w:t>
      </w:r>
      <w:r w:rsidRPr="00A44ECE">
        <w:rPr>
          <w:rStyle w:val="Emphasis"/>
          <w:highlight w:val="yellow"/>
        </w:rPr>
        <w:t xml:space="preserve"> issues in the South Sudan peace process</w:t>
      </w:r>
      <w:r w:rsidRPr="00A44ECE">
        <w:rPr>
          <w:sz w:val="16"/>
        </w:rPr>
        <w:t>.</w:t>
      </w:r>
      <w:r w:rsidRPr="00A44ECE">
        <w:rPr>
          <w:sz w:val="12"/>
        </w:rPr>
        <w:t>¶</w:t>
      </w:r>
      <w:r w:rsidRPr="00A44ECE">
        <w:rPr>
          <w:sz w:val="16"/>
        </w:rPr>
        <w:t xml:space="preserve"> As the foregoing examples illustrate, foreign governments rely on the precedent set by the U.S. and</w:t>
      </w:r>
      <w:r w:rsidRPr="00A44ECE">
        <w:rPr>
          <w:sz w:val="12"/>
        </w:rPr>
        <w:t>¶</w:t>
      </w:r>
      <w:r w:rsidRPr="00A44ECE">
        <w:rPr>
          <w:sz w:val="16"/>
        </w:rPr>
        <w:t xml:space="preserve"> this Court when addressing new and complex issues in times of conflict. Finding for the Petitioners in the</w:t>
      </w:r>
      <w:r w:rsidRPr="00A44ECE">
        <w:rPr>
          <w:sz w:val="12"/>
        </w:rPr>
        <w:t>¶</w:t>
      </w:r>
      <w:r w:rsidRPr="00A44ECE">
        <w:rPr>
          <w:sz w:val="16"/>
        </w:rPr>
        <w:t xml:space="preserve"> present case will reaffirm this Court’s leadership in promoting respect for rule of law in foreign states during</w:t>
      </w:r>
      <w:r w:rsidRPr="00A44ECE">
        <w:rPr>
          <w:sz w:val="12"/>
        </w:rPr>
        <w:t>¶</w:t>
      </w:r>
      <w:r w:rsidRPr="00A44ECE">
        <w:rPr>
          <w:sz w:val="16"/>
        </w:rPr>
        <w:t xml:space="preserve"> times of conflict.</w:t>
      </w:r>
    </w:p>
    <w:p w:rsidR="001B740C" w:rsidRDefault="001B740C" w:rsidP="001B740C">
      <w:pPr>
        <w:pStyle w:val="Heading4"/>
      </w:pPr>
      <w:r>
        <w:t xml:space="preserve">That sets a precedent against global secessionism </w:t>
      </w:r>
    </w:p>
    <w:p w:rsidR="001B740C" w:rsidRDefault="001B740C" w:rsidP="001B740C">
      <w:r w:rsidRPr="00A44ECE">
        <w:rPr>
          <w:rStyle w:val="StyleStyleBold12pt"/>
        </w:rPr>
        <w:t>Cheney 10/31/13</w:t>
      </w:r>
      <w:r>
        <w:t xml:space="preserve"> (Catherine, World Politics Review, "</w:t>
      </w:r>
      <w:proofErr w:type="spellStart"/>
      <w:r>
        <w:t>Abyei</w:t>
      </w:r>
      <w:proofErr w:type="spellEnd"/>
      <w:r>
        <w:t xml:space="preserve"> Vote the Latest Opportunity for Brinkmanship </w:t>
      </w:r>
      <w:proofErr w:type="gramStart"/>
      <w:r>
        <w:t>Between</w:t>
      </w:r>
      <w:proofErr w:type="gramEnd"/>
      <w:r>
        <w:t xml:space="preserve"> Sudan, South Sudan," http://www.worldpoliticsreview.com/trend-lines/13343/abyei-vote-the-latest-opportunity-for-brinkmanship-between-sudan-south-sudan)</w:t>
      </w:r>
    </w:p>
    <w:p w:rsidR="001B740C" w:rsidRDefault="001B740C" w:rsidP="001B740C"/>
    <w:p w:rsidR="001B740C" w:rsidRDefault="001B740C" w:rsidP="001B740C">
      <w:pPr>
        <w:rPr>
          <w:rStyle w:val="StyleBoldUnderline"/>
        </w:rPr>
      </w:pPr>
      <w:r w:rsidRPr="00A44ECE">
        <w:rPr>
          <w:sz w:val="16"/>
        </w:rPr>
        <w:t xml:space="preserve">Some had hoped </w:t>
      </w:r>
      <w:proofErr w:type="spellStart"/>
      <w:r w:rsidRPr="00A44ECE">
        <w:rPr>
          <w:rStyle w:val="StyleBoldUnderline"/>
          <w:highlight w:val="yellow"/>
        </w:rPr>
        <w:t>Abyei</w:t>
      </w:r>
      <w:proofErr w:type="spellEnd"/>
      <w:r w:rsidRPr="00A44ECE">
        <w:rPr>
          <w:rStyle w:val="StyleBoldUnderline"/>
          <w:highlight w:val="yellow"/>
        </w:rPr>
        <w:t xml:space="preserve"> could be a bridge between Sudan and South Sudan rather than a source of</w:t>
      </w:r>
      <w:r w:rsidRPr="00A44ECE">
        <w:rPr>
          <w:rStyle w:val="StyleBoldUnderline"/>
        </w:rPr>
        <w:t xml:space="preserve"> greater </w:t>
      </w:r>
      <w:r w:rsidRPr="00A44ECE">
        <w:rPr>
          <w:rStyle w:val="StyleBoldUnderline"/>
          <w:highlight w:val="yellow"/>
        </w:rPr>
        <w:t>tension</w:t>
      </w:r>
      <w:r w:rsidRPr="00A44ECE">
        <w:rPr>
          <w:sz w:val="16"/>
          <w:highlight w:val="yellow"/>
        </w:rPr>
        <w:t>,</w:t>
      </w:r>
      <w:r w:rsidRPr="00A44ECE">
        <w:rPr>
          <w:sz w:val="16"/>
        </w:rPr>
        <w:t xml:space="preserve"> Temin explained, but this is not possible without the buy-in of important constituencies. </w:t>
      </w:r>
      <w:r w:rsidRPr="00A44ECE">
        <w:rPr>
          <w:sz w:val="12"/>
        </w:rPr>
        <w:t>¶</w:t>
      </w:r>
      <w:r w:rsidRPr="00A44ECE">
        <w:rPr>
          <w:sz w:val="16"/>
        </w:rPr>
        <w:t xml:space="preserve"> </w:t>
      </w:r>
      <w:proofErr w:type="gramStart"/>
      <w:r w:rsidRPr="00A44ECE">
        <w:rPr>
          <w:rStyle w:val="Emphasis"/>
          <w:highlight w:val="yellow"/>
        </w:rPr>
        <w:t>What</w:t>
      </w:r>
      <w:proofErr w:type="gramEnd"/>
      <w:r w:rsidRPr="00A44ECE">
        <w:rPr>
          <w:rStyle w:val="Emphasis"/>
          <w:highlight w:val="yellow"/>
        </w:rPr>
        <w:t xml:space="preserve"> happens next has implications for the wider world</w:t>
      </w:r>
      <w:r w:rsidRPr="00A44ECE">
        <w:rPr>
          <w:sz w:val="16"/>
        </w:rPr>
        <w:t xml:space="preserve">, he added, </w:t>
      </w:r>
      <w:r w:rsidRPr="00A44ECE">
        <w:rPr>
          <w:rStyle w:val="StyleBoldUnderline"/>
        </w:rPr>
        <w:t>because “</w:t>
      </w:r>
      <w:r w:rsidRPr="00A44ECE">
        <w:rPr>
          <w:rStyle w:val="StyleBoldUnderline"/>
          <w:highlight w:val="yellow"/>
        </w:rPr>
        <w:t xml:space="preserve">situations like these </w:t>
      </w:r>
      <w:r w:rsidRPr="00A44ECE">
        <w:rPr>
          <w:rStyle w:val="Emphasis"/>
          <w:highlight w:val="yellow"/>
        </w:rPr>
        <w:t>always have the capacity to be</w:t>
      </w:r>
      <w:r w:rsidRPr="00A44ECE">
        <w:rPr>
          <w:rStyle w:val="Emphasis"/>
        </w:rPr>
        <w:t xml:space="preserve"> sort of </w:t>
      </w:r>
      <w:r w:rsidRPr="00A44ECE">
        <w:rPr>
          <w:rStyle w:val="Emphasis"/>
          <w:highlight w:val="yellow"/>
        </w:rPr>
        <w:t>precedent-setting</w:t>
      </w:r>
      <w:r w:rsidRPr="00A44ECE">
        <w:rPr>
          <w:sz w:val="16"/>
        </w:rPr>
        <w:t>.”</w:t>
      </w:r>
      <w:r w:rsidRPr="00A44ECE">
        <w:rPr>
          <w:sz w:val="12"/>
        </w:rPr>
        <w:t>¶</w:t>
      </w:r>
      <w:r w:rsidRPr="00A44ECE">
        <w:rPr>
          <w:sz w:val="16"/>
        </w:rPr>
        <w:t xml:space="preserve"> “People in </w:t>
      </w:r>
      <w:proofErr w:type="spellStart"/>
      <w:r w:rsidRPr="00A44ECE">
        <w:rPr>
          <w:sz w:val="16"/>
        </w:rPr>
        <w:t>Abyei</w:t>
      </w:r>
      <w:proofErr w:type="spellEnd"/>
      <w:r w:rsidRPr="00A44ECE">
        <w:rPr>
          <w:sz w:val="16"/>
        </w:rPr>
        <w:t xml:space="preserve"> talk about Kosovo and East Timor,” he said. “</w:t>
      </w:r>
      <w:r w:rsidRPr="00A44ECE">
        <w:rPr>
          <w:rStyle w:val="StyleBoldUnderline"/>
          <w:highlight w:val="yellow"/>
        </w:rPr>
        <w:t>Whatever the next disputed area is, they could be talking about</w:t>
      </w:r>
      <w:r w:rsidRPr="00A44ECE">
        <w:rPr>
          <w:rStyle w:val="StyleBoldUnderline"/>
        </w:rPr>
        <w:t xml:space="preserve"> what happened in </w:t>
      </w:r>
      <w:proofErr w:type="spellStart"/>
      <w:r w:rsidRPr="00A44ECE">
        <w:rPr>
          <w:rStyle w:val="StyleBoldUnderline"/>
          <w:highlight w:val="yellow"/>
        </w:rPr>
        <w:t>Abyei</w:t>
      </w:r>
      <w:proofErr w:type="spellEnd"/>
      <w:r w:rsidRPr="00A44ECE">
        <w:rPr>
          <w:rStyle w:val="StyleBoldUnderline"/>
          <w:highlight w:val="yellow"/>
        </w:rPr>
        <w:t>.</w:t>
      </w:r>
      <w:r w:rsidRPr="00A44ECE">
        <w:rPr>
          <w:rStyle w:val="StyleBoldUnderline"/>
        </w:rPr>
        <w:t>”</w:t>
      </w:r>
    </w:p>
    <w:p w:rsidR="001B740C" w:rsidRDefault="001B740C" w:rsidP="001B740C">
      <w:pPr>
        <w:pStyle w:val="Heading4"/>
      </w:pPr>
      <w:r>
        <w:t>Impact is g</w:t>
      </w:r>
      <w:r w:rsidRPr="00A44ECE">
        <w:t>lobal nuclear war</w:t>
      </w:r>
    </w:p>
    <w:p w:rsidR="001B740C" w:rsidRPr="00A44ECE" w:rsidRDefault="001B740C" w:rsidP="001B740C">
      <w:proofErr w:type="spellStart"/>
      <w:r w:rsidRPr="00A44ECE">
        <w:rPr>
          <w:rStyle w:val="StyleStyleBold12pt"/>
        </w:rPr>
        <w:t>Shehadi</w:t>
      </w:r>
      <w:proofErr w:type="spellEnd"/>
      <w:r w:rsidRPr="00A44ECE">
        <w:rPr>
          <w:rStyle w:val="StyleStyleBold12pt"/>
        </w:rPr>
        <w:t xml:space="preserve"> 93</w:t>
      </w:r>
      <w:r w:rsidRPr="00A44ECE">
        <w:t xml:space="preserve"> (Kamal, Research Associate – International Institute for Strategic Studies, December, Ethnic Self Determination and the Break Up of States, p. 81)</w:t>
      </w:r>
    </w:p>
    <w:p w:rsidR="001B740C" w:rsidRPr="00687035" w:rsidRDefault="001B740C" w:rsidP="001B740C"/>
    <w:p w:rsidR="001B740C" w:rsidRPr="00A44ECE" w:rsidRDefault="001B740C" w:rsidP="001B740C">
      <w:r w:rsidRPr="00687035">
        <w:rPr>
          <w:sz w:val="18"/>
        </w:rPr>
        <w:t xml:space="preserve">This paper has argued that </w:t>
      </w:r>
      <w:r w:rsidRPr="00687035">
        <w:rPr>
          <w:rStyle w:val="underline"/>
          <w:highlight w:val="yellow"/>
        </w:rPr>
        <w:t>self-determination conflicts</w:t>
      </w:r>
      <w:r w:rsidRPr="00687035">
        <w:rPr>
          <w:rStyle w:val="underline"/>
        </w:rPr>
        <w:t xml:space="preserve"> have</w:t>
      </w:r>
      <w:r w:rsidRPr="00687035">
        <w:rPr>
          <w:sz w:val="18"/>
        </w:rPr>
        <w:t xml:space="preserve"> direct </w:t>
      </w:r>
      <w:r w:rsidRPr="00687035">
        <w:rPr>
          <w:rStyle w:val="underline"/>
        </w:rPr>
        <w:t xml:space="preserve">adverse consequences on international security. As they begin to </w:t>
      </w:r>
      <w:r w:rsidRPr="00687035">
        <w:rPr>
          <w:rStyle w:val="underline"/>
          <w:highlight w:val="yellow"/>
        </w:rPr>
        <w:t>tear nuclear states apart</w:t>
      </w:r>
      <w:r w:rsidRPr="00687035">
        <w:rPr>
          <w:rStyle w:val="underline"/>
        </w:rPr>
        <w:t xml:space="preserve">, the likelihood of nuclear </w:t>
      </w:r>
      <w:proofErr w:type="gramStart"/>
      <w:r w:rsidRPr="00687035">
        <w:rPr>
          <w:rStyle w:val="underline"/>
        </w:rPr>
        <w:t>weapons falling</w:t>
      </w:r>
      <w:proofErr w:type="gramEnd"/>
      <w:r w:rsidRPr="00687035">
        <w:rPr>
          <w:rStyle w:val="underline"/>
        </w:rPr>
        <w:t xml:space="preserve"> into the hands of</w:t>
      </w:r>
      <w:r w:rsidRPr="00687035">
        <w:rPr>
          <w:sz w:val="18"/>
        </w:rPr>
        <w:t xml:space="preserve"> individuals or groups willing to use them, or to trade them to others, </w:t>
      </w:r>
      <w:r w:rsidRPr="00687035">
        <w:rPr>
          <w:rStyle w:val="underline"/>
        </w:rPr>
        <w:t>will reach frightening levels</w:t>
      </w:r>
      <w:r w:rsidRPr="00687035">
        <w:rPr>
          <w:sz w:val="18"/>
        </w:rPr>
        <w:t xml:space="preserve">. </w:t>
      </w:r>
      <w:r w:rsidRPr="00687035">
        <w:rPr>
          <w:rStyle w:val="underline"/>
        </w:rPr>
        <w:t xml:space="preserve">This likelihood increases if a </w:t>
      </w:r>
      <w:r w:rsidRPr="00687035">
        <w:rPr>
          <w:rStyle w:val="underline"/>
          <w:highlight w:val="yellow"/>
        </w:rPr>
        <w:t xml:space="preserve">conflict over self-determination </w:t>
      </w:r>
      <w:r w:rsidRPr="00687035">
        <w:rPr>
          <w:rStyle w:val="underline"/>
          <w:b/>
          <w:highlight w:val="yellow"/>
        </w:rPr>
        <w:t xml:space="preserve">escalates into a war between </w:t>
      </w:r>
      <w:r w:rsidRPr="00687035">
        <w:rPr>
          <w:rStyle w:val="underline"/>
          <w:b/>
        </w:rPr>
        <w:t xml:space="preserve">two </w:t>
      </w:r>
      <w:r w:rsidRPr="00687035">
        <w:rPr>
          <w:rStyle w:val="underline"/>
          <w:b/>
          <w:highlight w:val="yellow"/>
        </w:rPr>
        <w:t>nuclear states</w:t>
      </w:r>
      <w:r w:rsidRPr="00687035">
        <w:rPr>
          <w:sz w:val="18"/>
        </w:rPr>
        <w:t xml:space="preserve">. </w:t>
      </w:r>
      <w:r w:rsidRPr="00687035">
        <w:rPr>
          <w:rStyle w:val="underline"/>
        </w:rPr>
        <w:t xml:space="preserve">The </w:t>
      </w:r>
      <w:smartTag w:uri="urn:schemas-microsoft-com:office:smarttags" w:element="country-region">
        <w:r w:rsidRPr="00687035">
          <w:rPr>
            <w:rStyle w:val="underline"/>
            <w:highlight w:val="yellow"/>
          </w:rPr>
          <w:t>Russia</w:t>
        </w:r>
        <w:r w:rsidRPr="00687035">
          <w:rPr>
            <w:rStyle w:val="underline"/>
          </w:rPr>
          <w:t>n Federation</w:t>
        </w:r>
      </w:smartTag>
      <w:r w:rsidRPr="00687035">
        <w:rPr>
          <w:rStyle w:val="underline"/>
        </w:rPr>
        <w:t xml:space="preserve"> </w:t>
      </w:r>
      <w:r w:rsidRPr="00687035">
        <w:rPr>
          <w:rStyle w:val="underline"/>
          <w:highlight w:val="yellow"/>
        </w:rPr>
        <w:t xml:space="preserve">and </w:t>
      </w:r>
      <w:smartTag w:uri="urn:schemas-microsoft-com:office:smarttags" w:element="country-region">
        <w:r w:rsidRPr="00A44ECE">
          <w:rPr>
            <w:rStyle w:val="underline"/>
            <w:highlight w:val="yellow"/>
          </w:rPr>
          <w:t>Ukraine</w:t>
        </w:r>
      </w:smartTag>
      <w:r w:rsidRPr="00A44ECE">
        <w:rPr>
          <w:rStyle w:val="underline"/>
          <w:highlight w:val="yellow"/>
        </w:rPr>
        <w:t xml:space="preserve"> may fight</w:t>
      </w:r>
      <w:r w:rsidRPr="00687035">
        <w:rPr>
          <w:rStyle w:val="underline"/>
        </w:rPr>
        <w:t xml:space="preserve"> over the Crimea</w:t>
      </w:r>
      <w:r w:rsidRPr="00687035">
        <w:rPr>
          <w:sz w:val="18"/>
        </w:rPr>
        <w:t xml:space="preserve"> and the </w:t>
      </w:r>
      <w:proofErr w:type="spellStart"/>
      <w:r w:rsidRPr="00687035">
        <w:rPr>
          <w:sz w:val="18"/>
        </w:rPr>
        <w:t>Donbass</w:t>
      </w:r>
      <w:proofErr w:type="spellEnd"/>
      <w:r w:rsidRPr="00687035">
        <w:rPr>
          <w:sz w:val="18"/>
        </w:rPr>
        <w:t xml:space="preserve"> area; </w:t>
      </w:r>
      <w:r w:rsidRPr="00687035">
        <w:rPr>
          <w:rStyle w:val="underline"/>
          <w:highlight w:val="yellow"/>
        </w:rPr>
        <w:t xml:space="preserve">and </w:t>
      </w:r>
      <w:smartTag w:uri="urn:schemas-microsoft-com:office:smarttags" w:element="country-region">
        <w:r w:rsidRPr="00687035">
          <w:rPr>
            <w:rStyle w:val="underline"/>
            <w:highlight w:val="yellow"/>
          </w:rPr>
          <w:t>India</w:t>
        </w:r>
      </w:smartTag>
      <w:r w:rsidRPr="00687035">
        <w:rPr>
          <w:rStyle w:val="underline"/>
          <w:highlight w:val="yellow"/>
        </w:rPr>
        <w:t xml:space="preserve"> and </w:t>
      </w:r>
      <w:smartTag w:uri="urn:schemas-microsoft-com:office:smarttags" w:element="country-region">
        <w:r w:rsidRPr="00687035">
          <w:rPr>
            <w:rStyle w:val="underline"/>
            <w:highlight w:val="yellow"/>
          </w:rPr>
          <w:t>Pakistan</w:t>
        </w:r>
      </w:smartTag>
      <w:r w:rsidRPr="00687035">
        <w:rPr>
          <w:rStyle w:val="underline"/>
          <w:highlight w:val="yellow"/>
        </w:rPr>
        <w:t xml:space="preserve"> may fight</w:t>
      </w:r>
      <w:r w:rsidRPr="00687035">
        <w:rPr>
          <w:rStyle w:val="underline"/>
        </w:rPr>
        <w:t xml:space="preserve"> over </w:t>
      </w:r>
      <w:smartTag w:uri="urn:schemas-microsoft-com:office:smarttags" w:element="place">
        <w:r w:rsidRPr="00687035">
          <w:rPr>
            <w:rStyle w:val="underline"/>
          </w:rPr>
          <w:t>Kashmir</w:t>
        </w:r>
      </w:smartTag>
      <w:r w:rsidRPr="00687035">
        <w:rPr>
          <w:sz w:val="18"/>
        </w:rPr>
        <w:t xml:space="preserve">. Ethnic </w:t>
      </w:r>
      <w:r w:rsidRPr="00687035">
        <w:rPr>
          <w:rStyle w:val="underline"/>
          <w:highlight w:val="yellow"/>
        </w:rPr>
        <w:t>conflicts may</w:t>
      </w:r>
      <w:r w:rsidRPr="00687035">
        <w:rPr>
          <w:rStyle w:val="underline"/>
        </w:rPr>
        <w:t xml:space="preserve"> also </w:t>
      </w:r>
      <w:r w:rsidRPr="00687035">
        <w:rPr>
          <w:rStyle w:val="underline"/>
          <w:highlight w:val="yellow"/>
        </w:rPr>
        <w:t xml:space="preserve">spread </w:t>
      </w:r>
      <w:r w:rsidRPr="00687035">
        <w:rPr>
          <w:rStyle w:val="underline"/>
        </w:rPr>
        <w:t xml:space="preserve">both within a state and </w:t>
      </w:r>
      <w:r w:rsidRPr="00687035">
        <w:rPr>
          <w:rStyle w:val="underline"/>
          <w:highlight w:val="yellow"/>
        </w:rPr>
        <w:t>from one state to the next</w:t>
      </w:r>
      <w:r w:rsidRPr="00687035">
        <w:rPr>
          <w:sz w:val="18"/>
        </w:rPr>
        <w:t xml:space="preserve">. </w:t>
      </w:r>
      <w:r w:rsidRPr="00A44ECE">
        <w:rPr>
          <w:rStyle w:val="StyleBoldUnderline"/>
          <w:highlight w:val="yellow"/>
        </w:rPr>
        <w:t>This can happen in</w:t>
      </w:r>
      <w:r w:rsidRPr="00687035">
        <w:rPr>
          <w:sz w:val="18"/>
        </w:rPr>
        <w:t xml:space="preserve"> countries where more than one ethnic self-determination conflict is brewing: </w:t>
      </w:r>
      <w:r w:rsidRPr="00A44ECE">
        <w:rPr>
          <w:rStyle w:val="StyleBoldUnderline"/>
          <w:highlight w:val="yellow"/>
        </w:rPr>
        <w:t>Russia, India and Ethio</w:t>
      </w:r>
      <w:r w:rsidRPr="00A44ECE">
        <w:rPr>
          <w:rStyle w:val="StyleBoldUnderline"/>
          <w:highlight w:val="yellow"/>
        </w:rPr>
        <w:softHyphen/>
        <w:t>pia</w:t>
      </w:r>
      <w:r w:rsidRPr="00687035">
        <w:rPr>
          <w:sz w:val="18"/>
        </w:rPr>
        <w:t xml:space="preserve">, for example. The conflict may also spread by contagion from one country to another if the state is weak politically and militarily and cannot contain the conflict on its doorstep. Lastly, </w:t>
      </w:r>
      <w:r w:rsidRPr="00687035">
        <w:rPr>
          <w:rStyle w:val="underline"/>
        </w:rPr>
        <w:t xml:space="preserve">there is a real danger that </w:t>
      </w:r>
      <w:r w:rsidRPr="00687035">
        <w:rPr>
          <w:rStyle w:val="underline"/>
          <w:highlight w:val="yellow"/>
        </w:rPr>
        <w:t xml:space="preserve">regional conflicts will erupt over </w:t>
      </w:r>
      <w:r w:rsidRPr="00A44ECE">
        <w:rPr>
          <w:rStyle w:val="StyleBoldUnderline"/>
          <w:highlight w:val="yellow"/>
        </w:rPr>
        <w:t>national</w:t>
      </w:r>
      <w:r w:rsidRPr="00A44ECE">
        <w:rPr>
          <w:rStyle w:val="StyleBoldUnderline"/>
        </w:rPr>
        <w:t xml:space="preserve"> minorities and </w:t>
      </w:r>
      <w:r w:rsidRPr="00A44ECE">
        <w:rPr>
          <w:rStyle w:val="StyleBoldUnderline"/>
          <w:highlight w:val="yellow"/>
        </w:rPr>
        <w:t>borders</w:t>
      </w:r>
      <w:r w:rsidRPr="00A44ECE">
        <w:rPr>
          <w:rStyle w:val="StyleBoldUnderline"/>
        </w:rPr>
        <w:t>.</w:t>
      </w:r>
    </w:p>
    <w:p w:rsidR="001B740C" w:rsidRDefault="001B740C" w:rsidP="001B740C"/>
    <w:p w:rsidR="001B740C" w:rsidRDefault="001B740C" w:rsidP="001B740C"/>
    <w:p w:rsidR="001B740C" w:rsidRPr="005E2765" w:rsidRDefault="001B740C" w:rsidP="001B740C"/>
    <w:p w:rsidR="001B740C" w:rsidRDefault="001B740C" w:rsidP="001B740C">
      <w:pPr>
        <w:pStyle w:val="Heading3"/>
      </w:pPr>
      <w:r>
        <w:lastRenderedPageBreak/>
        <w:t>Security K – 2AC</w:t>
      </w:r>
    </w:p>
    <w:p w:rsidR="001B740C" w:rsidRDefault="001B740C" w:rsidP="001B740C"/>
    <w:p w:rsidR="001B740C" w:rsidRPr="00266786" w:rsidRDefault="001B740C" w:rsidP="001B740C">
      <w:pPr>
        <w:pStyle w:val="Heading4"/>
      </w:pPr>
      <w:r>
        <w:t xml:space="preserve">1. </w:t>
      </w:r>
      <w:r w:rsidRPr="00266786">
        <w:t>Framework- the role of the ballot is to weigh the plan against a competitive policy option</w:t>
      </w:r>
    </w:p>
    <w:p w:rsidR="001B740C" w:rsidRPr="00266786" w:rsidRDefault="001B740C" w:rsidP="001B740C">
      <w:pPr>
        <w:pStyle w:val="Heading4"/>
      </w:pPr>
      <w:r w:rsidRPr="00266786">
        <w:t xml:space="preserve">Net benefits- </w:t>
      </w:r>
    </w:p>
    <w:p w:rsidR="001B740C" w:rsidRPr="00266786" w:rsidRDefault="001B740C" w:rsidP="001B740C">
      <w:pPr>
        <w:pStyle w:val="Heading4"/>
      </w:pPr>
      <w:r w:rsidRPr="00266786">
        <w:t>First- Fairness- they moot the entirety of the 1ac, makes it impossible to be affirmative</w:t>
      </w:r>
    </w:p>
    <w:p w:rsidR="001B740C" w:rsidRDefault="001B740C" w:rsidP="001B740C">
      <w:pPr>
        <w:pStyle w:val="Heading4"/>
      </w:pPr>
      <w:r w:rsidRPr="00266786">
        <w:t>Second – Education</w:t>
      </w:r>
      <w:proofErr w:type="gramStart"/>
      <w:r w:rsidRPr="00266786">
        <w:t>-  Policy</w:t>
      </w:r>
      <w:proofErr w:type="gramEnd"/>
      <w:r w:rsidRPr="00266786">
        <w:t xml:space="preserve"> education is good- it teaches future </w:t>
      </w:r>
      <w:proofErr w:type="spellStart"/>
      <w:r w:rsidRPr="00266786">
        <w:t>decisionmaking</w:t>
      </w:r>
      <w:proofErr w:type="spellEnd"/>
    </w:p>
    <w:p w:rsidR="001B740C" w:rsidRDefault="001B740C" w:rsidP="001B740C"/>
    <w:p w:rsidR="001B740C" w:rsidRPr="00427B59" w:rsidRDefault="001B740C" w:rsidP="001B740C">
      <w:pPr>
        <w:pStyle w:val="Heading4"/>
        <w:rPr>
          <w:rFonts w:eastAsia="Calibri"/>
        </w:rPr>
      </w:pPr>
      <w:r>
        <w:rPr>
          <w:rFonts w:eastAsia="Calibri"/>
        </w:rPr>
        <w:t xml:space="preserve">2. </w:t>
      </w:r>
      <w:r w:rsidRPr="00427B59">
        <w:rPr>
          <w:rFonts w:eastAsia="Calibri"/>
        </w:rPr>
        <w:t>No impact</w:t>
      </w:r>
      <w:r>
        <w:rPr>
          <w:rFonts w:eastAsia="Calibri"/>
        </w:rPr>
        <w:t xml:space="preserve">– prefer topic specific </w:t>
      </w:r>
      <w:proofErr w:type="spellStart"/>
      <w:proofErr w:type="gramStart"/>
      <w:r>
        <w:rPr>
          <w:rFonts w:eastAsia="Calibri"/>
        </w:rPr>
        <w:t>ev</w:t>
      </w:r>
      <w:proofErr w:type="spellEnd"/>
      <w:proofErr w:type="gramEnd"/>
    </w:p>
    <w:p w:rsidR="001B740C" w:rsidRPr="00427B59" w:rsidRDefault="001B740C" w:rsidP="001B740C">
      <w:pPr>
        <w:rPr>
          <w:rFonts w:eastAsia="Calibri"/>
        </w:rPr>
      </w:pPr>
      <w:r w:rsidRPr="00427B59">
        <w:rPr>
          <w:rFonts w:eastAsia="Calibri"/>
          <w:b/>
          <w:bCs/>
        </w:rPr>
        <w:t>Posner and</w:t>
      </w:r>
      <w:r>
        <w:rPr>
          <w:rFonts w:eastAsia="Calibri"/>
        </w:rPr>
        <w:t xml:space="preserve"> </w:t>
      </w:r>
      <w:proofErr w:type="spellStart"/>
      <w:r w:rsidRPr="00427B59">
        <w:rPr>
          <w:rFonts w:eastAsia="Calibri"/>
          <w:b/>
          <w:bCs/>
        </w:rPr>
        <w:t>Vermeule</w:t>
      </w:r>
      <w:proofErr w:type="spellEnd"/>
      <w:r w:rsidRPr="00427B59">
        <w:rPr>
          <w:rFonts w:eastAsia="Calibri"/>
          <w:b/>
          <w:bCs/>
        </w:rPr>
        <w:t xml:space="preserve"> 3</w:t>
      </w:r>
      <w:r w:rsidRPr="00427B59">
        <w:rPr>
          <w:rFonts w:eastAsia="Calibri"/>
        </w:rPr>
        <w:t xml:space="preserve"> </w:t>
      </w:r>
      <w:r>
        <w:rPr>
          <w:rFonts w:eastAsia="Calibri"/>
        </w:rPr>
        <w:t xml:space="preserve">(Eric and Adrian, </w:t>
      </w:r>
      <w:r w:rsidRPr="00427B59">
        <w:rPr>
          <w:rFonts w:eastAsia="Calibri"/>
        </w:rPr>
        <w:t xml:space="preserve">law </w:t>
      </w:r>
      <w:proofErr w:type="gramStart"/>
      <w:r w:rsidRPr="00427B59">
        <w:rPr>
          <w:rFonts w:eastAsia="Calibri"/>
        </w:rPr>
        <w:t>profs</w:t>
      </w:r>
      <w:proofErr w:type="gramEnd"/>
      <w:r w:rsidRPr="00427B59">
        <w:rPr>
          <w:rFonts w:eastAsia="Calibri"/>
        </w:rPr>
        <w:t xml:space="preserve"> at Chicago and Harvard, Accommodating Emergencies, September, </w:t>
      </w:r>
      <w:hyperlink r:id="rId19" w:history="1">
        <w:r w:rsidRPr="00427B59">
          <w:rPr>
            <w:rFonts w:eastAsia="Calibri"/>
          </w:rPr>
          <w:t>http://www.law.uchicago.edu/files/files/48.eap-av.emergency.pdf</w:t>
        </w:r>
      </w:hyperlink>
      <w:r>
        <w:rPr>
          <w:rFonts w:eastAsia="Calibri"/>
        </w:rPr>
        <w:t>)</w:t>
      </w:r>
    </w:p>
    <w:p w:rsidR="001B740C" w:rsidRPr="00427B59" w:rsidRDefault="001B740C" w:rsidP="001B740C">
      <w:pPr>
        <w:rPr>
          <w:rFonts w:eastAsia="Calibri"/>
        </w:rPr>
      </w:pPr>
    </w:p>
    <w:p w:rsidR="001B740C" w:rsidRPr="00FA0791" w:rsidRDefault="001B740C" w:rsidP="001B740C">
      <w:pPr>
        <w:rPr>
          <w:rFonts w:eastAsia="Calibri"/>
          <w:sz w:val="16"/>
        </w:rPr>
      </w:pPr>
      <w:r w:rsidRPr="00FA0791">
        <w:rPr>
          <w:rFonts w:eastAsia="Calibri"/>
          <w:sz w:val="16"/>
        </w:rPr>
        <w:t xml:space="preserve">Against the view that panicked government officials overreact to an emergency, and unnecessarily curtail civil liberties, we suggest a more constructive theory of the role of fear. </w:t>
      </w:r>
      <w:r w:rsidRPr="00427B59">
        <w:rPr>
          <w:rFonts w:eastAsia="Calibri"/>
          <w:bCs/>
          <w:highlight w:val="cyan"/>
          <w:u w:val="single"/>
        </w:rPr>
        <w:t>Before the emergency</w:t>
      </w:r>
      <w:r w:rsidRPr="00427B59">
        <w:rPr>
          <w:rFonts w:eastAsia="Calibri"/>
          <w:bCs/>
          <w:u w:val="single"/>
        </w:rPr>
        <w:t xml:space="preserve">, government </w:t>
      </w:r>
      <w:r w:rsidRPr="00427B59">
        <w:rPr>
          <w:rFonts w:eastAsia="Calibri"/>
          <w:bCs/>
          <w:highlight w:val="cyan"/>
          <w:u w:val="single"/>
        </w:rPr>
        <w:t>officials</w:t>
      </w:r>
      <w:r w:rsidRPr="00427B59">
        <w:rPr>
          <w:rFonts w:eastAsia="Calibri"/>
          <w:bCs/>
          <w:u w:val="single"/>
        </w:rPr>
        <w:t xml:space="preserve"> are complacent. They </w:t>
      </w:r>
      <w:r w:rsidRPr="00427B59">
        <w:rPr>
          <w:rFonts w:eastAsia="Calibri"/>
          <w:bCs/>
          <w:highlight w:val="cyan"/>
          <w:u w:val="single"/>
        </w:rPr>
        <w:t>do not think</w:t>
      </w:r>
      <w:r w:rsidRPr="00427B59">
        <w:rPr>
          <w:rFonts w:eastAsia="Calibri"/>
          <w:bCs/>
          <w:u w:val="single"/>
        </w:rPr>
        <w:t xml:space="preserve"> clearly or </w:t>
      </w:r>
      <w:r w:rsidRPr="00427B59">
        <w:rPr>
          <w:rFonts w:eastAsia="Calibri"/>
          <w:bCs/>
          <w:highlight w:val="cyan"/>
          <w:u w:val="single"/>
        </w:rPr>
        <w:t>vigorously about</w:t>
      </w:r>
      <w:r w:rsidRPr="00427B59">
        <w:rPr>
          <w:rFonts w:eastAsia="Calibri"/>
          <w:bCs/>
          <w:u w:val="single"/>
        </w:rPr>
        <w:t xml:space="preserve"> the potential </w:t>
      </w:r>
      <w:r w:rsidRPr="00427B59">
        <w:rPr>
          <w:rFonts w:eastAsia="Calibri"/>
          <w:bCs/>
          <w:highlight w:val="cyan"/>
          <w:u w:val="single"/>
        </w:rPr>
        <w:t>threats</w:t>
      </w:r>
      <w:r w:rsidRPr="00427B59">
        <w:rPr>
          <w:rFonts w:eastAsia="Calibri"/>
          <w:bCs/>
          <w:u w:val="single"/>
        </w:rPr>
        <w:t xml:space="preserve"> faced by the nation</w:t>
      </w:r>
      <w:r w:rsidRPr="00FA0791">
        <w:rPr>
          <w:rFonts w:eastAsia="Calibri"/>
          <w:sz w:val="16"/>
        </w:rPr>
        <w:t xml:space="preserve">. </w:t>
      </w:r>
      <w:r w:rsidRPr="00427B59">
        <w:rPr>
          <w:rFonts w:eastAsia="Calibri"/>
          <w:bCs/>
          <w:u w:val="single"/>
        </w:rPr>
        <w:t xml:space="preserve">After the terrorist attack or military intervention, their complacency is replaced by fear. </w:t>
      </w:r>
      <w:r w:rsidRPr="00427B59">
        <w:rPr>
          <w:rFonts w:eastAsia="Calibri"/>
          <w:bCs/>
          <w:highlight w:val="cyan"/>
          <w:u w:val="single"/>
        </w:rPr>
        <w:t>Fear stimulates them to action</w:t>
      </w:r>
      <w:r w:rsidRPr="00FA0791">
        <w:rPr>
          <w:rFonts w:eastAsia="Calibri"/>
          <w:sz w:val="16"/>
        </w:rPr>
        <w:t xml:space="preserve">. Action may be based on good decisions or bad: fear might cause officials to exaggerate future threats, but it also might arouse them to threats that they would otherwise not perceive. </w:t>
      </w:r>
      <w:r w:rsidRPr="00427B59">
        <w:rPr>
          <w:rFonts w:eastAsia="Calibri"/>
          <w:b/>
          <w:highlight w:val="cyan"/>
          <w:u w:val="single"/>
          <w:bdr w:val="single" w:sz="12" w:space="0" w:color="auto" w:frame="1"/>
        </w:rPr>
        <w:t>It is impossible to say</w:t>
      </w:r>
      <w:r w:rsidRPr="00427B59">
        <w:rPr>
          <w:rFonts w:eastAsia="Calibri"/>
          <w:b/>
          <w:u w:val="single"/>
          <w:bdr w:val="single" w:sz="12" w:space="0" w:color="auto" w:frame="1"/>
        </w:rPr>
        <w:t xml:space="preserve"> in the abstract </w:t>
      </w:r>
      <w:r w:rsidRPr="00427B59">
        <w:rPr>
          <w:rFonts w:eastAsia="Calibri"/>
          <w:b/>
          <w:highlight w:val="cyan"/>
          <w:u w:val="single"/>
          <w:bdr w:val="single" w:sz="12" w:space="0" w:color="auto" w:frame="1"/>
        </w:rPr>
        <w:t>whether</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 provoked by fear are</w:t>
      </w:r>
      <w:r w:rsidRPr="00427B59">
        <w:rPr>
          <w:rFonts w:eastAsia="Calibri"/>
          <w:b/>
          <w:u w:val="single"/>
          <w:bdr w:val="single" w:sz="12" w:space="0" w:color="auto" w:frame="1"/>
        </w:rPr>
        <w:t xml:space="preserve"> likely to be </w:t>
      </w:r>
      <w:r w:rsidRPr="00427B59">
        <w:rPr>
          <w:rFonts w:eastAsia="Calibri"/>
          <w:b/>
          <w:highlight w:val="cyan"/>
          <w:u w:val="single"/>
          <w:bdr w:val="single" w:sz="12" w:space="0" w:color="auto" w:frame="1"/>
        </w:rPr>
        <w:t>better than</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w:t>
      </w:r>
      <w:r w:rsidRPr="00427B59">
        <w:rPr>
          <w:rFonts w:eastAsia="Calibri"/>
          <w:b/>
          <w:u w:val="single"/>
          <w:bdr w:val="single" w:sz="12" w:space="0" w:color="auto" w:frame="1"/>
        </w:rPr>
        <w:t xml:space="preserve"> made </w:t>
      </w:r>
      <w:r w:rsidRPr="00427B59">
        <w:rPr>
          <w:rFonts w:eastAsia="Calibri"/>
          <w:b/>
          <w:highlight w:val="cyan"/>
          <w:u w:val="single"/>
          <w:bdr w:val="single" w:sz="12" w:space="0" w:color="auto" w:frame="1"/>
        </w:rPr>
        <w:t>in a state of calm</w:t>
      </w:r>
      <w:r w:rsidRPr="00FA0791">
        <w:rPr>
          <w:rFonts w:eastAsia="Calibri"/>
          <w:sz w:val="16"/>
        </w:rPr>
        <w:t xml:space="preserve">. But our limited point is that </w:t>
      </w:r>
      <w:r w:rsidRPr="00427B59">
        <w:rPr>
          <w:rFonts w:eastAsia="Calibri"/>
          <w:bCs/>
          <w:u w:val="single"/>
        </w:rPr>
        <w:t>there is no reason to think that the fear-inspired decisions are likely to be worse</w:t>
      </w:r>
      <w:r w:rsidRPr="00FA0791">
        <w:rPr>
          <w:rFonts w:eastAsia="Calibri"/>
          <w:sz w:val="16"/>
        </w:rPr>
        <w:t xml:space="preserve">. For that reason, </w:t>
      </w:r>
      <w:r w:rsidRPr="00427B59">
        <w:rPr>
          <w:rFonts w:eastAsia="Calibri"/>
          <w:bCs/>
          <w:u w:val="single"/>
        </w:rPr>
        <w:t>the existence of fear during emergencies does not support the</w:t>
      </w:r>
      <w:r w:rsidRPr="00FA0791">
        <w:rPr>
          <w:rFonts w:eastAsia="Calibri"/>
          <w:sz w:val="16"/>
        </w:rPr>
        <w:t xml:space="preserve"> </w:t>
      </w:r>
      <w:proofErr w:type="spellStart"/>
      <w:r w:rsidRPr="00FA0791">
        <w:rPr>
          <w:rFonts w:eastAsia="Calibri"/>
          <w:sz w:val="16"/>
        </w:rPr>
        <w:t>antiaccommodation</w:t>
      </w:r>
      <w:proofErr w:type="spellEnd"/>
      <w:r w:rsidRPr="00FA0791">
        <w:rPr>
          <w:rFonts w:eastAsia="Calibri"/>
          <w:sz w:val="16"/>
        </w:rPr>
        <w:t xml:space="preserve"> </w:t>
      </w:r>
      <w:r w:rsidRPr="00427B59">
        <w:rPr>
          <w:rFonts w:eastAsia="Calibri"/>
          <w:bCs/>
          <w:u w:val="single"/>
        </w:rPr>
        <w:t>theory that the Constitution should be enforced as strictly during emergencies as during non-emergencies</w:t>
      </w:r>
      <w:r w:rsidRPr="00FA0791">
        <w:rPr>
          <w:rFonts w:eastAsia="Calibri"/>
          <w:sz w:val="16"/>
        </w:rPr>
        <w:t xml:space="preserve">. C. </w:t>
      </w:r>
      <w:proofErr w:type="gramStart"/>
      <w:r w:rsidRPr="00FA0791">
        <w:rPr>
          <w:rFonts w:eastAsia="Calibri"/>
          <w:sz w:val="16"/>
        </w:rPr>
        <w:t>The</w:t>
      </w:r>
      <w:proofErr w:type="gramEnd"/>
      <w:r w:rsidRPr="00FA0791">
        <w:rPr>
          <w:rFonts w:eastAsia="Calibri"/>
          <w:sz w:val="16"/>
        </w:rPr>
        <w:t xml:space="preserve"> Influence of Fear during Emergencies Suppose now that the simple view of fear is correct, and that it is an unambiguously negative influence on government </w:t>
      </w:r>
      <w:proofErr w:type="spellStart"/>
      <w:r w:rsidRPr="00FA0791">
        <w:rPr>
          <w:rFonts w:eastAsia="Calibri"/>
          <w:sz w:val="16"/>
        </w:rPr>
        <w:t>decisionmaking</w:t>
      </w:r>
      <w:proofErr w:type="spellEnd"/>
      <w:r w:rsidRPr="00FA0791">
        <w:rPr>
          <w:rFonts w:eastAsia="Calibri"/>
          <w:sz w:val="16"/>
        </w:rPr>
        <w:t xml:space="preserve">. Critics of accommodation argue that this negative influence of fear justifies skepticism about emergency policies and strict enforcement of the Constitution. However, this argument is implausible. </w:t>
      </w:r>
      <w:r w:rsidRPr="00427B59">
        <w:rPr>
          <w:rFonts w:eastAsia="Calibri"/>
          <w:bCs/>
          <w:u w:val="single"/>
        </w:rPr>
        <w:t>It is doubtful that fear</w:t>
      </w:r>
      <w:r w:rsidRPr="00FA0791">
        <w:rPr>
          <w:rFonts w:eastAsia="Calibri"/>
          <w:sz w:val="16"/>
        </w:rPr>
        <w:t xml:space="preserve">, so understood, </w:t>
      </w:r>
      <w:r w:rsidRPr="00427B59">
        <w:rPr>
          <w:rFonts w:eastAsia="Calibri"/>
          <w:bCs/>
          <w:u w:val="single"/>
        </w:rPr>
        <w:t xml:space="preserve">has more influence on </w:t>
      </w:r>
      <w:proofErr w:type="spellStart"/>
      <w:r w:rsidRPr="00427B59">
        <w:rPr>
          <w:rFonts w:eastAsia="Calibri"/>
          <w:bCs/>
          <w:u w:val="single"/>
        </w:rPr>
        <w:t>decisionmaking</w:t>
      </w:r>
      <w:proofErr w:type="spellEnd"/>
      <w:r w:rsidRPr="00427B59">
        <w:rPr>
          <w:rFonts w:eastAsia="Calibri"/>
          <w:bCs/>
          <w:u w:val="single"/>
        </w:rPr>
        <w:t xml:space="preserve"> during emergencies than </w:t>
      </w:r>
      <w:proofErr w:type="spellStart"/>
      <w:r w:rsidRPr="00427B59">
        <w:rPr>
          <w:rFonts w:eastAsia="Calibri"/>
          <w:bCs/>
          <w:u w:val="single"/>
        </w:rPr>
        <w:t>decisionmaking</w:t>
      </w:r>
      <w:proofErr w:type="spellEnd"/>
      <w:r w:rsidRPr="00427B59">
        <w:rPr>
          <w:rFonts w:eastAsia="Calibri"/>
          <w:bCs/>
          <w:u w:val="single"/>
        </w:rPr>
        <w:t xml:space="preserve"> during non-emergencies</w:t>
      </w:r>
      <w:r w:rsidRPr="00FA0791">
        <w:rPr>
          <w:rFonts w:eastAsia="Calibri"/>
          <w:sz w:val="16"/>
        </w:rPr>
        <w:t>. 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w:t>
      </w:r>
      <w:proofErr w:type="spellStart"/>
      <w:r w:rsidRPr="00FA0791">
        <w:rPr>
          <w:rFonts w:eastAsia="Calibri"/>
          <w:sz w:val="16"/>
        </w:rPr>
        <w:t>i</w:t>
      </w:r>
      <w:proofErr w:type="spellEnd"/>
      <w:r w:rsidRPr="00FA0791">
        <w:rPr>
          <w:rFonts w:eastAsia="Calibri"/>
          <w:sz w:val="16"/>
        </w:rPr>
        <w:t xml:space="preserve">)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w:t>
      </w:r>
      <w:proofErr w:type="spellStart"/>
      <w:r w:rsidRPr="00FA0791">
        <w:rPr>
          <w:rFonts w:eastAsia="Calibri"/>
          <w:sz w:val="16"/>
        </w:rPr>
        <w:t>decisionmaking</w:t>
      </w:r>
      <w:proofErr w:type="spellEnd"/>
      <w:r w:rsidRPr="00FA0791">
        <w:rPr>
          <w:rFonts w:eastAsia="Calibri"/>
          <w:sz w:val="16"/>
        </w:rPr>
        <w:t xml:space="preserve">.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But if </w:t>
      </w:r>
      <w:proofErr w:type="spellStart"/>
      <w:r w:rsidRPr="00FA0791">
        <w:rPr>
          <w:rFonts w:eastAsia="Calibri"/>
          <w:sz w:val="16"/>
        </w:rPr>
        <w:t>decisionmakers</w:t>
      </w:r>
      <w:proofErr w:type="spellEnd"/>
      <w:r w:rsidRPr="00FA0791">
        <w:rPr>
          <w:rFonts w:eastAsia="Calibri"/>
          <w:sz w:val="16"/>
        </w:rPr>
        <w:t xml:space="preserve"> rarely act immediately, then the tiger story cannot bear the metaphoric weight that is placed on it. Indeed, </w:t>
      </w:r>
      <w:r w:rsidRPr="00427B59">
        <w:rPr>
          <w:rFonts w:eastAsia="Calibri"/>
          <w:bCs/>
          <w:highlight w:val="cyan"/>
          <w:u w:val="single"/>
        </w:rPr>
        <w:t>the</w:t>
      </w:r>
      <w:r w:rsidRPr="00427B59">
        <w:rPr>
          <w:rFonts w:eastAsia="Calibri"/>
          <w:bCs/>
          <w:u w:val="single"/>
        </w:rPr>
        <w:t xml:space="preserve"> flight </w:t>
      </w:r>
      <w:r w:rsidRPr="00427B59">
        <w:rPr>
          <w:rFonts w:eastAsia="Calibri"/>
          <w:bCs/>
          <w:highlight w:val="cyan"/>
          <w:u w:val="single"/>
        </w:rPr>
        <w:t>response</w:t>
      </w:r>
      <w:r w:rsidRPr="00427B59">
        <w:rPr>
          <w:rFonts w:eastAsia="Calibri"/>
          <w:bCs/>
          <w:u w:val="single"/>
        </w:rPr>
        <w:t xml:space="preserve"> has nothing to do with the political response </w:t>
      </w:r>
      <w:r w:rsidRPr="00427B59">
        <w:rPr>
          <w:rFonts w:eastAsia="Calibri"/>
          <w:bCs/>
          <w:highlight w:val="cyan"/>
          <w:u w:val="single"/>
        </w:rPr>
        <w:t>to</w:t>
      </w:r>
      <w:r w:rsidRPr="00427B59">
        <w:rPr>
          <w:rFonts w:eastAsia="Calibri"/>
          <w:bCs/>
          <w:u w:val="single"/>
        </w:rPr>
        <w:t xml:space="preserve"> the bombing of Pearl Harbor or the attack on </w:t>
      </w:r>
      <w:r w:rsidRPr="00427B59">
        <w:rPr>
          <w:rFonts w:eastAsia="Calibri"/>
          <w:bCs/>
          <w:highlight w:val="cyan"/>
          <w:u w:val="single"/>
        </w:rPr>
        <w:t>September 11.</w:t>
      </w:r>
      <w:r w:rsidRPr="00427B59">
        <w:rPr>
          <w:rFonts w:eastAsia="Calibri"/>
          <w:bCs/>
          <w:u w:val="single"/>
        </w:rPr>
        <w:t xml:space="preserve"> The people who were there</w:t>
      </w:r>
      <w:r w:rsidRPr="00FA0791">
        <w:rPr>
          <w:rFonts w:eastAsia="Calibri"/>
          <w:sz w:val="16"/>
        </w:rPr>
        <w:t>—the citizens and soldiers beneath the bombs, the office workers in the World Trade Center—</w:t>
      </w:r>
      <w:r w:rsidRPr="00427B59">
        <w:rPr>
          <w:rFonts w:eastAsia="Calibri"/>
          <w:bCs/>
          <w:highlight w:val="cyan"/>
          <w:u w:val="single"/>
        </w:rPr>
        <w:t>no doubt felt fear</w:t>
      </w:r>
      <w:r w:rsidRPr="00FA0791">
        <w:rPr>
          <w:rFonts w:eastAsia="Calibri"/>
          <w:sz w:val="16"/>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w:t>
      </w:r>
      <w:proofErr w:type="spellStart"/>
      <w:proofErr w:type="gramStart"/>
      <w:r w:rsidRPr="00FA0791">
        <w:rPr>
          <w:rFonts w:eastAsia="Calibri"/>
          <w:sz w:val="16"/>
        </w:rPr>
        <w:t>a</w:t>
      </w:r>
      <w:proofErr w:type="spellEnd"/>
      <w:proofErr w:type="gramEnd"/>
      <w:r w:rsidRPr="00FA0791">
        <w:rPr>
          <w:rFonts w:eastAsia="Calibri"/>
          <w:sz w:val="16"/>
        </w:rPr>
        <w:t xml:space="preserve"> irresistible urge to flee. </w:t>
      </w:r>
      <w:r w:rsidRPr="00427B59">
        <w:rPr>
          <w:rFonts w:eastAsia="Calibri"/>
          <w:b/>
          <w:highlight w:val="cyan"/>
          <w:u w:val="single"/>
          <w:bdr w:val="single" w:sz="12" w:space="0" w:color="auto" w:frame="1"/>
        </w:rPr>
        <w:t>But this</w:t>
      </w:r>
      <w:r w:rsidRPr="00427B59">
        <w:rPr>
          <w:rFonts w:eastAsia="Calibri"/>
          <w:b/>
          <w:u w:val="single"/>
          <w:bdr w:val="single" w:sz="12" w:space="0" w:color="auto" w:frame="1"/>
        </w:rPr>
        <w:t xml:space="preserve"> kind of </w:t>
      </w:r>
      <w:r w:rsidRPr="00427B59">
        <w:rPr>
          <w:rFonts w:eastAsia="Calibri"/>
          <w:b/>
          <w:highlight w:val="cyan"/>
          <w:u w:val="single"/>
          <w:bdr w:val="single" w:sz="12" w:space="0" w:color="auto" w:frame="1"/>
        </w:rPr>
        <w:t>fear is not</w:t>
      </w:r>
      <w:r w:rsidRPr="00427B59">
        <w:rPr>
          <w:rFonts w:eastAsia="Calibri"/>
          <w:b/>
          <w:u w:val="single"/>
          <w:bdr w:val="single" w:sz="12" w:space="0" w:color="auto" w:frame="1"/>
        </w:rPr>
        <w:t xml:space="preserve"> the kind </w:t>
      </w:r>
      <w:r w:rsidRPr="00427B59">
        <w:rPr>
          <w:rFonts w:eastAsia="Calibri"/>
          <w:b/>
          <w:highlight w:val="cyan"/>
          <w:u w:val="single"/>
          <w:bdr w:val="single" w:sz="12" w:space="0" w:color="auto" w:frame="1"/>
        </w:rPr>
        <w:t>in which cognition shuts down</w:t>
      </w:r>
      <w:r w:rsidRPr="00FA0791">
        <w:rPr>
          <w:rFonts w:eastAsia="Calibri"/>
          <w:sz w:val="16"/>
        </w:rPr>
        <w:t xml:space="preserve">.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 While, as we have noted, there is psychological research suggesting that normal cognition partly shuts down in response to an immediate threat, </w:t>
      </w:r>
      <w:r w:rsidRPr="00427B59">
        <w:rPr>
          <w:rFonts w:eastAsia="Calibri"/>
          <w:bCs/>
          <w:u w:val="single"/>
        </w:rPr>
        <w:t xml:space="preserve">we are aware of </w:t>
      </w:r>
      <w:r w:rsidRPr="00427B59">
        <w:rPr>
          <w:rFonts w:eastAsia="Calibri"/>
          <w:bCs/>
          <w:highlight w:val="cyan"/>
          <w:u w:val="single"/>
        </w:rPr>
        <w:t>no research suggest</w:t>
      </w:r>
      <w:r w:rsidRPr="00427B59">
        <w:rPr>
          <w:rFonts w:eastAsia="Calibri"/>
          <w:bCs/>
          <w:u w:val="single"/>
        </w:rPr>
        <w:t xml:space="preserve">ing that </w:t>
      </w:r>
      <w:r w:rsidRPr="00427B59">
        <w:rPr>
          <w:rFonts w:eastAsia="Calibri"/>
          <w:bCs/>
          <w:highlight w:val="cyan"/>
          <w:u w:val="single"/>
        </w:rPr>
        <w:t>people who feel anxious about a non-immediate threat are incapable of thinking</w:t>
      </w:r>
      <w:r w:rsidRPr="00427B59">
        <w:rPr>
          <w:rFonts w:eastAsia="Calibri"/>
          <w:bCs/>
          <w:u w:val="single"/>
        </w:rPr>
        <w:t xml:space="preserve">, or thinking </w:t>
      </w:r>
      <w:r w:rsidRPr="00427B59">
        <w:rPr>
          <w:rFonts w:eastAsia="Calibri"/>
          <w:bCs/>
          <w:highlight w:val="cyan"/>
          <w:u w:val="single"/>
        </w:rPr>
        <w:t>properly, or</w:t>
      </w:r>
      <w:r w:rsidRPr="00427B59">
        <w:rPr>
          <w:rFonts w:eastAsia="Calibri"/>
          <w:bCs/>
          <w:u w:val="single"/>
        </w:rPr>
        <w:t xml:space="preserve"> systematically </w:t>
      </w:r>
      <w:r w:rsidRPr="00427B59">
        <w:rPr>
          <w:rFonts w:eastAsia="Calibri"/>
          <w:bCs/>
          <w:highlight w:val="cyan"/>
          <w:u w:val="single"/>
        </w:rPr>
        <w:t>overweight the threat relative to other values</w:t>
      </w:r>
      <w:r w:rsidRPr="00FA0791">
        <w:rPr>
          <w:rFonts w:eastAsia="Calibri"/>
          <w:sz w:val="16"/>
        </w:rPr>
        <w:t xml:space="preserve">. Indeed, </w:t>
      </w:r>
      <w:r w:rsidRPr="00427B59">
        <w:rPr>
          <w:rFonts w:eastAsia="Calibri"/>
          <w:bCs/>
          <w:u w:val="single"/>
        </w:rPr>
        <w:t>it would be surprising to find research that clearly distinguished “anxious thinking” and “calm thinking,” given that anxiety is a pervasive aspect of life</w:t>
      </w:r>
      <w:r w:rsidRPr="00FA0791">
        <w:rPr>
          <w:rFonts w:eastAsia="Calibri"/>
          <w:sz w:val="16"/>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w:t>
      </w:r>
      <w:r w:rsidRPr="00FA0791">
        <w:rPr>
          <w:rFonts w:eastAsia="Calibri"/>
          <w:sz w:val="16"/>
        </w:rPr>
        <w:lastRenderedPageBreak/>
        <w:t xml:space="preserve">too aggressively, to go to the doctor too frequently—and to undervalue other things like leisure. So </w:t>
      </w:r>
      <w:r w:rsidRPr="00427B59">
        <w:rPr>
          <w:rFonts w:eastAsia="Calibri"/>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FA0791">
        <w:rPr>
          <w:rFonts w:eastAsia="Calibri"/>
          <w:sz w:val="16"/>
        </w:rPr>
        <w:t xml:space="preserve">. Fear generated by immediate threats, then, causes instinctive responses that are not rational in the cognitive sense, not always desirable, and not a good basis for public policy, but </w:t>
      </w:r>
      <w:r w:rsidRPr="00427B59">
        <w:rPr>
          <w:rFonts w:eastAsia="Calibri"/>
          <w:bCs/>
          <w:highlight w:val="cyan"/>
          <w:u w:val="single"/>
        </w:rPr>
        <w:t>it is not this</w:t>
      </w:r>
      <w:r w:rsidRPr="00427B59">
        <w:rPr>
          <w:rFonts w:eastAsia="Calibri"/>
          <w:bCs/>
          <w:u w:val="single"/>
        </w:rPr>
        <w:t xml:space="preserve"> kind of </w:t>
      </w:r>
      <w:r w:rsidRPr="00427B59">
        <w:rPr>
          <w:rFonts w:eastAsia="Calibri"/>
          <w:bCs/>
          <w:highlight w:val="cyan"/>
          <w:u w:val="single"/>
        </w:rPr>
        <w:t>fear that leads to restrictions of civil liberties</w:t>
      </w:r>
      <w:r w:rsidRPr="00427B59">
        <w:rPr>
          <w:rFonts w:eastAsia="Calibri"/>
          <w:bCs/>
          <w:u w:val="single"/>
        </w:rPr>
        <w:t xml:space="preserve"> during wartime. The internment of Japanese Americans during World War II</w:t>
      </w:r>
      <w:r w:rsidRPr="00FA0791">
        <w:rPr>
          <w:rFonts w:eastAsia="Calibri"/>
          <w:sz w:val="16"/>
        </w:rPr>
        <w:t xml:space="preserve"> may have been due to racial animus, or to a mistaken assessment of the risks; it </w:t>
      </w:r>
      <w:r w:rsidRPr="00427B59">
        <w:rPr>
          <w:rFonts w:eastAsia="Calibri"/>
          <w:bCs/>
          <w:u w:val="single"/>
        </w:rPr>
        <w:t>was not the direct result of panic</w:t>
      </w:r>
      <w:r w:rsidRPr="00FA0791">
        <w:rPr>
          <w:rFonts w:eastAsia="Calibri"/>
          <w:sz w:val="16"/>
        </w:rPr>
        <w:t xml:space="preserve">; indeed </w:t>
      </w:r>
      <w:r w:rsidRPr="00427B59">
        <w:rPr>
          <w:rFonts w:eastAsia="Calibri"/>
          <w:bCs/>
          <w:u w:val="single"/>
        </w:rPr>
        <w:t>there was a delay of weeks before the policy was seriously considered</w:t>
      </w:r>
      <w:r w:rsidRPr="00FA0791">
        <w:rPr>
          <w:rFonts w:eastAsia="Calibri"/>
          <w:sz w:val="16"/>
        </w:rPr>
        <w:t xml:space="preserve">.54 </w:t>
      </w:r>
      <w:r w:rsidRPr="00427B59">
        <w:rPr>
          <w:rFonts w:eastAsia="Calibri"/>
          <w:bCs/>
          <w:highlight w:val="cyan"/>
          <w:u w:val="single"/>
        </w:rPr>
        <w:t>Post-9/11 curtailments</w:t>
      </w:r>
      <w:r w:rsidRPr="00427B59">
        <w:rPr>
          <w:rFonts w:eastAsia="Calibri"/>
          <w:bCs/>
          <w:u w:val="single"/>
        </w:rPr>
        <w:t xml:space="preserve"> of civil liberties</w:t>
      </w:r>
      <w:r w:rsidRPr="00FA0791">
        <w:rPr>
          <w:rFonts w:eastAsia="Calibri"/>
          <w:sz w:val="16"/>
        </w:rPr>
        <w:t xml:space="preserve">, aside from immediate detentions, </w:t>
      </w:r>
      <w:r w:rsidRPr="00427B59">
        <w:rPr>
          <w:rFonts w:eastAsia="Calibri"/>
          <w:bCs/>
          <w:highlight w:val="cyan"/>
          <w:u w:val="single"/>
        </w:rPr>
        <w:t>came after</w:t>
      </w:r>
      <w:r w:rsidRPr="00427B59">
        <w:rPr>
          <w:rFonts w:eastAsia="Calibri"/>
          <w:bCs/>
          <w:u w:val="single"/>
        </w:rPr>
        <w:t xml:space="preserve"> a significant delay and much </w:t>
      </w:r>
      <w:r w:rsidRPr="00427B59">
        <w:rPr>
          <w:rFonts w:eastAsia="Calibri"/>
          <w:bCs/>
          <w:highlight w:val="cyan"/>
          <w:u w:val="single"/>
        </w:rPr>
        <w:t>deliberation</w:t>
      </w:r>
      <w:r w:rsidRPr="00FA0791">
        <w:rPr>
          <w:rFonts w:eastAsia="Calibri"/>
          <w:sz w:val="16"/>
        </w:rPr>
        <w:t xml:space="preserve">. </w:t>
      </w:r>
      <w:r w:rsidRPr="00427B59">
        <w:rPr>
          <w:rFonts w:eastAsia="Calibri"/>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FA0791">
        <w:rPr>
          <w:rFonts w:eastAsia="Calibri"/>
          <w:sz w:val="16"/>
        </w:rPr>
        <w:t xml:space="preserve">.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w:t>
      </w:r>
      <w:proofErr w:type="spellStart"/>
      <w:r w:rsidRPr="00FA0791">
        <w:rPr>
          <w:rFonts w:eastAsia="Calibri"/>
          <w:sz w:val="16"/>
        </w:rPr>
        <w:t>nonemergencies</w:t>
      </w:r>
      <w:proofErr w:type="spellEnd"/>
      <w:r w:rsidRPr="00FA0791">
        <w:rPr>
          <w:rFonts w:eastAsia="Calibri"/>
          <w:sz w:val="16"/>
        </w:rPr>
        <w:t>, but the stakes are higher during emergencies, and that is the conventional reason why constitutional constraints should be relaxed.</w:t>
      </w:r>
    </w:p>
    <w:p w:rsidR="001B740C" w:rsidRPr="00953BBA" w:rsidRDefault="001B740C" w:rsidP="001B740C"/>
    <w:p w:rsidR="001B740C" w:rsidRPr="00307F3A" w:rsidRDefault="001B740C" w:rsidP="001B740C">
      <w:pPr>
        <w:pStyle w:val="Heading4"/>
      </w:pPr>
      <w:r>
        <w:t>3. K’s not prior – policy relevant debate is critical</w:t>
      </w:r>
    </w:p>
    <w:p w:rsidR="001B740C" w:rsidRDefault="001B740C" w:rsidP="001B740C">
      <w:r>
        <w:t xml:space="preserve">Ewan E. </w:t>
      </w:r>
      <w:r w:rsidRPr="00B4012B">
        <w:rPr>
          <w:rStyle w:val="StyleStyleBold12pt"/>
        </w:rPr>
        <w:t>Mellor 13</w:t>
      </w:r>
      <w:r>
        <w:t xml:space="preserve">, European University Institute, Political and Social Sciences, Graduate Student, Paper Prepared for BISA Conference, “Why policy relevance is a moral necessity: Just war theory, impact, and UAVs”, </w:t>
      </w:r>
      <w:hyperlink r:id="rId20" w:history="1">
        <w:r w:rsidRPr="004C3ADA">
          <w:rPr>
            <w:rStyle w:val="Hyperlink"/>
          </w:rPr>
          <w:t>http://www.academia.edu/4175480/Why_policy_relevance_is_a_moral_necessity_Just_war_theory_impact_and_UAVs</w:t>
        </w:r>
      </w:hyperlink>
    </w:p>
    <w:p w:rsidR="001B740C" w:rsidRPr="00F2626A" w:rsidRDefault="001B740C" w:rsidP="001B740C">
      <w:pPr>
        <w:rPr>
          <w:sz w:val="16"/>
        </w:rPr>
      </w:pPr>
      <w:r w:rsidRPr="00FC4015">
        <w:rPr>
          <w:rStyle w:val="StyleBoldUnderline"/>
        </w:rPr>
        <w:t>This section of the paper considers</w:t>
      </w:r>
      <w:r w:rsidRPr="00FC4015">
        <w:rPr>
          <w:sz w:val="16"/>
        </w:rPr>
        <w:t xml:space="preserve"> more generally </w:t>
      </w:r>
      <w:r w:rsidRPr="00FC4015">
        <w:rPr>
          <w:rStyle w:val="StyleBoldUnderline"/>
        </w:rPr>
        <w:t>the need for</w:t>
      </w:r>
      <w:r w:rsidRPr="00FC4015">
        <w:rPr>
          <w:sz w:val="16"/>
        </w:rPr>
        <w:t xml:space="preserve"> just war </w:t>
      </w:r>
      <w:r w:rsidRPr="00FC4015">
        <w:rPr>
          <w:rStyle w:val="StyleBoldUnderline"/>
        </w:rPr>
        <w:t>theorists to engage with policy debate about the use of force</w:t>
      </w:r>
      <w:r w:rsidRPr="00FC4015">
        <w:rPr>
          <w:sz w:val="16"/>
        </w:rPr>
        <w:t xml:space="preserve">, as well as to engage with the more fundamental moral and philosophical principles of the just war tradition. </w:t>
      </w:r>
      <w:r w:rsidRPr="00FC4015">
        <w:rPr>
          <w:rStyle w:val="StyleBoldUnderline"/>
        </w:rPr>
        <w:t xml:space="preserve">It draws on John </w:t>
      </w:r>
      <w:proofErr w:type="spellStart"/>
      <w:r w:rsidRPr="00FC4015">
        <w:rPr>
          <w:rStyle w:val="StyleBoldUnderline"/>
        </w:rPr>
        <w:t>Kelsay’s</w:t>
      </w:r>
      <w:proofErr w:type="spellEnd"/>
      <w:r w:rsidRPr="00FC4015">
        <w:rPr>
          <w:rStyle w:val="StyleBoldUnderline"/>
        </w:rPr>
        <w:t xml:space="preserve"> conception of just war thinking as being a social practice</w:t>
      </w:r>
      <w:r w:rsidRPr="00FC4015">
        <w:rPr>
          <w:sz w:val="16"/>
        </w:rPr>
        <w:t xml:space="preserve">,35 </w:t>
      </w:r>
      <w:r w:rsidRPr="00FC4015">
        <w:rPr>
          <w:rStyle w:val="StyleBoldUnderline"/>
        </w:rPr>
        <w:t>as well as on</w:t>
      </w:r>
      <w:r w:rsidRPr="00FC4015">
        <w:rPr>
          <w:sz w:val="16"/>
        </w:rPr>
        <w:t xml:space="preserve"> Michael </w:t>
      </w:r>
      <w:proofErr w:type="spellStart"/>
      <w:r w:rsidRPr="00FC4015">
        <w:rPr>
          <w:rStyle w:val="StyleBoldUnderline"/>
        </w:rPr>
        <w:t>Walzer’s</w:t>
      </w:r>
      <w:proofErr w:type="spellEnd"/>
      <w:r w:rsidRPr="00FC4015">
        <w:rPr>
          <w:rStyle w:val="StyleBoldUnderline"/>
        </w:rPr>
        <w:t xml:space="preserve"> understanding</w:t>
      </w:r>
      <w:r w:rsidRPr="00AF1A67">
        <w:rPr>
          <w:rStyle w:val="StyleBoldUnderline"/>
        </w:rPr>
        <w:t xml:space="preserve"> of the role of the social critic in society</w:t>
      </w:r>
      <w:r w:rsidRPr="00AF1A67">
        <w:rPr>
          <w:sz w:val="16"/>
        </w:rPr>
        <w:t xml:space="preserve">.36 It argues that </w:t>
      </w:r>
      <w:r w:rsidRPr="00AF1A67">
        <w:rPr>
          <w:rStyle w:val="StyleBoldUnderline"/>
        </w:rPr>
        <w:t>the just war tradition is a form of “practical discourse” which is concerned with questions of “how we should act.</w:t>
      </w:r>
      <w:r w:rsidRPr="00AF1A67">
        <w:rPr>
          <w:sz w:val="16"/>
        </w:rPr>
        <w:t>”37</w:t>
      </w:r>
      <w:r w:rsidRPr="00AF1A67">
        <w:rPr>
          <w:sz w:val="12"/>
        </w:rPr>
        <w:t>¶</w:t>
      </w:r>
      <w:r w:rsidRPr="00AF1A67">
        <w:rPr>
          <w:sz w:val="16"/>
        </w:rPr>
        <w:t xml:space="preserve"> </w:t>
      </w:r>
      <w:proofErr w:type="spellStart"/>
      <w:r w:rsidRPr="00AF1A67">
        <w:rPr>
          <w:sz w:val="16"/>
        </w:rPr>
        <w:t>Kelsay</w:t>
      </w:r>
      <w:proofErr w:type="spellEnd"/>
      <w:r w:rsidRPr="00AF1A67">
        <w:rPr>
          <w:sz w:val="16"/>
        </w:rPr>
        <w:t xml:space="preserve"> argues that:</w:t>
      </w:r>
      <w:r w:rsidRPr="00AF1A67">
        <w:rPr>
          <w:sz w:val="12"/>
        </w:rPr>
        <w:t>¶</w:t>
      </w:r>
      <w:r w:rsidRPr="00AF1A67">
        <w:rPr>
          <w:sz w:val="16"/>
        </w:rPr>
        <w:t xml:space="preserve"> [T]he criteria of jus ad bellum and jus in bello provide a framework for structured participation in a public conversation about the use of military force . . . citizens who choose to speak in just war terms express commitments . . . [</w:t>
      </w:r>
      <w:proofErr w:type="spellStart"/>
      <w:r w:rsidRPr="00AF1A67">
        <w:rPr>
          <w:sz w:val="16"/>
        </w:rPr>
        <w:t>i</w:t>
      </w:r>
      <w:proofErr w:type="spellEnd"/>
      <w:r w:rsidRPr="00AF1A67">
        <w:rPr>
          <w:sz w:val="16"/>
        </w:rPr>
        <w:t>]n the process of giving and asking for reasons for going to war, those who argue in just war terms seek to influence policy by persuading others that their analysis provides a way to express and fulfil the desire that military actions be both wise and just.38</w:t>
      </w:r>
      <w:r w:rsidRPr="00AF1A67">
        <w:rPr>
          <w:sz w:val="12"/>
        </w:rPr>
        <w:t>¶</w:t>
      </w:r>
      <w:r w:rsidRPr="00AF1A67">
        <w:rPr>
          <w:sz w:val="16"/>
        </w:rPr>
        <w:t xml:space="preserve"> He also argues that “</w:t>
      </w:r>
      <w:r w:rsidRPr="00227E99">
        <w:rPr>
          <w:rStyle w:val="StyleBoldUnderline"/>
          <w:highlight w:val="cyan"/>
        </w:rPr>
        <w:t xml:space="preserve">good </w:t>
      </w:r>
      <w:r w:rsidRPr="00FC4015">
        <w:rPr>
          <w:rStyle w:val="StyleBoldUnderline"/>
        </w:rPr>
        <w:t xml:space="preserve">just war </w:t>
      </w:r>
      <w:r w:rsidRPr="00FC4015">
        <w:rPr>
          <w:rStyle w:val="StyleBoldUnderline"/>
          <w:highlight w:val="cyan"/>
        </w:rPr>
        <w:t>thinking involves</w:t>
      </w:r>
      <w:r w:rsidRPr="00AF1A67">
        <w:rPr>
          <w:rStyle w:val="StyleBoldUnderline"/>
        </w:rPr>
        <w:t xml:space="preserve"> continuous and complete </w:t>
      </w:r>
      <w:r w:rsidRPr="00227E99">
        <w:rPr>
          <w:rStyle w:val="StyleBoldUnderline"/>
          <w:highlight w:val="cyan"/>
        </w:rPr>
        <w:t>deliberation</w:t>
      </w:r>
      <w:r w:rsidRPr="00AF1A67">
        <w:rPr>
          <w:sz w:val="16"/>
        </w:rPr>
        <w:t xml:space="preserve">, in the sense that one attends to all the standard criteria at war’s inception, at its end, and throughout the course of the conflict.”39 </w:t>
      </w:r>
      <w:r w:rsidRPr="00AF1A67">
        <w:rPr>
          <w:rStyle w:val="StyleBoldUnderline"/>
        </w:rPr>
        <w:t xml:space="preserve">This is important as </w:t>
      </w:r>
      <w:r w:rsidRPr="00227E99">
        <w:rPr>
          <w:rStyle w:val="StyleBoldUnderline"/>
          <w:highlight w:val="cyan"/>
        </w:rPr>
        <w:t>it highlights the need for</w:t>
      </w:r>
      <w:r w:rsidRPr="00AF1A67">
        <w:rPr>
          <w:sz w:val="16"/>
        </w:rPr>
        <w:t xml:space="preserve"> just war </w:t>
      </w:r>
      <w:r w:rsidRPr="00227E99">
        <w:rPr>
          <w:rStyle w:val="StyleBoldUnderline"/>
          <w:highlight w:val="cyan"/>
        </w:rPr>
        <w:t>scholars to engage with</w:t>
      </w:r>
      <w:r w:rsidRPr="00AF1A67">
        <w:rPr>
          <w:rStyle w:val="StyleBoldUnderline"/>
        </w:rPr>
        <w:t xml:space="preserve"> the ongoing operations in war and </w:t>
      </w:r>
      <w:r w:rsidRPr="00FC4015">
        <w:rPr>
          <w:rStyle w:val="StyleBoldUnderline"/>
        </w:rPr>
        <w:t xml:space="preserve">the </w:t>
      </w:r>
      <w:r w:rsidRPr="008A6ADE">
        <w:rPr>
          <w:rStyle w:val="StyleBoldUnderline"/>
          <w:highlight w:val="yellow"/>
        </w:rPr>
        <w:t>sp</w:t>
      </w:r>
      <w:r w:rsidRPr="00227E99">
        <w:rPr>
          <w:rStyle w:val="StyleBoldUnderline"/>
          <w:highlight w:val="cyan"/>
        </w:rPr>
        <w:t xml:space="preserve">ecific policies </w:t>
      </w:r>
      <w:r w:rsidRPr="00FC4015">
        <w:rPr>
          <w:rStyle w:val="StyleBoldUnderline"/>
        </w:rPr>
        <w:t>that are involved</w:t>
      </w:r>
      <w:r w:rsidRPr="00AF1A67">
        <w:rPr>
          <w:sz w:val="16"/>
        </w:rPr>
        <w:t xml:space="preserve">. The question of whether a particular war is just or unjust, and the question of whether a particular weapon (like drones) can be used in accordance with the jus in </w:t>
      </w:r>
      <w:proofErr w:type="gramStart"/>
      <w:r w:rsidRPr="00AF1A67">
        <w:rPr>
          <w:sz w:val="16"/>
        </w:rPr>
        <w:t>bello</w:t>
      </w:r>
      <w:proofErr w:type="gramEnd"/>
      <w:r w:rsidRPr="00AF1A67">
        <w:rPr>
          <w:sz w:val="16"/>
        </w:rPr>
        <w:t xml:space="preserve"> criteria, only cover a part of the overall justice of the war. </w:t>
      </w:r>
      <w:r w:rsidRPr="00227E99">
        <w:rPr>
          <w:rStyle w:val="StyleBoldUnderline"/>
          <w:highlight w:val="cyan"/>
        </w:rPr>
        <w:t>Without an engagement with the reality of war, in terms of</w:t>
      </w:r>
      <w:r w:rsidRPr="008A6ADE">
        <w:rPr>
          <w:rStyle w:val="StyleBoldUnderline"/>
          <w:highlight w:val="yellow"/>
        </w:rPr>
        <w:t xml:space="preserve"> </w:t>
      </w:r>
      <w:r w:rsidRPr="00FC4015">
        <w:rPr>
          <w:rStyle w:val="StyleBoldUnderline"/>
        </w:rPr>
        <w:t xml:space="preserve">the </w:t>
      </w:r>
      <w:r w:rsidRPr="00227E99">
        <w:rPr>
          <w:rStyle w:val="StyleBoldUnderline"/>
          <w:highlight w:val="cyan"/>
        </w:rPr>
        <w:t xml:space="preserve">policies used </w:t>
      </w:r>
      <w:r w:rsidRPr="00FC4015">
        <w:rPr>
          <w:rStyle w:val="StyleBoldUnderline"/>
        </w:rPr>
        <w:t xml:space="preserve">in waging it, </w:t>
      </w:r>
      <w:r w:rsidRPr="00227E99">
        <w:rPr>
          <w:rStyle w:val="StyleBoldUnderline"/>
          <w:highlight w:val="cyan"/>
        </w:rPr>
        <w:t>it is impossible to engage with the “moral reality of war</w:t>
      </w:r>
      <w:r w:rsidRPr="00FC4015">
        <w:rPr>
          <w:rStyle w:val="StyleBoldUnderline"/>
        </w:rPr>
        <w:t>,”</w:t>
      </w:r>
      <w:r w:rsidRPr="00AF1A67">
        <w:rPr>
          <w:sz w:val="16"/>
        </w:rPr>
        <w:t xml:space="preserve">40 </w:t>
      </w:r>
      <w:r w:rsidRPr="00AF1A67">
        <w:rPr>
          <w:rStyle w:val="StyleBoldUnderline"/>
        </w:rPr>
        <w:t>in terms of being able to discuss it and judge it in moral terms</w:t>
      </w:r>
      <w:r w:rsidRPr="00AF1A67">
        <w:rPr>
          <w:sz w:val="16"/>
        </w:rPr>
        <w:t>.</w:t>
      </w:r>
      <w:r w:rsidRPr="00AF1A67">
        <w:rPr>
          <w:sz w:val="12"/>
        </w:rPr>
        <w:t>¶</w:t>
      </w:r>
      <w:r w:rsidRPr="00AF1A67">
        <w:rPr>
          <w:sz w:val="16"/>
        </w:rPr>
        <w:t xml:space="preserve"> </w:t>
      </w:r>
      <w:proofErr w:type="spellStart"/>
      <w:r w:rsidRPr="00AF1A67">
        <w:rPr>
          <w:sz w:val="16"/>
        </w:rPr>
        <w:t>Kelsay’s</w:t>
      </w:r>
      <w:proofErr w:type="spellEnd"/>
      <w:r w:rsidRPr="00AF1A67">
        <w:rPr>
          <w:sz w:val="16"/>
        </w:rPr>
        <w:t xml:space="preserve"> description of just war thinking as a social practice is similar to </w:t>
      </w:r>
      <w:proofErr w:type="spellStart"/>
      <w:r w:rsidRPr="00AF1A67">
        <w:rPr>
          <w:sz w:val="16"/>
        </w:rPr>
        <w:t>Walzer’s</w:t>
      </w:r>
      <w:proofErr w:type="spellEnd"/>
      <w:r w:rsidRPr="00AF1A67">
        <w:rPr>
          <w:sz w:val="16"/>
        </w:rPr>
        <w:t xml:space="preserve"> more general description of social criticism. </w:t>
      </w:r>
      <w:r w:rsidRPr="00227E99">
        <w:rPr>
          <w:rStyle w:val="StyleBoldUnderline"/>
          <w:highlight w:val="cyan"/>
        </w:rPr>
        <w:t>The</w:t>
      </w:r>
      <w:r w:rsidRPr="00AF1A67">
        <w:rPr>
          <w:sz w:val="16"/>
        </w:rPr>
        <w:t xml:space="preserve"> just war </w:t>
      </w:r>
      <w:r w:rsidRPr="00AF1A67">
        <w:rPr>
          <w:rStyle w:val="StyleBoldUnderline"/>
        </w:rPr>
        <w:t xml:space="preserve">theorist, as a </w:t>
      </w:r>
      <w:r w:rsidRPr="00227E99">
        <w:rPr>
          <w:rStyle w:val="StyleBoldUnderline"/>
          <w:highlight w:val="cyan"/>
        </w:rPr>
        <w:t>social critic, must be involved with</w:t>
      </w:r>
      <w:r w:rsidRPr="00AF1A67">
        <w:rPr>
          <w:rStyle w:val="StyleBoldUnderline"/>
        </w:rPr>
        <w:t xml:space="preserve"> his or </w:t>
      </w:r>
      <w:r w:rsidRPr="00FA7F9C">
        <w:rPr>
          <w:rStyle w:val="StyleBoldUnderline"/>
        </w:rPr>
        <w:t>her own society and</w:t>
      </w:r>
      <w:r w:rsidRPr="00AF1A67">
        <w:rPr>
          <w:rStyle w:val="StyleBoldUnderline"/>
        </w:rPr>
        <w:t xml:space="preserve"> its </w:t>
      </w:r>
      <w:r w:rsidRPr="00227E99">
        <w:rPr>
          <w:rStyle w:val="StyleBoldUnderline"/>
          <w:highlight w:val="cyan"/>
        </w:rPr>
        <w:t>practices</w:t>
      </w:r>
      <w:r w:rsidRPr="008A6ADE">
        <w:rPr>
          <w:sz w:val="16"/>
          <w:highlight w:val="yellow"/>
        </w:rPr>
        <w:t>.</w:t>
      </w:r>
      <w:r w:rsidRPr="00AF1A67">
        <w:rPr>
          <w:sz w:val="16"/>
        </w:rPr>
        <w:t xml:space="preserve"> In the same way that the social critic’s distance from his or her society is measured in inches and not miles,41 </w:t>
      </w:r>
      <w:r w:rsidRPr="00FC4015">
        <w:rPr>
          <w:rStyle w:val="StyleBoldUnderline"/>
        </w:rPr>
        <w:t>the</w:t>
      </w:r>
      <w:r w:rsidRPr="00FC4015">
        <w:rPr>
          <w:sz w:val="16"/>
        </w:rPr>
        <w:t xml:space="preserve"> just war </w:t>
      </w:r>
      <w:r w:rsidRPr="00FC4015">
        <w:rPr>
          <w:rStyle w:val="StyleBoldUnderline"/>
        </w:rPr>
        <w:t>theorist must be close to and must understand the language through which war is constituted, interpreted and reinterpreted</w:t>
      </w:r>
      <w:r w:rsidRPr="00FC4015">
        <w:rPr>
          <w:sz w:val="16"/>
        </w:rPr>
        <w:t xml:space="preserve">.42 </w:t>
      </w:r>
      <w:r w:rsidRPr="00FC4015">
        <w:rPr>
          <w:rStyle w:val="StyleBoldUnderline"/>
        </w:rPr>
        <w:t>It is only by understanding the values and language that their own society purports to live by that the social critic can hold up a mirror to that society to</w:t>
      </w:r>
      <w:r w:rsidRPr="00FC4015">
        <w:rPr>
          <w:sz w:val="12"/>
        </w:rPr>
        <w:t>¶</w:t>
      </w:r>
      <w:r w:rsidRPr="00FC4015">
        <w:rPr>
          <w:sz w:val="16"/>
        </w:rPr>
        <w:t xml:space="preserve"> </w:t>
      </w:r>
      <w:r w:rsidRPr="00FC4015">
        <w:rPr>
          <w:rStyle w:val="StyleBoldUnderline"/>
        </w:rPr>
        <w:t>demonstrate its hypocrisy and to show the gap that exists between its practice and its values</w:t>
      </w:r>
      <w:r w:rsidRPr="00FC4015">
        <w:rPr>
          <w:sz w:val="16"/>
        </w:rPr>
        <w:t xml:space="preserve">.43 </w:t>
      </w:r>
      <w:r w:rsidRPr="00FC4015">
        <w:rPr>
          <w:rStyle w:val="StyleBoldUnderline"/>
        </w:rPr>
        <w:t>The tradition</w:t>
      </w:r>
      <w:r w:rsidRPr="00FC4015">
        <w:rPr>
          <w:sz w:val="16"/>
        </w:rPr>
        <w:t xml:space="preserve"> itself provides a set of values and principles and, as argued by </w:t>
      </w:r>
      <w:proofErr w:type="spellStart"/>
      <w:r w:rsidRPr="00FC4015">
        <w:rPr>
          <w:sz w:val="16"/>
        </w:rPr>
        <w:t>Cian</w:t>
      </w:r>
      <w:proofErr w:type="spellEnd"/>
      <w:r w:rsidRPr="00FC4015">
        <w:rPr>
          <w:sz w:val="16"/>
        </w:rPr>
        <w:t xml:space="preserve"> </w:t>
      </w:r>
      <w:proofErr w:type="spellStart"/>
      <w:r w:rsidRPr="00FC4015">
        <w:rPr>
          <w:sz w:val="16"/>
        </w:rPr>
        <w:t>O’Driscoll</w:t>
      </w:r>
      <w:proofErr w:type="spellEnd"/>
      <w:r w:rsidRPr="00FC4015">
        <w:rPr>
          <w:sz w:val="16"/>
        </w:rPr>
        <w:t xml:space="preserve">, </w:t>
      </w:r>
      <w:r w:rsidRPr="00FC4015">
        <w:rPr>
          <w:rStyle w:val="StyleBoldUnderline"/>
        </w:rPr>
        <w:t>constitutes a “language of engagement” to spur participation in public and political debate.</w:t>
      </w:r>
      <w:r w:rsidRPr="00FC4015">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FC4015">
        <w:rPr>
          <w:rStyle w:val="StyleBoldUnderline"/>
        </w:rPr>
        <w:t xml:space="preserve">By spurring and providing the basis for political engagement the just war tradition ensures that the acts that occur within war are considered according to just war criteria and allows policy-makers to be held to account on this </w:t>
      </w:r>
      <w:r w:rsidRPr="00FC4015">
        <w:rPr>
          <w:rStyle w:val="StyleBoldUnderline"/>
        </w:rPr>
        <w:lastRenderedPageBreak/>
        <w:t>basis</w:t>
      </w:r>
      <w:r w:rsidRPr="00FC4015">
        <w:rPr>
          <w:sz w:val="16"/>
        </w:rPr>
        <w:t>.</w:t>
      </w:r>
      <w:r w:rsidRPr="00FC4015">
        <w:rPr>
          <w:sz w:val="12"/>
        </w:rPr>
        <w:t>¶</w:t>
      </w:r>
      <w:r w:rsidRPr="00FC4015">
        <w:rPr>
          <w:sz w:val="16"/>
        </w:rPr>
        <w:t xml:space="preserve"> </w:t>
      </w:r>
      <w:r w:rsidRPr="00FC4015">
        <w:rPr>
          <w:rStyle w:val="StyleBoldUnderline"/>
        </w:rPr>
        <w:t xml:space="preserve">Engaging with the reality of war requires </w:t>
      </w:r>
      <w:proofErr w:type="spellStart"/>
      <w:r w:rsidRPr="00FC4015">
        <w:rPr>
          <w:rStyle w:val="StyleBoldUnderline"/>
        </w:rPr>
        <w:t>recognising</w:t>
      </w:r>
      <w:proofErr w:type="spellEnd"/>
      <w:r w:rsidRPr="00FC4015">
        <w:rPr>
          <w:rStyle w:val="StyleBoldUnderline"/>
        </w:rPr>
        <w:t xml:space="preserve"> that war is</w:t>
      </w:r>
      <w:r w:rsidRPr="00FC4015">
        <w:rPr>
          <w:sz w:val="16"/>
        </w:rPr>
        <w:t xml:space="preserve">, as Clausewitz stated, </w:t>
      </w:r>
      <w:r w:rsidRPr="00FC4015">
        <w:rPr>
          <w:rStyle w:val="StyleBoldUnderline"/>
        </w:rPr>
        <w:t>a continuation of policy</w:t>
      </w:r>
      <w:r w:rsidRPr="00FC4015">
        <w:rPr>
          <w:sz w:val="16"/>
        </w:rPr>
        <w:t xml:space="preserve">. </w:t>
      </w:r>
      <w:r w:rsidRPr="00FC4015">
        <w:rPr>
          <w:rStyle w:val="StyleBoldUnderline"/>
        </w:rPr>
        <w:t>War</w:t>
      </w:r>
      <w:r w:rsidRPr="00FC4015">
        <w:rPr>
          <w:sz w:val="16"/>
        </w:rPr>
        <w:t xml:space="preserve">, according to Clausewitz, </w:t>
      </w:r>
      <w:r w:rsidRPr="00FC4015">
        <w:rPr>
          <w:rStyle w:val="StyleBoldUnderline"/>
        </w:rPr>
        <w:t>is subordinate to politics and to political choices and these political choices can, and must,</w:t>
      </w:r>
      <w:r w:rsidRPr="00AF1A67">
        <w:rPr>
          <w:rStyle w:val="StyleBoldUnderline"/>
        </w:rPr>
        <w:t xml:space="preserve"> be judged and critiqued</w:t>
      </w:r>
      <w:r w:rsidRPr="00AF1A67">
        <w:rPr>
          <w:sz w:val="16"/>
        </w:rPr>
        <w:t xml:space="preserve">.47 </w:t>
      </w:r>
      <w:r w:rsidRPr="00227E99">
        <w:rPr>
          <w:rStyle w:val="Emphasis"/>
          <w:highlight w:val="cyan"/>
        </w:rPr>
        <w:t xml:space="preserve">Engagement and political debate are </w:t>
      </w:r>
      <w:r w:rsidRPr="00FC4015">
        <w:rPr>
          <w:rStyle w:val="Emphasis"/>
        </w:rPr>
        <w:t xml:space="preserve">morally </w:t>
      </w:r>
      <w:r w:rsidRPr="00227E99">
        <w:rPr>
          <w:rStyle w:val="Emphasis"/>
          <w:highlight w:val="cyan"/>
        </w:rPr>
        <w:t>necessary as the alt</w:t>
      </w:r>
      <w:r w:rsidRPr="00FC4015">
        <w:rPr>
          <w:rStyle w:val="Emphasis"/>
        </w:rPr>
        <w:t xml:space="preserve">ernative </w:t>
      </w:r>
      <w:r w:rsidRPr="00227E99">
        <w:rPr>
          <w:rStyle w:val="Emphasis"/>
          <w:highlight w:val="cyan"/>
        </w:rPr>
        <w:t>is disengagement</w:t>
      </w:r>
      <w:r w:rsidRPr="00AF1A67">
        <w:rPr>
          <w:rStyle w:val="Emphasis"/>
        </w:rPr>
        <w:t xml:space="preserve"> and moral quietude, which is a sacrifice of the obligations of citizenship</w:t>
      </w:r>
      <w:r w:rsidRPr="00AF1A67">
        <w:rPr>
          <w:sz w:val="16"/>
        </w:rPr>
        <w:t xml:space="preserve">.48 </w:t>
      </w:r>
      <w:r w:rsidRPr="00AF1A67">
        <w:rPr>
          <w:rStyle w:val="Emphasis"/>
        </w:rPr>
        <w:t xml:space="preserve">This </w:t>
      </w:r>
      <w:r w:rsidRPr="00227E99">
        <w:rPr>
          <w:rStyle w:val="Emphasis"/>
          <w:highlight w:val="cyan"/>
        </w:rPr>
        <w:t>engagement must bring</w:t>
      </w:r>
      <w:r w:rsidRPr="00AF1A67">
        <w:rPr>
          <w:sz w:val="16"/>
        </w:rPr>
        <w:t xml:space="preserve"> just war </w:t>
      </w:r>
      <w:r w:rsidRPr="00227E99">
        <w:rPr>
          <w:rStyle w:val="Emphasis"/>
          <w:highlight w:val="cyan"/>
        </w:rPr>
        <w:t>theorists into contact with</w:t>
      </w:r>
      <w:r w:rsidRPr="00AF1A67">
        <w:rPr>
          <w:rStyle w:val="Emphasis"/>
        </w:rPr>
        <w:t xml:space="preserve"> the </w:t>
      </w:r>
      <w:r w:rsidRPr="00227E99">
        <w:rPr>
          <w:rStyle w:val="Emphasis"/>
          <w:highlight w:val="cyan"/>
        </w:rPr>
        <w:t>policy makers and will require work that is</w:t>
      </w:r>
      <w:r w:rsidRPr="008A6ADE">
        <w:rPr>
          <w:rStyle w:val="Emphasis"/>
          <w:highlight w:val="yellow"/>
        </w:rPr>
        <w:t xml:space="preserve"> </w:t>
      </w:r>
      <w:r w:rsidRPr="00FC4015">
        <w:rPr>
          <w:rStyle w:val="Emphasis"/>
        </w:rPr>
        <w:t xml:space="preserve">accessible and </w:t>
      </w:r>
      <w:r w:rsidRPr="00227E99">
        <w:rPr>
          <w:rStyle w:val="Emphasis"/>
          <w:highlight w:val="cyan"/>
        </w:rPr>
        <w:t>relevant to policy</w:t>
      </w:r>
      <w:r w:rsidRPr="008A6ADE">
        <w:rPr>
          <w:rStyle w:val="Emphasis"/>
          <w:highlight w:val="yellow"/>
        </w:rPr>
        <w:t xml:space="preserve"> </w:t>
      </w:r>
      <w:r w:rsidRPr="00FC4015">
        <w:rPr>
          <w:rStyle w:val="Emphasis"/>
        </w:rPr>
        <w:t>makers</w:t>
      </w:r>
      <w:r w:rsidRPr="00FC4015">
        <w:rPr>
          <w:sz w:val="16"/>
        </w:rPr>
        <w:t xml:space="preserve">, </w:t>
      </w:r>
      <w:r w:rsidRPr="00FC4015">
        <w:rPr>
          <w:rStyle w:val="StyleBoldUnderline"/>
        </w:rPr>
        <w:t>however this does not mean a sacrifice of critical distance or an abdication of truth in the face of power</w:t>
      </w:r>
      <w:r w:rsidRPr="00FC4015">
        <w:rPr>
          <w:sz w:val="16"/>
        </w:rPr>
        <w:t xml:space="preserve">. By engaging in detail with the policies being pursued and their concordance or otherwise with the principles of the just war tradition </w:t>
      </w:r>
      <w:r w:rsidRPr="00FC4015">
        <w:rPr>
          <w:rStyle w:val="StyleBoldUnderline"/>
        </w:rPr>
        <w:t>the policy-makers will be forced to account for their decisions and justify them in just war language</w:t>
      </w:r>
      <w:r w:rsidRPr="00FC4015">
        <w:rPr>
          <w:sz w:val="16"/>
        </w:rPr>
        <w:t xml:space="preserve">. In contrast to the view, suggested by Kenneth Anderson, that “the public cannot be made part of the debate” and that “[w]e are necessarily committed into the hands of our political leadership”,49 </w:t>
      </w:r>
      <w:r w:rsidRPr="00FC4015">
        <w:rPr>
          <w:rStyle w:val="StyleBoldUnderline"/>
        </w:rPr>
        <w:t>it is incumbent upon</w:t>
      </w:r>
      <w:r w:rsidRPr="00FC4015">
        <w:rPr>
          <w:sz w:val="16"/>
        </w:rPr>
        <w:t xml:space="preserve"> just war </w:t>
      </w:r>
      <w:r w:rsidRPr="00FC4015">
        <w:rPr>
          <w:rStyle w:val="StyleBoldUnderline"/>
        </w:rPr>
        <w:t>theorists to ensure that the public are informed and are capable of holding their political leaders to account</w:t>
      </w:r>
      <w:r w:rsidRPr="00FC4015">
        <w:rPr>
          <w:sz w:val="16"/>
        </w:rPr>
        <w:t>. To accept the idea that the political leadership are stewards and that accountability will not benefit the public, on whose behalf action is undertaken, but will only benefit al Qaeda</w:t>
      </w:r>
      <w:proofErr w:type="gramStart"/>
      <w:r w:rsidRPr="00FC4015">
        <w:rPr>
          <w:sz w:val="16"/>
        </w:rPr>
        <w:t>,50</w:t>
      </w:r>
      <w:proofErr w:type="gramEnd"/>
      <w:r w:rsidRPr="00FC4015">
        <w:rPr>
          <w:sz w:val="16"/>
        </w:rPr>
        <w:t xml:space="preserve"> is a grotesque act of intellectual irresponsibility. As </w:t>
      </w:r>
      <w:proofErr w:type="spellStart"/>
      <w:r w:rsidRPr="00FC4015">
        <w:rPr>
          <w:sz w:val="16"/>
        </w:rPr>
        <w:t>Walzer</w:t>
      </w:r>
      <w:proofErr w:type="spellEnd"/>
      <w:r w:rsidRPr="00FC4015">
        <w:rPr>
          <w:sz w:val="16"/>
        </w:rPr>
        <w:t xml:space="preserve"> has argued, </w:t>
      </w:r>
      <w:r w:rsidRPr="00FC4015">
        <w:rPr>
          <w:rStyle w:val="StyleBoldUnderline"/>
        </w:rPr>
        <w:t xml:space="preserve">it is precisely because it is “our country” that we are “especially obligated to </w:t>
      </w:r>
      <w:proofErr w:type="spellStart"/>
      <w:r w:rsidRPr="00FC4015">
        <w:rPr>
          <w:rStyle w:val="StyleBoldUnderline"/>
        </w:rPr>
        <w:t>criticise</w:t>
      </w:r>
      <w:proofErr w:type="spellEnd"/>
      <w:r w:rsidRPr="00FC4015">
        <w:rPr>
          <w:rStyle w:val="StyleBoldUnderline"/>
        </w:rPr>
        <w:t xml:space="preserve"> its policies</w:t>
      </w:r>
      <w:r w:rsidRPr="00FC4015">
        <w:rPr>
          <w:sz w:val="16"/>
        </w:rPr>
        <w:t>.”51</w:t>
      </w:r>
    </w:p>
    <w:p w:rsidR="001B740C" w:rsidRDefault="001B740C" w:rsidP="001B740C">
      <w:pPr>
        <w:pStyle w:val="Heading4"/>
        <w:rPr>
          <w:i/>
        </w:rPr>
      </w:pPr>
      <w:r>
        <w:t xml:space="preserve">No link – we’re detaining terrorists in the status quo </w:t>
      </w:r>
      <w:r>
        <w:rPr>
          <w:u w:val="single"/>
        </w:rPr>
        <w:t>because we think that they’re a threat to our security</w:t>
      </w:r>
      <w:r>
        <w:t xml:space="preserve"> – that devalues their lives and causes human rights abuses *globally* - the </w:t>
      </w:r>
      <w:proofErr w:type="spellStart"/>
      <w:r>
        <w:t>aff</w:t>
      </w:r>
      <w:proofErr w:type="spellEnd"/>
      <w:r>
        <w:t xml:space="preserve"> is a net decrease in security</w:t>
      </w:r>
    </w:p>
    <w:p w:rsidR="001B740C" w:rsidRDefault="001B740C" w:rsidP="001B740C"/>
    <w:p w:rsidR="001B740C" w:rsidRDefault="001B740C" w:rsidP="001B740C">
      <w:pPr>
        <w:pStyle w:val="Heading4"/>
      </w:pPr>
      <w:r>
        <w:t xml:space="preserve">4. </w:t>
      </w:r>
      <w:r w:rsidRPr="00EB04CC">
        <w:rPr>
          <w:u w:val="single"/>
        </w:rPr>
        <w:t>Perm</w:t>
      </w:r>
      <w:r>
        <w:t xml:space="preserve"> – do both</w:t>
      </w:r>
    </w:p>
    <w:p w:rsidR="001B740C" w:rsidRDefault="001B740C" w:rsidP="001B740C">
      <w:pPr>
        <w:pStyle w:val="Heading4"/>
        <w:rPr>
          <w:color w:val="000000"/>
          <w:u w:val="single"/>
        </w:rPr>
      </w:pPr>
      <w:r>
        <w:t>8. The state will co-opt the alternative and make things worse.</w:t>
      </w:r>
    </w:p>
    <w:p w:rsidR="001B740C" w:rsidRDefault="001B740C" w:rsidP="001B740C">
      <w:r>
        <w:rPr>
          <w:b/>
          <w:sz w:val="26"/>
        </w:rPr>
        <w:t>McCormack 10</w:t>
      </w:r>
      <w:r>
        <w:t xml:space="preserve"> (Tara, Lecturer in International Politics at the University of Leicester and has a PhD in International Relations from the University of Westminster, </w:t>
      </w:r>
      <w:r>
        <w:rPr>
          <w:i/>
        </w:rPr>
        <w:t>Critique, Security and Power: The political limits to emancipatory approaches</w:t>
      </w:r>
      <w:r>
        <w:t>, page 137-138)</w:t>
      </w:r>
    </w:p>
    <w:p w:rsidR="001B740C" w:rsidRDefault="001B740C" w:rsidP="001B740C">
      <w:pPr>
        <w:rPr>
          <w:rFonts w:eastAsia="SimSun"/>
          <w:sz w:val="16"/>
          <w:lang w:eastAsia="zh-CN"/>
        </w:rPr>
      </w:pPr>
      <w:r>
        <w:rPr>
          <w:rFonts w:eastAsia="SimSun"/>
          <w:sz w:val="16"/>
          <w:lang w:eastAsia="zh-CN"/>
        </w:rPr>
        <w:t xml:space="preserve">In chapter 7 I engaged with the human security framework and some of the problematic implications of ‘emancipatory’ security policy frameworks. In this chapter I argued that </w:t>
      </w:r>
      <w:r w:rsidRPr="004A49E9">
        <w:rPr>
          <w:rFonts w:eastAsia="SimSun"/>
          <w:highlight w:val="yellow"/>
          <w:u w:val="single"/>
          <w:lang w:eastAsia="zh-CN"/>
        </w:rPr>
        <w:t>the shift away from the</w:t>
      </w:r>
      <w:r>
        <w:rPr>
          <w:rFonts w:eastAsia="SimSun"/>
          <w:u w:val="single"/>
          <w:lang w:eastAsia="zh-CN"/>
        </w:rPr>
        <w:t xml:space="preserve"> pluralist </w:t>
      </w:r>
      <w:r w:rsidRPr="004A49E9">
        <w:rPr>
          <w:rFonts w:eastAsia="SimSun"/>
          <w:highlight w:val="yellow"/>
          <w:u w:val="single"/>
          <w:lang w:eastAsia="zh-CN"/>
        </w:rPr>
        <w:t>security framework</w:t>
      </w:r>
      <w:r>
        <w:rPr>
          <w:rFonts w:eastAsia="SimSun"/>
          <w:sz w:val="16"/>
          <w:lang w:eastAsia="zh-CN"/>
        </w:rPr>
        <w:t xml:space="preserve"> and the elevation of cosmopolitan and emancipatory goals </w:t>
      </w:r>
      <w:r w:rsidRPr="004A49E9">
        <w:rPr>
          <w:rFonts w:eastAsia="SimSun"/>
          <w:highlight w:val="yellow"/>
          <w:u w:val="single"/>
          <w:lang w:eastAsia="zh-CN"/>
        </w:rPr>
        <w:t xml:space="preserve">has served to </w:t>
      </w:r>
      <w:r w:rsidRPr="004A49E9">
        <w:rPr>
          <w:rFonts w:eastAsia="SimSun"/>
          <w:b/>
          <w:highlight w:val="yellow"/>
          <w:u w:val="single"/>
          <w:bdr w:val="single" w:sz="4" w:space="0" w:color="auto" w:frame="1"/>
          <w:lang w:eastAsia="zh-CN"/>
        </w:rPr>
        <w:t xml:space="preserve">enforce international power inequalities </w:t>
      </w:r>
      <w:r w:rsidRPr="004A49E9">
        <w:rPr>
          <w:rFonts w:eastAsia="SimSun"/>
          <w:highlight w:val="yellow"/>
          <w:u w:val="single"/>
          <w:lang w:eastAsia="zh-CN"/>
        </w:rPr>
        <w:t>rather than lessen them</w:t>
      </w:r>
      <w:r>
        <w:rPr>
          <w:rFonts w:eastAsia="SimSun"/>
          <w:sz w:val="16"/>
          <w:lang w:eastAsia="zh-CN"/>
        </w:rPr>
        <w:t xml:space="preserve">. </w:t>
      </w:r>
      <w:r>
        <w:rPr>
          <w:rFonts w:eastAsia="SimSun"/>
          <w:u w:val="single"/>
          <w:lang w:eastAsia="zh-CN"/>
        </w:rPr>
        <w:t>Weak or unstable states are subjected to</w:t>
      </w:r>
      <w:r>
        <w:rPr>
          <w:rFonts w:eastAsia="SimSun"/>
          <w:sz w:val="16"/>
          <w:lang w:eastAsia="zh-CN"/>
        </w:rPr>
        <w:t xml:space="preserve"> greater international </w:t>
      </w:r>
      <w:r>
        <w:rPr>
          <w:rFonts w:eastAsia="SimSun"/>
          <w:u w:val="single"/>
          <w:lang w:eastAsia="zh-CN"/>
        </w:rPr>
        <w:t>scrutiny and</w:t>
      </w:r>
      <w:r>
        <w:rPr>
          <w:rFonts w:eastAsia="SimSun"/>
          <w:sz w:val="16"/>
          <w:lang w:eastAsia="zh-CN"/>
        </w:rPr>
        <w:t xml:space="preserve"> international institutions and </w:t>
      </w:r>
      <w:r>
        <w:rPr>
          <w:rFonts w:eastAsia="SimSun"/>
          <w:u w:val="single"/>
          <w:lang w:eastAsia="zh-CN"/>
        </w:rPr>
        <w:t xml:space="preserve">other states have greater freedom to intervene, but the </w:t>
      </w:r>
      <w:r w:rsidRPr="004A49E9">
        <w:rPr>
          <w:rFonts w:eastAsia="SimSun"/>
          <w:highlight w:val="yellow"/>
          <w:u w:val="single"/>
          <w:lang w:eastAsia="zh-CN"/>
        </w:rPr>
        <w:t>citizens</w:t>
      </w:r>
      <w:r>
        <w:rPr>
          <w:rFonts w:eastAsia="SimSun"/>
          <w:u w:val="single"/>
          <w:lang w:eastAsia="zh-CN"/>
        </w:rPr>
        <w:t xml:space="preserve"> of these states </w:t>
      </w:r>
      <w:r w:rsidRPr="004A49E9">
        <w:rPr>
          <w:rFonts w:eastAsia="SimSun"/>
          <w:highlight w:val="yellow"/>
          <w:u w:val="single"/>
          <w:lang w:eastAsia="zh-CN"/>
        </w:rPr>
        <w:t>have no way of controlling or influencing</w:t>
      </w:r>
      <w:r>
        <w:rPr>
          <w:rFonts w:eastAsia="SimSun"/>
          <w:u w:val="single"/>
          <w:lang w:eastAsia="zh-CN"/>
        </w:rPr>
        <w:t xml:space="preserve"> these international institutions or powerful states</w:t>
      </w:r>
      <w:r>
        <w:rPr>
          <w:rFonts w:eastAsia="SimSun"/>
          <w:sz w:val="16"/>
          <w:lang w:eastAsia="zh-CN"/>
        </w:rPr>
        <w:t xml:space="preserve">. </w:t>
      </w:r>
      <w:r w:rsidRPr="004A49E9">
        <w:rPr>
          <w:rFonts w:eastAsia="SimSun"/>
          <w:highlight w:val="yellow"/>
          <w:u w:val="single"/>
          <w:lang w:eastAsia="zh-CN"/>
        </w:rPr>
        <w:t>This</w:t>
      </w:r>
      <w:r>
        <w:rPr>
          <w:rFonts w:eastAsia="SimSun"/>
          <w:u w:val="single"/>
          <w:lang w:eastAsia="zh-CN"/>
        </w:rPr>
        <w:t xml:space="preserve"> shift</w:t>
      </w:r>
      <w:r>
        <w:rPr>
          <w:rFonts w:eastAsia="SimSun"/>
          <w:sz w:val="16"/>
          <w:lang w:eastAsia="zh-CN"/>
        </w:rPr>
        <w:t xml:space="preserve"> </w:t>
      </w:r>
      <w:r>
        <w:rPr>
          <w:rFonts w:eastAsia="SimSun"/>
          <w:u w:val="single"/>
          <w:lang w:eastAsia="zh-CN"/>
        </w:rPr>
        <w:t>away from</w:t>
      </w:r>
      <w:r>
        <w:rPr>
          <w:rFonts w:eastAsia="SimSun"/>
          <w:sz w:val="16"/>
          <w:lang w:eastAsia="zh-CN"/>
        </w:rPr>
        <w:t xml:space="preserve"> the pluralist </w:t>
      </w:r>
      <w:r>
        <w:rPr>
          <w:rFonts w:eastAsia="SimSun"/>
          <w:u w:val="single"/>
          <w:lang w:eastAsia="zh-CN"/>
        </w:rPr>
        <w:t>security</w:t>
      </w:r>
      <w:r>
        <w:rPr>
          <w:rFonts w:eastAsia="SimSun"/>
          <w:sz w:val="16"/>
          <w:lang w:eastAsia="zh-CN"/>
        </w:rPr>
        <w:t xml:space="preserve"> framework </w:t>
      </w:r>
      <w:r w:rsidRPr="004A49E9">
        <w:rPr>
          <w:rFonts w:eastAsia="SimSun"/>
          <w:highlight w:val="yellow"/>
          <w:u w:val="single"/>
          <w:lang w:eastAsia="zh-CN"/>
        </w:rPr>
        <w:t>has not challenged the status quo</w:t>
      </w:r>
      <w:r>
        <w:rPr>
          <w:rFonts w:eastAsia="SimSun"/>
          <w:sz w:val="16"/>
          <w:lang w:eastAsia="zh-CN"/>
        </w:rPr>
        <w:t xml:space="preserve">, which may help to explain why major international </w:t>
      </w:r>
      <w:r>
        <w:rPr>
          <w:rFonts w:eastAsia="SimSun"/>
          <w:u w:val="single"/>
          <w:lang w:eastAsia="zh-CN"/>
        </w:rPr>
        <w:t>institutions and states can easily adopt a more cosmopolitan rhetoric in their security policies</w:t>
      </w:r>
      <w:r>
        <w:rPr>
          <w:rFonts w:eastAsia="SimSun"/>
          <w:sz w:val="16"/>
          <w:lang w:eastAsia="zh-CN"/>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Pr>
          <w:rFonts w:eastAsia="SimSun"/>
          <w:sz w:val="16"/>
          <w:szCs w:val="16"/>
          <w:lang w:eastAsia="zh-CN"/>
        </w:rPr>
        <w:t xml:space="preserve">theorists argue that the goal of the emancipation of the individual means that security must be </w:t>
      </w:r>
      <w:proofErr w:type="spellStart"/>
      <w:r>
        <w:rPr>
          <w:rFonts w:eastAsia="SimSun"/>
          <w:sz w:val="16"/>
          <w:szCs w:val="16"/>
          <w:lang w:eastAsia="zh-CN"/>
        </w:rPr>
        <w:t>reconceptualised</w:t>
      </w:r>
      <w:proofErr w:type="spellEnd"/>
      <w:r>
        <w:rPr>
          <w:rFonts w:eastAsia="SimSun"/>
          <w:sz w:val="16"/>
          <w:szCs w:val="16"/>
          <w:lang w:eastAsia="zh-CN"/>
        </w:rPr>
        <w:t xml:space="preserve"> away from the state. As the domestic sphere is understood to be the sphere of insecurity and disorder, the international sphere represents greater emancipatory possibilities, as </w:t>
      </w:r>
      <w:proofErr w:type="spellStart"/>
      <w:r>
        <w:rPr>
          <w:rFonts w:eastAsia="SimSun"/>
          <w:sz w:val="16"/>
          <w:szCs w:val="16"/>
          <w:lang w:eastAsia="zh-CN"/>
        </w:rPr>
        <w:t>Tickner</w:t>
      </w:r>
      <w:proofErr w:type="spellEnd"/>
      <w:r>
        <w:rPr>
          <w:rFonts w:eastAsia="SimSun"/>
          <w:sz w:val="16"/>
          <w:szCs w:val="16"/>
          <w:lang w:eastAsia="zh-CN"/>
        </w:rPr>
        <w:t xml:space="preserve"> argues, ‘if security is to start with the individual, its ties to state sovereignty must be severed’ (1995: 189). For critical and emancipatory theorists there must be a shift towards a ‘cosmopolitan’ legal framework, for example Mary </w:t>
      </w:r>
      <w:proofErr w:type="spellStart"/>
      <w:r>
        <w:rPr>
          <w:rFonts w:eastAsia="SimSun"/>
          <w:sz w:val="16"/>
          <w:szCs w:val="16"/>
          <w:lang w:eastAsia="zh-CN"/>
        </w:rPr>
        <w:t>Kaldor</w:t>
      </w:r>
      <w:proofErr w:type="spellEnd"/>
      <w:r>
        <w:rPr>
          <w:rFonts w:eastAsia="SimSun"/>
          <w:sz w:val="16"/>
          <w:szCs w:val="16"/>
          <w:lang w:eastAsia="zh-CN"/>
        </w:rPr>
        <w:t xml:space="preserve"> (2001: 10), Martin Shaw (2003: 104) and Andrew </w:t>
      </w:r>
      <w:proofErr w:type="spellStart"/>
      <w:r>
        <w:rPr>
          <w:rFonts w:eastAsia="SimSun"/>
          <w:sz w:val="16"/>
          <w:szCs w:val="16"/>
          <w:lang w:eastAsia="zh-CN"/>
        </w:rPr>
        <w:t>Linklater</w:t>
      </w:r>
      <w:proofErr w:type="spellEnd"/>
      <w:r>
        <w:rPr>
          <w:rFonts w:eastAsia="SimSun"/>
          <w:sz w:val="16"/>
          <w:szCs w:val="16"/>
          <w:lang w:eastAsia="zh-CN"/>
        </w:rPr>
        <w:t xml:space="preserve"> (2005). For critical theorists, one of the fundamental problems with Realism is that it is unrealistic. Because it </w:t>
      </w:r>
      <w:proofErr w:type="spellStart"/>
      <w:r>
        <w:rPr>
          <w:rFonts w:eastAsia="SimSun"/>
          <w:sz w:val="16"/>
          <w:szCs w:val="16"/>
          <w:lang w:eastAsia="zh-CN"/>
        </w:rPr>
        <w:t>prioritises</w:t>
      </w:r>
      <w:proofErr w:type="spellEnd"/>
      <w:r>
        <w:rPr>
          <w:rFonts w:eastAsia="SimSun"/>
          <w:sz w:val="16"/>
          <w:szCs w:val="16"/>
          <w:lang w:eastAsia="zh-CN"/>
        </w:rPr>
        <w:t xml:space="preserve"> order and the existing status quo, Realism attempts to impose a particular security framework onto a complex world, ignoring the myriad threats to people emerging from their own governments and societies.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w:t>
      </w:r>
      <w:proofErr w:type="spellStart"/>
      <w:r>
        <w:rPr>
          <w:rFonts w:eastAsia="SimSun"/>
          <w:sz w:val="16"/>
          <w:szCs w:val="16"/>
          <w:lang w:eastAsia="zh-CN"/>
        </w:rPr>
        <w:t>Enloe</w:t>
      </w:r>
      <w:proofErr w:type="spellEnd"/>
      <w:r>
        <w:rPr>
          <w:rFonts w:eastAsia="SimSun"/>
          <w:sz w:val="16"/>
          <w:szCs w:val="16"/>
          <w:lang w:eastAsia="zh-CN"/>
        </w:rPr>
        <w:t>, 2002 [1996]: 189) Yet as I have argued, contemporary critical security theorists seem to show a marked lack of engagement with their problematic</w:t>
      </w:r>
      <w:r>
        <w:rPr>
          <w:rFonts w:eastAsia="SimSun"/>
          <w:sz w:val="16"/>
          <w:lang w:eastAsia="zh-CN"/>
        </w:rPr>
        <w:t xml:space="preserve"> (whether the international security context, or the Yugoslav break-up and </w:t>
      </w:r>
      <w:r>
        <w:rPr>
          <w:rFonts w:eastAsia="SimSun"/>
          <w:u w:val="single"/>
          <w:lang w:eastAsia="zh-CN"/>
        </w:rPr>
        <w:t>wars</w:t>
      </w:r>
      <w:r>
        <w:rPr>
          <w:rFonts w:eastAsia="SimSun"/>
          <w:sz w:val="16"/>
          <w:lang w:eastAsia="zh-CN"/>
        </w:rPr>
        <w:t xml:space="preserve">). </w:t>
      </w:r>
      <w:r w:rsidRPr="004A49E9">
        <w:rPr>
          <w:rFonts w:eastAsia="SimSun"/>
          <w:highlight w:val="yellow"/>
          <w:u w:val="single"/>
          <w:lang w:eastAsia="zh-CN"/>
        </w:rPr>
        <w:t>Without concrete engagement</w:t>
      </w:r>
      <w:r>
        <w:rPr>
          <w:rFonts w:eastAsia="SimSun"/>
          <w:u w:val="single"/>
          <w:lang w:eastAsia="zh-CN"/>
        </w:rPr>
        <w:t xml:space="preserve"> and analysis</w:t>
      </w:r>
      <w:r>
        <w:rPr>
          <w:rFonts w:eastAsia="SimSun"/>
          <w:sz w:val="16"/>
          <w:lang w:eastAsia="zh-CN"/>
        </w:rPr>
        <w:t xml:space="preserve">, </w:t>
      </w:r>
      <w:r>
        <w:rPr>
          <w:rFonts w:eastAsia="SimSun"/>
          <w:u w:val="single"/>
          <w:lang w:eastAsia="zh-CN"/>
        </w:rPr>
        <w:t xml:space="preserve">however, </w:t>
      </w:r>
      <w:r w:rsidRPr="004A49E9">
        <w:rPr>
          <w:rFonts w:eastAsia="SimSun"/>
          <w:highlight w:val="yellow"/>
          <w:u w:val="single"/>
          <w:lang w:eastAsia="zh-CN"/>
        </w:rPr>
        <w:t xml:space="preserve">the critical project is undermined and critical theory becomes nothing more than a </w:t>
      </w:r>
      <w:r w:rsidRPr="004A49E9">
        <w:rPr>
          <w:rFonts w:eastAsia="SimSun"/>
          <w:b/>
          <w:highlight w:val="yellow"/>
          <w:u w:val="single"/>
          <w:bdr w:val="single" w:sz="4" w:space="0" w:color="auto" w:frame="1"/>
          <w:lang w:eastAsia="zh-CN"/>
        </w:rPr>
        <w:t>request that people behave in a nicer way</w:t>
      </w:r>
      <w:r>
        <w:rPr>
          <w:rFonts w:eastAsia="SimSun"/>
          <w:u w:val="single"/>
          <w:lang w:eastAsia="zh-CN"/>
        </w:rPr>
        <w:t xml:space="preserve"> to each other</w:t>
      </w:r>
      <w:r>
        <w:rPr>
          <w:rFonts w:eastAsia="SimSun"/>
          <w:sz w:val="16"/>
          <w:lang w:eastAsia="zh-CN"/>
        </w:rPr>
        <w:t xml:space="preserve">. Furthermore, </w:t>
      </w:r>
      <w:r w:rsidRPr="004A49E9">
        <w:rPr>
          <w:rFonts w:eastAsia="SimSun"/>
          <w:highlight w:val="yellow"/>
          <w:u w:val="single"/>
          <w:lang w:eastAsia="zh-CN"/>
        </w:rPr>
        <w:t>whilst</w:t>
      </w:r>
      <w:r>
        <w:rPr>
          <w:rFonts w:eastAsia="SimSun"/>
          <w:sz w:val="16"/>
          <w:lang w:eastAsia="zh-CN"/>
        </w:rPr>
        <w:t xml:space="preserve"> contemporary </w:t>
      </w:r>
      <w:r>
        <w:rPr>
          <w:rFonts w:eastAsia="SimSun"/>
          <w:u w:val="single"/>
          <w:lang w:eastAsia="zh-CN"/>
        </w:rPr>
        <w:t xml:space="preserve">critical security </w:t>
      </w:r>
      <w:r w:rsidRPr="004A49E9">
        <w:rPr>
          <w:rFonts w:eastAsia="SimSun"/>
          <w:highlight w:val="yellow"/>
          <w:u w:val="single"/>
          <w:lang w:eastAsia="zh-CN"/>
        </w:rPr>
        <w:t>theorists argue</w:t>
      </w:r>
      <w:r>
        <w:rPr>
          <w:rFonts w:eastAsia="SimSun"/>
          <w:u w:val="single"/>
          <w:lang w:eastAsia="zh-CN"/>
        </w:rPr>
        <w:t xml:space="preserve"> that </w:t>
      </w:r>
      <w:r w:rsidRPr="004A49E9">
        <w:rPr>
          <w:rFonts w:eastAsia="SimSun"/>
          <w:highlight w:val="yellow"/>
          <w:u w:val="single"/>
          <w:lang w:eastAsia="zh-CN"/>
        </w:rPr>
        <w:t>they</w:t>
      </w:r>
      <w:r>
        <w:rPr>
          <w:rFonts w:eastAsia="SimSun"/>
          <w:u w:val="single"/>
          <w:lang w:eastAsia="zh-CN"/>
        </w:rPr>
        <w:t xml:space="preserve"> present a more realistic image of the world, through </w:t>
      </w:r>
      <w:r w:rsidRPr="004A49E9">
        <w:rPr>
          <w:rFonts w:eastAsia="SimSun"/>
          <w:highlight w:val="yellow"/>
          <w:u w:val="single"/>
          <w:lang w:eastAsia="zh-CN"/>
        </w:rPr>
        <w:t>expos</w:t>
      </w:r>
      <w:r>
        <w:rPr>
          <w:rFonts w:eastAsia="SimSun"/>
          <w:sz w:val="16"/>
          <w:lang w:eastAsia="zh-CN"/>
        </w:rPr>
        <w:t xml:space="preserve">ing </w:t>
      </w:r>
      <w:r w:rsidRPr="004A49E9">
        <w:rPr>
          <w:rFonts w:eastAsia="SimSun"/>
          <w:highlight w:val="yellow"/>
          <w:u w:val="single"/>
          <w:lang w:eastAsia="zh-CN"/>
        </w:rPr>
        <w:t>power relations</w:t>
      </w:r>
      <w:r>
        <w:rPr>
          <w:rFonts w:eastAsia="SimSun"/>
          <w:sz w:val="16"/>
          <w:lang w:eastAsia="zh-CN"/>
        </w:rPr>
        <w:t xml:space="preserve">, for example, </w:t>
      </w:r>
      <w:r>
        <w:rPr>
          <w:rFonts w:eastAsia="SimSun"/>
          <w:u w:val="single"/>
          <w:lang w:eastAsia="zh-CN"/>
        </w:rPr>
        <w:t xml:space="preserve">their </w:t>
      </w:r>
      <w:r w:rsidRPr="004A49E9">
        <w:rPr>
          <w:rFonts w:eastAsia="SimSun"/>
          <w:highlight w:val="yellow"/>
          <w:u w:val="single"/>
          <w:lang w:eastAsia="zh-CN"/>
        </w:rPr>
        <w:t>lack of concrete analysis</w:t>
      </w:r>
      <w:r>
        <w:rPr>
          <w:rFonts w:eastAsia="SimSun"/>
          <w:u w:val="single"/>
          <w:lang w:eastAsia="zh-CN"/>
        </w:rPr>
        <w:t xml:space="preserve"> of the problematic considered </w:t>
      </w:r>
      <w:r w:rsidRPr="004A49E9">
        <w:rPr>
          <w:rFonts w:eastAsia="SimSun"/>
          <w:highlight w:val="yellow"/>
          <w:u w:val="single"/>
          <w:lang w:eastAsia="zh-CN"/>
        </w:rPr>
        <w:t>renders them</w:t>
      </w:r>
      <w:r>
        <w:rPr>
          <w:rFonts w:eastAsia="SimSun"/>
          <w:u w:val="single"/>
          <w:lang w:eastAsia="zh-CN"/>
        </w:rPr>
        <w:t xml:space="preserve"> actually </w:t>
      </w:r>
      <w:r w:rsidRPr="004A49E9">
        <w:rPr>
          <w:rFonts w:eastAsia="SimSun"/>
          <w:b/>
          <w:highlight w:val="yellow"/>
          <w:u w:val="single"/>
          <w:bdr w:val="single" w:sz="4" w:space="0" w:color="auto" w:frame="1"/>
          <w:lang w:eastAsia="zh-CN"/>
        </w:rPr>
        <w:t>unable to engage</w:t>
      </w:r>
      <w:r w:rsidRPr="004A49E9">
        <w:rPr>
          <w:rFonts w:eastAsia="SimSun"/>
          <w:highlight w:val="yellow"/>
          <w:u w:val="single"/>
          <w:lang w:eastAsia="zh-CN"/>
        </w:rPr>
        <w:t xml:space="preserve"> with</w:t>
      </w:r>
      <w:r>
        <w:rPr>
          <w:rFonts w:eastAsia="SimSun"/>
          <w:u w:val="single"/>
          <w:lang w:eastAsia="zh-CN"/>
        </w:rPr>
        <w:t xml:space="preserve"> existing </w:t>
      </w:r>
      <w:r w:rsidRPr="004A49E9">
        <w:rPr>
          <w:rFonts w:eastAsia="SimSun"/>
          <w:highlight w:val="yellow"/>
          <w:u w:val="single"/>
          <w:lang w:eastAsia="zh-CN"/>
        </w:rPr>
        <w:t xml:space="preserve">power </w:t>
      </w:r>
      <w:r w:rsidRPr="004A49E9">
        <w:rPr>
          <w:rFonts w:eastAsia="SimSun"/>
          <w:highlight w:val="yellow"/>
          <w:u w:val="single"/>
          <w:lang w:eastAsia="zh-CN"/>
        </w:rPr>
        <w:lastRenderedPageBreak/>
        <w:t>structures</w:t>
      </w:r>
      <w:r>
        <w:rPr>
          <w:rFonts w:eastAsia="SimSun"/>
          <w:u w:val="single"/>
          <w:lang w:eastAsia="zh-CN"/>
        </w:rPr>
        <w:t xml:space="preserve"> and the way in which power is being exercised in the contemporary international system</w:t>
      </w:r>
      <w:r>
        <w:rPr>
          <w:rFonts w:eastAsia="SimSun"/>
          <w:sz w:val="16"/>
          <w:lang w:eastAsia="zh-CN"/>
        </w:rPr>
        <w:t xml:space="preserve">. For critical and emancipatory theorists the central place of the values of the theorist mean that it cannot fulfil its promise to critically engage with contemporary power relations and emancipatory possibilities. Values must be joined with engagement with the material circumstances of the time. </w:t>
      </w:r>
    </w:p>
    <w:p w:rsidR="001B740C" w:rsidRDefault="001B740C" w:rsidP="001B740C">
      <w:pPr>
        <w:rPr>
          <w:rFonts w:eastAsia="SimSun"/>
          <w:sz w:val="16"/>
          <w:lang w:eastAsia="zh-CN"/>
        </w:rPr>
      </w:pPr>
    </w:p>
    <w:p w:rsidR="001B740C" w:rsidRDefault="001B740C" w:rsidP="001B740C">
      <w:pPr>
        <w:pStyle w:val="Heading3"/>
      </w:pPr>
      <w:proofErr w:type="spellStart"/>
      <w:r>
        <w:lastRenderedPageBreak/>
        <w:t>McC</w:t>
      </w:r>
      <w:proofErr w:type="spellEnd"/>
    </w:p>
    <w:p w:rsidR="001B740C" w:rsidRDefault="001B740C" w:rsidP="001B740C">
      <w:pPr>
        <w:pStyle w:val="Heading4"/>
      </w:pPr>
      <w:r>
        <w:t xml:space="preserve">We’ll concede the thesis of the </w:t>
      </w:r>
      <w:proofErr w:type="spellStart"/>
      <w:r>
        <w:t>disad</w:t>
      </w:r>
      <w:proofErr w:type="spellEnd"/>
      <w:r>
        <w:t xml:space="preserve"> that we’re the country other countries model – you’ve spotted us all of our modeling scenarios – and no to your </w:t>
      </w:r>
      <w:proofErr w:type="spellStart"/>
      <w:r>
        <w:t>disad</w:t>
      </w:r>
      <w:proofErr w:type="spellEnd"/>
    </w:p>
    <w:p w:rsidR="001B740C" w:rsidRDefault="001B740C" w:rsidP="001B740C"/>
    <w:p w:rsidR="001B740C" w:rsidRDefault="001B740C" w:rsidP="001B740C">
      <w:pPr>
        <w:pStyle w:val="Heading3"/>
      </w:pPr>
      <w:r>
        <w:lastRenderedPageBreak/>
        <w:t>McCutcheon U 2AC</w:t>
      </w:r>
    </w:p>
    <w:p w:rsidR="001B740C" w:rsidRDefault="001B740C" w:rsidP="001B740C"/>
    <w:p w:rsidR="001B740C" w:rsidRDefault="001B740C" w:rsidP="001B740C">
      <w:pPr>
        <w:pStyle w:val="Heading4"/>
      </w:pPr>
      <w:r>
        <w:t xml:space="preserve">Countering </w:t>
      </w:r>
      <w:proofErr w:type="spellStart"/>
      <w:r>
        <w:t>superpacs</w:t>
      </w:r>
      <w:proofErr w:type="spellEnd"/>
      <w:r>
        <w:t xml:space="preserve"> is NOT </w:t>
      </w:r>
      <w:proofErr w:type="gramStart"/>
      <w:r>
        <w:t>key</w:t>
      </w:r>
      <w:proofErr w:type="gramEnd"/>
      <w:r>
        <w:t xml:space="preserve"> to global freedom of speech. This internal link chain is sketchy by any measure and </w:t>
      </w:r>
    </w:p>
    <w:p w:rsidR="001B740C" w:rsidRDefault="001B740C" w:rsidP="001B740C">
      <w:pPr>
        <w:pStyle w:val="Heading4"/>
      </w:pPr>
      <w:proofErr w:type="gramStart"/>
      <w:r>
        <w:t>no</w:t>
      </w:r>
      <w:proofErr w:type="gramEnd"/>
      <w:r>
        <w:t xml:space="preserve"> global war</w:t>
      </w:r>
    </w:p>
    <w:p w:rsidR="001B740C" w:rsidRPr="00A26A9A" w:rsidRDefault="001B740C" w:rsidP="001B740C">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21" w:tgtFrame="_blank" w:history="1">
        <w:r w:rsidRPr="00A26A9A">
          <w:rPr>
            <w:sz w:val="14"/>
          </w:rPr>
          <w:t>http://www.ciaonet.org/wps/ssi10561/ssi10561.pdf</w:t>
        </w:r>
      </w:hyperlink>
      <w:r w:rsidRPr="00A26A9A">
        <w:rPr>
          <w:sz w:val="14"/>
        </w:rPr>
        <w:t>)</w:t>
      </w:r>
    </w:p>
    <w:p w:rsidR="001B740C" w:rsidRPr="00345DDC" w:rsidRDefault="001B740C" w:rsidP="001B740C">
      <w:pPr>
        <w:rPr>
          <w:bCs/>
          <w:szCs w:val="24"/>
          <w:u w:val="single"/>
        </w:rPr>
      </w:pPr>
      <w:r w:rsidRPr="00A26A9A">
        <w:rPr>
          <w:sz w:val="12"/>
        </w:rPr>
        <w:t>7. A policy that favors preventive warfare expresses a futile quest for absolute security. It could do so. Most controversial policies contain within them the possibility of misuse. </w:t>
      </w:r>
      <w:r w:rsidRPr="00BD0412">
        <w:rPr>
          <w:szCs w:val="24"/>
          <w:highlight w:val="yellow"/>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BD0412">
        <w:rPr>
          <w:szCs w:val="24"/>
          <w:highlight w:val="yellow"/>
          <w:u w:val="single"/>
        </w:rPr>
        <w:t>leader</w:t>
      </w:r>
      <w:r w:rsidRPr="00A26A9A">
        <w:rPr>
          <w:szCs w:val="24"/>
          <w:u w:val="single"/>
        </w:rPr>
        <w:t xml:space="preserve">, </w:t>
      </w:r>
      <w:r w:rsidRPr="00BD0412">
        <w:rPr>
          <w:szCs w:val="24"/>
          <w:highlight w:val="yellow"/>
          <w:u w:val="single"/>
        </w:rPr>
        <w:t xml:space="preserve">prevention could be a policy for endless warfare. However, the American </w:t>
      </w:r>
      <w:r w:rsidRPr="00A26A9A">
        <w:rPr>
          <w:szCs w:val="24"/>
          <w:u w:val="single"/>
        </w:rPr>
        <w:t xml:space="preserve">political </w:t>
      </w:r>
      <w:r w:rsidRPr="00BD0412">
        <w:rPr>
          <w:szCs w:val="24"/>
          <w:highlight w:val="yellow"/>
          <w:u w:val="single"/>
        </w:rPr>
        <w:t>system</w:t>
      </w:r>
      <w:r w:rsidRPr="00A26A9A">
        <w:rPr>
          <w:szCs w:val="24"/>
          <w:u w:val="single"/>
        </w:rPr>
        <w:t xml:space="preserve">, with its checks and balances, </w:t>
      </w:r>
      <w:r w:rsidRPr="00BD0412">
        <w:rPr>
          <w:szCs w:val="24"/>
          <w:highlight w:val="yellow"/>
          <w:u w:val="single"/>
        </w:rPr>
        <w:t>was designed</w:t>
      </w:r>
      <w:r w:rsidRPr="00A26A9A">
        <w:rPr>
          <w:szCs w:val="24"/>
          <w:u w:val="single"/>
        </w:rPr>
        <w:t xml:space="preserve"> explicitly </w:t>
      </w:r>
      <w:r w:rsidRPr="00BD0412">
        <w:rPr>
          <w:szCs w:val="24"/>
          <w:highlight w:val="yellow"/>
          <w:u w:val="single"/>
        </w:rPr>
        <w:t>for</w:t>
      </w:r>
      <w:r w:rsidRPr="00A26A9A">
        <w:rPr>
          <w:szCs w:val="24"/>
          <w:u w:val="single"/>
        </w:rPr>
        <w:t xml:space="preserve"> </w:t>
      </w:r>
      <w:r w:rsidRPr="00BD0412">
        <w:rPr>
          <w:szCs w:val="24"/>
          <w:highlight w:val="yellow"/>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BD0412">
        <w:rPr>
          <w:szCs w:val="24"/>
          <w:highlight w:val="yellow"/>
          <w:u w:val="single"/>
        </w:rPr>
        <w:t>Vietnam</w:t>
      </w:r>
      <w:r w:rsidRPr="00A26A9A">
        <w:rPr>
          <w:szCs w:val="24"/>
          <w:u w:val="single"/>
        </w:rPr>
        <w:t xml:space="preserve"> </w:t>
      </w:r>
      <w:r w:rsidRPr="00BD0412">
        <w:rPr>
          <w:szCs w:val="24"/>
          <w:highlight w:val="yellow"/>
          <w:u w:val="single"/>
        </w:rPr>
        <w:t>and</w:t>
      </w:r>
      <w:r w:rsidRPr="00A26A9A">
        <w:rPr>
          <w:szCs w:val="24"/>
          <w:u w:val="single"/>
        </w:rPr>
        <w:t xml:space="preserve"> the contemporary </w:t>
      </w:r>
      <w:r w:rsidRPr="00BD0412">
        <w:rPr>
          <w:szCs w:val="24"/>
          <w:highlight w:val="yellow"/>
          <w:u w:val="single"/>
        </w:rPr>
        <w:t>Iraq</w:t>
      </w:r>
      <w:r w:rsidRPr="00A26A9A">
        <w:rPr>
          <w:sz w:val="12"/>
          <w:szCs w:val="24"/>
        </w:rPr>
        <w:t>i</w:t>
      </w:r>
      <w:r w:rsidRPr="00A26A9A">
        <w:rPr>
          <w:szCs w:val="24"/>
          <w:u w:val="single"/>
        </w:rPr>
        <w:t xml:space="preserve"> experiences </w:t>
      </w:r>
      <w:r w:rsidRPr="00BD0412">
        <w:rPr>
          <w:szCs w:val="24"/>
          <w:highlight w:val="yellow"/>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BD0412">
        <w:rPr>
          <w:szCs w:val="24"/>
          <w:highlight w:val="yellow"/>
          <w:u w:val="single"/>
        </w:rPr>
        <w:t>war is</w:t>
      </w:r>
      <w:r w:rsidRPr="00A26A9A">
        <w:rPr>
          <w:sz w:val="12"/>
        </w:rPr>
        <w:t> an executive prerogative, in practice that authority is </w:t>
      </w:r>
      <w:r w:rsidRPr="00BD0412">
        <w:rPr>
          <w:szCs w:val="24"/>
          <w:highlight w:val="yellow"/>
          <w:u w:val="single"/>
        </w:rPr>
        <w:t>disciplined by public attitudes</w:t>
      </w:r>
      <w:r w:rsidRPr="00A26A9A">
        <w:rPr>
          <w:sz w:val="12"/>
        </w:rPr>
        <w:t xml:space="preserve">. Clausewitz made this point superbly with his designation of the passion, the sentiments, of the people as a vital component of his </w:t>
      </w:r>
      <w:proofErr w:type="spellStart"/>
      <w:r w:rsidRPr="00A26A9A">
        <w:rPr>
          <w:sz w:val="12"/>
        </w:rPr>
        <w:t>trinitarian</w:t>
      </w:r>
      <w:proofErr w:type="spellEnd"/>
      <w:r w:rsidRPr="00A26A9A">
        <w:rPr>
          <w:sz w:val="12"/>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BD0412">
        <w:rPr>
          <w:szCs w:val="24"/>
          <w:highlight w:val="yellow"/>
          <w:u w:val="single"/>
        </w:rPr>
        <w:t>the claim that a policy which includes the preventive option might lead to a search</w:t>
      </w:r>
      <w:r w:rsidRPr="00A26A9A">
        <w:rPr>
          <w:szCs w:val="24"/>
          <w:u w:val="single"/>
        </w:rPr>
        <w:t xml:space="preserve"> </w:t>
      </w:r>
      <w:r w:rsidRPr="00BD0412">
        <w:rPr>
          <w:szCs w:val="24"/>
          <w:highlight w:val="yellow"/>
          <w:u w:val="single"/>
        </w:rPr>
        <w:t xml:space="preserve">for total security is </w:t>
      </w:r>
      <w:r w:rsidRPr="00BD0412">
        <w:rPr>
          <w:b/>
          <w:szCs w:val="24"/>
          <w:highlight w:val="yellow"/>
          <w:u w:val="single"/>
        </w:rPr>
        <w:t xml:space="preserve">not </w:t>
      </w:r>
      <w:r w:rsidRPr="00A26A9A">
        <w:rPr>
          <w:b/>
          <w:szCs w:val="24"/>
          <w:u w:val="single"/>
        </w:rPr>
        <w:t xml:space="preserve">at all </w:t>
      </w:r>
      <w:r w:rsidRPr="00BD0412">
        <w:rPr>
          <w:b/>
          <w:szCs w:val="24"/>
          <w:highlight w:val="yellow"/>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BD0412">
        <w:rPr>
          <w:szCs w:val="24"/>
          <w:highlight w:val="yellow"/>
          <w:u w:val="single"/>
        </w:rPr>
        <w:t>It should be</w:t>
      </w:r>
      <w:r w:rsidRPr="00A26A9A">
        <w:rPr>
          <w:szCs w:val="24"/>
          <w:u w:val="single"/>
        </w:rPr>
        <w:t xml:space="preserve"> recognized and </w:t>
      </w:r>
      <w:r w:rsidRPr="00BD0412">
        <w:rPr>
          <w:szCs w:val="24"/>
          <w:highlight w:val="yellow"/>
          <w:u w:val="single"/>
        </w:rPr>
        <w:t>dismissed for</w:t>
      </w:r>
      <w:r w:rsidRPr="00A26A9A">
        <w:rPr>
          <w:szCs w:val="24"/>
          <w:u w:val="single"/>
        </w:rPr>
        <w:t xml:space="preserve"> </w:t>
      </w:r>
      <w:r w:rsidRPr="00BD0412">
        <w:rPr>
          <w:szCs w:val="24"/>
          <w:highlight w:val="yellow"/>
          <w:u w:val="single"/>
        </w:rPr>
        <w:t xml:space="preserve">what it </w:t>
      </w:r>
      <w:proofErr w:type="gramStart"/>
      <w:r w:rsidRPr="00BD0412">
        <w:rPr>
          <w:szCs w:val="24"/>
          <w:highlight w:val="yellow"/>
          <w:u w:val="single"/>
        </w:rPr>
        <w:t>is,</w:t>
      </w:r>
      <w:proofErr w:type="gramEnd"/>
      <w:r w:rsidRPr="00BD0412">
        <w:rPr>
          <w:szCs w:val="24"/>
          <w:highlight w:val="yellow"/>
          <w:u w:val="single"/>
        </w:rPr>
        <w:t xml:space="preserve">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rsidR="001B740C" w:rsidRPr="005E2765" w:rsidRDefault="001B740C" w:rsidP="001B740C"/>
    <w:p w:rsidR="001B740C" w:rsidRDefault="001B740C" w:rsidP="001B740C">
      <w:pPr>
        <w:pStyle w:val="Heading4"/>
      </w:pPr>
      <w:r>
        <w:t>Supreme Court will rule against McCutcheon – recent decision to NOT hear another campaign finance case proves</w:t>
      </w:r>
    </w:p>
    <w:p w:rsidR="001B740C" w:rsidRPr="00483F9C" w:rsidRDefault="001B740C" w:rsidP="001B740C">
      <w:r w:rsidRPr="00F75316">
        <w:rPr>
          <w:rStyle w:val="StyleStyleBold12pt"/>
        </w:rPr>
        <w:t>Howell 11/4/13</w:t>
      </w:r>
      <w:r w:rsidRPr="00483F9C">
        <w:t xml:space="preserve"> (Kellan, Wash Times, "Supreme Court won’t hear challenge to Fla. political donor law," http://www.washingtontimes.com/news/2013/nov/4/supreme-court-wont-hear-challenge-to-fla-political/)</w:t>
      </w:r>
    </w:p>
    <w:p w:rsidR="001B740C" w:rsidRDefault="001B740C" w:rsidP="001B740C"/>
    <w:p w:rsidR="001B740C" w:rsidRPr="00483F9C" w:rsidRDefault="001B740C" w:rsidP="001B740C">
      <w:pPr>
        <w:rPr>
          <w:sz w:val="16"/>
        </w:rPr>
      </w:pPr>
      <w:r w:rsidRPr="00483F9C">
        <w:rPr>
          <w:sz w:val="16"/>
        </w:rPr>
        <w:t xml:space="preserve">Still, </w:t>
      </w:r>
      <w:r w:rsidRPr="00602BFE">
        <w:rPr>
          <w:rStyle w:val="StyleBoldUnderline"/>
          <w:highlight w:val="yellow"/>
        </w:rPr>
        <w:t>the high court’s refusal to hear the case came as a surprise</w:t>
      </w:r>
      <w:r w:rsidRPr="00483F9C">
        <w:rPr>
          <w:sz w:val="16"/>
        </w:rPr>
        <w:t xml:space="preserve"> to both sides, </w:t>
      </w:r>
      <w:r w:rsidRPr="00602BFE">
        <w:rPr>
          <w:rStyle w:val="StyleBoldUnderline"/>
          <w:highlight w:val="yellow"/>
        </w:rPr>
        <w:t>given the court’s history of campaign finance decisions including Citizens United</w:t>
      </w:r>
      <w:r w:rsidRPr="00483F9C">
        <w:rPr>
          <w:sz w:val="16"/>
        </w:rPr>
        <w:t xml:space="preserve"> v. Federal Election Commission, the 2010 decision that overturned many restrictions on giving by corporations, unions and other big players. Mr. Sherman had told The Washington Times that he was “cautiously optimistic” that the case would be heard.</w:t>
      </w:r>
      <w:r w:rsidRPr="00483F9C">
        <w:rPr>
          <w:sz w:val="12"/>
        </w:rPr>
        <w:t>¶</w:t>
      </w:r>
      <w:r w:rsidRPr="00483F9C">
        <w:rPr>
          <w:sz w:val="16"/>
        </w:rPr>
        <w:t xml:space="preserve"> “The remarkable thing is that in Citizens United, the court held that these campaign finance laws are so burdensome that they amount to a ‘ban on speech’ even for corporations. The result,” he said, “is that in Florida, grass-roots groups have to comply with laws that are considered unconstitutionally burdensome for General Motors or the AFL-CIO. That’s an outrageous violation of the First Amendment and we are confident that eventually the Supreme Court will take up this issue,” Mr. Sherman said.</w:t>
      </w:r>
      <w:r w:rsidRPr="00483F9C">
        <w:rPr>
          <w:sz w:val="12"/>
        </w:rPr>
        <w:t>¶</w:t>
      </w:r>
      <w:r w:rsidRPr="00483F9C">
        <w:rPr>
          <w:sz w:val="16"/>
        </w:rPr>
        <w:t xml:space="preserve"> </w:t>
      </w:r>
      <w:proofErr w:type="gramStart"/>
      <w:r w:rsidRPr="00483F9C">
        <w:rPr>
          <w:sz w:val="16"/>
        </w:rPr>
        <w:t>The</w:t>
      </w:r>
      <w:proofErr w:type="gramEnd"/>
      <w:r w:rsidRPr="00483F9C">
        <w:rPr>
          <w:sz w:val="16"/>
        </w:rPr>
        <w:t xml:space="preserve"> decision was a pleasant surprise for campaign finance law supporters.</w:t>
      </w:r>
      <w:r w:rsidRPr="00483F9C">
        <w:rPr>
          <w:sz w:val="12"/>
        </w:rPr>
        <w:t>¶</w:t>
      </w:r>
      <w:r w:rsidRPr="00483F9C">
        <w:rPr>
          <w:sz w:val="16"/>
        </w:rPr>
        <w:t xml:space="preserve"> “I’m surprised they didn’t take it up, but I’m happy that they didn’t,” said Peter </w:t>
      </w:r>
      <w:proofErr w:type="spellStart"/>
      <w:r w:rsidRPr="00483F9C">
        <w:rPr>
          <w:sz w:val="16"/>
        </w:rPr>
        <w:t>Butzin</w:t>
      </w:r>
      <w:proofErr w:type="spellEnd"/>
      <w:r w:rsidRPr="00483F9C">
        <w:rPr>
          <w:sz w:val="16"/>
        </w:rPr>
        <w:t>, volunteer chairman of Common Cause Florida. He said he feared that the case would have opened up the floodgates for continued gutting of campaign finance laws, which, he said, “this court has shown a propensity to do.”</w:t>
      </w:r>
      <w:r w:rsidRPr="00483F9C">
        <w:rPr>
          <w:sz w:val="12"/>
        </w:rPr>
        <w:t>¶</w:t>
      </w:r>
      <w:r w:rsidRPr="00483F9C">
        <w:rPr>
          <w:sz w:val="16"/>
        </w:rPr>
        <w:t xml:space="preserve"> </w:t>
      </w:r>
      <w:proofErr w:type="gramStart"/>
      <w:r w:rsidRPr="00483F9C">
        <w:rPr>
          <w:sz w:val="16"/>
        </w:rPr>
        <w:t>The</w:t>
      </w:r>
      <w:proofErr w:type="gramEnd"/>
      <w:r w:rsidRPr="00483F9C">
        <w:rPr>
          <w:sz w:val="16"/>
        </w:rPr>
        <w:t xml:space="preserve"> initial lawsuit was filed in 2010 on behalf of Mr. Worley and two other Sarasota, Fla., residents who wanted to raise money for radio ads opposing a statewide initiative on property taxes. Under Florida law, whenever two or more people get together and spend as little as $500 to support or oppose a ballot issue, they are required to register with the state.</w:t>
      </w:r>
      <w:r w:rsidRPr="00483F9C">
        <w:rPr>
          <w:sz w:val="12"/>
        </w:rPr>
        <w:t>¶</w:t>
      </w:r>
      <w:r w:rsidRPr="00483F9C">
        <w:rPr>
          <w:sz w:val="16"/>
        </w:rPr>
        <w:t xml:space="preserve"> Both a district judge in Tallahassee and a federal appeals court rejected the challenge, and the Supreme Court’s refusal to intervene means their decision stands.</w:t>
      </w:r>
      <w:r w:rsidRPr="00483F9C">
        <w:rPr>
          <w:sz w:val="12"/>
        </w:rPr>
        <w:t>¶</w:t>
      </w:r>
      <w:r w:rsidRPr="00483F9C">
        <w:rPr>
          <w:sz w:val="16"/>
        </w:rPr>
        <w:t xml:space="preserve"> </w:t>
      </w:r>
      <w:r w:rsidRPr="00602BFE">
        <w:rPr>
          <w:rStyle w:val="StyleBoldUnderline"/>
          <w:highlight w:val="yellow"/>
        </w:rPr>
        <w:t xml:space="preserve">Legal analysts were looking to the Supreme Court’s decision not to hear the case for </w:t>
      </w:r>
      <w:r w:rsidRPr="00602BFE">
        <w:rPr>
          <w:rStyle w:val="StyleBoldUnderline"/>
          <w:highlight w:val="yellow"/>
        </w:rPr>
        <w:lastRenderedPageBreak/>
        <w:t>clues on how the justices may be leaning on McCutcheon</w:t>
      </w:r>
      <w:r w:rsidRPr="00483F9C">
        <w:rPr>
          <w:sz w:val="16"/>
        </w:rPr>
        <w:t xml:space="preserve"> v. the Federal Election Commission, considered the biggest campaign finance case of the current term. That case centers on a challenge to current limits on how much an individual can give to candidates and certain political organizations in a two-year political cycle.</w:t>
      </w:r>
      <w:r w:rsidRPr="00483F9C">
        <w:rPr>
          <w:sz w:val="12"/>
        </w:rPr>
        <w:t>¶</w:t>
      </w:r>
      <w:r w:rsidRPr="00483F9C">
        <w:rPr>
          <w:sz w:val="16"/>
        </w:rPr>
        <w:t xml:space="preserve"> “Maybe </w:t>
      </w:r>
      <w:r w:rsidRPr="00602BFE">
        <w:rPr>
          <w:rStyle w:val="Emphasis"/>
          <w:highlight w:val="yellow"/>
        </w:rPr>
        <w:t>this means we can be more hopeful that the Supreme Court will uphold campaign finance laws</w:t>
      </w:r>
      <w:r w:rsidRPr="00602BFE">
        <w:rPr>
          <w:sz w:val="16"/>
          <w:highlight w:val="yellow"/>
        </w:rPr>
        <w:t>,”</w:t>
      </w:r>
      <w:r w:rsidRPr="00483F9C">
        <w:rPr>
          <w:sz w:val="16"/>
        </w:rPr>
        <w:t xml:space="preserve"> Mr. </w:t>
      </w:r>
      <w:proofErr w:type="spellStart"/>
      <w:r w:rsidRPr="00483F9C">
        <w:rPr>
          <w:sz w:val="16"/>
        </w:rPr>
        <w:t>Butzin</w:t>
      </w:r>
      <w:proofErr w:type="spellEnd"/>
      <w:r w:rsidRPr="00483F9C">
        <w:rPr>
          <w:sz w:val="16"/>
        </w:rPr>
        <w:t xml:space="preserve"> said. “The question is if McCutcheon is going to be Citizens United Part II.”</w:t>
      </w:r>
    </w:p>
    <w:p w:rsidR="001B740C" w:rsidRDefault="001B740C" w:rsidP="001B740C">
      <w:pPr>
        <w:pStyle w:val="Heading3"/>
      </w:pPr>
      <w:r>
        <w:lastRenderedPageBreak/>
        <w:t>Bond Thumper 2AC</w:t>
      </w:r>
    </w:p>
    <w:p w:rsidR="001B740C" w:rsidRDefault="001B740C" w:rsidP="001B740C">
      <w:pPr>
        <w:pStyle w:val="Heading4"/>
      </w:pPr>
      <w:r>
        <w:t xml:space="preserve">Court will rule for Bond – thumps the DA </w:t>
      </w:r>
    </w:p>
    <w:p w:rsidR="001B740C" w:rsidRDefault="001B740C" w:rsidP="001B740C">
      <w:proofErr w:type="spellStart"/>
      <w:r w:rsidRPr="00F75316">
        <w:rPr>
          <w:rStyle w:val="StyleStyleBold12pt"/>
        </w:rPr>
        <w:t>Severino</w:t>
      </w:r>
      <w:proofErr w:type="spellEnd"/>
      <w:r w:rsidRPr="00F75316">
        <w:rPr>
          <w:rStyle w:val="StyleStyleBold12pt"/>
        </w:rPr>
        <w:t xml:space="preserve"> 11/5/13</w:t>
      </w:r>
      <w:r>
        <w:t xml:space="preserve"> (Carrie, National Review, "Re: Oral Argument in Bond v. United States," http://www.nationalreview.com/bench-memos/363155/re-oral-argument-bond-v-united-states-carrie-severino)</w:t>
      </w:r>
    </w:p>
    <w:p w:rsidR="001B740C" w:rsidRDefault="001B740C" w:rsidP="001B740C"/>
    <w:p w:rsidR="001B740C" w:rsidRDefault="001B740C" w:rsidP="001B740C">
      <w:pPr>
        <w:rPr>
          <w:sz w:val="16"/>
        </w:rPr>
      </w:pPr>
      <w:r w:rsidRPr="004E19E1">
        <w:rPr>
          <w:sz w:val="16"/>
        </w:rPr>
        <w:t xml:space="preserve">This </w:t>
      </w:r>
      <w:r w:rsidRPr="00602BFE">
        <w:rPr>
          <w:sz w:val="16"/>
          <w:highlight w:val="yellow"/>
        </w:rPr>
        <w:t xml:space="preserve">morning </w:t>
      </w:r>
      <w:r w:rsidRPr="00602BFE">
        <w:rPr>
          <w:rStyle w:val="StyleBoldUnderline"/>
          <w:highlight w:val="yellow"/>
        </w:rPr>
        <w:t>the Supreme Court held oral arguments in Bond</w:t>
      </w:r>
      <w:r w:rsidRPr="004E19E1">
        <w:rPr>
          <w:sz w:val="16"/>
        </w:rPr>
        <w:t xml:space="preserve"> v. US, </w:t>
      </w:r>
      <w:r w:rsidRPr="00602BFE">
        <w:rPr>
          <w:rStyle w:val="StyleBoldUnderline"/>
          <w:highlight w:val="yellow"/>
        </w:rPr>
        <w:t xml:space="preserve">in what looked to be </w:t>
      </w:r>
      <w:r w:rsidRPr="00602BFE">
        <w:rPr>
          <w:rStyle w:val="Emphasis"/>
          <w:highlight w:val="yellow"/>
        </w:rPr>
        <w:t>yet another uphill argument</w:t>
      </w:r>
      <w:r w:rsidRPr="00602BFE">
        <w:rPr>
          <w:rStyle w:val="StyleBoldUnderline"/>
          <w:highlight w:val="yellow"/>
        </w:rPr>
        <w:t xml:space="preserve"> for the federal government</w:t>
      </w:r>
      <w:r w:rsidRPr="004E19E1">
        <w:rPr>
          <w:sz w:val="16"/>
        </w:rPr>
        <w:t>.</w:t>
      </w:r>
      <w:r w:rsidRPr="004E19E1">
        <w:rPr>
          <w:sz w:val="12"/>
        </w:rPr>
        <w:t>¶</w:t>
      </w:r>
      <w:r w:rsidRPr="004E19E1">
        <w:rPr>
          <w:sz w:val="16"/>
        </w:rPr>
        <w:t xml:space="preserve"> </w:t>
      </w:r>
      <w:proofErr w:type="gramStart"/>
      <w:r w:rsidRPr="004E19E1">
        <w:rPr>
          <w:sz w:val="16"/>
        </w:rPr>
        <w:t>Today’s</w:t>
      </w:r>
      <w:proofErr w:type="gramEnd"/>
      <w:r w:rsidRPr="004E19E1">
        <w:rPr>
          <w:sz w:val="16"/>
        </w:rPr>
        <w:t xml:space="preserve"> arguments didn’t garner the coverage in the media that some of the “sexier” issues have this term, and had a surprisingly short line for both public and Supreme Court Bar seats. But </w:t>
      </w:r>
      <w:r w:rsidRPr="00090A5D">
        <w:rPr>
          <w:rStyle w:val="StyleBoldUnderline"/>
        </w:rPr>
        <w:t>the collection of international-law scholars present and</w:t>
      </w:r>
      <w:r w:rsidRPr="004E19E1">
        <w:rPr>
          <w:sz w:val="16"/>
        </w:rPr>
        <w:t xml:space="preserve"> even the rare visit by retired </w:t>
      </w:r>
      <w:r w:rsidRPr="00090A5D">
        <w:rPr>
          <w:rStyle w:val="StyleBoldUnderline"/>
        </w:rPr>
        <w:t xml:space="preserve">justice </w:t>
      </w:r>
      <w:r w:rsidRPr="004E19E1">
        <w:rPr>
          <w:sz w:val="16"/>
        </w:rPr>
        <w:t xml:space="preserve">Sandra Day </w:t>
      </w:r>
      <w:r w:rsidRPr="00602BFE">
        <w:rPr>
          <w:rStyle w:val="StyleBoldUnderline"/>
          <w:highlight w:val="yellow"/>
        </w:rPr>
        <w:t xml:space="preserve">O’Connor </w:t>
      </w:r>
      <w:r w:rsidRPr="00602BFE">
        <w:rPr>
          <w:rStyle w:val="Emphasis"/>
          <w:highlight w:val="yellow"/>
        </w:rPr>
        <w:t>hinted at its real significance</w:t>
      </w:r>
      <w:r w:rsidRPr="004E19E1">
        <w:rPr>
          <w:sz w:val="16"/>
        </w:rPr>
        <w:t>.</w:t>
      </w:r>
      <w:r w:rsidRPr="004E19E1">
        <w:rPr>
          <w:sz w:val="12"/>
        </w:rPr>
        <w:t>¶</w:t>
      </w:r>
      <w:r w:rsidRPr="004E19E1">
        <w:rPr>
          <w:sz w:val="16"/>
        </w:rPr>
        <w:t xml:space="preserve"> The case, which Ed previewed here, and in which my organization filed an amicus brief, deals with the scope of the treaty power, or rather, whether Congress’ power to enact laws can be expanded by the ratification of a treaty.</w:t>
      </w:r>
      <w:r w:rsidRPr="004E19E1">
        <w:rPr>
          <w:sz w:val="12"/>
        </w:rPr>
        <w:t>¶</w:t>
      </w:r>
      <w:r w:rsidRPr="004E19E1">
        <w:rPr>
          <w:sz w:val="16"/>
        </w:rPr>
        <w:t xml:space="preserve"> The government claims that Congress may make laws to effect non-self-executing treaties regardless of whether it had independent Article I power to enact those laws. Lawyers for Ms. Bond, defendant in the case, claim that the federal government cannot make laws normally within the state police powers without some specific nexus to proper federal interests, and a treaty doesn’t get you out of that requirement.</w:t>
      </w:r>
      <w:r w:rsidRPr="004E19E1">
        <w:rPr>
          <w:sz w:val="12"/>
        </w:rPr>
        <w:t>¶</w:t>
      </w:r>
      <w:r w:rsidRPr="004E19E1">
        <w:rPr>
          <w:sz w:val="16"/>
        </w:rPr>
        <w:t xml:space="preserve"> </w:t>
      </w:r>
      <w:proofErr w:type="gramStart"/>
      <w:r w:rsidRPr="004E19E1">
        <w:rPr>
          <w:sz w:val="16"/>
        </w:rPr>
        <w:t>The</w:t>
      </w:r>
      <w:proofErr w:type="gramEnd"/>
      <w:r w:rsidRPr="004E19E1">
        <w:rPr>
          <w:sz w:val="16"/>
        </w:rPr>
        <w:t xml:space="preserve"> issues may seem arcane, but the importance of vigilantly maintaining the constitutional limits on government power cannot be overstated. Large portions of the argument focused on the difficulty in drawing a line to maintain any limits on government power if the administration’s argument were to prevail.</w:t>
      </w:r>
      <w:r w:rsidRPr="004E19E1">
        <w:rPr>
          <w:sz w:val="12"/>
        </w:rPr>
        <w:t>¶</w:t>
      </w:r>
      <w:r w:rsidRPr="004E19E1">
        <w:rPr>
          <w:sz w:val="16"/>
        </w:rPr>
        <w:t xml:space="preserve"> The absurd consequences of the government’s position are front and center in the case at hand, in which a woman who was trying to poison her husband’s mistress was prosecuted under a law implementing a chemical-weapons treaty. Justices Kennedy and Alito each mentioned how bizarre it was that the government made a federal case out of what was literally a domestic dispute. Justice Alito also pointed out the </w:t>
      </w:r>
      <w:proofErr w:type="spellStart"/>
      <w:r w:rsidRPr="004E19E1">
        <w:rPr>
          <w:sz w:val="16"/>
        </w:rPr>
        <w:t>the</w:t>
      </w:r>
      <w:proofErr w:type="spellEnd"/>
      <w:r w:rsidRPr="004E19E1">
        <w:rPr>
          <w:sz w:val="16"/>
        </w:rPr>
        <w:t xml:space="preserve"> law’s terms were broad enough to encompass him handing out Halloween candy because chocolate is a toxic chemical, at least to dogs, and Justice Breyer noted that the terms of the law would seem to criminalize actions long assumed to be purely the subject of state law, such as arson and poisoning.</w:t>
      </w:r>
      <w:r w:rsidRPr="004E19E1">
        <w:rPr>
          <w:sz w:val="12"/>
        </w:rPr>
        <w:t>¶</w:t>
      </w:r>
      <w:r w:rsidRPr="004E19E1">
        <w:rPr>
          <w:sz w:val="16"/>
        </w:rPr>
        <w:t xml:space="preserve"> </w:t>
      </w:r>
      <w:r w:rsidRPr="00602BFE">
        <w:rPr>
          <w:rStyle w:val="Emphasis"/>
          <w:highlight w:val="yellow"/>
        </w:rPr>
        <w:t>The lineup after today’s argument seems to be against the federal government</w:t>
      </w:r>
      <w:r w:rsidRPr="004E19E1">
        <w:rPr>
          <w:sz w:val="16"/>
        </w:rPr>
        <w:t xml:space="preserve">, </w:t>
      </w:r>
      <w:r w:rsidRPr="004E19E1">
        <w:rPr>
          <w:rStyle w:val="StyleBoldUnderline"/>
        </w:rPr>
        <w:t>with only</w:t>
      </w:r>
      <w:r w:rsidRPr="004E19E1">
        <w:rPr>
          <w:sz w:val="16"/>
        </w:rPr>
        <w:t xml:space="preserve"> Justices </w:t>
      </w:r>
      <w:r w:rsidRPr="004E19E1">
        <w:rPr>
          <w:rStyle w:val="StyleBoldUnderline"/>
        </w:rPr>
        <w:t>Kagan, Sotomayor, and Ginsburg defending a broad interpretation of the treaty power.</w:t>
      </w:r>
      <w:r w:rsidRPr="004E19E1">
        <w:rPr>
          <w:sz w:val="16"/>
        </w:rPr>
        <w:t xml:space="preserve"> The three female justices claimed the text of the statute at issue simply mirrored the language in a valid chemical-weapons treaty, and questioned how the treaty could be valid while the statute not. (Paul Clement, arguing for Ms. Bond, along with Justice Scalia, pushed back against the suggestion that the language was identical.). Justice Kagan seemed to be the strongest supporter of the position held by her successor, Solicitor General </w:t>
      </w:r>
      <w:proofErr w:type="spellStart"/>
      <w:r w:rsidRPr="004E19E1">
        <w:rPr>
          <w:sz w:val="16"/>
        </w:rPr>
        <w:t>Verilli</w:t>
      </w:r>
      <w:proofErr w:type="spellEnd"/>
      <w:r w:rsidRPr="004E19E1">
        <w:rPr>
          <w:sz w:val="16"/>
        </w:rPr>
        <w:t>, and the government. She attacked Bond on an number of fronts, arguing that the case is equivalent to Missouri v. Holland, the one major precedent in this area of law that concluded almost offhand that if a treaty were valid, it’s enacting legislation would be. She also pushed it onto conservatives’ own turf to argue that the original understanding of the treaty power was broad, citing debates among the Framers as to whether or not to include subject-matter limitations on treaties. (They ultimately chose not to.)</w:t>
      </w:r>
      <w:r w:rsidRPr="004E19E1">
        <w:rPr>
          <w:sz w:val="12"/>
        </w:rPr>
        <w:t>¶</w:t>
      </w:r>
      <w:r w:rsidRPr="004E19E1">
        <w:rPr>
          <w:sz w:val="16"/>
        </w:rPr>
        <w:t xml:space="preserve"> </w:t>
      </w:r>
      <w:proofErr w:type="gramStart"/>
      <w:r w:rsidRPr="00602BFE">
        <w:rPr>
          <w:rStyle w:val="StyleBoldUnderline"/>
          <w:highlight w:val="yellow"/>
        </w:rPr>
        <w:t>The</w:t>
      </w:r>
      <w:proofErr w:type="gramEnd"/>
      <w:r w:rsidRPr="00602BFE">
        <w:rPr>
          <w:rStyle w:val="StyleBoldUnderline"/>
          <w:highlight w:val="yellow"/>
        </w:rPr>
        <w:t xml:space="preserve"> biggest pushback against the government came from </w:t>
      </w:r>
      <w:r w:rsidRPr="00602BFE">
        <w:rPr>
          <w:rStyle w:val="StyleBoldUnderline"/>
        </w:rPr>
        <w:t xml:space="preserve">the justices’ </w:t>
      </w:r>
      <w:r w:rsidRPr="00602BFE">
        <w:rPr>
          <w:rStyle w:val="StyleBoldUnderline"/>
          <w:highlight w:val="yellow"/>
        </w:rPr>
        <w:t>concern that the government’s position was without any real limit.</w:t>
      </w:r>
      <w:r w:rsidRPr="004E19E1">
        <w:rPr>
          <w:rStyle w:val="StyleBoldUnderline"/>
        </w:rPr>
        <w:t xml:space="preserve"> That seemed to be Justice Breyer’s major concern</w:t>
      </w:r>
      <w:r w:rsidRPr="004E19E1">
        <w:rPr>
          <w:sz w:val="16"/>
        </w:rPr>
        <w:t>, and he repeatedly returned to the problem of allowing a treaty passed by the president and the Senate to expand constitutional power. He suggested several possible ways to limit the government’s interpretation, either by limiting the range of chemicals covered by domestic legislation to those listed in the treaty itself, or by reading the treaty only to authorize legislation about “warlike” use of chemicals. But each time, the solicitor general resisted a limitation to the government’s authority, even suggesting that the court would seriously undermine our foreign relations if it did anything else.</w:t>
      </w:r>
    </w:p>
    <w:p w:rsidR="001B740C" w:rsidRDefault="001B740C" w:rsidP="001B740C"/>
    <w:p w:rsidR="001B740C" w:rsidRDefault="001B740C" w:rsidP="001B740C">
      <w:pPr>
        <w:pStyle w:val="Heading3"/>
      </w:pPr>
      <w:r>
        <w:lastRenderedPageBreak/>
        <w:t>Greece Thumper 2AC</w:t>
      </w:r>
    </w:p>
    <w:p w:rsidR="001B740C" w:rsidRDefault="001B740C" w:rsidP="001B740C">
      <w:pPr>
        <w:pStyle w:val="Heading4"/>
      </w:pPr>
      <w:r>
        <w:t xml:space="preserve">Town of Greece decks the DA – overturns precedent and highly controversial </w:t>
      </w:r>
    </w:p>
    <w:p w:rsidR="001B740C" w:rsidRDefault="001B740C" w:rsidP="001B740C"/>
    <w:p w:rsidR="001B740C" w:rsidRDefault="001B740C" w:rsidP="001B740C">
      <w:r w:rsidRPr="00F76F90">
        <w:rPr>
          <w:rStyle w:val="StyleStyleBold12pt"/>
        </w:rPr>
        <w:t>Hudson Nov 13</w:t>
      </w:r>
      <w:r>
        <w:t xml:space="preserve"> (David, Contributor @ ABA Journal, "Another Look at '10 Tortured Words': The establishment clause is still a contentious battle among the justices," 99 A.B.A.J. 15, lexis) </w:t>
      </w:r>
    </w:p>
    <w:p w:rsidR="001B740C" w:rsidRDefault="001B740C" w:rsidP="001B740C"/>
    <w:p w:rsidR="001B740C" w:rsidRDefault="001B740C" w:rsidP="001B740C">
      <w:pPr>
        <w:rPr>
          <w:sz w:val="12"/>
        </w:rPr>
      </w:pPr>
      <w:r w:rsidRPr="00602BFE">
        <w:rPr>
          <w:rStyle w:val="StyleBoldUnderline"/>
          <w:highlight w:val="yellow"/>
        </w:rPr>
        <w:t xml:space="preserve">The establishment clause arguably has </w:t>
      </w:r>
      <w:r w:rsidRPr="00602BFE">
        <w:rPr>
          <w:rStyle w:val="Emphasis"/>
          <w:highlight w:val="yellow"/>
        </w:rPr>
        <w:t>generated more controversy</w:t>
      </w:r>
      <w:r w:rsidRPr="00602BFE">
        <w:rPr>
          <w:rStyle w:val="StyleBoldUnderline"/>
          <w:highlight w:val="yellow"/>
        </w:rPr>
        <w:t xml:space="preserve"> than any other phrase</w:t>
      </w:r>
      <w:r w:rsidRPr="00573C79">
        <w:rPr>
          <w:sz w:val="12"/>
        </w:rPr>
        <w:t xml:space="preserve"> in the First Amendment--or perhaps even </w:t>
      </w:r>
      <w:r w:rsidRPr="00573C79">
        <w:rPr>
          <w:rStyle w:val="StyleBoldUnderline"/>
        </w:rPr>
        <w:t>in the rest of the Bill of Rights</w:t>
      </w:r>
      <w:r w:rsidRPr="00573C79">
        <w:rPr>
          <w:sz w:val="12"/>
        </w:rPr>
        <w:t xml:space="preserve">. As a result, the U.S. Supreme Court's church-state jurisprudence is labyrinthine and complex. In 2011, Justice Clarence Thomas bluntly declared establishment clause law to be "in shambles." Designed to provide a degree of separation between church and state, </w:t>
      </w:r>
      <w:r w:rsidRPr="00573C79">
        <w:rPr>
          <w:rStyle w:val="StyleBoldUnderline"/>
        </w:rPr>
        <w:t>the clause has generated a litany of 5-4 or 6-3 Supreme Court decisions</w:t>
      </w:r>
      <w:r w:rsidRPr="00573C79">
        <w:rPr>
          <w:sz w:val="12"/>
        </w:rPr>
        <w:t xml:space="preserve"> since the late 1940s.¶ Nevertheless, </w:t>
      </w:r>
      <w:r w:rsidRPr="00602BFE">
        <w:rPr>
          <w:rStyle w:val="StyleBoldUnderline"/>
          <w:highlight w:val="yellow"/>
        </w:rPr>
        <w:t>the Supreme Court once again will wade into the rocky waters</w:t>
      </w:r>
      <w:r w:rsidRPr="00573C79">
        <w:rPr>
          <w:rStyle w:val="StyleBoldUnderline"/>
        </w:rPr>
        <w:t xml:space="preserve"> of the establishment clause</w:t>
      </w:r>
      <w:r w:rsidRPr="00573C79">
        <w:rPr>
          <w:sz w:val="12"/>
        </w:rPr>
        <w:t xml:space="preserve"> Nov. 6 </w:t>
      </w:r>
      <w:r w:rsidRPr="00602BFE">
        <w:rPr>
          <w:rStyle w:val="StyleBoldUnderline"/>
          <w:highlight w:val="yellow"/>
        </w:rPr>
        <w:t>when it hears</w:t>
      </w:r>
      <w:r w:rsidRPr="00573C79">
        <w:rPr>
          <w:sz w:val="12"/>
        </w:rPr>
        <w:t xml:space="preserve"> oral arguments in Town of </w:t>
      </w:r>
      <w:r w:rsidRPr="00602BFE">
        <w:rPr>
          <w:rStyle w:val="StyleBoldUnderline"/>
          <w:highlight w:val="yellow"/>
        </w:rPr>
        <w:t>Greece v. Galloway</w:t>
      </w:r>
      <w:r w:rsidRPr="00573C79">
        <w:rPr>
          <w:sz w:val="12"/>
        </w:rPr>
        <w:t xml:space="preserve">. The court will determine whether a New York town's practice of having prayer before town board meetings violates the establishment clause. For years the town of Greece, near Rochester, began town meetings with a moment of silence. But in 1999, the town began offering clergy-led prayer. The clergy were almost always of the Christian faith.¶ </w:t>
      </w:r>
      <w:proofErr w:type="gramStart"/>
      <w:r w:rsidRPr="00573C79">
        <w:rPr>
          <w:sz w:val="12"/>
        </w:rPr>
        <w:t>Two</w:t>
      </w:r>
      <w:proofErr w:type="gramEnd"/>
      <w:r w:rsidRPr="00573C79">
        <w:rPr>
          <w:sz w:val="12"/>
        </w:rPr>
        <w:t xml:space="preserve"> town residents, Susan Galloway and Linda Stephens, complained to town officials about the practice in September 2007. The town continued the prayer practice but expanded the range of prayer givers to include a Wiccan priestess, a chairman of the local Baha'i congregation and a lay Jewish man. But the vast majority of the prayers were Christian.¶ Galloway and Stephens sued in federal district court in February 2008, contending the prayer practice affiliated the town with Christianity and promoted sectarian beliefs. A federal district court dismissed the plaintiffs' claims in August 2010, writing that "the town's willingness to rotate the prayer opportunity amongst various denominations, each with their own particular beliefs, belies any attempt to proselytize or advance any one, or to disparage any other, faith or belief."¶ However, in May 2012 a three-judge panel of the 2nd U.S. Circuit Court of Appeals at New York City unanimously reversed the decision. "We conclude, on the record before us, that the town's practice must be viewed as an endorsement of a particular religious viewpoint," wrote Appellate Judge Guido </w:t>
      </w:r>
      <w:proofErr w:type="spellStart"/>
      <w:r w:rsidRPr="00573C79">
        <w:rPr>
          <w:sz w:val="12"/>
        </w:rPr>
        <w:t>Calabresi</w:t>
      </w:r>
      <w:proofErr w:type="spellEnd"/>
      <w:r w:rsidRPr="00573C79">
        <w:rPr>
          <w:sz w:val="12"/>
        </w:rPr>
        <w:t xml:space="preserve"> for the panel. "We conclude that an objective, reasonable observer would believe that the town's prayer practice had the effect of affiliating the town with Christianity."¶ ¶ NEW GROUND FOR SOME¶ Town of Greece represents the first opportunity for several justices to address an establishment clause case. Neither Chief Justice John G. Roberts Jr. nor Justices Elena Kagan, Sonia Sotomayor or Samuel A. Alito Jr. </w:t>
      </w:r>
      <w:proofErr w:type="gramStart"/>
      <w:r w:rsidRPr="00573C79">
        <w:rPr>
          <w:sz w:val="12"/>
        </w:rPr>
        <w:t>were</w:t>
      </w:r>
      <w:proofErr w:type="gramEnd"/>
      <w:r w:rsidRPr="00573C79">
        <w:rPr>
          <w:sz w:val="12"/>
        </w:rPr>
        <w:t xml:space="preserve"> on the court for the last major establishment clause cases, Van </w:t>
      </w:r>
      <w:proofErr w:type="spellStart"/>
      <w:r w:rsidRPr="00573C79">
        <w:rPr>
          <w:sz w:val="12"/>
        </w:rPr>
        <w:t>Orden</w:t>
      </w:r>
      <w:proofErr w:type="spellEnd"/>
      <w:r w:rsidRPr="00573C79">
        <w:rPr>
          <w:sz w:val="12"/>
        </w:rPr>
        <w:t xml:space="preserve"> v. Perry and McCreary County v. ACLU. Those cases, on displaying the Ten Commandments on municipal grounds, were decided in 2005.¶ "It is hard to anticipate the breakdown of the court's ruling since many members of the current court have not had a chance to opine on an establishment clause case involving something like legislative prayer," says Luke Goodrich, deputy general counsel for the conservative Becket Fund for Religious Liberty.¶ The case relies on the Supreme Court's 1983 decision in Marsh v. Chambers, in which the high court upheld the Nebraska legislature's policy of beginning legislative sessions with chaplain-led prayer. "The opening of sessions of legislative and other deliberative public bodies with prayer is deeply embedded in the history and tradition of this country," wrote Chief Justice Warren Burger for the majority.¶ "This is a very different factual situation than Marsh, where it was one minister delivering nonsectarian prayers," says First Amendment expert Erwin </w:t>
      </w:r>
      <w:proofErr w:type="spellStart"/>
      <w:r w:rsidRPr="00573C79">
        <w:rPr>
          <w:sz w:val="12"/>
        </w:rPr>
        <w:t>Chemerinsky</w:t>
      </w:r>
      <w:proofErr w:type="spellEnd"/>
      <w:r w:rsidRPr="00573C79">
        <w:rPr>
          <w:sz w:val="12"/>
        </w:rPr>
        <w:t xml:space="preserve">, dean of the University of California at Irvine School of Law. "Here, the town invited ministers who routinely gave prayers that were explicitly Christian. Marsh does not permit this; I always read Marsh as permitting nonsectarian prayers. That is not this case. Virtually every prayer had been delivered by a Christian minister, and the prayers usually had an explicit Christian content."¶ Jeremy Learning, director of communications at the progressive American Constitution Society, agrees with </w:t>
      </w:r>
      <w:proofErr w:type="spellStart"/>
      <w:r w:rsidRPr="00573C79">
        <w:rPr>
          <w:sz w:val="12"/>
        </w:rPr>
        <w:t>Chemerinsky's</w:t>
      </w:r>
      <w:proofErr w:type="spellEnd"/>
      <w:r w:rsidRPr="00573C79">
        <w:rPr>
          <w:sz w:val="12"/>
        </w:rPr>
        <w:t xml:space="preserve"> assessment. "The town of Greece's policy on prayer at its public meetings was carried out in a way that clearly was all about Christian prayer," he says. "Judge </w:t>
      </w:r>
      <w:proofErr w:type="spellStart"/>
      <w:r w:rsidRPr="00573C79">
        <w:rPr>
          <w:sz w:val="12"/>
        </w:rPr>
        <w:t>Calabresi</w:t>
      </w:r>
      <w:proofErr w:type="spellEnd"/>
      <w:r w:rsidRPr="00573C79">
        <w:rPr>
          <w:sz w:val="12"/>
        </w:rPr>
        <w:t xml:space="preserve"> noted there was nothing neutral about the town officials' preference for invocations--they were all practically Christian."¶ Instead of Marsh, respondents Galloway and Stephens would prefer to use a different establishment clause test, such as the endorsement test, which asks whether a reasonable observer familiar with the history of the town board's prayer practice would view the town as impermissibly endorsing Christianity.¶ However, other experts view the case much differently. "The 2nd Circuit in this case seemed clearly hostile to the idea of legislative prayer," says Goodrich of the Becket Fund, which filed an amicus brief in support of the town. "The court's decision did not provide clear guidance for towns and cities. If the Supreme Court adopted a rationale like the 2nd Circuit, it would be very damaging to religious freedom."¶ Another key question is what the word affiliate means in </w:t>
      </w:r>
      <w:proofErr w:type="spellStart"/>
      <w:r w:rsidRPr="00573C79">
        <w:rPr>
          <w:sz w:val="12"/>
        </w:rPr>
        <w:t>Calabresi's</w:t>
      </w:r>
      <w:proofErr w:type="spellEnd"/>
      <w:r w:rsidRPr="00573C79">
        <w:rPr>
          <w:sz w:val="12"/>
        </w:rPr>
        <w:t xml:space="preserve"> statement that prayer practice affiliates the town with Christianity, says John W. Whitehead, founder and president of the Rutherford Institute, a Charlottesville, Va.-based group that provides legal services in the defense of religious and civil liberties and that also filed an amicus brief in support of the town. "I agree that the government should not promote a particular religion, but the facts in this case do not indicate that occurred."¶ He adds, "I think there is a good chance that the U.S. Supreme Court will rule in favor of the town in this case unless the justices just reverse precedent. If the court follows Marsh, the town's practice will be upheld."¶ ¶ BIG CHANGE POSSIBLE¶ The court could also speak more broadly and shape its establishment clause jurisprudence quite differently.¶ "I think that </w:t>
      </w:r>
      <w:r w:rsidRPr="00602BFE">
        <w:rPr>
          <w:rStyle w:val="StyleBoldUnderline"/>
          <w:highlight w:val="yellow"/>
        </w:rPr>
        <w:t>there are five votes on the current court to change the law of the establishment clause,</w:t>
      </w:r>
      <w:r w:rsidRPr="00573C79">
        <w:rPr>
          <w:rStyle w:val="StyleBoldUnderline"/>
        </w:rPr>
        <w:t xml:space="preserve">" </w:t>
      </w:r>
      <w:proofErr w:type="spellStart"/>
      <w:r w:rsidRPr="00573C79">
        <w:rPr>
          <w:rStyle w:val="StyleBoldUnderline"/>
        </w:rPr>
        <w:t>Chemerinsky</w:t>
      </w:r>
      <w:proofErr w:type="spellEnd"/>
      <w:r w:rsidRPr="00573C79">
        <w:rPr>
          <w:rStyle w:val="StyleBoldUnderline"/>
        </w:rPr>
        <w:t xml:space="preserve"> says</w:t>
      </w:r>
      <w:r w:rsidRPr="00573C79">
        <w:rPr>
          <w:sz w:val="12"/>
        </w:rPr>
        <w:t xml:space="preserve">. "Town of Greece and its amici are using this case as the vehicle for urging the court to do so. </w:t>
      </w:r>
      <w:r w:rsidRPr="00573C79">
        <w:rPr>
          <w:rStyle w:val="StyleBoldUnderline"/>
        </w:rPr>
        <w:t>I am very concerned that there are five votes to shift to the 'coercion test'</w:t>
      </w:r>
      <w:r w:rsidRPr="00573C79">
        <w:rPr>
          <w:sz w:val="12"/>
        </w:rPr>
        <w:t xml:space="preserve">--that the government violates the establishment clause only if it coerces religious participation."¶ Goodrich hopes the court will use the case as a vehicle to expand the role of history and tradition in establishment clause cases, rather than use it as a test that asks whether a reasonable observer would find that a town endorsed or affiliated itself with a particular religion.¶ At the founding, he says, establishment of religion consisted of whether the government would financially support the church, control its doctrine and personnel, coerce religious beliefs and practices, and assign its important civil functions.¶ "Because legislative prayer does not fall within any of these categories, it is not an establishment of religion," Goodrich says. "By basing its decision on the historical meaning of the establishment clause, rather than the endorsement test, the Supreme Court would place its church-state jurisprudence on much firmer legal grounds, and would give badly needed guidance to the lower courts."¶ But </w:t>
      </w:r>
      <w:proofErr w:type="spellStart"/>
      <w:r w:rsidRPr="00573C79">
        <w:rPr>
          <w:rStyle w:val="StyleBoldUnderline"/>
        </w:rPr>
        <w:t>Leaming</w:t>
      </w:r>
      <w:proofErr w:type="spellEnd"/>
      <w:r w:rsidRPr="00573C79">
        <w:rPr>
          <w:rStyle w:val="StyleBoldUnderline"/>
        </w:rPr>
        <w:t xml:space="preserve"> of the American Constitution Society wonders why the Supreme Court decided to hear this case.</w:t>
      </w:r>
      <w:r w:rsidRPr="00573C79">
        <w:rPr>
          <w:sz w:val="12"/>
        </w:rPr>
        <w:t xml:space="preserve"> "Was it to uphold Judge </w:t>
      </w:r>
      <w:proofErr w:type="spellStart"/>
      <w:r w:rsidRPr="00573C79">
        <w:rPr>
          <w:sz w:val="12"/>
        </w:rPr>
        <w:t>Calabresi's</w:t>
      </w:r>
      <w:proofErr w:type="spellEnd"/>
      <w:r w:rsidRPr="00573C79">
        <w:rPr>
          <w:sz w:val="12"/>
        </w:rPr>
        <w:t xml:space="preserve"> decision on a New York town's prayer policy or slightly tweak it? I would guess not. I think instead </w:t>
      </w:r>
      <w:r w:rsidRPr="00602BFE">
        <w:rPr>
          <w:rStyle w:val="StyleBoldUnderline"/>
          <w:highlight w:val="yellow"/>
        </w:rPr>
        <w:t xml:space="preserve">you may have a chief justice who </w:t>
      </w:r>
      <w:r w:rsidRPr="00602BFE">
        <w:rPr>
          <w:rStyle w:val="Emphasis"/>
          <w:highlight w:val="yellow"/>
        </w:rPr>
        <w:t>sees enough votes to change federal court precedent</w:t>
      </w:r>
      <w:r w:rsidRPr="00602BFE">
        <w:rPr>
          <w:rStyle w:val="StyleBoldUnderline"/>
          <w:highlight w:val="yellow"/>
        </w:rPr>
        <w:t xml:space="preserve"> on prayer</w:t>
      </w:r>
      <w:r w:rsidRPr="00573C79">
        <w:rPr>
          <w:sz w:val="12"/>
        </w:rPr>
        <w:t xml:space="preserve"> or religious activity </w:t>
      </w:r>
      <w:r w:rsidRPr="00573C79">
        <w:rPr>
          <w:rStyle w:val="StyleBoldUnderline"/>
        </w:rPr>
        <w:t>in the public square</w:t>
      </w:r>
      <w:r w:rsidRPr="00573C79">
        <w:rPr>
          <w:sz w:val="12"/>
        </w:rPr>
        <w:t>."¶ He adds that "</w:t>
      </w:r>
      <w:r w:rsidRPr="00602BFE">
        <w:rPr>
          <w:rStyle w:val="StyleBoldUnderline"/>
          <w:highlight w:val="yellow"/>
        </w:rPr>
        <w:t xml:space="preserve">the Roberts court is a radically right-wing court and has shown </w:t>
      </w:r>
      <w:r w:rsidRPr="00602BFE">
        <w:rPr>
          <w:rStyle w:val="Emphasis"/>
          <w:highlight w:val="yellow"/>
        </w:rPr>
        <w:t>little concern with tossing precedent aside</w:t>
      </w:r>
      <w:r w:rsidRPr="00573C79">
        <w:rPr>
          <w:rStyle w:val="StyleBoldUnderline"/>
        </w:rPr>
        <w:t xml:space="preserve"> in numerous areas, such as First Amendment jurisprudence</w:t>
      </w:r>
      <w:r w:rsidRPr="00573C79">
        <w:rPr>
          <w:sz w:val="12"/>
        </w:rPr>
        <w:t xml:space="preserve">. So at the end of the day, I think we are looking at a disappointment for those who support a sound separation between government and religion. It could be a decision that redefines neutrality or at least broadens it a bit, to find other types of religious expression in the public </w:t>
      </w:r>
      <w:proofErr w:type="gramStart"/>
      <w:r w:rsidRPr="00573C79">
        <w:rPr>
          <w:sz w:val="12"/>
        </w:rPr>
        <w:t>square,</w:t>
      </w:r>
      <w:proofErr w:type="gramEnd"/>
      <w:r w:rsidRPr="00573C79">
        <w:rPr>
          <w:sz w:val="12"/>
        </w:rPr>
        <w:t xml:space="preserve"> and in particular at government functions, to be innocuous expressions or nods to majority whims or tastes."</w:t>
      </w:r>
    </w:p>
    <w:p w:rsidR="001B740C" w:rsidRDefault="001B740C" w:rsidP="001B740C">
      <w:proofErr w:type="spellStart"/>
      <w:r w:rsidRPr="00573C79">
        <w:t>Chemerinsky</w:t>
      </w:r>
      <w:proofErr w:type="spellEnd"/>
      <w:r w:rsidRPr="00573C79">
        <w:t xml:space="preserve"> = Dea</w:t>
      </w:r>
      <w:r>
        <w:t>n</w:t>
      </w:r>
      <w:r w:rsidRPr="00573C79">
        <w:t xml:space="preserve"> @ UC-Irvine School of Law</w:t>
      </w:r>
    </w:p>
    <w:p w:rsidR="001B740C" w:rsidRPr="00FA7E25" w:rsidRDefault="001B740C" w:rsidP="001B740C"/>
    <w:p w:rsidR="001B740C" w:rsidRDefault="001B740C" w:rsidP="001B740C">
      <w:pPr>
        <w:pStyle w:val="Heading3"/>
      </w:pPr>
      <w:r>
        <w:lastRenderedPageBreak/>
        <w:t>McCutcheon 2AC Tea Party</w:t>
      </w:r>
    </w:p>
    <w:p w:rsidR="001B740C" w:rsidRDefault="001B740C" w:rsidP="001B740C">
      <w:pPr>
        <w:pStyle w:val="Heading4"/>
      </w:pPr>
      <w:r>
        <w:t xml:space="preserve">3. Not </w:t>
      </w:r>
      <w:proofErr w:type="spellStart"/>
      <w:r>
        <w:t>intrninsic</w:t>
      </w:r>
      <w:proofErr w:type="spellEnd"/>
      <w:r>
        <w:t xml:space="preserve"> – the </w:t>
      </w:r>
      <w:proofErr w:type="gramStart"/>
      <w:r>
        <w:t>supreme court</w:t>
      </w:r>
      <w:proofErr w:type="gramEnd"/>
      <w:r>
        <w:t xml:space="preserve"> can rule for the plan and ___ - key to effective </w:t>
      </w:r>
      <w:proofErr w:type="spellStart"/>
      <w:r>
        <w:t>decisionmaking</w:t>
      </w:r>
      <w:proofErr w:type="spellEnd"/>
      <w:r>
        <w:t xml:space="preserve"> </w:t>
      </w:r>
    </w:p>
    <w:p w:rsidR="001B740C" w:rsidRDefault="001B740C" w:rsidP="001B740C">
      <w:pPr>
        <w:pStyle w:val="Heading4"/>
      </w:pPr>
      <w:r>
        <w:t xml:space="preserve">4. Capital not key – judges vote based on ideology for controversies </w:t>
      </w:r>
    </w:p>
    <w:p w:rsidR="001B740C" w:rsidRPr="003F5BC1" w:rsidRDefault="001B740C" w:rsidP="001B740C">
      <w:pPr>
        <w:rPr>
          <w:rStyle w:val="StyleStyleBold12pt"/>
        </w:rPr>
      </w:pPr>
      <w:r w:rsidRPr="003F5BC1">
        <w:rPr>
          <w:rStyle w:val="StyleStyleBold12pt"/>
        </w:rPr>
        <w:t>Feldman 08</w:t>
      </w:r>
    </w:p>
    <w:p w:rsidR="001B740C" w:rsidRDefault="001B740C" w:rsidP="001B740C">
      <w:pPr>
        <w:rPr>
          <w:sz w:val="14"/>
        </w:rPr>
      </w:pPr>
      <w:r>
        <w:rPr>
          <w:sz w:val="14"/>
        </w:rPr>
        <w:t>[Stephen, Jerry W. Housel/Carl F. Arnold Distinguished Professor of Law and Adjunct Professor of Political Science, University of Wyoming, Southern California Interdisciplinary Law Journal, Fall  2008, L/N]</w:t>
      </w:r>
    </w:p>
    <w:p w:rsidR="001B740C" w:rsidRDefault="001B740C" w:rsidP="001B740C">
      <w:pPr>
        <w:rPr>
          <w:sz w:val="14"/>
        </w:rPr>
      </w:pPr>
    </w:p>
    <w:p w:rsidR="001B740C" w:rsidRDefault="001B740C" w:rsidP="001B740C">
      <w:pPr>
        <w:rPr>
          <w:sz w:val="14"/>
        </w:rPr>
      </w:pPr>
    </w:p>
    <w:p w:rsidR="001B740C" w:rsidRDefault="001B740C" w:rsidP="001B740C">
      <w:pPr>
        <w:rPr>
          <w:sz w:val="10"/>
        </w:rPr>
      </w:pPr>
      <w:r w:rsidRPr="003F5BC1">
        <w:rPr>
          <w:sz w:val="10"/>
        </w:rPr>
        <w:t xml:space="preserve">So, did Roberts and Alito lie during their confirmation hearings? </w:t>
      </w:r>
      <w:proofErr w:type="gramStart"/>
      <w:r w:rsidRPr="003F5BC1">
        <w:rPr>
          <w:sz w:val="10"/>
        </w:rPr>
        <w:t>n4</w:t>
      </w:r>
      <w:proofErr w:type="gramEnd"/>
      <w:r w:rsidRPr="003F5BC1">
        <w:rPr>
          <w:sz w:val="10"/>
        </w:rPr>
        <w:t xml:space="preserve"> Did they duplicitously proclaim dedication to the rule of law while secretly planning to implement their political agendas? While I disagree with the justices' votes in practically every controversial case, Roberts and Alito most likely answered senators' questions sincerely, and the justices have probably applied the rule of law in good faith during their initial terms. But, one might ask, how is this possible when they repeatedly vote for the conservative judicial outcome? Most simply, </w:t>
      </w:r>
      <w:r w:rsidRPr="004A49E9">
        <w:rPr>
          <w:rStyle w:val="Emphasis"/>
          <w:highlight w:val="yellow"/>
        </w:rPr>
        <w:t>law and politics are not opposites</w:t>
      </w:r>
      <w:r w:rsidRPr="003F5BC1">
        <w:rPr>
          <w:sz w:val="10"/>
        </w:rPr>
        <w:t xml:space="preserve">. Roberts, Alito, and </w:t>
      </w:r>
      <w:r w:rsidRPr="003F5BC1">
        <w:rPr>
          <w:rStyle w:val="StyleBoldUnderline"/>
        </w:rPr>
        <w:t>the</w:t>
      </w:r>
      <w:r w:rsidRPr="003F5BC1">
        <w:rPr>
          <w:sz w:val="10"/>
        </w:rPr>
        <w:t xml:space="preserve"> other </w:t>
      </w:r>
      <w:r w:rsidRPr="004A49E9">
        <w:rPr>
          <w:rStyle w:val="StyleBoldUnderline"/>
          <w:highlight w:val="yellow"/>
        </w:rPr>
        <w:t>justices</w:t>
      </w:r>
      <w:r w:rsidRPr="003F5BC1">
        <w:rPr>
          <w:sz w:val="10"/>
        </w:rPr>
        <w:t xml:space="preserve"> do not necessarily disregard the law merely because they </w:t>
      </w:r>
      <w:r w:rsidRPr="004A49E9">
        <w:rPr>
          <w:rStyle w:val="StyleBoldUnderline"/>
          <w:highlight w:val="yellow"/>
        </w:rPr>
        <w:t>vote</w:t>
      </w:r>
      <w:r w:rsidRPr="003F5BC1">
        <w:rPr>
          <w:rStyle w:val="StyleBoldUnderline"/>
        </w:rPr>
        <w:t xml:space="preserve"> to decide cases </w:t>
      </w:r>
      <w:r w:rsidRPr="004A49E9">
        <w:rPr>
          <w:rStyle w:val="StyleBoldUnderline"/>
          <w:highlight w:val="yellow"/>
        </w:rPr>
        <w:t>con</w:t>
      </w:r>
      <w:r w:rsidRPr="004A49E9">
        <w:rPr>
          <w:rStyle w:val="StyleBoldUnderline"/>
          <w:b/>
          <w:highlight w:val="yellow"/>
        </w:rPr>
        <w:t>sistent with</w:t>
      </w:r>
      <w:r w:rsidRPr="003F5BC1">
        <w:rPr>
          <w:rStyle w:val="StyleBoldUnderline"/>
          <w:b/>
        </w:rPr>
        <w:t xml:space="preserve"> their respective </w:t>
      </w:r>
      <w:r w:rsidRPr="004A49E9">
        <w:rPr>
          <w:rStyle w:val="StyleBoldUnderline"/>
          <w:b/>
          <w:highlight w:val="yellow"/>
        </w:rPr>
        <w:t>political</w:t>
      </w:r>
      <w:r w:rsidRPr="003F5BC1">
        <w:rPr>
          <w:rStyle w:val="StyleBoldUnderline"/>
          <w:b/>
        </w:rPr>
        <w:t xml:space="preserve"> </w:t>
      </w:r>
      <w:r w:rsidRPr="004A49E9">
        <w:rPr>
          <w:rStyle w:val="StyleBoldUnderline"/>
          <w:b/>
          <w:highlight w:val="yellow"/>
        </w:rPr>
        <w:t>ideologies</w:t>
      </w:r>
      <w:r w:rsidRPr="003F5BC1">
        <w:rPr>
          <w:b/>
          <w:sz w:val="10"/>
        </w:rPr>
        <w:t xml:space="preserve">. </w:t>
      </w:r>
      <w:r w:rsidRPr="003F5BC1">
        <w:rPr>
          <w:sz w:val="10"/>
        </w:rPr>
        <w:t xml:space="preserve">As a general matter, </w:t>
      </w:r>
      <w:r w:rsidRPr="003F5BC1">
        <w:rPr>
          <w:rStyle w:val="StyleBoldUnderline"/>
        </w:rPr>
        <w:t xml:space="preserve">Supreme Court justices can decide legal disputes </w:t>
      </w:r>
      <w:r w:rsidRPr="003F5BC1">
        <w:rPr>
          <w:sz w:val="10"/>
        </w:rPr>
        <w:t xml:space="preserve">in accordance with law </w:t>
      </w:r>
      <w:r w:rsidRPr="003F5BC1">
        <w:rPr>
          <w:rStyle w:val="StyleBoldUnderline"/>
        </w:rPr>
        <w:t>while</w:t>
      </w:r>
      <w:r w:rsidRPr="003F5BC1">
        <w:rPr>
          <w:sz w:val="10"/>
        </w:rPr>
        <w:t xml:space="preserve"> </w:t>
      </w:r>
      <w:r w:rsidRPr="003F5BC1">
        <w:rPr>
          <w:rStyle w:val="StyleBoldUnderline"/>
        </w:rPr>
        <w:t>simultaneously following their political preferences.</w:t>
      </w:r>
      <w:r>
        <w:rPr>
          <w:rStyle w:val="StyleBoldUnderline"/>
        </w:rPr>
        <w:t xml:space="preserve"> </w:t>
      </w:r>
      <w:r w:rsidRPr="003F5BC1">
        <w:rPr>
          <w:sz w:val="10"/>
        </w:rPr>
        <w:t xml:space="preserve">[*18] I elaborate this thesis by critiquing the theories of Judge Richard Posner n5 and Professor Ronald </w:t>
      </w:r>
      <w:proofErr w:type="spellStart"/>
      <w:r w:rsidRPr="003F5BC1">
        <w:rPr>
          <w:sz w:val="10"/>
        </w:rPr>
        <w:t>Dworkin</w:t>
      </w:r>
      <w:proofErr w:type="spellEnd"/>
      <w:r w:rsidRPr="003F5BC1">
        <w:rPr>
          <w:sz w:val="10"/>
        </w:rPr>
        <w:t xml:space="preserve">, n6 two of the most prominent jurisprudents of this era. Embattled opponents, Posner and </w:t>
      </w:r>
      <w:proofErr w:type="spellStart"/>
      <w:r w:rsidRPr="003F5BC1">
        <w:rPr>
          <w:sz w:val="10"/>
        </w:rPr>
        <w:t>Dworkin</w:t>
      </w:r>
      <w:proofErr w:type="spellEnd"/>
      <w:r w:rsidRPr="003F5BC1">
        <w:rPr>
          <w:sz w:val="10"/>
        </w:rPr>
        <w:t xml:space="preserve"> have, for years, relentlessly attacked each other while developing strikingly different depictions of law and adjudication. </w:t>
      </w:r>
      <w:proofErr w:type="gramStart"/>
      <w:r w:rsidRPr="003F5BC1">
        <w:rPr>
          <w:sz w:val="10"/>
        </w:rPr>
        <w:t>n7</w:t>
      </w:r>
      <w:proofErr w:type="gramEnd"/>
      <w:r w:rsidRPr="003F5BC1">
        <w:rPr>
          <w:sz w:val="10"/>
        </w:rPr>
        <w:t xml:space="preserve"> Despite their opposition, however, </w:t>
      </w:r>
      <w:r w:rsidRPr="003F5BC1">
        <w:rPr>
          <w:rStyle w:val="StyleBoldUnderline"/>
        </w:rPr>
        <w:t xml:space="preserve">Posner and </w:t>
      </w:r>
      <w:proofErr w:type="spellStart"/>
      <w:r w:rsidRPr="003F5BC1">
        <w:rPr>
          <w:rStyle w:val="StyleBoldUnderline"/>
        </w:rPr>
        <w:t>Dworkin</w:t>
      </w:r>
      <w:proofErr w:type="spellEnd"/>
      <w:r w:rsidRPr="003F5BC1">
        <w:rPr>
          <w:rStyle w:val="StyleBoldUnderline"/>
        </w:rPr>
        <w:t xml:space="preserve"> together challenge a primary assumption of traditional jurisprudence</w:t>
      </w:r>
      <w:r w:rsidRPr="003F5BC1">
        <w:rPr>
          <w:sz w:val="10"/>
        </w:rPr>
        <w:t xml:space="preserve"> - an assumption </w:t>
      </w:r>
      <w:r w:rsidRPr="003F5BC1">
        <w:rPr>
          <w:rStyle w:val="StyleBoldUnderline"/>
        </w:rPr>
        <w:t>featured during Roberts's and Alito's Senate confirmation hearings.</w:t>
      </w:r>
      <w:r w:rsidRPr="003F5BC1">
        <w:rPr>
          <w:sz w:val="10"/>
        </w:rPr>
        <w:t xml:space="preserve"> </w:t>
      </w:r>
      <w:r w:rsidRPr="003F5BC1">
        <w:rPr>
          <w:rStyle w:val="StyleBoldUnderline"/>
        </w:rPr>
        <w:t>Most senators</w:t>
      </w:r>
      <w:r w:rsidRPr="003F5BC1">
        <w:rPr>
          <w:sz w:val="10"/>
        </w:rPr>
        <w:t xml:space="preserve">, jurists, and legal scholars </w:t>
      </w:r>
      <w:r w:rsidRPr="003F5BC1">
        <w:rPr>
          <w:rStyle w:val="StyleBoldUnderline"/>
        </w:rPr>
        <w:t>assume that legal interpretation and judicial decision making can be separated from politics</w:t>
      </w:r>
      <w:r w:rsidRPr="003F5BC1">
        <w:rPr>
          <w:sz w:val="10"/>
        </w:rPr>
        <w:t xml:space="preserve">, that a judge or justice who decides according to political ideology skews or corrupts the judicial process. </w:t>
      </w:r>
      <w:proofErr w:type="gramStart"/>
      <w:r w:rsidRPr="003F5BC1">
        <w:rPr>
          <w:sz w:val="10"/>
        </w:rPr>
        <w:t>n8</w:t>
      </w:r>
      <w:proofErr w:type="gramEnd"/>
      <w:r w:rsidRPr="003F5BC1">
        <w:rPr>
          <w:sz w:val="10"/>
        </w:rPr>
        <w:t xml:space="preserve"> </w:t>
      </w:r>
      <w:r w:rsidRPr="003F5BC1">
        <w:rPr>
          <w:rStyle w:val="StyleBoldUnderline"/>
        </w:rPr>
        <w:t xml:space="preserve">Posner and </w:t>
      </w:r>
      <w:proofErr w:type="spellStart"/>
      <w:r w:rsidRPr="003F5BC1">
        <w:rPr>
          <w:rStyle w:val="StyleBoldUnderline"/>
        </w:rPr>
        <w:t>Dworkin</w:t>
      </w:r>
      <w:proofErr w:type="spellEnd"/>
      <w:r w:rsidRPr="003F5BC1">
        <w:rPr>
          <w:rStyle w:val="StyleBoldUnderline"/>
        </w:rPr>
        <w:t xml:space="preserve"> reject this traditional approach</w:t>
      </w:r>
      <w:r w:rsidRPr="003F5BC1">
        <w:rPr>
          <w:sz w:val="10"/>
        </w:rPr>
        <w:t xml:space="preserve">, </w:t>
      </w:r>
      <w:r w:rsidRPr="004A49E9">
        <w:rPr>
          <w:rStyle w:val="Emphasis"/>
          <w:highlight w:val="yellow"/>
        </w:rPr>
        <w:t>particularly for hard cases</w:t>
      </w:r>
      <w:r w:rsidRPr="004A49E9">
        <w:rPr>
          <w:rStyle w:val="StyleBoldUnderline"/>
          <w:highlight w:val="yellow"/>
        </w:rPr>
        <w:t xml:space="preserve"> at the</w:t>
      </w:r>
      <w:r w:rsidRPr="003F5BC1">
        <w:rPr>
          <w:rStyle w:val="StyleBoldUnderline"/>
        </w:rPr>
        <w:t xml:space="preserve"> level of the </w:t>
      </w:r>
      <w:r w:rsidRPr="004A49E9">
        <w:rPr>
          <w:rStyle w:val="StyleBoldUnderline"/>
          <w:highlight w:val="yellow"/>
        </w:rPr>
        <w:t>Supreme Court</w:t>
      </w:r>
      <w:r w:rsidRPr="004A49E9">
        <w:rPr>
          <w:sz w:val="10"/>
          <w:highlight w:val="yellow"/>
        </w:rPr>
        <w:t>.</w:t>
      </w:r>
      <w:r w:rsidRPr="003F5BC1">
        <w:rPr>
          <w:sz w:val="10"/>
        </w:rPr>
        <w:t xml:space="preserve"> Each in his own way asserts and explains the power of politics in adjudication: </w:t>
      </w:r>
      <w:r w:rsidRPr="003F5BC1">
        <w:rPr>
          <w:rStyle w:val="StyleBoldUnderline"/>
        </w:rPr>
        <w:t xml:space="preserve">the </w:t>
      </w:r>
      <w:r w:rsidRPr="004A49E9">
        <w:rPr>
          <w:rStyle w:val="StyleBoldUnderline"/>
          <w:highlight w:val="yellow"/>
        </w:rPr>
        <w:t>justices self-consciously vote and</w:t>
      </w:r>
      <w:r w:rsidRPr="003F5BC1">
        <w:rPr>
          <w:rStyle w:val="StyleBoldUnderline"/>
        </w:rPr>
        <w:t xml:space="preserve"> </w:t>
      </w:r>
      <w:r w:rsidRPr="003F5BC1">
        <w:rPr>
          <w:sz w:val="10"/>
        </w:rPr>
        <w:t xml:space="preserve">thus </w:t>
      </w:r>
      <w:r w:rsidRPr="004A49E9">
        <w:rPr>
          <w:rStyle w:val="StyleBoldUnderline"/>
          <w:highlight w:val="yellow"/>
        </w:rPr>
        <w:t>decide</w:t>
      </w:r>
      <w:r w:rsidRPr="003F5BC1">
        <w:rPr>
          <w:rStyle w:val="StyleBoldUnderline"/>
        </w:rPr>
        <w:t xml:space="preserve"> </w:t>
      </w:r>
      <w:r w:rsidRPr="004A49E9">
        <w:rPr>
          <w:rStyle w:val="StyleBoldUnderline"/>
          <w:highlight w:val="yellow"/>
        </w:rPr>
        <w:t>cases according to</w:t>
      </w:r>
      <w:r w:rsidRPr="003F5BC1">
        <w:rPr>
          <w:sz w:val="10"/>
        </w:rPr>
        <w:t xml:space="preserve"> their </w:t>
      </w:r>
      <w:r w:rsidRPr="004A49E9">
        <w:rPr>
          <w:rStyle w:val="Emphasis"/>
          <w:highlight w:val="yellow"/>
        </w:rPr>
        <w:t>political ideologies</w:t>
      </w:r>
      <w:r w:rsidRPr="003F5BC1">
        <w:rPr>
          <w:sz w:val="10"/>
        </w:rPr>
        <w:t xml:space="preserve">. Posner and </w:t>
      </w:r>
      <w:proofErr w:type="spellStart"/>
      <w:r w:rsidRPr="003F5BC1">
        <w:rPr>
          <w:sz w:val="10"/>
        </w:rPr>
        <w:t>Dworkin</w:t>
      </w:r>
      <w:proofErr w:type="spellEnd"/>
      <w:r w:rsidRPr="003F5BC1">
        <w:rPr>
          <w:sz w:val="10"/>
        </w:rPr>
        <w:t xml:space="preserve"> agree that the justices do not, and should not, decide hard cases by applying an ostensibly clear rule of law in a mechanical fashion. The justices must be political in an open and expansive manner. </w:t>
      </w:r>
      <w:proofErr w:type="gramStart"/>
      <w:r w:rsidRPr="003F5BC1">
        <w:rPr>
          <w:sz w:val="10"/>
        </w:rPr>
        <w:t>n9</w:t>
      </w:r>
      <w:proofErr w:type="gramEnd"/>
      <w:r w:rsidRPr="003F5BC1">
        <w:rPr>
          <w:sz w:val="10"/>
        </w:rPr>
        <w:t xml:space="preserve"> Supreme Court adjudication is, in other words, politics writ large. The conflicts between Posner and </w:t>
      </w:r>
      <w:proofErr w:type="spellStart"/>
      <w:r w:rsidRPr="003F5BC1">
        <w:rPr>
          <w:sz w:val="10"/>
        </w:rPr>
        <w:t>Dworkin</w:t>
      </w:r>
      <w:proofErr w:type="spellEnd"/>
      <w:r w:rsidRPr="003F5BC1">
        <w:rPr>
          <w:sz w:val="10"/>
        </w:rPr>
        <w:t xml:space="preserve"> stem from their distinct views of politics. Posner views politics as a pluralist battle among self-interested individuals and groups. He therefore argues that Supreme Court adjudication, manifesting politics writ large, should (and in fact does) entail a pragmatic focus on consequences. The justices should resolve cases by looking to the future and by aiming to do what is best in both the short and long term. </w:t>
      </w:r>
      <w:proofErr w:type="gramStart"/>
      <w:r w:rsidRPr="003F5BC1">
        <w:rPr>
          <w:sz w:val="10"/>
        </w:rPr>
        <w:t>n10</w:t>
      </w:r>
      <w:proofErr w:type="gramEnd"/>
      <w:r w:rsidRPr="003F5BC1">
        <w:rPr>
          <w:sz w:val="10"/>
        </w:rPr>
        <w:t xml:space="preserve"> </w:t>
      </w:r>
      <w:proofErr w:type="spellStart"/>
      <w:r w:rsidRPr="003F5BC1">
        <w:rPr>
          <w:sz w:val="10"/>
        </w:rPr>
        <w:t>Dworkin</w:t>
      </w:r>
      <w:proofErr w:type="spellEnd"/>
      <w:r w:rsidRPr="003F5BC1">
        <w:rPr>
          <w:sz w:val="10"/>
        </w:rPr>
        <w:t xml:space="preserve">, repudiating a pragmatic politics of self-interest, favors instead a politics of principles. Thus, according to </w:t>
      </w:r>
      <w:proofErr w:type="spellStart"/>
      <w:r w:rsidRPr="003F5BC1">
        <w:rPr>
          <w:sz w:val="10"/>
        </w:rPr>
        <w:t>Dworkin</w:t>
      </w:r>
      <w:proofErr w:type="spellEnd"/>
      <w:r w:rsidRPr="003F5BC1">
        <w:rPr>
          <w:sz w:val="10"/>
        </w:rPr>
        <w:t xml:space="preserve">, the justices should resolve hard cases by applying law as integrity. They should theorize about the political-moral principles that fit the doctrinal history - including [*19] case precedents and constitutional provisions - and that cast the history in its best moral light. n11 Consequently, although Posner and </w:t>
      </w:r>
      <w:proofErr w:type="spellStart"/>
      <w:r w:rsidRPr="003F5BC1">
        <w:rPr>
          <w:sz w:val="10"/>
        </w:rPr>
        <w:t>Dworkin</w:t>
      </w:r>
      <w:proofErr w:type="spellEnd"/>
      <w:r w:rsidRPr="003F5BC1">
        <w:rPr>
          <w:sz w:val="10"/>
        </w:rPr>
        <w:t xml:space="preserve"> both describe the Supreme Court as a political institution - as engaging in politics writ large - their theories otherwise clash tumultuously. Posner sees an adjudicative politics of interest and unmitigated practicality, while </w:t>
      </w:r>
      <w:proofErr w:type="spellStart"/>
      <w:r w:rsidRPr="003F5BC1">
        <w:rPr>
          <w:sz w:val="10"/>
        </w:rPr>
        <w:t>Dworkin</w:t>
      </w:r>
      <w:proofErr w:type="spellEnd"/>
      <w:r w:rsidRPr="003F5BC1">
        <w:rPr>
          <w:sz w:val="10"/>
        </w:rPr>
        <w:t xml:space="preserve"> sees an adjudicative politics of principles and coherent theory. Unfortunately, both Posner and </w:t>
      </w:r>
      <w:proofErr w:type="spellStart"/>
      <w:r w:rsidRPr="003F5BC1">
        <w:rPr>
          <w:sz w:val="10"/>
        </w:rPr>
        <w:t>Dworkin</w:t>
      </w:r>
      <w:proofErr w:type="spellEnd"/>
      <w:r w:rsidRPr="003F5BC1">
        <w:rPr>
          <w:sz w:val="10"/>
        </w:rPr>
        <w:t xml:space="preserve"> - like Roberts, Alito, and the senators who questioned them - remain stuck within the magnetic field of the traditional law-politics dichotomy. While most jurists, legal scholars, and senators are pulled to the law pole - maintaining that law mandates case results - Posner and </w:t>
      </w:r>
      <w:proofErr w:type="spellStart"/>
      <w:r w:rsidRPr="003F5BC1">
        <w:rPr>
          <w:sz w:val="10"/>
        </w:rPr>
        <w:t>Dworkin</w:t>
      </w:r>
      <w:proofErr w:type="spellEnd"/>
      <w:r w:rsidRPr="003F5BC1">
        <w:rPr>
          <w:sz w:val="10"/>
        </w:rPr>
        <w:t xml:space="preserve"> are pulled to the opposite pole. </w:t>
      </w:r>
      <w:r w:rsidRPr="003F5BC1">
        <w:rPr>
          <w:rStyle w:val="StyleBoldUnderline"/>
        </w:rPr>
        <w:t>If politics matter to adjudication</w:t>
      </w:r>
      <w:r w:rsidRPr="003F5BC1">
        <w:rPr>
          <w:sz w:val="10"/>
        </w:rPr>
        <w:t xml:space="preserve">, they seem to say, </w:t>
      </w:r>
      <w:proofErr w:type="gramStart"/>
      <w:r w:rsidRPr="003F5BC1">
        <w:rPr>
          <w:rStyle w:val="StyleBoldUnderline"/>
        </w:rPr>
        <w:t>then</w:t>
      </w:r>
      <w:proofErr w:type="gramEnd"/>
      <w:r w:rsidRPr="003F5BC1">
        <w:rPr>
          <w:rStyle w:val="StyleBoldUnderline"/>
        </w:rPr>
        <w:t xml:space="preserve"> </w:t>
      </w:r>
      <w:r w:rsidRPr="004A49E9">
        <w:rPr>
          <w:rStyle w:val="StyleBoldUnderline"/>
          <w:highlight w:val="yellow"/>
        </w:rPr>
        <w:t xml:space="preserve">politics must become the </w:t>
      </w:r>
      <w:r w:rsidRPr="004A49E9">
        <w:rPr>
          <w:rStyle w:val="Emphasis"/>
          <w:highlight w:val="yellow"/>
        </w:rPr>
        <w:t>overriding</w:t>
      </w:r>
      <w:r w:rsidRPr="003F5BC1">
        <w:rPr>
          <w:rStyle w:val="Emphasis"/>
        </w:rPr>
        <w:t xml:space="preserve"> </w:t>
      </w:r>
      <w:r w:rsidRPr="004A49E9">
        <w:rPr>
          <w:rStyle w:val="Emphasis"/>
          <w:highlight w:val="yellow"/>
        </w:rPr>
        <w:t>determinant</w:t>
      </w:r>
      <w:r w:rsidRPr="004A49E9">
        <w:rPr>
          <w:rStyle w:val="StyleBoldUnderline"/>
          <w:highlight w:val="yellow"/>
        </w:rPr>
        <w:t xml:space="preserve"> of judicial outcomes</w:t>
      </w:r>
      <w:r w:rsidRPr="003F5BC1">
        <w:rPr>
          <w:rStyle w:val="StyleBoldUnderline"/>
        </w:rPr>
        <w:t xml:space="preserve">. </w:t>
      </w:r>
      <w:r w:rsidRPr="003F5BC1">
        <w:rPr>
          <w:sz w:val="10"/>
        </w:rPr>
        <w:t xml:space="preserve">Supreme Court adjudication must be politics writ large. If their view is true, then Supreme Court nominees who declare their fidelity to the rule of law do, in fact, lie: </w:t>
      </w:r>
      <w:r w:rsidRPr="003F5BC1">
        <w:rPr>
          <w:rStyle w:val="StyleBoldUnderline"/>
        </w:rPr>
        <w:t xml:space="preserve">current and future </w:t>
      </w:r>
      <w:r w:rsidRPr="004A49E9">
        <w:rPr>
          <w:rStyle w:val="StyleBoldUnderline"/>
          <w:highlight w:val="yellow"/>
        </w:rPr>
        <w:t xml:space="preserve">justices decide cases by </w:t>
      </w:r>
      <w:r w:rsidRPr="004A49E9">
        <w:rPr>
          <w:rStyle w:val="Emphasis"/>
          <w:highlight w:val="yellow"/>
        </w:rPr>
        <w:t>hewing to their political ideologies</w:t>
      </w:r>
      <w:r w:rsidRPr="004A49E9">
        <w:rPr>
          <w:rStyle w:val="StyleBoldUnderline"/>
          <w:highlight w:val="yellow"/>
        </w:rPr>
        <w:t>, not</w:t>
      </w:r>
      <w:r w:rsidRPr="003F5BC1">
        <w:rPr>
          <w:rStyle w:val="StyleBoldUnderline"/>
        </w:rPr>
        <w:t xml:space="preserve"> to </w:t>
      </w:r>
      <w:r w:rsidRPr="004A49E9">
        <w:rPr>
          <w:rStyle w:val="StyleBoldUnderline"/>
          <w:highlight w:val="yellow"/>
        </w:rPr>
        <w:t>legal doctrines</w:t>
      </w:r>
      <w:r w:rsidRPr="003F5BC1">
        <w:rPr>
          <w:rStyle w:val="StyleBoldUnderline"/>
        </w:rPr>
        <w:t xml:space="preserve"> </w:t>
      </w:r>
      <w:r w:rsidRPr="003F5BC1">
        <w:rPr>
          <w:sz w:val="10"/>
        </w:rPr>
        <w:t xml:space="preserve">and precedents. But in their struggle against the forces of the law-politics dichotomy, Posner and </w:t>
      </w:r>
      <w:proofErr w:type="spellStart"/>
      <w:r w:rsidRPr="003F5BC1">
        <w:rPr>
          <w:sz w:val="10"/>
        </w:rPr>
        <w:t>Dworkin</w:t>
      </w:r>
      <w:proofErr w:type="spellEnd"/>
      <w:r w:rsidRPr="003F5BC1">
        <w:rPr>
          <w:sz w:val="10"/>
        </w:rPr>
        <w:t xml:space="preserve"> overcompensate. They neglect another possibility: namely, that Supreme Court adjudication is politics writ small. As Posner and </w:t>
      </w:r>
      <w:proofErr w:type="spellStart"/>
      <w:r w:rsidRPr="003F5BC1">
        <w:rPr>
          <w:sz w:val="10"/>
        </w:rPr>
        <w:t>Dworkin</w:t>
      </w:r>
      <w:proofErr w:type="spellEnd"/>
      <w:r w:rsidRPr="003F5BC1">
        <w:rPr>
          <w:sz w:val="10"/>
        </w:rPr>
        <w:t xml:space="preserve"> emphasize, the Court is a political institution: </w:t>
      </w:r>
      <w:r w:rsidRPr="004A49E9">
        <w:rPr>
          <w:rStyle w:val="StyleBoldUnderline"/>
          <w:highlight w:val="yellow"/>
        </w:rPr>
        <w:t>the justices' political ideologies</w:t>
      </w:r>
      <w:r w:rsidRPr="003F5BC1">
        <w:rPr>
          <w:rStyle w:val="StyleBoldUnderline"/>
        </w:rPr>
        <w:t xml:space="preserve"> always and </w:t>
      </w:r>
      <w:r w:rsidRPr="004A49E9">
        <w:rPr>
          <w:rStyle w:val="StyleBoldUnderline"/>
          <w:highlight w:val="yellow"/>
        </w:rPr>
        <w:t>inevitably influence their</w:t>
      </w:r>
      <w:r w:rsidRPr="003F5BC1">
        <w:rPr>
          <w:rStyle w:val="StyleBoldUnderline"/>
        </w:rPr>
        <w:t xml:space="preserve"> </w:t>
      </w:r>
      <w:r w:rsidRPr="004A49E9">
        <w:rPr>
          <w:rStyle w:val="StyleBoldUnderline"/>
          <w:highlight w:val="yellow"/>
        </w:rPr>
        <w:t>votes</w:t>
      </w:r>
      <w:r w:rsidRPr="003F5BC1">
        <w:rPr>
          <w:rStyle w:val="StyleBoldUnderline"/>
        </w:rPr>
        <w:t xml:space="preserve"> and decisions</w:t>
      </w:r>
      <w:r w:rsidRPr="003F5BC1">
        <w:rPr>
          <w:sz w:val="10"/>
        </w:rPr>
        <w:t>. But usually the justices do not self-consciously attempt to impose their politics in an expansive manner. To the contrary, the justices sincerely interpret and apply the law. Yet, because legal interpretation is never mechanical, the justices' political ideologies necessarily shape how they understand the relevant legal texts, whether in constitutional or other cases.</w:t>
      </w:r>
    </w:p>
    <w:p w:rsidR="001B740C" w:rsidRDefault="001B740C" w:rsidP="001B740C">
      <w:pPr>
        <w:rPr>
          <w:sz w:val="14"/>
        </w:rPr>
      </w:pPr>
    </w:p>
    <w:p w:rsidR="001B740C" w:rsidRDefault="001B740C" w:rsidP="001B740C">
      <w:pPr>
        <w:pStyle w:val="Heading4"/>
      </w:pPr>
      <w:r>
        <w:t xml:space="preserve">No link – the plan is a form of stealth overruling that avoids public scrutiny </w:t>
      </w:r>
    </w:p>
    <w:p w:rsidR="001B740C" w:rsidRDefault="001B740C" w:rsidP="001B740C">
      <w:r w:rsidRPr="00EE5B9F">
        <w:rPr>
          <w:rStyle w:val="StyleStyleBold12pt"/>
        </w:rPr>
        <w:t>Friedman 10</w:t>
      </w:r>
      <w:r>
        <w:t xml:space="preserve"> (Barry, Prof of Law @ NYU, "The Wages of Stealth Overruling (With Particular</w:t>
      </w:r>
    </w:p>
    <w:p w:rsidR="001B740C" w:rsidRDefault="001B740C" w:rsidP="001B740C">
      <w:r>
        <w:t>Attention to Miranda v. Arizona), http://georgetownlawjournal.org/files/pdf/99-1/Friedman.pdf)</w:t>
      </w:r>
    </w:p>
    <w:p w:rsidR="001B740C" w:rsidRDefault="001B740C" w:rsidP="001B740C"/>
    <w:p w:rsidR="001B740C" w:rsidRDefault="001B740C" w:rsidP="001B740C">
      <w:r w:rsidRPr="004A49E9">
        <w:rPr>
          <w:rStyle w:val="StyleBoldUnderline"/>
          <w:highlight w:val="yellow"/>
        </w:rPr>
        <w:t>There is one</w:t>
      </w:r>
      <w:r w:rsidRPr="00EE5B9F">
        <w:rPr>
          <w:rStyle w:val="StyleBoldUnderline"/>
        </w:rPr>
        <w:t xml:space="preserve"> quite </w:t>
      </w:r>
      <w:r w:rsidRPr="004A49E9">
        <w:rPr>
          <w:rStyle w:val="StyleBoldUnderline"/>
          <w:highlight w:val="yellow"/>
        </w:rPr>
        <w:t>persuasive</w:t>
      </w:r>
      <w:r>
        <w:t>—perhaps even obvious—</w:t>
      </w:r>
      <w:r w:rsidRPr="004A49E9">
        <w:rPr>
          <w:rStyle w:val="StyleBoldUnderline"/>
          <w:highlight w:val="yellow"/>
        </w:rPr>
        <w:t>explanation</w:t>
      </w:r>
      <w:r w:rsidRPr="00EE5B9F">
        <w:rPr>
          <w:rStyle w:val="StyleBoldUnderline"/>
        </w:rPr>
        <w:t xml:space="preserve"> that remains </w:t>
      </w:r>
      <w:r w:rsidRPr="004A49E9">
        <w:rPr>
          <w:rStyle w:val="StyleBoldUnderline"/>
          <w:highlight w:val="yellow"/>
        </w:rPr>
        <w:t>for why Justices engage in stealth overruling</w:t>
      </w:r>
      <w:r w:rsidRPr="00EE5B9F">
        <w:rPr>
          <w:rStyle w:val="StyleBoldUnderline"/>
        </w:rPr>
        <w:t xml:space="preserve">: </w:t>
      </w:r>
      <w:r w:rsidRPr="004A49E9">
        <w:rPr>
          <w:rStyle w:val="StyleBoldUnderline"/>
          <w:highlight w:val="yellow"/>
        </w:rPr>
        <w:t>avoiding</w:t>
      </w:r>
      <w:r w:rsidRPr="00EE5B9F">
        <w:rPr>
          <w:rStyle w:val="StyleBoldUnderline"/>
        </w:rPr>
        <w:t xml:space="preserve"> the </w:t>
      </w:r>
      <w:r w:rsidRPr="004A49E9">
        <w:rPr>
          <w:rStyle w:val="StyleBoldUnderline"/>
          <w:highlight w:val="yellow"/>
        </w:rPr>
        <w:t>publicity</w:t>
      </w:r>
      <w:r w:rsidRPr="00EE5B9F">
        <w:rPr>
          <w:rStyle w:val="StyleBoldUnderline"/>
        </w:rPr>
        <w:t>¶ attendant explicit overruling</w:t>
      </w:r>
      <w:r>
        <w:t>.185Although public opinion is not often given as a</w:t>
      </w:r>
      <w:r w:rsidRPr="00EE5B9F">
        <w:rPr>
          <w:sz w:val="12"/>
        </w:rPr>
        <w:t xml:space="preserve">¶ </w:t>
      </w:r>
      <w:r>
        <w:t xml:space="preserve">basis for the Court’s decisions, it has played a role with regard to stare </w:t>
      </w:r>
      <w:proofErr w:type="spellStart"/>
      <w:r>
        <w:t>decisis</w:t>
      </w:r>
      <w:proofErr w:type="spellEnd"/>
      <w:r>
        <w:t>.</w:t>
      </w:r>
      <w:r w:rsidRPr="00EE5B9F">
        <w:rPr>
          <w:sz w:val="12"/>
        </w:rPr>
        <w:t xml:space="preserve">¶ </w:t>
      </w:r>
      <w:r>
        <w:t xml:space="preserve">As we have seen, </w:t>
      </w:r>
      <w:r w:rsidRPr="00EE5B9F">
        <w:rPr>
          <w:rStyle w:val="StyleBoldUnderline"/>
        </w:rPr>
        <w:t xml:space="preserve">part of </w:t>
      </w:r>
      <w:r w:rsidRPr="004A49E9">
        <w:rPr>
          <w:rStyle w:val="StyleBoldUnderline"/>
          <w:highlight w:val="yellow"/>
        </w:rPr>
        <w:t>the concern about overruling in constitutional cases is</w:t>
      </w:r>
      <w:r w:rsidRPr="00EE5B9F">
        <w:rPr>
          <w:rStyle w:val="StyleBoldUnderline"/>
        </w:rPr>
        <w:t xml:space="preserve">¶ </w:t>
      </w:r>
      <w:r w:rsidRPr="004A49E9">
        <w:rPr>
          <w:rStyle w:val="StyleBoldUnderline"/>
          <w:highlight w:val="yellow"/>
        </w:rPr>
        <w:t>the way the public will perceive</w:t>
      </w:r>
      <w:r w:rsidRPr="00EE5B9F">
        <w:rPr>
          <w:rStyle w:val="StyleBoldUnderline"/>
        </w:rPr>
        <w:t xml:space="preserve"> the decision</w:t>
      </w:r>
      <w:r>
        <w:t>, especially if it appears fueled by</w:t>
      </w:r>
      <w:r w:rsidRPr="00EE5B9F">
        <w:rPr>
          <w:sz w:val="12"/>
        </w:rPr>
        <w:t xml:space="preserve">¶ </w:t>
      </w:r>
      <w:r>
        <w:t>little else but a membership change on the Court.186 This point was poignantly</w:t>
      </w:r>
      <w:r w:rsidRPr="00EE5B9F">
        <w:rPr>
          <w:sz w:val="12"/>
        </w:rPr>
        <w:t xml:space="preserve">¶ </w:t>
      </w:r>
      <w:r>
        <w:t>made in Planned Parenthood of Southeastern Pennsylvania v. Casey.</w:t>
      </w:r>
      <w:r w:rsidRPr="00EE5B9F">
        <w:rPr>
          <w:sz w:val="12"/>
        </w:rPr>
        <w:t xml:space="preserve">¶ </w:t>
      </w:r>
      <w:r>
        <w:t>187 The</w:t>
      </w:r>
      <w:r w:rsidRPr="00EE5B9F">
        <w:rPr>
          <w:sz w:val="12"/>
        </w:rPr>
        <w:t xml:space="preserve">¶ </w:t>
      </w:r>
      <w:r>
        <w:t>joint opinion of Justices Kennedy, O’Connor, and Souter dwelt in somewhat</w:t>
      </w:r>
      <w:r w:rsidRPr="00EE5B9F">
        <w:rPr>
          <w:sz w:val="12"/>
        </w:rPr>
        <w:t xml:space="preserve">¶ </w:t>
      </w:r>
      <w:r>
        <w:t>agonized terms with the crisis of legitimacy the Court would experience if it</w:t>
      </w:r>
      <w:r w:rsidRPr="00EE5B9F">
        <w:rPr>
          <w:sz w:val="12"/>
        </w:rPr>
        <w:t xml:space="preserve">¶ </w:t>
      </w:r>
      <w:r>
        <w:t>overruled Roe; they concluded that a “terrible price would be paid for overruling.”188 Although the analysis was somewhat muddled, the conclusion was</w:t>
      </w:r>
      <w:r w:rsidRPr="00EE5B9F">
        <w:rPr>
          <w:sz w:val="12"/>
        </w:rPr>
        <w:t xml:space="preserve">¶ </w:t>
      </w:r>
      <w:r>
        <w:t>almost certainly correct. Casey was a case of extremely high salience, and the</w:t>
      </w:r>
      <w:r w:rsidRPr="00EE5B9F">
        <w:rPr>
          <w:sz w:val="12"/>
        </w:rPr>
        <w:t xml:space="preserve">¶ </w:t>
      </w:r>
      <w:r>
        <w:t>Justices had seen ample evidence of the uproar that would attend a decision to</w:t>
      </w:r>
      <w:r w:rsidRPr="00EE5B9F">
        <w:rPr>
          <w:sz w:val="12"/>
        </w:rPr>
        <w:t xml:space="preserve">¶ </w:t>
      </w:r>
      <w:r>
        <w:t>overrule Roe v. Wade.</w:t>
      </w:r>
      <w:r w:rsidRPr="00EE5B9F">
        <w:rPr>
          <w:sz w:val="12"/>
        </w:rPr>
        <w:t xml:space="preserve">¶ </w:t>
      </w:r>
      <w:r>
        <w:t xml:space="preserve">185. See </w:t>
      </w:r>
      <w:proofErr w:type="spellStart"/>
      <w:r>
        <w:t>Peters</w:t>
      </w:r>
      <w:proofErr w:type="gramStart"/>
      <w:r>
        <w:t>,supra</w:t>
      </w:r>
      <w:proofErr w:type="spellEnd"/>
      <w:proofErr w:type="gramEnd"/>
      <w:r>
        <w:t xml:space="preserve"> note 8, at 1090 </w:t>
      </w:r>
      <w:r>
        <w:lastRenderedPageBreak/>
        <w:t xml:space="preserve">(noting </w:t>
      </w:r>
      <w:r w:rsidRPr="004A49E9">
        <w:rPr>
          <w:rStyle w:val="StyleBoldUnderline"/>
          <w:highlight w:val="yellow"/>
        </w:rPr>
        <w:t>public scrutiny provides an “incentive for the Court to</w:t>
      </w:r>
      <w:r w:rsidRPr="004A49E9">
        <w:rPr>
          <w:rStyle w:val="StyleBoldUnderline"/>
          <w:sz w:val="12"/>
          <w:highlight w:val="yellow"/>
        </w:rPr>
        <w:t xml:space="preserve">¶ </w:t>
      </w:r>
      <w:r w:rsidRPr="004A49E9">
        <w:rPr>
          <w:rStyle w:val="StyleBoldUnderline"/>
          <w:highlight w:val="yellow"/>
        </w:rPr>
        <w:t xml:space="preserve">overrule precedents it believes to be wrong </w:t>
      </w:r>
      <w:r w:rsidRPr="004A49E9">
        <w:rPr>
          <w:rStyle w:val="Emphasis"/>
          <w:highlight w:val="yellow"/>
        </w:rPr>
        <w:t>without being seen to do so</w:t>
      </w:r>
      <w:r>
        <w:t>”).</w:t>
      </w:r>
      <w:r w:rsidRPr="00EE5B9F">
        <w:rPr>
          <w:sz w:val="12"/>
        </w:rPr>
        <w:t xml:space="preserve">¶ </w:t>
      </w:r>
      <w:r>
        <w:t>186. See supra note 142 and accompanying text.</w:t>
      </w:r>
      <w:r w:rsidRPr="00EE5B9F">
        <w:rPr>
          <w:sz w:val="12"/>
        </w:rPr>
        <w:t xml:space="preserve">¶ </w:t>
      </w:r>
      <w:r>
        <w:t xml:space="preserve">187. </w:t>
      </w:r>
      <w:proofErr w:type="gramStart"/>
      <w:r>
        <w:t>505 U.S. 833 (1992).</w:t>
      </w:r>
      <w:r w:rsidRPr="00EE5B9F">
        <w:rPr>
          <w:sz w:val="12"/>
        </w:rPr>
        <w:t xml:space="preserve">¶ </w:t>
      </w:r>
      <w:r>
        <w:t>188.</w:t>
      </w:r>
      <w:proofErr w:type="gramEnd"/>
      <w:r>
        <w:t xml:space="preserve"> Id. at 864; see also </w:t>
      </w:r>
      <w:proofErr w:type="spellStart"/>
      <w:r>
        <w:t>Moragne</w:t>
      </w:r>
      <w:proofErr w:type="spellEnd"/>
      <w:r>
        <w:t xml:space="preserve"> v. States Marine Lines, Inc., 398 U.S. 375, 403 (1970) (favoring</w:t>
      </w:r>
      <w:r w:rsidRPr="00EE5B9F">
        <w:rPr>
          <w:sz w:val="12"/>
        </w:rPr>
        <w:t xml:space="preserve">¶ </w:t>
      </w:r>
      <w:r>
        <w:t>respect for precedent given “the necessity of maintaining public faith in the judiciary as a source of</w:t>
      </w:r>
      <w:r w:rsidRPr="00EE5B9F">
        <w:rPr>
          <w:sz w:val="12"/>
        </w:rPr>
        <w:t xml:space="preserve">¶ </w:t>
      </w:r>
      <w:r>
        <w:t>impersonal and reasoned judgments”).</w:t>
      </w:r>
    </w:p>
    <w:p w:rsidR="001B740C" w:rsidRDefault="001B740C" w:rsidP="001B740C"/>
    <w:p w:rsidR="001B740C" w:rsidRDefault="001B740C" w:rsidP="001B740C">
      <w:pPr>
        <w:pStyle w:val="Heading4"/>
      </w:pPr>
      <w:r>
        <w:rPr>
          <w:sz w:val="14"/>
        </w:rPr>
        <w:t xml:space="preserve">5. </w:t>
      </w:r>
      <w:r>
        <w:t>No spillover --- there’s no reason _________________ would be picked for make-up. The Court would choose another case that requires capital. Even a 50% chance massively reduces the DA.</w:t>
      </w:r>
    </w:p>
    <w:p w:rsidR="001B740C" w:rsidRDefault="001B740C" w:rsidP="001B740C"/>
    <w:p w:rsidR="001B740C" w:rsidRDefault="001B740C" w:rsidP="001B740C">
      <w:pPr>
        <w:pStyle w:val="Heading4"/>
      </w:pPr>
      <w:r>
        <w:t>9. Winners win --- plan boosts capital – federalism issues uniquely do so</w:t>
      </w:r>
    </w:p>
    <w:p w:rsidR="001B740C" w:rsidRDefault="001B740C" w:rsidP="001B740C">
      <w:r w:rsidRPr="007301F2">
        <w:rPr>
          <w:rStyle w:val="StyleStyleBold12pt"/>
        </w:rPr>
        <w:t>Little 00</w:t>
      </w:r>
      <w:r w:rsidRPr="00C9381D">
        <w:t xml:space="preserve"> (Laura, Professor of Law – Temple University, Beasley School of Law, November, 52 Hastings L.J. 47, Lexis)</w:t>
      </w:r>
    </w:p>
    <w:p w:rsidR="001B740C" w:rsidRPr="00E51F15" w:rsidRDefault="001B740C" w:rsidP="001B740C">
      <w:pPr>
        <w:rPr>
          <w:sz w:val="16"/>
        </w:rPr>
      </w:pPr>
      <w:r w:rsidRPr="00E00668">
        <w:rPr>
          <w:sz w:val="16"/>
        </w:rPr>
        <w:t xml:space="preserve">Other scholars bolster </w:t>
      </w:r>
      <w:proofErr w:type="spellStart"/>
      <w:r w:rsidRPr="00E00668">
        <w:rPr>
          <w:sz w:val="16"/>
        </w:rPr>
        <w:t>Redish's</w:t>
      </w:r>
      <w:proofErr w:type="spellEnd"/>
      <w:r w:rsidRPr="00E00668">
        <w:rPr>
          <w:sz w:val="16"/>
        </w:rPr>
        <w:t xml:space="preserve"> position by pointing out that judicial review of both federalism and separation of powers questions presents something of a self-fulfilling prophesy. </w:t>
      </w:r>
      <w:r w:rsidRPr="004A49E9">
        <w:rPr>
          <w:rStyle w:val="StyleBoldUnderline"/>
          <w:highlight w:val="yellow"/>
        </w:rPr>
        <w:t>Through review of</w:t>
      </w:r>
      <w:r w:rsidRPr="007A7EF5">
        <w:rPr>
          <w:rStyle w:val="StyleBoldUnderline"/>
        </w:rPr>
        <w:t xml:space="preserve"> these </w:t>
      </w:r>
      <w:r w:rsidRPr="004A49E9">
        <w:rPr>
          <w:rStyle w:val="StyleBoldUnderline"/>
          <w:highlight w:val="yellow"/>
        </w:rPr>
        <w:t>sensitive issues</w:t>
      </w:r>
      <w:r w:rsidRPr="007A7EF5">
        <w:rPr>
          <w:rStyle w:val="StyleBoldUnderline"/>
        </w:rPr>
        <w:t xml:space="preserve"> of power, </w:t>
      </w:r>
      <w:r w:rsidRPr="004A49E9">
        <w:rPr>
          <w:rStyle w:val="StyleBoldUnderline"/>
          <w:highlight w:val="yellow"/>
        </w:rPr>
        <w:t>the judiciary</w:t>
      </w:r>
      <w:r w:rsidRPr="00E00668">
        <w:rPr>
          <w:bCs/>
          <w:sz w:val="16"/>
        </w:rPr>
        <w:t xml:space="preserve"> </w:t>
      </w:r>
      <w:r w:rsidRPr="004A49E9">
        <w:rPr>
          <w:rStyle w:val="Emphasis"/>
          <w:highlight w:val="yellow"/>
        </w:rPr>
        <w:t>bolsters its</w:t>
      </w:r>
      <w:r w:rsidRPr="007A7EF5">
        <w:rPr>
          <w:rStyle w:val="Emphasis"/>
        </w:rPr>
        <w:t xml:space="preserve"> own </w:t>
      </w:r>
      <w:r w:rsidRPr="004A49E9">
        <w:rPr>
          <w:rStyle w:val="Emphasis"/>
          <w:highlight w:val="yellow"/>
        </w:rPr>
        <w:t>position or amasses "political capital</w:t>
      </w:r>
      <w:r w:rsidRPr="004A49E9">
        <w:rPr>
          <w:rStyle w:val="StyleBoldUnderline"/>
          <w:highlight w:val="yellow"/>
        </w:rPr>
        <w:t>" and</w:t>
      </w:r>
      <w:r w:rsidRPr="007A7EF5">
        <w:rPr>
          <w:rStyle w:val="StyleBoldUnderline"/>
        </w:rPr>
        <w:t>,</w:t>
      </w:r>
      <w:r w:rsidRPr="00E00668">
        <w:rPr>
          <w:sz w:val="16"/>
        </w:rPr>
        <w:t xml:space="preserve"> </w:t>
      </w:r>
      <w:r w:rsidRPr="007A7EF5">
        <w:rPr>
          <w:rStyle w:val="StyleBoldUnderline"/>
        </w:rPr>
        <w:t xml:space="preserve">thereby, </w:t>
      </w:r>
      <w:r w:rsidRPr="004A49E9">
        <w:rPr>
          <w:rStyle w:val="StyleBoldUnderline"/>
          <w:highlight w:val="yellow"/>
        </w:rPr>
        <w:t>legitimates its</w:t>
      </w:r>
      <w:r w:rsidRPr="007A7EF5">
        <w:rPr>
          <w:rStyle w:val="StyleBoldUnderline"/>
        </w:rPr>
        <w:t xml:space="preserve"> own </w:t>
      </w:r>
      <w:r w:rsidRPr="004A49E9">
        <w:rPr>
          <w:rStyle w:val="StyleBoldUnderline"/>
          <w:highlight w:val="yellow"/>
        </w:rPr>
        <w:t>power to engage in</w:t>
      </w:r>
      <w:r w:rsidRPr="007A7EF5">
        <w:rPr>
          <w:rStyle w:val="StyleBoldUnderline"/>
        </w:rPr>
        <w:t xml:space="preserve"> such </w:t>
      </w:r>
      <w:proofErr w:type="gramStart"/>
      <w:r w:rsidRPr="004A49E9">
        <w:rPr>
          <w:rStyle w:val="StyleBoldUnderline"/>
          <w:highlight w:val="yellow"/>
        </w:rPr>
        <w:t>review</w:t>
      </w:r>
      <w:r w:rsidRPr="007A7EF5">
        <w:rPr>
          <w:rStyle w:val="StyleBoldUnderline"/>
        </w:rPr>
        <w:t xml:space="preserve"> .</w:t>
      </w:r>
      <w:proofErr w:type="gramEnd"/>
      <w:r w:rsidRPr="00E00668">
        <w:rPr>
          <w:sz w:val="16"/>
        </w:rPr>
        <w:t xml:space="preserve"> 237 The judiciary has therefore established</w:t>
      </w:r>
      <w:proofErr w:type="gramStart"/>
      <w:r w:rsidRPr="00E00668">
        <w:rPr>
          <w:sz w:val="16"/>
        </w:rPr>
        <w:t>  [</w:t>
      </w:r>
      <w:proofErr w:type="gramEnd"/>
      <w:r w:rsidRPr="00E00668">
        <w:rPr>
          <w:sz w:val="16"/>
        </w:rPr>
        <w:t xml:space="preserve">*98]  itself as an effective watchdog to ensure that governmental structures are functioning appropriately. n237. Perry, supra note 11, at 57 </w:t>
      </w:r>
      <w:r w:rsidRPr="007A7EF5">
        <w:rPr>
          <w:rStyle w:val="StyleBoldUnderline"/>
        </w:rPr>
        <w:t>(</w:t>
      </w:r>
      <w:r w:rsidRPr="004A49E9">
        <w:rPr>
          <w:rStyle w:val="StyleBoldUnderline"/>
          <w:highlight w:val="yellow"/>
        </w:rPr>
        <w:t>Supreme Court has "amassed a great deal of</w:t>
      </w:r>
      <w:r w:rsidRPr="007A7EF5">
        <w:rPr>
          <w:rStyle w:val="StyleBoldUnderline"/>
        </w:rPr>
        <w:t xml:space="preserve"> the </w:t>
      </w:r>
      <w:r w:rsidRPr="004A49E9">
        <w:rPr>
          <w:rStyle w:val="StyleBoldUnderline"/>
          <w:highlight w:val="yellow"/>
        </w:rPr>
        <w:t>political capital</w:t>
      </w:r>
      <w:r w:rsidRPr="007A7EF5">
        <w:rPr>
          <w:rStyle w:val="StyleBoldUnderline"/>
        </w:rPr>
        <w:t xml:space="preserve"> it now enjoys ... precisely </w:t>
      </w:r>
      <w:r w:rsidRPr="004A49E9">
        <w:rPr>
          <w:rStyle w:val="StyleBoldUnderline"/>
          <w:highlight w:val="yellow"/>
        </w:rPr>
        <w:t>by resolving problems arising under</w:t>
      </w:r>
      <w:r w:rsidRPr="007A7EF5">
        <w:rPr>
          <w:rStyle w:val="StyleBoldUnderline"/>
        </w:rPr>
        <w:t xml:space="preserve"> </w:t>
      </w:r>
      <w:r w:rsidRPr="00E00668">
        <w:rPr>
          <w:sz w:val="16"/>
        </w:rPr>
        <w:t xml:space="preserve">the doctrines of federalism and of the </w:t>
      </w:r>
      <w:r w:rsidRPr="004A49E9">
        <w:rPr>
          <w:rStyle w:val="Emphasis"/>
          <w:highlight w:val="yellow"/>
        </w:rPr>
        <w:t>separation-of-powers</w:t>
      </w:r>
      <w:r w:rsidRPr="00E00668">
        <w:rPr>
          <w:sz w:val="16"/>
        </w:rPr>
        <w:t xml:space="preserve"> "); see also Archibald Cox, The Role of the Supreme Court in American Government 30 (1972) (explaining that "history legitimated the power [of judicial review], and then habit took over to guide men's actions so long as the system worked well enough"). </w:t>
      </w:r>
    </w:p>
    <w:p w:rsidR="001B740C" w:rsidRDefault="001B740C" w:rsidP="001B740C">
      <w:pPr>
        <w:pStyle w:val="Heading4"/>
      </w:pPr>
      <w:proofErr w:type="spellStart"/>
      <w:r>
        <w:t>Tix</w:t>
      </w:r>
      <w:proofErr w:type="spellEnd"/>
      <w:r>
        <w:t xml:space="preserve"> </w:t>
      </w:r>
      <w:proofErr w:type="spellStart"/>
      <w:proofErr w:type="gramStart"/>
      <w:r>
        <w:t>ev</w:t>
      </w:r>
      <w:proofErr w:type="spellEnd"/>
      <w:proofErr w:type="gramEnd"/>
    </w:p>
    <w:p w:rsidR="001B740C" w:rsidRDefault="001B740C" w:rsidP="001B740C">
      <w:pPr>
        <w:pStyle w:val="Heading4"/>
        <w:rPr>
          <w:b w:val="0"/>
          <w:bCs w:val="0"/>
        </w:rPr>
      </w:pPr>
      <w:r>
        <w:rPr>
          <w:b w:val="0"/>
          <w:bCs w:val="0"/>
        </w:rPr>
        <w:t xml:space="preserve">The </w:t>
      </w:r>
      <w:proofErr w:type="spellStart"/>
      <w:r>
        <w:rPr>
          <w:b w:val="0"/>
          <w:bCs w:val="0"/>
        </w:rPr>
        <w:t>aff</w:t>
      </w:r>
      <w:proofErr w:type="spellEnd"/>
      <w:r>
        <w:rPr>
          <w:b w:val="0"/>
          <w:bCs w:val="0"/>
        </w:rPr>
        <w:t xml:space="preserve"> precedent is modeled by international courts and tribunals – key to strengthening international criminal law </w:t>
      </w:r>
    </w:p>
    <w:p w:rsidR="001B740C" w:rsidRDefault="001B740C" w:rsidP="001B740C"/>
    <w:p w:rsidR="001B740C" w:rsidRDefault="001B740C" w:rsidP="001B740C">
      <w:r>
        <w:rPr>
          <w:rStyle w:val="StyleStyleBold12pt"/>
        </w:rPr>
        <w:t>PILPG 8</w:t>
      </w:r>
      <w:r>
        <w:t xml:space="preserve"> (Public International Law &amp; Policy Group, a global pro bono law firm that provides legal assistance to foreign governments and international organizations on the negotiation and implementation of peace agreements, the drafting and implementation of post-conflict constitutions, and the creation and operation of war crimes tribunals. PILPG also assists states with the training of judges and the drafting of legislation, “brief of the public international law &amp; policy group as amicus curiae in support of petitioners”, http://www.americanbar.org/content/dam/aba/publishing/preview/publiced_preview_briefs_pdfs_09_10_08_1234_PetitionerAmCuPILPG.authcheckdam.pdf)</w:t>
      </w:r>
    </w:p>
    <w:p w:rsidR="001B740C" w:rsidRDefault="001B740C" w:rsidP="001B740C"/>
    <w:p w:rsidR="001B740C" w:rsidRDefault="001B740C" w:rsidP="001B740C">
      <w:r>
        <w:rPr>
          <w:rStyle w:val="StyleBoldUnderline"/>
          <w:highlight w:val="yellow"/>
        </w:rPr>
        <w:t>International courts have</w:t>
      </w:r>
      <w:r>
        <w:t xml:space="preserve"> similarly </w:t>
      </w:r>
      <w:r>
        <w:rPr>
          <w:rStyle w:val="StyleBoldUnderline"/>
          <w:highlight w:val="yellow"/>
        </w:rPr>
        <w:t>relied on the precedent of this Court</w:t>
      </w:r>
      <w:r>
        <w:rPr>
          <w:rStyle w:val="StyleBoldUnderline"/>
        </w:rPr>
        <w:t xml:space="preserve"> in influential decisions</w:t>
      </w:r>
      <w:r>
        <w:t>. For</w:t>
      </w:r>
      <w:r>
        <w:rPr>
          <w:sz w:val="12"/>
        </w:rPr>
        <w:t xml:space="preserve">¶ </w:t>
      </w:r>
      <w:r>
        <w:t xml:space="preserve">example, </w:t>
      </w:r>
      <w:r>
        <w:rPr>
          <w:rStyle w:val="StyleBoldUnderline"/>
        </w:rPr>
        <w:t>in</w:t>
      </w:r>
      <w:r>
        <w:t xml:space="preserve"> the important and developing area of </w:t>
      </w:r>
      <w:r>
        <w:rPr>
          <w:rStyle w:val="StyleBoldUnderline"/>
        </w:rPr>
        <w:t>international criminal law</w:t>
      </w:r>
      <w:r>
        <w:t xml:space="preserve">, the international </w:t>
      </w:r>
      <w:r>
        <w:rPr>
          <w:rStyle w:val="StyleBoldUnderline"/>
          <w:highlight w:val="yellow"/>
        </w:rPr>
        <w:t>war crimes¶ tribunals for Yugoslavia and Rwanda both relied heavily</w:t>
      </w:r>
      <w:r>
        <w:rPr>
          <w:rStyle w:val="StyleBoldUnderline"/>
        </w:rPr>
        <w:t xml:space="preserve"> on the precedent of this Court</w:t>
      </w:r>
      <w:r>
        <w:t xml:space="preserve"> in their early opinions.</w:t>
      </w:r>
      <w:r>
        <w:rPr>
          <w:sz w:val="12"/>
        </w:rPr>
        <w:t xml:space="preserve">¶ </w:t>
      </w:r>
      <w:r>
        <w:t>In the first five years of the Yugoslav Tribunal, the first in the modern iteration of the war crimes tribunals, the</w:t>
      </w:r>
      <w:r>
        <w:rPr>
          <w:sz w:val="12"/>
        </w:rPr>
        <w:t xml:space="preserve">¶ </w:t>
      </w:r>
      <w:r>
        <w:rPr>
          <w:rStyle w:val="StyleBoldUnderline"/>
          <w:highlight w:val="yellow"/>
        </w:rPr>
        <w:t>justices cited this Court at least seventeen times</w:t>
      </w:r>
      <w:r>
        <w:rPr>
          <w:rStyle w:val="StyleBoldUnderline"/>
        </w:rPr>
        <w:t xml:space="preserve"> in decisions</w:t>
      </w:r>
      <w:r>
        <w:t xml:space="preserve"> establishing the fundamental legal principles</w:t>
      </w:r>
      <w:r>
        <w:rPr>
          <w:sz w:val="12"/>
        </w:rPr>
        <w:t xml:space="preserve">¶ </w:t>
      </w:r>
      <w:r>
        <w:t xml:space="preserve">under which the Tribunal would function.9 </w:t>
      </w:r>
      <w:r>
        <w:rPr>
          <w:rStyle w:val="StyleBoldUnderline"/>
        </w:rPr>
        <w:t>The</w:t>
      </w:r>
      <w:r>
        <w:t xml:space="preserve"> International Criminal </w:t>
      </w:r>
      <w:r>
        <w:rPr>
          <w:rStyle w:val="StyleBoldUnderline"/>
          <w:highlight w:val="yellow"/>
        </w:rPr>
        <w:t>Tribunal for Rwanda</w:t>
      </w:r>
      <w:r>
        <w:rPr>
          <w:rStyle w:val="StyleBoldUnderline"/>
        </w:rPr>
        <w:t xml:space="preserve"> similarly¶ </w:t>
      </w:r>
      <w:r>
        <w:rPr>
          <w:rStyle w:val="StyleBoldUnderline"/>
          <w:highlight w:val="yellow"/>
        </w:rPr>
        <w:t>relied on this Court’s precedent, citing this Court</w:t>
      </w:r>
      <w:r>
        <w:rPr>
          <w:rStyle w:val="StyleBoldUnderline"/>
        </w:rPr>
        <w:t xml:space="preserve"> at least twelve times</w:t>
      </w:r>
      <w:r>
        <w:t xml:space="preserve"> in its first five years.10 </w:t>
      </w:r>
      <w:r>
        <w:rPr>
          <w:rStyle w:val="StyleBoldUnderline"/>
          <w:highlight w:val="yellow"/>
        </w:rPr>
        <w:t xml:space="preserve">The precedent¶ of this Court has </w:t>
      </w:r>
      <w:r>
        <w:rPr>
          <w:rStyle w:val="Emphasis"/>
          <w:highlight w:val="yellow"/>
        </w:rPr>
        <w:t>provided a crucial foundation</w:t>
      </w:r>
      <w:r>
        <w:rPr>
          <w:rStyle w:val="StyleBoldUnderline"/>
          <w:highlight w:val="yellow"/>
        </w:rPr>
        <w:t xml:space="preserve"> for international criminal law</w:t>
      </w:r>
      <w:r>
        <w:t xml:space="preserve">. </w:t>
      </w:r>
      <w:r>
        <w:rPr>
          <w:rStyle w:val="StyleBoldUnderline"/>
          <w:highlight w:val="yellow"/>
        </w:rPr>
        <w:t>The reliance</w:t>
      </w:r>
      <w:r>
        <w:rPr>
          <w:rStyle w:val="StyleBoldUnderline"/>
        </w:rPr>
        <w:t xml:space="preserve"> on</w:t>
      </w:r>
      <w:r>
        <w:t xml:space="preserve"> the </w:t>
      </w:r>
      <w:r>
        <w:rPr>
          <w:rStyle w:val="StyleBoldUnderline"/>
        </w:rPr>
        <w:t>precedent</w:t>
      </w:r>
      <w:r>
        <w:rPr>
          <w:sz w:val="12"/>
        </w:rPr>
        <w:t xml:space="preserve">¶ </w:t>
      </w:r>
      <w:r>
        <w:t xml:space="preserve">of this Court </w:t>
      </w:r>
      <w:r>
        <w:rPr>
          <w:rStyle w:val="StyleBoldUnderline"/>
          <w:highlight w:val="yellow"/>
        </w:rPr>
        <w:t>speaks to the Court’s</w:t>
      </w:r>
      <w:r>
        <w:rPr>
          <w:rStyle w:val="StyleBoldUnderline"/>
        </w:rPr>
        <w:t xml:space="preserve"> </w:t>
      </w:r>
      <w:r>
        <w:rPr>
          <w:rStyle w:val="StyleBoldUnderline"/>
          <w:highlight w:val="yellow"/>
        </w:rPr>
        <w:t xml:space="preserve">international leadership on the </w:t>
      </w:r>
      <w:r>
        <w:rPr>
          <w:rStyle w:val="Emphasis"/>
          <w:highlight w:val="yellow"/>
        </w:rPr>
        <w:t>promotion of</w:t>
      </w:r>
      <w:r>
        <w:rPr>
          <w:rStyle w:val="Emphasis"/>
        </w:rPr>
        <w:t xml:space="preserve"> respect for </w:t>
      </w:r>
      <w:r>
        <w:rPr>
          <w:rStyle w:val="Emphasis"/>
          <w:highlight w:val="yellow"/>
        </w:rPr>
        <w:t>the rule of¶ law in times of conflict</w:t>
      </w:r>
      <w:r>
        <w:t>.</w:t>
      </w:r>
    </w:p>
    <w:p w:rsidR="001B740C" w:rsidRDefault="001B740C" w:rsidP="001B740C">
      <w:pPr>
        <w:pStyle w:val="Heading4"/>
      </w:pPr>
      <w:r>
        <w:rPr>
          <w:b w:val="0"/>
          <w:bCs w:val="0"/>
        </w:rPr>
        <w:lastRenderedPageBreak/>
        <w:t xml:space="preserve">That’s vital in preventing future atrocities and genocides </w:t>
      </w:r>
    </w:p>
    <w:p w:rsidR="001B740C" w:rsidRDefault="001B740C" w:rsidP="001B740C"/>
    <w:p w:rsidR="001B740C" w:rsidRDefault="001B740C" w:rsidP="001B740C">
      <w:proofErr w:type="spellStart"/>
      <w:r>
        <w:rPr>
          <w:rStyle w:val="StyleStyleBold12pt"/>
        </w:rPr>
        <w:t>Ocampo</w:t>
      </w:r>
      <w:proofErr w:type="spellEnd"/>
      <w:r>
        <w:rPr>
          <w:rStyle w:val="StyleStyleBold12pt"/>
        </w:rPr>
        <w:t xml:space="preserve"> 7</w:t>
      </w:r>
      <w:r>
        <w:t xml:space="preserve"> (Luis Moreno, Prosecutor @ International Criminal Court, "Building a Future on Peace and Justice," 6/24, http://books.google.com/books?id=0Z3qPlIAvD0C&amp;pg=PA13&amp;lpg=PA13&amp;dq=%22law+is+the+only+efficient+way+to+prevent+recurrent+violence+and+atrocities%22&amp;source=bl&amp;ots=YpguPY_h1H&amp;sig=AOLgTUgQRIIbHY282V1rleZ3CyI&amp;hl=en&amp;sa=X&amp;ei=91B-UpvMBY2rkQf2koHoCw&amp;ved=0CEgQ6AEwAw#v=onepage&amp;q=%22law%20is%20the%20only%20efficient%20way%20to%20prevent%20recurrent%20violence%20and%20atrocities%22&amp;f=false)</w:t>
      </w:r>
    </w:p>
    <w:p w:rsidR="001B740C" w:rsidRDefault="001B740C" w:rsidP="001B740C"/>
    <w:p w:rsidR="001B740C" w:rsidRDefault="001B740C" w:rsidP="001B740C">
      <w:pPr>
        <w:rPr>
          <w:rStyle w:val="Emphasis"/>
        </w:rPr>
      </w:pPr>
      <w:r>
        <w:t xml:space="preserve">It is the lack of enforcement of the Court’s decisions which is the real threat to enduring Peace. </w:t>
      </w:r>
      <w:r>
        <w:rPr>
          <w:rStyle w:val="StyleBoldUnderline"/>
          <w:highlight w:val="yellow"/>
        </w:rPr>
        <w:t>Allowed to remain at large</w:t>
      </w:r>
      <w:r>
        <w:t xml:space="preserve">, the </w:t>
      </w:r>
      <w:r>
        <w:rPr>
          <w:rStyle w:val="StyleBoldUnderline"/>
          <w:highlight w:val="yellow"/>
        </w:rPr>
        <w:t>criminals exposed are continuing to threaten</w:t>
      </w:r>
      <w:r>
        <w:rPr>
          <w:rStyle w:val="StyleBoldUnderline"/>
        </w:rPr>
        <w:t xml:space="preserve"> the victims</w:t>
      </w:r>
      <w:r>
        <w:t xml:space="preserve">, those who took tremendous risks to tell their stories; allowed to remain at large, the criminals ask immunity under one form or another as a condition to stopping the violence. </w:t>
      </w:r>
      <w:r>
        <w:rPr>
          <w:rStyle w:val="StyleBoldUnderline"/>
        </w:rPr>
        <w:t>They threaten to attack more victims</w:t>
      </w:r>
      <w:r>
        <w:t xml:space="preserve">. I call this extortion, I call it blackmail. We cannot yield. </w:t>
      </w:r>
      <w:r>
        <w:rPr>
          <w:sz w:val="12"/>
        </w:rPr>
        <w:t xml:space="preserve">¶ </w:t>
      </w:r>
      <w:r>
        <w:t xml:space="preserve">Ladies and Gentlemen, The decisions taken in Rome must be respected. Because it is the law </w:t>
      </w:r>
      <w:proofErr w:type="gramStart"/>
      <w:r>
        <w:t>Because</w:t>
      </w:r>
      <w:proofErr w:type="gramEnd"/>
      <w:r>
        <w:t xml:space="preserve"> </w:t>
      </w:r>
      <w:r>
        <w:rPr>
          <w:rStyle w:val="StyleBoldUnderline"/>
          <w:highlight w:val="yellow"/>
        </w:rPr>
        <w:t>this law was built upon the lessons of decades of massive violence and atrocities, when the international community failed</w:t>
      </w:r>
      <w:r>
        <w:rPr>
          <w:rStyle w:val="StyleBoldUnderline"/>
        </w:rPr>
        <w:t xml:space="preserve">, failed </w:t>
      </w:r>
      <w:r>
        <w:rPr>
          <w:rStyle w:val="StyleBoldUnderline"/>
          <w:highlight w:val="yellow"/>
        </w:rPr>
        <w:t>to protect Jewish, Russians</w:t>
      </w:r>
      <w:r>
        <w:rPr>
          <w:rStyle w:val="StyleBoldUnderline"/>
        </w:rPr>
        <w:t xml:space="preserve">, members of different </w:t>
      </w:r>
      <w:r>
        <w:rPr>
          <w:rStyle w:val="StyleBoldUnderline"/>
          <w:highlight w:val="yellow"/>
        </w:rPr>
        <w:t>communities in Europe and the Balkans, Tutsis, Arabs</w:t>
      </w:r>
      <w:r>
        <w:t xml:space="preserve">. </w:t>
      </w:r>
      <w:r>
        <w:rPr>
          <w:sz w:val="12"/>
        </w:rPr>
        <w:t xml:space="preserve">¶ </w:t>
      </w:r>
      <w:proofErr w:type="gramStart"/>
      <w:r>
        <w:t>Because</w:t>
      </w:r>
      <w:proofErr w:type="gramEnd"/>
      <w:r>
        <w:t xml:space="preserve"> </w:t>
      </w:r>
      <w:r>
        <w:rPr>
          <w:rStyle w:val="Emphasis"/>
          <w:highlight w:val="yellow"/>
        </w:rPr>
        <w:t>experience has taught us that</w:t>
      </w:r>
      <w:r>
        <w:rPr>
          <w:rStyle w:val="Emphasis"/>
        </w:rPr>
        <w:t xml:space="preserve"> such a </w:t>
      </w:r>
      <w:r>
        <w:rPr>
          <w:rStyle w:val="Emphasis"/>
          <w:highlight w:val="yellow"/>
        </w:rPr>
        <w:t>law is the only efficient way to prevent recurrent violence and atrocities</w:t>
      </w:r>
    </w:p>
    <w:p w:rsidR="001B740C" w:rsidRDefault="001B740C" w:rsidP="001B740C"/>
    <w:p w:rsidR="001B740C" w:rsidRDefault="001B740C" w:rsidP="001B740C">
      <w:pPr>
        <w:pStyle w:val="Heading3"/>
      </w:pPr>
      <w:r>
        <w:lastRenderedPageBreak/>
        <w:t xml:space="preserve">2AC </w:t>
      </w:r>
      <w:proofErr w:type="spellStart"/>
      <w:r>
        <w:t>PQDoctrine</w:t>
      </w:r>
      <w:proofErr w:type="spellEnd"/>
      <w:r>
        <w:t xml:space="preserve"> DA</w:t>
      </w:r>
    </w:p>
    <w:p w:rsidR="001B740C" w:rsidRDefault="001B740C" w:rsidP="001B740C"/>
    <w:p w:rsidR="001B740C" w:rsidRPr="006E21A7" w:rsidRDefault="001B740C" w:rsidP="001B740C">
      <w:pPr>
        <w:pStyle w:val="Heading4"/>
      </w:pPr>
      <w:r w:rsidRPr="006E21A7">
        <w:t>Warming is irreversible</w:t>
      </w:r>
    </w:p>
    <w:p w:rsidR="001B740C" w:rsidRPr="00F969BA" w:rsidRDefault="001B740C" w:rsidP="001B740C">
      <w:r w:rsidRPr="006E21A7">
        <w:rPr>
          <w:rStyle w:val="StyleStyleBold12pt"/>
        </w:rPr>
        <w:t>ANI 10</w:t>
      </w:r>
      <w:r w:rsidRPr="00F969BA">
        <w:t xml:space="preserve"> (“IPCC has underestimated climate-change impacts, say scientists”, 3-20, One India, http://news.oneindia.in/2010/03/20/ipcchas-underestimated-climate-change-impacts-sayscientis.html)</w:t>
      </w:r>
    </w:p>
    <w:p w:rsidR="001B740C" w:rsidRPr="00C224D7" w:rsidRDefault="001B740C" w:rsidP="001B740C">
      <w:pPr>
        <w:rPr>
          <w:sz w:val="16"/>
        </w:rPr>
      </w:pPr>
      <w:r w:rsidRPr="00AD6060">
        <w:rPr>
          <w:rStyle w:val="StyleBoldUnderline"/>
          <w:highlight w:val="yellow"/>
        </w:rPr>
        <w:t>According to</w:t>
      </w:r>
      <w:r w:rsidRPr="006E21A7">
        <w:rPr>
          <w:sz w:val="16"/>
        </w:rPr>
        <w:t xml:space="preserve"> Charles H. </w:t>
      </w:r>
      <w:r w:rsidRPr="00AD6060">
        <w:rPr>
          <w:rStyle w:val="StyleBoldUnderline"/>
          <w:highlight w:val="yellow"/>
        </w:rPr>
        <w:t>Greene</w:t>
      </w:r>
      <w:r w:rsidRPr="006E21A7">
        <w:rPr>
          <w:sz w:val="16"/>
        </w:rPr>
        <w:t xml:space="preserve">, </w:t>
      </w:r>
      <w:r w:rsidRPr="00AD6060">
        <w:rPr>
          <w:rStyle w:val="StyleBoldUnderline"/>
        </w:rPr>
        <w:t xml:space="preserve">Cornell </w:t>
      </w:r>
      <w:r w:rsidRPr="00AD6060">
        <w:rPr>
          <w:rStyle w:val="StyleBoldUnderline"/>
          <w:highlight w:val="yellow"/>
        </w:rPr>
        <w:t>professor of</w:t>
      </w:r>
      <w:r w:rsidRPr="00AD6060">
        <w:rPr>
          <w:rStyle w:val="StyleBoldUnderline"/>
        </w:rPr>
        <w:t xml:space="preserve"> Earth and </w:t>
      </w:r>
      <w:r w:rsidRPr="00AD6060">
        <w:rPr>
          <w:rStyle w:val="StyleBoldUnderline"/>
          <w:highlight w:val="yellow"/>
        </w:rPr>
        <w:t>atmospheric science</w:t>
      </w:r>
      <w:r w:rsidRPr="006E21A7">
        <w:rPr>
          <w:sz w:val="16"/>
        </w:rPr>
        <w:t>, "</w:t>
      </w:r>
      <w:r w:rsidRPr="00D30A8C">
        <w:rPr>
          <w:rStyle w:val="Emphasis"/>
          <w:highlight w:val="yellow"/>
        </w:rPr>
        <w:t>Even if</w:t>
      </w:r>
      <w:r w:rsidRPr="00AD6060">
        <w:rPr>
          <w:rStyle w:val="StyleBoldUnderline"/>
          <w:highlight w:val="yellow"/>
        </w:rPr>
        <w:t xml:space="preserve"> all</w:t>
      </w:r>
      <w:r w:rsidRPr="00AD6060">
        <w:rPr>
          <w:rStyle w:val="StyleBoldUnderline"/>
        </w:rPr>
        <w:t xml:space="preserve"> man-made </w:t>
      </w:r>
      <w:r w:rsidRPr="00AD6060">
        <w:rPr>
          <w:rStyle w:val="StyleBoldUnderline"/>
          <w:highlight w:val="yellow"/>
        </w:rPr>
        <w:t>greenhouse</w:t>
      </w:r>
      <w:r w:rsidRPr="00AD6060">
        <w:rPr>
          <w:rStyle w:val="StyleBoldUnderline"/>
        </w:rPr>
        <w:t xml:space="preserve"> gas </w:t>
      </w:r>
      <w:r w:rsidRPr="00AD6060">
        <w:rPr>
          <w:rStyle w:val="StyleBoldUnderline"/>
          <w:highlight w:val="yellow"/>
        </w:rPr>
        <w:t xml:space="preserve">emissions were </w:t>
      </w:r>
      <w:r w:rsidRPr="00D30A8C">
        <w:rPr>
          <w:rStyle w:val="Emphasis"/>
          <w:highlight w:val="yellow"/>
        </w:rPr>
        <w:t>stopped tomorrow</w:t>
      </w:r>
      <w:r w:rsidRPr="006E21A7">
        <w:rPr>
          <w:sz w:val="16"/>
        </w:rPr>
        <w:t xml:space="preserve"> and carbon-dioxide levels stabilized at today's concentration, </w:t>
      </w:r>
      <w:r w:rsidRPr="00AD6060">
        <w:rPr>
          <w:rStyle w:val="StyleBoldUnderline"/>
        </w:rPr>
        <w:t xml:space="preserve">by the end of this century, </w:t>
      </w:r>
      <w:r w:rsidRPr="00AD6060">
        <w:rPr>
          <w:rStyle w:val="StyleBoldUnderline"/>
          <w:highlight w:val="yellow"/>
        </w:rPr>
        <w:t>the</w:t>
      </w:r>
      <w:r w:rsidRPr="00AD6060">
        <w:rPr>
          <w:rStyle w:val="StyleBoldUnderline"/>
        </w:rPr>
        <w:t xml:space="preserve"> global </w:t>
      </w:r>
      <w:r w:rsidRPr="00AD6060">
        <w:rPr>
          <w:rStyle w:val="StyleBoldUnderline"/>
          <w:highlight w:val="yellow"/>
        </w:rPr>
        <w:t>average temperature would increase by</w:t>
      </w:r>
      <w:r w:rsidRPr="00AD6060">
        <w:rPr>
          <w:rStyle w:val="StyleBoldUnderline"/>
        </w:rPr>
        <w:t xml:space="preserve"> about </w:t>
      </w:r>
      <w:r w:rsidRPr="00AD6060">
        <w:rPr>
          <w:rStyle w:val="StyleBoldUnderline"/>
          <w:highlight w:val="yellow"/>
        </w:rPr>
        <w:t>4.3 degrees</w:t>
      </w:r>
      <w:r w:rsidRPr="006E21A7">
        <w:rPr>
          <w:sz w:val="16"/>
        </w:rPr>
        <w:t xml:space="preserve"> Fahrenheit, or about 2.4 degrees centigrade above pre-industrial levels, </w:t>
      </w:r>
      <w:r w:rsidRPr="00AD6060">
        <w:rPr>
          <w:rStyle w:val="StyleBoldUnderline"/>
          <w:highlight w:val="yellow"/>
        </w:rPr>
        <w:t>which is significantly above the</w:t>
      </w:r>
      <w:r w:rsidRPr="00AD6060">
        <w:rPr>
          <w:rStyle w:val="StyleBoldUnderline"/>
        </w:rPr>
        <w:t xml:space="preserve"> level which scientists and policy makers agree is a </w:t>
      </w:r>
      <w:r w:rsidRPr="00AD6060">
        <w:rPr>
          <w:rStyle w:val="StyleBoldUnderline"/>
          <w:highlight w:val="yellow"/>
        </w:rPr>
        <w:t>threshold for dangerous climate change</w:t>
      </w:r>
      <w:r w:rsidRPr="00AD6060">
        <w:rPr>
          <w:rStyle w:val="StyleBoldUnderline"/>
        </w:rPr>
        <w:t>.</w:t>
      </w:r>
      <w:r w:rsidRPr="006E21A7">
        <w:rPr>
          <w:sz w:val="16"/>
        </w:rPr>
        <w:t xml:space="preserve">" </w:t>
      </w:r>
      <w:r w:rsidRPr="00AD6060">
        <w:rPr>
          <w:rStyle w:val="StyleBoldUnderline"/>
        </w:rPr>
        <w:t>"Of course, greenhouse gas emissions will not stop tomorrow,</w:t>
      </w:r>
      <w:r w:rsidRPr="006E21A7">
        <w:rPr>
          <w:sz w:val="16"/>
        </w:rPr>
        <w:t xml:space="preserve"> </w:t>
      </w:r>
      <w:r w:rsidRPr="00AD6060">
        <w:rPr>
          <w:rStyle w:val="StyleBoldUnderline"/>
        </w:rPr>
        <w:t>so the actual temperature increase will likely be significantly larger</w:t>
      </w:r>
      <w:r w:rsidRPr="006E21A7">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AD6060">
        <w:rPr>
          <w:rStyle w:val="StyleBoldUnderline"/>
        </w:rPr>
        <w:t xml:space="preserve">This means that </w:t>
      </w:r>
      <w:r w:rsidRPr="00AD6060">
        <w:rPr>
          <w:rStyle w:val="StyleBoldUnderline"/>
          <w:highlight w:val="yellow"/>
        </w:rPr>
        <w:t xml:space="preserve">the temperature rise we see this century will be </w:t>
      </w:r>
      <w:r w:rsidRPr="00D30A8C">
        <w:rPr>
          <w:rStyle w:val="Emphasis"/>
          <w:highlight w:val="yellow"/>
        </w:rPr>
        <w:t>largely irreversible</w:t>
      </w:r>
      <w:r w:rsidRPr="00AD6060">
        <w:rPr>
          <w:rStyle w:val="StyleBoldUnderline"/>
          <w:highlight w:val="yellow"/>
        </w:rPr>
        <w:t xml:space="preserve"> for the next thousand years</w:t>
      </w:r>
      <w:r w:rsidRPr="00AD6060">
        <w:rPr>
          <w:rStyle w:val="StyleBoldUnderline"/>
        </w:rPr>
        <w:t>.</w:t>
      </w:r>
      <w:r w:rsidRPr="006E21A7">
        <w:rPr>
          <w:sz w:val="16"/>
        </w:rPr>
        <w:t xml:space="preserve"> "</w:t>
      </w:r>
      <w:r w:rsidRPr="00AD6060">
        <w:rPr>
          <w:rStyle w:val="StyleBoldUnderline"/>
        </w:rPr>
        <w:t>Reducing greenhouse gas emissions alone is unlikely to mitigate the risks of dangerous climate change,</w:t>
      </w:r>
      <w:r w:rsidRPr="006E21A7">
        <w:rPr>
          <w:sz w:val="16"/>
        </w:rPr>
        <w:t>" said Green.</w:t>
      </w:r>
    </w:p>
    <w:p w:rsidR="001B740C" w:rsidRPr="005E2765" w:rsidRDefault="001B740C" w:rsidP="001B740C"/>
    <w:p w:rsidR="001B740C" w:rsidRDefault="001B740C" w:rsidP="001B740C">
      <w:pPr>
        <w:pStyle w:val="Heading4"/>
      </w:pPr>
      <w:r>
        <w:t>1. No link – plan does not necessitate ruling on the political question doctrine – it doesn’t make a proactive foreign affairs ruling, just applies a regulation – they have to read a piece of evidence saying the plan would use it</w:t>
      </w:r>
    </w:p>
    <w:p w:rsidR="001B740C" w:rsidRDefault="001B740C" w:rsidP="001B740C"/>
    <w:p w:rsidR="001B740C" w:rsidRDefault="001B740C" w:rsidP="001B740C">
      <w:pPr>
        <w:pStyle w:val="Heading4"/>
      </w:pPr>
      <w:r>
        <w:t xml:space="preserve">2. Non-unique and no link uniqueness - PQD is dead – it’s </w:t>
      </w:r>
      <w:r w:rsidRPr="00E60BB6">
        <w:rPr>
          <w:u w:val="single"/>
        </w:rPr>
        <w:t>never been cited</w:t>
      </w:r>
      <w:r>
        <w:t xml:space="preserve"> and previous detention statutes </w:t>
      </w:r>
      <w:r w:rsidRPr="00E60BB6">
        <w:rPr>
          <w:u w:val="single"/>
        </w:rPr>
        <w:t>disprove</w:t>
      </w:r>
      <w:r>
        <w:t xml:space="preserve"> the link</w:t>
      </w:r>
    </w:p>
    <w:p w:rsidR="001B740C" w:rsidRPr="00F66760" w:rsidRDefault="001B740C" w:rsidP="001B740C">
      <w:r w:rsidRPr="00483DAE">
        <w:rPr>
          <w:rStyle w:val="StyleStyleBold12pt"/>
        </w:rPr>
        <w:t>Skinner 8-23</w:t>
      </w:r>
      <w:r>
        <w:t xml:space="preserve"> (Gwynne, Willamette University - College of Law, “Misunderstood, Misconstrued, and Now Clearly Dead: The 'Political Question Doctrine' in Cases Arising in the Context of Foreign Affairs,”)</w:t>
      </w:r>
    </w:p>
    <w:p w:rsidR="001B740C" w:rsidRPr="00483DAE" w:rsidRDefault="001B740C" w:rsidP="001B740C"/>
    <w:p w:rsidR="001B740C" w:rsidRDefault="001B740C" w:rsidP="001B740C">
      <w:pPr>
        <w:rPr>
          <w:sz w:val="16"/>
        </w:rPr>
      </w:pPr>
      <w:r w:rsidRPr="00E60BB6">
        <w:rPr>
          <w:rStyle w:val="StyleBoldUnderline"/>
          <w:highlight w:val="yellow"/>
        </w:rPr>
        <w:t>Lower</w:t>
      </w:r>
      <w:r w:rsidRPr="00483DAE">
        <w:rPr>
          <w:rStyle w:val="StyleBoldUnderline"/>
        </w:rPr>
        <w:t xml:space="preserve"> federal </w:t>
      </w:r>
      <w:r w:rsidRPr="00E60BB6">
        <w:rPr>
          <w:rStyle w:val="StyleBoldUnderline"/>
          <w:highlight w:val="yellow"/>
        </w:rPr>
        <w:t>courts</w:t>
      </w:r>
      <w:r w:rsidRPr="00483DAE">
        <w:rPr>
          <w:rStyle w:val="StyleBoldUnderline"/>
        </w:rPr>
        <w:t xml:space="preserve"> often </w:t>
      </w:r>
      <w:r w:rsidRPr="00E60BB6">
        <w:rPr>
          <w:rStyle w:val="StyleBoldUnderline"/>
          <w:highlight w:val="yellow"/>
        </w:rPr>
        <w:t>cite the</w:t>
      </w:r>
      <w:r w:rsidRPr="00483DAE">
        <w:rPr>
          <w:rStyle w:val="StyleBoldUnderline"/>
        </w:rPr>
        <w:t xml:space="preserve"> “</w:t>
      </w:r>
      <w:r w:rsidRPr="00E60BB6">
        <w:rPr>
          <w:rStyle w:val="StyleBoldUnderline"/>
          <w:highlight w:val="yellow"/>
          <w:bdr w:val="single" w:sz="4" w:space="0" w:color="auto"/>
        </w:rPr>
        <w:t>P</w:t>
      </w:r>
      <w:r w:rsidRPr="00483DAE">
        <w:rPr>
          <w:rStyle w:val="StyleBoldUnderline"/>
        </w:rPr>
        <w:t xml:space="preserve">olitical </w:t>
      </w:r>
      <w:r w:rsidRPr="00E60BB6">
        <w:rPr>
          <w:rStyle w:val="StyleBoldUnderline"/>
          <w:highlight w:val="yellow"/>
          <w:bdr w:val="single" w:sz="4" w:space="0" w:color="auto"/>
        </w:rPr>
        <w:t>Q</w:t>
      </w:r>
      <w:r w:rsidRPr="00483DAE">
        <w:rPr>
          <w:rStyle w:val="StyleBoldUnderline"/>
        </w:rPr>
        <w:t xml:space="preserve">uestion </w:t>
      </w:r>
      <w:r w:rsidRPr="00E60BB6">
        <w:rPr>
          <w:rStyle w:val="StyleBoldUnderline"/>
          <w:highlight w:val="yellow"/>
          <w:bdr w:val="single" w:sz="4" w:space="0" w:color="auto"/>
        </w:rPr>
        <w:t>D</w:t>
      </w:r>
      <w:r w:rsidRPr="00483DAE">
        <w:rPr>
          <w:rStyle w:val="StyleBoldUnderline"/>
        </w:rPr>
        <w:t xml:space="preserve">octrine” when dismissing as </w:t>
      </w:r>
      <w:proofErr w:type="spellStart"/>
      <w:r w:rsidRPr="00483DAE">
        <w:rPr>
          <w:rStyle w:val="StyleBoldUnderline"/>
        </w:rPr>
        <w:t>nonjusticiable</w:t>
      </w:r>
      <w:proofErr w:type="spellEnd"/>
      <w:r w:rsidRPr="00483DAE">
        <w:rPr>
          <w:rStyle w:val="StyleBoldUnderline"/>
        </w:rPr>
        <w:t xml:space="preserve"> individual rights cases arising in the context of foreign or military affairs</w:t>
      </w:r>
      <w:r w:rsidRPr="00483DAE">
        <w:rPr>
          <w:sz w:val="16"/>
        </w:rPr>
        <w:t>, especially since the 1962 case of Baker v. Carr. Similarly, such courts have inappropriately begun citing “special factors” counselling hesitation in refusing to recognize constitutional claims (“</w:t>
      </w:r>
      <w:proofErr w:type="spellStart"/>
      <w:r w:rsidRPr="00483DAE">
        <w:rPr>
          <w:sz w:val="16"/>
        </w:rPr>
        <w:t>Bivens</w:t>
      </w:r>
      <w:proofErr w:type="spellEnd"/>
      <w:r w:rsidRPr="00483DAE">
        <w:rPr>
          <w:sz w:val="16"/>
        </w:rPr>
        <w:t xml:space="preserve"> claims”) in similar foreign policy contexts. However, </w:t>
      </w:r>
      <w:r w:rsidRPr="00E60BB6">
        <w:rPr>
          <w:rStyle w:val="StyleBoldUnderline"/>
          <w:highlight w:val="yellow"/>
        </w:rPr>
        <w:t xml:space="preserve">a </w:t>
      </w:r>
      <w:r w:rsidRPr="00E60BB6">
        <w:rPr>
          <w:rStyle w:val="Emphasis"/>
          <w:highlight w:val="yellow"/>
        </w:rPr>
        <w:t>review of 200 years of history</w:t>
      </w:r>
      <w:r w:rsidRPr="00483DAE">
        <w:rPr>
          <w:rStyle w:val="StyleBoldUnderline"/>
        </w:rPr>
        <w:t xml:space="preserve"> </w:t>
      </w:r>
      <w:r w:rsidRPr="00E60BB6">
        <w:rPr>
          <w:rStyle w:val="StyleBoldUnderline"/>
          <w:highlight w:val="yellow"/>
        </w:rPr>
        <w:t>reveals</w:t>
      </w:r>
      <w:r w:rsidRPr="00483DAE">
        <w:rPr>
          <w:rStyle w:val="StyleBoldUnderline"/>
        </w:rPr>
        <w:t xml:space="preserve"> </w:t>
      </w:r>
      <w:r w:rsidRPr="00E60BB6">
        <w:rPr>
          <w:rStyle w:val="StyleBoldUnderline"/>
          <w:highlight w:val="yellow"/>
        </w:rPr>
        <w:t>that the Supreme Court has</w:t>
      </w:r>
      <w:r w:rsidRPr="00483DAE">
        <w:rPr>
          <w:rStyle w:val="StyleBoldUnderline"/>
        </w:rPr>
        <w:t xml:space="preserve"> </w:t>
      </w:r>
      <w:r w:rsidRPr="00E60BB6">
        <w:rPr>
          <w:rStyle w:val="Emphasis"/>
          <w:highlight w:val="yellow"/>
        </w:rPr>
        <w:t>never applied the so-called</w:t>
      </w:r>
      <w:r w:rsidRPr="00483DAE">
        <w:rPr>
          <w:rStyle w:val="Emphasis"/>
        </w:rPr>
        <w:t xml:space="preserve"> “political question </w:t>
      </w:r>
      <w:r w:rsidRPr="00E60BB6">
        <w:rPr>
          <w:rStyle w:val="Emphasis"/>
          <w:highlight w:val="yellow"/>
        </w:rPr>
        <w:t>doctrine</w:t>
      </w:r>
      <w:r w:rsidRPr="00483DAE">
        <w:rPr>
          <w:rStyle w:val="Emphasis"/>
        </w:rPr>
        <w:t>”</w:t>
      </w:r>
      <w:r w:rsidRPr="00483DAE">
        <w:rPr>
          <w:sz w:val="16"/>
        </w:rPr>
        <w:t xml:space="preserve"> </w:t>
      </w:r>
      <w:r w:rsidRPr="00483DAE">
        <w:rPr>
          <w:rStyle w:val="StyleBoldUnderline"/>
        </w:rPr>
        <w:t xml:space="preserve">as a true </w:t>
      </w:r>
      <w:proofErr w:type="spellStart"/>
      <w:r w:rsidRPr="00483DAE">
        <w:rPr>
          <w:rStyle w:val="StyleBoldUnderline"/>
        </w:rPr>
        <w:t>justiciability</w:t>
      </w:r>
      <w:proofErr w:type="spellEnd"/>
      <w:r w:rsidRPr="00483DAE">
        <w:rPr>
          <w:rStyle w:val="StyleBoldUnderline"/>
        </w:rPr>
        <w:t xml:space="preserve"> doctrine to dismiss individual rights claims</w:t>
      </w:r>
      <w:r w:rsidRPr="00483DAE">
        <w:rPr>
          <w:sz w:val="16"/>
        </w:rPr>
        <w:t xml:space="preserve">, even those arising in the context of foreign or military affairs. In fact, </w:t>
      </w:r>
      <w:r w:rsidRPr="00E60BB6">
        <w:rPr>
          <w:rStyle w:val="StyleBoldUnderline"/>
          <w:highlight w:val="yellow"/>
        </w:rPr>
        <w:t xml:space="preserve">the Supreme Court has almost always </w:t>
      </w:r>
      <w:r w:rsidRPr="00E60BB6">
        <w:rPr>
          <w:rStyle w:val="Emphasis"/>
          <w:highlight w:val="yellow"/>
        </w:rPr>
        <w:t>rejected the</w:t>
      </w:r>
      <w:r w:rsidRPr="00483DAE">
        <w:rPr>
          <w:rStyle w:val="Emphasis"/>
        </w:rPr>
        <w:t xml:space="preserve"> “political question </w:t>
      </w:r>
      <w:r w:rsidRPr="00E60BB6">
        <w:rPr>
          <w:rStyle w:val="Emphasis"/>
          <w:highlight w:val="yellow"/>
        </w:rPr>
        <w:t>doctrine</w:t>
      </w:r>
      <w:r w:rsidRPr="00483DAE">
        <w:rPr>
          <w:rStyle w:val="Emphasis"/>
        </w:rPr>
        <w:t>”</w:t>
      </w:r>
      <w:r w:rsidRPr="00483DAE">
        <w:rPr>
          <w:rStyle w:val="StyleBoldUnderline"/>
        </w:rPr>
        <w:t xml:space="preserve"> </w:t>
      </w:r>
      <w:r w:rsidRPr="00E60BB6">
        <w:rPr>
          <w:rStyle w:val="StyleBoldUnderline"/>
          <w:highlight w:val="yellow"/>
        </w:rPr>
        <w:t>as a basis to preclude adjudication</w:t>
      </w:r>
      <w:r w:rsidRPr="00483DAE">
        <w:rPr>
          <w:rStyle w:val="StyleBoldUnderline"/>
        </w:rPr>
        <w:t xml:space="preserve"> of individual rights claims, </w:t>
      </w:r>
      <w:r w:rsidRPr="00E60BB6">
        <w:rPr>
          <w:rStyle w:val="Emphasis"/>
          <w:highlight w:val="yellow"/>
        </w:rPr>
        <w:t>even in the context of</w:t>
      </w:r>
      <w:r w:rsidRPr="00E60BB6">
        <w:rPr>
          <w:rStyle w:val="Emphasis"/>
        </w:rPr>
        <w:t xml:space="preserve"> foreign or </w:t>
      </w:r>
      <w:r w:rsidRPr="00E60BB6">
        <w:rPr>
          <w:rStyle w:val="Emphasis"/>
          <w:highlight w:val="yellow"/>
        </w:rPr>
        <w:t>military affairs</w:t>
      </w:r>
      <w:r w:rsidRPr="00483DAE">
        <w:rPr>
          <w:sz w:val="16"/>
        </w:rPr>
        <w:t xml:space="preserve">. Although the Supreme Court has invoked a “political question doctrine” in some cases, </w:t>
      </w:r>
      <w:r w:rsidRPr="00E60BB6">
        <w:rPr>
          <w:rStyle w:val="StyleBoldUnderline"/>
          <w:highlight w:val="yellow"/>
        </w:rPr>
        <w:t xml:space="preserve">a </w:t>
      </w:r>
      <w:r w:rsidRPr="00E60BB6">
        <w:rPr>
          <w:rStyle w:val="Emphasis"/>
          <w:highlight w:val="yellow"/>
        </w:rPr>
        <w:t>close review</w:t>
      </w:r>
      <w:r w:rsidRPr="00483DAE">
        <w:rPr>
          <w:rStyle w:val="StyleBoldUnderline"/>
        </w:rPr>
        <w:t xml:space="preserve"> of those cases </w:t>
      </w:r>
      <w:r w:rsidRPr="00E60BB6">
        <w:rPr>
          <w:rStyle w:val="StyleBoldUnderline"/>
          <w:highlight w:val="yellow"/>
        </w:rPr>
        <w:t>demonstrates</w:t>
      </w:r>
      <w:r w:rsidRPr="00483DAE">
        <w:rPr>
          <w:rStyle w:val="StyleBoldUnderline"/>
        </w:rPr>
        <w:t xml:space="preserve"> </w:t>
      </w:r>
      <w:r w:rsidRPr="00E60BB6">
        <w:rPr>
          <w:rStyle w:val="StyleBoldUnderline"/>
          <w:highlight w:val="yellow"/>
        </w:rPr>
        <w:t>that rather than dismissing</w:t>
      </w:r>
      <w:r w:rsidRPr="00483DAE">
        <w:rPr>
          <w:rStyle w:val="StyleBoldUnderline"/>
        </w:rPr>
        <w:t xml:space="preserve"> the </w:t>
      </w:r>
      <w:r w:rsidRPr="00E60BB6">
        <w:rPr>
          <w:rStyle w:val="StyleBoldUnderline"/>
          <w:highlight w:val="yellow"/>
        </w:rPr>
        <w:t>cases as “</w:t>
      </w:r>
      <w:proofErr w:type="spellStart"/>
      <w:r w:rsidRPr="00E60BB6">
        <w:rPr>
          <w:rStyle w:val="StyleBoldUnderline"/>
          <w:highlight w:val="yellow"/>
        </w:rPr>
        <w:t>nonjusticiable</w:t>
      </w:r>
      <w:proofErr w:type="spellEnd"/>
      <w:r w:rsidRPr="00483DAE">
        <w:rPr>
          <w:rStyle w:val="StyleBoldUnderline"/>
        </w:rPr>
        <w:t xml:space="preserve">,” </w:t>
      </w:r>
      <w:r w:rsidRPr="00E60BB6">
        <w:rPr>
          <w:rStyle w:val="StyleBoldUnderline"/>
          <w:highlight w:val="yellow"/>
        </w:rPr>
        <w:t xml:space="preserve">the Court in fact </w:t>
      </w:r>
      <w:r w:rsidRPr="00E60BB6">
        <w:rPr>
          <w:rStyle w:val="Emphasis"/>
          <w:highlight w:val="yellow"/>
        </w:rPr>
        <w:t>adjudicated</w:t>
      </w:r>
      <w:r w:rsidRPr="00E60BB6">
        <w:rPr>
          <w:rStyle w:val="StyleBoldUnderline"/>
          <w:highlight w:val="yellow"/>
        </w:rPr>
        <w:t xml:space="preserve"> the case by finding</w:t>
      </w:r>
      <w:r w:rsidRPr="00483DAE">
        <w:rPr>
          <w:rStyle w:val="StyleBoldUnderline"/>
        </w:rPr>
        <w:t xml:space="preserve"> that either </w:t>
      </w:r>
      <w:r w:rsidRPr="00E60BB6">
        <w:rPr>
          <w:rStyle w:val="StyleBoldUnderline"/>
          <w:highlight w:val="yellow"/>
        </w:rPr>
        <w:t>the executive or Congress acted constitutionally</w:t>
      </w:r>
      <w:r w:rsidRPr="00483DAE">
        <w:rPr>
          <w:rStyle w:val="StyleBoldUnderline"/>
        </w:rPr>
        <w:t xml:space="preserve"> within their power or discretion</w:t>
      </w:r>
      <w:r w:rsidRPr="00483DAE">
        <w:rPr>
          <w:sz w:val="16"/>
        </w:rPr>
        <w:t xml:space="preserve">. </w:t>
      </w:r>
      <w:r w:rsidRPr="00483DAE">
        <w:rPr>
          <w:rStyle w:val="StyleBoldUnderline"/>
        </w:rPr>
        <w:t xml:space="preserve">The </w:t>
      </w:r>
      <w:r w:rsidRPr="00E60BB6">
        <w:rPr>
          <w:rStyle w:val="StyleBoldUnderline"/>
          <w:highlight w:val="yellow"/>
        </w:rPr>
        <w:t>recent post-9/11</w:t>
      </w:r>
      <w:r w:rsidRPr="00483DAE">
        <w:rPr>
          <w:rStyle w:val="StyleBoldUnderline"/>
        </w:rPr>
        <w:t xml:space="preserve"> Supreme Court </w:t>
      </w:r>
      <w:r w:rsidRPr="00E60BB6">
        <w:rPr>
          <w:rStyle w:val="StyleBoldUnderline"/>
          <w:highlight w:val="yellow"/>
        </w:rPr>
        <w:t>cases</w:t>
      </w:r>
      <w:r w:rsidRPr="00483DAE">
        <w:rPr>
          <w:sz w:val="16"/>
        </w:rPr>
        <w:t xml:space="preserve"> of </w:t>
      </w:r>
      <w:proofErr w:type="spellStart"/>
      <w:r w:rsidRPr="00483DAE">
        <w:rPr>
          <w:sz w:val="16"/>
        </w:rPr>
        <w:t>Hamdi</w:t>
      </w:r>
      <w:proofErr w:type="spellEnd"/>
      <w:r w:rsidRPr="00483DAE">
        <w:rPr>
          <w:sz w:val="16"/>
        </w:rPr>
        <w:t xml:space="preserve"> v. Rumsfeld, </w:t>
      </w:r>
      <w:proofErr w:type="spellStart"/>
      <w:r w:rsidRPr="00483DAE">
        <w:rPr>
          <w:sz w:val="16"/>
        </w:rPr>
        <w:t>Rasul</w:t>
      </w:r>
      <w:proofErr w:type="spellEnd"/>
      <w:r w:rsidRPr="00483DAE">
        <w:rPr>
          <w:sz w:val="16"/>
        </w:rPr>
        <w:t xml:space="preserve"> v. Bush, and Bush v. </w:t>
      </w:r>
      <w:proofErr w:type="spellStart"/>
      <w:r w:rsidRPr="00483DAE">
        <w:rPr>
          <w:sz w:val="16"/>
        </w:rPr>
        <w:t>Boumediene</w:t>
      </w:r>
      <w:proofErr w:type="spellEnd"/>
      <w:r w:rsidRPr="00483DAE">
        <w:rPr>
          <w:sz w:val="16"/>
        </w:rPr>
        <w:t xml:space="preserve"> </w:t>
      </w:r>
      <w:r w:rsidRPr="00483DAE">
        <w:rPr>
          <w:rStyle w:val="StyleBoldUnderline"/>
        </w:rPr>
        <w:t xml:space="preserve">further </w:t>
      </w:r>
      <w:r w:rsidRPr="00E60BB6">
        <w:rPr>
          <w:rStyle w:val="StyleBoldUnderline"/>
          <w:highlight w:val="yellow"/>
        </w:rPr>
        <w:t>demonstrate</w:t>
      </w:r>
      <w:r w:rsidRPr="00483DAE">
        <w:rPr>
          <w:rStyle w:val="StyleBoldUnderline"/>
        </w:rPr>
        <w:t xml:space="preserve"> that </w:t>
      </w:r>
      <w:r w:rsidRPr="00E60BB6">
        <w:rPr>
          <w:rStyle w:val="Emphasis"/>
          <w:highlight w:val="yellow"/>
        </w:rPr>
        <w:t>the doctrine does not exist</w:t>
      </w:r>
      <w:r w:rsidRPr="00483DAE">
        <w:rPr>
          <w:sz w:val="16"/>
        </w:rPr>
        <w:t xml:space="preserve"> as a </w:t>
      </w:r>
      <w:proofErr w:type="spellStart"/>
      <w:r w:rsidRPr="00483DAE">
        <w:rPr>
          <w:sz w:val="16"/>
        </w:rPr>
        <w:t>nonjusticiability</w:t>
      </w:r>
      <w:proofErr w:type="spellEnd"/>
      <w:r w:rsidRPr="00483DAE">
        <w:rPr>
          <w:sz w:val="16"/>
        </w:rPr>
        <w:t xml:space="preserve"> doctrine in individual rights claims (if it exists as such at all), </w:t>
      </w:r>
      <w:r w:rsidRPr="00E60BB6">
        <w:rPr>
          <w:rStyle w:val="StyleBoldUnderline"/>
        </w:rPr>
        <w:t xml:space="preserve">even </w:t>
      </w:r>
      <w:r w:rsidRPr="00E60BB6">
        <w:rPr>
          <w:rStyle w:val="StyleBoldUnderline"/>
          <w:highlight w:val="yellow"/>
        </w:rPr>
        <w:t>in</w:t>
      </w:r>
      <w:r w:rsidRPr="00483DAE">
        <w:rPr>
          <w:rStyle w:val="StyleBoldUnderline"/>
        </w:rPr>
        <w:t xml:space="preserve"> those involving foreign and </w:t>
      </w:r>
      <w:r w:rsidRPr="00E60BB6">
        <w:rPr>
          <w:rStyle w:val="StyleBoldUnderline"/>
          <w:highlight w:val="yellow"/>
        </w:rPr>
        <w:t>military affairs</w:t>
      </w:r>
      <w:r w:rsidRPr="00483DAE">
        <w:rPr>
          <w:sz w:val="16"/>
        </w:rPr>
        <w:t xml:space="preserve">. </w:t>
      </w:r>
      <w:r w:rsidRPr="00483DAE">
        <w:rPr>
          <w:rStyle w:val="StyleBoldUnderline"/>
        </w:rPr>
        <w:t xml:space="preserve">In case there remained any doubt, </w:t>
      </w:r>
      <w:r w:rsidRPr="00E60BB6">
        <w:rPr>
          <w:rStyle w:val="StyleBoldUnderline"/>
          <w:highlight w:val="yellow"/>
        </w:rPr>
        <w:t>in 2012</w:t>
      </w:r>
      <w:r w:rsidRPr="00483DAE">
        <w:rPr>
          <w:rStyle w:val="StyleBoldUnderline"/>
        </w:rPr>
        <w:t xml:space="preserve"> case of </w:t>
      </w:r>
      <w:proofErr w:type="spellStart"/>
      <w:r w:rsidRPr="00E60BB6">
        <w:rPr>
          <w:rStyle w:val="StyleBoldUnderline"/>
          <w:highlight w:val="yellow"/>
        </w:rPr>
        <w:t>Zivotofsky</w:t>
      </w:r>
      <w:proofErr w:type="spellEnd"/>
      <w:r w:rsidRPr="00483DAE">
        <w:rPr>
          <w:rStyle w:val="StyleBoldUnderline"/>
        </w:rPr>
        <w:t xml:space="preserve"> v. Clinton, the Supreme Court </w:t>
      </w:r>
      <w:r w:rsidRPr="00E60BB6">
        <w:rPr>
          <w:rStyle w:val="StyleBoldUnderline"/>
          <w:highlight w:val="yellow"/>
        </w:rPr>
        <w:t>for all</w:t>
      </w:r>
      <w:r w:rsidRPr="00483DAE">
        <w:rPr>
          <w:rStyle w:val="StyleBoldUnderline"/>
        </w:rPr>
        <w:t xml:space="preserve"> practical </w:t>
      </w:r>
      <w:r w:rsidRPr="00E60BB6">
        <w:rPr>
          <w:rStyle w:val="StyleBoldUnderline"/>
          <w:highlight w:val="yellow"/>
        </w:rPr>
        <w:t>purposes</w:t>
      </w:r>
      <w:r w:rsidRPr="00483DAE">
        <w:rPr>
          <w:rStyle w:val="StyleBoldUnderline"/>
        </w:rPr>
        <w:t xml:space="preserve"> </w:t>
      </w:r>
      <w:r w:rsidRPr="00E60BB6">
        <w:rPr>
          <w:rStyle w:val="StyleBoldUnderline"/>
          <w:highlight w:val="yellow"/>
        </w:rPr>
        <w:t xml:space="preserve">sounded the </w:t>
      </w:r>
      <w:r w:rsidRPr="00E60BB6">
        <w:rPr>
          <w:rStyle w:val="Emphasis"/>
          <w:highlight w:val="yellow"/>
        </w:rPr>
        <w:t>death knell of the</w:t>
      </w:r>
      <w:r w:rsidRPr="00483DAE">
        <w:rPr>
          <w:rStyle w:val="Emphasis"/>
        </w:rPr>
        <w:t xml:space="preserve"> application of the “political question </w:t>
      </w:r>
      <w:r w:rsidRPr="00E60BB6">
        <w:rPr>
          <w:rStyle w:val="Emphasis"/>
          <w:highlight w:val="yellow"/>
        </w:rPr>
        <w:t>doctrine</w:t>
      </w:r>
      <w:r w:rsidRPr="00483DAE">
        <w:rPr>
          <w:rStyle w:val="Emphasis"/>
        </w:rPr>
        <w:t>”</w:t>
      </w:r>
      <w:r w:rsidRPr="00483DAE">
        <w:rPr>
          <w:rStyle w:val="StyleBoldUnderline"/>
        </w:rPr>
        <w:t xml:space="preserve"> as a </w:t>
      </w:r>
      <w:proofErr w:type="spellStart"/>
      <w:r w:rsidRPr="00483DAE">
        <w:rPr>
          <w:rStyle w:val="StyleBoldUnderline"/>
        </w:rPr>
        <w:t>justiciability</w:t>
      </w:r>
      <w:proofErr w:type="spellEnd"/>
      <w:r w:rsidRPr="00483DAE">
        <w:rPr>
          <w:sz w:val="16"/>
        </w:rPr>
        <w:t xml:space="preserve"> doctrine with regard to individual rights claims, </w:t>
      </w:r>
      <w:r w:rsidRPr="00E60BB6">
        <w:rPr>
          <w:rStyle w:val="StyleBoldUnderline"/>
          <w:highlight w:val="yellow"/>
        </w:rPr>
        <w:t>including those</w:t>
      </w:r>
      <w:r w:rsidRPr="00483DAE">
        <w:rPr>
          <w:rStyle w:val="StyleBoldUnderline"/>
        </w:rPr>
        <w:t xml:space="preserve"> arising </w:t>
      </w:r>
      <w:r w:rsidRPr="00E60BB6">
        <w:rPr>
          <w:rStyle w:val="StyleBoldUnderline"/>
          <w:highlight w:val="yellow"/>
        </w:rPr>
        <w:t>in a foreign policy context</w:t>
      </w:r>
      <w:r w:rsidRPr="00483DAE">
        <w:rPr>
          <w:sz w:val="16"/>
        </w:rPr>
        <w:t xml:space="preserve">. Rather than continuing to erroneously dismiss such cases on political question grounds or using “special factors” as </w:t>
      </w:r>
      <w:proofErr w:type="spellStart"/>
      <w:r w:rsidRPr="00483DAE">
        <w:rPr>
          <w:sz w:val="16"/>
        </w:rPr>
        <w:t>nonjusticiable</w:t>
      </w:r>
      <w:proofErr w:type="spellEnd"/>
      <w:r w:rsidRPr="00483DAE">
        <w:rPr>
          <w:sz w:val="16"/>
        </w:rPr>
        <w:t xml:space="preserve">, federal courts should adjudicate the claims by ruling which branch has what power under the Constitution, and whether the branch acted within its powers. This is an important function of the courts, and one vital to legal and political transparency and </w:t>
      </w:r>
      <w:r w:rsidRPr="00483DAE">
        <w:rPr>
          <w:sz w:val="16"/>
        </w:rPr>
        <w:lastRenderedPageBreak/>
        <w:t xml:space="preserve">democracy. Indeed, </w:t>
      </w:r>
      <w:r w:rsidRPr="00E60BB6">
        <w:rPr>
          <w:rStyle w:val="StyleBoldUnderline"/>
        </w:rPr>
        <w:t>this is</w:t>
      </w:r>
      <w:r w:rsidRPr="00483DAE">
        <w:rPr>
          <w:rStyle w:val="StyleBoldUnderline"/>
        </w:rPr>
        <w:t xml:space="preserve"> the approach the Supreme Court has consistently taken</w:t>
      </w:r>
      <w:r w:rsidRPr="00483DAE">
        <w:rPr>
          <w:sz w:val="16"/>
        </w:rPr>
        <w:t xml:space="preserve"> – even if the Court has not always well-articulated this approach - </w:t>
      </w:r>
      <w:r w:rsidRPr="00483DAE">
        <w:rPr>
          <w:rStyle w:val="StyleBoldUnderline"/>
        </w:rPr>
        <w:t xml:space="preserve">and which it </w:t>
      </w:r>
      <w:r w:rsidRPr="00483DAE">
        <w:rPr>
          <w:rStyle w:val="Emphasis"/>
        </w:rPr>
        <w:t>affirmed</w:t>
      </w:r>
      <w:r w:rsidRPr="00483DAE">
        <w:rPr>
          <w:rStyle w:val="StyleBoldUnderline"/>
        </w:rPr>
        <w:t xml:space="preserve"> in </w:t>
      </w:r>
      <w:proofErr w:type="spellStart"/>
      <w:r w:rsidRPr="00483DAE">
        <w:rPr>
          <w:rStyle w:val="StyleBoldUnderline"/>
        </w:rPr>
        <w:t>Zivotofsky</w:t>
      </w:r>
      <w:proofErr w:type="spellEnd"/>
      <w:r w:rsidRPr="00483DAE">
        <w:rPr>
          <w:sz w:val="16"/>
        </w:rPr>
        <w:t>.</w:t>
      </w:r>
    </w:p>
    <w:p w:rsidR="001B740C" w:rsidRPr="00110E17" w:rsidRDefault="001B740C" w:rsidP="001B740C"/>
    <w:p w:rsidR="001B740C" w:rsidRPr="00491A2E" w:rsidRDefault="001B740C" w:rsidP="001B740C">
      <w:pPr>
        <w:pStyle w:val="Heading4"/>
      </w:pPr>
      <w:r>
        <w:t xml:space="preserve">3. Courts </w:t>
      </w:r>
      <w:proofErr w:type="gramStart"/>
      <w:r>
        <w:t>k2</w:t>
      </w:r>
      <w:proofErr w:type="gramEnd"/>
      <w:r>
        <w:t xml:space="preserve"> effective foreign policy </w:t>
      </w:r>
    </w:p>
    <w:p w:rsidR="001B740C" w:rsidRPr="00491A2E" w:rsidRDefault="001B740C" w:rsidP="001B740C">
      <w:r w:rsidRPr="00491A2E">
        <w:rPr>
          <w:rStyle w:val="StyleStyleBold12pt"/>
        </w:rPr>
        <w:t>Knowles 9</w:t>
      </w:r>
      <w:r w:rsidRPr="00491A2E">
        <w:t xml:space="preserve"> -- Acting assistant Professor, New York University School of Law (Robert, 2009, “American Hegemony and the Foreign Affairs Constitution,” Arizona State Law Journal, 41 Ariz. St. L.J. 87, October)</w:t>
      </w:r>
    </w:p>
    <w:p w:rsidR="001B740C" w:rsidRPr="00491A2E" w:rsidRDefault="001B740C" w:rsidP="001B740C"/>
    <w:p w:rsidR="001B740C" w:rsidRPr="009F7A90" w:rsidRDefault="001B740C" w:rsidP="001B740C">
      <w:pPr>
        <w:rPr>
          <w:bCs/>
          <w:u w:val="single"/>
        </w:rPr>
      </w:pPr>
      <w:r w:rsidRPr="00491A2E">
        <w:rPr>
          <w:sz w:val="14"/>
        </w:rPr>
        <w:t xml:space="preserve">International relations scholars are still struggling to define the current era. The U.S.-led </w:t>
      </w:r>
      <w:proofErr w:type="spellStart"/>
      <w:r w:rsidRPr="00491A2E">
        <w:rPr>
          <w:sz w:val="14"/>
        </w:rPr>
        <w:t>interna</w:t>
      </w:r>
      <w:proofErr w:type="spellEnd"/>
      <w:r w:rsidRPr="00491A2E">
        <w:rPr>
          <w:sz w:val="14"/>
        </w:rPr>
        <w:t xml:space="preserve"> </w:t>
      </w:r>
      <w:proofErr w:type="spellStart"/>
      <w:r w:rsidRPr="00491A2E">
        <w:rPr>
          <w:sz w:val="14"/>
        </w:rPr>
        <w:t>tional</w:t>
      </w:r>
      <w:proofErr w:type="spellEnd"/>
      <w:r w:rsidRPr="00491A2E">
        <w:rPr>
          <w:sz w:val="14"/>
        </w:rPr>
        <w:t xml:space="preserve"> order is unipolar, hegemonic, and, in some ways, imperial. In any event, this or der diverges from traditional realist assumptions in important respects. It is unipolar, but stable. It is more hierarchical. </w:t>
      </w:r>
      <w:r w:rsidRPr="00491A2E">
        <w:rPr>
          <w:rStyle w:val="StyleBoldUnderline"/>
          <w:highlight w:val="yellow"/>
        </w:rPr>
        <w:t>The U.S</w:t>
      </w:r>
      <w:r w:rsidRPr="00491A2E">
        <w:rPr>
          <w:rStyle w:val="StyleBoldUnderline"/>
        </w:rPr>
        <w:t>.</w:t>
      </w:r>
      <w:r w:rsidRPr="00491A2E">
        <w:rPr>
          <w:sz w:val="14"/>
        </w:rPr>
        <w:t xml:space="preserve"> is not the same as other states; it </w:t>
      </w:r>
      <w:r w:rsidRPr="00491A2E">
        <w:rPr>
          <w:rStyle w:val="StyleBoldUnderline"/>
          <w:highlight w:val="yellow"/>
        </w:rPr>
        <w:t>performs unique functions</w:t>
      </w:r>
      <w:r w:rsidRPr="00491A2E">
        <w:rPr>
          <w:rStyle w:val="StyleBoldUnderline"/>
        </w:rPr>
        <w:t xml:space="preserve"> in the world and has a government open</w:t>
      </w:r>
      <w:r w:rsidRPr="00491A2E">
        <w:rPr>
          <w:sz w:val="14"/>
        </w:rPr>
        <w:t xml:space="preserve"> and accessible </w:t>
      </w:r>
      <w:r w:rsidRPr="00491A2E">
        <w:rPr>
          <w:rStyle w:val="StyleBoldUnderline"/>
        </w:rPr>
        <w:t>to foreigners</w:t>
      </w:r>
      <w:r w:rsidRPr="00491A2E">
        <w:rPr>
          <w:sz w:val="14"/>
        </w:rPr>
        <w:t xml:space="preserve">. And </w:t>
      </w:r>
      <w:r w:rsidRPr="00491A2E">
        <w:rPr>
          <w:rStyle w:val="StyleBoldUnderline"/>
          <w:b/>
        </w:rPr>
        <w:t xml:space="preserve">the </w:t>
      </w:r>
      <w:r w:rsidRPr="00491A2E">
        <w:rPr>
          <w:rStyle w:val="StyleBoldUnderline"/>
          <w:b/>
          <w:highlight w:val="yellow"/>
        </w:rPr>
        <w:t>stability and legitimacy</w:t>
      </w:r>
      <w:r w:rsidRPr="00491A2E">
        <w:rPr>
          <w:rStyle w:val="StyleBoldUnderline"/>
          <w:b/>
        </w:rPr>
        <w:t xml:space="preserve"> of the system </w:t>
      </w:r>
      <w:r w:rsidRPr="00491A2E">
        <w:rPr>
          <w:rStyle w:val="StyleBoldUnderline"/>
          <w:b/>
          <w:highlight w:val="yellow"/>
        </w:rPr>
        <w:t>depend</w:t>
      </w:r>
      <w:r w:rsidRPr="00491A2E">
        <w:rPr>
          <w:rStyle w:val="StyleBoldUnderline"/>
          <w:b/>
        </w:rPr>
        <w:t xml:space="preserve">s </w:t>
      </w:r>
      <w:r w:rsidRPr="00491A2E">
        <w:rPr>
          <w:rStyle w:val="StyleBoldUnderline"/>
          <w:b/>
          <w:highlight w:val="yellow"/>
        </w:rPr>
        <w:t>more on successful functioning of the U.S. government</w:t>
      </w:r>
      <w:r w:rsidRPr="00491A2E">
        <w:rPr>
          <w:rStyle w:val="StyleBoldUnderline"/>
          <w:b/>
        </w:rPr>
        <w:t xml:space="preserve"> as a whole </w:t>
      </w:r>
      <w:r w:rsidRPr="00491A2E">
        <w:rPr>
          <w:rStyle w:val="StyleBoldUnderline"/>
          <w:b/>
          <w:highlight w:val="yellow"/>
        </w:rPr>
        <w:t>than</w:t>
      </w:r>
      <w:r w:rsidRPr="00491A2E">
        <w:rPr>
          <w:rStyle w:val="StyleBoldUnderline"/>
          <w:b/>
        </w:rPr>
        <w:t xml:space="preserve"> it does on </w:t>
      </w:r>
      <w:r w:rsidRPr="00491A2E">
        <w:rPr>
          <w:rStyle w:val="StyleBoldUnderline"/>
          <w:b/>
          <w:highlight w:val="yellow"/>
        </w:rPr>
        <w:t>balancing alliances</w:t>
      </w:r>
      <w:r w:rsidRPr="00491A2E">
        <w:rPr>
          <w:sz w:val="14"/>
        </w:rPr>
        <w:t xml:space="preserve"> crafted by elite statesmen practicing </w:t>
      </w:r>
      <w:proofErr w:type="gramStart"/>
      <w:r w:rsidRPr="00491A2E">
        <w:rPr>
          <w:sz w:val="14"/>
        </w:rPr>
        <w:t>realpolitik .</w:t>
      </w:r>
      <w:proofErr w:type="gramEnd"/>
      <w:r w:rsidRPr="00491A2E">
        <w:rPr>
          <w:sz w:val="14"/>
        </w:rPr>
        <w:t xml:space="preserve"> “[</w:t>
      </w:r>
      <w:r w:rsidRPr="00491A2E">
        <w:rPr>
          <w:rStyle w:val="StyleBoldUnderline"/>
        </w:rPr>
        <w:t>W]</w:t>
      </w:r>
      <w:proofErr w:type="spellStart"/>
      <w:r w:rsidRPr="00491A2E">
        <w:rPr>
          <w:rStyle w:val="StyleBoldUnderline"/>
        </w:rPr>
        <w:t>orld</w:t>
      </w:r>
      <w:proofErr w:type="spellEnd"/>
      <w:r w:rsidRPr="00491A2E">
        <w:rPr>
          <w:rStyle w:val="StyleBoldUnderline"/>
        </w:rPr>
        <w:t xml:space="preserve"> power politics are shaped</w:t>
      </w:r>
      <w:r w:rsidRPr="00491A2E">
        <w:rPr>
          <w:sz w:val="14"/>
        </w:rPr>
        <w:t xml:space="preserve"> prim </w:t>
      </w:r>
      <w:proofErr w:type="spellStart"/>
      <w:r w:rsidRPr="00491A2E">
        <w:rPr>
          <w:sz w:val="14"/>
        </w:rPr>
        <w:t>arily</w:t>
      </w:r>
      <w:proofErr w:type="spellEnd"/>
      <w:r w:rsidRPr="00491A2E">
        <w:rPr>
          <w:sz w:val="14"/>
        </w:rPr>
        <w:t xml:space="preserve"> not by the </w:t>
      </w:r>
      <w:proofErr w:type="spellStart"/>
      <w:r w:rsidRPr="00491A2E">
        <w:rPr>
          <w:sz w:val="14"/>
        </w:rPr>
        <w:t>stru</w:t>
      </w:r>
      <w:proofErr w:type="spellEnd"/>
      <w:r w:rsidRPr="00491A2E">
        <w:rPr>
          <w:sz w:val="14"/>
        </w:rPr>
        <w:t xml:space="preserve"> </w:t>
      </w:r>
      <w:proofErr w:type="spellStart"/>
      <w:r w:rsidRPr="00491A2E">
        <w:rPr>
          <w:sz w:val="14"/>
        </w:rPr>
        <w:t>cture</w:t>
      </w:r>
      <w:proofErr w:type="spellEnd"/>
      <w:r w:rsidRPr="00491A2E">
        <w:rPr>
          <w:sz w:val="14"/>
        </w:rPr>
        <w:t xml:space="preserve"> created by interstate anarchy but </w:t>
      </w:r>
      <w:r w:rsidRPr="00491A2E">
        <w:rPr>
          <w:rStyle w:val="StyleBoldUnderline"/>
        </w:rPr>
        <w:t xml:space="preserve">by the fore </w:t>
      </w:r>
      <w:proofErr w:type="spellStart"/>
      <w:r w:rsidRPr="00491A2E">
        <w:rPr>
          <w:rStyle w:val="StyleBoldUnderline"/>
        </w:rPr>
        <w:t>ign</w:t>
      </w:r>
      <w:proofErr w:type="spellEnd"/>
      <w:r w:rsidRPr="00491A2E">
        <w:rPr>
          <w:rStyle w:val="StyleBoldUnderline"/>
        </w:rPr>
        <w:t xml:space="preserve"> policy developed in Washington</w:t>
      </w:r>
      <w:r w:rsidRPr="00491A2E">
        <w:rPr>
          <w:sz w:val="14"/>
        </w:rPr>
        <w:t xml:space="preserve">.” 368 These differences require a new model for assessing the institutional competences of the executive and judicial branches in foreign affairs. One approach would be to adapt an institutional competence model using insights from a major alternative </w:t>
      </w:r>
      <w:proofErr w:type="spellStart"/>
      <w:proofErr w:type="gramStart"/>
      <w:r w:rsidRPr="00491A2E">
        <w:rPr>
          <w:sz w:val="14"/>
        </w:rPr>
        <w:t>th</w:t>
      </w:r>
      <w:proofErr w:type="spellEnd"/>
      <w:proofErr w:type="gramEnd"/>
      <w:r w:rsidRPr="00491A2E">
        <w:rPr>
          <w:sz w:val="14"/>
        </w:rPr>
        <w:t xml:space="preserve"> </w:t>
      </w:r>
      <w:proofErr w:type="spellStart"/>
      <w:r w:rsidRPr="00491A2E">
        <w:rPr>
          <w:sz w:val="14"/>
        </w:rPr>
        <w:t>eory</w:t>
      </w:r>
      <w:proofErr w:type="spellEnd"/>
      <w:r w:rsidRPr="00491A2E">
        <w:rPr>
          <w:sz w:val="14"/>
        </w:rPr>
        <w:t xml:space="preserve"> of international relations – liberalism. Liberal IR theory generally holds that internal characteristics of states – in particular, the form of go </w:t>
      </w:r>
      <w:proofErr w:type="spellStart"/>
      <w:r w:rsidRPr="00491A2E">
        <w:rPr>
          <w:sz w:val="14"/>
        </w:rPr>
        <w:t>vernment</w:t>
      </w:r>
      <w:proofErr w:type="spellEnd"/>
      <w:r w:rsidRPr="00491A2E">
        <w:rPr>
          <w:sz w:val="14"/>
        </w:rPr>
        <w:t xml:space="preserve"> – dictate </w:t>
      </w:r>
      <w:proofErr w:type="spellStart"/>
      <w:r w:rsidRPr="00491A2E">
        <w:rPr>
          <w:sz w:val="14"/>
        </w:rPr>
        <w:t>st</w:t>
      </w:r>
      <w:proofErr w:type="spellEnd"/>
      <w:r w:rsidRPr="00491A2E">
        <w:rPr>
          <w:sz w:val="14"/>
        </w:rPr>
        <w:t xml:space="preserve"> </w:t>
      </w:r>
      <w:proofErr w:type="spellStart"/>
      <w:r w:rsidRPr="00491A2E">
        <w:rPr>
          <w:sz w:val="14"/>
        </w:rPr>
        <w:t>ates</w:t>
      </w:r>
      <w:proofErr w:type="spellEnd"/>
      <w:r w:rsidRPr="00491A2E">
        <w:rPr>
          <w:sz w:val="14"/>
        </w:rPr>
        <w:t xml:space="preserve"> behavior, and </w:t>
      </w:r>
      <w:proofErr w:type="gramStart"/>
      <w:r w:rsidRPr="00491A2E">
        <w:rPr>
          <w:sz w:val="14"/>
        </w:rPr>
        <w:t>that democracies</w:t>
      </w:r>
      <w:proofErr w:type="gramEnd"/>
      <w:r w:rsidRPr="00491A2E">
        <w:rPr>
          <w:sz w:val="14"/>
        </w:rPr>
        <w:t xml:space="preserve"> do not go to war against one another. 369 Liberalists also regard economic interdependence and in </w:t>
      </w:r>
      <w:proofErr w:type="spellStart"/>
      <w:r w:rsidRPr="00491A2E">
        <w:rPr>
          <w:sz w:val="14"/>
        </w:rPr>
        <w:t>ternational</w:t>
      </w:r>
      <w:proofErr w:type="spellEnd"/>
      <w:r w:rsidRPr="00491A2E">
        <w:rPr>
          <w:sz w:val="14"/>
        </w:rPr>
        <w:t xml:space="preserve"> institutions as important for maintaining peace and stability in the world. 370 Dean Anne-Marie Slaughter has proposed a binary model that distinguishes between liberal, democratic states and non-democratic states. 371 </w:t>
      </w:r>
      <w:r w:rsidRPr="00491A2E">
        <w:rPr>
          <w:rStyle w:val="StyleBoldUnderline"/>
        </w:rPr>
        <w:t>Because domestic and foreign issues are “more convergent” among liberal democracies</w:t>
      </w:r>
      <w:r w:rsidRPr="00491A2E">
        <w:rPr>
          <w:sz w:val="14"/>
        </w:rPr>
        <w:t xml:space="preserve">, Slaughter reasons, </w:t>
      </w:r>
      <w:r w:rsidRPr="00491A2E">
        <w:rPr>
          <w:rStyle w:val="StyleBoldUnderline"/>
        </w:rPr>
        <w:t xml:space="preserve">the </w:t>
      </w:r>
      <w:r w:rsidRPr="00491A2E">
        <w:rPr>
          <w:rStyle w:val="StyleBoldUnderline"/>
          <w:highlight w:val="yellow"/>
        </w:rPr>
        <w:t>courts should decide issues concerning</w:t>
      </w:r>
      <w:r w:rsidRPr="00491A2E">
        <w:rPr>
          <w:rStyle w:val="StyleBoldUnderline"/>
        </w:rPr>
        <w:t xml:space="preserve"> the </w:t>
      </w:r>
      <w:r w:rsidRPr="00491A2E">
        <w:rPr>
          <w:rStyle w:val="StyleBoldUnderline"/>
          <w:highlight w:val="yellow"/>
        </w:rPr>
        <w:t>scope of</w:t>
      </w:r>
      <w:r w:rsidRPr="00491A2E">
        <w:rPr>
          <w:rStyle w:val="StyleBoldUnderline"/>
        </w:rPr>
        <w:t xml:space="preserve"> the political branches’ </w:t>
      </w:r>
      <w:r w:rsidRPr="00491A2E">
        <w:rPr>
          <w:rStyle w:val="StyleBoldUnderline"/>
          <w:highlight w:val="yellow"/>
        </w:rPr>
        <w:t>powers</w:t>
      </w:r>
      <w:r w:rsidRPr="00491A2E">
        <w:rPr>
          <w:sz w:val="14"/>
        </w:rPr>
        <w:t xml:space="preserve">. 372 With respect to non-liberal states, the position of the U.S. is more “realist,” and courts should deploy a high level of deference. 373 A strength of Dean Slaughter’s binary approach is that it would tend to reduce the uncertainty in foreign </w:t>
      </w:r>
      <w:proofErr w:type="spellStart"/>
      <w:r w:rsidRPr="00491A2E">
        <w:rPr>
          <w:sz w:val="14"/>
        </w:rPr>
        <w:t>affa</w:t>
      </w:r>
      <w:proofErr w:type="spellEnd"/>
      <w:r w:rsidRPr="00491A2E">
        <w:rPr>
          <w:sz w:val="14"/>
        </w:rPr>
        <w:t xml:space="preserve"> </w:t>
      </w:r>
      <w:proofErr w:type="spellStart"/>
      <w:proofErr w:type="gramStart"/>
      <w:r w:rsidRPr="00491A2E">
        <w:rPr>
          <w:sz w:val="14"/>
        </w:rPr>
        <w:t>irs</w:t>
      </w:r>
      <w:proofErr w:type="spellEnd"/>
      <w:proofErr w:type="gramEnd"/>
      <w:r w:rsidRPr="00491A2E">
        <w:rPr>
          <w:sz w:val="14"/>
        </w:rPr>
        <w:t xml:space="preserve"> adjudication. Professor </w:t>
      </w:r>
      <w:proofErr w:type="spellStart"/>
      <w:r w:rsidRPr="00491A2E">
        <w:rPr>
          <w:sz w:val="14"/>
        </w:rPr>
        <w:t>Nzelibe</w:t>
      </w:r>
      <w:proofErr w:type="spellEnd"/>
      <w:r w:rsidRPr="00491A2E">
        <w:rPr>
          <w:sz w:val="14"/>
        </w:rPr>
        <w:t xml:space="preserve"> has criticized this approach because it would put courts in the difficult position of determining which </w:t>
      </w:r>
      <w:proofErr w:type="spellStart"/>
      <w:r w:rsidRPr="00491A2E">
        <w:rPr>
          <w:sz w:val="14"/>
        </w:rPr>
        <w:t>countri</w:t>
      </w:r>
      <w:proofErr w:type="spellEnd"/>
      <w:r w:rsidRPr="00491A2E">
        <w:rPr>
          <w:sz w:val="14"/>
        </w:rPr>
        <w:t xml:space="preserve"> </w:t>
      </w:r>
      <w:proofErr w:type="spellStart"/>
      <w:r w:rsidRPr="00491A2E">
        <w:rPr>
          <w:sz w:val="14"/>
        </w:rPr>
        <w:t>es</w:t>
      </w:r>
      <w:proofErr w:type="spellEnd"/>
      <w:r w:rsidRPr="00491A2E">
        <w:rPr>
          <w:sz w:val="14"/>
        </w:rPr>
        <w:t xml:space="preserve"> are liberal democracies. 374 But even if courts are capable of making these </w:t>
      </w:r>
      <w:proofErr w:type="spellStart"/>
      <w:r w:rsidRPr="00491A2E">
        <w:rPr>
          <w:sz w:val="14"/>
        </w:rPr>
        <w:t>dete</w:t>
      </w:r>
      <w:proofErr w:type="spellEnd"/>
      <w:r w:rsidRPr="00491A2E">
        <w:rPr>
          <w:sz w:val="14"/>
        </w:rPr>
        <w:t xml:space="preserve"> </w:t>
      </w:r>
      <w:proofErr w:type="spellStart"/>
      <w:r w:rsidRPr="00491A2E">
        <w:rPr>
          <w:sz w:val="14"/>
        </w:rPr>
        <w:t>rminations</w:t>
      </w:r>
      <w:proofErr w:type="spellEnd"/>
      <w:r w:rsidRPr="00491A2E">
        <w:rPr>
          <w:sz w:val="14"/>
        </w:rPr>
        <w:t xml:space="preserve">, they would still face the same dilemmas adjudicating </w:t>
      </w:r>
      <w:proofErr w:type="spellStart"/>
      <w:r w:rsidRPr="00491A2E">
        <w:rPr>
          <w:sz w:val="14"/>
        </w:rPr>
        <w:t>controve</w:t>
      </w:r>
      <w:proofErr w:type="spellEnd"/>
      <w:r w:rsidRPr="00491A2E">
        <w:rPr>
          <w:sz w:val="14"/>
        </w:rPr>
        <w:t xml:space="preserve"> </w:t>
      </w:r>
      <w:proofErr w:type="spellStart"/>
      <w:r w:rsidRPr="00491A2E">
        <w:rPr>
          <w:sz w:val="14"/>
        </w:rPr>
        <w:t>rsies</w:t>
      </w:r>
      <w:proofErr w:type="spellEnd"/>
      <w:r w:rsidRPr="00491A2E">
        <w:rPr>
          <w:sz w:val="14"/>
        </w:rPr>
        <w:t xml:space="preserve"> regarding non-liberal states. Where </w:t>
      </w:r>
      <w:proofErr w:type="gramStart"/>
      <w:r w:rsidRPr="00491A2E">
        <w:rPr>
          <w:sz w:val="14"/>
        </w:rPr>
        <w:t>is</w:t>
      </w:r>
      <w:proofErr w:type="gramEnd"/>
      <w:r w:rsidRPr="00491A2E">
        <w:rPr>
          <w:sz w:val="14"/>
        </w:rPr>
        <w:t xml:space="preserve"> the appropriate boundary </w:t>
      </w:r>
      <w:proofErr w:type="spellStart"/>
      <w:r w:rsidRPr="00491A2E">
        <w:rPr>
          <w:sz w:val="14"/>
        </w:rPr>
        <w:t>betw</w:t>
      </w:r>
      <w:proofErr w:type="spellEnd"/>
      <w:r w:rsidRPr="00491A2E">
        <w:rPr>
          <w:sz w:val="14"/>
        </w:rPr>
        <w:t xml:space="preserve"> </w:t>
      </w:r>
      <w:proofErr w:type="spellStart"/>
      <w:r w:rsidRPr="00491A2E">
        <w:rPr>
          <w:sz w:val="14"/>
        </w:rPr>
        <w:t>een</w:t>
      </w:r>
      <w:proofErr w:type="spellEnd"/>
      <w:r w:rsidRPr="00491A2E">
        <w:rPr>
          <w:sz w:val="14"/>
        </w:rPr>
        <w:t xml:space="preserve"> foreign affairs and domestic matters? How much discretion should be afforded the executive when individual rights and </w:t>
      </w:r>
      <w:proofErr w:type="spellStart"/>
      <w:r w:rsidRPr="00491A2E">
        <w:rPr>
          <w:sz w:val="14"/>
        </w:rPr>
        <w:t>accountabi</w:t>
      </w:r>
      <w:proofErr w:type="spellEnd"/>
      <w:r w:rsidRPr="00491A2E">
        <w:rPr>
          <w:sz w:val="14"/>
        </w:rPr>
        <w:t xml:space="preserve"> </w:t>
      </w:r>
      <w:proofErr w:type="spellStart"/>
      <w:r w:rsidRPr="00491A2E">
        <w:rPr>
          <w:sz w:val="14"/>
        </w:rPr>
        <w:t>lity</w:t>
      </w:r>
      <w:proofErr w:type="spellEnd"/>
      <w:r w:rsidRPr="00491A2E">
        <w:rPr>
          <w:sz w:val="14"/>
        </w:rPr>
        <w:t xml:space="preserve"> values are at stake? To resolve these dilemmas, an institutional competence model should be applicable to foreign affairs </w:t>
      </w:r>
      <w:proofErr w:type="spellStart"/>
      <w:r w:rsidRPr="00491A2E">
        <w:rPr>
          <w:sz w:val="14"/>
        </w:rPr>
        <w:t>adjudica</w:t>
      </w:r>
      <w:proofErr w:type="spellEnd"/>
      <w:r w:rsidRPr="00491A2E">
        <w:rPr>
          <w:sz w:val="14"/>
        </w:rPr>
        <w:t xml:space="preserve"> </w:t>
      </w:r>
      <w:proofErr w:type="spellStart"/>
      <w:r w:rsidRPr="00491A2E">
        <w:rPr>
          <w:sz w:val="14"/>
        </w:rPr>
        <w:t>tion</w:t>
      </w:r>
      <w:proofErr w:type="spellEnd"/>
      <w:r w:rsidRPr="00491A2E">
        <w:rPr>
          <w:sz w:val="14"/>
        </w:rPr>
        <w:t xml:space="preserve"> across the board. In constructing a new realist model, it is worth recalling that the functional justifications for special deference are aimed at </w:t>
      </w:r>
      <w:proofErr w:type="spellStart"/>
      <w:r w:rsidRPr="00491A2E">
        <w:rPr>
          <w:sz w:val="14"/>
        </w:rPr>
        <w:t>addressi</w:t>
      </w:r>
      <w:proofErr w:type="spellEnd"/>
      <w:r w:rsidRPr="00491A2E">
        <w:rPr>
          <w:sz w:val="14"/>
        </w:rPr>
        <w:t xml:space="preserve"> ng problems of a particular sort of role effectiveness—which allocation of power among the branches will best achieve general governmental </w:t>
      </w:r>
      <w:proofErr w:type="spellStart"/>
      <w:r w:rsidRPr="00491A2E">
        <w:rPr>
          <w:sz w:val="14"/>
        </w:rPr>
        <w:t>effectiven</w:t>
      </w:r>
      <w:proofErr w:type="spellEnd"/>
      <w:r w:rsidRPr="00491A2E">
        <w:rPr>
          <w:sz w:val="14"/>
        </w:rPr>
        <w:t xml:space="preserve"> </w:t>
      </w:r>
      <w:proofErr w:type="spellStart"/>
      <w:r w:rsidRPr="00491A2E">
        <w:rPr>
          <w:sz w:val="14"/>
        </w:rPr>
        <w:t>ess</w:t>
      </w:r>
      <w:proofErr w:type="spellEnd"/>
      <w:r w:rsidRPr="00491A2E">
        <w:rPr>
          <w:sz w:val="14"/>
        </w:rPr>
        <w:t xml:space="preserve"> in foreign affairs. In the 21 </w:t>
      </w:r>
      <w:proofErr w:type="spellStart"/>
      <w:r w:rsidRPr="00491A2E">
        <w:rPr>
          <w:sz w:val="14"/>
        </w:rPr>
        <w:t>st</w:t>
      </w:r>
      <w:proofErr w:type="spellEnd"/>
      <w:r w:rsidRPr="00491A2E">
        <w:rPr>
          <w:sz w:val="14"/>
        </w:rPr>
        <w:t xml:space="preserve"> Century, </w:t>
      </w:r>
      <w:r w:rsidRPr="00491A2E">
        <w:rPr>
          <w:rStyle w:val="StyleBoldUnderline"/>
        </w:rPr>
        <w:t>America’s global role has changed,</w:t>
      </w:r>
      <w:r w:rsidRPr="00491A2E">
        <w:rPr>
          <w:sz w:val="14"/>
        </w:rPr>
        <w:t xml:space="preserve"> and </w:t>
      </w:r>
      <w:r w:rsidRPr="00491A2E">
        <w:rPr>
          <w:rStyle w:val="StyleBoldUnderline"/>
        </w:rPr>
        <w:t xml:space="preserve">the best means of achieving effectiveness in foreign a </w:t>
      </w:r>
      <w:proofErr w:type="spellStart"/>
      <w:r w:rsidRPr="00491A2E">
        <w:rPr>
          <w:rStyle w:val="StyleBoldUnderline"/>
        </w:rPr>
        <w:t>ffairs</w:t>
      </w:r>
      <w:proofErr w:type="spellEnd"/>
      <w:r w:rsidRPr="00491A2E">
        <w:rPr>
          <w:rStyle w:val="StyleBoldUnderline"/>
        </w:rPr>
        <w:t xml:space="preserve"> have changed</w:t>
      </w:r>
      <w:r w:rsidRPr="00491A2E">
        <w:rPr>
          <w:sz w:val="14"/>
        </w:rPr>
        <w:t xml:space="preserve"> as well. The international realm remains highly politic al—if not as much as in the past— but </w:t>
      </w:r>
      <w:r w:rsidRPr="00491A2E">
        <w:rPr>
          <w:rStyle w:val="StyleBoldUnderline"/>
          <w:b/>
          <w:highlight w:val="yellow"/>
        </w:rPr>
        <w:t>it is American politics that matters most</w:t>
      </w:r>
      <w:r w:rsidRPr="00491A2E">
        <w:rPr>
          <w:rStyle w:val="StyleBoldUnderline"/>
          <w:b/>
        </w:rPr>
        <w:t>.</w:t>
      </w:r>
      <w:r w:rsidRPr="00491A2E">
        <w:rPr>
          <w:sz w:val="14"/>
        </w:rPr>
        <w:t xml:space="preserve"> If the U.S. is truly an empire— and in some respects it is—the </w:t>
      </w:r>
      <w:proofErr w:type="spellStart"/>
      <w:r w:rsidRPr="00491A2E">
        <w:rPr>
          <w:sz w:val="14"/>
        </w:rPr>
        <w:t>prob</w:t>
      </w:r>
      <w:proofErr w:type="spellEnd"/>
      <w:r w:rsidRPr="00491A2E">
        <w:rPr>
          <w:sz w:val="14"/>
        </w:rPr>
        <w:t xml:space="preserve"> </w:t>
      </w:r>
      <w:proofErr w:type="spellStart"/>
      <w:r w:rsidRPr="00491A2E">
        <w:rPr>
          <w:sz w:val="14"/>
        </w:rPr>
        <w:t>lems</w:t>
      </w:r>
      <w:proofErr w:type="spellEnd"/>
      <w:r w:rsidRPr="00491A2E">
        <w:rPr>
          <w:sz w:val="14"/>
        </w:rPr>
        <w:t xml:space="preserve"> of imperial management will be far different from the problems of ma </w:t>
      </w:r>
      <w:proofErr w:type="spellStart"/>
      <w:r w:rsidRPr="00491A2E">
        <w:rPr>
          <w:sz w:val="14"/>
        </w:rPr>
        <w:t>naging</w:t>
      </w:r>
      <w:proofErr w:type="spellEnd"/>
      <w:r w:rsidRPr="00491A2E">
        <w:rPr>
          <w:sz w:val="14"/>
        </w:rPr>
        <w:t xml:space="preserve"> relations with one other great power or many great powers. </w:t>
      </w:r>
      <w:proofErr w:type="spellStart"/>
      <w:r w:rsidRPr="00491A2E">
        <w:rPr>
          <w:sz w:val="14"/>
        </w:rPr>
        <w:t>Similarl</w:t>
      </w:r>
      <w:proofErr w:type="spellEnd"/>
      <w:r w:rsidRPr="00491A2E">
        <w:rPr>
          <w:sz w:val="14"/>
        </w:rPr>
        <w:t xml:space="preserve"> y, </w:t>
      </w:r>
      <w:r w:rsidRPr="00491A2E">
        <w:rPr>
          <w:rStyle w:val="StyleBoldUnderline"/>
        </w:rPr>
        <w:t xml:space="preserve">the </w:t>
      </w:r>
      <w:r w:rsidRPr="00491A2E">
        <w:rPr>
          <w:rStyle w:val="StyleBoldUnderline"/>
          <w:highlight w:val="yellow"/>
        </w:rPr>
        <w:t>management of hegemony</w:t>
      </w:r>
      <w:r w:rsidRPr="00491A2E">
        <w:rPr>
          <w:rStyle w:val="StyleBoldUnderline"/>
        </w:rPr>
        <w:t xml:space="preserve"> or </w:t>
      </w:r>
      <w:proofErr w:type="spellStart"/>
      <w:r w:rsidRPr="00491A2E">
        <w:rPr>
          <w:rStyle w:val="StyleBoldUnderline"/>
        </w:rPr>
        <w:t>unipolarity</w:t>
      </w:r>
      <w:proofErr w:type="spellEnd"/>
      <w:r w:rsidRPr="00491A2E">
        <w:rPr>
          <w:rStyle w:val="StyleBoldUnderline"/>
        </w:rPr>
        <w:t xml:space="preserve"> </w:t>
      </w:r>
      <w:r w:rsidRPr="00491A2E">
        <w:rPr>
          <w:rStyle w:val="StyleBoldUnderline"/>
          <w:highlight w:val="yellow"/>
        </w:rPr>
        <w:t>requires</w:t>
      </w:r>
      <w:r w:rsidRPr="00491A2E">
        <w:rPr>
          <w:rStyle w:val="StyleBoldUnderline"/>
        </w:rPr>
        <w:t xml:space="preserve"> a </w:t>
      </w:r>
      <w:r w:rsidRPr="00491A2E">
        <w:rPr>
          <w:rStyle w:val="StyleBoldUnderline"/>
          <w:highlight w:val="yellow"/>
        </w:rPr>
        <w:t xml:space="preserve">di </w:t>
      </w:r>
      <w:proofErr w:type="spellStart"/>
      <w:r w:rsidRPr="00491A2E">
        <w:rPr>
          <w:rStyle w:val="StyleBoldUnderline"/>
          <w:highlight w:val="yellow"/>
        </w:rPr>
        <w:t>fferent</w:t>
      </w:r>
      <w:proofErr w:type="spellEnd"/>
      <w:r w:rsidRPr="00491A2E">
        <w:rPr>
          <w:rStyle w:val="StyleBoldUnderline"/>
        </w:rPr>
        <w:t xml:space="preserve"> set of </w:t>
      </w:r>
      <w:r w:rsidRPr="00491A2E">
        <w:rPr>
          <w:rStyle w:val="StyleBoldUnderline"/>
          <w:highlight w:val="yellow"/>
        </w:rPr>
        <w:t>competences</w:t>
      </w:r>
      <w:r w:rsidRPr="00491A2E">
        <w:rPr>
          <w:sz w:val="14"/>
        </w:rPr>
        <w:t xml:space="preserve">. Although American predominance is recognized as a </w:t>
      </w:r>
      <w:proofErr w:type="spellStart"/>
      <w:r w:rsidRPr="00491A2E">
        <w:rPr>
          <w:sz w:val="14"/>
        </w:rPr>
        <w:t>sali</w:t>
      </w:r>
      <w:proofErr w:type="spellEnd"/>
      <w:r w:rsidRPr="00491A2E">
        <w:rPr>
          <w:sz w:val="14"/>
        </w:rPr>
        <w:t xml:space="preserve"> </w:t>
      </w:r>
      <w:proofErr w:type="spellStart"/>
      <w:proofErr w:type="gramStart"/>
      <w:r w:rsidRPr="00491A2E">
        <w:rPr>
          <w:sz w:val="14"/>
        </w:rPr>
        <w:t>ent</w:t>
      </w:r>
      <w:proofErr w:type="spellEnd"/>
      <w:proofErr w:type="gramEnd"/>
      <w:r w:rsidRPr="00491A2E">
        <w:rPr>
          <w:sz w:val="14"/>
        </w:rPr>
        <w:t xml:space="preserve"> fact, there is no consensus among realists about the precise nature of the current international order. 375 </w:t>
      </w:r>
      <w:r w:rsidRPr="00491A2E">
        <w:rPr>
          <w:rStyle w:val="StyleBoldUnderline"/>
        </w:rPr>
        <w:t xml:space="preserve">The hegemonic model I offer here adopts </w:t>
      </w:r>
      <w:r w:rsidRPr="00491A2E">
        <w:rPr>
          <w:rStyle w:val="StyleBoldUnderline"/>
          <w:b/>
        </w:rPr>
        <w:t>common insights from the three IR frameworks</w:t>
      </w:r>
      <w:r w:rsidRPr="00491A2E">
        <w:rPr>
          <w:sz w:val="14"/>
        </w:rPr>
        <w:t>—unipolar, hegemonic, and imperial—</w:t>
      </w:r>
      <w:r w:rsidRPr="00491A2E">
        <w:rPr>
          <w:rStyle w:val="StyleBoldUnderline"/>
        </w:rPr>
        <w:t>described</w:t>
      </w:r>
      <w:r w:rsidRPr="00491A2E">
        <w:rPr>
          <w:sz w:val="14"/>
        </w:rPr>
        <w:t xml:space="preserve"> above. First, the “hybrid” hegemonic mode l assumes that </w:t>
      </w:r>
      <w:r w:rsidRPr="00491A2E">
        <w:rPr>
          <w:rStyle w:val="StyleBoldUnderline"/>
          <w:highlight w:val="yellow"/>
        </w:rPr>
        <w:t>the goal of U.S.</w:t>
      </w:r>
      <w:r w:rsidRPr="00491A2E">
        <w:rPr>
          <w:rStyle w:val="StyleBoldUnderline"/>
        </w:rPr>
        <w:t xml:space="preserve"> foreign affairs </w:t>
      </w:r>
      <w:r w:rsidRPr="00491A2E">
        <w:rPr>
          <w:rStyle w:val="StyleBoldUnderline"/>
          <w:highlight w:val="yellow"/>
        </w:rPr>
        <w:t xml:space="preserve">should be the </w:t>
      </w:r>
      <w:r w:rsidRPr="00491A2E">
        <w:rPr>
          <w:rStyle w:val="StyleBoldUnderline"/>
          <w:b/>
          <w:highlight w:val="yellow"/>
        </w:rPr>
        <w:t>preservation of</w:t>
      </w:r>
      <w:r w:rsidRPr="00491A2E">
        <w:rPr>
          <w:rStyle w:val="StyleBoldUnderline"/>
          <w:b/>
        </w:rPr>
        <w:t xml:space="preserve"> American </w:t>
      </w:r>
      <w:r w:rsidRPr="00491A2E">
        <w:rPr>
          <w:rStyle w:val="StyleBoldUnderline"/>
          <w:b/>
          <w:highlight w:val="yellow"/>
        </w:rPr>
        <w:t>hegemony</w:t>
      </w:r>
      <w:r w:rsidRPr="00491A2E">
        <w:rPr>
          <w:sz w:val="14"/>
        </w:rPr>
        <w:t xml:space="preserve">, which is more stable, more peaceful, and be </w:t>
      </w:r>
      <w:proofErr w:type="spellStart"/>
      <w:r w:rsidRPr="00491A2E">
        <w:rPr>
          <w:sz w:val="14"/>
        </w:rPr>
        <w:t>tter</w:t>
      </w:r>
      <w:proofErr w:type="spellEnd"/>
      <w:r w:rsidRPr="00491A2E">
        <w:rPr>
          <w:sz w:val="14"/>
        </w:rPr>
        <w:t xml:space="preserve"> for America’s security and prosperity, than the alternatives. </w:t>
      </w:r>
      <w:r w:rsidRPr="00491A2E">
        <w:rPr>
          <w:rStyle w:val="StyleBoldUnderline"/>
          <w:highlight w:val="yellow"/>
        </w:rPr>
        <w:t xml:space="preserve">If </w:t>
      </w:r>
      <w:proofErr w:type="spellStart"/>
      <w:r w:rsidRPr="00491A2E">
        <w:rPr>
          <w:rStyle w:val="StyleBoldUnderline"/>
          <w:highlight w:val="yellow"/>
        </w:rPr>
        <w:t>th</w:t>
      </w:r>
      <w:proofErr w:type="spellEnd"/>
      <w:r w:rsidRPr="00491A2E">
        <w:rPr>
          <w:rStyle w:val="StyleBoldUnderline"/>
          <w:highlight w:val="yellow"/>
        </w:rPr>
        <w:t xml:space="preserve"> e</w:t>
      </w:r>
      <w:r w:rsidRPr="00491A2E">
        <w:rPr>
          <w:rStyle w:val="StyleBoldUnderline"/>
        </w:rPr>
        <w:t xml:space="preserve"> </w:t>
      </w:r>
      <w:r w:rsidRPr="00491A2E">
        <w:rPr>
          <w:rStyle w:val="StyleBoldUnderline"/>
          <w:highlight w:val="yellow"/>
        </w:rPr>
        <w:t>U</w:t>
      </w:r>
      <w:r w:rsidRPr="00491A2E">
        <w:rPr>
          <w:sz w:val="14"/>
        </w:rPr>
        <w:t xml:space="preserve">nited </w:t>
      </w:r>
      <w:r w:rsidRPr="00491A2E">
        <w:rPr>
          <w:rStyle w:val="StyleBoldUnderline"/>
          <w:highlight w:val="yellow"/>
        </w:rPr>
        <w:t>S</w:t>
      </w:r>
      <w:r w:rsidRPr="00491A2E">
        <w:rPr>
          <w:sz w:val="14"/>
        </w:rPr>
        <w:t xml:space="preserve">tates </w:t>
      </w:r>
      <w:r w:rsidRPr="00491A2E">
        <w:rPr>
          <w:rStyle w:val="StyleBoldUnderline"/>
          <w:highlight w:val="yellow"/>
        </w:rPr>
        <w:t>were to withdraw</w:t>
      </w:r>
      <w:r w:rsidRPr="00491A2E">
        <w:rPr>
          <w:rStyle w:val="StyleBoldUnderline"/>
        </w:rPr>
        <w:t xml:space="preserve"> from its global leadership </w:t>
      </w:r>
      <w:proofErr w:type="gramStart"/>
      <w:r w:rsidRPr="00491A2E">
        <w:rPr>
          <w:rStyle w:val="StyleBoldUnderline"/>
        </w:rPr>
        <w:t>role ,</w:t>
      </w:r>
      <w:proofErr w:type="gramEnd"/>
      <w:r w:rsidRPr="00491A2E">
        <w:rPr>
          <w:rStyle w:val="StyleBoldUnderline"/>
        </w:rPr>
        <w:t xml:space="preserve"> no other nation would be capable of taking its place</w:t>
      </w:r>
      <w:r w:rsidRPr="00491A2E">
        <w:rPr>
          <w:sz w:val="14"/>
        </w:rPr>
        <w:t xml:space="preserve">. 376 </w:t>
      </w:r>
      <w:r w:rsidRPr="00491A2E">
        <w:rPr>
          <w:rStyle w:val="StyleBoldUnderline"/>
        </w:rPr>
        <w:t xml:space="preserve">The </w:t>
      </w:r>
      <w:r w:rsidRPr="00491A2E">
        <w:rPr>
          <w:rStyle w:val="StyleBoldUnderline"/>
          <w:highlight w:val="yellow"/>
        </w:rPr>
        <w:t xml:space="preserve">result would be </w:t>
      </w:r>
      <w:r w:rsidRPr="00491A2E">
        <w:rPr>
          <w:rStyle w:val="Emphasis"/>
          <w:highlight w:val="yellow"/>
        </w:rPr>
        <w:t xml:space="preserve">radical </w:t>
      </w:r>
      <w:proofErr w:type="spellStart"/>
      <w:r w:rsidRPr="00491A2E">
        <w:rPr>
          <w:rStyle w:val="Emphasis"/>
          <w:highlight w:val="yellow"/>
        </w:rPr>
        <w:t>instab</w:t>
      </w:r>
      <w:proofErr w:type="spellEnd"/>
      <w:r w:rsidRPr="00491A2E">
        <w:rPr>
          <w:rStyle w:val="Emphasis"/>
          <w:highlight w:val="yellow"/>
        </w:rPr>
        <w:t xml:space="preserve"> </w:t>
      </w:r>
      <w:proofErr w:type="spellStart"/>
      <w:r w:rsidRPr="00491A2E">
        <w:rPr>
          <w:rStyle w:val="Emphasis"/>
          <w:highlight w:val="yellow"/>
        </w:rPr>
        <w:t>ility</w:t>
      </w:r>
      <w:proofErr w:type="spellEnd"/>
      <w:r w:rsidRPr="00491A2E">
        <w:rPr>
          <w:rStyle w:val="StyleBoldUnderline"/>
          <w:highlight w:val="yellow"/>
        </w:rPr>
        <w:t xml:space="preserve"> and</w:t>
      </w:r>
      <w:r w:rsidRPr="00491A2E">
        <w:rPr>
          <w:rStyle w:val="StyleBoldUnderline"/>
        </w:rPr>
        <w:t xml:space="preserve"> a </w:t>
      </w:r>
      <w:r w:rsidRPr="00491A2E">
        <w:rPr>
          <w:rStyle w:val="Emphasis"/>
        </w:rPr>
        <w:t xml:space="preserve">greater risk of </w:t>
      </w:r>
      <w:r w:rsidRPr="00491A2E">
        <w:rPr>
          <w:rStyle w:val="Emphasis"/>
          <w:highlight w:val="yellow"/>
        </w:rPr>
        <w:t>major war</w:t>
      </w:r>
      <w:r w:rsidRPr="00491A2E">
        <w:rPr>
          <w:sz w:val="14"/>
        </w:rPr>
        <w:t xml:space="preserve">. 377 In addition, the United States would no longer benefit from the public goods it had form </w:t>
      </w:r>
      <w:proofErr w:type="spellStart"/>
      <w:r w:rsidRPr="00491A2E">
        <w:rPr>
          <w:sz w:val="14"/>
        </w:rPr>
        <w:t>erly</w:t>
      </w:r>
      <w:proofErr w:type="spellEnd"/>
      <w:r w:rsidRPr="00491A2E">
        <w:rPr>
          <w:sz w:val="14"/>
        </w:rPr>
        <w:t xml:space="preserve"> produced; as the largest consumer, it would suffer the most. Second, the hegemonic model assumes that American hegemony is unusually stable and durable. 378 As noted above, </w:t>
      </w:r>
      <w:r w:rsidRPr="00491A2E">
        <w:rPr>
          <w:rStyle w:val="StyleBoldUnderline"/>
        </w:rPr>
        <w:t>other nations have many incentives to continue to tolerate the current order</w:t>
      </w:r>
      <w:r w:rsidRPr="00491A2E">
        <w:rPr>
          <w:sz w:val="14"/>
        </w:rPr>
        <w:t xml:space="preserve">. 379 And although other nations or groups of nations—China, the European Union, and India are often mentioned—may eventually overt </w:t>
      </w:r>
      <w:proofErr w:type="spellStart"/>
      <w:r w:rsidRPr="00491A2E">
        <w:rPr>
          <w:sz w:val="14"/>
        </w:rPr>
        <w:t>ake</w:t>
      </w:r>
      <w:proofErr w:type="spellEnd"/>
      <w:r w:rsidRPr="00491A2E">
        <w:rPr>
          <w:sz w:val="14"/>
        </w:rPr>
        <w:t xml:space="preserve"> the United States in certain areas, such as manufacturing, the U.S. will remain dominant in most measures of capability for decades to come. In 2025, the U.S. economy is projected to be twice the size of China’s. 380 The U.S. accounted for half of the world’s military spending in 2007 and holds enormous advantages in defense technology that far out strip would-be competitors. 381 Predictions of American decline are not new, and </w:t>
      </w:r>
      <w:proofErr w:type="spellStart"/>
      <w:proofErr w:type="gramStart"/>
      <w:r w:rsidRPr="00491A2E">
        <w:rPr>
          <w:sz w:val="14"/>
        </w:rPr>
        <w:t>th</w:t>
      </w:r>
      <w:proofErr w:type="spellEnd"/>
      <w:proofErr w:type="gramEnd"/>
      <w:r w:rsidRPr="00491A2E">
        <w:rPr>
          <w:sz w:val="14"/>
        </w:rPr>
        <w:t xml:space="preserve"> </w:t>
      </w:r>
      <w:proofErr w:type="spellStart"/>
      <w:r w:rsidRPr="00491A2E">
        <w:rPr>
          <w:sz w:val="14"/>
        </w:rPr>
        <w:t>ey</w:t>
      </w:r>
      <w:proofErr w:type="spellEnd"/>
      <w:r w:rsidRPr="00491A2E">
        <w:rPr>
          <w:sz w:val="14"/>
        </w:rPr>
        <w:t xml:space="preserve"> have thus far proved premature. 382 Third, the hegemonic model assumes that preservation of American hegemony depends not just on power, but legitimacy. 383 All three IR frameworks for describing </w:t>
      </w:r>
      <w:proofErr w:type="spellStart"/>
      <w:r w:rsidRPr="00491A2E">
        <w:rPr>
          <w:sz w:val="14"/>
        </w:rPr>
        <w:t>predom</w:t>
      </w:r>
      <w:proofErr w:type="spellEnd"/>
      <w:r w:rsidRPr="00491A2E">
        <w:rPr>
          <w:sz w:val="14"/>
        </w:rPr>
        <w:t xml:space="preserve"> </w:t>
      </w:r>
      <w:proofErr w:type="spellStart"/>
      <w:r w:rsidRPr="00491A2E">
        <w:rPr>
          <w:sz w:val="14"/>
        </w:rPr>
        <w:t>inant</w:t>
      </w:r>
      <w:proofErr w:type="spellEnd"/>
      <w:r w:rsidRPr="00491A2E">
        <w:rPr>
          <w:sz w:val="14"/>
        </w:rPr>
        <w:t xml:space="preserve"> states—although </w:t>
      </w:r>
      <w:proofErr w:type="spellStart"/>
      <w:r w:rsidRPr="00491A2E">
        <w:rPr>
          <w:sz w:val="14"/>
        </w:rPr>
        <w:t>unipolarity</w:t>
      </w:r>
      <w:proofErr w:type="spellEnd"/>
      <w:r w:rsidRPr="00491A2E">
        <w:rPr>
          <w:sz w:val="14"/>
        </w:rPr>
        <w:t xml:space="preserve"> less than hegemony or empire—suggest that legitimacy is crucial to the stability and durability of the system. Although empires and predominant states in unipolar systems can conceivably </w:t>
      </w:r>
      <w:proofErr w:type="spellStart"/>
      <w:r w:rsidRPr="00491A2E">
        <w:rPr>
          <w:sz w:val="14"/>
        </w:rPr>
        <w:t>mainta</w:t>
      </w:r>
      <w:proofErr w:type="spellEnd"/>
      <w:r w:rsidRPr="00491A2E">
        <w:rPr>
          <w:sz w:val="14"/>
        </w:rPr>
        <w:t xml:space="preserve"> in their position through the use of force, this is much more likely to ex </w:t>
      </w:r>
      <w:proofErr w:type="spellStart"/>
      <w:r w:rsidRPr="00491A2E">
        <w:rPr>
          <w:sz w:val="14"/>
        </w:rPr>
        <w:t>haust</w:t>
      </w:r>
      <w:proofErr w:type="spellEnd"/>
      <w:r w:rsidRPr="00491A2E">
        <w:rPr>
          <w:sz w:val="14"/>
        </w:rPr>
        <w:t xml:space="preserve"> the resources of the predominant state and to lead to counter-</w:t>
      </w:r>
      <w:proofErr w:type="spellStart"/>
      <w:r w:rsidRPr="00491A2E">
        <w:rPr>
          <w:sz w:val="14"/>
        </w:rPr>
        <w:t>bal</w:t>
      </w:r>
      <w:proofErr w:type="spellEnd"/>
      <w:r w:rsidRPr="00491A2E">
        <w:rPr>
          <w:sz w:val="14"/>
        </w:rPr>
        <w:t xml:space="preserve"> </w:t>
      </w:r>
      <w:proofErr w:type="spellStart"/>
      <w:r w:rsidRPr="00491A2E">
        <w:rPr>
          <w:sz w:val="14"/>
        </w:rPr>
        <w:t>ancing</w:t>
      </w:r>
      <w:proofErr w:type="spellEnd"/>
      <w:r w:rsidRPr="00491A2E">
        <w:rPr>
          <w:sz w:val="14"/>
        </w:rPr>
        <w:t xml:space="preserve"> or the loss of control. 384 </w:t>
      </w:r>
      <w:r w:rsidRPr="00491A2E">
        <w:rPr>
          <w:rStyle w:val="Emphasis"/>
          <w:highlight w:val="yellow"/>
        </w:rPr>
        <w:t>Legitimacy</w:t>
      </w:r>
      <w:r w:rsidRPr="00491A2E">
        <w:rPr>
          <w:rStyle w:val="Emphasis"/>
        </w:rPr>
        <w:t xml:space="preserve"> as a method of maintaining predominance </w:t>
      </w:r>
      <w:r w:rsidRPr="00491A2E">
        <w:rPr>
          <w:rStyle w:val="Emphasis"/>
          <w:highlight w:val="yellow"/>
        </w:rPr>
        <w:t>is far more efficient</w:t>
      </w:r>
      <w:r w:rsidRPr="00491A2E">
        <w:rPr>
          <w:sz w:val="14"/>
        </w:rPr>
        <w:t xml:space="preserve">. </w:t>
      </w:r>
      <w:r w:rsidRPr="00491A2E">
        <w:rPr>
          <w:rStyle w:val="StyleBoldUnderline"/>
        </w:rPr>
        <w:t>The hegemonic model</w:t>
      </w:r>
      <w:r w:rsidRPr="00491A2E">
        <w:rPr>
          <w:sz w:val="14"/>
        </w:rPr>
        <w:t xml:space="preserve"> generally </w:t>
      </w:r>
      <w:r w:rsidRPr="00491A2E">
        <w:rPr>
          <w:rStyle w:val="StyleBoldUnderline"/>
        </w:rPr>
        <w:t xml:space="preserve">values courts’ </w:t>
      </w:r>
      <w:r w:rsidRPr="00491A2E">
        <w:rPr>
          <w:rStyle w:val="StyleBoldUnderline"/>
          <w:b/>
        </w:rPr>
        <w:t>institutional competences</w:t>
      </w:r>
      <w:r w:rsidRPr="00491A2E">
        <w:rPr>
          <w:sz w:val="14"/>
        </w:rPr>
        <w:t xml:space="preserve"> more than the anarchic realist model. </w:t>
      </w:r>
      <w:r w:rsidRPr="00491A2E">
        <w:rPr>
          <w:rStyle w:val="StyleBoldUnderline"/>
        </w:rPr>
        <w:t xml:space="preserve">The </w:t>
      </w:r>
      <w:r w:rsidRPr="00491A2E">
        <w:rPr>
          <w:rStyle w:val="StyleBoldUnderline"/>
          <w:highlight w:val="yellow"/>
        </w:rPr>
        <w:t xml:space="preserve">courts’ strengths in offering a </w:t>
      </w:r>
      <w:r w:rsidRPr="00491A2E">
        <w:rPr>
          <w:rStyle w:val="StyleBoldUnderline"/>
          <w:b/>
          <w:highlight w:val="yellow"/>
        </w:rPr>
        <w:t>stable interpretation of the law</w:t>
      </w:r>
      <w:r w:rsidRPr="00491A2E">
        <w:rPr>
          <w:rStyle w:val="StyleBoldUnderline"/>
          <w:highlight w:val="yellow"/>
        </w:rPr>
        <w:t>,</w:t>
      </w:r>
      <w:r w:rsidRPr="00491A2E">
        <w:rPr>
          <w:rStyle w:val="StyleBoldUnderline"/>
        </w:rPr>
        <w:t xml:space="preserve"> relative </w:t>
      </w:r>
      <w:r w:rsidRPr="00491A2E">
        <w:rPr>
          <w:rStyle w:val="StyleBoldUnderline"/>
          <w:b/>
          <w:highlight w:val="yellow"/>
        </w:rPr>
        <w:t>insulation from political pressure</w:t>
      </w:r>
      <w:r w:rsidRPr="00491A2E">
        <w:rPr>
          <w:rStyle w:val="StyleBoldUnderline"/>
          <w:highlight w:val="yellow"/>
        </w:rPr>
        <w:t xml:space="preserve">, and </w:t>
      </w:r>
      <w:r w:rsidRPr="00491A2E">
        <w:rPr>
          <w:rStyle w:val="StyleBoldUnderline"/>
          <w:b/>
          <w:highlight w:val="yellow"/>
        </w:rPr>
        <w:t>power to bestow legitimacy</w:t>
      </w:r>
      <w:r w:rsidRPr="00491A2E">
        <w:rPr>
          <w:rStyle w:val="StyleBoldUnderline"/>
          <w:highlight w:val="yellow"/>
        </w:rPr>
        <w:t xml:space="preserve"> are </w:t>
      </w:r>
      <w:proofErr w:type="spellStart"/>
      <w:r w:rsidRPr="00491A2E">
        <w:rPr>
          <w:rStyle w:val="StyleBoldUnderline"/>
          <w:highlight w:val="yellow"/>
        </w:rPr>
        <w:t>im</w:t>
      </w:r>
      <w:proofErr w:type="spellEnd"/>
      <w:r w:rsidRPr="00491A2E">
        <w:rPr>
          <w:rStyle w:val="StyleBoldUnderline"/>
          <w:highlight w:val="yellow"/>
        </w:rPr>
        <w:t xml:space="preserve"> </w:t>
      </w:r>
      <w:proofErr w:type="spellStart"/>
      <w:r w:rsidRPr="00491A2E">
        <w:rPr>
          <w:rStyle w:val="StyleBoldUnderline"/>
          <w:highlight w:val="yellow"/>
        </w:rPr>
        <w:t>portant</w:t>
      </w:r>
      <w:proofErr w:type="spellEnd"/>
      <w:r w:rsidRPr="00491A2E">
        <w:rPr>
          <w:rStyle w:val="StyleBoldUnderline"/>
          <w:highlight w:val="yellow"/>
        </w:rPr>
        <w:t xml:space="preserve"> for</w:t>
      </w:r>
      <w:r w:rsidRPr="00491A2E">
        <w:rPr>
          <w:rStyle w:val="StyleBoldUnderline"/>
        </w:rPr>
        <w:t xml:space="preserve"> realizing the functional constitutional goal of </w:t>
      </w:r>
      <w:r w:rsidRPr="00491A2E">
        <w:rPr>
          <w:rStyle w:val="StyleBoldUnderline"/>
          <w:highlight w:val="yellow"/>
        </w:rPr>
        <w:t>effective</w:t>
      </w:r>
      <w:r w:rsidRPr="00491A2E">
        <w:rPr>
          <w:rStyle w:val="StyleBoldUnderline"/>
        </w:rPr>
        <w:t xml:space="preserve"> U.S. </w:t>
      </w:r>
      <w:r w:rsidRPr="00491A2E">
        <w:rPr>
          <w:rStyle w:val="StyleBoldUnderline"/>
          <w:highlight w:val="yellow"/>
        </w:rPr>
        <w:t>foreign policy</w:t>
      </w:r>
      <w:r w:rsidRPr="00491A2E">
        <w:rPr>
          <w:sz w:val="14"/>
        </w:rPr>
        <w:t xml:space="preserve">. This means that courts’ treatment of deference in foreign affairs will, in most respects, resemble its treatment of domestic affairs. </w:t>
      </w:r>
      <w:proofErr w:type="spellStart"/>
      <w:r w:rsidRPr="00491A2E">
        <w:rPr>
          <w:sz w:val="14"/>
        </w:rPr>
        <w:t>Gi</w:t>
      </w:r>
      <w:proofErr w:type="spellEnd"/>
      <w:r w:rsidRPr="00491A2E">
        <w:rPr>
          <w:sz w:val="14"/>
        </w:rPr>
        <w:t xml:space="preserve"> </w:t>
      </w:r>
      <w:proofErr w:type="spellStart"/>
      <w:r w:rsidRPr="00491A2E">
        <w:rPr>
          <w:sz w:val="14"/>
        </w:rPr>
        <w:t>ven</w:t>
      </w:r>
      <w:proofErr w:type="spellEnd"/>
      <w:r w:rsidRPr="00491A2E">
        <w:rPr>
          <w:sz w:val="14"/>
        </w:rPr>
        <w:t xml:space="preserve"> the amorphous quality of foreign affairs deference, </w:t>
      </w:r>
      <w:r w:rsidRPr="00491A2E">
        <w:rPr>
          <w:rStyle w:val="StyleBoldUnderline"/>
        </w:rPr>
        <w:t>this “</w:t>
      </w:r>
      <w:r w:rsidRPr="00491A2E">
        <w:rPr>
          <w:rStyle w:val="StyleBoldUnderline"/>
          <w:highlight w:val="yellow"/>
        </w:rPr>
        <w:t>domestication” reduces uncertainty</w:t>
      </w:r>
      <w:r w:rsidRPr="00491A2E">
        <w:rPr>
          <w:sz w:val="14"/>
        </w:rPr>
        <w:t xml:space="preserve">. The increasing boundary problems caused by the pro </w:t>
      </w:r>
      <w:proofErr w:type="spellStart"/>
      <w:r w:rsidRPr="00491A2E">
        <w:rPr>
          <w:sz w:val="14"/>
        </w:rPr>
        <w:t>liferation</w:t>
      </w:r>
      <w:proofErr w:type="spellEnd"/>
      <w:r w:rsidRPr="00491A2E">
        <w:rPr>
          <w:sz w:val="14"/>
        </w:rPr>
        <w:t xml:space="preserve"> of treaties and the infiltration of domestic law by fore </w:t>
      </w:r>
      <w:proofErr w:type="spellStart"/>
      <w:r w:rsidRPr="00491A2E">
        <w:rPr>
          <w:sz w:val="14"/>
        </w:rPr>
        <w:t>ign</w:t>
      </w:r>
      <w:proofErr w:type="spellEnd"/>
      <w:r w:rsidRPr="00491A2E">
        <w:rPr>
          <w:sz w:val="14"/>
        </w:rPr>
        <w:t xml:space="preserve"> affairs issues are lessened by reducing the deference gap. And the dilemma caused by the need to weigh different functional considerations—liberty, accountability, and </w:t>
      </w:r>
      <w:proofErr w:type="spellStart"/>
      <w:r w:rsidRPr="00491A2E">
        <w:rPr>
          <w:sz w:val="14"/>
        </w:rPr>
        <w:lastRenderedPageBreak/>
        <w:t>effectivenes</w:t>
      </w:r>
      <w:proofErr w:type="spellEnd"/>
      <w:r w:rsidRPr="00491A2E">
        <w:rPr>
          <w:sz w:val="14"/>
        </w:rPr>
        <w:t xml:space="preserve"> s—against one another is made less intractable because </w:t>
      </w:r>
      <w:r w:rsidRPr="00491A2E">
        <w:rPr>
          <w:rStyle w:val="StyleBoldUnderline"/>
        </w:rPr>
        <w:t>it becomes part of the same project that the courts constantly grapple with in adjudicating domestic disputes.</w:t>
      </w:r>
    </w:p>
    <w:p w:rsidR="001B740C" w:rsidRDefault="001B740C" w:rsidP="001B740C">
      <w:pPr>
        <w:pStyle w:val="Heading4"/>
      </w:pPr>
      <w:r>
        <w:t>4. Courts don’t need to invalidate the political question doctrine</w:t>
      </w:r>
    </w:p>
    <w:p w:rsidR="001B740C" w:rsidRDefault="001B740C" w:rsidP="001B740C">
      <w:proofErr w:type="spellStart"/>
      <w:r w:rsidRPr="00DA1189">
        <w:rPr>
          <w:rStyle w:val="StyleStyleBold12pt"/>
        </w:rPr>
        <w:t>Abebe</w:t>
      </w:r>
      <w:proofErr w:type="spellEnd"/>
      <w:r w:rsidRPr="00DA1189">
        <w:rPr>
          <w:rStyle w:val="StyleStyleBold12pt"/>
        </w:rPr>
        <w:t xml:space="preserve"> 12</w:t>
      </w:r>
      <w:r>
        <w:t xml:space="preserve"> -- Assistant Professor of Law, </w:t>
      </w:r>
      <w:proofErr w:type="gramStart"/>
      <w:r>
        <w:t>The</w:t>
      </w:r>
      <w:proofErr w:type="gramEnd"/>
      <w:r>
        <w:t xml:space="preserve"> University of Chicago Law School (Daniel, "One Voice or Many? The Political Question Doctrine and Acoustic Dissonance in Foreign Affairs," The Supreme Court Review, 2012 </w:t>
      </w:r>
      <w:proofErr w:type="spellStart"/>
      <w:r>
        <w:t>Vol</w:t>
      </w:r>
      <w:proofErr w:type="spellEnd"/>
      <w:r>
        <w:t xml:space="preserve"> 1, JSTOR)</w:t>
      </w:r>
    </w:p>
    <w:p w:rsidR="001B740C" w:rsidRDefault="001B740C" w:rsidP="001B740C"/>
    <w:p w:rsidR="001B740C" w:rsidRDefault="001B740C" w:rsidP="001B740C">
      <w:pPr>
        <w:rPr>
          <w:sz w:val="16"/>
        </w:rPr>
      </w:pPr>
      <w:r w:rsidRPr="002479DA">
        <w:rPr>
          <w:rStyle w:val="StyleBoldUnderline"/>
          <w:highlight w:val="yellow"/>
        </w:rPr>
        <w:t>Courts can</w:t>
      </w:r>
      <w:r w:rsidRPr="00342CF4">
        <w:rPr>
          <w:rStyle w:val="StyleBoldUnderline"/>
        </w:rPr>
        <w:t xml:space="preserve"> gain traction</w:t>
      </w:r>
      <w:r w:rsidRPr="00342CF4">
        <w:rPr>
          <w:sz w:val="16"/>
        </w:rPr>
        <w:t xml:space="preserve"> on this question </w:t>
      </w:r>
      <w:r w:rsidRPr="00342CF4">
        <w:rPr>
          <w:rStyle w:val="StyleBoldUnderline"/>
        </w:rPr>
        <w:t xml:space="preserve">by </w:t>
      </w:r>
      <w:r w:rsidRPr="002479DA">
        <w:rPr>
          <w:rStyle w:val="StyleBoldUnderline"/>
          <w:highlight w:val="yellow"/>
        </w:rPr>
        <w:t>assess</w:t>
      </w:r>
      <w:r w:rsidRPr="00342CF4">
        <w:rPr>
          <w:rStyle w:val="StyleBoldUnderline"/>
        </w:rPr>
        <w:t>ing</w:t>
      </w:r>
      <w:r w:rsidRPr="00342CF4">
        <w:rPr>
          <w:sz w:val="16"/>
        </w:rPr>
        <w:t xml:space="preserve"> the </w:t>
      </w:r>
      <w:r w:rsidRPr="002479DA">
        <w:rPr>
          <w:rStyle w:val="StyleBoldUnderline"/>
          <w:highlight w:val="yellow"/>
        </w:rPr>
        <w:t>background conditions of international politics to understand when</w:t>
      </w:r>
      <w:r w:rsidRPr="00342CF4">
        <w:rPr>
          <w:rStyle w:val="StyleBoldUnderline"/>
        </w:rPr>
        <w:t xml:space="preserve"> a presumption in favor of </w:t>
      </w:r>
      <w:r w:rsidRPr="002479DA">
        <w:rPr>
          <w:rStyle w:val="StyleBoldUnderline"/>
          <w:highlight w:val="yellow"/>
        </w:rPr>
        <w:t>speaking with one voice is warranted</w:t>
      </w:r>
      <w:r w:rsidRPr="00342CF4">
        <w:rPr>
          <w:sz w:val="16"/>
        </w:rPr>
        <w:t xml:space="preserve">, </w:t>
      </w:r>
      <w:r w:rsidRPr="00342CF4">
        <w:rPr>
          <w:rStyle w:val="StyleBoldUnderline"/>
        </w:rPr>
        <w:t>and when such a presumption is unnecessary</w:t>
      </w:r>
      <w:r w:rsidRPr="00342CF4">
        <w:rPr>
          <w:sz w:val="16"/>
        </w:rPr>
        <w:t>. As I have argued in prior scholarship</w:t>
      </w:r>
      <w:proofErr w:type="gramStart"/>
      <w:r w:rsidRPr="00342CF4">
        <w:rPr>
          <w:sz w:val="16"/>
        </w:rPr>
        <w:t>,33</w:t>
      </w:r>
      <w:proofErr w:type="gramEnd"/>
      <w:r w:rsidRPr="00342CF4">
        <w:rPr>
          <w:sz w:val="16"/>
        </w:rPr>
        <w:t xml:space="preserve"> the </w:t>
      </w:r>
      <w:r w:rsidRPr="002479DA">
        <w:rPr>
          <w:rStyle w:val="StyleBoldUnderline"/>
          <w:b/>
          <w:highlight w:val="yellow"/>
        </w:rPr>
        <w:t>courts can adopt a parsimonious framework</w:t>
      </w:r>
      <w:r w:rsidRPr="002479DA">
        <w:rPr>
          <w:sz w:val="16"/>
          <w:highlight w:val="yellow"/>
        </w:rPr>
        <w:t xml:space="preserve">, </w:t>
      </w:r>
      <w:r w:rsidRPr="002479DA">
        <w:rPr>
          <w:rStyle w:val="StyleBoldUnderline"/>
          <w:highlight w:val="yellow"/>
        </w:rPr>
        <w:t>based on</w:t>
      </w:r>
      <w:r w:rsidRPr="00342CF4">
        <w:rPr>
          <w:sz w:val="16"/>
        </w:rPr>
        <w:t xml:space="preserve"> the international relations concept of </w:t>
      </w:r>
      <w:r w:rsidRPr="002479DA">
        <w:rPr>
          <w:rStyle w:val="StyleBoldUnderline"/>
          <w:highlight w:val="yellow"/>
        </w:rPr>
        <w:t>polarity</w:t>
      </w:r>
      <w:r w:rsidRPr="00342CF4">
        <w:rPr>
          <w:sz w:val="16"/>
        </w:rPr>
        <w:t xml:space="preserve">, </w:t>
      </w:r>
      <w:r w:rsidRPr="00342CF4">
        <w:rPr>
          <w:rStyle w:val="StyleBoldUnderline"/>
        </w:rPr>
        <w:t>to assess</w:t>
      </w:r>
      <w:r w:rsidRPr="00342CF4">
        <w:rPr>
          <w:sz w:val="16"/>
        </w:rPr>
        <w:t xml:space="preserve"> background international political conditions and </w:t>
      </w:r>
      <w:r w:rsidRPr="00342CF4">
        <w:rPr>
          <w:rStyle w:val="StyleBoldUnderline"/>
        </w:rPr>
        <w:t>the role of the US in the world</w:t>
      </w:r>
      <w:r w:rsidRPr="00342CF4">
        <w:rPr>
          <w:sz w:val="16"/>
        </w:rPr>
        <w:t xml:space="preserve">. Based on this assessment, </w:t>
      </w:r>
      <w:r w:rsidRPr="002479DA">
        <w:rPr>
          <w:rStyle w:val="StyleBoldUnderline"/>
          <w:highlight w:val="yellow"/>
        </w:rPr>
        <w:t xml:space="preserve">the courts </w:t>
      </w:r>
      <w:r w:rsidRPr="002479DA">
        <w:rPr>
          <w:rStyle w:val="StyleBoldUnderline"/>
          <w:b/>
          <w:highlight w:val="yellow"/>
        </w:rPr>
        <w:t>would not decide whether a particular foreign affairs question required the application of the political question doctrine</w:t>
      </w:r>
      <w:r w:rsidRPr="00342CF4">
        <w:rPr>
          <w:sz w:val="16"/>
        </w:rPr>
        <w:t>; rather, the assessment would assist the courts in weighing the benefits of speaking with one voice.</w:t>
      </w:r>
    </w:p>
    <w:p w:rsidR="001B740C" w:rsidRDefault="001B740C" w:rsidP="001B740C">
      <w:pPr>
        <w:pStyle w:val="Heading4"/>
      </w:pPr>
      <w:r>
        <w:t xml:space="preserve">5.5 No link – the plan is a form of stealth overruling that avoids public scrutiny </w:t>
      </w:r>
    </w:p>
    <w:p w:rsidR="001B740C" w:rsidRDefault="001B740C" w:rsidP="001B740C">
      <w:r w:rsidRPr="00EE5B9F">
        <w:rPr>
          <w:rStyle w:val="StyleStyleBold12pt"/>
        </w:rPr>
        <w:t>Friedman 10</w:t>
      </w:r>
      <w:r>
        <w:t xml:space="preserve"> (Barry, Prof of Law @ NYU, "The Wages of Stealth Overruling (With Particular</w:t>
      </w:r>
    </w:p>
    <w:p w:rsidR="001B740C" w:rsidRDefault="001B740C" w:rsidP="001B740C">
      <w:r>
        <w:t>Attention to Miranda v. Arizona), http://georgetownlawjournal.org/files/pdf/99-1/Friedman.pdf)</w:t>
      </w:r>
    </w:p>
    <w:p w:rsidR="001B740C" w:rsidRDefault="001B740C" w:rsidP="001B740C"/>
    <w:p w:rsidR="001B740C" w:rsidRDefault="001B740C" w:rsidP="001B740C">
      <w:r w:rsidRPr="00EE5B9F">
        <w:rPr>
          <w:rStyle w:val="StyleBoldUnderline"/>
          <w:highlight w:val="yellow"/>
        </w:rPr>
        <w:t>There is one</w:t>
      </w:r>
      <w:r w:rsidRPr="00EE5B9F">
        <w:rPr>
          <w:rStyle w:val="StyleBoldUnderline"/>
        </w:rPr>
        <w:t xml:space="preserve"> quite </w:t>
      </w:r>
      <w:r w:rsidRPr="00EE5B9F">
        <w:rPr>
          <w:rStyle w:val="StyleBoldUnderline"/>
          <w:highlight w:val="yellow"/>
        </w:rPr>
        <w:t>persuasive</w:t>
      </w:r>
      <w:r>
        <w:t>—perhaps even obvious—</w:t>
      </w:r>
      <w:r w:rsidRPr="00EE5B9F">
        <w:rPr>
          <w:rStyle w:val="StyleBoldUnderline"/>
          <w:highlight w:val="yellow"/>
        </w:rPr>
        <w:t>explanation</w:t>
      </w:r>
      <w:r w:rsidRPr="00EE5B9F">
        <w:rPr>
          <w:rStyle w:val="StyleBoldUnderline"/>
        </w:rPr>
        <w:t xml:space="preserve"> that remains </w:t>
      </w:r>
      <w:r w:rsidRPr="00EE5B9F">
        <w:rPr>
          <w:rStyle w:val="StyleBoldUnderline"/>
          <w:highlight w:val="yellow"/>
        </w:rPr>
        <w:t>for why Justices engage in stealth overruling</w:t>
      </w:r>
      <w:r w:rsidRPr="00EE5B9F">
        <w:rPr>
          <w:rStyle w:val="StyleBoldUnderline"/>
        </w:rPr>
        <w:t xml:space="preserve">: </w:t>
      </w:r>
      <w:r w:rsidRPr="00EE5B9F">
        <w:rPr>
          <w:rStyle w:val="StyleBoldUnderline"/>
          <w:highlight w:val="yellow"/>
        </w:rPr>
        <w:t>avoiding</w:t>
      </w:r>
      <w:r w:rsidRPr="00EE5B9F">
        <w:rPr>
          <w:rStyle w:val="StyleBoldUnderline"/>
        </w:rPr>
        <w:t xml:space="preserve"> the </w:t>
      </w:r>
      <w:r w:rsidRPr="00EE5B9F">
        <w:rPr>
          <w:rStyle w:val="StyleBoldUnderline"/>
          <w:highlight w:val="yellow"/>
        </w:rPr>
        <w:t>publicity</w:t>
      </w:r>
      <w:r w:rsidRPr="00EE5B9F">
        <w:rPr>
          <w:rStyle w:val="StyleBoldUnderline"/>
        </w:rPr>
        <w:t>¶ attendant explicit overruling</w:t>
      </w:r>
      <w:r>
        <w:t>.185Although public opinion is not often given as a</w:t>
      </w:r>
      <w:r w:rsidRPr="00EE5B9F">
        <w:rPr>
          <w:sz w:val="12"/>
        </w:rPr>
        <w:t xml:space="preserve">¶ </w:t>
      </w:r>
      <w:r>
        <w:t xml:space="preserve">basis for the Court’s decisions, it has played a role with regard to stare </w:t>
      </w:r>
      <w:proofErr w:type="spellStart"/>
      <w:r>
        <w:t>decisis</w:t>
      </w:r>
      <w:proofErr w:type="spellEnd"/>
      <w:r>
        <w:t>.</w:t>
      </w:r>
      <w:r w:rsidRPr="00EE5B9F">
        <w:rPr>
          <w:sz w:val="12"/>
        </w:rPr>
        <w:t xml:space="preserve">¶ </w:t>
      </w:r>
      <w:r>
        <w:t xml:space="preserve">As we have seen, </w:t>
      </w:r>
      <w:r w:rsidRPr="00EE5B9F">
        <w:rPr>
          <w:rStyle w:val="StyleBoldUnderline"/>
        </w:rPr>
        <w:t xml:space="preserve">part of </w:t>
      </w:r>
      <w:r w:rsidRPr="00EE5B9F">
        <w:rPr>
          <w:rStyle w:val="StyleBoldUnderline"/>
          <w:highlight w:val="yellow"/>
        </w:rPr>
        <w:t>the concern about overruling in constitutional cases is</w:t>
      </w:r>
      <w:r w:rsidRPr="00EE5B9F">
        <w:rPr>
          <w:rStyle w:val="StyleBoldUnderline"/>
        </w:rPr>
        <w:t xml:space="preserve">¶ </w:t>
      </w:r>
      <w:r w:rsidRPr="00EE5B9F">
        <w:rPr>
          <w:rStyle w:val="StyleBoldUnderline"/>
          <w:highlight w:val="yellow"/>
        </w:rPr>
        <w:t>the way the public will perceive</w:t>
      </w:r>
      <w:r w:rsidRPr="00EE5B9F">
        <w:rPr>
          <w:rStyle w:val="StyleBoldUnderline"/>
        </w:rPr>
        <w:t xml:space="preserve"> the decision</w:t>
      </w:r>
      <w:r>
        <w:t>, especially if it appears fueled by</w:t>
      </w:r>
      <w:r w:rsidRPr="00EE5B9F">
        <w:rPr>
          <w:sz w:val="12"/>
        </w:rPr>
        <w:t xml:space="preserve">¶ </w:t>
      </w:r>
      <w:r>
        <w:t>little else but a membership change on the Court.186 This point was poignantly</w:t>
      </w:r>
      <w:r w:rsidRPr="00EE5B9F">
        <w:rPr>
          <w:sz w:val="12"/>
        </w:rPr>
        <w:t xml:space="preserve">¶ </w:t>
      </w:r>
      <w:r>
        <w:t>made in Planned Parenthood of Southeastern Pennsylvania v. Casey.</w:t>
      </w:r>
      <w:r w:rsidRPr="00EE5B9F">
        <w:rPr>
          <w:sz w:val="12"/>
        </w:rPr>
        <w:t xml:space="preserve">¶ </w:t>
      </w:r>
      <w:r>
        <w:t>187 The</w:t>
      </w:r>
      <w:r w:rsidRPr="00EE5B9F">
        <w:rPr>
          <w:sz w:val="12"/>
        </w:rPr>
        <w:t xml:space="preserve">¶ </w:t>
      </w:r>
      <w:r>
        <w:t>joint opinion of Justices Kennedy, O’Connor, and Souter dwelt in somewhat</w:t>
      </w:r>
      <w:r w:rsidRPr="00EE5B9F">
        <w:rPr>
          <w:sz w:val="12"/>
        </w:rPr>
        <w:t xml:space="preserve">¶ </w:t>
      </w:r>
      <w:r>
        <w:t>agonized terms with the crisis of legitimacy the Court would experience if it</w:t>
      </w:r>
      <w:r w:rsidRPr="00EE5B9F">
        <w:rPr>
          <w:sz w:val="12"/>
        </w:rPr>
        <w:t xml:space="preserve">¶ </w:t>
      </w:r>
      <w:r>
        <w:t>overruled Roe; they concluded that a “terrible price would be paid for overruling.”188 Although the analysis was somewhat muddled, the conclusion was</w:t>
      </w:r>
      <w:r w:rsidRPr="00EE5B9F">
        <w:rPr>
          <w:sz w:val="12"/>
        </w:rPr>
        <w:t xml:space="preserve">¶ </w:t>
      </w:r>
      <w:r>
        <w:t>almost certainly correct. Casey was a case of extremely high salience, and the</w:t>
      </w:r>
      <w:r w:rsidRPr="00EE5B9F">
        <w:rPr>
          <w:sz w:val="12"/>
        </w:rPr>
        <w:t xml:space="preserve">¶ </w:t>
      </w:r>
      <w:r>
        <w:t>Justices had seen ample evidence of the uproar that would attend a decision to</w:t>
      </w:r>
      <w:r w:rsidRPr="00EE5B9F">
        <w:rPr>
          <w:sz w:val="12"/>
        </w:rPr>
        <w:t xml:space="preserve">¶ </w:t>
      </w:r>
      <w:r>
        <w:t>overrule Roe v. Wade.</w:t>
      </w:r>
      <w:r w:rsidRPr="00EE5B9F">
        <w:rPr>
          <w:sz w:val="12"/>
        </w:rPr>
        <w:t xml:space="preserve">¶ </w:t>
      </w:r>
      <w:r>
        <w:t xml:space="preserve">185. See </w:t>
      </w:r>
      <w:proofErr w:type="spellStart"/>
      <w:r>
        <w:t>Peters</w:t>
      </w:r>
      <w:proofErr w:type="gramStart"/>
      <w:r>
        <w:t>,supra</w:t>
      </w:r>
      <w:proofErr w:type="spellEnd"/>
      <w:proofErr w:type="gramEnd"/>
      <w:r>
        <w:t xml:space="preserve"> note 8, at 1090 (noting </w:t>
      </w:r>
      <w:r w:rsidRPr="00EE5B9F">
        <w:rPr>
          <w:rStyle w:val="StyleBoldUnderline"/>
          <w:highlight w:val="yellow"/>
        </w:rPr>
        <w:t>public scrutiny provides an “incentive for the Court to</w:t>
      </w:r>
      <w:r w:rsidRPr="00EE5B9F">
        <w:rPr>
          <w:rStyle w:val="StyleBoldUnderline"/>
          <w:sz w:val="12"/>
          <w:highlight w:val="yellow"/>
        </w:rPr>
        <w:t xml:space="preserve">¶ </w:t>
      </w:r>
      <w:r w:rsidRPr="00EE5B9F">
        <w:rPr>
          <w:rStyle w:val="StyleBoldUnderline"/>
          <w:highlight w:val="yellow"/>
        </w:rPr>
        <w:t xml:space="preserve">overrule precedents it believes to be wrong </w:t>
      </w:r>
      <w:r w:rsidRPr="00EE5B9F">
        <w:rPr>
          <w:rStyle w:val="Emphasis"/>
          <w:highlight w:val="yellow"/>
        </w:rPr>
        <w:t>without being seen to do so</w:t>
      </w:r>
      <w:r>
        <w:t>”).</w:t>
      </w:r>
      <w:r w:rsidRPr="00EE5B9F">
        <w:rPr>
          <w:sz w:val="12"/>
        </w:rPr>
        <w:t xml:space="preserve">¶ </w:t>
      </w:r>
      <w:r>
        <w:t>186. See supra note 142 and accompanying text.</w:t>
      </w:r>
      <w:r w:rsidRPr="00EE5B9F">
        <w:rPr>
          <w:sz w:val="12"/>
        </w:rPr>
        <w:t xml:space="preserve">¶ </w:t>
      </w:r>
      <w:r>
        <w:t xml:space="preserve">187. </w:t>
      </w:r>
      <w:proofErr w:type="gramStart"/>
      <w:r>
        <w:t>505 U.S. 833 (1992).</w:t>
      </w:r>
      <w:r w:rsidRPr="00EE5B9F">
        <w:rPr>
          <w:sz w:val="12"/>
        </w:rPr>
        <w:t xml:space="preserve">¶ </w:t>
      </w:r>
      <w:r>
        <w:t>188.</w:t>
      </w:r>
      <w:proofErr w:type="gramEnd"/>
      <w:r>
        <w:t xml:space="preserve"> Id. at 864; see also </w:t>
      </w:r>
      <w:proofErr w:type="spellStart"/>
      <w:r>
        <w:t>Moragne</w:t>
      </w:r>
      <w:proofErr w:type="spellEnd"/>
      <w:r>
        <w:t xml:space="preserve"> v. States Marine Lines, Inc., 398 U.S. 375, 403 (1970) (favoring</w:t>
      </w:r>
      <w:r w:rsidRPr="00EE5B9F">
        <w:rPr>
          <w:sz w:val="12"/>
        </w:rPr>
        <w:t xml:space="preserve">¶ </w:t>
      </w:r>
      <w:r>
        <w:t>respect for precedent given “the necessity of maintaining public faith in the judiciary as a source of</w:t>
      </w:r>
      <w:r w:rsidRPr="00EE5B9F">
        <w:rPr>
          <w:sz w:val="12"/>
        </w:rPr>
        <w:t xml:space="preserve">¶ </w:t>
      </w:r>
      <w:r>
        <w:t>impersonal and reasoned judgments”).</w:t>
      </w:r>
    </w:p>
    <w:p w:rsidR="001B740C" w:rsidRDefault="001B740C" w:rsidP="001B740C"/>
    <w:p w:rsidR="001B740C" w:rsidRPr="00A3279D" w:rsidRDefault="001B740C" w:rsidP="001B740C">
      <w:pPr>
        <w:pStyle w:val="Heading4"/>
        <w:rPr>
          <w:rFonts w:asciiTheme="minorHAnsi" w:hAnsiTheme="minorHAnsi" w:cs="Arial"/>
          <w:lang w:eastAsia="ko-KR"/>
        </w:rPr>
      </w:pPr>
      <w:r w:rsidRPr="00A3279D">
        <w:rPr>
          <w:rFonts w:asciiTheme="minorHAnsi" w:hAnsiTheme="minorHAnsi" w:cs="Arial"/>
          <w:lang w:eastAsia="ko-KR"/>
        </w:rPr>
        <w:t xml:space="preserve">US detention policy destroys </w:t>
      </w:r>
      <w:r w:rsidRPr="00A3279D">
        <w:rPr>
          <w:rFonts w:asciiTheme="minorHAnsi" w:hAnsiTheme="minorHAnsi" w:cs="Arial"/>
          <w:u w:val="single"/>
          <w:lang w:eastAsia="ko-KR"/>
        </w:rPr>
        <w:t>US-Russia engagement</w:t>
      </w:r>
      <w:r w:rsidRPr="00A3279D">
        <w:rPr>
          <w:rFonts w:asciiTheme="minorHAnsi" w:hAnsiTheme="minorHAnsi" w:cs="Arial"/>
          <w:lang w:eastAsia="ko-KR"/>
        </w:rPr>
        <w:t>.</w:t>
      </w:r>
    </w:p>
    <w:p w:rsidR="001B740C" w:rsidRPr="00A3279D" w:rsidRDefault="001B740C" w:rsidP="001B740C">
      <w:pPr>
        <w:rPr>
          <w:rFonts w:asciiTheme="minorHAnsi" w:hAnsiTheme="minorHAnsi" w:cs="Arial"/>
          <w:lang w:eastAsia="ko-KR"/>
        </w:rPr>
      </w:pPr>
      <w:r w:rsidRPr="00A3279D">
        <w:rPr>
          <w:rFonts w:asciiTheme="minorHAnsi" w:hAnsiTheme="minorHAnsi" w:cs="Arial"/>
          <w:lang w:eastAsia="ko-KR"/>
        </w:rPr>
        <w:t>Sarah E.</w:t>
      </w:r>
      <w:r w:rsidRPr="00A3279D">
        <w:rPr>
          <w:rStyle w:val="StyleStyleBold12pt"/>
          <w:rFonts w:asciiTheme="minorHAnsi" w:hAnsiTheme="minorHAnsi" w:cs="Arial"/>
        </w:rPr>
        <w:t xml:space="preserve"> </w:t>
      </w:r>
      <w:proofErr w:type="spellStart"/>
      <w:r w:rsidRPr="00A3279D">
        <w:rPr>
          <w:rStyle w:val="StyleStyleBold12pt"/>
          <w:rFonts w:asciiTheme="minorHAnsi" w:hAnsiTheme="minorHAnsi" w:cs="Arial"/>
        </w:rPr>
        <w:t>Mendelson</w:t>
      </w:r>
      <w:proofErr w:type="spellEnd"/>
      <w:r w:rsidRPr="00A3279D">
        <w:rPr>
          <w:rStyle w:val="StyleStyleBold12pt"/>
          <w:rFonts w:asciiTheme="minorHAnsi" w:hAnsiTheme="minorHAnsi" w:cs="Arial"/>
        </w:rPr>
        <w:t xml:space="preserve"> 9</w:t>
      </w:r>
      <w:r w:rsidRPr="00A3279D">
        <w:rPr>
          <w:rFonts w:asciiTheme="minorHAnsi" w:hAnsiTheme="minorHAnsi" w:cs="Arial"/>
          <w:lang w:eastAsia="ko-KR"/>
        </w:rPr>
        <w:t xml:space="preserve"> is director, Human Rights and Security Initiative, CSIS. "U.S.-Russian Relations and the Democracy and Rule of Law Deficit" tcf.org/assets/downloads/tcf-russia</w:t>
      </w:r>
      <w:r>
        <w:rPr>
          <w:rFonts w:asciiTheme="minorHAnsi" w:hAnsiTheme="minorHAnsi" w:cs="Arial"/>
          <w:lang w:eastAsia="ko-KR"/>
        </w:rPr>
        <w:t>relations.pdf</w:t>
      </w:r>
    </w:p>
    <w:p w:rsidR="001B740C" w:rsidRPr="00A3279D" w:rsidRDefault="001B740C" w:rsidP="001B740C">
      <w:pPr>
        <w:ind w:right="288"/>
        <w:rPr>
          <w:rFonts w:asciiTheme="minorHAnsi" w:hAnsiTheme="minorHAnsi" w:cs="Arial"/>
          <w:sz w:val="16"/>
          <w:lang w:eastAsia="ko-KR"/>
        </w:rPr>
      </w:pPr>
      <w:r w:rsidRPr="00A3279D">
        <w:rPr>
          <w:rStyle w:val="StyleBoldUnderline"/>
          <w:rFonts w:asciiTheme="minorHAnsi" w:hAnsiTheme="minorHAnsi" w:cs="Arial"/>
        </w:rPr>
        <w:t>Since the collapse of the Soviet Union</w:t>
      </w:r>
      <w:r w:rsidRPr="00A3279D">
        <w:rPr>
          <w:rFonts w:asciiTheme="minorHAnsi" w:hAnsiTheme="minorHAnsi" w:cs="Arial"/>
          <w:sz w:val="16"/>
          <w:lang w:eastAsia="ko-KR"/>
        </w:rPr>
        <w:t xml:space="preserve"> in 1991, </w:t>
      </w:r>
      <w:r w:rsidRPr="00A3279D">
        <w:rPr>
          <w:rStyle w:val="StyleBoldUnderline"/>
          <w:rFonts w:asciiTheme="minorHAnsi" w:hAnsiTheme="minorHAnsi" w:cs="Arial"/>
        </w:rPr>
        <w:t xml:space="preserve">every U.S. administration has considered Russia’s political trajectory </w:t>
      </w:r>
      <w:r w:rsidRPr="00A3279D">
        <w:rPr>
          <w:rStyle w:val="Emphasis"/>
          <w:rFonts w:asciiTheme="minorHAnsi" w:hAnsiTheme="minorHAnsi" w:cs="Arial"/>
        </w:rPr>
        <w:t>a national security concern</w:t>
      </w:r>
      <w:r w:rsidRPr="00A3279D">
        <w:rPr>
          <w:rFonts w:asciiTheme="minorHAnsi" w:hAnsiTheme="minorHAnsi" w:cs="Arial"/>
          <w:sz w:val="16"/>
          <w:lang w:eastAsia="ko-KR"/>
        </w:rPr>
        <w:t xml:space="preserve">.1 Based on campaign statements and President Barack Obama’s early personnel choices, </w:t>
      </w:r>
      <w:r w:rsidRPr="00A3279D">
        <w:rPr>
          <w:rStyle w:val="StyleBoldUnderline"/>
          <w:rFonts w:asciiTheme="minorHAnsi" w:hAnsiTheme="minorHAnsi" w:cs="Arial"/>
        </w:rPr>
        <w:t xml:space="preserve">this perspective likely will affect policy toward Russia in some way </w:t>
      </w:r>
      <w:r w:rsidRPr="00A3279D">
        <w:rPr>
          <w:rStyle w:val="Emphasis"/>
          <w:rFonts w:asciiTheme="minorHAnsi" w:hAnsiTheme="minorHAnsi" w:cs="Arial"/>
        </w:rPr>
        <w:t>for the foreseeable future.</w:t>
      </w:r>
      <w:r w:rsidRPr="00A3279D">
        <w:rPr>
          <w:rFonts w:asciiTheme="minorHAnsi" w:hAnsiTheme="minorHAnsi" w:cs="Arial"/>
          <w:sz w:val="16"/>
          <w:lang w:eastAsia="ko-KR"/>
        </w:rPr>
        <w:t xml:space="preserve">2 While </w:t>
      </w:r>
      <w:r w:rsidRPr="005967D9">
        <w:rPr>
          <w:rFonts w:asciiTheme="minorHAnsi" w:hAnsiTheme="minorHAnsi" w:cs="Arial"/>
          <w:sz w:val="16"/>
          <w:lang w:eastAsia="ko-KR"/>
        </w:rPr>
        <w:t xml:space="preserve">the </w:t>
      </w:r>
      <w:r w:rsidRPr="005967D9">
        <w:rPr>
          <w:rStyle w:val="Emphasis"/>
          <w:rFonts w:asciiTheme="minorHAnsi" w:hAnsiTheme="minorHAnsi" w:cs="Arial"/>
        </w:rPr>
        <w:t>Obama</w:t>
      </w:r>
      <w:r w:rsidRPr="005967D9">
        <w:rPr>
          <w:rFonts w:asciiTheme="minorHAnsi" w:hAnsiTheme="minorHAnsi" w:cs="Arial"/>
          <w:sz w:val="16"/>
          <w:lang w:eastAsia="ko-KR"/>
        </w:rPr>
        <w:t xml:space="preserve"> administration </w:t>
      </w:r>
      <w:r w:rsidRPr="005967D9">
        <w:rPr>
          <w:rStyle w:val="Emphasis"/>
          <w:rFonts w:asciiTheme="minorHAnsi" w:hAnsiTheme="minorHAnsi" w:cs="Arial"/>
        </w:rPr>
        <w:t>plans to cooperate with Moscow on a number of issues</w:t>
      </w:r>
      <w:r w:rsidRPr="005967D9">
        <w:rPr>
          <w:rFonts w:asciiTheme="minorHAnsi" w:hAnsiTheme="minorHAnsi" w:cs="Arial"/>
          <w:sz w:val="16"/>
          <w:lang w:eastAsia="ko-KR"/>
        </w:rPr>
        <w:t xml:space="preserve">, it will find that </w:t>
      </w:r>
      <w:r w:rsidRPr="005967D9">
        <w:rPr>
          <w:rStyle w:val="Box"/>
          <w:rFonts w:asciiTheme="minorHAnsi" w:hAnsiTheme="minorHAnsi" w:cs="Arial"/>
        </w:rPr>
        <w:t>Russia’s current deficit in the areas of</w:t>
      </w:r>
      <w:r w:rsidRPr="005967D9">
        <w:rPr>
          <w:rFonts w:asciiTheme="minorHAnsi" w:hAnsiTheme="minorHAnsi" w:cs="Arial"/>
          <w:sz w:val="16"/>
          <w:lang w:eastAsia="ko-KR"/>
        </w:rPr>
        <w:t xml:space="preserve"> democracy and the </w:t>
      </w:r>
      <w:r w:rsidRPr="005967D9">
        <w:rPr>
          <w:rStyle w:val="Box"/>
          <w:rFonts w:asciiTheme="minorHAnsi" w:hAnsiTheme="minorHAnsi" w:cs="Arial"/>
        </w:rPr>
        <w:t>rule of law complicate the relationship and may</w:t>
      </w:r>
      <w:r w:rsidRPr="005967D9">
        <w:rPr>
          <w:rFonts w:asciiTheme="minorHAnsi" w:hAnsiTheme="minorHAnsi" w:cs="Arial"/>
          <w:sz w:val="16"/>
          <w:lang w:eastAsia="ko-KR"/>
        </w:rPr>
        <w:t xml:space="preserve">, in some cases, </w:t>
      </w:r>
      <w:r w:rsidRPr="005967D9">
        <w:rPr>
          <w:rStyle w:val="Box"/>
          <w:rFonts w:asciiTheme="minorHAnsi" w:hAnsiTheme="minorHAnsi" w:cs="Arial"/>
        </w:rPr>
        <w:t>undermine</w:t>
      </w:r>
      <w:r w:rsidRPr="005967D9">
        <w:rPr>
          <w:rFonts w:asciiTheme="minorHAnsi" w:hAnsiTheme="minorHAnsi" w:cs="Arial"/>
          <w:sz w:val="16"/>
          <w:lang w:eastAsia="ko-KR"/>
        </w:rPr>
        <w:t xml:space="preserve"> attempts at </w:t>
      </w:r>
      <w:r w:rsidRPr="005967D9">
        <w:rPr>
          <w:rStyle w:val="Box"/>
          <w:rFonts w:asciiTheme="minorHAnsi" w:hAnsiTheme="minorHAnsi" w:cs="Arial"/>
        </w:rPr>
        <w:t>engagement</w:t>
      </w:r>
      <w:r w:rsidRPr="005967D9">
        <w:rPr>
          <w:rFonts w:asciiTheme="minorHAnsi" w:hAnsiTheme="minorHAnsi" w:cs="Arial"/>
          <w:sz w:val="16"/>
          <w:lang w:eastAsia="ko-KR"/>
        </w:rPr>
        <w:t>. The</w:t>
      </w:r>
      <w:r w:rsidRPr="00A3279D">
        <w:rPr>
          <w:rFonts w:asciiTheme="minorHAnsi" w:hAnsiTheme="minorHAnsi" w:cs="Arial"/>
          <w:sz w:val="16"/>
          <w:lang w:eastAsia="ko-KR"/>
        </w:rPr>
        <w:t xml:space="preserve"> organizers of the Century Foundation Russia Working Group have labeled this policy problem “coping with creeping authoritarianism.” </w:t>
      </w:r>
      <w:r w:rsidRPr="00A3279D">
        <w:rPr>
          <w:rStyle w:val="StyleBoldUnderline"/>
          <w:rFonts w:asciiTheme="minorHAnsi" w:hAnsiTheme="minorHAnsi" w:cs="Arial"/>
        </w:rPr>
        <w:t>Results from nearly a dozen large, random sample surveys in Russia</w:t>
      </w:r>
      <w:r w:rsidRPr="00A3279D">
        <w:rPr>
          <w:rFonts w:asciiTheme="minorHAnsi" w:hAnsiTheme="minorHAnsi" w:cs="Arial"/>
          <w:sz w:val="16"/>
          <w:lang w:eastAsia="ko-KR"/>
        </w:rPr>
        <w:t xml:space="preserve"> since 2001 </w:t>
      </w:r>
      <w:r w:rsidRPr="00A3279D">
        <w:rPr>
          <w:rStyle w:val="StyleBoldUnderline"/>
          <w:rFonts w:asciiTheme="minorHAnsi" w:hAnsiTheme="minorHAnsi" w:cs="Arial"/>
        </w:rPr>
        <w:t>that examine the views and experiences of</w:t>
      </w:r>
      <w:r w:rsidRPr="00A3279D">
        <w:rPr>
          <w:rFonts w:asciiTheme="minorHAnsi" w:hAnsiTheme="minorHAnsi" w:cs="Arial"/>
          <w:sz w:val="16"/>
          <w:lang w:eastAsia="ko-KR"/>
        </w:rPr>
        <w:t xml:space="preserve"> literally thousands of </w:t>
      </w:r>
      <w:r w:rsidRPr="00A3279D">
        <w:rPr>
          <w:rStyle w:val="StyleBoldUnderline"/>
          <w:rFonts w:asciiTheme="minorHAnsi" w:hAnsiTheme="minorHAnsi" w:cs="Arial"/>
        </w:rPr>
        <w:t>Russians</w:t>
      </w:r>
      <w:r w:rsidRPr="00A3279D">
        <w:rPr>
          <w:rFonts w:asciiTheme="minorHAnsi" w:hAnsiTheme="minorHAnsi" w:cs="Arial"/>
          <w:sz w:val="16"/>
          <w:lang w:eastAsia="ko-KR"/>
        </w:rPr>
        <w:t xml:space="preserve">, </w:t>
      </w:r>
      <w:r w:rsidRPr="00A3279D">
        <w:rPr>
          <w:rStyle w:val="StyleBoldUnderline"/>
          <w:rFonts w:asciiTheme="minorHAnsi" w:hAnsiTheme="minorHAnsi" w:cs="Arial"/>
        </w:rPr>
        <w:lastRenderedPageBreak/>
        <w:t>combined with</w:t>
      </w:r>
      <w:r w:rsidRPr="00A3279D">
        <w:rPr>
          <w:rFonts w:asciiTheme="minorHAnsi" w:hAnsiTheme="minorHAnsi" w:cs="Arial"/>
          <w:sz w:val="16"/>
          <w:lang w:eastAsia="ko-KR"/>
        </w:rPr>
        <w:t xml:space="preserve"> other </w:t>
      </w:r>
      <w:r w:rsidRPr="00A3279D">
        <w:rPr>
          <w:rStyle w:val="StyleBoldUnderline"/>
          <w:rFonts w:asciiTheme="minorHAnsi" w:hAnsiTheme="minorHAnsi" w:cs="Arial"/>
        </w:rPr>
        <w:t>research and newspaper</w:t>
      </w:r>
      <w:r w:rsidRPr="00A3279D">
        <w:rPr>
          <w:rFonts w:asciiTheme="minorHAnsi" w:hAnsiTheme="minorHAnsi" w:cs="Arial"/>
          <w:sz w:val="16"/>
          <w:lang w:eastAsia="ko-KR"/>
        </w:rPr>
        <w:t xml:space="preserve"> </w:t>
      </w:r>
      <w:r w:rsidRPr="00A3279D">
        <w:rPr>
          <w:rStyle w:val="StyleBoldUnderline"/>
          <w:rFonts w:asciiTheme="minorHAnsi" w:hAnsiTheme="minorHAnsi" w:cs="Arial"/>
        </w:rPr>
        <w:t>reporting</w:t>
      </w:r>
      <w:r w:rsidRPr="00A3279D">
        <w:rPr>
          <w:rFonts w:asciiTheme="minorHAnsi" w:hAnsiTheme="minorHAnsi" w:cs="Arial"/>
          <w:sz w:val="16"/>
          <w:lang w:eastAsia="ko-KR"/>
        </w:rPr>
        <w:t xml:space="preserve">, all </w:t>
      </w:r>
      <w:r w:rsidRPr="00A3279D">
        <w:rPr>
          <w:rStyle w:val="StyleBoldUnderline"/>
          <w:rFonts w:asciiTheme="minorHAnsi" w:hAnsiTheme="minorHAnsi" w:cs="Arial"/>
        </w:rPr>
        <w:t>suggest</w:t>
      </w:r>
      <w:r w:rsidRPr="00A3279D">
        <w:rPr>
          <w:rFonts w:asciiTheme="minorHAnsi" w:hAnsiTheme="minorHAnsi" w:cs="Arial"/>
          <w:sz w:val="16"/>
          <w:lang w:eastAsia="ko-KR"/>
        </w:rPr>
        <w:t xml:space="preserve"> the current democracy and </w:t>
      </w:r>
      <w:r w:rsidRPr="00A3279D">
        <w:rPr>
          <w:rStyle w:val="Emphasis"/>
          <w:rFonts w:asciiTheme="minorHAnsi" w:hAnsiTheme="minorHAnsi" w:cs="Arial"/>
        </w:rPr>
        <w:t>rule of law deficit is rather stark</w:t>
      </w:r>
      <w:r w:rsidRPr="00A3279D">
        <w:rPr>
          <w:rFonts w:asciiTheme="minorHAnsi" w:hAnsiTheme="minorHAnsi" w:cs="Arial"/>
          <w:sz w:val="16"/>
          <w:lang w:eastAsia="ko-KR"/>
        </w:rPr>
        <w:t xml:space="preserve">.3 The deficit does not diminish the importance of Russia in international affairs, nor is it meant to suggest the situation is unique to Russia. </w:t>
      </w:r>
      <w:r w:rsidRPr="00A3279D">
        <w:rPr>
          <w:rStyle w:val="Box"/>
          <w:rFonts w:asciiTheme="minorHAnsi" w:hAnsiTheme="minorHAnsi" w:cs="Arial"/>
        </w:rPr>
        <w:t>The internal conditions of many states have negative international security implications</w:t>
      </w:r>
      <w:r w:rsidRPr="00A3279D">
        <w:rPr>
          <w:rFonts w:asciiTheme="minorHAnsi" w:hAnsiTheme="minorHAnsi" w:cs="Arial"/>
          <w:sz w:val="16"/>
          <w:lang w:eastAsia="ko-KR"/>
        </w:rPr>
        <w:t>. As Europeans repeatedly pointed out during the administration of George W. Bush</w:t>
      </w:r>
      <w:r w:rsidRPr="004A49E9">
        <w:rPr>
          <w:rFonts w:asciiTheme="minorHAnsi" w:hAnsiTheme="minorHAnsi" w:cs="Arial"/>
          <w:sz w:val="16"/>
          <w:highlight w:val="yellow"/>
          <w:lang w:eastAsia="ko-KR"/>
        </w:rPr>
        <w:t xml:space="preserve">, </w:t>
      </w:r>
      <w:r w:rsidRPr="004A49E9">
        <w:rPr>
          <w:rStyle w:val="StyleBoldUnderline"/>
          <w:rFonts w:asciiTheme="minorHAnsi" w:hAnsiTheme="minorHAnsi" w:cs="Arial"/>
          <w:highlight w:val="yellow"/>
        </w:rPr>
        <w:t>U.S.</w:t>
      </w:r>
      <w:r w:rsidRPr="004A49E9">
        <w:rPr>
          <w:rFonts w:asciiTheme="minorHAnsi" w:hAnsiTheme="minorHAnsi" w:cs="Arial"/>
          <w:sz w:val="16"/>
          <w:highlight w:val="yellow"/>
          <w:lang w:eastAsia="ko-KR"/>
        </w:rPr>
        <w:t xml:space="preserve"> </w:t>
      </w:r>
      <w:r w:rsidRPr="004A49E9">
        <w:rPr>
          <w:rStyle w:val="StyleBoldUnderline"/>
          <w:rFonts w:asciiTheme="minorHAnsi" w:hAnsiTheme="minorHAnsi" w:cs="Arial"/>
          <w:highlight w:val="yellow"/>
        </w:rPr>
        <w:t>departures from the rule of law made the</w:t>
      </w:r>
      <w:r w:rsidRPr="004A49E9">
        <w:rPr>
          <w:rFonts w:asciiTheme="minorHAnsi" w:hAnsiTheme="minorHAnsi" w:cs="Arial"/>
          <w:sz w:val="16"/>
          <w:highlight w:val="yellow"/>
          <w:lang w:eastAsia="ko-KR"/>
        </w:rPr>
        <w:t xml:space="preserve"> </w:t>
      </w:r>
      <w:r w:rsidRPr="004A49E9">
        <w:rPr>
          <w:rStyle w:val="StyleBoldUnderline"/>
          <w:rFonts w:asciiTheme="minorHAnsi" w:hAnsiTheme="minorHAnsi" w:cs="Arial"/>
          <w:highlight w:val="yellow"/>
        </w:rPr>
        <w:t>U</w:t>
      </w:r>
      <w:r w:rsidRPr="00A3279D">
        <w:rPr>
          <w:rFonts w:asciiTheme="minorHAnsi" w:hAnsiTheme="minorHAnsi" w:cs="Arial"/>
          <w:sz w:val="16"/>
          <w:lang w:eastAsia="ko-KR"/>
        </w:rPr>
        <w:t xml:space="preserve">nited </w:t>
      </w:r>
      <w:r w:rsidRPr="004A49E9">
        <w:rPr>
          <w:rStyle w:val="StyleBoldUnderline"/>
          <w:rFonts w:asciiTheme="minorHAnsi" w:hAnsiTheme="minorHAnsi" w:cs="Arial"/>
          <w:highlight w:val="yellow"/>
        </w:rPr>
        <w:t>S</w:t>
      </w:r>
      <w:r w:rsidRPr="00A3279D">
        <w:rPr>
          <w:rFonts w:asciiTheme="minorHAnsi" w:hAnsiTheme="minorHAnsi" w:cs="Arial"/>
          <w:sz w:val="16"/>
          <w:lang w:eastAsia="ko-KR"/>
        </w:rPr>
        <w:t xml:space="preserve">tates increasingly </w:t>
      </w:r>
      <w:r w:rsidRPr="004A49E9">
        <w:rPr>
          <w:rStyle w:val="StyleBoldUnderline"/>
          <w:rFonts w:asciiTheme="minorHAnsi" w:hAnsiTheme="minorHAnsi" w:cs="Arial"/>
          <w:highlight w:val="yellow"/>
        </w:rPr>
        <w:t xml:space="preserve">problematic as </w:t>
      </w:r>
      <w:r w:rsidRPr="004A49E9">
        <w:rPr>
          <w:rStyle w:val="Emphasis"/>
          <w:rFonts w:asciiTheme="minorHAnsi" w:hAnsiTheme="minorHAnsi" w:cs="Arial"/>
          <w:highlight w:val="yellow"/>
        </w:rPr>
        <w:t>a global partner</w:t>
      </w:r>
      <w:r w:rsidRPr="00A3279D">
        <w:rPr>
          <w:rFonts w:asciiTheme="minorHAnsi" w:hAnsiTheme="minorHAnsi" w:cs="Arial"/>
          <w:sz w:val="16"/>
          <w:lang w:eastAsia="ko-KR"/>
        </w:rPr>
        <w:t xml:space="preserve">, whether </w:t>
      </w:r>
      <w:r w:rsidRPr="00A3279D">
        <w:rPr>
          <w:rStyle w:val="StyleBoldUnderline"/>
          <w:rFonts w:asciiTheme="minorHAnsi" w:hAnsiTheme="minorHAnsi" w:cs="Arial"/>
        </w:rPr>
        <w:t>through the</w:t>
      </w:r>
      <w:r w:rsidRPr="00A3279D">
        <w:rPr>
          <w:rFonts w:asciiTheme="minorHAnsi" w:hAnsiTheme="minorHAnsi" w:cs="Arial"/>
          <w:sz w:val="16"/>
          <w:lang w:eastAsia="ko-KR"/>
        </w:rPr>
        <w:t xml:space="preserve"> use of force in Iraq or the </w:t>
      </w:r>
      <w:r w:rsidRPr="00A3279D">
        <w:rPr>
          <w:rStyle w:val="StyleBoldUnderline"/>
          <w:rFonts w:asciiTheme="minorHAnsi" w:hAnsiTheme="minorHAnsi" w:cs="Arial"/>
        </w:rPr>
        <w:t>manner in which the</w:t>
      </w:r>
      <w:r w:rsidRPr="00A3279D">
        <w:rPr>
          <w:rFonts w:asciiTheme="minorHAnsi" w:hAnsiTheme="minorHAnsi" w:cs="Arial"/>
          <w:sz w:val="16"/>
          <w:lang w:eastAsia="ko-KR"/>
        </w:rPr>
        <w:t xml:space="preserve"> </w:t>
      </w:r>
      <w:r w:rsidRPr="00A3279D">
        <w:rPr>
          <w:rStyle w:val="StyleBoldUnderline"/>
          <w:rFonts w:asciiTheme="minorHAnsi" w:hAnsiTheme="minorHAnsi" w:cs="Arial"/>
        </w:rPr>
        <w:t>U</w:t>
      </w:r>
      <w:r w:rsidRPr="00A3279D">
        <w:rPr>
          <w:rFonts w:asciiTheme="minorHAnsi" w:hAnsiTheme="minorHAnsi" w:cs="Arial"/>
          <w:sz w:val="16"/>
          <w:lang w:eastAsia="ko-KR"/>
        </w:rPr>
        <w:t xml:space="preserve">nited </w:t>
      </w:r>
      <w:r w:rsidRPr="00A3279D">
        <w:rPr>
          <w:rStyle w:val="StyleBoldUnderline"/>
          <w:rFonts w:asciiTheme="minorHAnsi" w:hAnsiTheme="minorHAnsi" w:cs="Arial"/>
        </w:rPr>
        <w:t>S</w:t>
      </w:r>
      <w:r w:rsidRPr="00A3279D">
        <w:rPr>
          <w:rFonts w:asciiTheme="minorHAnsi" w:hAnsiTheme="minorHAnsi" w:cs="Arial"/>
          <w:sz w:val="16"/>
          <w:lang w:eastAsia="ko-KR"/>
        </w:rPr>
        <w:t xml:space="preserve">tates </w:t>
      </w:r>
      <w:r w:rsidRPr="00A3279D">
        <w:rPr>
          <w:rStyle w:val="StyleBoldUnderline"/>
          <w:rFonts w:asciiTheme="minorHAnsi" w:hAnsiTheme="minorHAnsi" w:cs="Arial"/>
        </w:rPr>
        <w:t xml:space="preserve">pursued and </w:t>
      </w:r>
      <w:r w:rsidRPr="00A3279D">
        <w:rPr>
          <w:rStyle w:val="Box"/>
          <w:rFonts w:asciiTheme="minorHAnsi" w:hAnsiTheme="minorHAnsi" w:cs="Arial"/>
        </w:rPr>
        <w:t>handled terrorist suspects</w:t>
      </w:r>
      <w:r w:rsidRPr="00A3279D">
        <w:rPr>
          <w:rFonts w:asciiTheme="minorHAnsi" w:hAnsiTheme="minorHAnsi" w:cs="Arial"/>
          <w:sz w:val="16"/>
          <w:lang w:eastAsia="ko-KR"/>
        </w:rPr>
        <w:t xml:space="preserve">. In fact, </w:t>
      </w:r>
      <w:r w:rsidRPr="00A3279D">
        <w:rPr>
          <w:rStyle w:val="Emphasis"/>
          <w:rFonts w:asciiTheme="minorHAnsi" w:hAnsiTheme="minorHAnsi" w:cs="Arial"/>
        </w:rPr>
        <w:t>coping with authoritarian trends in Russia</w:t>
      </w:r>
      <w:r w:rsidRPr="00A3279D">
        <w:rPr>
          <w:rFonts w:asciiTheme="minorHAnsi" w:hAnsiTheme="minorHAnsi" w:cs="Arial"/>
          <w:sz w:val="16"/>
          <w:lang w:eastAsia="ko-KR"/>
        </w:rPr>
        <w:t xml:space="preserve"> (and elsewhere) </w:t>
      </w:r>
      <w:r w:rsidRPr="00A3279D">
        <w:rPr>
          <w:rStyle w:val="Emphasis"/>
          <w:rFonts w:asciiTheme="minorHAnsi" w:hAnsiTheme="minorHAnsi" w:cs="Arial"/>
        </w:rPr>
        <w:t>will involve changes in U.S. policies that have</w:t>
      </w:r>
      <w:r w:rsidRPr="00A3279D">
        <w:rPr>
          <w:rFonts w:asciiTheme="minorHAnsi" w:hAnsiTheme="minorHAnsi" w:cs="Arial"/>
          <w:sz w:val="16"/>
          <w:lang w:eastAsia="ko-KR"/>
        </w:rPr>
        <w:t xml:space="preserve">, on the surface, </w:t>
      </w:r>
      <w:r w:rsidRPr="00A3279D">
        <w:rPr>
          <w:rStyle w:val="Emphasis"/>
          <w:rFonts w:asciiTheme="minorHAnsi" w:hAnsiTheme="minorHAnsi" w:cs="Arial"/>
        </w:rPr>
        <w:t>nothing to do with Russia</w:t>
      </w:r>
      <w:r w:rsidRPr="00A3279D">
        <w:rPr>
          <w:rStyle w:val="StyleBoldUnderline"/>
          <w:rFonts w:asciiTheme="minorHAnsi" w:hAnsiTheme="minorHAnsi" w:cs="Arial"/>
        </w:rPr>
        <w:t>. Bush administration</w:t>
      </w:r>
      <w:r w:rsidRPr="00A3279D">
        <w:rPr>
          <w:rFonts w:asciiTheme="minorHAnsi" w:hAnsiTheme="minorHAnsi" w:cs="Arial"/>
          <w:sz w:val="16"/>
          <w:lang w:eastAsia="ko-KR"/>
        </w:rPr>
        <w:t xml:space="preserve"> counterterrorism policies that </w:t>
      </w:r>
      <w:r w:rsidRPr="00A3279D">
        <w:rPr>
          <w:rStyle w:val="StyleBoldUnderline"/>
          <w:rFonts w:asciiTheme="minorHAnsi" w:hAnsiTheme="minorHAnsi" w:cs="Arial"/>
        </w:rPr>
        <w:t>authorized</w:t>
      </w:r>
      <w:r w:rsidRPr="00A3279D">
        <w:rPr>
          <w:rFonts w:asciiTheme="minorHAnsi" w:hAnsiTheme="minorHAnsi" w:cs="Arial"/>
          <w:sz w:val="16"/>
          <w:lang w:eastAsia="ko-KR"/>
        </w:rPr>
        <w:t xml:space="preserve"> torture, </w:t>
      </w:r>
      <w:r w:rsidRPr="004A49E9">
        <w:rPr>
          <w:rStyle w:val="Box"/>
          <w:rFonts w:asciiTheme="minorHAnsi" w:hAnsiTheme="minorHAnsi" w:cs="Arial"/>
          <w:highlight w:val="yellow"/>
        </w:rPr>
        <w:t>indefinite detention</w:t>
      </w:r>
      <w:r w:rsidRPr="00A3279D">
        <w:rPr>
          <w:rFonts w:asciiTheme="minorHAnsi" w:hAnsiTheme="minorHAnsi" w:cs="Arial"/>
          <w:sz w:val="16"/>
          <w:lang w:eastAsia="ko-KR"/>
        </w:rPr>
        <w:t xml:space="preserve"> of terrorist suspects, and the rendering of detainees to secret prisons and Guantánamo </w:t>
      </w:r>
      <w:r w:rsidRPr="004A49E9">
        <w:rPr>
          <w:rStyle w:val="StyleBoldUnderline"/>
          <w:rFonts w:asciiTheme="minorHAnsi" w:hAnsiTheme="minorHAnsi" w:cs="Arial"/>
          <w:highlight w:val="yellow"/>
        </w:rPr>
        <w:t xml:space="preserve">have had numerous </w:t>
      </w:r>
      <w:r w:rsidRPr="004A49E9">
        <w:rPr>
          <w:rStyle w:val="Emphasis"/>
          <w:rFonts w:asciiTheme="minorHAnsi" w:hAnsiTheme="minorHAnsi" w:cs="Arial"/>
          <w:highlight w:val="yellow"/>
        </w:rPr>
        <w:t>negative unintended consequences for</w:t>
      </w:r>
      <w:r w:rsidRPr="00A3279D">
        <w:rPr>
          <w:rFonts w:asciiTheme="minorHAnsi" w:hAnsiTheme="minorHAnsi" w:cs="Arial"/>
          <w:sz w:val="16"/>
          <w:lang w:eastAsia="ko-KR"/>
        </w:rPr>
        <w:t xml:space="preserve"> U.S. </w:t>
      </w:r>
      <w:r w:rsidRPr="004A49E9">
        <w:rPr>
          <w:rStyle w:val="Emphasis"/>
          <w:rFonts w:asciiTheme="minorHAnsi" w:hAnsiTheme="minorHAnsi" w:cs="Arial"/>
          <w:highlight w:val="yellow"/>
        </w:rPr>
        <w:t>national security</w:t>
      </w:r>
      <w:r w:rsidRPr="00A3279D">
        <w:rPr>
          <w:rFonts w:asciiTheme="minorHAnsi" w:hAnsiTheme="minorHAnsi" w:cs="Arial"/>
          <w:sz w:val="16"/>
          <w:lang w:eastAsia="ko-KR"/>
        </w:rPr>
        <w:t xml:space="preserve">, </w:t>
      </w:r>
      <w:r w:rsidRPr="00A3279D">
        <w:rPr>
          <w:rStyle w:val="StyleBoldUnderline"/>
          <w:rFonts w:asciiTheme="minorHAnsi" w:hAnsiTheme="minorHAnsi" w:cs="Arial"/>
        </w:rPr>
        <w:t>including serving as a</w:t>
      </w:r>
      <w:r w:rsidRPr="00A3279D">
        <w:rPr>
          <w:rFonts w:asciiTheme="minorHAnsi" w:hAnsiTheme="minorHAnsi" w:cs="Arial"/>
          <w:sz w:val="16"/>
          <w:lang w:eastAsia="ko-KR"/>
        </w:rPr>
        <w:t xml:space="preserve"> </w:t>
      </w:r>
      <w:r w:rsidRPr="00A3279D">
        <w:rPr>
          <w:rStyle w:val="Box"/>
          <w:rFonts w:asciiTheme="minorHAnsi" w:hAnsiTheme="minorHAnsi" w:cs="Arial"/>
        </w:rPr>
        <w:t>recruitment tool</w:t>
      </w:r>
      <w:r w:rsidRPr="00A3279D">
        <w:rPr>
          <w:rFonts w:asciiTheme="minorHAnsi" w:hAnsiTheme="minorHAnsi" w:cs="Arial"/>
          <w:sz w:val="16"/>
          <w:lang w:eastAsia="ko-KR"/>
        </w:rPr>
        <w:t xml:space="preserve"> </w:t>
      </w:r>
      <w:r w:rsidRPr="00A3279D">
        <w:rPr>
          <w:rStyle w:val="StyleBoldUnderline"/>
          <w:rFonts w:asciiTheme="minorHAnsi" w:hAnsiTheme="minorHAnsi" w:cs="Arial"/>
        </w:rPr>
        <w:t>for al Qaeda and insurgents</w:t>
      </w:r>
      <w:r w:rsidRPr="00A3279D">
        <w:rPr>
          <w:rFonts w:asciiTheme="minorHAnsi" w:hAnsiTheme="minorHAnsi" w:cs="Arial"/>
          <w:sz w:val="16"/>
          <w:lang w:eastAsia="ko-KR"/>
        </w:rPr>
        <w:t xml:space="preserve"> in Iraq.4 Less often recognized, </w:t>
      </w:r>
      <w:r w:rsidRPr="00A3279D">
        <w:rPr>
          <w:rStyle w:val="Emphasis"/>
          <w:rFonts w:asciiTheme="minorHAnsi" w:hAnsiTheme="minorHAnsi" w:cs="Arial"/>
        </w:rPr>
        <w:t>these</w:t>
      </w:r>
      <w:r w:rsidRPr="00A3279D">
        <w:rPr>
          <w:rFonts w:asciiTheme="minorHAnsi" w:hAnsiTheme="minorHAnsi" w:cs="Arial"/>
          <w:sz w:val="16"/>
          <w:lang w:eastAsia="ko-KR"/>
        </w:rPr>
        <w:t xml:space="preserve"> policies also have </w:t>
      </w:r>
      <w:r w:rsidRPr="004A49E9">
        <w:rPr>
          <w:rStyle w:val="Emphasis"/>
          <w:rFonts w:asciiTheme="minorHAnsi" w:hAnsiTheme="minorHAnsi" w:cs="Arial"/>
          <w:highlight w:val="yellow"/>
        </w:rPr>
        <w:t xml:space="preserve">undercut whatever </w:t>
      </w:r>
      <w:r w:rsidRPr="004A49E9">
        <w:rPr>
          <w:rStyle w:val="Box"/>
          <w:rFonts w:asciiTheme="minorHAnsi" w:hAnsiTheme="minorHAnsi" w:cs="Arial"/>
          <w:highlight w:val="yellow"/>
        </w:rPr>
        <w:t>leverage</w:t>
      </w:r>
      <w:r w:rsidRPr="004A49E9">
        <w:rPr>
          <w:rStyle w:val="Emphasis"/>
          <w:rFonts w:asciiTheme="minorHAnsi" w:hAnsiTheme="minorHAnsi" w:cs="Arial"/>
          <w:highlight w:val="yellow"/>
        </w:rPr>
        <w:t xml:space="preserve"> the</w:t>
      </w:r>
      <w:r w:rsidRPr="004A49E9">
        <w:rPr>
          <w:rFonts w:asciiTheme="minorHAnsi" w:hAnsiTheme="minorHAnsi" w:cs="Arial"/>
          <w:sz w:val="16"/>
          <w:highlight w:val="yellow"/>
          <w:lang w:eastAsia="ko-KR"/>
        </w:rPr>
        <w:t xml:space="preserve"> </w:t>
      </w:r>
      <w:r w:rsidRPr="004A49E9">
        <w:rPr>
          <w:rStyle w:val="Emphasis"/>
          <w:rFonts w:asciiTheme="minorHAnsi" w:hAnsiTheme="minorHAnsi" w:cs="Arial"/>
          <w:highlight w:val="yellow"/>
        </w:rPr>
        <w:t>U</w:t>
      </w:r>
      <w:r w:rsidRPr="00A3279D">
        <w:rPr>
          <w:rFonts w:asciiTheme="minorHAnsi" w:hAnsiTheme="minorHAnsi" w:cs="Arial"/>
          <w:sz w:val="16"/>
          <w:lang w:eastAsia="ko-KR"/>
        </w:rPr>
        <w:t xml:space="preserve">nited </w:t>
      </w:r>
      <w:r w:rsidRPr="004A49E9">
        <w:rPr>
          <w:rStyle w:val="Emphasis"/>
          <w:rFonts w:asciiTheme="minorHAnsi" w:hAnsiTheme="minorHAnsi" w:cs="Arial"/>
          <w:highlight w:val="yellow"/>
        </w:rPr>
        <w:t>S</w:t>
      </w:r>
      <w:r w:rsidRPr="00A3279D">
        <w:rPr>
          <w:rFonts w:asciiTheme="minorHAnsi" w:hAnsiTheme="minorHAnsi" w:cs="Arial"/>
          <w:sz w:val="16"/>
          <w:lang w:eastAsia="ko-KR"/>
        </w:rPr>
        <w:t xml:space="preserve">tates </w:t>
      </w:r>
      <w:r w:rsidRPr="004A49E9">
        <w:rPr>
          <w:rStyle w:val="Emphasis"/>
          <w:rFonts w:asciiTheme="minorHAnsi" w:hAnsiTheme="minorHAnsi" w:cs="Arial"/>
          <w:highlight w:val="yellow"/>
        </w:rPr>
        <w:t>had</w:t>
      </w:r>
      <w:r w:rsidRPr="00A3279D">
        <w:rPr>
          <w:rStyle w:val="Emphasis"/>
          <w:rFonts w:asciiTheme="minorHAnsi" w:hAnsiTheme="minorHAnsi" w:cs="Arial"/>
        </w:rPr>
        <w:t>,</w:t>
      </w:r>
      <w:r w:rsidRPr="00A3279D">
        <w:rPr>
          <w:rFonts w:asciiTheme="minorHAnsi" w:hAnsiTheme="minorHAnsi" w:cs="Arial"/>
          <w:sz w:val="16"/>
          <w:lang w:eastAsia="ko-KR"/>
        </w:rPr>
        <w:t xml:space="preserve"> as well as </w:t>
      </w:r>
      <w:r w:rsidRPr="00A3279D">
        <w:rPr>
          <w:rStyle w:val="Emphasis"/>
          <w:rFonts w:asciiTheme="minorHAnsi" w:hAnsiTheme="minorHAnsi" w:cs="Arial"/>
        </w:rPr>
        <w:t xml:space="preserve">limited the </w:t>
      </w:r>
      <w:r w:rsidRPr="00A3279D">
        <w:rPr>
          <w:rStyle w:val="Box"/>
          <w:rFonts w:asciiTheme="minorHAnsi" w:hAnsiTheme="minorHAnsi" w:cs="Arial"/>
        </w:rPr>
        <w:t>effectiveness of American decision-makers</w:t>
      </w:r>
      <w:r w:rsidRPr="00A3279D">
        <w:rPr>
          <w:rFonts w:asciiTheme="minorHAnsi" w:hAnsiTheme="minorHAnsi" w:cs="Arial"/>
          <w:sz w:val="16"/>
          <w:lang w:eastAsia="ko-KR"/>
        </w:rPr>
        <w:t xml:space="preserve">, </w:t>
      </w:r>
      <w:r w:rsidRPr="00A3279D">
        <w:rPr>
          <w:rStyle w:val="Emphasis"/>
          <w:rFonts w:asciiTheme="minorHAnsi" w:hAnsiTheme="minorHAnsi" w:cs="Arial"/>
        </w:rPr>
        <w:t xml:space="preserve">to push back on </w:t>
      </w:r>
      <w:r w:rsidRPr="00A3279D">
        <w:rPr>
          <w:rStyle w:val="Box"/>
          <w:rFonts w:asciiTheme="minorHAnsi" w:hAnsiTheme="minorHAnsi" w:cs="Arial"/>
        </w:rPr>
        <w:t>authoritarian policies</w:t>
      </w:r>
      <w:r w:rsidRPr="00A3279D">
        <w:rPr>
          <w:rStyle w:val="Emphasis"/>
          <w:rFonts w:asciiTheme="minorHAnsi" w:hAnsiTheme="minorHAnsi" w:cs="Arial"/>
        </w:rPr>
        <w:t xml:space="preserve"> adopted by,</w:t>
      </w:r>
      <w:r w:rsidRPr="00A3279D">
        <w:rPr>
          <w:rFonts w:asciiTheme="minorHAnsi" w:hAnsiTheme="minorHAnsi" w:cs="Arial"/>
          <w:sz w:val="16"/>
          <w:lang w:eastAsia="ko-KR"/>
        </w:rPr>
        <w:t xml:space="preserve"> among others, </w:t>
      </w:r>
      <w:r w:rsidRPr="00A3279D">
        <w:rPr>
          <w:rStyle w:val="Emphasis"/>
          <w:rFonts w:asciiTheme="minorHAnsi" w:hAnsiTheme="minorHAnsi" w:cs="Arial"/>
        </w:rPr>
        <w:t>the Putin administration</w:t>
      </w:r>
      <w:r w:rsidRPr="00A3279D">
        <w:rPr>
          <w:rFonts w:asciiTheme="minorHAnsi" w:hAnsiTheme="minorHAnsi" w:cs="Arial"/>
          <w:sz w:val="16"/>
          <w:lang w:eastAsia="ko-KR"/>
        </w:rPr>
        <w:t xml:space="preserve">. At its worst, </w:t>
      </w:r>
      <w:r w:rsidRPr="00A3279D">
        <w:rPr>
          <w:rStyle w:val="Box"/>
          <w:rFonts w:asciiTheme="minorHAnsi" w:hAnsiTheme="minorHAnsi" w:cs="Arial"/>
        </w:rPr>
        <w:t>American departures from the rule of law may have enabled abuse inside Russia</w:t>
      </w:r>
      <w:r w:rsidRPr="00A3279D">
        <w:rPr>
          <w:rFonts w:asciiTheme="minorHAnsi" w:hAnsiTheme="minorHAnsi" w:cs="Arial"/>
          <w:sz w:val="16"/>
          <w:lang w:eastAsia="ko-KR"/>
        </w:rPr>
        <w:t xml:space="preserve">. </w:t>
      </w:r>
      <w:r w:rsidRPr="00A3279D">
        <w:rPr>
          <w:rStyle w:val="StyleBoldUnderline"/>
          <w:rFonts w:asciiTheme="minorHAnsi" w:hAnsiTheme="minorHAnsi" w:cs="Arial"/>
        </w:rPr>
        <w:t>These departures</w:t>
      </w:r>
      <w:r w:rsidRPr="00A3279D">
        <w:rPr>
          <w:rFonts w:asciiTheme="minorHAnsi" w:hAnsiTheme="minorHAnsi" w:cs="Arial"/>
          <w:sz w:val="16"/>
          <w:lang w:eastAsia="ko-KR"/>
        </w:rPr>
        <w:t xml:space="preserve"> certainly </w:t>
      </w:r>
      <w:r w:rsidRPr="00A3279D">
        <w:rPr>
          <w:rStyle w:val="StyleBoldUnderline"/>
          <w:rFonts w:asciiTheme="minorHAnsi" w:hAnsiTheme="minorHAnsi" w:cs="Arial"/>
        </w:rPr>
        <w:t xml:space="preserve">left human rights defenders </w:t>
      </w:r>
      <w:r w:rsidRPr="00A3279D">
        <w:rPr>
          <w:rStyle w:val="Emphasis"/>
          <w:rFonts w:asciiTheme="minorHAnsi" w:hAnsiTheme="minorHAnsi" w:cs="Arial"/>
        </w:rPr>
        <w:t>isolated</w:t>
      </w:r>
      <w:r w:rsidRPr="00A3279D">
        <w:rPr>
          <w:rFonts w:asciiTheme="minorHAnsi" w:hAnsiTheme="minorHAnsi" w:cs="Arial"/>
          <w:sz w:val="16"/>
          <w:lang w:eastAsia="ko-KR"/>
        </w:rPr>
        <w:t xml:space="preserve">.5 </w:t>
      </w:r>
      <w:proofErr w:type="gramStart"/>
      <w:r w:rsidRPr="00A3279D">
        <w:rPr>
          <w:rStyle w:val="StyleBoldUnderline"/>
          <w:rFonts w:asciiTheme="minorHAnsi" w:hAnsiTheme="minorHAnsi" w:cs="Arial"/>
        </w:rPr>
        <w:t>Repairing</w:t>
      </w:r>
      <w:proofErr w:type="gramEnd"/>
      <w:r w:rsidRPr="00A3279D">
        <w:rPr>
          <w:rStyle w:val="StyleBoldUnderline"/>
          <w:rFonts w:asciiTheme="minorHAnsi" w:hAnsiTheme="minorHAnsi" w:cs="Arial"/>
        </w:rPr>
        <w:t xml:space="preserve"> the </w:t>
      </w:r>
      <w:r w:rsidRPr="00A3279D">
        <w:rPr>
          <w:rStyle w:val="Emphasis"/>
          <w:rFonts w:asciiTheme="minorHAnsi" w:hAnsiTheme="minorHAnsi" w:cs="Arial"/>
        </w:rPr>
        <w:t xml:space="preserve">damage to U.S. </w:t>
      </w:r>
      <w:r w:rsidRPr="00A3279D">
        <w:rPr>
          <w:rStyle w:val="Box"/>
          <w:rFonts w:asciiTheme="minorHAnsi" w:hAnsiTheme="minorHAnsi" w:cs="Arial"/>
        </w:rPr>
        <w:t>soft power</w:t>
      </w:r>
      <w:r w:rsidRPr="00A3279D">
        <w:rPr>
          <w:rStyle w:val="StyleBoldUnderline"/>
          <w:rFonts w:asciiTheme="minorHAnsi" w:hAnsiTheme="minorHAnsi" w:cs="Arial"/>
        </w:rPr>
        <w:t xml:space="preserve"> and </w:t>
      </w:r>
      <w:r w:rsidRPr="004A49E9">
        <w:rPr>
          <w:rStyle w:val="StyleBoldUnderline"/>
          <w:rFonts w:asciiTheme="minorHAnsi" w:hAnsiTheme="minorHAnsi" w:cs="Arial"/>
          <w:highlight w:val="yellow"/>
        </w:rPr>
        <w:t>reversing the departure from human rights norms</w:t>
      </w:r>
      <w:r w:rsidRPr="00A3279D">
        <w:rPr>
          <w:rStyle w:val="StyleBoldUnderline"/>
          <w:rFonts w:asciiTheme="minorHAnsi" w:hAnsiTheme="minorHAnsi" w:cs="Arial"/>
        </w:rPr>
        <w:t xml:space="preserve"> that characterized the Bush administration’s counterterrorism policies will provide the Obama administration </w:t>
      </w:r>
      <w:r w:rsidRPr="00A3279D">
        <w:rPr>
          <w:rStyle w:val="Box"/>
          <w:rFonts w:asciiTheme="minorHAnsi" w:hAnsiTheme="minorHAnsi" w:cs="Arial"/>
        </w:rPr>
        <w:t>strategic and moral authority</w:t>
      </w:r>
      <w:r w:rsidRPr="00A3279D">
        <w:rPr>
          <w:rStyle w:val="StyleBoldUnderline"/>
          <w:rFonts w:asciiTheme="minorHAnsi" w:hAnsiTheme="minorHAnsi" w:cs="Arial"/>
        </w:rPr>
        <w:t xml:space="preserve"> and improve the ability of the United States to work with </w:t>
      </w:r>
      <w:r w:rsidRPr="00A3279D">
        <w:rPr>
          <w:rStyle w:val="Emphasis"/>
          <w:rFonts w:asciiTheme="minorHAnsi" w:hAnsiTheme="minorHAnsi" w:cs="Arial"/>
        </w:rPr>
        <w:t>allies</w:t>
      </w:r>
      <w:r w:rsidRPr="00A3279D">
        <w:rPr>
          <w:rFonts w:asciiTheme="minorHAnsi" w:hAnsiTheme="minorHAnsi" w:cs="Arial"/>
          <w:sz w:val="16"/>
          <w:lang w:eastAsia="ko-KR"/>
        </w:rPr>
        <w:t xml:space="preserve">. </w:t>
      </w:r>
      <w:r w:rsidRPr="00A3279D">
        <w:rPr>
          <w:rStyle w:val="Emphasis"/>
          <w:rFonts w:asciiTheme="minorHAnsi" w:hAnsiTheme="minorHAnsi" w:cs="Arial"/>
        </w:rPr>
        <w:t xml:space="preserve">It also </w:t>
      </w:r>
      <w:r w:rsidRPr="004A49E9">
        <w:rPr>
          <w:rStyle w:val="Emphasis"/>
          <w:rFonts w:asciiTheme="minorHAnsi" w:hAnsiTheme="minorHAnsi" w:cs="Arial"/>
          <w:highlight w:val="yellow"/>
        </w:rPr>
        <w:t>can have</w:t>
      </w:r>
      <w:r w:rsidRPr="004A49E9">
        <w:rPr>
          <w:rFonts w:asciiTheme="minorHAnsi" w:hAnsiTheme="minorHAnsi" w:cs="Arial"/>
          <w:sz w:val="16"/>
          <w:highlight w:val="yellow"/>
          <w:lang w:eastAsia="ko-KR"/>
        </w:rPr>
        <w:t xml:space="preserve"> </w:t>
      </w:r>
      <w:r w:rsidRPr="004A49E9">
        <w:rPr>
          <w:rStyle w:val="Emphasis"/>
          <w:rFonts w:asciiTheme="minorHAnsi" w:hAnsiTheme="minorHAnsi" w:cs="Arial"/>
          <w:highlight w:val="yellow"/>
        </w:rPr>
        <w:t xml:space="preserve">positive consequences for Obama’s </w:t>
      </w:r>
      <w:r w:rsidRPr="004A49E9">
        <w:rPr>
          <w:rStyle w:val="Box"/>
          <w:rFonts w:asciiTheme="minorHAnsi" w:hAnsiTheme="minorHAnsi" w:cs="Arial"/>
          <w:highlight w:val="yellow"/>
        </w:rPr>
        <w:t>Russia policy</w:t>
      </w:r>
      <w:r w:rsidRPr="00A3279D">
        <w:rPr>
          <w:rFonts w:asciiTheme="minorHAnsi" w:hAnsiTheme="minorHAnsi" w:cs="Arial"/>
          <w:sz w:val="16"/>
          <w:lang w:eastAsia="ko-KR"/>
        </w:rPr>
        <w:t xml:space="preserve">. The changes that need to be made in U.S. counterterrorism policies, however politically sensitive, are somewhat more straightforward than the adjustments that must be made to respond to the complex issues concerning Russia. </w:t>
      </w:r>
      <w:r w:rsidRPr="00A3279D">
        <w:rPr>
          <w:rStyle w:val="StyleBoldUnderline"/>
          <w:rFonts w:asciiTheme="minorHAnsi" w:hAnsiTheme="minorHAnsi" w:cs="Arial"/>
        </w:rPr>
        <w:t>The Obama administration must determine how best to engage Russian leaders and the population on issues of importance to the U</w:t>
      </w:r>
      <w:r w:rsidRPr="00A3279D">
        <w:rPr>
          <w:rFonts w:asciiTheme="minorHAnsi" w:hAnsiTheme="minorHAnsi" w:cs="Arial"/>
          <w:sz w:val="16"/>
          <w:lang w:eastAsia="ko-KR"/>
        </w:rPr>
        <w:t xml:space="preserve">nited </w:t>
      </w:r>
      <w:r w:rsidRPr="00A3279D">
        <w:rPr>
          <w:rStyle w:val="StyleBoldUnderline"/>
          <w:rFonts w:asciiTheme="minorHAnsi" w:hAnsiTheme="minorHAnsi" w:cs="Arial"/>
        </w:rPr>
        <w:t>S</w:t>
      </w:r>
      <w:r w:rsidRPr="00A3279D">
        <w:rPr>
          <w:rFonts w:asciiTheme="minorHAnsi" w:hAnsiTheme="minorHAnsi" w:cs="Arial"/>
          <w:sz w:val="16"/>
          <w:lang w:eastAsia="ko-KR"/>
        </w:rPr>
        <w:t xml:space="preserve">tates, </w:t>
      </w:r>
      <w:r w:rsidRPr="00A3279D">
        <w:rPr>
          <w:rStyle w:val="StyleBoldUnderline"/>
          <w:rFonts w:asciiTheme="minorHAnsi" w:hAnsiTheme="minorHAnsi" w:cs="Arial"/>
        </w:rPr>
        <w:t>given Russia’s poor governance structures</w:t>
      </w:r>
      <w:r w:rsidRPr="00A3279D">
        <w:rPr>
          <w:rFonts w:asciiTheme="minorHAnsi" w:hAnsiTheme="minorHAnsi" w:cs="Arial"/>
          <w:sz w:val="16"/>
          <w:lang w:eastAsia="ko-KR"/>
        </w:rPr>
        <w:t xml:space="preserve">, </w:t>
      </w:r>
      <w:r w:rsidRPr="00A3279D">
        <w:rPr>
          <w:rStyle w:val="StyleBoldUnderline"/>
          <w:rFonts w:asciiTheme="minorHAnsi" w:hAnsiTheme="minorHAnsi" w:cs="Arial"/>
        </w:rPr>
        <w:t>the stark drop in oil prices, Russia’s continued aspirations for great power status, and the rather serious resentment by Russians concerning American dominance and prior policies</w:t>
      </w:r>
      <w:r w:rsidRPr="00A3279D">
        <w:rPr>
          <w:rFonts w:asciiTheme="minorHAnsi" w:hAnsiTheme="minorHAnsi" w:cs="Arial"/>
          <w:sz w:val="16"/>
          <w:lang w:eastAsia="ko-KR"/>
        </w:rPr>
        <w:t>. The policy puzzle, therefore, is how to do all this without, at the same time, sacrificing our values and undercutting (yet again) U.S. soft power.</w:t>
      </w:r>
    </w:p>
    <w:p w:rsidR="001B740C" w:rsidRDefault="001B740C" w:rsidP="001B740C">
      <w:pPr>
        <w:pStyle w:val="Heading4"/>
        <w:rPr>
          <w:rStyle w:val="StyleBoldUnderline"/>
        </w:rPr>
      </w:pPr>
      <w:r>
        <w:rPr>
          <w:rStyle w:val="StyleBoldUnderline"/>
        </w:rPr>
        <w:t>Turns warming</w:t>
      </w:r>
    </w:p>
    <w:p w:rsidR="001B740C" w:rsidRDefault="001B740C" w:rsidP="001B740C">
      <w:r w:rsidRPr="00664A7C">
        <w:rPr>
          <w:b/>
        </w:rPr>
        <w:t xml:space="preserve">Light, Wong and </w:t>
      </w:r>
      <w:proofErr w:type="spellStart"/>
      <w:r w:rsidRPr="00664A7C">
        <w:rPr>
          <w:b/>
        </w:rPr>
        <w:t>Charap</w:t>
      </w:r>
      <w:proofErr w:type="spellEnd"/>
      <w:r>
        <w:t>, 6/30/</w:t>
      </w:r>
      <w:r w:rsidRPr="00664A7C">
        <w:rPr>
          <w:b/>
        </w:rPr>
        <w:t>2009</w:t>
      </w:r>
      <w:r>
        <w:t xml:space="preserve"> (Andrew – senior fellow at the Center for American Progress, Julian – senior policy analyst at CAP, and Samuel – fellow at CAP, U.S.-Russia Climate and Energy Efficiency Cooperation: A Neglected Challenge, Center for American Progress, p. http://www.americanprogress.org/issues/2009/06/neglected_challenge.html)</w:t>
      </w:r>
    </w:p>
    <w:p w:rsidR="001B740C" w:rsidRPr="00672E87" w:rsidRDefault="001B740C" w:rsidP="001B740C">
      <w:pPr>
        <w:rPr>
          <w:sz w:val="16"/>
        </w:rPr>
      </w:pPr>
      <w:r w:rsidRPr="00672E87">
        <w:rPr>
          <w:sz w:val="16"/>
        </w:rPr>
        <w:t xml:space="preserve">The summit between President Barack Obama and Russian President Dmitri Medvedev in Moscow on July 6-8 comes in the middle of a packed international schedule of bilateral and multilateral meetings for the United States. </w:t>
      </w:r>
      <w:proofErr w:type="gramStart"/>
      <w:r w:rsidRPr="00672E87">
        <w:rPr>
          <w:sz w:val="16"/>
        </w:rPr>
        <w:t>on</w:t>
      </w:r>
      <w:proofErr w:type="gramEnd"/>
      <w:r w:rsidRPr="00672E87">
        <w:rPr>
          <w:sz w:val="16"/>
        </w:rPr>
        <w:t xml:space="preserve"> climate change. In the run up to the critical U.N. climate talks in Copenhagen at the end of this year, when the extension or successor to the existing Kyoto Protocol must be agreed upon, </w:t>
      </w:r>
      <w:r w:rsidRPr="004A49E9">
        <w:rPr>
          <w:bCs/>
          <w:highlight w:val="yellow"/>
          <w:u w:val="single"/>
        </w:rPr>
        <w:t xml:space="preserve">it is crucial that the </w:t>
      </w:r>
      <w:r w:rsidRPr="004A49E9">
        <w:rPr>
          <w:highlight w:val="yellow"/>
          <w:u w:val="single"/>
          <w:bdr w:val="single" w:sz="4" w:space="0" w:color="auto" w:frame="1"/>
        </w:rPr>
        <w:t>U</w:t>
      </w:r>
      <w:r w:rsidRPr="00672E87">
        <w:rPr>
          <w:sz w:val="16"/>
        </w:rPr>
        <w:t xml:space="preserve">nited </w:t>
      </w:r>
      <w:r w:rsidRPr="004A49E9">
        <w:rPr>
          <w:highlight w:val="yellow"/>
          <w:u w:val="single"/>
          <w:bdr w:val="single" w:sz="4" w:space="0" w:color="auto" w:frame="1"/>
        </w:rPr>
        <w:t>S</w:t>
      </w:r>
      <w:r w:rsidRPr="00672E87">
        <w:rPr>
          <w:sz w:val="16"/>
        </w:rPr>
        <w:t xml:space="preserve">tates </w:t>
      </w:r>
      <w:r w:rsidRPr="004A49E9">
        <w:rPr>
          <w:bCs/>
          <w:highlight w:val="yellow"/>
          <w:u w:val="single"/>
        </w:rPr>
        <w:t>and Russia</w:t>
      </w:r>
      <w:r w:rsidRPr="00672E87">
        <w:rPr>
          <w:bCs/>
          <w:u w:val="single"/>
        </w:rPr>
        <w:t xml:space="preserve">—both </w:t>
      </w:r>
      <w:r w:rsidRPr="004A49E9">
        <w:rPr>
          <w:highlight w:val="yellow"/>
          <w:u w:val="single"/>
          <w:bdr w:val="single" w:sz="4" w:space="0" w:color="auto" w:frame="1"/>
        </w:rPr>
        <w:t>major emitters of greenhouse gases</w:t>
      </w:r>
      <w:r w:rsidRPr="00672E87">
        <w:rPr>
          <w:sz w:val="16"/>
        </w:rPr>
        <w:t xml:space="preserve"> and potentially leaders on this crucial issue—</w:t>
      </w:r>
      <w:r w:rsidRPr="00672E87">
        <w:rPr>
          <w:bCs/>
          <w:u w:val="single"/>
        </w:rPr>
        <w:t xml:space="preserve">explore ways of </w:t>
      </w:r>
      <w:r w:rsidRPr="004A49E9">
        <w:rPr>
          <w:highlight w:val="yellow"/>
          <w:u w:val="single"/>
          <w:bdr w:val="single" w:sz="4" w:space="0" w:color="auto" w:frame="1"/>
        </w:rPr>
        <w:t>work</w:t>
      </w:r>
      <w:r w:rsidRPr="00672E87">
        <w:rPr>
          <w:u w:val="single"/>
          <w:bdr w:val="single" w:sz="4" w:space="0" w:color="auto" w:frame="1"/>
        </w:rPr>
        <w:t xml:space="preserve">ing </w:t>
      </w:r>
      <w:r w:rsidRPr="004A49E9">
        <w:rPr>
          <w:highlight w:val="yellow"/>
          <w:u w:val="single"/>
          <w:bdr w:val="single" w:sz="4" w:space="0" w:color="auto" w:frame="1"/>
        </w:rPr>
        <w:t>together</w:t>
      </w:r>
      <w:r w:rsidRPr="00672E87">
        <w:rPr>
          <w:sz w:val="16"/>
        </w:rPr>
        <w:t xml:space="preserve"> to ensure a positive outcome at these talks. </w:t>
      </w:r>
      <w:r w:rsidRPr="004A49E9">
        <w:rPr>
          <w:bCs/>
          <w:highlight w:val="yellow"/>
          <w:u w:val="single"/>
        </w:rPr>
        <w:t>Enhancing cooperation</w:t>
      </w:r>
      <w:r w:rsidRPr="00672E87">
        <w:rPr>
          <w:bCs/>
          <w:u w:val="single"/>
        </w:rPr>
        <w:t xml:space="preserve"> on climate change</w:t>
      </w:r>
      <w:r w:rsidRPr="00672E87">
        <w:rPr>
          <w:sz w:val="16"/>
        </w:rPr>
        <w:t xml:space="preserve"> and energy efficiency </w:t>
      </w:r>
      <w:r w:rsidRPr="004A49E9">
        <w:rPr>
          <w:bCs/>
          <w:highlight w:val="yellow"/>
          <w:u w:val="single"/>
        </w:rPr>
        <w:t>should be a major plank of U.S. Russia policy</w:t>
      </w:r>
      <w:r w:rsidRPr="00672E87">
        <w:rPr>
          <w:sz w:val="16"/>
        </w:rPr>
        <w:t xml:space="preserve"> and should be discussed at the highest levels when President Obama meets with President Medvedev next week. </w:t>
      </w:r>
      <w:r w:rsidRPr="004A49E9">
        <w:rPr>
          <w:bCs/>
          <w:highlight w:val="yellow"/>
          <w:u w:val="single"/>
        </w:rPr>
        <w:t>Russia</w:t>
      </w:r>
      <w:r w:rsidRPr="004A49E9">
        <w:rPr>
          <w:sz w:val="16"/>
          <w:highlight w:val="yellow"/>
        </w:rPr>
        <w:t>,</w:t>
      </w:r>
      <w:r w:rsidRPr="00672E87">
        <w:rPr>
          <w:sz w:val="16"/>
        </w:rPr>
        <w:t xml:space="preserve"> like the United States, </w:t>
      </w:r>
      <w:r w:rsidRPr="004A49E9">
        <w:rPr>
          <w:bCs/>
          <w:highlight w:val="yellow"/>
          <w:u w:val="single"/>
        </w:rPr>
        <w:t xml:space="preserve">is a </w:t>
      </w:r>
      <w:r w:rsidRPr="004A49E9">
        <w:rPr>
          <w:highlight w:val="yellow"/>
          <w:u w:val="single"/>
          <w:bdr w:val="single" w:sz="4" w:space="0" w:color="auto" w:frame="1"/>
        </w:rPr>
        <w:t>significant contributor</w:t>
      </w:r>
      <w:r w:rsidRPr="004A49E9">
        <w:rPr>
          <w:bCs/>
          <w:highlight w:val="yellow"/>
          <w:u w:val="single"/>
        </w:rPr>
        <w:t xml:space="preserve"> to global warming</w:t>
      </w:r>
      <w:r w:rsidRPr="00672E87">
        <w:rPr>
          <w:sz w:val="16"/>
        </w:rPr>
        <w:t xml:space="preserve">. If the European Union is disaggregated </w:t>
      </w:r>
      <w:r w:rsidRPr="00672E87">
        <w:rPr>
          <w:bCs/>
          <w:u w:val="single"/>
        </w:rPr>
        <w:t xml:space="preserve">Russia is the </w:t>
      </w:r>
      <w:r w:rsidRPr="00672E87">
        <w:rPr>
          <w:u w:val="single"/>
          <w:bdr w:val="single" w:sz="4" w:space="0" w:color="auto" w:frame="1"/>
        </w:rPr>
        <w:t>third-largest emitter</w:t>
      </w:r>
      <w:r w:rsidRPr="00672E87">
        <w:rPr>
          <w:sz w:val="16"/>
        </w:rPr>
        <w:t xml:space="preserve"> of carbon dioxide behind the United States and China and still currently ahead of India. More importantly </w:t>
      </w:r>
      <w:r w:rsidRPr="004A49E9">
        <w:rPr>
          <w:bCs/>
          <w:highlight w:val="yellow"/>
          <w:u w:val="single"/>
        </w:rPr>
        <w:t>Russian per capita emissions are on the rise, and are projected</w:t>
      </w:r>
      <w:r w:rsidRPr="00672E87">
        <w:rPr>
          <w:bCs/>
          <w:u w:val="single"/>
        </w:rPr>
        <w:t xml:space="preserve"> at this point </w:t>
      </w:r>
      <w:r w:rsidRPr="004A49E9">
        <w:rPr>
          <w:bCs/>
          <w:highlight w:val="yellow"/>
          <w:u w:val="single"/>
        </w:rPr>
        <w:t xml:space="preserve">to approach America’s </w:t>
      </w:r>
      <w:r w:rsidRPr="004A49E9">
        <w:rPr>
          <w:highlight w:val="yellow"/>
          <w:u w:val="single"/>
          <w:bdr w:val="single" w:sz="4" w:space="0" w:color="auto" w:frame="1"/>
        </w:rPr>
        <w:t>top rank</w:t>
      </w:r>
      <w:r w:rsidRPr="00672E87">
        <w:rPr>
          <w:sz w:val="16"/>
        </w:rPr>
        <w:t xml:space="preserve"> as per capita emitter by 2030. </w:t>
      </w:r>
      <w:r w:rsidRPr="00672E87">
        <w:rPr>
          <w:bCs/>
          <w:u w:val="single"/>
        </w:rPr>
        <w:t>Russia is</w:t>
      </w:r>
      <w:r w:rsidRPr="00672E87">
        <w:rPr>
          <w:sz w:val="16"/>
        </w:rPr>
        <w:t xml:space="preserve"> also the third-largest consumer of energy and </w:t>
      </w:r>
      <w:r w:rsidRPr="00672E87">
        <w:rPr>
          <w:bCs/>
          <w:u w:val="single"/>
        </w:rPr>
        <w:t xml:space="preserve">one of the world’s most energy-intensive economies. </w:t>
      </w:r>
      <w:r w:rsidRPr="004A49E9">
        <w:rPr>
          <w:bCs/>
          <w:highlight w:val="yellow"/>
          <w:u w:val="single"/>
        </w:rPr>
        <w:t>Making Russia a partner</w:t>
      </w:r>
      <w:r w:rsidRPr="00672E87">
        <w:rPr>
          <w:bCs/>
          <w:u w:val="single"/>
        </w:rPr>
        <w:t xml:space="preserve"> on these issues </w:t>
      </w:r>
      <w:r w:rsidRPr="004A49E9">
        <w:rPr>
          <w:bCs/>
          <w:highlight w:val="yellow"/>
          <w:u w:val="single"/>
        </w:rPr>
        <w:t xml:space="preserve">could be </w:t>
      </w:r>
      <w:r w:rsidRPr="004A49E9">
        <w:rPr>
          <w:highlight w:val="yellow"/>
          <w:u w:val="single"/>
          <w:bdr w:val="single" w:sz="4" w:space="0" w:color="auto" w:frame="1"/>
        </w:rPr>
        <w:t>critical</w:t>
      </w:r>
      <w:r w:rsidRPr="004A49E9">
        <w:rPr>
          <w:bCs/>
          <w:highlight w:val="yellow"/>
          <w:u w:val="single"/>
        </w:rPr>
        <w:t xml:space="preserve"> in order to </w:t>
      </w:r>
      <w:r w:rsidRPr="004A49E9">
        <w:rPr>
          <w:b/>
          <w:highlight w:val="yellow"/>
          <w:u w:val="single"/>
          <w:bdr w:val="single" w:sz="4" w:space="0" w:color="auto" w:frame="1"/>
        </w:rPr>
        <w:t>advance</w:t>
      </w:r>
      <w:r w:rsidRPr="00672E87">
        <w:rPr>
          <w:b/>
          <w:u w:val="single"/>
          <w:bdr w:val="single" w:sz="4" w:space="0" w:color="auto" w:frame="1"/>
        </w:rPr>
        <w:t xml:space="preserve"> a sound </w:t>
      </w:r>
      <w:r w:rsidRPr="004A49E9">
        <w:rPr>
          <w:b/>
          <w:highlight w:val="yellow"/>
          <w:u w:val="single"/>
          <w:bdr w:val="single" w:sz="4" w:space="0" w:color="auto" w:frame="1"/>
        </w:rPr>
        <w:t>global climate change agenda</w:t>
      </w:r>
      <w:r w:rsidRPr="00672E87">
        <w:rPr>
          <w:sz w:val="16"/>
        </w:rPr>
        <w:t>.</w:t>
      </w:r>
    </w:p>
    <w:p w:rsidR="001B740C" w:rsidRPr="00BA7659" w:rsidRDefault="001B740C" w:rsidP="001B740C"/>
    <w:p w:rsidR="001B740C" w:rsidRPr="00463200" w:rsidRDefault="001B740C" w:rsidP="001B740C"/>
    <w:p w:rsidR="001B740C" w:rsidRDefault="001B740C" w:rsidP="001B740C">
      <w:pPr>
        <w:spacing w:after="200" w:line="276" w:lineRule="auto"/>
        <w:rPr>
          <w:rFonts w:asciiTheme="minorHAnsi" w:hAnsiTheme="minorHAnsi" w:cstheme="minorBidi"/>
        </w:rPr>
      </w:pPr>
    </w:p>
    <w:p w:rsidR="001B740C" w:rsidRDefault="001B740C" w:rsidP="001B740C">
      <w:pPr>
        <w:pStyle w:val="Heading1"/>
      </w:pPr>
      <w:r>
        <w:lastRenderedPageBreak/>
        <w:t>1AR</w:t>
      </w:r>
    </w:p>
    <w:p w:rsidR="001B740C" w:rsidRDefault="001B740C" w:rsidP="001B740C">
      <w:pPr>
        <w:pStyle w:val="Heading3"/>
      </w:pPr>
      <w:r>
        <w:lastRenderedPageBreak/>
        <w:t>CP</w:t>
      </w:r>
    </w:p>
    <w:p w:rsidR="001B740C" w:rsidRPr="009046B1" w:rsidRDefault="001B740C" w:rsidP="001B740C">
      <w:pPr>
        <w:pStyle w:val="Heading4"/>
      </w:pPr>
      <w:r w:rsidRPr="009046B1">
        <w:t xml:space="preserve">Huge risk of conflict in </w:t>
      </w:r>
      <w:proofErr w:type="spellStart"/>
      <w:r w:rsidRPr="009046B1">
        <w:t>Abyei</w:t>
      </w:r>
      <w:proofErr w:type="spellEnd"/>
      <w:r w:rsidRPr="009046B1">
        <w:t xml:space="preserve"> </w:t>
      </w:r>
      <w:r>
        <w:t>AND it escalates</w:t>
      </w:r>
    </w:p>
    <w:p w:rsidR="001B740C" w:rsidRPr="009046B1" w:rsidRDefault="001B740C" w:rsidP="001B740C">
      <w:r w:rsidRPr="009046B1">
        <w:rPr>
          <w:rStyle w:val="StyleStyleBold12pt"/>
        </w:rPr>
        <w:t xml:space="preserve">Winter and Prendergast 8 </w:t>
      </w:r>
      <w:r w:rsidRPr="009046B1">
        <w:t>(Roger and John, Senior Fellows @ Center for American Progress, "</w:t>
      </w:r>
      <w:proofErr w:type="spellStart"/>
      <w:r w:rsidRPr="009046B1">
        <w:t>Abyei</w:t>
      </w:r>
      <w:proofErr w:type="spellEnd"/>
      <w:r w:rsidRPr="009046B1">
        <w:t>: Sudan’s “Kashmir” (Strategy Paper)," http://www.enoughproject.org/publications/abyei-sudan%E2%80%99s-%E2%80%9Ckashmir%E2%80%9D)</w:t>
      </w:r>
    </w:p>
    <w:p w:rsidR="001B740C" w:rsidRPr="009046B1" w:rsidRDefault="001B740C" w:rsidP="001B740C"/>
    <w:p w:rsidR="001B740C" w:rsidRDefault="001B740C" w:rsidP="001B740C">
      <w:r w:rsidRPr="009046B1">
        <w:t xml:space="preserve">Perhaps </w:t>
      </w:r>
      <w:r w:rsidRPr="009046B1">
        <w:rPr>
          <w:rStyle w:val="StyleBoldUnderline"/>
          <w:highlight w:val="yellow"/>
        </w:rPr>
        <w:t>no area is more volatile and carries more implications for Sudan’s future than</w:t>
      </w:r>
      <w:r w:rsidRPr="009046B1">
        <w:t xml:space="preserve"> the oil rich region of </w:t>
      </w:r>
      <w:proofErr w:type="spellStart"/>
      <w:r w:rsidRPr="009046B1">
        <w:rPr>
          <w:rStyle w:val="StyleBoldUnderline"/>
          <w:highlight w:val="yellow"/>
        </w:rPr>
        <w:t>Abyei</w:t>
      </w:r>
      <w:proofErr w:type="spellEnd"/>
      <w:r w:rsidRPr="009046B1">
        <w:t>—</w:t>
      </w:r>
      <w:r w:rsidRPr="009046B1">
        <w:rPr>
          <w:rStyle w:val="Emphasis"/>
          <w:highlight w:val="yellow"/>
        </w:rPr>
        <w:t>Sudan’s “Kashmir</w:t>
      </w:r>
      <w:r w:rsidRPr="009046B1">
        <w:t xml:space="preserve">”—astride the boundary between North and South roughly 500 miles southwest of Khartoum. </w:t>
      </w:r>
      <w:r w:rsidRPr="009046B1">
        <w:rPr>
          <w:rStyle w:val="StyleBoldUnderline"/>
        </w:rPr>
        <w:t>There lies one of the most potent of tripwires in all of Sudan</w:t>
      </w:r>
      <w:r w:rsidRPr="009046B1">
        <w:t xml:space="preserve">. </w:t>
      </w:r>
      <w:r w:rsidRPr="009046B1">
        <w:rPr>
          <w:rStyle w:val="StyleBoldUnderline"/>
          <w:highlight w:val="yellow"/>
        </w:rPr>
        <w:t xml:space="preserve">If the political crisis regarding </w:t>
      </w:r>
      <w:proofErr w:type="spellStart"/>
      <w:r w:rsidRPr="009046B1">
        <w:rPr>
          <w:rStyle w:val="StyleBoldUnderline"/>
          <w:highlight w:val="yellow"/>
        </w:rPr>
        <w:t>Abyei</w:t>
      </w:r>
      <w:proofErr w:type="spellEnd"/>
      <w:r w:rsidRPr="009046B1">
        <w:rPr>
          <w:rStyle w:val="StyleBoldUnderline"/>
          <w:highlight w:val="yellow"/>
        </w:rPr>
        <w:t xml:space="preserve"> is addressed, there is potential for peace</w:t>
      </w:r>
      <w:r w:rsidRPr="009046B1">
        <w:t xml:space="preserve"> in the entire country. </w:t>
      </w:r>
      <w:r w:rsidRPr="009046B1">
        <w:rPr>
          <w:rStyle w:val="StyleBoldUnderline"/>
          <w:highlight w:val="yellow"/>
        </w:rPr>
        <w:t>If</w:t>
      </w:r>
      <w:r w:rsidRPr="009046B1">
        <w:rPr>
          <w:rStyle w:val="StyleBoldUnderline"/>
        </w:rPr>
        <w:t xml:space="preserve"> it is </w:t>
      </w:r>
      <w:r w:rsidRPr="009046B1">
        <w:rPr>
          <w:rStyle w:val="StyleBoldUnderline"/>
          <w:highlight w:val="yellow"/>
        </w:rPr>
        <w:t>mishandled, it dramatically increases the possibility that Sudan’s current conflicts</w:t>
      </w:r>
      <w:r w:rsidRPr="009046B1">
        <w:rPr>
          <w:rStyle w:val="StyleBoldUnderline"/>
        </w:rPr>
        <w:t xml:space="preserve">—from </w:t>
      </w:r>
      <w:r w:rsidRPr="009046B1">
        <w:rPr>
          <w:rStyle w:val="StyleBoldUnderline"/>
          <w:highlight w:val="yellow"/>
        </w:rPr>
        <w:t>Darfur to the South to the East</w:t>
      </w:r>
      <w:r w:rsidRPr="009046B1">
        <w:rPr>
          <w:rStyle w:val="StyleBoldUnderline"/>
        </w:rPr>
        <w:t>—</w:t>
      </w:r>
      <w:r w:rsidRPr="009046B1">
        <w:rPr>
          <w:rStyle w:val="StyleBoldUnderline"/>
          <w:highlight w:val="yellow"/>
        </w:rPr>
        <w:t>will explode</w:t>
      </w:r>
      <w:r w:rsidRPr="009046B1">
        <w:t xml:space="preserve"> over the coming few years into a national war </w:t>
      </w:r>
      <w:r w:rsidRPr="009046B1">
        <w:rPr>
          <w:rStyle w:val="StyleBoldUnderline"/>
          <w:highlight w:val="yellow"/>
        </w:rPr>
        <w:t>with regional implications</w:t>
      </w:r>
      <w:r w:rsidRPr="009046B1">
        <w:t xml:space="preserve"> and historically devastatin</w:t>
      </w:r>
      <w:r>
        <w:t>g repercussions for its people.</w:t>
      </w:r>
    </w:p>
    <w:p w:rsidR="001B740C" w:rsidRDefault="001B740C" w:rsidP="001B740C">
      <w:pPr>
        <w:pStyle w:val="Heading4"/>
      </w:pPr>
      <w:r>
        <w:t>Judges regularly cite US doctrine – key to peace</w:t>
      </w:r>
    </w:p>
    <w:p w:rsidR="001B740C" w:rsidRDefault="001B740C" w:rsidP="001B740C">
      <w:r w:rsidRPr="009046B1">
        <w:rPr>
          <w:rStyle w:val="StyleStyleBold12pt"/>
        </w:rPr>
        <w:t>PILPG 8</w:t>
      </w:r>
      <w:r w:rsidRPr="009046B1">
        <w:t xml:space="preserve"> (Public International Law &amp; Policy Group, a global pro bono law firm that provides legal assistance to foreign governments and international organizations on the negotiation and implementation of peace agreements, the drafting and implementation of post-conflict constitutions, and the creation and operation of war crimes tribunals. PILPG also assists states with the training of judges and the drafting of legislation, “brief of the public international law &amp; policy group as amicus curiae in support of petitioners”, http://www.americanbar.org/content/dam/aba/publishing/preview/publiced_preview_briefs_pdfs_09_10_08_1234_PetitionerAmCuPILPG.authcheckdam.pdf)</w:t>
      </w:r>
    </w:p>
    <w:p w:rsidR="001B740C" w:rsidRDefault="001B740C" w:rsidP="001B740C"/>
    <w:p w:rsidR="001B740C" w:rsidRPr="009046B1" w:rsidRDefault="001B740C" w:rsidP="001B740C">
      <w:r>
        <w:t xml:space="preserve">In Uganda, for example, the precedent established by this Court in </w:t>
      </w:r>
      <w:proofErr w:type="spellStart"/>
      <w:r>
        <w:t>Hamdan</w:t>
      </w:r>
      <w:proofErr w:type="spellEnd"/>
      <w:r>
        <w:t xml:space="preserve"> v. Rumsfeld, 548 U.S. 557</w:t>
      </w:r>
      <w:r w:rsidRPr="009046B1">
        <w:rPr>
          <w:sz w:val="12"/>
        </w:rPr>
        <w:t xml:space="preserve">¶ </w:t>
      </w:r>
      <w:r>
        <w:t xml:space="preserve">(2006), and </w:t>
      </w:r>
      <w:proofErr w:type="spellStart"/>
      <w:r>
        <w:t>Boumediene</w:t>
      </w:r>
      <w:proofErr w:type="spellEnd"/>
      <w:r>
        <w:t>, influenced judges and legislators to incorporate the principles of judicial review</w:t>
      </w:r>
      <w:r w:rsidRPr="009046B1">
        <w:rPr>
          <w:sz w:val="12"/>
        </w:rPr>
        <w:t xml:space="preserve">¶ </w:t>
      </w:r>
      <w:r>
        <w:t>and enforceability in their domestic war crimes bill. In Nepal, this Court has served as a model for the nascent</w:t>
      </w:r>
      <w:r w:rsidRPr="009046B1">
        <w:rPr>
          <w:sz w:val="12"/>
        </w:rPr>
        <w:t xml:space="preserve">¶ </w:t>
      </w:r>
      <w:r>
        <w:t>judiciary. In Somaliland, the government relied heavily on U.S. terrorism legislation when drafting terrorism</w:t>
      </w:r>
      <w:r w:rsidRPr="009046B1">
        <w:rPr>
          <w:sz w:val="12"/>
        </w:rPr>
        <w:t xml:space="preserve">¶ </w:t>
      </w:r>
      <w:r>
        <w:t xml:space="preserve">legislation for the region. And </w:t>
      </w:r>
      <w:r w:rsidRPr="009046B1">
        <w:rPr>
          <w:rStyle w:val="StyleBoldUnderline"/>
          <w:highlight w:val="yellow"/>
        </w:rPr>
        <w:t>in</w:t>
      </w:r>
      <w:r w:rsidRPr="009046B1">
        <w:rPr>
          <w:rStyle w:val="StyleBoldUnderline"/>
        </w:rPr>
        <w:t xml:space="preserve"> the </w:t>
      </w:r>
      <w:r w:rsidRPr="009046B1">
        <w:rPr>
          <w:rStyle w:val="StyleBoldUnderline"/>
          <w:highlight w:val="yellow"/>
        </w:rPr>
        <w:t>South Sudan</w:t>
      </w:r>
      <w:r w:rsidRPr="009046B1">
        <w:rPr>
          <w:rStyle w:val="StyleBoldUnderline"/>
        </w:rPr>
        <w:t xml:space="preserve"> peace process, the</w:t>
      </w:r>
      <w:r>
        <w:t xml:space="preserve"> Sudan People’s Liberation Movement/Army</w:t>
      </w:r>
      <w:r w:rsidRPr="009046B1">
        <w:rPr>
          <w:sz w:val="12"/>
        </w:rPr>
        <w:t xml:space="preserve">¶ </w:t>
      </w:r>
      <w:r>
        <w:t xml:space="preserve">(SPLM/A), the </w:t>
      </w:r>
      <w:r w:rsidRPr="009046B1">
        <w:rPr>
          <w:rStyle w:val="StyleBoldUnderline"/>
          <w:highlight w:val="yellow"/>
        </w:rPr>
        <w:t>leading political party</w:t>
      </w:r>
      <w:r>
        <w:t xml:space="preserve"> in the Government of Southern Sudan, </w:t>
      </w:r>
      <w:r w:rsidRPr="009046B1">
        <w:rPr>
          <w:rStyle w:val="Emphasis"/>
          <w:highlight w:val="yellow"/>
        </w:rPr>
        <w:t>relied on U.S. precedent</w:t>
      </w:r>
      <w:r w:rsidRPr="009046B1">
        <w:rPr>
          <w:highlight w:val="yellow"/>
        </w:rPr>
        <w:t xml:space="preserve"> </w:t>
      </w:r>
      <w:r w:rsidRPr="009046B1">
        <w:rPr>
          <w:rStyle w:val="StyleBoldUnderline"/>
          <w:highlight w:val="yellow"/>
        </w:rPr>
        <w:t>to argue¶ for</w:t>
      </w:r>
      <w:r w:rsidRPr="009046B1">
        <w:rPr>
          <w:rStyle w:val="StyleBoldUnderline"/>
        </w:rPr>
        <w:t xml:space="preserve"> the </w:t>
      </w:r>
      <w:r w:rsidRPr="009046B1">
        <w:rPr>
          <w:rStyle w:val="StyleBoldUnderline"/>
          <w:highlight w:val="yellow"/>
        </w:rPr>
        <w:t>primacy of law and</w:t>
      </w:r>
      <w:r w:rsidRPr="009046B1">
        <w:rPr>
          <w:rStyle w:val="StyleBoldUnderline"/>
        </w:rPr>
        <w:t xml:space="preserve"> the importance of </w:t>
      </w:r>
      <w:r w:rsidRPr="009046B1">
        <w:rPr>
          <w:rStyle w:val="StyleBoldUnderline"/>
          <w:highlight w:val="yellow"/>
        </w:rPr>
        <w:t>enforceability of</w:t>
      </w:r>
      <w:r>
        <w:t xml:space="preserve"> previous </w:t>
      </w:r>
      <w:r w:rsidRPr="009046B1">
        <w:rPr>
          <w:rStyle w:val="StyleBoldUnderline"/>
          <w:highlight w:val="yellow"/>
        </w:rPr>
        <w:t xml:space="preserve">adjudicative decisions in the </w:t>
      </w:r>
      <w:proofErr w:type="spellStart"/>
      <w:r w:rsidRPr="009046B1">
        <w:rPr>
          <w:rStyle w:val="StyleBoldUnderline"/>
          <w:highlight w:val="yellow"/>
        </w:rPr>
        <w:t>Abyei</w:t>
      </w:r>
      <w:proofErr w:type="spellEnd"/>
      <w:r w:rsidRPr="009046B1">
        <w:rPr>
          <w:rStyle w:val="StyleBoldUnderline"/>
          <w:highlight w:val="yellow"/>
        </w:rPr>
        <w:t xml:space="preserve"> Arbitration</w:t>
      </w:r>
      <w:r w:rsidRPr="009046B1">
        <w:rPr>
          <w:rStyle w:val="StyleBoldUnderline"/>
        </w:rPr>
        <w:t>, one of the most important and¶ contentious issues</w:t>
      </w:r>
      <w:r>
        <w:t xml:space="preserve"> in the ongoing implementation of the peace agreement.</w:t>
      </w:r>
      <w:r w:rsidRPr="009046B1">
        <w:rPr>
          <w:sz w:val="12"/>
        </w:rPr>
        <w:t xml:space="preserve">¶ </w:t>
      </w:r>
      <w:r>
        <w:t>Foreign judges also follow the work of this Court closely. In a number of the judicial training programs</w:t>
      </w:r>
      <w:r w:rsidRPr="009046B1">
        <w:rPr>
          <w:sz w:val="12"/>
        </w:rPr>
        <w:t xml:space="preserve">¶ </w:t>
      </w:r>
      <w:r>
        <w:t>PILPG has conducted, foreign judges have asked PILPG detailed questions about the role of this Court</w:t>
      </w:r>
      <w:r w:rsidRPr="009046B1">
        <w:rPr>
          <w:sz w:val="12"/>
        </w:rPr>
        <w:t xml:space="preserve">¶ </w:t>
      </w:r>
      <w:r>
        <w:t>in upholding rule of law during the war on terror.</w:t>
      </w:r>
      <w:r w:rsidRPr="009046B1">
        <w:rPr>
          <w:sz w:val="12"/>
        </w:rPr>
        <w:t xml:space="preserve">¶ </w:t>
      </w:r>
      <w:r>
        <w:t xml:space="preserve">A review of foreign precedent confirms how closely foreign judges follow this Court. </w:t>
      </w:r>
      <w:r w:rsidRPr="009046B1">
        <w:rPr>
          <w:rStyle w:val="StyleBoldUnderline"/>
        </w:rPr>
        <w:t>In numerous foreign¶ states</w:t>
      </w:r>
      <w:r>
        <w:t xml:space="preserve">, and in the international war crimes tribunals, </w:t>
      </w:r>
      <w:r w:rsidRPr="009046B1">
        <w:rPr>
          <w:rStyle w:val="StyleBoldUnderline"/>
          <w:highlight w:val="yellow"/>
        </w:rPr>
        <w:t>judges regularly cite the precedent of this Court to¶ establish</w:t>
      </w:r>
      <w:r>
        <w:t xml:space="preserve"> their own </w:t>
      </w:r>
      <w:r w:rsidRPr="009046B1">
        <w:rPr>
          <w:rStyle w:val="StyleBoldUnderline"/>
          <w:highlight w:val="yellow"/>
        </w:rPr>
        <w:t>legitimacy, to shore up</w:t>
      </w:r>
      <w:r>
        <w:t xml:space="preserve"> judicial </w:t>
      </w:r>
      <w:r w:rsidRPr="009046B1">
        <w:rPr>
          <w:rStyle w:val="StyleBoldUnderline"/>
          <w:highlight w:val="yellow"/>
        </w:rPr>
        <w:t>authority against overreaching</w:t>
      </w:r>
      <w:r>
        <w:t xml:space="preserve"> by powerful </w:t>
      </w:r>
      <w:r w:rsidRPr="009046B1">
        <w:rPr>
          <w:rStyle w:val="StyleBoldUnderline"/>
          <w:highlight w:val="yellow"/>
        </w:rPr>
        <w:t>executives,¶ and to develop</w:t>
      </w:r>
      <w:r>
        <w:t xml:space="preserve"> a strong </w:t>
      </w:r>
      <w:r w:rsidRPr="002D6D15">
        <w:rPr>
          <w:rStyle w:val="StyleBoldUnderline"/>
          <w:highlight w:val="yellow"/>
        </w:rPr>
        <w:t>rule of law</w:t>
      </w:r>
      <w:r w:rsidRPr="009046B1">
        <w:rPr>
          <w:rStyle w:val="StyleBoldUnderline"/>
        </w:rPr>
        <w:t xml:space="preserve"> </w:t>
      </w:r>
      <w:r>
        <w:t>within their own legal systems.</w:t>
      </w:r>
    </w:p>
    <w:p w:rsidR="001B740C" w:rsidRDefault="001B740C" w:rsidP="001B740C">
      <w:pPr>
        <w:rPr>
          <w:b/>
        </w:rPr>
      </w:pPr>
    </w:p>
    <w:p w:rsidR="001B740C" w:rsidRDefault="001B740C" w:rsidP="001B740C">
      <w:pPr>
        <w:rPr>
          <w:b/>
        </w:rPr>
      </w:pPr>
      <w:r>
        <w:rPr>
          <w:b/>
        </w:rPr>
        <w:t>(</w:t>
      </w:r>
      <w:proofErr w:type="gramStart"/>
      <w:r>
        <w:rPr>
          <w:b/>
        </w:rPr>
        <w:t>optional</w:t>
      </w:r>
      <w:proofErr w:type="gramEnd"/>
      <w:r>
        <w:rPr>
          <w:b/>
        </w:rPr>
        <w:t>)</w:t>
      </w:r>
    </w:p>
    <w:p w:rsidR="001B740C" w:rsidRDefault="001B740C" w:rsidP="001B740C">
      <w:pPr>
        <w:pStyle w:val="Heading4"/>
      </w:pPr>
      <w:r>
        <w:t xml:space="preserve">Unchecked secessionism </w:t>
      </w:r>
      <w:r w:rsidRPr="009046B1">
        <w:t>makes every impact inevitable</w:t>
      </w:r>
    </w:p>
    <w:p w:rsidR="001B740C" w:rsidRPr="009046B1" w:rsidRDefault="001B740C" w:rsidP="001B740C">
      <w:r w:rsidRPr="009046B1">
        <w:rPr>
          <w:rStyle w:val="StyleStyleBold12pt"/>
        </w:rPr>
        <w:t>Gottlieb 93</w:t>
      </w:r>
      <w:r w:rsidRPr="009046B1">
        <w:t xml:space="preserve"> (Gid</w:t>
      </w:r>
      <w:r>
        <w:t>e</w:t>
      </w:r>
      <w:r w:rsidRPr="009046B1">
        <w:t>on, Leo Spitz Professor of International Law and Diplomacy – University of Chicago, Nation Against State, p. 26-27)</w:t>
      </w:r>
    </w:p>
    <w:p w:rsidR="001B740C" w:rsidRPr="009046B1" w:rsidRDefault="001B740C" w:rsidP="001B740C"/>
    <w:p w:rsidR="001B740C" w:rsidRPr="009046B1" w:rsidRDefault="001B740C" w:rsidP="001B740C">
      <w:r w:rsidRPr="009046B1">
        <w:rPr>
          <w:rStyle w:val="StyleBoldUnderline"/>
          <w:highlight w:val="yellow"/>
        </w:rPr>
        <w:t>Self-determination unleashed and unchecked</w:t>
      </w:r>
      <w:r w:rsidRPr="009046B1">
        <w:rPr>
          <w:rStyle w:val="StyleBoldUnderline"/>
        </w:rPr>
        <w:t xml:space="preserve"> by balancing principles </w:t>
      </w:r>
      <w:r w:rsidRPr="009046B1">
        <w:rPr>
          <w:rStyle w:val="StyleBoldUnderline"/>
          <w:highlight w:val="yellow"/>
        </w:rPr>
        <w:t>constitutes a menace</w:t>
      </w:r>
      <w:r w:rsidRPr="009046B1">
        <w:rPr>
          <w:rStyle w:val="StyleBoldUnderline"/>
        </w:rPr>
        <w:t xml:space="preserve"> to the society of states</w:t>
      </w:r>
      <w:r w:rsidRPr="009046B1">
        <w:t xml:space="preserve">. There is simply no way in which all the hundreds of peoples who aspire to sovereign </w:t>
      </w:r>
      <w:r w:rsidRPr="009046B1">
        <w:lastRenderedPageBreak/>
        <w:t xml:space="preserve">independence can be granted a state of their own without loosening fearful anarchy and disorder on a planetary scale. </w:t>
      </w:r>
      <w:r w:rsidRPr="009046B1">
        <w:rPr>
          <w:rStyle w:val="StyleBoldUnderline"/>
          <w:highlight w:val="yellow"/>
        </w:rPr>
        <w:t>The prolif</w:t>
      </w:r>
      <w:r w:rsidRPr="009046B1">
        <w:rPr>
          <w:rStyle w:val="StyleBoldUnderline"/>
        </w:rPr>
        <w:t xml:space="preserve">eration </w:t>
      </w:r>
      <w:r w:rsidRPr="009046B1">
        <w:rPr>
          <w:rStyle w:val="StyleBoldUnderline"/>
          <w:highlight w:val="yellow"/>
        </w:rPr>
        <w:t>of territorial entities poses exponentially greater problems for the control of w</w:t>
      </w:r>
      <w:r w:rsidRPr="009046B1">
        <w:rPr>
          <w:rStyle w:val="StyleBoldUnderline"/>
        </w:rPr>
        <w:t xml:space="preserve">eapons of </w:t>
      </w:r>
      <w:r w:rsidRPr="009046B1">
        <w:rPr>
          <w:rStyle w:val="StyleBoldUnderline"/>
          <w:highlight w:val="yellow"/>
        </w:rPr>
        <w:t>m</w:t>
      </w:r>
      <w:r w:rsidRPr="009046B1">
        <w:rPr>
          <w:rStyle w:val="StyleBoldUnderline"/>
        </w:rPr>
        <w:t xml:space="preserve">ass </w:t>
      </w:r>
      <w:r w:rsidRPr="009046B1">
        <w:rPr>
          <w:rStyle w:val="StyleBoldUnderline"/>
          <w:highlight w:val="yellow"/>
        </w:rPr>
        <w:t>d</w:t>
      </w:r>
      <w:r w:rsidRPr="009046B1">
        <w:rPr>
          <w:rStyle w:val="StyleBoldUnderline"/>
        </w:rPr>
        <w:t>estruction</w:t>
      </w:r>
      <w:r w:rsidRPr="009046B1">
        <w:t xml:space="preserve"> and multiplies situations in which external intervention could threaten peace. </w:t>
      </w:r>
      <w:r w:rsidRPr="009046B1">
        <w:rPr>
          <w:rStyle w:val="StyleBoldUnderline"/>
          <w:highlight w:val="yellow"/>
        </w:rPr>
        <w:t>It increases problems for the management of</w:t>
      </w:r>
      <w:r w:rsidRPr="009046B1">
        <w:rPr>
          <w:rStyle w:val="StyleBoldUnderline"/>
        </w:rPr>
        <w:t xml:space="preserve"> all </w:t>
      </w:r>
      <w:r w:rsidRPr="009046B1">
        <w:rPr>
          <w:rStyle w:val="StyleBoldUnderline"/>
          <w:highlight w:val="yellow"/>
        </w:rPr>
        <w:t>global issues, including terrorism, AIDS, the environment, and population growth. It creates</w:t>
      </w:r>
      <w:r w:rsidRPr="009046B1">
        <w:t xml:space="preserve"> conditions in which domestic strife in remote territories can drag powerful neighbors into local hostilities, creating </w:t>
      </w:r>
      <w:r w:rsidRPr="009046B1">
        <w:rPr>
          <w:rStyle w:val="StyleBoldUnderline"/>
          <w:highlight w:val="yellow"/>
        </w:rPr>
        <w:t>ever widening circles of conflict.</w:t>
      </w:r>
      <w:r w:rsidRPr="009046B1">
        <w:t xml:space="preserve"> Events in the aftermath of the breakup of the Soviet Union drove this point home. Like Russian dolls, ever smaller ethnic groups dwelling in larger units emerged to secede and to demand independence. Georgia, for example, has to contend with the claims of South </w:t>
      </w:r>
      <w:proofErr w:type="spellStart"/>
      <w:r w:rsidRPr="009046B1">
        <w:t>Ossetians</w:t>
      </w:r>
      <w:proofErr w:type="spellEnd"/>
      <w:r w:rsidRPr="009046B1">
        <w:t xml:space="preserve"> and Abkhazians for independence, just as the Russian Federation is confronted with the separatism of </w:t>
      </w:r>
      <w:proofErr w:type="spellStart"/>
      <w:r w:rsidRPr="009046B1">
        <w:t>Tartaristan</w:t>
      </w:r>
      <w:proofErr w:type="spellEnd"/>
      <w:r w:rsidRPr="009046B1">
        <w:t>. An international system made up of several hundred independent territorial states cannot be the basis for global security and prosperity.</w:t>
      </w:r>
    </w:p>
    <w:p w:rsidR="001B740C" w:rsidRPr="0071021C" w:rsidRDefault="001B740C" w:rsidP="001B740C"/>
    <w:p w:rsidR="001B740C" w:rsidRDefault="001B740C" w:rsidP="001B740C">
      <w:pPr>
        <w:pStyle w:val="Heading3"/>
        <w:rPr>
          <w:rFonts w:eastAsia="Calibri"/>
        </w:rPr>
      </w:pPr>
      <w:r>
        <w:rPr>
          <w:rFonts w:eastAsia="Calibri"/>
        </w:rPr>
        <w:lastRenderedPageBreak/>
        <w:t>PQD</w:t>
      </w:r>
    </w:p>
    <w:p w:rsidR="001B740C" w:rsidRPr="00DE53D1" w:rsidRDefault="001B740C" w:rsidP="001B740C">
      <w:pPr>
        <w:rPr>
          <w:b/>
        </w:rPr>
      </w:pPr>
      <w:r w:rsidRPr="00DE53D1">
        <w:rPr>
          <w:b/>
        </w:rPr>
        <w:t xml:space="preserve">Deterrence theory is wrong </w:t>
      </w:r>
    </w:p>
    <w:p w:rsidR="001B740C" w:rsidRPr="00DE53D1" w:rsidRDefault="001B740C" w:rsidP="001B740C">
      <w:pPr>
        <w:rPr>
          <w:b/>
        </w:rPr>
      </w:pPr>
      <w:proofErr w:type="spellStart"/>
      <w:r w:rsidRPr="00DE53D1">
        <w:rPr>
          <w:b/>
        </w:rPr>
        <w:t>Wellen</w:t>
      </w:r>
      <w:proofErr w:type="spellEnd"/>
      <w:r w:rsidRPr="00DE53D1">
        <w:rPr>
          <w:b/>
        </w:rPr>
        <w:t xml:space="preserve"> ‘3-8</w:t>
      </w:r>
    </w:p>
    <w:p w:rsidR="001B740C" w:rsidRPr="00DE53D1" w:rsidRDefault="001B740C" w:rsidP="001B740C">
      <w:pPr>
        <w:rPr>
          <w:sz w:val="16"/>
          <w:szCs w:val="16"/>
        </w:rPr>
      </w:pPr>
      <w:r w:rsidRPr="00DE53D1">
        <w:rPr>
          <w:sz w:val="16"/>
          <w:szCs w:val="16"/>
        </w:rPr>
        <w:t>(Russ, Foreign Policy in Focus, think tank, book review, “Ability of Nuclear Deterrence to Defuse Crises Exaggerated” http://www.fpif.org/blog/ability_of_nuclear_deterrence_to_defuse_crises_exaggerated?utm_source=feedburner&amp;utm_medium=feed&amp;utm_campaign=Feed%3A+FPIF+%28Foreign+Policy+In+Focus+%28All+News%29%29)</w:t>
      </w:r>
    </w:p>
    <w:p w:rsidR="001B740C" w:rsidRPr="00DE53D1" w:rsidRDefault="001B740C" w:rsidP="001B740C"/>
    <w:p w:rsidR="001B740C" w:rsidRPr="00DE53D1" w:rsidRDefault="001B740C" w:rsidP="001B740C">
      <w:pPr>
        <w:rPr>
          <w:sz w:val="16"/>
        </w:rPr>
      </w:pPr>
      <w:r w:rsidRPr="00DE53D1">
        <w:rPr>
          <w:sz w:val="16"/>
        </w:rPr>
        <w:t xml:space="preserve">During the Cold War, nuclear deterrence failed to thwart crises, which were subsequently solved with good, old politics. </w:t>
      </w:r>
      <w:r w:rsidRPr="002042EF">
        <w:rPr>
          <w:rStyle w:val="StyleBoldUnderline"/>
          <w:highlight w:val="yellow"/>
        </w:rPr>
        <w:t>We</w:t>
      </w:r>
      <w:r w:rsidRPr="00DE53D1">
        <w:rPr>
          <w:rStyle w:val="StyleBoldUnderline"/>
        </w:rPr>
        <w:t xml:space="preserve"> may </w:t>
      </w:r>
      <w:r w:rsidRPr="002042EF">
        <w:rPr>
          <w:rStyle w:val="StyleBoldUnderline"/>
          <w:highlight w:val="yellow"/>
        </w:rPr>
        <w:t>owe</w:t>
      </w:r>
      <w:r w:rsidRPr="00DE53D1">
        <w:rPr>
          <w:rStyle w:val="StyleBoldUnderline"/>
        </w:rPr>
        <w:t xml:space="preserve"> thanks for </w:t>
      </w:r>
      <w:r w:rsidRPr="002042EF">
        <w:rPr>
          <w:rStyle w:val="StyleBoldUnderline"/>
          <w:highlight w:val="yellow"/>
        </w:rPr>
        <w:t>the absence of war</w:t>
      </w:r>
      <w:r w:rsidRPr="00DE53D1">
        <w:rPr>
          <w:sz w:val="16"/>
        </w:rPr>
        <w:t xml:space="preserve"> (other than proxy) during the Long Peace -- aka the Cold War -- between the United States and the Soviet Union </w:t>
      </w:r>
      <w:r w:rsidRPr="002042EF">
        <w:rPr>
          <w:rStyle w:val="StyleBoldUnderline"/>
          <w:highlight w:val="yellow"/>
        </w:rPr>
        <w:t>less to nuclear deterrence</w:t>
      </w:r>
      <w:r w:rsidRPr="00DE53D1">
        <w:rPr>
          <w:rStyle w:val="StyleBoldUnderline"/>
        </w:rPr>
        <w:t xml:space="preserve">, as is commonly assumed, </w:t>
      </w:r>
      <w:r w:rsidRPr="002042EF">
        <w:rPr>
          <w:rStyle w:val="StyleBoldUnderline"/>
          <w:highlight w:val="yellow"/>
        </w:rPr>
        <w:t>than to the "underlying politics.</w:t>
      </w:r>
      <w:r w:rsidRPr="00DE53D1">
        <w:rPr>
          <w:sz w:val="16"/>
        </w:rPr>
        <w:t xml:space="preserve">" That's a thesis beginning to gain credibility which Francis J. Gavin presents as well as anyone (though I've just begun the book) in Nuclear Statecraft: History and Strategy in America's Atomic Age (Cornell University Press, 2012). Theories about nuclear weapons, he writes (my additions bracketed): … were based on a certain view of the world: that the international system was no longer solely driven by geopolitical competition between the great states. While these drives still mattered, international relations were now shaped by the existence of and interaction between rival nuclear forces. The weapons themselves -- their lethality, their numbers, </w:t>
      </w:r>
      <w:proofErr w:type="gramStart"/>
      <w:r w:rsidRPr="00DE53D1">
        <w:rPr>
          <w:sz w:val="16"/>
        </w:rPr>
        <w:t>their</w:t>
      </w:r>
      <w:proofErr w:type="gramEnd"/>
      <w:r w:rsidRPr="00DE53D1">
        <w:rPr>
          <w:sz w:val="16"/>
        </w:rPr>
        <w:t xml:space="preserve"> deployments -- drove the politics, not the other way around. The interaction could produce outcomes -- arms races, dangerous crises, and even inadvertent war -- separate from the political sources of the rivalry. These theories implied that the most effective policy might not be focusing on the underlying political dispute between rivals but to control their [nuclear] weapons and their interactions. [In part, it] meant that mutual efforts had to be made to limit dangers and to negotiate, not about the core geopolitical issues driving the dispute, but control of the weapons themselves. "This is an extraordinary way of viewing international relations," Gavin continues. But, he asks, "</w:t>
      </w:r>
      <w:proofErr w:type="gramStart"/>
      <w:r w:rsidRPr="00DE53D1">
        <w:rPr>
          <w:sz w:val="16"/>
        </w:rPr>
        <w:t>does</w:t>
      </w:r>
      <w:proofErr w:type="gramEnd"/>
      <w:r w:rsidRPr="00DE53D1">
        <w:rPr>
          <w:sz w:val="16"/>
        </w:rPr>
        <w:t xml:space="preserve"> it accurately reflect the way the world works?" He then attempts to answer his own question. (Emphasis added.) </w:t>
      </w:r>
      <w:r w:rsidRPr="00DE53D1">
        <w:rPr>
          <w:rStyle w:val="StyleBoldUnderline"/>
        </w:rPr>
        <w:t xml:space="preserve">It is interesting to reflect on how </w:t>
      </w:r>
      <w:r w:rsidRPr="002042EF">
        <w:rPr>
          <w:rStyle w:val="Emphasis"/>
          <w:highlight w:val="yellow"/>
        </w:rPr>
        <w:t>rarely</w:t>
      </w:r>
      <w:r w:rsidRPr="002042EF">
        <w:rPr>
          <w:rStyle w:val="StyleBoldUnderline"/>
          <w:highlight w:val="yellow"/>
        </w:rPr>
        <w:t xml:space="preserve"> the ups and downs of</w:t>
      </w:r>
      <w:r w:rsidRPr="00DE53D1">
        <w:rPr>
          <w:rStyle w:val="StyleBoldUnderline"/>
        </w:rPr>
        <w:t xml:space="preserve"> the </w:t>
      </w:r>
      <w:r w:rsidRPr="002042EF">
        <w:rPr>
          <w:rStyle w:val="StyleBoldUnderline"/>
          <w:highlight w:val="yellow"/>
        </w:rPr>
        <w:t>superpower</w:t>
      </w:r>
      <w:r w:rsidRPr="00DE53D1">
        <w:rPr>
          <w:rStyle w:val="StyleBoldUnderline"/>
        </w:rPr>
        <w:t xml:space="preserve"> geopolitical </w:t>
      </w:r>
      <w:r w:rsidRPr="002042EF">
        <w:rPr>
          <w:rStyle w:val="StyleBoldUnderline"/>
          <w:highlight w:val="yellow"/>
        </w:rPr>
        <w:t>competition mirror</w:t>
      </w:r>
      <w:r w:rsidRPr="00DE53D1">
        <w:rPr>
          <w:rStyle w:val="StyleBoldUnderline"/>
          <w:sz w:val="16"/>
        </w:rPr>
        <w:t xml:space="preserve">ed </w:t>
      </w:r>
      <w:r w:rsidRPr="00DE53D1">
        <w:rPr>
          <w:sz w:val="16"/>
        </w:rPr>
        <w:t>the movements of</w:t>
      </w:r>
      <w:r w:rsidRPr="00DE53D1">
        <w:rPr>
          <w:rStyle w:val="StyleBoldUnderline"/>
        </w:rPr>
        <w:t xml:space="preserve"> </w:t>
      </w:r>
      <w:r w:rsidRPr="002042EF">
        <w:rPr>
          <w:rStyle w:val="StyleBoldUnderline"/>
          <w:highlight w:val="yellow"/>
        </w:rPr>
        <w:t>the arms race</w:t>
      </w:r>
      <w:r w:rsidRPr="00DE53D1">
        <w:rPr>
          <w:sz w:val="16"/>
        </w:rPr>
        <w:t xml:space="preserve">. The Soviets pushed the United States aggressively on the issue of West Germany's military status by threatening West Berlin's viability at a time when the USSR was not only weak but potentially open to a US first strike in the late 1950s and early 1960s. The Soviets left West Berlin alone after 1962, even as the US nuclear superiority that arguably helped protect the city disappeared. Why? Because the core geopolitical questions surrounding West Germany's military and political status were resolved, largely to the Soviet Union's satisfaction. In fact, it is very hard to find any evidence that … the Soviets ever considered launching a "bolt from the blue" against the United States. </w:t>
      </w:r>
      <w:r w:rsidRPr="00DE53D1">
        <w:rPr>
          <w:rStyle w:val="StyleBoldUnderline"/>
        </w:rPr>
        <w:t xml:space="preserve">Ward Wilson also approached the failure of deterrence in the Berlin crisis of 1948. In his book, Five Myths </w:t>
      </w:r>
      <w:proofErr w:type="gramStart"/>
      <w:r w:rsidRPr="00DE53D1">
        <w:rPr>
          <w:rStyle w:val="StyleBoldUnderline"/>
        </w:rPr>
        <w:t>About</w:t>
      </w:r>
      <w:proofErr w:type="gramEnd"/>
      <w:r w:rsidRPr="00DE53D1">
        <w:rPr>
          <w:rStyle w:val="StyleBoldUnderline"/>
        </w:rPr>
        <w:t xml:space="preserve"> Nuclear Weapons (Houghton Mifflin Harcourt, 2013), about which we recently posted,</w:t>
      </w:r>
      <w:r w:rsidRPr="00DE53D1">
        <w:rPr>
          <w:sz w:val="16"/>
        </w:rPr>
        <w:t xml:space="preserve"> he writes: Historians debate whether the redeployment of [nuclear weapons-capable] B-29s to England successfully deterred the Soviets. But few ask how Stalin could have initiated the crisis in the first place. When he ordered access to Berlin cut off, the United States had a monopoly on nuclear weapons. (</w:t>
      </w:r>
      <w:proofErr w:type="gramStart"/>
      <w:r w:rsidRPr="00DE53D1">
        <w:rPr>
          <w:sz w:val="16"/>
        </w:rPr>
        <w:t>the</w:t>
      </w:r>
      <w:proofErr w:type="gramEnd"/>
      <w:r w:rsidRPr="00DE53D1">
        <w:rPr>
          <w:sz w:val="16"/>
        </w:rPr>
        <w:t xml:space="preserve"> Soviet Union would not explode its first nuclear weapons for another year). Cutting off access to Berlin carried with it a significant risk of war. Where two large armed groups confront each other in a narrow space, there is always the possibility of accidental escalation. Or escalation could have been intentional. One of the options considered by Washington during the crisis was sending an armored column to force its way up the autobahn to Berlin</w:t>
      </w:r>
      <w:r w:rsidRPr="00DE53D1">
        <w:rPr>
          <w:rStyle w:val="StyleBoldUnderline"/>
        </w:rPr>
        <w:t xml:space="preserve">. Given the risk of provoking a nuclear war and the U.S. nuclear monopoly, </w:t>
      </w:r>
      <w:r w:rsidRPr="002042EF">
        <w:rPr>
          <w:rStyle w:val="StyleBoldUnderline"/>
          <w:highlight w:val="yellow"/>
        </w:rPr>
        <w:t xml:space="preserve">why wasn't Stalin deterred from initiating </w:t>
      </w:r>
      <w:r w:rsidRPr="00DE53D1">
        <w:t>the</w:t>
      </w:r>
      <w:r w:rsidRPr="002042EF">
        <w:rPr>
          <w:rStyle w:val="StyleBoldUnderline"/>
          <w:highlight w:val="yellow"/>
        </w:rPr>
        <w:t xml:space="preserve"> blockade? If the risk of nuclear war deters, why did Stalin start a crisis that could have led to the use </w:t>
      </w:r>
      <w:r w:rsidRPr="00DE53D1">
        <w:t>of nuclear weapons</w:t>
      </w:r>
      <w:r w:rsidRPr="002042EF">
        <w:rPr>
          <w:rStyle w:val="StyleBoldUnderline"/>
          <w:highlight w:val="yellow"/>
        </w:rPr>
        <w:t xml:space="preserve"> against his country</w:t>
      </w:r>
      <w:r w:rsidRPr="00DE53D1">
        <w:rPr>
          <w:rStyle w:val="StyleBoldUnderline"/>
        </w:rPr>
        <w:t xml:space="preserve">? </w:t>
      </w:r>
      <w:r w:rsidRPr="00DE53D1">
        <w:rPr>
          <w:sz w:val="16"/>
        </w:rPr>
        <w:t>In other words,</w:t>
      </w:r>
      <w:r w:rsidRPr="00DE53D1">
        <w:rPr>
          <w:rStyle w:val="StyleBoldUnderline"/>
        </w:rPr>
        <w:t xml:space="preserve"> </w:t>
      </w:r>
      <w:r w:rsidRPr="002042EF">
        <w:rPr>
          <w:rStyle w:val="StyleBoldUnderline"/>
          <w:highlight w:val="yellow"/>
        </w:rPr>
        <w:t xml:space="preserve">politics </w:t>
      </w:r>
      <w:r w:rsidRPr="00DE53D1">
        <w:t>often</w:t>
      </w:r>
      <w:r w:rsidRPr="002042EF">
        <w:rPr>
          <w:rStyle w:val="StyleBoldUnderline"/>
          <w:highlight w:val="yellow"/>
        </w:rPr>
        <w:t xml:space="preserve"> proceed independently of considerations of the threat of nuclear attacks</w:t>
      </w:r>
      <w:r w:rsidRPr="00DE53D1">
        <w:rPr>
          <w:rStyle w:val="StyleBoldUnderline"/>
        </w:rPr>
        <w:t xml:space="preserve">. Meanwhile, </w:t>
      </w:r>
      <w:r w:rsidRPr="002042EF">
        <w:rPr>
          <w:rStyle w:val="Emphasis"/>
          <w:highlight w:val="yellow"/>
        </w:rPr>
        <w:t>far from lending clarity to international relations,</w:t>
      </w:r>
      <w:r w:rsidRPr="002042EF">
        <w:rPr>
          <w:rStyle w:val="StyleBoldUnderline"/>
          <w:highlight w:val="yellow"/>
        </w:rPr>
        <w:t xml:space="preserve"> </w:t>
      </w:r>
      <w:r w:rsidRPr="00DE53D1">
        <w:t>nuclear</w:t>
      </w:r>
      <w:r w:rsidRPr="002042EF">
        <w:rPr>
          <w:rStyle w:val="StyleBoldUnderline"/>
          <w:highlight w:val="yellow"/>
        </w:rPr>
        <w:t xml:space="preserve"> deterrence just creates another obstacle </w:t>
      </w:r>
      <w:r w:rsidRPr="00DE53D1">
        <w:t>and adds another layer of complexity</w:t>
      </w:r>
      <w:r w:rsidRPr="00DE53D1">
        <w:rPr>
          <w:rStyle w:val="StyleBoldUnderline"/>
        </w:rPr>
        <w:t xml:space="preserve"> to world peace</w:t>
      </w:r>
      <w:r w:rsidRPr="00DE53D1">
        <w:rPr>
          <w:sz w:val="16"/>
        </w:rPr>
        <w:t>.</w:t>
      </w:r>
    </w:p>
    <w:p w:rsidR="001B740C" w:rsidRPr="001B740C" w:rsidRDefault="001B740C" w:rsidP="001B740C">
      <w:bookmarkStart w:id="0" w:name="_GoBack"/>
      <w:bookmarkEnd w:id="0"/>
    </w:p>
    <w:sectPr w:rsidR="001B740C" w:rsidRPr="001B74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BD4" w:rsidRDefault="008E6BD4" w:rsidP="005F5576">
      <w:r>
        <w:separator/>
      </w:r>
    </w:p>
  </w:endnote>
  <w:endnote w:type="continuationSeparator" w:id="0">
    <w:p w:rsidR="008E6BD4" w:rsidRDefault="008E6BD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entaur">
    <w:panose1 w:val="02030504050205020304"/>
    <w:charset w:val="00"/>
    <w:family w:val="roman"/>
    <w:pitch w:val="variable"/>
    <w:sig w:usb0="00000003" w:usb1="00000000" w:usb2="00000000" w:usb3="00000000" w:csb0="00000001" w:csb1="00000000"/>
  </w:font>
  <w:font w:name="Times">
    <w:panose1 w:val="02020603050405020304"/>
    <w:charset w:val="00"/>
    <w:family w:val="roman"/>
    <w:pitch w:val="variable"/>
    <w:sig w:usb0="20007A87" w:usb1="80000000" w:usb2="00000008" w:usb3="00000000" w:csb0="000001FF" w:csb1="00000000"/>
  </w:font>
  <w:font w:name="Malgun Gothic">
    <w:panose1 w:val="020B0503020000020004"/>
    <w:charset w:val="81"/>
    <w:family w:val="swiss"/>
    <w:pitch w:val="variable"/>
    <w:sig w:usb0="900002AF" w:usb1="29D77CFB" w:usb2="00000012" w:usb3="00000000" w:csb0="0008008D" w:csb1="00000000"/>
  </w:font>
  <w:font w:name="Times New Roman Bold">
    <w:panose1 w:val="02020803070505020304"/>
    <w:charset w:val="00"/>
    <w:family w:val="auto"/>
    <w:pitch w:val="variable"/>
    <w:sig w:usb0="03000000"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Helvetica Neue">
    <w:charset w:val="00"/>
    <w:family w:val="auto"/>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4D"/>
    <w:family w:val="roman"/>
    <w:notTrueType/>
    <w:pitch w:val="default"/>
    <w:sig w:usb0="03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BD4" w:rsidRDefault="008E6BD4" w:rsidP="005F5576">
      <w:r>
        <w:separator/>
      </w:r>
    </w:p>
  </w:footnote>
  <w:footnote w:type="continuationSeparator" w:id="0">
    <w:p w:rsidR="008E6BD4" w:rsidRDefault="008E6BD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A2616FE"/>
    <w:multiLevelType w:val="hybridMultilevel"/>
    <w:tmpl w:val="38BCD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BE5108"/>
    <w:multiLevelType w:val="hybridMultilevel"/>
    <w:tmpl w:val="65CEE7BA"/>
    <w:lvl w:ilvl="0" w:tplc="65D41492">
      <w:start w:val="3"/>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D38BC"/>
    <w:multiLevelType w:val="hybridMultilevel"/>
    <w:tmpl w:val="C19C14FE"/>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7C3284"/>
    <w:multiLevelType w:val="hybridMultilevel"/>
    <w:tmpl w:val="719628E0"/>
    <w:lvl w:ilvl="0" w:tplc="1F4898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BE7E6C"/>
    <w:multiLevelType w:val="hybridMultilevel"/>
    <w:tmpl w:val="18B64AF0"/>
    <w:lvl w:ilvl="0" w:tplc="78B2C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53417B"/>
    <w:multiLevelType w:val="hybridMultilevel"/>
    <w:tmpl w:val="38BCD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E22160"/>
    <w:multiLevelType w:val="hybridMultilevel"/>
    <w:tmpl w:val="2A268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7F0F09"/>
    <w:multiLevelType w:val="hybridMultilevel"/>
    <w:tmpl w:val="F2E25B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B51C44"/>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B90120"/>
    <w:multiLevelType w:val="hybridMultilevel"/>
    <w:tmpl w:val="38BCD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6251D3"/>
    <w:multiLevelType w:val="hybridMultilevel"/>
    <w:tmpl w:val="7F6CEE24"/>
    <w:lvl w:ilvl="0" w:tplc="A15A6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3B5DA8"/>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67262E"/>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BE7CCD"/>
    <w:multiLevelType w:val="hybridMultilevel"/>
    <w:tmpl w:val="1778CCAC"/>
    <w:lvl w:ilvl="0" w:tplc="77A218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CA10F7"/>
    <w:multiLevelType w:val="hybridMultilevel"/>
    <w:tmpl w:val="9AE4A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530B98"/>
    <w:multiLevelType w:val="hybridMultilevel"/>
    <w:tmpl w:val="A2EA5EDA"/>
    <w:lvl w:ilvl="0" w:tplc="3B9881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E96BC3"/>
    <w:multiLevelType w:val="hybridMultilevel"/>
    <w:tmpl w:val="79C601A0"/>
    <w:lvl w:ilvl="0" w:tplc="6A3A8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E668BE"/>
    <w:multiLevelType w:val="hybridMultilevel"/>
    <w:tmpl w:val="D2F6AE22"/>
    <w:lvl w:ilvl="0" w:tplc="961AE19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D9436B"/>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2C2FB6"/>
    <w:multiLevelType w:val="hybridMultilevel"/>
    <w:tmpl w:val="93384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17"/>
  </w:num>
  <w:num w:numId="4">
    <w:abstractNumId w:val="3"/>
  </w:num>
  <w:num w:numId="5">
    <w:abstractNumId w:val="18"/>
  </w:num>
  <w:num w:numId="6">
    <w:abstractNumId w:val="9"/>
  </w:num>
  <w:num w:numId="7">
    <w:abstractNumId w:val="12"/>
  </w:num>
  <w:num w:numId="8">
    <w:abstractNumId w:val="13"/>
  </w:num>
  <w:num w:numId="9">
    <w:abstractNumId w:val="7"/>
  </w:num>
  <w:num w:numId="10">
    <w:abstractNumId w:val="20"/>
  </w:num>
  <w:num w:numId="11">
    <w:abstractNumId w:val="4"/>
  </w:num>
  <w:num w:numId="12">
    <w:abstractNumId w:val="6"/>
  </w:num>
  <w:num w:numId="13">
    <w:abstractNumId w:val="10"/>
  </w:num>
  <w:num w:numId="14">
    <w:abstractNumId w:val="1"/>
  </w:num>
  <w:num w:numId="15">
    <w:abstractNumId w:val="0"/>
  </w:num>
  <w:num w:numId="16">
    <w:abstractNumId w:val="14"/>
  </w:num>
  <w:num w:numId="17">
    <w:abstractNumId w:val="15"/>
  </w:num>
  <w:num w:numId="18">
    <w:abstractNumId w:val="19"/>
  </w:num>
  <w:num w:numId="19">
    <w:abstractNumId w:val="8"/>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B8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618"/>
    <w:rsid w:val="000E41A3"/>
    <w:rsid w:val="000F1E02"/>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740C"/>
    <w:rsid w:val="001C1D82"/>
    <w:rsid w:val="001C2147"/>
    <w:rsid w:val="001C587E"/>
    <w:rsid w:val="001C7C90"/>
    <w:rsid w:val="001D0D51"/>
    <w:rsid w:val="001E2208"/>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428"/>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0B3"/>
    <w:rsid w:val="004931DE"/>
    <w:rsid w:val="004A6083"/>
    <w:rsid w:val="004A6E81"/>
    <w:rsid w:val="004A7806"/>
    <w:rsid w:val="004B0545"/>
    <w:rsid w:val="004B7E46"/>
    <w:rsid w:val="004C73CF"/>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576F"/>
    <w:rsid w:val="00683154"/>
    <w:rsid w:val="00690115"/>
    <w:rsid w:val="00690898"/>
    <w:rsid w:val="00693039"/>
    <w:rsid w:val="00693A5A"/>
    <w:rsid w:val="006B302F"/>
    <w:rsid w:val="006C64D4"/>
    <w:rsid w:val="006E53F0"/>
    <w:rsid w:val="006F46C3"/>
    <w:rsid w:val="006F540E"/>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5748"/>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744C"/>
    <w:rsid w:val="00854C66"/>
    <w:rsid w:val="008553E1"/>
    <w:rsid w:val="00866437"/>
    <w:rsid w:val="0087643B"/>
    <w:rsid w:val="00877669"/>
    <w:rsid w:val="00892932"/>
    <w:rsid w:val="00897F92"/>
    <w:rsid w:val="008A64C9"/>
    <w:rsid w:val="008B180A"/>
    <w:rsid w:val="008B24B7"/>
    <w:rsid w:val="008C2CD8"/>
    <w:rsid w:val="008C5743"/>
    <w:rsid w:val="008C68EE"/>
    <w:rsid w:val="008C7F44"/>
    <w:rsid w:val="008D4273"/>
    <w:rsid w:val="008D4EF3"/>
    <w:rsid w:val="008E0E4F"/>
    <w:rsid w:val="008E1FD5"/>
    <w:rsid w:val="008E4139"/>
    <w:rsid w:val="008E6BD4"/>
    <w:rsid w:val="008F2A1A"/>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2415"/>
    <w:rsid w:val="00A10B8B"/>
    <w:rsid w:val="00A13B82"/>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03E"/>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E6931"/>
    <w:rsid w:val="00C0087A"/>
    <w:rsid w:val="00C05F9D"/>
    <w:rsid w:val="00C27212"/>
    <w:rsid w:val="00C34185"/>
    <w:rsid w:val="00C361CC"/>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1207"/>
    <w:rsid w:val="00E14EBD"/>
    <w:rsid w:val="00E1618C"/>
    <w:rsid w:val="00E16734"/>
    <w:rsid w:val="00E16922"/>
    <w:rsid w:val="00E23260"/>
    <w:rsid w:val="00E2367A"/>
    <w:rsid w:val="00E27BC7"/>
    <w:rsid w:val="00E3117A"/>
    <w:rsid w:val="00E35FC9"/>
    <w:rsid w:val="00E377A4"/>
    <w:rsid w:val="00E41346"/>
    <w:rsid w:val="00E420E9"/>
    <w:rsid w:val="00E43CFD"/>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0"/>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caption" w:uiPriority="35" w:unhideWhenUsed="1" w:qFormat="1"/>
    <w:lsdException w:name="footnote reference" w:uiPriority="0"/>
    <w:lsdException w:name="page number" w:uiPriority="0"/>
    <w:lsdException w:name="List Bullet" w:uiPriority="0"/>
    <w:lsdException w:name="Title" w:semiHidden="0" w:uiPriority="6" w:qFormat="1"/>
    <w:lsdException w:name="Default Paragraph Font" w:uiPriority="1" w:unhideWhenUsed="1"/>
    <w:lsdException w:name="Body Text" w:uiPriority="0"/>
    <w:lsdException w:name="Body Text Indent" w:uiPriority="0"/>
    <w:lsdException w:name="Subtitle" w:semiHidden="0" w:uiPriority="11" w:qFormat="1"/>
    <w:lsdException w:name="Body Text 2" w:uiPriority="0"/>
    <w:lsdException w:name="Body Text 3" w:uiPriority="0"/>
    <w:lsdException w:name="Strong" w:semiHidden="0" w:uiPriority="0" w:qFormat="1"/>
    <w:lsdException w:name="Emphasis" w:semiHidden="0" w:uiPriority="7" w:qFormat="1"/>
    <w:lsdException w:name="Document Map" w:uiPriority="0"/>
    <w:lsdException w:name="Plain Text" w:uiPriority="0"/>
    <w:lsdException w:name="HTML Top of Form" w:unhideWhenUsed="1"/>
    <w:lsdException w:name="HTML Bottom of Form" w:uiPriority="0"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E43CFD"/>
    <w:pPr>
      <w:spacing w:after="0" w:line="240" w:lineRule="auto"/>
    </w:pPr>
    <w:rPr>
      <w:rFonts w:ascii="Times New Roman" w:hAnsi="Times New Roman" w:cs="Times New Roman"/>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E43CF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amp;C,Char2,T"/>
    <w:basedOn w:val="Normal"/>
    <w:next w:val="Normal"/>
    <w:link w:val="Heading2Char"/>
    <w:uiPriority w:val="2"/>
    <w:qFormat/>
    <w:rsid w:val="00E43CFD"/>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E43CFD"/>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small space,ta,No Spacing211,No Spacing12,No Spacing2111,No Spacing1,No Spacing11,No Spacing111"/>
    <w:basedOn w:val="Normal"/>
    <w:next w:val="Normal"/>
    <w:link w:val="Heading4Char"/>
    <w:uiPriority w:val="4"/>
    <w:qFormat/>
    <w:rsid w:val="00E43CFD"/>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A13B82"/>
    <w:pPr>
      <w:widowControl w:val="0"/>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A13B82"/>
    <w:pPr>
      <w:widowControl w:val="0"/>
      <w:spacing w:before="240" w:after="60"/>
      <w:outlineLvl w:val="5"/>
    </w:pPr>
    <w:rPr>
      <w:rFonts w:eastAsia="Times New Roman"/>
      <w:b/>
      <w:bCs/>
    </w:rPr>
  </w:style>
  <w:style w:type="character" w:default="1" w:styleId="DefaultParagraphFont">
    <w:name w:val="Default Paragraph Font"/>
    <w:uiPriority w:val="1"/>
    <w:semiHidden/>
    <w:unhideWhenUsed/>
    <w:rsid w:val="00E43C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3CFD"/>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uiPriority w:val="1"/>
    <w:rsid w:val="00E43CFD"/>
    <w:rPr>
      <w:rFonts w:ascii="Calibri" w:eastAsiaTheme="majorEastAsia" w:hAnsi="Calibri" w:cstheme="majorBidi"/>
      <w:b/>
      <w:bCs/>
      <w:sz w:val="48"/>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amp;C Char,Char2 Char1,T Char"/>
    <w:basedOn w:val="DefaultParagraphFont"/>
    <w:link w:val="Heading2"/>
    <w:uiPriority w:val="2"/>
    <w:rsid w:val="00E43CFD"/>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normal card text,bold underline"/>
    <w:basedOn w:val="DefaultParagraphFont"/>
    <w:uiPriority w:val="7"/>
    <w:qFormat/>
    <w:rsid w:val="00E43CFD"/>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E43CFD"/>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E43CFD"/>
    <w:rPr>
      <w:rFonts w:ascii="Times New Roman" w:eastAsiaTheme="majorEastAsia" w:hAnsi="Times New Roman" w:cstheme="majorBidi"/>
      <w:b/>
      <w:bCs/>
      <w:sz w:val="28"/>
      <w:u w:val="single"/>
    </w:rPr>
  </w:style>
  <w:style w:type="character" w:customStyle="1" w:styleId="StyleBoldUnderline">
    <w:name w:val="Style Bold Underline"/>
    <w:aliases w:val="Underline,apple-style-span + 6 pt,Bold,Kern at 16 pt,Intense Emphasis1,Intense Emphasis11,Style,Intense Emphasis2,Intense Emphasis3,Intense Emphasis111,Intense Emphasis4,HHeading 3 + 12 pt,Intense Emphasis5,Intense Emphasis41,ci,c,B"/>
    <w:basedOn w:val="DefaultParagraphFont"/>
    <w:uiPriority w:val="6"/>
    <w:qFormat/>
    <w:rsid w:val="00E43CFD"/>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E43CFD"/>
    <w:rPr>
      <w:b/>
      <w:bCs/>
      <w:sz w:val="24"/>
      <w:u w:val="none"/>
    </w:rPr>
  </w:style>
  <w:style w:type="paragraph" w:styleId="Header">
    <w:name w:val="header"/>
    <w:basedOn w:val="Normal"/>
    <w:link w:val="HeaderChar"/>
    <w:uiPriority w:val="99"/>
    <w:rsid w:val="00E43CFD"/>
    <w:pPr>
      <w:tabs>
        <w:tab w:val="center" w:pos="4680"/>
        <w:tab w:val="right" w:pos="9360"/>
      </w:tabs>
    </w:pPr>
  </w:style>
  <w:style w:type="character" w:customStyle="1" w:styleId="HeaderChar">
    <w:name w:val="Header Char"/>
    <w:basedOn w:val="DefaultParagraphFont"/>
    <w:link w:val="Header"/>
    <w:uiPriority w:val="99"/>
    <w:rsid w:val="00E43CFD"/>
    <w:rPr>
      <w:rFonts w:ascii="Times New Roman" w:hAnsi="Times New Roman" w:cs="Times New Roman"/>
    </w:rPr>
  </w:style>
  <w:style w:type="paragraph" w:styleId="Footer">
    <w:name w:val="footer"/>
    <w:basedOn w:val="Normal"/>
    <w:link w:val="FooterChar"/>
    <w:uiPriority w:val="99"/>
    <w:rsid w:val="00E43CFD"/>
    <w:pPr>
      <w:tabs>
        <w:tab w:val="center" w:pos="4680"/>
        <w:tab w:val="right" w:pos="9360"/>
      </w:tabs>
    </w:pPr>
  </w:style>
  <w:style w:type="character" w:customStyle="1" w:styleId="FooterChar">
    <w:name w:val="Footer Char"/>
    <w:basedOn w:val="DefaultParagraphFont"/>
    <w:link w:val="Footer"/>
    <w:uiPriority w:val="99"/>
    <w:rsid w:val="00E43CFD"/>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E43CFD"/>
    <w:rPr>
      <w:color w:val="auto"/>
      <w:u w:val="none"/>
    </w:rPr>
  </w:style>
  <w:style w:type="character" w:styleId="FollowedHyperlink">
    <w:name w:val="FollowedHyperlink"/>
    <w:basedOn w:val="DefaultParagraphFont"/>
    <w:uiPriority w:val="99"/>
    <w:rsid w:val="00E43CFD"/>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4"/>
    <w:rsid w:val="00E43CFD"/>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A13B82"/>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A13B82"/>
    <w:rPr>
      <w:rFonts w:ascii="Times New Roman" w:eastAsia="Times New Roman" w:hAnsi="Times New Roman" w:cs="Times New Roman"/>
      <w:b/>
      <w:bCs/>
    </w:rPr>
  </w:style>
  <w:style w:type="character" w:customStyle="1" w:styleId="reduce2">
    <w:name w:val="reduce2"/>
    <w:rsid w:val="00A13B82"/>
    <w:rPr>
      <w:rFonts w:ascii="Arial" w:hAnsi="Arial" w:cs="Arial"/>
      <w:color w:val="000000"/>
      <w:sz w:val="10"/>
      <w:szCs w:val="22"/>
    </w:rPr>
  </w:style>
  <w:style w:type="character" w:customStyle="1" w:styleId="underline2">
    <w:name w:val="underline2"/>
    <w:rsid w:val="00A13B82"/>
    <w:rPr>
      <w:u w:val="single"/>
    </w:rPr>
  </w:style>
  <w:style w:type="paragraph" w:customStyle="1" w:styleId="evidencetext">
    <w:name w:val="evidence text"/>
    <w:basedOn w:val="Normal"/>
    <w:link w:val="evidencetextChar1"/>
    <w:qFormat/>
    <w:rsid w:val="00A13B82"/>
    <w:pPr>
      <w:ind w:left="1440" w:right="720"/>
    </w:pPr>
    <w:rPr>
      <w:rFonts w:ascii="Arial" w:eastAsia="Times New Roman" w:hAnsi="Arial"/>
      <w:color w:val="000000"/>
      <w:sz w:val="16"/>
      <w:szCs w:val="24"/>
    </w:rPr>
  </w:style>
  <w:style w:type="character" w:customStyle="1" w:styleId="evidencetextChar1">
    <w:name w:val="evidence text Char1"/>
    <w:basedOn w:val="DefaultParagraphFont"/>
    <w:link w:val="evidencetext"/>
    <w:locked/>
    <w:rsid w:val="00A13B82"/>
    <w:rPr>
      <w:rFonts w:ascii="Arial" w:eastAsia="Times New Roman" w:hAnsi="Arial" w:cs="Times New Roman"/>
      <w:color w:val="000000"/>
      <w:sz w:val="16"/>
      <w:szCs w:val="24"/>
    </w:rPr>
  </w:style>
  <w:style w:type="character" w:customStyle="1" w:styleId="Box">
    <w:name w:val="Box"/>
    <w:qFormat/>
    <w:rsid w:val="00A13B82"/>
    <w:rPr>
      <w:b/>
      <w:u w:val="single"/>
      <w:bdr w:val="single" w:sz="4" w:space="0" w:color="auto"/>
    </w:rPr>
  </w:style>
  <w:style w:type="paragraph" w:customStyle="1" w:styleId="cardtext">
    <w:name w:val="card text"/>
    <w:basedOn w:val="Normal"/>
    <w:link w:val="cardtextChar"/>
    <w:qFormat/>
    <w:rsid w:val="00A13B82"/>
    <w:pPr>
      <w:ind w:left="288" w:right="288"/>
    </w:pPr>
    <w:rPr>
      <w:rFonts w:eastAsia="Calibri"/>
    </w:rPr>
  </w:style>
  <w:style w:type="character" w:customStyle="1" w:styleId="cardtextChar">
    <w:name w:val="card text Char"/>
    <w:link w:val="cardtext"/>
    <w:rsid w:val="00A13B82"/>
    <w:rPr>
      <w:rFonts w:ascii="Times New Roman" w:eastAsia="Calibri" w:hAnsi="Times New Roman" w:cs="Times New Roman"/>
    </w:rPr>
  </w:style>
  <w:style w:type="paragraph" w:customStyle="1" w:styleId="Style1">
    <w:name w:val="Style1"/>
    <w:basedOn w:val="Normal"/>
    <w:link w:val="Style1Char"/>
    <w:qFormat/>
    <w:rsid w:val="00A13B82"/>
    <w:rPr>
      <w:rFonts w:eastAsia="SimSun"/>
      <w:szCs w:val="24"/>
      <w:u w:val="single"/>
      <w:lang w:eastAsia="zh-CN"/>
    </w:rPr>
  </w:style>
  <w:style w:type="character" w:customStyle="1" w:styleId="Style1Char">
    <w:name w:val="Style1 Char"/>
    <w:link w:val="Style1"/>
    <w:rsid w:val="00A13B82"/>
    <w:rPr>
      <w:rFonts w:ascii="Times New Roman" w:eastAsia="SimSun" w:hAnsi="Times New Roman" w:cs="Times New Roman"/>
      <w:szCs w:val="24"/>
      <w:u w:val="single"/>
      <w:lang w:eastAsia="zh-CN"/>
    </w:rPr>
  </w:style>
  <w:style w:type="paragraph" w:customStyle="1" w:styleId="card">
    <w:name w:val="card"/>
    <w:basedOn w:val="Normal"/>
    <w:next w:val="Normal"/>
    <w:link w:val="cardChar"/>
    <w:uiPriority w:val="6"/>
    <w:qFormat/>
    <w:rsid w:val="00A13B82"/>
    <w:pPr>
      <w:widowControl w:val="0"/>
      <w:ind w:left="288" w:right="288"/>
    </w:pPr>
    <w:rPr>
      <w:rFonts w:eastAsia="Times New Roman"/>
      <w:szCs w:val="20"/>
    </w:rPr>
  </w:style>
  <w:style w:type="character" w:customStyle="1" w:styleId="cardChar">
    <w:name w:val="card Char"/>
    <w:link w:val="card"/>
    <w:uiPriority w:val="6"/>
    <w:rsid w:val="00A13B82"/>
    <w:rPr>
      <w:rFonts w:ascii="Times New Roman" w:eastAsia="Times New Roman" w:hAnsi="Times New Roman" w:cs="Times New Roman"/>
      <w:szCs w:val="20"/>
    </w:rPr>
  </w:style>
  <w:style w:type="numbering" w:customStyle="1" w:styleId="NoList1">
    <w:name w:val="No List1"/>
    <w:next w:val="NoList"/>
    <w:uiPriority w:val="99"/>
    <w:semiHidden/>
    <w:unhideWhenUsed/>
    <w:rsid w:val="00A13B82"/>
  </w:style>
  <w:style w:type="paragraph" w:styleId="ListParagraph">
    <w:name w:val="List Paragraph"/>
    <w:basedOn w:val="Normal"/>
    <w:uiPriority w:val="34"/>
    <w:qFormat/>
    <w:rsid w:val="00A13B82"/>
    <w:pPr>
      <w:ind w:left="720"/>
      <w:contextualSpacing/>
    </w:pPr>
  </w:style>
  <w:style w:type="character" w:customStyle="1" w:styleId="underline">
    <w:name w:val="underline"/>
    <w:link w:val="textbold"/>
    <w:qFormat/>
    <w:rsid w:val="00A13B82"/>
    <w:rPr>
      <w:u w:val="single"/>
    </w:rPr>
  </w:style>
  <w:style w:type="paragraph" w:customStyle="1" w:styleId="textbold">
    <w:name w:val="text bold"/>
    <w:basedOn w:val="Normal"/>
    <w:link w:val="underline"/>
    <w:qFormat/>
    <w:rsid w:val="00A13B82"/>
    <w:pPr>
      <w:ind w:left="720"/>
      <w:jc w:val="both"/>
    </w:pPr>
    <w:rPr>
      <w:rFonts w:asciiTheme="minorHAnsi" w:hAnsiTheme="minorHAnsi" w:cstheme="minorBidi"/>
      <w:u w:val="single"/>
    </w:rPr>
  </w:style>
  <w:style w:type="character" w:customStyle="1" w:styleId="TitleChar">
    <w:name w:val="Title Char"/>
    <w:aliases w:val="Cites and Cards Char,Bold Underlined Char,UNDERLINE Char"/>
    <w:basedOn w:val="DefaultParagraphFont"/>
    <w:link w:val="Title"/>
    <w:uiPriority w:val="6"/>
    <w:qFormat/>
    <w:rsid w:val="00A13B82"/>
    <w:rPr>
      <w:bCs/>
      <w:u w:val="single"/>
    </w:rPr>
  </w:style>
  <w:style w:type="paragraph" w:styleId="Title">
    <w:name w:val="Title"/>
    <w:aliases w:val="Cites and Cards,Bold Underlined,UNDERLINE"/>
    <w:basedOn w:val="Normal"/>
    <w:next w:val="Normal"/>
    <w:link w:val="TitleChar"/>
    <w:uiPriority w:val="6"/>
    <w:qFormat/>
    <w:rsid w:val="00A13B8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A13B82"/>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A13B82"/>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A13B82"/>
    <w:rPr>
      <w:rFonts w:cs="Arial"/>
      <w:b/>
      <w:bCs/>
      <w:iCs/>
      <w:szCs w:val="28"/>
      <w:lang w:val="en-US" w:eastAsia="en-US" w:bidi="ar-SA"/>
    </w:rPr>
  </w:style>
  <w:style w:type="character" w:customStyle="1" w:styleId="Style11ptUnderline">
    <w:name w:val="Style 11 pt Underline"/>
    <w:basedOn w:val="DefaultParagraphFont"/>
    <w:rsid w:val="00A13B82"/>
    <w:rPr>
      <w:sz w:val="20"/>
      <w:u w:val="single"/>
    </w:rPr>
  </w:style>
  <w:style w:type="character" w:customStyle="1" w:styleId="Style11ptBoldUnderline">
    <w:name w:val="Style 11 pt Bold Underline"/>
    <w:basedOn w:val="DefaultParagraphFont"/>
    <w:rsid w:val="00A13B82"/>
    <w:rPr>
      <w:b/>
      <w:bCs/>
      <w:sz w:val="20"/>
      <w:u w:val="single"/>
    </w:rPr>
  </w:style>
  <w:style w:type="character" w:customStyle="1" w:styleId="Style11pt">
    <w:name w:val="Style 11 pt"/>
    <w:basedOn w:val="DefaultParagraphFont"/>
    <w:rsid w:val="00A13B82"/>
    <w:rPr>
      <w:sz w:val="20"/>
    </w:rPr>
  </w:style>
  <w:style w:type="character" w:customStyle="1" w:styleId="pmterms1">
    <w:name w:val="pmterms1"/>
    <w:rsid w:val="00A13B82"/>
  </w:style>
  <w:style w:type="character" w:customStyle="1" w:styleId="term">
    <w:name w:val="term"/>
    <w:rsid w:val="00A13B82"/>
  </w:style>
  <w:style w:type="character" w:customStyle="1" w:styleId="MinimizedTextChar">
    <w:name w:val="Minimized Text Char"/>
    <w:link w:val="MinimizedText"/>
    <w:rsid w:val="00A13B82"/>
    <w:rPr>
      <w:sz w:val="24"/>
      <w:szCs w:val="24"/>
    </w:rPr>
  </w:style>
  <w:style w:type="paragraph" w:customStyle="1" w:styleId="MinimizedText">
    <w:name w:val="Minimized Text"/>
    <w:link w:val="MinimizedTextChar"/>
    <w:qFormat/>
    <w:rsid w:val="00A13B82"/>
    <w:rPr>
      <w:sz w:val="24"/>
      <w:szCs w:val="24"/>
    </w:rPr>
  </w:style>
  <w:style w:type="character" w:styleId="IntenseEmphasis">
    <w:name w:val="Intense Emphasis"/>
    <w:aliases w:val="Intense Emphasis1111,Intense Emphasis11111,Block Heading Char,Heading 3 Char Char Char Char Char,Heading 3 Char Char1 Char,Thick Underline Char,9.5 pt"/>
    <w:uiPriority w:val="99"/>
    <w:qFormat/>
    <w:rsid w:val="00A13B82"/>
    <w:rPr>
      <w:b w:val="0"/>
      <w:bCs/>
      <w:u w:val="single"/>
    </w:rPr>
  </w:style>
  <w:style w:type="character" w:customStyle="1" w:styleId="UnderlineBold">
    <w:name w:val="Underline + Bold"/>
    <w:uiPriority w:val="1"/>
    <w:qFormat/>
    <w:rsid w:val="00A13B82"/>
    <w:rPr>
      <w:b/>
      <w:sz w:val="20"/>
      <w:u w:val="single"/>
    </w:rPr>
  </w:style>
  <w:style w:type="character" w:customStyle="1" w:styleId="qlabel">
    <w:name w:val="q_label"/>
    <w:rsid w:val="00A13B82"/>
  </w:style>
  <w:style w:type="character" w:customStyle="1" w:styleId="alabel">
    <w:name w:val="a_label"/>
    <w:rsid w:val="00A13B82"/>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Block Char1,Char1 Char1"/>
    <w:qFormat/>
    <w:rsid w:val="00A13B82"/>
    <w:rPr>
      <w:rFonts w:cs="Arial"/>
      <w:bCs/>
      <w:szCs w:val="26"/>
      <w:u w:val="single"/>
      <w:lang w:val="en-US" w:eastAsia="en-US" w:bidi="ar-SA"/>
    </w:rPr>
  </w:style>
  <w:style w:type="character" w:customStyle="1" w:styleId="desc">
    <w:name w:val="desc"/>
    <w:rsid w:val="00A13B82"/>
  </w:style>
  <w:style w:type="paragraph" w:customStyle="1" w:styleId="StyleStyle411pt">
    <w:name w:val="Style Style4 + 11 pt"/>
    <w:basedOn w:val="Normal"/>
    <w:link w:val="StyleStyle411ptChar"/>
    <w:qFormat/>
    <w:rsid w:val="00A13B82"/>
    <w:rPr>
      <w:rFonts w:eastAsia="Times New Roman"/>
      <w:szCs w:val="24"/>
      <w:u w:val="single"/>
    </w:rPr>
  </w:style>
  <w:style w:type="character" w:customStyle="1" w:styleId="StyleStyle411ptChar">
    <w:name w:val="Style Style4 + 11 pt Char"/>
    <w:link w:val="StyleStyle411pt"/>
    <w:rsid w:val="00A13B82"/>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qFormat/>
    <w:rsid w:val="00A13B82"/>
    <w:rPr>
      <w:rFonts w:eastAsia="Times New Roman"/>
      <w:b/>
      <w:bCs/>
      <w:szCs w:val="24"/>
      <w:u w:val="single"/>
    </w:rPr>
  </w:style>
  <w:style w:type="character" w:customStyle="1" w:styleId="StyleStyle411ptBoldChar">
    <w:name w:val="Style Style4 + 11 pt Bold Char"/>
    <w:link w:val="StyleStyle411ptBold"/>
    <w:rsid w:val="00A13B82"/>
    <w:rPr>
      <w:rFonts w:ascii="Times New Roman" w:eastAsia="Times New Roman" w:hAnsi="Times New Roman" w:cs="Times New Roman"/>
      <w:b/>
      <w:bCs/>
      <w:szCs w:val="24"/>
      <w:u w:val="single"/>
    </w:rPr>
  </w:style>
  <w:style w:type="character" w:customStyle="1" w:styleId="CardTextChar0">
    <w:name w:val="Card Text Char"/>
    <w:locked/>
    <w:rsid w:val="00A13B82"/>
    <w:rPr>
      <w:rFonts w:ascii="Times New Roman" w:eastAsia="MS Mincho" w:hAnsi="Times New Roman" w:cs="Times New Roman"/>
      <w:sz w:val="20"/>
      <w:szCs w:val="20"/>
    </w:rPr>
  </w:style>
  <w:style w:type="paragraph" w:customStyle="1" w:styleId="Cards">
    <w:name w:val="Cards"/>
    <w:next w:val="Normal"/>
    <w:link w:val="CardsChar"/>
    <w:qFormat/>
    <w:rsid w:val="00A13B82"/>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A13B82"/>
    <w:rPr>
      <w:rFonts w:ascii="Times New Roman" w:eastAsia="Times New Roman" w:hAnsi="Times New Roman" w:cs="Times New Roman"/>
      <w:sz w:val="20"/>
      <w:szCs w:val="24"/>
    </w:rPr>
  </w:style>
  <w:style w:type="character" w:customStyle="1" w:styleId="Style11ptUnderlineBorderSinglesolidlineAuto05pt">
    <w:name w:val="Style 11 pt Underline Border: : (Single solid line Auto  0.5 pt..."/>
    <w:rsid w:val="00A13B82"/>
    <w:rPr>
      <w:sz w:val="20"/>
      <w:u w:val="single"/>
      <w:bdr w:val="single" w:sz="4" w:space="0" w:color="auto"/>
    </w:rPr>
  </w:style>
  <w:style w:type="character" w:customStyle="1" w:styleId="apple-style-span">
    <w:name w:val="apple-style-span"/>
    <w:rsid w:val="00A13B82"/>
  </w:style>
  <w:style w:type="character" w:customStyle="1" w:styleId="Heading3Char2">
    <w:name w:val="Heading 3 Char2"/>
    <w:aliases w:val="Heading 3 Char Char Char4, Char Char2, Char Char1"/>
    <w:rsid w:val="00A13B82"/>
    <w:rPr>
      <w:rFonts w:cs="Arial"/>
      <w:bCs/>
      <w:szCs w:val="26"/>
      <w:u w:val="single"/>
      <w:lang w:val="en-US" w:eastAsia="en-US" w:bidi="ar-SA"/>
    </w:rPr>
  </w:style>
  <w:style w:type="character" w:customStyle="1" w:styleId="BoldUnderlineChar">
    <w:name w:val="Bold Underline Char"/>
    <w:rsid w:val="00A13B82"/>
    <w:rPr>
      <w:rFonts w:ascii="Georgia" w:hAnsi="Georgia" w:cs="Calibri"/>
      <w:b/>
      <w:u w:val="single"/>
    </w:rPr>
  </w:style>
  <w:style w:type="paragraph" w:customStyle="1" w:styleId="UnderlinedText">
    <w:name w:val="Underlined Text"/>
    <w:basedOn w:val="Normal"/>
    <w:link w:val="UnderlinedTextChar"/>
    <w:rsid w:val="00A13B82"/>
    <w:rPr>
      <w:rFonts w:ascii="Calibri" w:eastAsia="Calibri" w:hAnsi="Calibri"/>
      <w:b/>
      <w:sz w:val="24"/>
    </w:rPr>
  </w:style>
  <w:style w:type="paragraph" w:customStyle="1" w:styleId="Style4">
    <w:name w:val="Style4"/>
    <w:basedOn w:val="Normal"/>
    <w:link w:val="Style4Char"/>
    <w:qFormat/>
    <w:rsid w:val="00A13B82"/>
    <w:rPr>
      <w:rFonts w:ascii="Arial Narrow" w:eastAsia="Times New Roman" w:hAnsi="Arial Narrow"/>
      <w:szCs w:val="24"/>
      <w:u w:val="single"/>
    </w:rPr>
  </w:style>
  <w:style w:type="character" w:customStyle="1" w:styleId="Style4Char">
    <w:name w:val="Style4 Char"/>
    <w:link w:val="Style4"/>
    <w:rsid w:val="00A13B82"/>
    <w:rPr>
      <w:rFonts w:ascii="Arial Narrow" w:eastAsia="Times New Roman" w:hAnsi="Arial Narrow" w:cs="Times New Roman"/>
      <w:szCs w:val="24"/>
      <w:u w:val="single"/>
    </w:rPr>
  </w:style>
  <w:style w:type="character" w:customStyle="1" w:styleId="Heading3CharCharCharChar1">
    <w:name w:val="Heading 3 Char Char Char Char1"/>
    <w:rsid w:val="00A13B82"/>
    <w:rPr>
      <w:rFonts w:cs="Arial"/>
      <w:bCs/>
      <w:szCs w:val="26"/>
      <w:u w:val="single"/>
      <w:lang w:val="en-US" w:eastAsia="en-US" w:bidi="ar-SA"/>
    </w:rPr>
  </w:style>
  <w:style w:type="character" w:customStyle="1" w:styleId="text">
    <w:name w:val="text"/>
    <w:rsid w:val="00A13B82"/>
  </w:style>
  <w:style w:type="character" w:customStyle="1" w:styleId="UnderlineCharChar">
    <w:name w:val="Underline Char Char"/>
    <w:rsid w:val="00A13B82"/>
    <w:rPr>
      <w:rFonts w:ascii="Arial Narrow" w:hAnsi="Arial Narrow"/>
      <w:szCs w:val="24"/>
      <w:u w:val="single"/>
    </w:rPr>
  </w:style>
  <w:style w:type="paragraph" w:customStyle="1" w:styleId="Card0">
    <w:name w:val="Card"/>
    <w:basedOn w:val="Normal"/>
    <w:link w:val="CardChar0"/>
    <w:autoRedefine/>
    <w:rsid w:val="00A13B82"/>
    <w:pPr>
      <w:overflowPunct w:val="0"/>
      <w:autoSpaceDE w:val="0"/>
      <w:autoSpaceDN w:val="0"/>
      <w:adjustRightInd w:val="0"/>
      <w:textAlignment w:val="baseline"/>
    </w:pPr>
    <w:rPr>
      <w:rFonts w:eastAsia="Times New Roman"/>
      <w:bCs/>
      <w:color w:val="000000"/>
      <w:szCs w:val="20"/>
    </w:rPr>
  </w:style>
  <w:style w:type="character" w:styleId="PageNumber">
    <w:name w:val="page number"/>
    <w:rsid w:val="00A13B82"/>
  </w:style>
  <w:style w:type="paragraph" w:customStyle="1" w:styleId="underlined">
    <w:name w:val="underlined"/>
    <w:basedOn w:val="Normal"/>
    <w:next w:val="Normal"/>
    <w:link w:val="underlinedCharChar"/>
    <w:rsid w:val="00A13B82"/>
    <w:pPr>
      <w:widowControl w:val="0"/>
    </w:pPr>
    <w:rPr>
      <w:rFonts w:eastAsia="Times New Roman"/>
      <w:szCs w:val="20"/>
      <w:u w:val="single"/>
    </w:rPr>
  </w:style>
  <w:style w:type="character" w:customStyle="1" w:styleId="underlinedCharChar">
    <w:name w:val="underlined Char Char"/>
    <w:link w:val="underlined"/>
    <w:rsid w:val="00A13B82"/>
    <w:rPr>
      <w:rFonts w:ascii="Times New Roman" w:eastAsia="Times New Roman" w:hAnsi="Times New Roman" w:cs="Times New Roman"/>
      <w:szCs w:val="20"/>
      <w:u w:val="single"/>
    </w:rPr>
  </w:style>
  <w:style w:type="paragraph" w:customStyle="1" w:styleId="BlockTitle2">
    <w:name w:val="Block Title2"/>
    <w:basedOn w:val="Normal"/>
    <w:next w:val="Normal"/>
    <w:rsid w:val="00A13B82"/>
    <w:pPr>
      <w:widowControl w:val="0"/>
      <w:spacing w:after="240"/>
      <w:jc w:val="center"/>
    </w:pPr>
    <w:rPr>
      <w:rFonts w:eastAsia="Times New Roman"/>
      <w:b/>
      <w:sz w:val="32"/>
      <w:szCs w:val="20"/>
      <w:u w:val="single"/>
    </w:rPr>
  </w:style>
  <w:style w:type="paragraph" w:styleId="DocumentMap">
    <w:name w:val="Document Map"/>
    <w:basedOn w:val="Normal"/>
    <w:link w:val="DocumentMapChar"/>
    <w:rsid w:val="00A13B82"/>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A13B82"/>
    <w:rPr>
      <w:rFonts w:ascii="Tahoma" w:eastAsia="Times New Roman" w:hAnsi="Tahoma" w:cs="Tahoma"/>
      <w:sz w:val="16"/>
      <w:szCs w:val="20"/>
      <w:shd w:val="clear" w:color="auto" w:fill="000080"/>
    </w:rPr>
  </w:style>
  <w:style w:type="paragraph" w:customStyle="1" w:styleId="TxBrp1">
    <w:name w:val="TxBr_p1"/>
    <w:basedOn w:val="Normal"/>
    <w:rsid w:val="00A13B82"/>
    <w:pPr>
      <w:widowControl w:val="0"/>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A13B82"/>
    <w:pPr>
      <w:widowControl w:val="0"/>
      <w:spacing w:before="100" w:beforeAutospacing="1" w:after="100" w:afterAutospacing="1"/>
    </w:pPr>
    <w:rPr>
      <w:rFonts w:eastAsia="Times New Roman"/>
      <w:sz w:val="24"/>
      <w:szCs w:val="24"/>
    </w:rPr>
  </w:style>
  <w:style w:type="paragraph" w:customStyle="1" w:styleId="fullstory">
    <w:name w:val="fullstory"/>
    <w:basedOn w:val="Normal"/>
    <w:rsid w:val="00A13B82"/>
    <w:pPr>
      <w:widowControl w:val="0"/>
      <w:spacing w:before="100" w:beforeAutospacing="1" w:after="100" w:afterAutospacing="1"/>
    </w:pPr>
    <w:rPr>
      <w:rFonts w:eastAsia="Times New Roman"/>
      <w:sz w:val="24"/>
      <w:szCs w:val="24"/>
    </w:rPr>
  </w:style>
  <w:style w:type="character" w:customStyle="1" w:styleId="Emphasis2">
    <w:name w:val="Emphasis2"/>
    <w:rsid w:val="00A13B82"/>
    <w:rPr>
      <w:rFonts w:ascii="Franklin Gothic Heavy" w:hAnsi="Franklin Gothic Heavy"/>
      <w:iCs/>
      <w:u w:val="single"/>
    </w:rPr>
  </w:style>
  <w:style w:type="character" w:customStyle="1" w:styleId="standardcontent">
    <w:name w:val="standardcontent"/>
    <w:rsid w:val="00A13B82"/>
  </w:style>
  <w:style w:type="paragraph" w:customStyle="1" w:styleId="hat">
    <w:name w:val="hat"/>
    <w:basedOn w:val="Normal"/>
    <w:next w:val="Normal"/>
    <w:rsid w:val="00A13B82"/>
    <w:pPr>
      <w:widowControl w:val="0"/>
      <w:spacing w:before="240" w:after="240"/>
      <w:jc w:val="center"/>
      <w:outlineLvl w:val="0"/>
    </w:pPr>
    <w:rPr>
      <w:rFonts w:eastAsia="Times New Roman" w:cs="Arial"/>
      <w:b/>
      <w:bCs/>
      <w:sz w:val="32"/>
      <w:szCs w:val="24"/>
      <w:u w:val="single"/>
    </w:rPr>
  </w:style>
  <w:style w:type="character" w:customStyle="1" w:styleId="storyby">
    <w:name w:val="storyby"/>
    <w:rsid w:val="00A13B82"/>
  </w:style>
  <w:style w:type="paragraph" w:customStyle="1" w:styleId="conintrotext">
    <w:name w:val="conintrotext"/>
    <w:basedOn w:val="Normal"/>
    <w:rsid w:val="00A13B82"/>
    <w:pPr>
      <w:spacing w:before="100" w:beforeAutospacing="1" w:after="100" w:afterAutospacing="1"/>
    </w:pPr>
    <w:rPr>
      <w:rFonts w:eastAsia="Times New Roman"/>
      <w:sz w:val="24"/>
      <w:szCs w:val="24"/>
    </w:rPr>
  </w:style>
  <w:style w:type="character" w:customStyle="1" w:styleId="Date1">
    <w:name w:val="Date1"/>
    <w:rsid w:val="00A13B82"/>
  </w:style>
  <w:style w:type="character" w:styleId="Strong">
    <w:name w:val="Strong"/>
    <w:aliases w:val="8 pt font"/>
    <w:qFormat/>
    <w:rsid w:val="00A13B82"/>
    <w:rPr>
      <w:b/>
      <w:bCs/>
    </w:rPr>
  </w:style>
  <w:style w:type="character" w:customStyle="1" w:styleId="Heading3CharCharCharChar2">
    <w:name w:val="Heading 3 Char Char Char Char2"/>
    <w:rsid w:val="00A13B82"/>
    <w:rPr>
      <w:rFonts w:cs="Arial"/>
      <w:bCs/>
      <w:szCs w:val="26"/>
      <w:u w:val="single"/>
      <w:lang w:val="en-US" w:eastAsia="en-US" w:bidi="ar-SA"/>
    </w:rPr>
  </w:style>
  <w:style w:type="character" w:customStyle="1" w:styleId="comment-body">
    <w:name w:val="comment-body"/>
    <w:rsid w:val="00A13B82"/>
  </w:style>
  <w:style w:type="character" w:customStyle="1" w:styleId="UnderlineCharCharChar1">
    <w:name w:val="Underline Char Char Char1"/>
    <w:rsid w:val="00A13B82"/>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A13B82"/>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A13B82"/>
    <w:rPr>
      <w:rFonts w:asciiTheme="minorHAnsi" w:eastAsia="MS Mincho" w:hAnsiTheme="minorHAnsi" w:cstheme="minorBidi"/>
      <w:b/>
      <w:u w:val="single"/>
    </w:rPr>
  </w:style>
  <w:style w:type="paragraph" w:customStyle="1" w:styleId="Style3">
    <w:name w:val="Style3"/>
    <w:basedOn w:val="Normal"/>
    <w:link w:val="Style3Char"/>
    <w:qFormat/>
    <w:rsid w:val="00A13B82"/>
    <w:rPr>
      <w:rFonts w:ascii="Arial Narrow" w:eastAsia="Times New Roman" w:hAnsi="Arial Narrow"/>
      <w:b/>
      <w:szCs w:val="24"/>
    </w:rPr>
  </w:style>
  <w:style w:type="character" w:customStyle="1" w:styleId="Style3Char">
    <w:name w:val="Style3 Char"/>
    <w:link w:val="Style3"/>
    <w:rsid w:val="00A13B82"/>
    <w:rPr>
      <w:rFonts w:ascii="Arial Narrow" w:eastAsia="Times New Roman" w:hAnsi="Arial Narrow" w:cs="Times New Roman"/>
      <w:b/>
      <w:szCs w:val="24"/>
    </w:rPr>
  </w:style>
  <w:style w:type="character" w:customStyle="1" w:styleId="mw-headline">
    <w:name w:val="mw-headline"/>
    <w:rsid w:val="00A13B82"/>
  </w:style>
  <w:style w:type="character" w:customStyle="1" w:styleId="flagicon">
    <w:name w:val="flagicon"/>
    <w:rsid w:val="00A13B82"/>
  </w:style>
  <w:style w:type="character" w:customStyle="1" w:styleId="Heading3CharCharChar3">
    <w:name w:val="Heading 3 Char Char Char3"/>
    <w:aliases w:val=" Char Char Char3,Char Char Char3"/>
    <w:rsid w:val="00A13B82"/>
    <w:rPr>
      <w:rFonts w:cs="Arial"/>
      <w:bCs/>
      <w:szCs w:val="26"/>
      <w:u w:val="single"/>
      <w:lang w:val="en-US" w:eastAsia="en-US" w:bidi="ar-SA"/>
    </w:rPr>
  </w:style>
  <w:style w:type="character" w:customStyle="1" w:styleId="CharacterStyle1">
    <w:name w:val="Character Style 1"/>
    <w:rsid w:val="00A13B82"/>
    <w:rPr>
      <w:rFonts w:ascii="Garamond" w:hAnsi="Garamond" w:cs="Garamond"/>
      <w:sz w:val="24"/>
      <w:szCs w:val="24"/>
    </w:rPr>
  </w:style>
  <w:style w:type="paragraph" w:customStyle="1" w:styleId="BoldUnderline">
    <w:name w:val="BoldUnderline"/>
    <w:link w:val="BoldUnderlineChar0"/>
    <w:rsid w:val="00A13B82"/>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A13B82"/>
    <w:rPr>
      <w:rFonts w:ascii="Times New Roman" w:eastAsia="Times New Roman" w:hAnsi="Times New Roman" w:cs="Times New Roman"/>
      <w:b/>
      <w:sz w:val="20"/>
      <w:szCs w:val="24"/>
      <w:u w:val="single"/>
    </w:rPr>
  </w:style>
  <w:style w:type="character" w:customStyle="1" w:styleId="byline">
    <w:name w:val="byline"/>
    <w:rsid w:val="00A13B82"/>
  </w:style>
  <w:style w:type="paragraph" w:customStyle="1" w:styleId="tags">
    <w:name w:val="tags"/>
    <w:basedOn w:val="Normal"/>
    <w:rsid w:val="00A13B82"/>
    <w:pPr>
      <w:spacing w:before="100" w:beforeAutospacing="1" w:after="100" w:afterAutospacing="1"/>
    </w:pPr>
    <w:rPr>
      <w:rFonts w:eastAsia="Times New Roman"/>
      <w:sz w:val="24"/>
      <w:szCs w:val="24"/>
    </w:rPr>
  </w:style>
  <w:style w:type="paragraph" w:customStyle="1" w:styleId="attribution">
    <w:name w:val="attribution"/>
    <w:basedOn w:val="Normal"/>
    <w:rsid w:val="00A13B82"/>
    <w:pPr>
      <w:spacing w:before="100" w:beforeAutospacing="1" w:after="100" w:afterAutospacing="1"/>
    </w:pPr>
    <w:rPr>
      <w:rFonts w:eastAsia="Times New Roman"/>
      <w:sz w:val="24"/>
      <w:szCs w:val="24"/>
    </w:rPr>
  </w:style>
  <w:style w:type="character" w:customStyle="1" w:styleId="author">
    <w:name w:val="author"/>
    <w:rsid w:val="00A13B82"/>
  </w:style>
  <w:style w:type="paragraph" w:customStyle="1" w:styleId="more">
    <w:name w:val="more"/>
    <w:basedOn w:val="Normal"/>
    <w:rsid w:val="00A13B82"/>
    <w:pPr>
      <w:spacing w:before="100" w:beforeAutospacing="1" w:after="100" w:afterAutospacing="1"/>
    </w:pPr>
    <w:rPr>
      <w:rFonts w:eastAsia="Times New Roman"/>
      <w:sz w:val="24"/>
      <w:szCs w:val="24"/>
    </w:rPr>
  </w:style>
  <w:style w:type="character" w:customStyle="1" w:styleId="CharChar11">
    <w:name w:val="Char Char11"/>
    <w:rsid w:val="00A13B82"/>
    <w:rPr>
      <w:rFonts w:cs="Arial"/>
      <w:bCs/>
      <w:szCs w:val="26"/>
      <w:u w:val="single"/>
      <w:lang w:val="en-US" w:eastAsia="en-US" w:bidi="ar-SA"/>
    </w:rPr>
  </w:style>
  <w:style w:type="paragraph" w:customStyle="1" w:styleId="assert">
    <w:name w:val="assert"/>
    <w:basedOn w:val="Normal"/>
    <w:rsid w:val="00A13B82"/>
    <w:pPr>
      <w:spacing w:before="100" w:beforeAutospacing="1" w:after="100" w:afterAutospacing="1"/>
    </w:pPr>
    <w:rPr>
      <w:rFonts w:eastAsia="Times New Roman"/>
      <w:sz w:val="24"/>
      <w:szCs w:val="24"/>
    </w:rPr>
  </w:style>
  <w:style w:type="character" w:customStyle="1" w:styleId="reality">
    <w:name w:val="reality"/>
    <w:rsid w:val="00A13B82"/>
  </w:style>
  <w:style w:type="character" w:customStyle="1" w:styleId="share">
    <w:name w:val="share"/>
    <w:rsid w:val="00A13B82"/>
  </w:style>
  <w:style w:type="paragraph" w:customStyle="1" w:styleId="inside-copy">
    <w:name w:val="inside-copy"/>
    <w:basedOn w:val="Normal"/>
    <w:rsid w:val="00A13B82"/>
    <w:pPr>
      <w:spacing w:before="100" w:beforeAutospacing="1" w:after="100" w:afterAutospacing="1"/>
    </w:pPr>
    <w:rPr>
      <w:rFonts w:eastAsia="Times New Roman"/>
      <w:sz w:val="24"/>
      <w:szCs w:val="24"/>
    </w:rPr>
  </w:style>
  <w:style w:type="character" w:customStyle="1" w:styleId="inside-head">
    <w:name w:val="inside-head"/>
    <w:rsid w:val="00A13B82"/>
  </w:style>
  <w:style w:type="character" w:customStyle="1" w:styleId="apturelink">
    <w:name w:val="apturelink"/>
    <w:rsid w:val="00A13B82"/>
  </w:style>
  <w:style w:type="character" w:customStyle="1" w:styleId="apturelinkicon">
    <w:name w:val="apturelinkicon"/>
    <w:rsid w:val="00A13B82"/>
  </w:style>
  <w:style w:type="paragraph" w:customStyle="1" w:styleId="Default">
    <w:name w:val="Default"/>
    <w:rsid w:val="00A13B82"/>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Default1">
    <w:name w:val="Default1"/>
    <w:basedOn w:val="Default"/>
    <w:next w:val="Default"/>
    <w:rsid w:val="00A13B82"/>
    <w:rPr>
      <w:color w:val="auto"/>
    </w:rPr>
  </w:style>
  <w:style w:type="character" w:customStyle="1" w:styleId="Style9pt">
    <w:name w:val="Style 9 pt"/>
    <w:rsid w:val="00A13B82"/>
    <w:rPr>
      <w:rFonts w:ascii="Times New Roman" w:hAnsi="Times New Roman"/>
      <w:sz w:val="20"/>
    </w:rPr>
  </w:style>
  <w:style w:type="paragraph" w:customStyle="1" w:styleId="indent">
    <w:name w:val="indent"/>
    <w:basedOn w:val="Normal"/>
    <w:rsid w:val="00A13B82"/>
    <w:pPr>
      <w:spacing w:before="100" w:beforeAutospacing="1" w:after="100" w:afterAutospacing="1"/>
    </w:pPr>
    <w:rPr>
      <w:rFonts w:eastAsia="Times New Roman"/>
      <w:sz w:val="24"/>
      <w:szCs w:val="24"/>
    </w:rPr>
  </w:style>
  <w:style w:type="paragraph" w:customStyle="1" w:styleId="center">
    <w:name w:val="center"/>
    <w:basedOn w:val="Normal"/>
    <w:rsid w:val="00A13B82"/>
    <w:pPr>
      <w:spacing w:before="100" w:beforeAutospacing="1" w:after="100" w:afterAutospacing="1"/>
    </w:pPr>
    <w:rPr>
      <w:rFonts w:eastAsia="Times New Roman"/>
      <w:sz w:val="24"/>
      <w:szCs w:val="24"/>
    </w:rPr>
  </w:style>
  <w:style w:type="paragraph" w:customStyle="1" w:styleId="body-paragraph">
    <w:name w:val="body-paragraph"/>
    <w:basedOn w:val="Normal"/>
    <w:rsid w:val="00A13B82"/>
    <w:pPr>
      <w:spacing w:before="100" w:beforeAutospacing="1" w:after="100" w:afterAutospacing="1"/>
    </w:pPr>
    <w:rPr>
      <w:rFonts w:eastAsia="Times New Roman"/>
      <w:sz w:val="24"/>
      <w:szCs w:val="24"/>
    </w:rPr>
  </w:style>
  <w:style w:type="character" w:customStyle="1" w:styleId="UnderlinedChar">
    <w:name w:val="Underlined Char"/>
    <w:rsid w:val="00A13B82"/>
    <w:rPr>
      <w:rFonts w:ascii="Centaur" w:eastAsia="MS Mincho" w:hAnsi="Centaur" w:cs="Times New Roman"/>
      <w:sz w:val="20"/>
      <w:szCs w:val="20"/>
      <w:u w:val="single"/>
      <w:lang w:eastAsia="ja-JP"/>
    </w:rPr>
  </w:style>
  <w:style w:type="character" w:customStyle="1" w:styleId="SmallTextChar">
    <w:name w:val="Small Text Char"/>
    <w:aliases w:val="No Spacing Char,Debate Text Char,No Spacing1 Char,No Spacing11 Char,No Spacing2 Char,Read stuff Char,No Spacing111 Char,tags Char,No Spacing21 Char,No Spacing3 Char,No Spacing211 Char,No Spacing4 Char,No Spacing1111 Char,TAG C,Tags Char"/>
    <w:qFormat/>
    <w:rsid w:val="00A13B82"/>
    <w:rPr>
      <w:rFonts w:ascii="Centaur" w:eastAsia="MS Mincho" w:hAnsi="Centaur" w:cs="Times New Roman"/>
      <w:sz w:val="15"/>
      <w:szCs w:val="24"/>
      <w:lang w:eastAsia="ja-JP"/>
    </w:rPr>
  </w:style>
  <w:style w:type="paragraph" w:customStyle="1" w:styleId="Tags0">
    <w:name w:val="Tags"/>
    <w:aliases w:val="Card Format"/>
    <w:basedOn w:val="Normal"/>
    <w:link w:val="TagsChar1"/>
    <w:qFormat/>
    <w:rsid w:val="00A13B82"/>
    <w:rPr>
      <w:rFonts w:ascii="Georgia" w:eastAsia="MS Mincho" w:hAnsi="Georgia"/>
      <w:b/>
      <w:sz w:val="24"/>
      <w:szCs w:val="24"/>
      <w:lang w:eastAsia="ja-JP"/>
    </w:rPr>
  </w:style>
  <w:style w:type="paragraph" w:customStyle="1" w:styleId="Little">
    <w:name w:val="Little"/>
    <w:basedOn w:val="UnderlinedText"/>
    <w:link w:val="LittleChar"/>
    <w:rsid w:val="00A13B82"/>
    <w:rPr>
      <w:sz w:val="16"/>
    </w:rPr>
  </w:style>
  <w:style w:type="character" w:customStyle="1" w:styleId="LittleChar">
    <w:name w:val="Little Char"/>
    <w:link w:val="Little"/>
    <w:rsid w:val="00A13B82"/>
    <w:rPr>
      <w:rFonts w:ascii="Calibri" w:eastAsia="Calibri" w:hAnsi="Calibri" w:cs="Times New Roman"/>
      <w:b/>
      <w:sz w:val="16"/>
    </w:rPr>
  </w:style>
  <w:style w:type="character" w:customStyle="1" w:styleId="a">
    <w:name w:val="a"/>
    <w:rsid w:val="00A13B82"/>
  </w:style>
  <w:style w:type="character" w:customStyle="1" w:styleId="Style11ptThickunderline">
    <w:name w:val="Style 11 pt Thick underline"/>
    <w:rsid w:val="00A13B82"/>
    <w:rPr>
      <w:rFonts w:ascii="Times New Roman" w:hAnsi="Times New Roman"/>
      <w:sz w:val="20"/>
      <w:u w:val="single"/>
    </w:rPr>
  </w:style>
  <w:style w:type="character" w:customStyle="1" w:styleId="Style11ptBoldThickunderline">
    <w:name w:val="Style 11 pt Bold Thick underline"/>
    <w:rsid w:val="00A13B82"/>
    <w:rPr>
      <w:rFonts w:ascii="Times New Roman" w:hAnsi="Times New Roman"/>
      <w:b/>
      <w:bCs/>
      <w:sz w:val="20"/>
      <w:u w:val="single"/>
    </w:rPr>
  </w:style>
  <w:style w:type="character" w:customStyle="1" w:styleId="StyleUnderlinePatternClearYellow">
    <w:name w:val="Style Underline Pattern: Clear (Yellow)"/>
    <w:rsid w:val="00A13B82"/>
    <w:rPr>
      <w:u w:val="single"/>
      <w:shd w:val="clear" w:color="auto" w:fill="00FF00"/>
    </w:rPr>
  </w:style>
  <w:style w:type="character" w:customStyle="1" w:styleId="credit">
    <w:name w:val="credit"/>
    <w:rsid w:val="00A13B82"/>
  </w:style>
  <w:style w:type="character" w:customStyle="1" w:styleId="Caption1">
    <w:name w:val="Caption1"/>
    <w:rsid w:val="00A13B82"/>
  </w:style>
  <w:style w:type="character" w:customStyle="1" w:styleId="ilad">
    <w:name w:val="il_ad"/>
    <w:rsid w:val="00A13B82"/>
  </w:style>
  <w:style w:type="paragraph" w:customStyle="1" w:styleId="CardStyle">
    <w:name w:val="Card Style"/>
    <w:basedOn w:val="Normal"/>
    <w:rsid w:val="00A13B82"/>
    <w:rPr>
      <w:rFonts w:eastAsia="Times New Roman"/>
      <w:szCs w:val="24"/>
    </w:rPr>
  </w:style>
  <w:style w:type="paragraph" w:customStyle="1" w:styleId="UnderlineChar1">
    <w:name w:val="Underline Char1"/>
    <w:basedOn w:val="Normal"/>
    <w:link w:val="UnderlineChar1Char"/>
    <w:rsid w:val="00A13B82"/>
    <w:rPr>
      <w:rFonts w:eastAsia="MS Mincho"/>
      <w:szCs w:val="20"/>
      <w:u w:val="single"/>
    </w:rPr>
  </w:style>
  <w:style w:type="character" w:customStyle="1" w:styleId="UnderlineChar1Char">
    <w:name w:val="Underline Char1 Char"/>
    <w:link w:val="UnderlineChar1"/>
    <w:rsid w:val="00A13B82"/>
    <w:rPr>
      <w:rFonts w:ascii="Times New Roman" w:eastAsia="MS Mincho" w:hAnsi="Times New Roman" w:cs="Times New Roman"/>
      <w:szCs w:val="20"/>
      <w:u w:val="single"/>
    </w:rPr>
  </w:style>
  <w:style w:type="paragraph" w:customStyle="1" w:styleId="BoldandUnderlineChar">
    <w:name w:val="Bold and Underline Char"/>
    <w:basedOn w:val="Normal"/>
    <w:link w:val="BoldandUnderlineCharChar"/>
    <w:rsid w:val="00A13B82"/>
    <w:rPr>
      <w:rFonts w:eastAsia="MS Mincho"/>
      <w:b/>
      <w:szCs w:val="20"/>
      <w:u w:val="single"/>
    </w:rPr>
  </w:style>
  <w:style w:type="character" w:customStyle="1" w:styleId="BoldandUnderlineCharChar">
    <w:name w:val="Bold and Underline Char Char"/>
    <w:link w:val="BoldandUnderlineChar"/>
    <w:rsid w:val="00A13B82"/>
    <w:rPr>
      <w:rFonts w:ascii="Times New Roman" w:eastAsia="MS Mincho" w:hAnsi="Times New Roman" w:cs="Times New Roman"/>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A13B82"/>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A13B82"/>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A13B82"/>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A13B82"/>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rsid w:val="00A13B82"/>
    <w:rPr>
      <w:rFonts w:eastAsia="MS Mincho"/>
      <w:szCs w:val="20"/>
      <w:u w:val="single"/>
    </w:rPr>
  </w:style>
  <w:style w:type="character" w:customStyle="1" w:styleId="UnderlineChar2CharCharChar">
    <w:name w:val="Underline Char2 Char Char Char"/>
    <w:link w:val="UnderlineChar2CharChar"/>
    <w:rsid w:val="00A13B82"/>
    <w:rPr>
      <w:rFonts w:ascii="Times New Roman" w:eastAsia="MS Mincho" w:hAnsi="Times New Roman" w:cs="Times New Roman"/>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A13B82"/>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A13B82"/>
    <w:rPr>
      <w:rFonts w:asciiTheme="minorHAnsi" w:eastAsia="MS Mincho" w:hAnsiTheme="minorHAnsi" w:cstheme="minorBidi"/>
      <w:b/>
      <w:u w:val="single"/>
    </w:rPr>
  </w:style>
  <w:style w:type="character" w:customStyle="1" w:styleId="UnderlineCharCharChar">
    <w:name w:val="Underline Char Char Char"/>
    <w:rsid w:val="00A13B82"/>
    <w:rPr>
      <w:sz w:val="16"/>
      <w:szCs w:val="16"/>
      <w:u w:val="single"/>
      <w:lang w:val="en-US" w:eastAsia="en-US" w:bidi="ar-SA"/>
    </w:rPr>
  </w:style>
  <w:style w:type="paragraph" w:customStyle="1" w:styleId="BoldUnderlining">
    <w:name w:val="Bold Underlining"/>
    <w:basedOn w:val="Normal"/>
    <w:link w:val="BoldUnderliningChar"/>
    <w:rsid w:val="00A13B82"/>
    <w:rPr>
      <w:rFonts w:eastAsia="Times New Roman"/>
      <w:b/>
      <w:szCs w:val="24"/>
      <w:u w:val="single"/>
    </w:rPr>
  </w:style>
  <w:style w:type="character" w:customStyle="1" w:styleId="BoldUnderliningChar">
    <w:name w:val="Bold Underlining Char"/>
    <w:link w:val="BoldUnderlining"/>
    <w:rsid w:val="00A13B82"/>
    <w:rPr>
      <w:rFonts w:ascii="Times New Roman" w:eastAsia="Times New Roman" w:hAnsi="Times New Roman" w:cs="Times New Roman"/>
      <w:b/>
      <w:szCs w:val="24"/>
      <w:u w:val="single"/>
    </w:rPr>
  </w:style>
  <w:style w:type="paragraph" w:customStyle="1" w:styleId="CardBody">
    <w:name w:val="Card Body"/>
    <w:basedOn w:val="Normal"/>
    <w:link w:val="CardBodyChar"/>
    <w:qFormat/>
    <w:rsid w:val="00A13B82"/>
    <w:rPr>
      <w:rFonts w:eastAsia="Times New Roman"/>
      <w:sz w:val="16"/>
      <w:szCs w:val="24"/>
    </w:rPr>
  </w:style>
  <w:style w:type="character" w:customStyle="1" w:styleId="CardBodyChar">
    <w:name w:val="Card Body Char"/>
    <w:link w:val="CardBody"/>
    <w:rsid w:val="00A13B82"/>
    <w:rPr>
      <w:rFonts w:ascii="Times New Roman" w:eastAsia="Times New Roman" w:hAnsi="Times New Roman" w:cs="Times New Roman"/>
      <w:sz w:val="16"/>
      <w:szCs w:val="24"/>
    </w:rPr>
  </w:style>
  <w:style w:type="paragraph" w:customStyle="1" w:styleId="Circled">
    <w:name w:val="Circled"/>
    <w:link w:val="CircledChar"/>
    <w:rsid w:val="00A13B82"/>
    <w:rPr>
      <w:rFonts w:ascii="Centaur" w:eastAsia="MS Mincho" w:hAnsi="Centaur" w:cs="Times New Roman"/>
      <w:b/>
      <w:sz w:val="20"/>
      <w:szCs w:val="20"/>
      <w:u w:val="single"/>
      <w:lang w:eastAsia="ja-JP"/>
    </w:rPr>
  </w:style>
  <w:style w:type="character" w:customStyle="1" w:styleId="CircledChar">
    <w:name w:val="Circled Char"/>
    <w:link w:val="Circled"/>
    <w:rsid w:val="00A13B82"/>
    <w:rPr>
      <w:rFonts w:ascii="Centaur" w:eastAsia="MS Mincho" w:hAnsi="Centaur" w:cs="Times New Roman"/>
      <w:b/>
      <w:sz w:val="20"/>
      <w:szCs w:val="20"/>
      <w:u w:val="single"/>
      <w:lang w:eastAsia="ja-JP"/>
    </w:rPr>
  </w:style>
  <w:style w:type="character" w:customStyle="1" w:styleId="UnderlineCharChar1">
    <w:name w:val="Underline Char Char1"/>
    <w:rsid w:val="00A13B82"/>
    <w:rPr>
      <w:u w:val="single"/>
      <w:lang w:val="en-US" w:eastAsia="en-US" w:bidi="ar-SA"/>
    </w:rPr>
  </w:style>
  <w:style w:type="character" w:customStyle="1" w:styleId="BoldandUnderlineCharChar2">
    <w:name w:val="Bold and Underline Char Char2"/>
    <w:rsid w:val="00A13B82"/>
    <w:rPr>
      <w:b/>
      <w:u w:val="single"/>
      <w:lang w:val="en-US" w:eastAsia="en-US" w:bidi="ar-SA"/>
    </w:rPr>
  </w:style>
  <w:style w:type="character" w:customStyle="1" w:styleId="Style9ptUnderline">
    <w:name w:val="Style 9 pt Underline"/>
    <w:rsid w:val="00A13B82"/>
    <w:rPr>
      <w:sz w:val="22"/>
      <w:u w:val="single"/>
    </w:rPr>
  </w:style>
  <w:style w:type="character" w:customStyle="1" w:styleId="ptitleinside">
    <w:name w:val="p_title_inside"/>
    <w:rsid w:val="00A13B82"/>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rsid w:val="00A13B82"/>
    <w:rPr>
      <w:rFonts w:cs="Arial"/>
      <w:bCs/>
      <w:szCs w:val="26"/>
      <w:u w:val="single"/>
    </w:rPr>
  </w:style>
  <w:style w:type="character" w:customStyle="1" w:styleId="pmterms11">
    <w:name w:val="pmterms11"/>
    <w:rsid w:val="00A13B82"/>
    <w:rPr>
      <w:b/>
      <w:bCs/>
      <w:i w:val="0"/>
      <w:iCs w:val="0"/>
      <w:color w:val="000000"/>
    </w:rPr>
  </w:style>
  <w:style w:type="paragraph" w:customStyle="1" w:styleId="StyleStyle49pt">
    <w:name w:val="Style Style4 + 9 pt"/>
    <w:basedOn w:val="Normal"/>
    <w:link w:val="StyleStyle49ptChar"/>
    <w:qFormat/>
    <w:rsid w:val="00A13B82"/>
    <w:rPr>
      <w:rFonts w:eastAsia="Times New Roman"/>
      <w:szCs w:val="24"/>
      <w:u w:val="single"/>
    </w:rPr>
  </w:style>
  <w:style w:type="character" w:customStyle="1" w:styleId="StyleStyle49ptChar">
    <w:name w:val="Style Style4 + 9 pt Char"/>
    <w:link w:val="StyleStyle49pt"/>
    <w:rsid w:val="00A13B82"/>
    <w:rPr>
      <w:rFonts w:ascii="Times New Roman" w:eastAsia="Times New Roman" w:hAnsi="Times New Roman" w:cs="Times New Roman"/>
      <w:szCs w:val="24"/>
      <w:u w:val="single"/>
    </w:rPr>
  </w:style>
  <w:style w:type="paragraph" w:customStyle="1" w:styleId="StyleStyle49ptBold">
    <w:name w:val="Style Style4 + 9 pt Bold"/>
    <w:basedOn w:val="Normal"/>
    <w:link w:val="StyleStyle49ptBoldChar"/>
    <w:qFormat/>
    <w:rsid w:val="00A13B82"/>
    <w:rPr>
      <w:rFonts w:eastAsia="Times New Roman"/>
      <w:b/>
      <w:bCs/>
      <w:szCs w:val="24"/>
      <w:u w:val="single"/>
    </w:rPr>
  </w:style>
  <w:style w:type="character" w:customStyle="1" w:styleId="StyleStyle49ptBoldChar">
    <w:name w:val="Style Style4 + 9 pt Bold Char"/>
    <w:link w:val="StyleStyle49ptBold"/>
    <w:rsid w:val="00A13B82"/>
    <w:rPr>
      <w:rFonts w:ascii="Times New Roman" w:eastAsia="Times New Roman" w:hAnsi="Times New Roman" w:cs="Times New Roman"/>
      <w:b/>
      <w:bCs/>
      <w:szCs w:val="24"/>
      <w:u w:val="single"/>
    </w:rPr>
  </w:style>
  <w:style w:type="paragraph" w:customStyle="1" w:styleId="StyleStyle1Bold">
    <w:name w:val="Style Style1 + Bold"/>
    <w:basedOn w:val="Style1"/>
    <w:link w:val="StyleStyle1BoldChar"/>
    <w:rsid w:val="00A13B82"/>
    <w:rPr>
      <w:b/>
      <w:bCs/>
    </w:rPr>
  </w:style>
  <w:style w:type="character" w:customStyle="1" w:styleId="StyleStyle1BoldChar">
    <w:name w:val="Style Style1 + Bold Char"/>
    <w:link w:val="StyleStyle1Bold"/>
    <w:rsid w:val="00A13B82"/>
    <w:rPr>
      <w:rFonts w:ascii="Times New Roman" w:eastAsia="SimSun" w:hAnsi="Times New Roman" w:cs="Times New Roman"/>
      <w:b/>
      <w:bCs/>
      <w:szCs w:val="24"/>
      <w:u w:val="single"/>
      <w:lang w:eastAsia="zh-CN"/>
    </w:rPr>
  </w:style>
  <w:style w:type="character" w:customStyle="1" w:styleId="StyleUnderlineCharChar111pt">
    <w:name w:val="Style Underline Char Char1 + 11 pt"/>
    <w:rsid w:val="00A13B82"/>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A13B82"/>
    <w:rPr>
      <w:rFonts w:eastAsia="Times New Roman"/>
      <w:bCs/>
    </w:rPr>
  </w:style>
  <w:style w:type="character" w:customStyle="1" w:styleId="StyleBoldandUnderlineChar11ptChar">
    <w:name w:val="Style Bold and Underline Char + 11 pt Char"/>
    <w:link w:val="StyleBoldandUnderlineChar11pt"/>
    <w:rsid w:val="00A13B82"/>
    <w:rPr>
      <w:rFonts w:ascii="Times New Roman" w:eastAsia="Times New Roman" w:hAnsi="Times New Roman" w:cs="Times New Roman"/>
      <w:b/>
      <w:bCs/>
      <w:szCs w:val="20"/>
      <w:u w:val="single"/>
    </w:rPr>
  </w:style>
  <w:style w:type="character" w:customStyle="1" w:styleId="Styleunderline11pt">
    <w:name w:val="Style underline + 11 pt"/>
    <w:rsid w:val="00A13B82"/>
    <w:rPr>
      <w:rFonts w:ascii="Times New Roman" w:hAnsi="Times New Roman"/>
      <w:sz w:val="20"/>
      <w:u w:val="single"/>
    </w:rPr>
  </w:style>
  <w:style w:type="character" w:customStyle="1" w:styleId="Styleunderline11ptBorderSinglesolidlineAuto05p">
    <w:name w:val="Style underline + 11 pt Border: : (Single solid line Auto  0.5 p..."/>
    <w:rsid w:val="00A13B82"/>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A13B82"/>
    <w:rPr>
      <w:rFonts w:eastAsia="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A13B82"/>
    <w:rPr>
      <w:rFonts w:ascii="Times New Roman" w:eastAsia="Times New Roman" w:hAnsi="Times New Roman" w:cs="Times New Roman"/>
      <w:b/>
      <w:bCs/>
      <w:szCs w:val="20"/>
      <w:u w:val="single"/>
      <w:bdr w:val="single" w:sz="4" w:space="0" w:color="auto"/>
    </w:rPr>
  </w:style>
  <w:style w:type="paragraph" w:customStyle="1" w:styleId="StyleMinimizedTextArialNarrow9pt">
    <w:name w:val="Style Minimized Text + Arial Narrow 9 pt"/>
    <w:basedOn w:val="Normal"/>
    <w:link w:val="StyleMinimizedTextArialNarrow9ptChar"/>
    <w:rsid w:val="00A13B82"/>
    <w:rPr>
      <w:rFonts w:eastAsia="Times New Roman"/>
      <w:szCs w:val="24"/>
    </w:rPr>
  </w:style>
  <w:style w:type="character" w:customStyle="1" w:styleId="StyleMinimizedTextArialNarrow9ptChar">
    <w:name w:val="Style Minimized Text + Arial Narrow 9 pt Char"/>
    <w:link w:val="StyleMinimizedTextArialNarrow9pt"/>
    <w:rsid w:val="00A13B82"/>
    <w:rPr>
      <w:rFonts w:ascii="Times New Roman" w:eastAsia="Times New Roman" w:hAnsi="Times New Roman" w:cs="Times New Roman"/>
      <w:szCs w:val="24"/>
    </w:rPr>
  </w:style>
  <w:style w:type="paragraph" w:customStyle="1" w:styleId="StyleBoldandUnderlineChar11ptNotBold">
    <w:name w:val="Style Bold and Underline Char + 11 pt Not Bold"/>
    <w:basedOn w:val="BoldandUnderlineChar"/>
    <w:link w:val="StyleBoldandUnderlineChar11ptNotBoldChar"/>
    <w:rsid w:val="00A13B82"/>
    <w:rPr>
      <w:rFonts w:eastAsia="Times New Roman"/>
      <w:b w:val="0"/>
    </w:rPr>
  </w:style>
  <w:style w:type="character" w:customStyle="1" w:styleId="StyleBoldandUnderlineChar11ptNotBoldChar">
    <w:name w:val="Style Bold and Underline Char + 11 pt Not Bold Char"/>
    <w:link w:val="StyleBoldandUnderlineChar11ptNotBold"/>
    <w:rsid w:val="00A13B82"/>
    <w:rPr>
      <w:rFonts w:ascii="Times New Roman" w:eastAsia="Times New Roman" w:hAnsi="Times New Roman" w:cs="Times New Roman"/>
      <w:szCs w:val="20"/>
      <w:u w:val="single"/>
    </w:rPr>
  </w:style>
  <w:style w:type="character" w:customStyle="1" w:styleId="StyleUnderlineCharChar111ptBorderSinglesolidlineA">
    <w:name w:val="Style Underline Char Char1 + 11 pt Border: : (Single solid line A..."/>
    <w:rsid w:val="00A13B82"/>
    <w:rPr>
      <w:rFonts w:ascii="Times New Roman" w:hAnsi="Times New Roman"/>
      <w:sz w:val="20"/>
      <w:u w:val="single"/>
      <w:bdr w:val="single" w:sz="4" w:space="0" w:color="auto"/>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A13B82"/>
    <w:rPr>
      <w:rFonts w:eastAsia="SimSun"/>
      <w:szCs w:val="24"/>
      <w:u w:val="single"/>
    </w:rPr>
  </w:style>
  <w:style w:type="character" w:customStyle="1" w:styleId="StyleStyle4LatinTimesNewRomanAsianSimSunChar">
    <w:name w:val="Style Style4 + (Latin) Times New Roman (Asian) SimSun Char"/>
    <w:link w:val="StyleStyle4LatinTimesNewRomanAsianSimSun"/>
    <w:rsid w:val="00A13B82"/>
    <w:rPr>
      <w:rFonts w:ascii="Times New Roman" w:eastAsia="SimSun" w:hAnsi="Times New Roman" w:cs="Times New Roman"/>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A13B82"/>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A13B82"/>
    <w:rPr>
      <w:rFonts w:ascii="Times New Roman" w:eastAsia="SimSun" w:hAnsi="Times New Roman" w:cs="Times New Roman"/>
      <w:b/>
      <w:bCs/>
      <w:szCs w:val="24"/>
      <w:u w:val="single"/>
    </w:rPr>
  </w:style>
  <w:style w:type="character" w:customStyle="1" w:styleId="CharChar3">
    <w:name w:val="Char Char3"/>
    <w:rsid w:val="00A13B82"/>
    <w:rPr>
      <w:rFonts w:cs="Arial"/>
      <w:b/>
      <w:bCs/>
      <w:iCs/>
      <w:lang w:val="en-US" w:eastAsia="en-US" w:bidi="ar-SA"/>
    </w:rPr>
  </w:style>
  <w:style w:type="character" w:customStyle="1" w:styleId="SubtitleChar">
    <w:name w:val="Subtitle Char"/>
    <w:link w:val="Subtitle"/>
    <w:uiPriority w:val="11"/>
    <w:rsid w:val="00A13B82"/>
    <w:rPr>
      <w:bCs/>
      <w:szCs w:val="26"/>
      <w:u w:val="single"/>
    </w:rPr>
  </w:style>
  <w:style w:type="paragraph" w:styleId="Subtitle">
    <w:name w:val="Subtitle"/>
    <w:basedOn w:val="Normal"/>
    <w:next w:val="Normal"/>
    <w:link w:val="SubtitleChar"/>
    <w:uiPriority w:val="11"/>
    <w:qFormat/>
    <w:rsid w:val="00A13B82"/>
    <w:pPr>
      <w:spacing w:after="60"/>
      <w:outlineLvl w:val="1"/>
    </w:pPr>
    <w:rPr>
      <w:rFonts w:asciiTheme="minorHAnsi" w:hAnsiTheme="minorHAnsi" w:cstheme="minorBidi"/>
      <w:bCs/>
      <w:szCs w:val="26"/>
      <w:u w:val="single"/>
    </w:rPr>
  </w:style>
  <w:style w:type="character" w:customStyle="1" w:styleId="SubtitleChar1">
    <w:name w:val="Subtitle Char1"/>
    <w:basedOn w:val="DefaultParagraphFont"/>
    <w:uiPriority w:val="11"/>
    <w:rsid w:val="00A13B82"/>
    <w:rPr>
      <w:rFonts w:asciiTheme="majorHAnsi" w:eastAsiaTheme="majorEastAsia" w:hAnsiTheme="majorHAnsi" w:cstheme="majorBidi"/>
      <w:i/>
      <w:iCs/>
      <w:color w:val="4F81BD" w:themeColor="accent1"/>
      <w:spacing w:val="15"/>
      <w:sz w:val="24"/>
      <w:szCs w:val="24"/>
    </w:rPr>
  </w:style>
  <w:style w:type="paragraph" w:customStyle="1" w:styleId="StyleUnderlineChar11pt">
    <w:name w:val="Style Underline Char + 11 pt"/>
    <w:basedOn w:val="Normal"/>
    <w:link w:val="StyleUnderlineChar11ptChar"/>
    <w:qFormat/>
    <w:rsid w:val="00A13B82"/>
    <w:rPr>
      <w:rFonts w:eastAsia="Times New Roman"/>
      <w:szCs w:val="24"/>
      <w:u w:val="single"/>
    </w:rPr>
  </w:style>
  <w:style w:type="character" w:customStyle="1" w:styleId="StyleUnderlineChar11ptChar">
    <w:name w:val="Style Underline Char + 11 pt Char"/>
    <w:link w:val="StyleUnderlineChar11pt"/>
    <w:rsid w:val="00A13B82"/>
    <w:rPr>
      <w:rFonts w:ascii="Times New Roman" w:eastAsia="Times New Roman" w:hAnsi="Times New Roman" w:cs="Times New Roman"/>
      <w:szCs w:val="24"/>
      <w:u w:val="single"/>
    </w:rPr>
  </w:style>
  <w:style w:type="paragraph" w:customStyle="1" w:styleId="StyleUnderlineChar11ptBold">
    <w:name w:val="Style Underline Char + 11 pt Bold"/>
    <w:basedOn w:val="Normal"/>
    <w:link w:val="StyleUnderlineChar11ptBoldChar"/>
    <w:rsid w:val="00A13B82"/>
    <w:rPr>
      <w:rFonts w:eastAsia="Times New Roman"/>
      <w:b/>
      <w:bCs/>
      <w:szCs w:val="24"/>
      <w:u w:val="single"/>
    </w:rPr>
  </w:style>
  <w:style w:type="character" w:customStyle="1" w:styleId="StyleUnderlineChar11ptBoldChar">
    <w:name w:val="Style Underline Char + 11 pt Bold Char"/>
    <w:link w:val="StyleUnderlineChar11ptBold"/>
    <w:rsid w:val="00A13B82"/>
    <w:rPr>
      <w:rFonts w:ascii="Times New Roman" w:eastAsia="Times New Roman" w:hAnsi="Times New Roman" w:cs="Times New Roman"/>
      <w:b/>
      <w:bCs/>
      <w:szCs w:val="24"/>
      <w:u w:val="single"/>
    </w:rPr>
  </w:style>
  <w:style w:type="paragraph" w:customStyle="1" w:styleId="StyleStyle411pt1">
    <w:name w:val="Style Style4 + 11 pt1"/>
    <w:basedOn w:val="Style4"/>
    <w:link w:val="StyleStyle411pt1Char"/>
    <w:rsid w:val="00A13B82"/>
    <w:rPr>
      <w:rFonts w:ascii="Times New Roman" w:hAnsi="Times New Roman"/>
    </w:rPr>
  </w:style>
  <w:style w:type="character" w:customStyle="1" w:styleId="StyleStyle411pt1Char">
    <w:name w:val="Style Style4 + 11 pt1 Char"/>
    <w:link w:val="StyleStyle411pt1"/>
    <w:rsid w:val="00A13B82"/>
    <w:rPr>
      <w:rFonts w:ascii="Times New Roman" w:eastAsia="Times New Roman" w:hAnsi="Times New Roman" w:cs="Times New Roman"/>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A13B82"/>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A13B82"/>
    <w:rPr>
      <w:rFonts w:ascii="Times New Roman" w:eastAsia="Times New Roman" w:hAnsi="Times New Roman" w:cs="Times New Roman"/>
      <w:szCs w:val="24"/>
      <w:u w:val="single"/>
      <w:bdr w:val="single" w:sz="4" w:space="0" w:color="auto"/>
    </w:rPr>
  </w:style>
  <w:style w:type="character" w:customStyle="1" w:styleId="StyleStyleUnderline411pt">
    <w:name w:val="Style Style Underline4 + 11 pt"/>
    <w:rsid w:val="00A13B82"/>
    <w:rPr>
      <w:sz w:val="20"/>
      <w:u w:val="single"/>
    </w:rPr>
  </w:style>
  <w:style w:type="character" w:customStyle="1" w:styleId="StyleStyleUnderline411ptBold">
    <w:name w:val="Style Style Underline4 + 11 pt Bold"/>
    <w:rsid w:val="00A13B82"/>
    <w:rPr>
      <w:b/>
      <w:bCs/>
      <w:sz w:val="20"/>
      <w:u w:val="single"/>
    </w:rPr>
  </w:style>
  <w:style w:type="character" w:customStyle="1" w:styleId="StyleStyleUnderline311pt">
    <w:name w:val="Style Style Underline3 + 11 pt"/>
    <w:rsid w:val="00A13B82"/>
    <w:rPr>
      <w:sz w:val="20"/>
      <w:u w:val="single"/>
    </w:rPr>
  </w:style>
  <w:style w:type="character" w:customStyle="1" w:styleId="StyleStyleUnderline311ptBold">
    <w:name w:val="Style Style Underline3 + 11 pt Bold"/>
    <w:rsid w:val="00A13B82"/>
    <w:rPr>
      <w:b/>
      <w:bCs/>
      <w:sz w:val="20"/>
      <w:u w:val="single"/>
    </w:rPr>
  </w:style>
  <w:style w:type="paragraph" w:customStyle="1" w:styleId="evidencetextChar">
    <w:name w:val="evidence text Char"/>
    <w:basedOn w:val="Normal"/>
    <w:rsid w:val="00A13B82"/>
    <w:pPr>
      <w:ind w:left="1728" w:right="1008"/>
    </w:pPr>
    <w:rPr>
      <w:rFonts w:ascii="Arial" w:eastAsia="Times New Roman" w:hAnsi="Arial"/>
      <w:color w:val="000000"/>
      <w:sz w:val="18"/>
      <w:szCs w:val="24"/>
    </w:rPr>
  </w:style>
  <w:style w:type="paragraph" w:customStyle="1" w:styleId="StyleStyle411ptBoldBorderSinglesolidlineAuto0">
    <w:name w:val="Style Style4 + 11 pt Bold Border: : (Single solid line Auto  0...."/>
    <w:basedOn w:val="Normal"/>
    <w:link w:val="StyleStyle411ptBoldBorderSinglesolidlineAuto0Char"/>
    <w:qFormat/>
    <w:rsid w:val="00A13B82"/>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13B82"/>
    <w:rPr>
      <w:rFonts w:ascii="Times New Roman" w:eastAsia="Times New Roman" w:hAnsi="Times New Roman" w:cs="Times New Roman"/>
      <w:b/>
      <w:bCs/>
      <w:szCs w:val="24"/>
      <w:u w:val="single"/>
      <w:bdr w:val="single" w:sz="4" w:space="0" w:color="auto"/>
    </w:rPr>
  </w:style>
  <w:style w:type="paragraph" w:customStyle="1" w:styleId="Small">
    <w:name w:val="Small"/>
    <w:basedOn w:val="Normal"/>
    <w:link w:val="SmallChar"/>
    <w:rsid w:val="00A13B82"/>
    <w:rPr>
      <w:rFonts w:ascii="Times" w:eastAsia="Times New Roman" w:hAnsi="Times"/>
      <w:sz w:val="16"/>
      <w:szCs w:val="24"/>
    </w:rPr>
  </w:style>
  <w:style w:type="character" w:customStyle="1" w:styleId="CiteChar">
    <w:name w:val="Cite Char"/>
    <w:aliases w:val="cite_tag Char,Char Char Char Char1 Char"/>
    <w:rsid w:val="00A13B82"/>
    <w:rPr>
      <w:rFonts w:ascii="Garamond" w:hAnsi="Garamond"/>
      <w:b/>
      <w:sz w:val="22"/>
      <w:szCs w:val="22"/>
      <w:u w:val="thick"/>
    </w:rPr>
  </w:style>
  <w:style w:type="paragraph" w:customStyle="1" w:styleId="CARD1">
    <w:name w:val="CARD"/>
    <w:basedOn w:val="Normal"/>
    <w:link w:val="CARDChar1"/>
    <w:qFormat/>
    <w:rsid w:val="00A13B82"/>
    <w:rPr>
      <w:rFonts w:eastAsia="Times New Roman"/>
      <w:szCs w:val="24"/>
      <w:u w:val="single"/>
    </w:rPr>
  </w:style>
  <w:style w:type="character" w:customStyle="1" w:styleId="CARDChar1">
    <w:name w:val="CARD Char"/>
    <w:link w:val="CARD1"/>
    <w:rsid w:val="00A13B82"/>
    <w:rPr>
      <w:rFonts w:ascii="Times New Roman" w:eastAsia="Times New Roman" w:hAnsi="Times New Roman" w:cs="Times New Roman"/>
      <w:szCs w:val="24"/>
      <w:u w:val="single"/>
    </w:rPr>
  </w:style>
  <w:style w:type="character" w:styleId="HTMLCite">
    <w:name w:val="HTML Cite"/>
    <w:rsid w:val="00A13B82"/>
    <w:rPr>
      <w:i/>
      <w:iCs/>
    </w:rPr>
  </w:style>
  <w:style w:type="character" w:customStyle="1" w:styleId="Heading1CharChar1">
    <w:name w:val="Heading 1 Char Char1"/>
    <w:rsid w:val="00A13B82"/>
    <w:rPr>
      <w:rFonts w:cs="Arial"/>
      <w:b/>
      <w:bCs/>
      <w:szCs w:val="32"/>
      <w:lang w:val="en-US" w:eastAsia="en-US" w:bidi="ar-SA"/>
    </w:rPr>
  </w:style>
  <w:style w:type="paragraph" w:customStyle="1" w:styleId="Indentation">
    <w:name w:val="Indentation"/>
    <w:basedOn w:val="Normal"/>
    <w:rsid w:val="00A13B82"/>
    <w:pPr>
      <w:ind w:left="288" w:right="288"/>
    </w:pPr>
    <w:rPr>
      <w:rFonts w:eastAsia="Calibri"/>
    </w:rPr>
  </w:style>
  <w:style w:type="paragraph" w:customStyle="1" w:styleId="Stylecard11pt">
    <w:name w:val="Style card + 11 pt"/>
    <w:basedOn w:val="card"/>
    <w:link w:val="Stylecard11ptChar"/>
    <w:rsid w:val="00A13B82"/>
    <w:pPr>
      <w:widowControl/>
    </w:pPr>
    <w:rPr>
      <w:rFonts w:eastAsia="SimSun"/>
      <w:szCs w:val="24"/>
      <w:lang w:eastAsia="zh-CN"/>
    </w:rPr>
  </w:style>
  <w:style w:type="character" w:customStyle="1" w:styleId="Stylecard11ptChar">
    <w:name w:val="Style card + 11 pt Char"/>
    <w:link w:val="Stylecard11pt"/>
    <w:rsid w:val="00A13B82"/>
    <w:rPr>
      <w:rFonts w:ascii="Times New Roman" w:eastAsia="SimSun" w:hAnsi="Times New Roman" w:cs="Times New Roman"/>
      <w:szCs w:val="24"/>
      <w:lang w:eastAsia="zh-CN"/>
    </w:rPr>
  </w:style>
  <w:style w:type="character" w:customStyle="1" w:styleId="Styleunderline11ptBold">
    <w:name w:val="Style underline + 11 pt Bold"/>
    <w:rsid w:val="00A13B82"/>
    <w:rPr>
      <w:rFonts w:ascii="Times New Roman" w:hAnsi="Times New Roman"/>
      <w:bCs/>
      <w:sz w:val="20"/>
      <w:u w:val="single"/>
    </w:rPr>
  </w:style>
  <w:style w:type="paragraph" w:customStyle="1" w:styleId="Stylecard11ptUnderline">
    <w:name w:val="Style card + 11 pt Underline"/>
    <w:basedOn w:val="card"/>
    <w:link w:val="Stylecard11ptUnderlineChar"/>
    <w:rsid w:val="00A13B82"/>
    <w:pPr>
      <w:widowControl/>
    </w:pPr>
    <w:rPr>
      <w:rFonts w:eastAsia="SimSun"/>
      <w:kern w:val="32"/>
      <w:szCs w:val="24"/>
      <w:u w:val="single"/>
      <w:lang w:eastAsia="zh-CN"/>
    </w:rPr>
  </w:style>
  <w:style w:type="character" w:customStyle="1" w:styleId="Stylecard11ptUnderlineChar">
    <w:name w:val="Style card + 11 pt Underline Char"/>
    <w:link w:val="Stylecard11ptUnderline"/>
    <w:rsid w:val="00A13B82"/>
    <w:rPr>
      <w:rFonts w:ascii="Times New Roman" w:eastAsia="SimSun" w:hAnsi="Times New Roman" w:cs="Times New Roman"/>
      <w:kern w:val="32"/>
      <w:szCs w:val="24"/>
      <w:u w:val="single"/>
      <w:lang w:eastAsia="zh-CN"/>
    </w:rPr>
  </w:style>
  <w:style w:type="paragraph" w:customStyle="1" w:styleId="Cite2">
    <w:name w:val="Cite 2"/>
    <w:basedOn w:val="Normal"/>
    <w:rsid w:val="00A13B82"/>
    <w:rPr>
      <w:rFonts w:ascii="Arial" w:eastAsia="Calibri" w:hAnsi="Arial"/>
      <w:b/>
      <w:sz w:val="24"/>
      <w:u w:val="single"/>
    </w:rPr>
  </w:style>
  <w:style w:type="paragraph" w:customStyle="1" w:styleId="TagText">
    <w:name w:val="TagText"/>
    <w:basedOn w:val="Normal"/>
    <w:rsid w:val="00A13B82"/>
    <w:rPr>
      <w:rFonts w:ascii="Arial" w:eastAsia="Calibri" w:hAnsi="Arial"/>
      <w:b/>
      <w:sz w:val="24"/>
    </w:rPr>
  </w:style>
  <w:style w:type="character" w:customStyle="1" w:styleId="Style1Char1">
    <w:name w:val="Style1 Char1"/>
    <w:rsid w:val="00A13B82"/>
    <w:rPr>
      <w:rFonts w:eastAsia="SimSun"/>
      <w:sz w:val="20"/>
      <w:szCs w:val="24"/>
      <w:u w:val="single"/>
      <w:lang w:val="en-US" w:eastAsia="zh-CN" w:bidi="ar-SA"/>
    </w:rPr>
  </w:style>
  <w:style w:type="character" w:customStyle="1" w:styleId="ital-inline">
    <w:name w:val="ital-inline"/>
    <w:rsid w:val="00A13B82"/>
  </w:style>
  <w:style w:type="character" w:customStyle="1" w:styleId="verdana">
    <w:name w:val="verdana"/>
    <w:rsid w:val="00A13B82"/>
  </w:style>
  <w:style w:type="character" w:customStyle="1" w:styleId="StyleUnderlineChar9pt">
    <w:name w:val="Style Underline Char + 9 pt"/>
    <w:rsid w:val="00A13B82"/>
    <w:rPr>
      <w:rFonts w:ascii="Times New Roman" w:hAnsi="Times New Roman"/>
      <w:sz w:val="20"/>
      <w:u w:val="single"/>
      <w:lang w:val="en-US" w:eastAsia="en-US" w:bidi="ar-SA"/>
    </w:rPr>
  </w:style>
  <w:style w:type="character" w:customStyle="1" w:styleId="StyleUnderlineChar9ptBold">
    <w:name w:val="Style Underline Char + 9 pt Bold"/>
    <w:rsid w:val="00A13B82"/>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A13B82"/>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A13B82"/>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A13B82"/>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A13B82"/>
    <w:rPr>
      <w:rFonts w:eastAsia="Times New Roman"/>
      <w:szCs w:val="24"/>
      <w:u w:val="single"/>
    </w:rPr>
  </w:style>
  <w:style w:type="character" w:customStyle="1" w:styleId="StyleUnderlineChar11pt3Char">
    <w:name w:val="Style Underline Char + 11 pt3 Char"/>
    <w:link w:val="StyleUnderlineChar11pt3"/>
    <w:rsid w:val="00A13B82"/>
    <w:rPr>
      <w:rFonts w:ascii="Times New Roman" w:eastAsia="Times New Roman" w:hAnsi="Times New Roman" w:cs="Times New Roman"/>
      <w:szCs w:val="24"/>
      <w:u w:val="single"/>
    </w:rPr>
  </w:style>
  <w:style w:type="paragraph" w:customStyle="1" w:styleId="StyleUnderlineChar11ptBold3">
    <w:name w:val="Style Underline Char + 11 pt Bold3"/>
    <w:basedOn w:val="Normal"/>
    <w:link w:val="StyleUnderlineChar11ptBold3Char"/>
    <w:rsid w:val="00A13B82"/>
    <w:rPr>
      <w:rFonts w:eastAsia="Times New Roman"/>
      <w:b/>
      <w:bCs/>
      <w:szCs w:val="24"/>
      <w:u w:val="single"/>
    </w:rPr>
  </w:style>
  <w:style w:type="character" w:customStyle="1" w:styleId="StyleUnderlineChar11ptBold3Char">
    <w:name w:val="Style Underline Char + 11 pt Bold3 Char"/>
    <w:link w:val="StyleUnderlineChar11ptBold3"/>
    <w:rsid w:val="00A13B82"/>
    <w:rPr>
      <w:rFonts w:ascii="Times New Roman" w:eastAsia="Times New Roman" w:hAnsi="Times New Roman" w:cs="Times New Roman"/>
      <w:b/>
      <w:bCs/>
      <w:szCs w:val="24"/>
      <w:u w:val="single"/>
    </w:rPr>
  </w:style>
  <w:style w:type="character" w:customStyle="1" w:styleId="StyleStyle4CharTimesNewRoman11pt">
    <w:name w:val="Style Style4 Char + Times New Roman 11 pt"/>
    <w:rsid w:val="00A13B82"/>
    <w:rPr>
      <w:rFonts w:ascii="Times New Roman" w:hAnsi="Times New Roman"/>
      <w:sz w:val="20"/>
      <w:szCs w:val="24"/>
      <w:u w:val="single"/>
      <w:lang w:val="en-US" w:eastAsia="en-US" w:bidi="ar-SA"/>
    </w:rPr>
  </w:style>
  <w:style w:type="paragraph" w:styleId="BalloonText">
    <w:name w:val="Balloon Text"/>
    <w:basedOn w:val="Normal"/>
    <w:link w:val="BalloonTextChar"/>
    <w:uiPriority w:val="99"/>
    <w:rsid w:val="00A13B82"/>
    <w:rPr>
      <w:rFonts w:ascii="Tahoma" w:eastAsia="Calibri" w:hAnsi="Tahoma" w:cs="Tahoma"/>
      <w:sz w:val="16"/>
      <w:szCs w:val="16"/>
    </w:rPr>
  </w:style>
  <w:style w:type="character" w:customStyle="1" w:styleId="BalloonTextChar">
    <w:name w:val="Balloon Text Char"/>
    <w:basedOn w:val="DefaultParagraphFont"/>
    <w:link w:val="BalloonText"/>
    <w:uiPriority w:val="99"/>
    <w:rsid w:val="00A13B82"/>
    <w:rPr>
      <w:rFonts w:ascii="Tahoma" w:eastAsia="Calibri" w:hAnsi="Tahoma" w:cs="Tahoma"/>
      <w:sz w:val="16"/>
      <w:szCs w:val="16"/>
    </w:rPr>
  </w:style>
  <w:style w:type="paragraph" w:customStyle="1" w:styleId="StyleStyle4ArialNarrow9pt">
    <w:name w:val="Style Style4 + Arial Narrow 9 pt"/>
    <w:basedOn w:val="Normal"/>
    <w:link w:val="StyleStyle4ArialNarrow9ptChar"/>
    <w:rsid w:val="00A13B82"/>
    <w:rPr>
      <w:rFonts w:eastAsia="Times New Roman"/>
      <w:szCs w:val="24"/>
      <w:u w:val="single"/>
    </w:rPr>
  </w:style>
  <w:style w:type="character" w:customStyle="1" w:styleId="StyleStyle4ArialNarrow9ptChar">
    <w:name w:val="Style Style4 + Arial Narrow 9 pt Char"/>
    <w:link w:val="StyleStyle4ArialNarrow9pt"/>
    <w:rsid w:val="00A13B82"/>
    <w:rPr>
      <w:rFonts w:ascii="Times New Roman" w:eastAsia="Times New Roman" w:hAnsi="Times New Roman" w:cs="Times New Roman"/>
      <w:szCs w:val="24"/>
      <w:u w:val="single"/>
    </w:rPr>
  </w:style>
  <w:style w:type="paragraph" w:customStyle="1" w:styleId="StyleStyle4ArialNarrow9ptBold">
    <w:name w:val="Style Style4 + Arial Narrow 9 pt Bold"/>
    <w:basedOn w:val="Normal"/>
    <w:link w:val="StyleStyle4ArialNarrow9ptBoldChar"/>
    <w:rsid w:val="00A13B82"/>
    <w:rPr>
      <w:rFonts w:eastAsia="Times New Roman"/>
      <w:b/>
      <w:bCs/>
      <w:szCs w:val="24"/>
      <w:u w:val="single"/>
    </w:rPr>
  </w:style>
  <w:style w:type="character" w:customStyle="1" w:styleId="StyleStyle4ArialNarrow9ptBoldChar">
    <w:name w:val="Style Style4 + Arial Narrow 9 pt Bold Char"/>
    <w:link w:val="StyleStyle4ArialNarrow9ptBold"/>
    <w:rsid w:val="00A13B82"/>
    <w:rPr>
      <w:rFonts w:ascii="Times New Roman" w:eastAsia="Times New Roman" w:hAnsi="Times New Roman" w:cs="Times New Roman"/>
      <w:b/>
      <w:bCs/>
      <w:szCs w:val="24"/>
      <w:u w:val="single"/>
    </w:rPr>
  </w:style>
  <w:style w:type="paragraph" w:customStyle="1" w:styleId="Nothing">
    <w:name w:val="Nothing"/>
    <w:link w:val="NothingChar"/>
    <w:qFormat/>
    <w:rsid w:val="00A13B82"/>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A13B82"/>
    <w:rPr>
      <w:rFonts w:ascii="Times New Roman" w:hAnsi="Times New Roman"/>
      <w:sz w:val="20"/>
      <w:u w:val="thick"/>
    </w:rPr>
  </w:style>
  <w:style w:type="character" w:customStyle="1" w:styleId="Author-Date">
    <w:name w:val="Author-Date"/>
    <w:qFormat/>
    <w:rsid w:val="00A13B82"/>
    <w:rPr>
      <w:b/>
      <w:sz w:val="24"/>
    </w:rPr>
  </w:style>
  <w:style w:type="character" w:customStyle="1" w:styleId="DebateHighlighted">
    <w:name w:val="Debate Highlighted"/>
    <w:rsid w:val="00A13B82"/>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A13B82"/>
    <w:rPr>
      <w:rFonts w:ascii="Times New Roman" w:eastAsia="Times New Roman" w:hAnsi="Times New Roman" w:cs="Times New Roman"/>
      <w:sz w:val="20"/>
      <w:szCs w:val="24"/>
    </w:rPr>
  </w:style>
  <w:style w:type="character" w:customStyle="1" w:styleId="Style9ptBoldUnderline">
    <w:name w:val="Style 9 pt Bold Underline"/>
    <w:rsid w:val="00A13B82"/>
    <w:rPr>
      <w:b/>
      <w:bCs/>
      <w:sz w:val="20"/>
      <w:u w:val="single"/>
    </w:rPr>
  </w:style>
  <w:style w:type="character" w:customStyle="1" w:styleId="CardChar0">
    <w:name w:val="Card Char"/>
    <w:link w:val="Card0"/>
    <w:locked/>
    <w:rsid w:val="00A13B82"/>
    <w:rPr>
      <w:rFonts w:ascii="Times New Roman" w:eastAsia="Times New Roman" w:hAnsi="Times New Roman" w:cs="Times New Roman"/>
      <w:bCs/>
      <w:color w:val="000000"/>
      <w:szCs w:val="20"/>
    </w:rPr>
  </w:style>
  <w:style w:type="character" w:customStyle="1" w:styleId="Styleunderline9pt">
    <w:name w:val="Style underline + 9 pt"/>
    <w:rsid w:val="00A13B82"/>
    <w:rPr>
      <w:rFonts w:ascii="Times New Roman" w:hAnsi="Times New Roman"/>
      <w:sz w:val="20"/>
      <w:u w:val="single"/>
    </w:rPr>
  </w:style>
  <w:style w:type="character" w:customStyle="1" w:styleId="StyleTimesNewRoman9pt">
    <w:name w:val="Style Times New Roman 9 pt"/>
    <w:rsid w:val="00A13B82"/>
    <w:rPr>
      <w:rFonts w:ascii="Times New Roman" w:hAnsi="Times New Roman"/>
      <w:sz w:val="20"/>
    </w:rPr>
  </w:style>
  <w:style w:type="paragraph" w:customStyle="1" w:styleId="StyleCardTextArialNarrow9pt">
    <w:name w:val="Style Card Text + Arial Narrow 9 pt"/>
    <w:basedOn w:val="Normal"/>
    <w:link w:val="StyleCardTextArialNarrow9ptChar"/>
    <w:rsid w:val="00A13B82"/>
    <w:rPr>
      <w:rFonts w:eastAsia="Times New Roman"/>
      <w:szCs w:val="24"/>
    </w:rPr>
  </w:style>
  <w:style w:type="character" w:customStyle="1" w:styleId="StyleCardTextArialNarrow9ptChar">
    <w:name w:val="Style Card Text + Arial Narrow 9 pt Char"/>
    <w:link w:val="StyleCardTextArialNarrow9pt"/>
    <w:rsid w:val="00A13B82"/>
    <w:rPr>
      <w:rFonts w:ascii="Times New Roman" w:eastAsia="Times New Roman" w:hAnsi="Times New Roman" w:cs="Times New Roman"/>
      <w:szCs w:val="24"/>
    </w:rPr>
  </w:style>
  <w:style w:type="character" w:customStyle="1" w:styleId="StyleBoldandUnderlineCharChar29pt">
    <w:name w:val="Style Bold and Underline Char Char2 + 9 pt"/>
    <w:rsid w:val="00A13B82"/>
    <w:rPr>
      <w:rFonts w:ascii="Times New Roman" w:hAnsi="Times New Roman"/>
      <w:b/>
      <w:bCs/>
      <w:noProof w:val="0"/>
      <w:sz w:val="20"/>
      <w:u w:val="single"/>
    </w:rPr>
  </w:style>
  <w:style w:type="character" w:customStyle="1" w:styleId="StyleUnderlineCharChar19pt">
    <w:name w:val="Style Underline Char Char1 + 9 pt"/>
    <w:rsid w:val="00A13B82"/>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A13B82"/>
    <w:rPr>
      <w:rFonts w:ascii="Times New Roman" w:hAnsi="Times New Roman"/>
      <w:noProof w:val="0"/>
      <w:sz w:val="20"/>
      <w:u w:val="single"/>
      <w:bdr w:val="single" w:sz="4" w:space="0" w:color="auto"/>
      <w:lang w:val="en-US" w:eastAsia="en-US" w:bidi="ar-SA"/>
    </w:rPr>
  </w:style>
  <w:style w:type="paragraph" w:customStyle="1" w:styleId="cardCharChar">
    <w:name w:val="card Char Char"/>
    <w:basedOn w:val="Normal"/>
    <w:rsid w:val="00A13B82"/>
    <w:pPr>
      <w:ind w:left="288" w:right="288"/>
    </w:pPr>
    <w:rPr>
      <w:rFonts w:eastAsia="Times New Roman"/>
      <w:szCs w:val="20"/>
    </w:rPr>
  </w:style>
  <w:style w:type="character" w:customStyle="1" w:styleId="StyleunderlineArialNarrow9ptBold">
    <w:name w:val="Style underline + Arial Narrow 9 pt Bold"/>
    <w:rsid w:val="00A13B82"/>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A13B82"/>
  </w:style>
  <w:style w:type="character" w:customStyle="1" w:styleId="StylecardCharCharArialNarrow9ptChar">
    <w:name w:val="Style card Char Char + Arial Narrow 9 pt Char"/>
    <w:link w:val="StylecardCharCharArialNarrow9pt"/>
    <w:rsid w:val="00A13B82"/>
    <w:rPr>
      <w:rFonts w:ascii="Times New Roman" w:eastAsia="Times New Roman" w:hAnsi="Times New Roman" w:cs="Times New Roman"/>
      <w:szCs w:val="20"/>
    </w:rPr>
  </w:style>
  <w:style w:type="character" w:customStyle="1" w:styleId="StyleBoldandUnderlineCharCharCharChar9pt">
    <w:name w:val="Style Bold and Underline Char Char Char Char + 9 pt"/>
    <w:rsid w:val="00A13B82"/>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A13B82"/>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A13B82"/>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A13B82"/>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A13B82"/>
    <w:rPr>
      <w:rFonts w:ascii="Calibri" w:eastAsia="Times New Roman" w:hAnsi="Calibri" w:cs="Times New Roman"/>
      <w:szCs w:val="24"/>
    </w:rPr>
  </w:style>
  <w:style w:type="paragraph" w:customStyle="1" w:styleId="Stylecard11ptBoldUnderline">
    <w:name w:val="Style card + 11 pt Bold Underline"/>
    <w:basedOn w:val="card"/>
    <w:link w:val="Stylecard11ptBoldUnderlineChar"/>
    <w:rsid w:val="00A13B82"/>
    <w:pPr>
      <w:widowControl/>
    </w:pPr>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A13B82"/>
    <w:rPr>
      <w:rFonts w:ascii="Times New Roman" w:eastAsia="SimSun" w:hAnsi="Times New Roman" w:cs="Times New Roman"/>
      <w:b/>
      <w:bCs/>
      <w:kern w:val="32"/>
      <w:szCs w:val="24"/>
      <w:u w:val="single"/>
      <w:lang w:eastAsia="zh-CN"/>
    </w:rPr>
  </w:style>
  <w:style w:type="character" w:customStyle="1" w:styleId="StyleUnderlineChar2CharChar11pt">
    <w:name w:val="Style Underline Char2 Char Char + 11 pt"/>
    <w:rsid w:val="00A13B82"/>
    <w:rPr>
      <w:rFonts w:ascii="Times New Roman" w:hAnsi="Times New Roman"/>
      <w:sz w:val="20"/>
      <w:u w:val="single"/>
    </w:rPr>
  </w:style>
  <w:style w:type="character" w:customStyle="1" w:styleId="StyleStyleBoldUnderline11pt">
    <w:name w:val="Style Style Bold Underline + 11 pt"/>
    <w:rsid w:val="00A13B82"/>
    <w:rPr>
      <w:b/>
      <w:bCs/>
      <w:sz w:val="20"/>
      <w:u w:val="single"/>
    </w:rPr>
  </w:style>
  <w:style w:type="character" w:customStyle="1" w:styleId="tagCharChar">
    <w:name w:val="tag Char Char"/>
    <w:rsid w:val="00A13B82"/>
    <w:rPr>
      <w:rFonts w:ascii="Times New Roman" w:eastAsia="Times New Roman" w:hAnsi="Times New Roman" w:cs="Times New Roman"/>
      <w:b/>
      <w:sz w:val="24"/>
      <w:szCs w:val="20"/>
    </w:rPr>
  </w:style>
  <w:style w:type="character" w:customStyle="1" w:styleId="SmallFontChar">
    <w:name w:val="Small Font Char"/>
    <w:link w:val="SmallFont"/>
    <w:rsid w:val="00A13B82"/>
    <w:rPr>
      <w:sz w:val="14"/>
      <w:szCs w:val="18"/>
    </w:rPr>
  </w:style>
  <w:style w:type="paragraph" w:customStyle="1" w:styleId="SmallFont">
    <w:name w:val="Small Font"/>
    <w:basedOn w:val="Normal"/>
    <w:link w:val="SmallFontChar"/>
    <w:rsid w:val="00A13B82"/>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A13B82"/>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A13B82"/>
    <w:rPr>
      <w:rFonts w:ascii="Times New Roman" w:eastAsia="Times New Roman" w:hAnsi="Times New Roman" w:cs="Times New Roman"/>
      <w:szCs w:val="24"/>
      <w:u w:val="single"/>
      <w:bdr w:val="single" w:sz="4" w:space="0" w:color="auto"/>
    </w:rPr>
  </w:style>
  <w:style w:type="paragraph" w:customStyle="1" w:styleId="NormalText">
    <w:name w:val="Normal Text"/>
    <w:basedOn w:val="Normal"/>
    <w:autoRedefine/>
    <w:rsid w:val="00A13B82"/>
    <w:rPr>
      <w:rFonts w:eastAsia="Times New Roman"/>
      <w:szCs w:val="26"/>
    </w:rPr>
  </w:style>
  <w:style w:type="character" w:customStyle="1" w:styleId="hdr">
    <w:name w:val="hdr"/>
    <w:rsid w:val="00A13B82"/>
  </w:style>
  <w:style w:type="character" w:customStyle="1" w:styleId="term1">
    <w:name w:val="term1"/>
    <w:rsid w:val="00A13B82"/>
    <w:rPr>
      <w:b/>
      <w:bCs/>
    </w:rPr>
  </w:style>
  <w:style w:type="character" w:customStyle="1" w:styleId="Styleterm111ptUnderline">
    <w:name w:val="Style term1 + 11 pt Underline"/>
    <w:rsid w:val="00A13B82"/>
    <w:rPr>
      <w:b/>
      <w:bCs/>
      <w:sz w:val="20"/>
      <w:u w:val="single"/>
    </w:rPr>
  </w:style>
  <w:style w:type="paragraph" w:customStyle="1" w:styleId="StyleMinimizedTextArialNarrow10pt">
    <w:name w:val="Style Minimized Text + Arial Narrow 10 pt"/>
    <w:basedOn w:val="MinimizedText"/>
    <w:link w:val="StyleMinimizedTextArialNarrow10ptChar"/>
    <w:rsid w:val="00A13B82"/>
    <w:pPr>
      <w:spacing w:after="0" w:line="240" w:lineRule="auto"/>
    </w:pPr>
    <w:rPr>
      <w:rFonts w:ascii="Times New Roman" w:eastAsia="Times New Roman" w:hAnsi="Times New Roman" w:cs="Calibri"/>
      <w:sz w:val="20"/>
      <w:lang w:eastAsia="zh-CN"/>
    </w:rPr>
  </w:style>
  <w:style w:type="character" w:customStyle="1" w:styleId="StyleMinimizedTextArialNarrow10ptChar">
    <w:name w:val="Style Minimized Text + Arial Narrow 10 pt Char"/>
    <w:link w:val="StyleMinimizedTextArialNarrow10pt"/>
    <w:rsid w:val="00A13B82"/>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A13B82"/>
    <w:rPr>
      <w:rFonts w:ascii="Times New Roman" w:hAnsi="Times New Roman"/>
    </w:rPr>
  </w:style>
  <w:style w:type="character" w:customStyle="1" w:styleId="StyleStyle49pt3Char">
    <w:name w:val="Style Style4 + 9 pt3 Char"/>
    <w:link w:val="StyleStyle49pt3"/>
    <w:rsid w:val="00A13B82"/>
    <w:rPr>
      <w:rFonts w:ascii="Times New Roman" w:eastAsia="Times New Roman" w:hAnsi="Times New Roman" w:cs="Times New Roman"/>
      <w:szCs w:val="24"/>
      <w:u w:val="single"/>
    </w:rPr>
  </w:style>
  <w:style w:type="paragraph" w:customStyle="1" w:styleId="StyleStyle49ptBold3">
    <w:name w:val="Style Style4 + 9 pt Bold3"/>
    <w:basedOn w:val="Style4"/>
    <w:link w:val="StyleStyle49ptBold3Char"/>
    <w:rsid w:val="00A13B82"/>
    <w:rPr>
      <w:rFonts w:ascii="Times New Roman" w:hAnsi="Times New Roman"/>
      <w:b/>
      <w:bCs/>
    </w:rPr>
  </w:style>
  <w:style w:type="character" w:customStyle="1" w:styleId="StyleStyle49ptBold3Char">
    <w:name w:val="Style Style4 + 9 pt Bold3 Char"/>
    <w:link w:val="StyleStyle49ptBold3"/>
    <w:rsid w:val="00A13B82"/>
    <w:rPr>
      <w:rFonts w:ascii="Times New Roman" w:eastAsia="Times New Roman" w:hAnsi="Times New Roman" w:cs="Times New Roman"/>
      <w:b/>
      <w:bCs/>
      <w:szCs w:val="24"/>
      <w:u w:val="single"/>
    </w:rPr>
  </w:style>
  <w:style w:type="character" w:customStyle="1" w:styleId="Style9ptUnderline6">
    <w:name w:val="Style 9 pt Underline6"/>
    <w:rsid w:val="00A13B82"/>
    <w:rPr>
      <w:sz w:val="20"/>
      <w:u w:val="single"/>
    </w:rPr>
  </w:style>
  <w:style w:type="character" w:customStyle="1" w:styleId="ct-with-fmlt">
    <w:name w:val="ct-with-fmlt"/>
    <w:rsid w:val="00A13B82"/>
  </w:style>
  <w:style w:type="character" w:customStyle="1" w:styleId="StyleStyle4CharTimesNewRoman11ptBold">
    <w:name w:val="Style Style4 Char + Times New Roman 11 pt Bold"/>
    <w:rsid w:val="00A13B82"/>
    <w:rPr>
      <w:rFonts w:ascii="Times New Roman" w:eastAsia="Times New Roman" w:hAnsi="Times New Roman" w:cs="Calibri"/>
      <w:b/>
      <w:bCs/>
      <w:sz w:val="20"/>
      <w:szCs w:val="24"/>
      <w:u w:val="single"/>
      <w:lang w:val="en-US" w:eastAsia="en-US" w:bidi="ar-SA"/>
    </w:rPr>
  </w:style>
  <w:style w:type="character" w:customStyle="1" w:styleId="Style11ptItalicUnderline">
    <w:name w:val="Style 11 pt Italic Underline"/>
    <w:rsid w:val="00A13B82"/>
    <w:rPr>
      <w:i/>
      <w:iCs/>
      <w:sz w:val="20"/>
      <w:u w:val="single"/>
    </w:rPr>
  </w:style>
  <w:style w:type="character" w:customStyle="1" w:styleId="StyleStyle4CharTimesNewRoman11pt1">
    <w:name w:val="Style Style4 Char + Times New Roman 11 pt1"/>
    <w:rsid w:val="00A13B82"/>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A13B82"/>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A13B82"/>
    <w:rPr>
      <w:rFonts w:ascii="Arial" w:eastAsia="Times New Roman" w:hAnsi="Arial"/>
      <w:b/>
      <w:smallCaps/>
      <w:sz w:val="24"/>
      <w:szCs w:val="24"/>
      <w:u w:val="single"/>
    </w:rPr>
  </w:style>
  <w:style w:type="character" w:customStyle="1" w:styleId="Citation-AuthorDateChar">
    <w:name w:val="Citation - Author/Date Char"/>
    <w:link w:val="Citation-AuthorDate"/>
    <w:rsid w:val="00A13B82"/>
    <w:rPr>
      <w:rFonts w:ascii="Arial" w:eastAsia="Times New Roman" w:hAnsi="Arial" w:cs="Times New Roman"/>
      <w:b/>
      <w:smallCaps/>
      <w:sz w:val="24"/>
      <w:szCs w:val="24"/>
      <w:u w:val="single"/>
    </w:rPr>
  </w:style>
  <w:style w:type="character" w:customStyle="1" w:styleId="CardTextCharChar">
    <w:name w:val="Card Text Char Char"/>
    <w:rsid w:val="00A13B82"/>
    <w:rPr>
      <w:rFonts w:ascii="Times New Roman" w:eastAsia="Times New Roman" w:hAnsi="Times New Roman" w:cs="Times New Roman"/>
      <w:sz w:val="20"/>
      <w:szCs w:val="20"/>
    </w:rPr>
  </w:style>
  <w:style w:type="character" w:customStyle="1" w:styleId="globalcontentbody">
    <w:name w:val="globalcontentbody"/>
    <w:rsid w:val="00A13B82"/>
  </w:style>
  <w:style w:type="paragraph" w:customStyle="1" w:styleId="CardTag">
    <w:name w:val="Card Tag"/>
    <w:basedOn w:val="Normal"/>
    <w:link w:val="CardTagChar"/>
    <w:rsid w:val="00A13B82"/>
    <w:rPr>
      <w:rFonts w:ascii="Arial Narrow" w:eastAsia="Times New Roman" w:hAnsi="Arial Narrow"/>
      <w:b/>
      <w:szCs w:val="24"/>
    </w:rPr>
  </w:style>
  <w:style w:type="paragraph" w:customStyle="1" w:styleId="tiny">
    <w:name w:val="tiny"/>
    <w:next w:val="Normal"/>
    <w:link w:val="tinyChar"/>
    <w:autoRedefine/>
    <w:rsid w:val="00A13B82"/>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A13B82"/>
    <w:rPr>
      <w:rFonts w:ascii="Times New Roman" w:eastAsia="Malgun Gothic" w:hAnsi="Times New Roman" w:cs="Times New Roman"/>
    </w:rPr>
  </w:style>
  <w:style w:type="character" w:customStyle="1" w:styleId="CharCharChar">
    <w:name w:val="Char Char Char"/>
    <w:rsid w:val="00A13B82"/>
    <w:rPr>
      <w:rFonts w:ascii="Arial" w:hAnsi="Arial" w:cs="Arial" w:hint="default"/>
      <w:bCs/>
      <w:szCs w:val="26"/>
      <w:u w:val="single"/>
      <w:lang w:val="en-US" w:eastAsia="en-US" w:bidi="ar-SA"/>
    </w:rPr>
  </w:style>
  <w:style w:type="character" w:customStyle="1" w:styleId="Style11ptBoldUnderlineBorderSinglesolidlineAuto">
    <w:name w:val="Style 11 pt Bold Underline Border: : (Single solid line Auto  ..."/>
    <w:rsid w:val="00A13B82"/>
    <w:rPr>
      <w:b/>
      <w:bCs/>
      <w:sz w:val="20"/>
      <w:u w:val="single"/>
      <w:bdr w:val="single" w:sz="4" w:space="0" w:color="auto"/>
    </w:rPr>
  </w:style>
  <w:style w:type="paragraph" w:customStyle="1" w:styleId="FullCite">
    <w:name w:val="Full Cite"/>
    <w:basedOn w:val="Normal"/>
    <w:next w:val="Normal"/>
    <w:rsid w:val="00A13B82"/>
    <w:rPr>
      <w:rFonts w:eastAsia="Times New Roman"/>
      <w:szCs w:val="20"/>
    </w:rPr>
  </w:style>
  <w:style w:type="paragraph" w:customStyle="1" w:styleId="Boxed">
    <w:name w:val="Boxed"/>
    <w:basedOn w:val="card"/>
    <w:link w:val="BoxedChar"/>
    <w:rsid w:val="00A13B82"/>
    <w:pPr>
      <w:widowControl/>
    </w:pPr>
    <w:rPr>
      <w:kern w:val="32"/>
      <w:u w:val="single"/>
      <w:bdr w:val="single" w:sz="6" w:space="0" w:color="auto"/>
    </w:rPr>
  </w:style>
  <w:style w:type="paragraph" w:customStyle="1" w:styleId="Shrink">
    <w:name w:val="Shrink"/>
    <w:link w:val="ShrinkChar"/>
    <w:rsid w:val="00A13B82"/>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link w:val="Shrink"/>
    <w:rsid w:val="00A13B82"/>
    <w:rPr>
      <w:rFonts w:ascii="Times New Roman" w:eastAsia="Times New Roman" w:hAnsi="Times New Roman" w:cs="Times New Roman"/>
      <w:sz w:val="12"/>
      <w:szCs w:val="20"/>
    </w:rPr>
  </w:style>
  <w:style w:type="character" w:customStyle="1" w:styleId="BoxedChar">
    <w:name w:val="Boxed Char"/>
    <w:link w:val="Boxed"/>
    <w:rsid w:val="00A13B82"/>
    <w:rPr>
      <w:rFonts w:ascii="Times New Roman" w:eastAsia="Times New Roman" w:hAnsi="Times New Roman" w:cs="Times New Roman"/>
      <w:kern w:val="32"/>
      <w:szCs w:val="20"/>
      <w:u w:val="single"/>
      <w:bdr w:val="single" w:sz="6" w:space="0" w:color="auto"/>
    </w:rPr>
  </w:style>
  <w:style w:type="character" w:customStyle="1" w:styleId="27">
    <w:name w:val="27"/>
    <w:rsid w:val="00A13B82"/>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link w:val="Tags0"/>
    <w:qFormat/>
    <w:rsid w:val="00A13B82"/>
    <w:rPr>
      <w:rFonts w:ascii="Georgia" w:eastAsia="MS Mincho" w:hAnsi="Georgia" w:cs="Times New Roman"/>
      <w:b/>
      <w:sz w:val="24"/>
      <w:szCs w:val="24"/>
      <w:lang w:eastAsia="ja-JP"/>
    </w:rPr>
  </w:style>
  <w:style w:type="character" w:customStyle="1" w:styleId="Title1">
    <w:name w:val="Title1"/>
    <w:rsid w:val="00A13B82"/>
  </w:style>
  <w:style w:type="character" w:customStyle="1" w:styleId="Subtitle1">
    <w:name w:val="Subtitle1"/>
    <w:rsid w:val="00A13B82"/>
  </w:style>
  <w:style w:type="character" w:customStyle="1" w:styleId="updated-short-citation">
    <w:name w:val="updated-short-citation"/>
    <w:rsid w:val="00A13B82"/>
  </w:style>
  <w:style w:type="character" w:customStyle="1" w:styleId="StyleUnderline1">
    <w:name w:val="Style Underline1"/>
    <w:rsid w:val="00A13B82"/>
    <w:rPr>
      <w:sz w:val="22"/>
      <w:u w:val="single"/>
    </w:rPr>
  </w:style>
  <w:style w:type="paragraph" w:styleId="BodyText2">
    <w:name w:val="Body Text 2"/>
    <w:basedOn w:val="Normal"/>
    <w:link w:val="BodyText2Char"/>
    <w:rsid w:val="00A13B82"/>
    <w:pPr>
      <w:jc w:val="both"/>
    </w:pPr>
    <w:rPr>
      <w:rFonts w:eastAsia="Times New Roman"/>
      <w:color w:val="000000"/>
      <w:szCs w:val="24"/>
    </w:rPr>
  </w:style>
  <w:style w:type="character" w:customStyle="1" w:styleId="BodyText2Char">
    <w:name w:val="Body Text 2 Char"/>
    <w:basedOn w:val="DefaultParagraphFont"/>
    <w:link w:val="BodyText2"/>
    <w:rsid w:val="00A13B82"/>
    <w:rPr>
      <w:rFonts w:ascii="Times New Roman" w:eastAsia="Times New Roman" w:hAnsi="Times New Roman" w:cs="Times New Roman"/>
      <w:color w:val="000000"/>
      <w:szCs w:val="24"/>
    </w:rPr>
  </w:style>
  <w:style w:type="character" w:customStyle="1" w:styleId="CardTagChar">
    <w:name w:val="Card Tag Char"/>
    <w:link w:val="CardTag"/>
    <w:locked/>
    <w:rsid w:val="00A13B82"/>
    <w:rPr>
      <w:rFonts w:ascii="Arial Narrow" w:eastAsia="Times New Roman" w:hAnsi="Arial Narrow" w:cs="Times New Roman"/>
      <w:b/>
      <w:szCs w:val="24"/>
    </w:rPr>
  </w:style>
  <w:style w:type="character" w:customStyle="1" w:styleId="citeChar0">
    <w:name w:val="cite Char"/>
    <w:locked/>
    <w:rsid w:val="00A13B82"/>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A13B82"/>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A13B82"/>
    <w:rPr>
      <w:rFonts w:ascii="Times New Roman Bold" w:hAnsi="Times New Roman Bold"/>
      <w:b/>
      <w:caps w:val="0"/>
      <w:smallCaps w:val="0"/>
      <w:sz w:val="21"/>
      <w:u w:val="none"/>
      <w:bdr w:val="none" w:sz="0" w:space="0" w:color="auto"/>
      <w:shd w:val="clear" w:color="auto" w:fill="00F2C4"/>
    </w:rPr>
  </w:style>
  <w:style w:type="character" w:customStyle="1" w:styleId="underlinedChar0">
    <w:name w:val="underlined Char"/>
    <w:rsid w:val="00A13B82"/>
    <w:rPr>
      <w:rFonts w:ascii="Times New Roman" w:eastAsia="Malgun Gothic" w:hAnsi="Times New Roman" w:cs="Times New Roman"/>
      <w:sz w:val="24"/>
      <w:szCs w:val="24"/>
      <w:u w:val="single"/>
    </w:rPr>
  </w:style>
  <w:style w:type="paragraph" w:styleId="NoSpacing">
    <w:name w:val="No Spacing"/>
    <w:aliases w:val="No Spacing5,No Spacing31,No Spacing311,Tag and Cite,Very Small Text"/>
    <w:qFormat/>
    <w:rsid w:val="00A13B82"/>
    <w:pPr>
      <w:spacing w:after="0" w:line="240" w:lineRule="exact"/>
    </w:pPr>
    <w:rPr>
      <w:rFonts w:ascii="Times New Roman" w:eastAsia="Times New Roman" w:hAnsi="Times New Roman" w:cs="Times New Roman"/>
      <w:sz w:val="24"/>
      <w:lang w:bidi="en-US"/>
    </w:rPr>
  </w:style>
  <w:style w:type="paragraph" w:styleId="BodyText">
    <w:name w:val="Body Text"/>
    <w:basedOn w:val="Normal"/>
    <w:link w:val="BodyTextChar"/>
    <w:rsid w:val="00A13B82"/>
    <w:pPr>
      <w:spacing w:after="120"/>
    </w:pPr>
    <w:rPr>
      <w:rFonts w:eastAsia="Calibri"/>
    </w:rPr>
  </w:style>
  <w:style w:type="character" w:customStyle="1" w:styleId="BodyTextChar">
    <w:name w:val="Body Text Char"/>
    <w:basedOn w:val="DefaultParagraphFont"/>
    <w:link w:val="BodyText"/>
    <w:rsid w:val="00A13B82"/>
    <w:rPr>
      <w:rFonts w:ascii="Times New Roman" w:eastAsia="Calibri" w:hAnsi="Times New Roman" w:cs="Times New Roman"/>
    </w:rPr>
  </w:style>
  <w:style w:type="character" w:customStyle="1" w:styleId="hit">
    <w:name w:val="hit"/>
    <w:rsid w:val="00A13B82"/>
  </w:style>
  <w:style w:type="character" w:customStyle="1" w:styleId="CardsChar1">
    <w:name w:val="Cards Char1"/>
    <w:rsid w:val="00A13B82"/>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A13B82"/>
    <w:rPr>
      <w:b/>
      <w:bCs/>
      <w:sz w:val="20"/>
      <w:u w:val="single"/>
      <w:bdr w:val="single" w:sz="4" w:space="0" w:color="auto"/>
    </w:rPr>
  </w:style>
  <w:style w:type="character" w:customStyle="1" w:styleId="Style9ptItalicUnderline">
    <w:name w:val="Style 9 pt Italic Underline"/>
    <w:rsid w:val="00A13B82"/>
    <w:rPr>
      <w:i/>
      <w:iCs/>
      <w:sz w:val="20"/>
      <w:u w:val="single"/>
    </w:rPr>
  </w:style>
  <w:style w:type="character" w:customStyle="1" w:styleId="UnderlineChar2">
    <w:name w:val="Underline Char2"/>
    <w:rsid w:val="00A13B82"/>
    <w:rPr>
      <w:rFonts w:ascii="Trebuchet MS" w:hAnsi="Trebuchet MS"/>
      <w:u w:val="thick"/>
      <w:lang w:val="en-US" w:eastAsia="zh-CN" w:bidi="ar-SA"/>
    </w:rPr>
  </w:style>
  <w:style w:type="paragraph" w:customStyle="1" w:styleId="HotRoute">
    <w:name w:val="Hot Route"/>
    <w:basedOn w:val="Normal"/>
    <w:link w:val="HotRouteChar"/>
    <w:qFormat/>
    <w:rsid w:val="00A13B82"/>
    <w:pPr>
      <w:ind w:left="144"/>
    </w:pPr>
    <w:rPr>
      <w:rFonts w:ascii="Calibri" w:eastAsia="Calibri" w:hAnsi="Calibri"/>
    </w:rPr>
  </w:style>
  <w:style w:type="character" w:customStyle="1" w:styleId="HIGHLIGHT">
    <w:name w:val="HIGHLIGHT"/>
    <w:uiPriority w:val="1"/>
    <w:rsid w:val="00A13B82"/>
    <w:rPr>
      <w:rFonts w:ascii="Times New Roman" w:hAnsi="Times New Roman"/>
      <w:sz w:val="24"/>
      <w:u w:val="single"/>
      <w:bdr w:val="none" w:sz="0" w:space="0" w:color="auto"/>
      <w:shd w:val="clear" w:color="auto" w:fill="auto"/>
    </w:rPr>
  </w:style>
  <w:style w:type="character" w:customStyle="1" w:styleId="CitesChar">
    <w:name w:val="Cites Char"/>
    <w:link w:val="Cites0"/>
    <w:locked/>
    <w:rsid w:val="00A13B82"/>
    <w:rPr>
      <w:szCs w:val="24"/>
    </w:rPr>
  </w:style>
  <w:style w:type="paragraph" w:customStyle="1" w:styleId="Cites0">
    <w:name w:val="Cites"/>
    <w:next w:val="Cards"/>
    <w:link w:val="CitesChar"/>
    <w:qFormat/>
    <w:rsid w:val="00A13B82"/>
    <w:pPr>
      <w:widowControl w:val="0"/>
      <w:spacing w:after="0" w:line="240" w:lineRule="auto"/>
    </w:pPr>
    <w:rPr>
      <w:szCs w:val="24"/>
    </w:rPr>
  </w:style>
  <w:style w:type="paragraph" w:customStyle="1" w:styleId="BlockHeadings">
    <w:name w:val="Block Headings"/>
    <w:next w:val="Nothing"/>
    <w:link w:val="BlockHeadingsChar"/>
    <w:rsid w:val="00A13B82"/>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A13B82"/>
    <w:rPr>
      <w:rFonts w:ascii="Times New Roman" w:eastAsia="Times New Roman" w:hAnsi="Times New Roman" w:cs="Times New Roman"/>
      <w:b/>
      <w:sz w:val="28"/>
      <w:szCs w:val="24"/>
    </w:rPr>
  </w:style>
  <w:style w:type="character" w:customStyle="1" w:styleId="DocumentMapChar1">
    <w:name w:val="Document Map Char1"/>
    <w:uiPriority w:val="99"/>
    <w:semiHidden/>
    <w:rsid w:val="00A13B82"/>
    <w:rPr>
      <w:rFonts w:ascii="Tahoma" w:hAnsi="Tahoma" w:cs="Tahoma"/>
      <w:sz w:val="16"/>
      <w:szCs w:val="16"/>
    </w:rPr>
  </w:style>
  <w:style w:type="paragraph" w:customStyle="1" w:styleId="HiddenBlockHeader">
    <w:name w:val="Hidden Block Header"/>
    <w:basedOn w:val="BlockHeadings"/>
    <w:next w:val="Nothing"/>
    <w:link w:val="HiddenBlockHeaderChar"/>
    <w:rsid w:val="00A13B82"/>
    <w:pPr>
      <w:outlineLvl w:val="9"/>
    </w:pPr>
  </w:style>
  <w:style w:type="character" w:customStyle="1" w:styleId="HiddenBlockHeaderChar">
    <w:name w:val="Hidden Block Header Char"/>
    <w:link w:val="HiddenBlockHeader"/>
    <w:rsid w:val="00A13B82"/>
    <w:rPr>
      <w:rFonts w:ascii="Times New Roman" w:eastAsia="Times New Roman" w:hAnsi="Times New Roman" w:cs="Times New Roman"/>
      <w:b/>
      <w:sz w:val="28"/>
      <w:szCs w:val="24"/>
    </w:rPr>
  </w:style>
  <w:style w:type="paragraph" w:styleId="TOC1">
    <w:name w:val="toc 1"/>
    <w:basedOn w:val="Normal"/>
    <w:next w:val="Normal"/>
    <w:autoRedefine/>
    <w:rsid w:val="00A13B82"/>
    <w:rPr>
      <w:rFonts w:ascii="Georgia" w:eastAsia="Calibri" w:hAnsi="Georgia"/>
    </w:rPr>
  </w:style>
  <w:style w:type="character" w:customStyle="1" w:styleId="DottedUnderline">
    <w:name w:val="Dotted Underline"/>
    <w:rsid w:val="00A13B82"/>
    <w:rPr>
      <w:rFonts w:ascii="Times New Roman" w:hAnsi="Times New Roman"/>
      <w:sz w:val="20"/>
      <w:u w:val="dottedHeavy"/>
    </w:rPr>
  </w:style>
  <w:style w:type="paragraph" w:styleId="List">
    <w:name w:val="List"/>
    <w:basedOn w:val="Normal"/>
    <w:uiPriority w:val="99"/>
    <w:unhideWhenUsed/>
    <w:rsid w:val="00A13B82"/>
    <w:pPr>
      <w:contextualSpacing/>
    </w:pPr>
    <w:rPr>
      <w:rFonts w:ascii="Georgia" w:eastAsia="Calibri" w:hAnsi="Georgia"/>
    </w:rPr>
  </w:style>
  <w:style w:type="paragraph" w:customStyle="1" w:styleId="PageHeaderLine1">
    <w:name w:val="PageHeaderLine1"/>
    <w:basedOn w:val="Normal"/>
    <w:rsid w:val="00A13B82"/>
    <w:pPr>
      <w:tabs>
        <w:tab w:val="right" w:pos="10800"/>
      </w:tabs>
    </w:pPr>
    <w:rPr>
      <w:rFonts w:ascii="Georgia" w:eastAsia="Calibri" w:hAnsi="Georgia"/>
      <w:b/>
    </w:rPr>
  </w:style>
  <w:style w:type="paragraph" w:customStyle="1" w:styleId="PageHeaderLine2">
    <w:name w:val="PageHeaderLine2"/>
    <w:basedOn w:val="Normal"/>
    <w:next w:val="Normal"/>
    <w:rsid w:val="00A13B82"/>
    <w:pPr>
      <w:tabs>
        <w:tab w:val="right" w:pos="10800"/>
      </w:tabs>
      <w:spacing w:line="480" w:lineRule="auto"/>
    </w:pPr>
    <w:rPr>
      <w:rFonts w:ascii="Georgia" w:eastAsia="Calibri" w:hAnsi="Georgia"/>
      <w:b/>
    </w:rPr>
  </w:style>
  <w:style w:type="character" w:customStyle="1" w:styleId="tagChar2">
    <w:name w:val="tag Char2"/>
    <w:rsid w:val="00A13B82"/>
    <w:rPr>
      <w:b/>
      <w:sz w:val="24"/>
      <w:szCs w:val="24"/>
    </w:rPr>
  </w:style>
  <w:style w:type="character" w:customStyle="1" w:styleId="StyleBold1">
    <w:name w:val="Style Bold1"/>
    <w:rsid w:val="00A13B82"/>
    <w:rPr>
      <w:rFonts w:ascii="Georgia" w:hAnsi="Georgia"/>
      <w:b/>
      <w:bCs/>
      <w:sz w:val="22"/>
    </w:rPr>
  </w:style>
  <w:style w:type="paragraph" w:customStyle="1" w:styleId="Fifth">
    <w:name w:val="Fifth"/>
    <w:basedOn w:val="Normal"/>
    <w:link w:val="FifthChar"/>
    <w:rsid w:val="00A13B82"/>
    <w:rPr>
      <w:rFonts w:ascii="Arial" w:eastAsia="Times New Roman" w:hAnsi="Arial"/>
      <w:szCs w:val="24"/>
      <w:lang w:val="x-none" w:eastAsia="x-none"/>
    </w:rPr>
  </w:style>
  <w:style w:type="character" w:customStyle="1" w:styleId="FifthChar">
    <w:name w:val="Fifth Char"/>
    <w:link w:val="Fifth"/>
    <w:rsid w:val="00A13B82"/>
    <w:rPr>
      <w:rFonts w:ascii="Arial" w:eastAsia="Times New Roman" w:hAnsi="Arial" w:cs="Times New Roman"/>
      <w:szCs w:val="24"/>
      <w:lang w:val="x-none" w:eastAsia="x-none"/>
    </w:rPr>
  </w:style>
  <w:style w:type="paragraph" w:customStyle="1" w:styleId="Third">
    <w:name w:val="Third"/>
    <w:basedOn w:val="Normal"/>
    <w:link w:val="ThirdChar"/>
    <w:rsid w:val="00A13B82"/>
    <w:rPr>
      <w:rFonts w:ascii="Arial" w:eastAsia="Times New Roman" w:hAnsi="Arial"/>
      <w:b/>
      <w:szCs w:val="24"/>
      <w:u w:val="single"/>
      <w:lang w:val="x-none" w:eastAsia="x-none"/>
    </w:rPr>
  </w:style>
  <w:style w:type="character" w:customStyle="1" w:styleId="ThirdChar">
    <w:name w:val="Third Char"/>
    <w:link w:val="Third"/>
    <w:rsid w:val="00A13B82"/>
    <w:rPr>
      <w:rFonts w:ascii="Arial" w:eastAsia="Times New Roman" w:hAnsi="Arial" w:cs="Times New Roman"/>
      <w:b/>
      <w:szCs w:val="24"/>
      <w:u w:val="single"/>
      <w:lang w:val="x-none" w:eastAsia="x-none"/>
    </w:rPr>
  </w:style>
  <w:style w:type="paragraph" w:customStyle="1" w:styleId="Style2">
    <w:name w:val="Style2"/>
    <w:basedOn w:val="Normal"/>
    <w:link w:val="Style2Char"/>
    <w:rsid w:val="00A13B82"/>
    <w:rPr>
      <w:rFonts w:ascii="Arial Narrow" w:eastAsia="Times New Roman" w:hAnsi="Arial Narrow"/>
      <w:b/>
      <w:caps/>
      <w:szCs w:val="24"/>
    </w:rPr>
  </w:style>
  <w:style w:type="character" w:customStyle="1" w:styleId="Style2Char">
    <w:name w:val="Style2 Char"/>
    <w:link w:val="Style2"/>
    <w:locked/>
    <w:rsid w:val="00A13B82"/>
    <w:rPr>
      <w:rFonts w:ascii="Arial Narrow" w:eastAsia="Times New Roman" w:hAnsi="Arial Narrow" w:cs="Times New Roman"/>
      <w:b/>
      <w:caps/>
      <w:szCs w:val="24"/>
    </w:rPr>
  </w:style>
  <w:style w:type="paragraph" w:customStyle="1" w:styleId="Heading2Char2CharChar1">
    <w:name w:val="Heading 2 Char2 Char Char1"/>
    <w:aliases w:val="Char Char Char Char Char Char1 Char Char Char Char Char,Char Char2"/>
    <w:next w:val="Normal"/>
    <w:rsid w:val="00A13B8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A13B82"/>
    <w:rPr>
      <w:rFonts w:ascii="Times New Roman" w:eastAsia="Times New Roman" w:hAnsi="Times New Roman"/>
      <w:szCs w:val="24"/>
    </w:rPr>
  </w:style>
  <w:style w:type="paragraph" w:customStyle="1" w:styleId="bodytext0">
    <w:name w:val="bodytext"/>
    <w:basedOn w:val="Normal"/>
    <w:rsid w:val="00A13B82"/>
    <w:pPr>
      <w:spacing w:before="100" w:beforeAutospacing="1" w:after="100" w:afterAutospacing="1"/>
    </w:pPr>
    <w:rPr>
      <w:rFonts w:ascii="Times" w:eastAsia="MS Mincho" w:hAnsi="Times"/>
      <w:szCs w:val="20"/>
    </w:rPr>
  </w:style>
  <w:style w:type="paragraph" w:customStyle="1" w:styleId="cites">
    <w:name w:val="cites"/>
    <w:next w:val="Normal"/>
    <w:link w:val="CharChar1"/>
    <w:autoRedefine/>
    <w:rsid w:val="00A13B82"/>
    <w:pPr>
      <w:spacing w:after="0" w:line="240" w:lineRule="auto"/>
      <w:contextualSpacing/>
    </w:pPr>
    <w:rPr>
      <w:rFonts w:cs="Arial"/>
      <w:bCs/>
      <w:szCs w:val="26"/>
      <w:u w:val="single"/>
    </w:rPr>
  </w:style>
  <w:style w:type="character" w:customStyle="1" w:styleId="il">
    <w:name w:val="il"/>
    <w:rsid w:val="00A13B82"/>
  </w:style>
  <w:style w:type="character" w:customStyle="1" w:styleId="TagsChar2">
    <w:name w:val="Tags Char2"/>
    <w:rsid w:val="00A13B82"/>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A13B82"/>
    <w:rPr>
      <w:rFonts w:ascii="Arial Narrow" w:eastAsia="Calibri" w:hAnsi="Arial Narrow"/>
      <w:u w:val="thick"/>
      <w:lang w:val="x-none" w:eastAsia="x-none"/>
    </w:rPr>
  </w:style>
  <w:style w:type="character" w:customStyle="1" w:styleId="article-record-publication-volume-issue">
    <w:name w:val="article-record-publication-volume-issue"/>
    <w:rsid w:val="00A13B82"/>
  </w:style>
  <w:style w:type="character" w:customStyle="1" w:styleId="NothingChar1">
    <w:name w:val="Nothing Char1"/>
    <w:rsid w:val="00A13B82"/>
    <w:rPr>
      <w:szCs w:val="24"/>
      <w:lang w:val="en-US" w:eastAsia="en-US" w:bidi="ar-SA"/>
    </w:rPr>
  </w:style>
  <w:style w:type="character" w:customStyle="1" w:styleId="NothingCharChar">
    <w:name w:val="Nothing Char Char"/>
    <w:link w:val="NothingCharCharChar"/>
    <w:rsid w:val="00A13B82"/>
    <w:rPr>
      <w:szCs w:val="24"/>
    </w:rPr>
  </w:style>
  <w:style w:type="paragraph" w:customStyle="1" w:styleId="DebateUnderlineBoldChar">
    <w:name w:val="Debate Underline Bold Char"/>
    <w:basedOn w:val="Normal"/>
    <w:link w:val="DebateUnderlineBoldCharChar"/>
    <w:rsid w:val="00A13B82"/>
    <w:pPr>
      <w:jc w:val="both"/>
    </w:pPr>
    <w:rPr>
      <w:rFonts w:eastAsia="Times New Roman"/>
      <w:b/>
      <w:szCs w:val="24"/>
      <w:u w:val="thick"/>
    </w:rPr>
  </w:style>
  <w:style w:type="character" w:customStyle="1" w:styleId="DebateUnderlineBoldCharChar">
    <w:name w:val="Debate Underline Bold Char Char"/>
    <w:link w:val="DebateUnderlineBoldChar"/>
    <w:rsid w:val="00A13B82"/>
    <w:rPr>
      <w:rFonts w:ascii="Times New Roman" w:eastAsia="Times New Roman" w:hAnsi="Times New Roman" w:cs="Times New Roman"/>
      <w:b/>
      <w:szCs w:val="24"/>
      <w:u w:val="thick"/>
    </w:rPr>
  </w:style>
  <w:style w:type="paragraph" w:customStyle="1" w:styleId="cards0">
    <w:name w:val="cards"/>
    <w:basedOn w:val="Normal"/>
    <w:qFormat/>
    <w:rsid w:val="00A13B82"/>
    <w:rPr>
      <w:rFonts w:ascii="Georgia" w:eastAsia="Calibri" w:hAnsi="Georgia"/>
    </w:rPr>
  </w:style>
  <w:style w:type="paragraph" w:customStyle="1" w:styleId="UnderlineCard">
    <w:name w:val="UnderlineCard"/>
    <w:basedOn w:val="Normal"/>
    <w:link w:val="UnderlineCardChar"/>
    <w:rsid w:val="00A13B82"/>
    <w:rPr>
      <w:rFonts w:ascii="Georgia" w:eastAsia="Calibri" w:hAnsi="Georgia"/>
      <w:u w:val="single"/>
    </w:rPr>
  </w:style>
  <w:style w:type="character" w:customStyle="1" w:styleId="UnderlineCardChar">
    <w:name w:val="UnderlineCard Char"/>
    <w:link w:val="UnderlineCard"/>
    <w:rsid w:val="00A13B82"/>
    <w:rPr>
      <w:rFonts w:ascii="Georgia" w:eastAsia="Calibri" w:hAnsi="Georgia" w:cs="Times New Roman"/>
      <w:u w:val="single"/>
    </w:rPr>
  </w:style>
  <w:style w:type="character" w:customStyle="1" w:styleId="CitesChar1">
    <w:name w:val="Cites Char1"/>
    <w:rsid w:val="00A13B82"/>
    <w:rPr>
      <w:szCs w:val="24"/>
      <w:lang w:val="en-US" w:eastAsia="en-US" w:bidi="ar-SA"/>
    </w:rPr>
  </w:style>
  <w:style w:type="character" w:customStyle="1" w:styleId="HeaderChar1">
    <w:name w:val="Header Char1"/>
    <w:aliases w:val="Header Char Char"/>
    <w:uiPriority w:val="99"/>
    <w:rsid w:val="00A13B82"/>
    <w:rPr>
      <w:sz w:val="24"/>
      <w:szCs w:val="24"/>
    </w:rPr>
  </w:style>
  <w:style w:type="character" w:customStyle="1" w:styleId="Box0">
    <w:name w:val="Box!"/>
    <w:uiPriority w:val="1"/>
    <w:rsid w:val="00A13B82"/>
    <w:rPr>
      <w:rFonts w:ascii="Times New Roman" w:hAnsi="Times New Roman" w:cs="Times New Roman" w:hint="default"/>
      <w:sz w:val="20"/>
      <w:u w:val="thick"/>
      <w:bdr w:val="single" w:sz="4" w:space="0" w:color="auto" w:frame="1"/>
    </w:rPr>
  </w:style>
  <w:style w:type="paragraph" w:customStyle="1" w:styleId="WW-Default">
    <w:name w:val="WW-Default"/>
    <w:rsid w:val="00A13B82"/>
    <w:pPr>
      <w:suppressAutoHyphens/>
      <w:spacing w:after="0" w:line="240" w:lineRule="auto"/>
    </w:pPr>
    <w:rPr>
      <w:rFonts w:ascii="Georgia" w:eastAsia="Calibri" w:hAnsi="Georgia" w:cs="Calibri"/>
      <w:lang w:eastAsia="ar-SA"/>
    </w:rPr>
  </w:style>
  <w:style w:type="paragraph" w:styleId="TOC4">
    <w:name w:val="toc 4"/>
    <w:basedOn w:val="Normal"/>
    <w:next w:val="Normal"/>
    <w:autoRedefine/>
    <w:uiPriority w:val="39"/>
    <w:rsid w:val="00A13B82"/>
    <w:pPr>
      <w:ind w:left="660"/>
    </w:pPr>
    <w:rPr>
      <w:rFonts w:ascii="Georgia" w:eastAsia="Calibri" w:hAnsi="Georgia"/>
    </w:rPr>
  </w:style>
  <w:style w:type="character" w:customStyle="1" w:styleId="CharacterStyle2">
    <w:name w:val="Character Style 2"/>
    <w:uiPriority w:val="99"/>
    <w:rsid w:val="00A13B82"/>
    <w:rPr>
      <w:rFonts w:ascii="Garamond" w:hAnsi="Garamond"/>
      <w:sz w:val="21"/>
    </w:rPr>
  </w:style>
  <w:style w:type="character" w:customStyle="1" w:styleId="resultbodyblack">
    <w:name w:val="resultbodyblack"/>
    <w:rsid w:val="00A13B82"/>
    <w:rPr>
      <w:rFonts w:cs="Times New Roman"/>
    </w:rPr>
  </w:style>
  <w:style w:type="paragraph" w:customStyle="1" w:styleId="Style6">
    <w:name w:val="Style6"/>
    <w:basedOn w:val="Normal"/>
    <w:link w:val="Style6Char"/>
    <w:autoRedefine/>
    <w:rsid w:val="00A13B82"/>
    <w:rPr>
      <w:rFonts w:ascii="Arial Narrow" w:eastAsia="Calibri" w:hAnsi="Arial Narrow"/>
      <w:b/>
      <w:sz w:val="24"/>
      <w:szCs w:val="20"/>
      <w:lang w:val="x-none" w:eastAsia="x-none"/>
    </w:rPr>
  </w:style>
  <w:style w:type="character" w:customStyle="1" w:styleId="Style6Char">
    <w:name w:val="Style6 Char"/>
    <w:link w:val="Style6"/>
    <w:rsid w:val="00A13B82"/>
    <w:rPr>
      <w:rFonts w:ascii="Arial Narrow" w:eastAsia="Calibri" w:hAnsi="Arial Narrow" w:cs="Times New Roman"/>
      <w:b/>
      <w:sz w:val="24"/>
      <w:szCs w:val="20"/>
      <w:lang w:val="x-none" w:eastAsia="x-none"/>
    </w:rPr>
  </w:style>
  <w:style w:type="paragraph" w:customStyle="1" w:styleId="boldcite">
    <w:name w:val="bold cite"/>
    <w:basedOn w:val="Normal"/>
    <w:rsid w:val="00A13B82"/>
    <w:rPr>
      <w:rFonts w:ascii="Arial" w:eastAsia="Times New Roman" w:hAnsi="Arial"/>
      <w:b/>
      <w:color w:val="000000"/>
      <w:szCs w:val="24"/>
      <w:u w:val="thick" w:color="000000"/>
    </w:rPr>
  </w:style>
  <w:style w:type="character" w:customStyle="1" w:styleId="highlight2">
    <w:name w:val="highlight2"/>
    <w:rsid w:val="00A13B82"/>
    <w:rPr>
      <w:rFonts w:ascii="Arial" w:hAnsi="Arial" w:cs="Arial" w:hint="default"/>
      <w:b/>
      <w:bCs w:val="0"/>
      <w:sz w:val="18"/>
      <w:u w:val="thick"/>
      <w:bdr w:val="none" w:sz="0" w:space="0" w:color="auto" w:frame="1"/>
    </w:rPr>
  </w:style>
  <w:style w:type="character" w:customStyle="1" w:styleId="quotechar">
    <w:name w:val="quotechar"/>
    <w:rsid w:val="00A13B82"/>
  </w:style>
  <w:style w:type="character" w:customStyle="1" w:styleId="CharChar6">
    <w:name w:val="Char Char6"/>
    <w:rsid w:val="00A13B82"/>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A13B82"/>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A13B82"/>
    <w:rPr>
      <w:rFonts w:ascii="Calibri" w:eastAsia="Malgun Gothic" w:hAnsi="Calibri" w:cs="Arial"/>
      <w:b/>
      <w:bCs/>
      <w:sz w:val="28"/>
      <w:szCs w:val="28"/>
      <w:u w:val="single"/>
    </w:rPr>
  </w:style>
  <w:style w:type="character" w:customStyle="1" w:styleId="Style8pt">
    <w:name w:val="Style 8 pt"/>
    <w:rsid w:val="00A13B82"/>
    <w:rPr>
      <w:rFonts w:ascii="Times New Roman" w:hAnsi="Times New Roman"/>
      <w:sz w:val="16"/>
    </w:rPr>
  </w:style>
  <w:style w:type="character" w:customStyle="1" w:styleId="StyleTimesNewRoman12ptBold">
    <w:name w:val="Style Times New Roman 12 pt Bold"/>
    <w:rsid w:val="00A13B82"/>
    <w:rPr>
      <w:rFonts w:ascii="Times New Roman" w:hAnsi="Times New Roman" w:cs="Times New Roman" w:hint="default"/>
      <w:b/>
      <w:bCs w:val="0"/>
      <w:sz w:val="24"/>
    </w:rPr>
  </w:style>
  <w:style w:type="character" w:customStyle="1" w:styleId="texto1">
    <w:name w:val="texto1"/>
    <w:rsid w:val="00A13B82"/>
  </w:style>
  <w:style w:type="character" w:customStyle="1" w:styleId="UnderliningChar">
    <w:name w:val="Underlining Char"/>
    <w:link w:val="Underlining"/>
    <w:rsid w:val="00A13B82"/>
    <w:rPr>
      <w:sz w:val="24"/>
      <w:u w:val="single"/>
    </w:rPr>
  </w:style>
  <w:style w:type="character" w:customStyle="1" w:styleId="MicroTextChar">
    <w:name w:val="MicroText Char"/>
    <w:link w:val="MicroText"/>
    <w:rsid w:val="00A13B82"/>
    <w:rPr>
      <w:rFonts w:ascii="Arial Narrow" w:hAnsi="Arial Narrow"/>
      <w:sz w:val="12"/>
      <w:szCs w:val="24"/>
    </w:rPr>
  </w:style>
  <w:style w:type="paragraph" w:customStyle="1" w:styleId="MicroText">
    <w:name w:val="MicroText"/>
    <w:basedOn w:val="Normal"/>
    <w:next w:val="Normal"/>
    <w:link w:val="MicroTextChar"/>
    <w:rsid w:val="00A13B82"/>
    <w:rPr>
      <w:rFonts w:ascii="Arial Narrow" w:hAnsi="Arial Narrow" w:cstheme="minorBidi"/>
      <w:sz w:val="12"/>
      <w:szCs w:val="24"/>
    </w:rPr>
  </w:style>
  <w:style w:type="paragraph" w:customStyle="1" w:styleId="SynergyTag">
    <w:name w:val="SynergyTag"/>
    <w:basedOn w:val="Normal"/>
    <w:rsid w:val="00A13B82"/>
    <w:rPr>
      <w:rFonts w:ascii="Georgia" w:eastAsia="Calibri" w:hAnsi="Georgia"/>
      <w:b/>
    </w:rPr>
  </w:style>
  <w:style w:type="character" w:customStyle="1" w:styleId="detailtitle">
    <w:name w:val="detailtitle"/>
    <w:rsid w:val="00A13B82"/>
  </w:style>
  <w:style w:type="character" w:customStyle="1" w:styleId="CardtextChar1">
    <w:name w:val="Card text Char"/>
    <w:rsid w:val="00A13B82"/>
    <w:rPr>
      <w:rFonts w:ascii="Arial Narrow" w:hAnsi="Arial Narrow"/>
      <w:sz w:val="22"/>
      <w:szCs w:val="24"/>
      <w:u w:val="single"/>
      <w:lang w:val="en-US" w:eastAsia="en-US" w:bidi="ar-SA"/>
    </w:rPr>
  </w:style>
  <w:style w:type="character" w:customStyle="1" w:styleId="CardText1Char">
    <w:name w:val="Card Text 1 Char"/>
    <w:link w:val="CardText1"/>
    <w:rsid w:val="00A13B82"/>
    <w:rPr>
      <w:rFonts w:ascii="Arial Narrow" w:hAnsi="Arial Narrow"/>
      <w:color w:val="000000"/>
      <w:u w:val="single"/>
    </w:rPr>
  </w:style>
  <w:style w:type="paragraph" w:customStyle="1" w:styleId="CardText1">
    <w:name w:val="Card Text 1"/>
    <w:link w:val="CardText1Char"/>
    <w:rsid w:val="00A13B82"/>
    <w:pPr>
      <w:spacing w:after="0" w:line="240" w:lineRule="auto"/>
    </w:pPr>
    <w:rPr>
      <w:rFonts w:ascii="Arial Narrow" w:hAnsi="Arial Narrow"/>
      <w:color w:val="000000"/>
      <w:u w:val="single"/>
    </w:rPr>
  </w:style>
  <w:style w:type="character" w:customStyle="1" w:styleId="CardText2Char">
    <w:name w:val="Card Text 2 Char"/>
    <w:link w:val="CardText2"/>
    <w:rsid w:val="00A13B82"/>
    <w:rPr>
      <w:rFonts w:ascii="Arial Narrow" w:hAnsi="Arial Narrow"/>
      <w:b/>
      <w:color w:val="000000"/>
      <w:u w:val="single"/>
    </w:rPr>
  </w:style>
  <w:style w:type="paragraph" w:customStyle="1" w:styleId="CardText2">
    <w:name w:val="Card Text 2"/>
    <w:basedOn w:val="CardText1"/>
    <w:link w:val="CardText2Char"/>
    <w:rsid w:val="00A13B82"/>
    <w:rPr>
      <w:b/>
    </w:rPr>
  </w:style>
  <w:style w:type="character" w:customStyle="1" w:styleId="SmalltextChar0">
    <w:name w:val="Small text Char"/>
    <w:aliases w:val="Quote Char,Quote1 Char1"/>
    <w:link w:val="Smalltext"/>
    <w:locked/>
    <w:rsid w:val="00A13B82"/>
    <w:rPr>
      <w:sz w:val="14"/>
    </w:rPr>
  </w:style>
  <w:style w:type="paragraph" w:customStyle="1" w:styleId="Smalltext">
    <w:name w:val="Small text"/>
    <w:aliases w:val="Quote1,Quote11"/>
    <w:basedOn w:val="Normal"/>
    <w:link w:val="SmalltextChar0"/>
    <w:rsid w:val="00A13B82"/>
    <w:rPr>
      <w:rFonts w:asciiTheme="minorHAnsi" w:hAnsiTheme="minorHAnsi" w:cstheme="minorBidi"/>
      <w:sz w:val="14"/>
    </w:rPr>
  </w:style>
  <w:style w:type="paragraph" w:customStyle="1" w:styleId="HotRoute0">
    <w:name w:val="Hot Route!"/>
    <w:basedOn w:val="Normal"/>
    <w:rsid w:val="00A13B82"/>
    <w:pPr>
      <w:ind w:left="144"/>
    </w:pPr>
    <w:rPr>
      <w:rFonts w:ascii="Georgia" w:eastAsia="Times New Roman" w:hAnsi="Georgia"/>
      <w:szCs w:val="24"/>
    </w:rPr>
  </w:style>
  <w:style w:type="character" w:customStyle="1" w:styleId="ReallyfuckingsmallChar">
    <w:name w:val="Really fucking small Char"/>
    <w:rsid w:val="00A13B82"/>
    <w:rPr>
      <w:sz w:val="10"/>
      <w:szCs w:val="24"/>
      <w:lang w:val="en-US" w:eastAsia="en-US" w:bidi="ar-SA"/>
    </w:rPr>
  </w:style>
  <w:style w:type="character" w:customStyle="1" w:styleId="7TimesNewRoman">
    <w:name w:val="7 Times New Roman"/>
    <w:rsid w:val="00A13B82"/>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rsid w:val="00A13B82"/>
    <w:pPr>
      <w:widowControl w:val="0"/>
      <w:spacing w:after="200"/>
    </w:pPr>
    <w:rPr>
      <w:rFonts w:ascii="Helvetica Neue" w:eastAsia="Calibri" w:hAnsi="Helvetica Neue"/>
      <w:b/>
      <w:sz w:val="18"/>
    </w:rPr>
  </w:style>
  <w:style w:type="paragraph" w:customStyle="1" w:styleId="Brief-SecondarySource">
    <w:name w:val="Brief - Secondary Source"/>
    <w:basedOn w:val="Normal"/>
    <w:rsid w:val="00A13B82"/>
    <w:rPr>
      <w:rFonts w:eastAsia="Times New Roman"/>
      <w:sz w:val="14"/>
      <w:szCs w:val="20"/>
    </w:rPr>
  </w:style>
  <w:style w:type="character" w:customStyle="1" w:styleId="3TagCite">
    <w:name w:val="3 Tag/Cite"/>
    <w:rsid w:val="00A13B82"/>
    <w:rPr>
      <w:rFonts w:ascii="Times New Roman" w:hAnsi="Times New Roman"/>
      <w:b/>
    </w:rPr>
  </w:style>
  <w:style w:type="character" w:customStyle="1" w:styleId="4Qualifications">
    <w:name w:val="4 Qualifications"/>
    <w:rsid w:val="00A13B82"/>
    <w:rPr>
      <w:rFonts w:ascii="Times New Roman" w:hAnsi="Times New Roman"/>
      <w:sz w:val="19"/>
    </w:rPr>
  </w:style>
  <w:style w:type="character" w:customStyle="1" w:styleId="6Underlined">
    <w:name w:val="6 Underlined"/>
    <w:rsid w:val="00A13B82"/>
    <w:rPr>
      <w:rFonts w:ascii="Times New Roman" w:hAnsi="Times New Roman"/>
      <w:b/>
      <w:sz w:val="21"/>
      <w:u w:val="single"/>
    </w:rPr>
  </w:style>
  <w:style w:type="character" w:customStyle="1" w:styleId="5Notunderlined">
    <w:name w:val="5 Not underlined"/>
    <w:rsid w:val="00A13B82"/>
    <w:rPr>
      <w:rFonts w:ascii="Times New Roman" w:hAnsi="Times New Roman"/>
      <w:sz w:val="16"/>
    </w:rPr>
  </w:style>
  <w:style w:type="paragraph" w:styleId="EndnoteText">
    <w:name w:val="endnote text"/>
    <w:basedOn w:val="Normal"/>
    <w:link w:val="EndnoteTextChar"/>
    <w:uiPriority w:val="99"/>
    <w:rsid w:val="00A13B82"/>
    <w:rPr>
      <w:rFonts w:ascii="Georgia" w:eastAsia="Calibri" w:hAnsi="Georgia"/>
      <w:szCs w:val="20"/>
    </w:rPr>
  </w:style>
  <w:style w:type="character" w:customStyle="1" w:styleId="EndnoteTextChar">
    <w:name w:val="Endnote Text Char"/>
    <w:basedOn w:val="DefaultParagraphFont"/>
    <w:link w:val="EndnoteText"/>
    <w:uiPriority w:val="99"/>
    <w:rsid w:val="00A13B82"/>
    <w:rPr>
      <w:rFonts w:ascii="Georgia" w:eastAsia="Calibri" w:hAnsi="Georgia" w:cs="Times New Roman"/>
      <w:szCs w:val="20"/>
    </w:rPr>
  </w:style>
  <w:style w:type="character" w:styleId="EndnoteReference">
    <w:name w:val="endnote reference"/>
    <w:uiPriority w:val="99"/>
    <w:rsid w:val="00A13B82"/>
    <w:rPr>
      <w:vertAlign w:val="superscript"/>
    </w:rPr>
  </w:style>
  <w:style w:type="character" w:customStyle="1" w:styleId="CardsFont12pt0">
    <w:name w:val="Cards + Font 12pt"/>
    <w:rsid w:val="00A13B82"/>
    <w:rPr>
      <w:rFonts w:ascii="Times New Roman" w:hAnsi="Times New Roman" w:cs="Times New Roman" w:hint="default"/>
      <w:sz w:val="24"/>
      <w:u w:val="single"/>
      <w:lang w:val="en-US" w:eastAsia="en-US" w:bidi="ar-SA"/>
    </w:rPr>
  </w:style>
  <w:style w:type="character" w:customStyle="1" w:styleId="EmphasizeThis">
    <w:name w:val="EmphasizeThis"/>
    <w:rsid w:val="00A13B82"/>
    <w:rPr>
      <w:rFonts w:ascii="Georgia" w:hAnsi="Georgia"/>
      <w:b/>
      <w:iCs/>
      <w:sz w:val="24"/>
      <w:u w:val="thick"/>
    </w:rPr>
  </w:style>
  <w:style w:type="paragraph" w:customStyle="1" w:styleId="Microtext0">
    <w:name w:val="Microtext"/>
    <w:basedOn w:val="Normal"/>
    <w:next w:val="Normal"/>
    <w:link w:val="MicrotextChar0"/>
    <w:rsid w:val="00A13B82"/>
    <w:rPr>
      <w:rFonts w:ascii="Garamond" w:eastAsia="Calibri" w:hAnsi="Garamond"/>
      <w:sz w:val="12"/>
      <w:lang w:val="x-none" w:eastAsia="x-none"/>
    </w:rPr>
  </w:style>
  <w:style w:type="character" w:customStyle="1" w:styleId="MicrotextChar0">
    <w:name w:val="Microtext Char"/>
    <w:link w:val="Microtext0"/>
    <w:rsid w:val="00A13B82"/>
    <w:rPr>
      <w:rFonts w:ascii="Garamond" w:eastAsia="Calibri" w:hAnsi="Garamond" w:cs="Times New Roman"/>
      <w:sz w:val="12"/>
      <w:lang w:val="x-none" w:eastAsia="x-none"/>
    </w:rPr>
  </w:style>
  <w:style w:type="character" w:customStyle="1" w:styleId="at">
    <w:name w:val="at"/>
    <w:rsid w:val="00A13B82"/>
  </w:style>
  <w:style w:type="paragraph" w:customStyle="1" w:styleId="Cards1CharChar">
    <w:name w:val="Cards1 Char Char"/>
    <w:basedOn w:val="Normal"/>
    <w:link w:val="Cards1CharCharChar"/>
    <w:rsid w:val="00A13B82"/>
    <w:pPr>
      <w:autoSpaceDE w:val="0"/>
      <w:autoSpaceDN w:val="0"/>
      <w:adjustRightInd w:val="0"/>
      <w:ind w:left="432" w:right="432"/>
      <w:jc w:val="both"/>
    </w:pPr>
    <w:rPr>
      <w:rFonts w:ascii="Georgia" w:eastAsia="Calibri" w:hAnsi="Georgia"/>
      <w:lang w:val="x-none"/>
    </w:rPr>
  </w:style>
  <w:style w:type="character" w:customStyle="1" w:styleId="Cards1CharCharChar">
    <w:name w:val="Cards1 Char Char Char"/>
    <w:link w:val="Cards1CharChar"/>
    <w:rsid w:val="00A13B82"/>
    <w:rPr>
      <w:rFonts w:ascii="Georgia" w:eastAsia="Calibri" w:hAnsi="Georgia" w:cs="Times New Roman"/>
      <w:lang w:val="x-none"/>
    </w:rPr>
  </w:style>
  <w:style w:type="character" w:customStyle="1" w:styleId="ShrinkText">
    <w:name w:val="Shrink Text"/>
    <w:rsid w:val="00A13B82"/>
    <w:rPr>
      <w:sz w:val="16"/>
    </w:rPr>
  </w:style>
  <w:style w:type="character" w:customStyle="1" w:styleId="Highlightedunderline">
    <w:name w:val="Highlighted underline"/>
    <w:rsid w:val="00A13B82"/>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A13B82"/>
    <w:rPr>
      <w:szCs w:val="24"/>
      <w:u w:val="single"/>
    </w:rPr>
  </w:style>
  <w:style w:type="paragraph" w:customStyle="1" w:styleId="UnderlineCharCharCharCharCharCharChar">
    <w:name w:val="Underline Char Char Char Char Char Char Char"/>
    <w:basedOn w:val="Normal"/>
    <w:link w:val="UnderlineCharCharCharCharCharCharCharChar"/>
    <w:rsid w:val="00A13B82"/>
    <w:rPr>
      <w:rFonts w:asciiTheme="minorHAnsi" w:hAnsiTheme="minorHAnsi" w:cstheme="minorBidi"/>
      <w:szCs w:val="24"/>
      <w:u w:val="single"/>
    </w:rPr>
  </w:style>
  <w:style w:type="character" w:customStyle="1" w:styleId="Heading2CharCharCharCharCharCharChar">
    <w:name w:val="Heading 2 Char Char Char Char Char Char Char"/>
    <w:rsid w:val="00A13B82"/>
    <w:rPr>
      <w:rFonts w:cs="Arial"/>
      <w:b/>
      <w:bCs/>
      <w:iCs/>
      <w:sz w:val="24"/>
      <w:szCs w:val="28"/>
      <w:lang w:val="en-US" w:eastAsia="en-US" w:bidi="ar-SA"/>
    </w:rPr>
  </w:style>
  <w:style w:type="character" w:customStyle="1" w:styleId="SmallTextCharCharCharChar">
    <w:name w:val="Small Text Char Char Char Char"/>
    <w:link w:val="SmallTextCharCharChar"/>
    <w:rsid w:val="00A13B82"/>
    <w:rPr>
      <w:sz w:val="16"/>
      <w:szCs w:val="24"/>
    </w:rPr>
  </w:style>
  <w:style w:type="paragraph" w:customStyle="1" w:styleId="SmallTextCharCharChar">
    <w:name w:val="Small Text Char Char Char"/>
    <w:basedOn w:val="Normal"/>
    <w:link w:val="SmallTextCharCharCharChar"/>
    <w:rsid w:val="00A13B82"/>
    <w:rPr>
      <w:rFonts w:asciiTheme="minorHAnsi" w:hAnsiTheme="minorHAnsi" w:cstheme="minorBidi"/>
      <w:sz w:val="16"/>
      <w:szCs w:val="24"/>
    </w:rPr>
  </w:style>
  <w:style w:type="paragraph" w:customStyle="1" w:styleId="CitesCharChar">
    <w:name w:val="Cites Char Char"/>
    <w:next w:val="Normal"/>
    <w:link w:val="CitesCharCharChar"/>
    <w:rsid w:val="00A13B82"/>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A13B82"/>
    <w:rPr>
      <w:rFonts w:ascii="Times New Roman" w:eastAsia="Times New Roman" w:hAnsi="Times New Roman" w:cs="Times New Roman"/>
      <w:sz w:val="20"/>
      <w:szCs w:val="24"/>
    </w:rPr>
  </w:style>
  <w:style w:type="paragraph" w:customStyle="1" w:styleId="TagsCharChar">
    <w:name w:val="Tags Char Char"/>
    <w:next w:val="Normal"/>
    <w:rsid w:val="00A13B8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A13B82"/>
    <w:rPr>
      <w:rFonts w:cs="Times New Roman"/>
    </w:rPr>
  </w:style>
  <w:style w:type="character" w:customStyle="1" w:styleId="nohighlighting">
    <w:name w:val="no highlighting"/>
    <w:rsid w:val="00A13B82"/>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A13B82"/>
    <w:rPr>
      <w:rFonts w:ascii="Georgia" w:hAnsi="Georgia"/>
      <w:b/>
    </w:rPr>
  </w:style>
  <w:style w:type="paragraph" w:customStyle="1" w:styleId="Debate-CardTagandCite-F6">
    <w:name w:val="Debate- Card Tag and Cite- F6"/>
    <w:basedOn w:val="Normal"/>
    <w:link w:val="Debate-CardTagandCite-F6Char"/>
    <w:rsid w:val="00A13B82"/>
    <w:pPr>
      <w:contextualSpacing/>
    </w:pPr>
    <w:rPr>
      <w:rFonts w:ascii="Georgia" w:hAnsi="Georgia" w:cstheme="minorBidi"/>
      <w:b/>
    </w:rPr>
  </w:style>
  <w:style w:type="character" w:customStyle="1" w:styleId="Debate-CardTextUnderlined-F3Char">
    <w:name w:val="Debate- Card Text Underlined- F3 Char"/>
    <w:link w:val="Debate-CardTextUnderlined-F3"/>
    <w:locked/>
    <w:rsid w:val="00A13B82"/>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A13B82"/>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A13B82"/>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A13B82"/>
    <w:rPr>
      <w:b/>
    </w:rPr>
  </w:style>
  <w:style w:type="character" w:customStyle="1" w:styleId="Underline-WFU">
    <w:name w:val="Underline-WFU"/>
    <w:uiPriority w:val="1"/>
    <w:rsid w:val="00A13B82"/>
    <w:rPr>
      <w:rFonts w:ascii="Cambria" w:hAnsi="Cambria" w:hint="default"/>
      <w:sz w:val="21"/>
      <w:u w:val="single"/>
    </w:rPr>
  </w:style>
  <w:style w:type="paragraph" w:customStyle="1" w:styleId="Swag">
    <w:name w:val="Swag"/>
    <w:basedOn w:val="Normal"/>
    <w:link w:val="SwagChar"/>
    <w:qFormat/>
    <w:rsid w:val="00A13B82"/>
    <w:rPr>
      <w:rFonts w:ascii="Georgia" w:eastAsia="Calibri" w:hAnsi="Georgia"/>
      <w:color w:val="0000FF"/>
      <w:sz w:val="12"/>
      <w:u w:val="single"/>
    </w:rPr>
  </w:style>
  <w:style w:type="character" w:customStyle="1" w:styleId="SwagChar">
    <w:name w:val="Swag Char"/>
    <w:link w:val="Swag"/>
    <w:rsid w:val="00A13B82"/>
    <w:rPr>
      <w:rFonts w:ascii="Georgia" w:eastAsia="Calibri" w:hAnsi="Georgia" w:cs="Times New Roman"/>
      <w:color w:val="0000FF"/>
      <w:sz w:val="12"/>
      <w:u w:val="single"/>
    </w:rPr>
  </w:style>
  <w:style w:type="paragraph" w:customStyle="1" w:styleId="Minimize">
    <w:name w:val="Minimize"/>
    <w:basedOn w:val="Normal"/>
    <w:next w:val="Normal"/>
    <w:link w:val="MinimizeChar"/>
    <w:rsid w:val="00A13B82"/>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A13B82"/>
    <w:rPr>
      <w:rFonts w:ascii="Times New Roman" w:eastAsia="Times New Roman" w:hAnsi="Times New Roman" w:cs="Times New Roman"/>
      <w:sz w:val="12"/>
      <w:szCs w:val="20"/>
    </w:rPr>
  </w:style>
  <w:style w:type="paragraph" w:customStyle="1" w:styleId="2909F619802848F09E01365C32F34654">
    <w:name w:val="2909F619802848F09E01365C32F34654"/>
    <w:rsid w:val="00A13B82"/>
    <w:rPr>
      <w:rFonts w:ascii="Calibri" w:eastAsia="Times New Roman" w:hAnsi="Calibri" w:cs="Times New Roman"/>
      <w:lang w:eastAsia="ja-JP"/>
    </w:rPr>
  </w:style>
  <w:style w:type="paragraph" w:customStyle="1" w:styleId="D345FF3D873148C5AE3FBF3267827368">
    <w:name w:val="D345FF3D873148C5AE3FBF3267827368"/>
    <w:rsid w:val="00A13B82"/>
    <w:rPr>
      <w:rFonts w:ascii="Calibri" w:eastAsia="Times New Roman" w:hAnsi="Calibri" w:cs="Times New Roman"/>
      <w:lang w:eastAsia="ja-JP"/>
    </w:rPr>
  </w:style>
  <w:style w:type="paragraph" w:styleId="TOC2">
    <w:name w:val="toc 2"/>
    <w:basedOn w:val="Normal"/>
    <w:next w:val="Normal"/>
    <w:autoRedefine/>
    <w:semiHidden/>
    <w:rsid w:val="00A13B82"/>
    <w:pPr>
      <w:ind w:left="240"/>
    </w:pPr>
    <w:rPr>
      <w:rFonts w:ascii="Georgia" w:eastAsia="Calibri" w:hAnsi="Georgia"/>
    </w:rPr>
  </w:style>
  <w:style w:type="character" w:customStyle="1" w:styleId="HotRouteChar">
    <w:name w:val="Hot Route Char"/>
    <w:link w:val="HotRoute"/>
    <w:rsid w:val="00A13B82"/>
    <w:rPr>
      <w:rFonts w:ascii="Calibri" w:eastAsia="Calibri" w:hAnsi="Calibri" w:cs="Times New Roman"/>
    </w:rPr>
  </w:style>
  <w:style w:type="character" w:customStyle="1" w:styleId="Style10ptUnderline">
    <w:name w:val="Style 10 pt Underline"/>
    <w:rsid w:val="00A13B82"/>
    <w:rPr>
      <w:sz w:val="20"/>
      <w:u w:val="single"/>
    </w:rPr>
  </w:style>
  <w:style w:type="paragraph" w:customStyle="1" w:styleId="StyleUnderlineTimesNewRoman1">
    <w:name w:val="Style Underline + Times New Roman1"/>
    <w:link w:val="StyleUnderlineTimesNewRoman1Char"/>
    <w:rsid w:val="00A13B82"/>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A13B82"/>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A13B82"/>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A13B82"/>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A13B82"/>
    <w:rPr>
      <w:rFonts w:ascii="Garamond" w:eastAsia="MS Mincho" w:hAnsi="Garamond"/>
    </w:rPr>
  </w:style>
  <w:style w:type="character" w:customStyle="1" w:styleId="StyleStyleCardTextLeft-075Right0Char">
    <w:name w:val="Style Style Card Text + Left:  -0.75&quot; + Right:  0&quot; Char"/>
    <w:link w:val="StyleStyleCardTextLeft-075Right0"/>
    <w:rsid w:val="00A13B82"/>
    <w:rPr>
      <w:rFonts w:ascii="Garamond" w:eastAsia="MS Mincho" w:hAnsi="Garamond" w:cs="Times New Roman"/>
    </w:rPr>
  </w:style>
  <w:style w:type="character" w:customStyle="1" w:styleId="Heading3CharCharCharChar">
    <w:name w:val="Heading 3 Char Char Char Char"/>
    <w:rsid w:val="00A13B82"/>
    <w:rPr>
      <w:rFonts w:cs="Arial"/>
      <w:bCs/>
      <w:szCs w:val="26"/>
      <w:u w:val="single"/>
      <w:lang w:val="en-US" w:eastAsia="en-US" w:bidi="ar-SA"/>
    </w:rPr>
  </w:style>
  <w:style w:type="character" w:customStyle="1" w:styleId="UnderlinedTextChar">
    <w:name w:val="Underlined Text Char"/>
    <w:link w:val="UnderlinedText"/>
    <w:rsid w:val="00A13B82"/>
    <w:rPr>
      <w:rFonts w:ascii="Calibri" w:eastAsia="Calibri" w:hAnsi="Calibri" w:cs="Times New Roman"/>
      <w:b/>
      <w:sz w:val="24"/>
    </w:rPr>
  </w:style>
  <w:style w:type="character" w:customStyle="1" w:styleId="CharChar61">
    <w:name w:val="Char Char61"/>
    <w:rsid w:val="00A13B82"/>
    <w:rPr>
      <w:rFonts w:cs="Arial"/>
      <w:bCs/>
      <w:sz w:val="16"/>
      <w:szCs w:val="26"/>
      <w:lang w:val="en-US" w:eastAsia="en-US" w:bidi="ar-SA"/>
    </w:rPr>
  </w:style>
  <w:style w:type="paragraph" w:styleId="ListBullet">
    <w:name w:val="List Bullet"/>
    <w:basedOn w:val="Normal"/>
    <w:link w:val="ListBulletChar"/>
    <w:unhideWhenUsed/>
    <w:rsid w:val="00A13B82"/>
    <w:pPr>
      <w:tabs>
        <w:tab w:val="num" w:pos="360"/>
      </w:tabs>
      <w:ind w:left="360" w:hanging="360"/>
      <w:contextualSpacing/>
    </w:pPr>
    <w:rPr>
      <w:rFonts w:eastAsia="Calibri"/>
    </w:rPr>
  </w:style>
  <w:style w:type="character" w:customStyle="1" w:styleId="ListBulletChar">
    <w:name w:val="List Bullet Char"/>
    <w:link w:val="ListBullet"/>
    <w:rsid w:val="00A13B82"/>
    <w:rPr>
      <w:rFonts w:ascii="Times New Roman" w:eastAsia="Calibri" w:hAnsi="Times New Roman" w:cs="Times New Roman"/>
    </w:rPr>
  </w:style>
  <w:style w:type="character" w:customStyle="1" w:styleId="ssl0">
    <w:name w:val="ss_l0"/>
    <w:rsid w:val="00A13B82"/>
  </w:style>
  <w:style w:type="paragraph" w:customStyle="1" w:styleId="CitationCharChar">
    <w:name w:val="Citation Char Char"/>
    <w:basedOn w:val="Normal"/>
    <w:uiPriority w:val="6"/>
    <w:rsid w:val="00A13B82"/>
    <w:pPr>
      <w:ind w:left="1440" w:right="1440"/>
    </w:pPr>
    <w:rPr>
      <w:rFonts w:eastAsia="Calibri"/>
      <w:bCs/>
      <w:u w:val="single"/>
    </w:rPr>
  </w:style>
  <w:style w:type="paragraph" w:customStyle="1" w:styleId="subhead1">
    <w:name w:val="subhead1"/>
    <w:basedOn w:val="Normal"/>
    <w:rsid w:val="00A13B82"/>
    <w:pPr>
      <w:spacing w:before="100" w:beforeAutospacing="1" w:after="100" w:afterAutospacing="1"/>
    </w:pPr>
    <w:rPr>
      <w:rFonts w:eastAsia="Times New Roman"/>
      <w:sz w:val="24"/>
      <w:szCs w:val="24"/>
    </w:rPr>
  </w:style>
  <w:style w:type="paragraph" w:customStyle="1" w:styleId="noindent">
    <w:name w:val="no_indent"/>
    <w:basedOn w:val="Normal"/>
    <w:rsid w:val="00A13B82"/>
    <w:pPr>
      <w:spacing w:before="100" w:beforeAutospacing="1" w:after="100" w:afterAutospacing="1"/>
    </w:pPr>
    <w:rPr>
      <w:rFonts w:eastAsia="Times New Roman"/>
      <w:sz w:val="24"/>
      <w:szCs w:val="24"/>
    </w:rPr>
  </w:style>
  <w:style w:type="character" w:customStyle="1" w:styleId="FooterChar1">
    <w:name w:val="Footer Char1"/>
    <w:uiPriority w:val="99"/>
    <w:semiHidden/>
    <w:rsid w:val="00A13B82"/>
    <w:rPr>
      <w:rFonts w:ascii="Times New Roman" w:hAnsi="Times New Roman" w:cs="Calibri"/>
      <w:sz w:val="20"/>
    </w:rPr>
  </w:style>
  <w:style w:type="character" w:customStyle="1" w:styleId="BalloonTextChar1">
    <w:name w:val="Balloon Text Char1"/>
    <w:uiPriority w:val="99"/>
    <w:semiHidden/>
    <w:rsid w:val="00A13B82"/>
    <w:rPr>
      <w:rFonts w:ascii="Tahoma" w:hAnsi="Tahoma" w:cs="Tahoma"/>
      <w:sz w:val="16"/>
      <w:szCs w:val="16"/>
    </w:rPr>
  </w:style>
  <w:style w:type="character" w:customStyle="1" w:styleId="BodyText2Char1">
    <w:name w:val="Body Text 2 Char1"/>
    <w:semiHidden/>
    <w:rsid w:val="00A13B82"/>
    <w:rPr>
      <w:rFonts w:ascii="Times New Roman" w:hAnsi="Times New Roman" w:cs="Calibri"/>
      <w:sz w:val="20"/>
    </w:rPr>
  </w:style>
  <w:style w:type="character" w:customStyle="1" w:styleId="BodyTextChar1">
    <w:name w:val="Body Text Char1"/>
    <w:rsid w:val="00A13B82"/>
    <w:rPr>
      <w:rFonts w:ascii="Times New Roman" w:hAnsi="Times New Roman" w:cs="Calibri"/>
      <w:sz w:val="20"/>
    </w:rPr>
  </w:style>
  <w:style w:type="character" w:customStyle="1" w:styleId="EndnoteTextChar1">
    <w:name w:val="Endnote Text Char1"/>
    <w:uiPriority w:val="99"/>
    <w:semiHidden/>
    <w:rsid w:val="00A13B82"/>
    <w:rPr>
      <w:rFonts w:ascii="Times New Roman" w:hAnsi="Times New Roman" w:cs="Calibri"/>
      <w:sz w:val="20"/>
      <w:szCs w:val="20"/>
    </w:rPr>
  </w:style>
  <w:style w:type="character" w:customStyle="1" w:styleId="wikiexternallink">
    <w:name w:val="wikiexternallink"/>
    <w:rsid w:val="00A13B82"/>
  </w:style>
  <w:style w:type="character" w:customStyle="1" w:styleId="wikigeneratedlinkcontent">
    <w:name w:val="wikigeneratedlinkcontent"/>
    <w:rsid w:val="00A13B82"/>
  </w:style>
  <w:style w:type="character" w:customStyle="1" w:styleId="CharChar5">
    <w:name w:val="Char Char5"/>
    <w:rsid w:val="00A13B82"/>
    <w:rPr>
      <w:rFonts w:ascii="Arial" w:hAnsi="Arial" w:cs="Arial" w:hint="default"/>
      <w:bCs/>
      <w:szCs w:val="26"/>
      <w:u w:val="single"/>
      <w:lang w:val="en-US" w:eastAsia="en-US" w:bidi="ar-SA"/>
    </w:rPr>
  </w:style>
  <w:style w:type="character" w:customStyle="1" w:styleId="hilite1">
    <w:name w:val="hilite1"/>
    <w:rsid w:val="00A13B82"/>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A13B82"/>
    <w:rPr>
      <w:rFonts w:ascii="Garamond" w:hAnsi="Garamond" w:hint="default"/>
      <w:sz w:val="22"/>
      <w:szCs w:val="24"/>
      <w:u w:val="single"/>
      <w:lang w:val="en-US" w:eastAsia="en-US" w:bidi="ar-SA"/>
    </w:rPr>
  </w:style>
  <w:style w:type="character" w:styleId="CommentReference">
    <w:name w:val="annotation reference"/>
    <w:uiPriority w:val="99"/>
    <w:rsid w:val="00A13B82"/>
    <w:rPr>
      <w:sz w:val="16"/>
      <w:szCs w:val="16"/>
    </w:rPr>
  </w:style>
  <w:style w:type="paragraph" w:styleId="CommentText">
    <w:name w:val="annotation text"/>
    <w:basedOn w:val="Normal"/>
    <w:link w:val="CommentTextChar"/>
    <w:uiPriority w:val="99"/>
    <w:rsid w:val="00A13B82"/>
    <w:rPr>
      <w:rFonts w:eastAsia="Calibri"/>
      <w:szCs w:val="20"/>
    </w:rPr>
  </w:style>
  <w:style w:type="character" w:customStyle="1" w:styleId="CommentTextChar">
    <w:name w:val="Comment Text Char"/>
    <w:basedOn w:val="DefaultParagraphFont"/>
    <w:link w:val="CommentText"/>
    <w:uiPriority w:val="99"/>
    <w:rsid w:val="00A13B82"/>
    <w:rPr>
      <w:rFonts w:ascii="Times New Roman" w:eastAsia="Calibri" w:hAnsi="Times New Roman" w:cs="Times New Roman"/>
      <w:szCs w:val="20"/>
    </w:rPr>
  </w:style>
  <w:style w:type="paragraph" w:styleId="CommentSubject">
    <w:name w:val="annotation subject"/>
    <w:basedOn w:val="CommentText"/>
    <w:next w:val="CommentText"/>
    <w:link w:val="CommentSubjectChar"/>
    <w:uiPriority w:val="99"/>
    <w:semiHidden/>
    <w:rsid w:val="00A13B82"/>
    <w:rPr>
      <w:b/>
      <w:bCs/>
    </w:rPr>
  </w:style>
  <w:style w:type="character" w:customStyle="1" w:styleId="CommentSubjectChar">
    <w:name w:val="Comment Subject Char"/>
    <w:basedOn w:val="CommentTextChar"/>
    <w:link w:val="CommentSubject"/>
    <w:uiPriority w:val="99"/>
    <w:semiHidden/>
    <w:rsid w:val="00A13B82"/>
    <w:rPr>
      <w:rFonts w:ascii="Times New Roman" w:eastAsia="Calibri" w:hAnsi="Times New Roman" w:cs="Times New Roman"/>
      <w:b/>
      <w:bCs/>
      <w:szCs w:val="20"/>
    </w:rPr>
  </w:style>
  <w:style w:type="paragraph" w:styleId="Revision">
    <w:name w:val="Revision"/>
    <w:hidden/>
    <w:uiPriority w:val="99"/>
    <w:semiHidden/>
    <w:rsid w:val="00A13B82"/>
    <w:pPr>
      <w:spacing w:after="0" w:line="240" w:lineRule="auto"/>
    </w:pPr>
    <w:rPr>
      <w:rFonts w:ascii="Times New Roman" w:eastAsia="Calibri" w:hAnsi="Times New Roman" w:cs="Times New Roman"/>
      <w:sz w:val="20"/>
    </w:rPr>
  </w:style>
  <w:style w:type="character" w:customStyle="1" w:styleId="authorbio">
    <w:name w:val="authorbio"/>
    <w:rsid w:val="00A13B82"/>
  </w:style>
  <w:style w:type="paragraph" w:styleId="FootnoteText">
    <w:name w:val="footnote text"/>
    <w:basedOn w:val="Normal"/>
    <w:link w:val="FootnoteTextChar"/>
    <w:rsid w:val="00A13B82"/>
    <w:rPr>
      <w:rFonts w:eastAsia="Times New Roman"/>
      <w:szCs w:val="20"/>
      <w:lang w:val="en-GB"/>
    </w:rPr>
  </w:style>
  <w:style w:type="character" w:customStyle="1" w:styleId="FootnoteTextChar">
    <w:name w:val="Footnote Text Char"/>
    <w:basedOn w:val="DefaultParagraphFont"/>
    <w:link w:val="FootnoteText"/>
    <w:rsid w:val="00A13B82"/>
    <w:rPr>
      <w:rFonts w:ascii="Times New Roman" w:eastAsia="Times New Roman" w:hAnsi="Times New Roman" w:cs="Times New Roman"/>
      <w:szCs w:val="20"/>
      <w:lang w:val="en-GB"/>
    </w:rPr>
  </w:style>
  <w:style w:type="character" w:styleId="FootnoteReference">
    <w:name w:val="footnote reference"/>
    <w:rsid w:val="00A13B82"/>
    <w:rPr>
      <w:vertAlign w:val="superscript"/>
    </w:rPr>
  </w:style>
  <w:style w:type="paragraph" w:customStyle="1" w:styleId="cardCharCharChar">
    <w:name w:val="card Char Char Char"/>
    <w:basedOn w:val="Normal"/>
    <w:link w:val="cardCharCharCharChar"/>
    <w:rsid w:val="00A13B82"/>
    <w:pPr>
      <w:ind w:left="288" w:right="288"/>
    </w:pPr>
    <w:rPr>
      <w:rFonts w:eastAsia="Times New Roman"/>
      <w:szCs w:val="20"/>
    </w:rPr>
  </w:style>
  <w:style w:type="character" w:customStyle="1" w:styleId="cardCharCharCharChar">
    <w:name w:val="card Char Char Char Char"/>
    <w:link w:val="cardCharCharChar"/>
    <w:rsid w:val="00A13B82"/>
    <w:rPr>
      <w:rFonts w:ascii="Times New Roman" w:eastAsia="Times New Roman" w:hAnsi="Times New Roman" w:cs="Times New Roman"/>
      <w:szCs w:val="20"/>
    </w:rPr>
  </w:style>
  <w:style w:type="character" w:customStyle="1" w:styleId="styledate">
    <w:name w:val="styledate"/>
    <w:rsid w:val="00A13B82"/>
  </w:style>
  <w:style w:type="character" w:customStyle="1" w:styleId="stylestylebold12pt0">
    <w:name w:val="stylestylebold12pt"/>
    <w:rsid w:val="00A13B82"/>
  </w:style>
  <w:style w:type="character" w:customStyle="1" w:styleId="StyleUnderlineChar9ptChar">
    <w:name w:val="Style Underline Char + 9 pt Char"/>
    <w:rsid w:val="00A13B82"/>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A13B82"/>
    <w:rPr>
      <w:rFonts w:ascii="Times New Roman" w:eastAsia="Times New Roman" w:hAnsi="Times New Roman" w:cs="Times New Roman"/>
      <w:b/>
      <w:bCs/>
      <w:sz w:val="20"/>
      <w:szCs w:val="24"/>
      <w:u w:val="single"/>
    </w:rPr>
  </w:style>
  <w:style w:type="character" w:customStyle="1" w:styleId="UnderlineChar4Char">
    <w:name w:val="Underline Char4 Char"/>
    <w:rsid w:val="00A13B82"/>
    <w:rPr>
      <w:szCs w:val="24"/>
      <w:u w:val="single"/>
      <w:lang w:val="en-US" w:eastAsia="en-US" w:bidi="ar-SA"/>
    </w:rPr>
  </w:style>
  <w:style w:type="character" w:customStyle="1" w:styleId="BoldandUnderlineChar3Char2">
    <w:name w:val="Bold and Underline Char3 Char2"/>
    <w:rsid w:val="00A13B82"/>
    <w:rPr>
      <w:b/>
      <w:szCs w:val="24"/>
      <w:u w:val="single"/>
      <w:lang w:val="en-US" w:eastAsia="en-US" w:bidi="ar-SA"/>
    </w:rPr>
  </w:style>
  <w:style w:type="paragraph" w:customStyle="1" w:styleId="UnderlineChar4">
    <w:name w:val="Underline Char4"/>
    <w:basedOn w:val="Normal"/>
    <w:rsid w:val="00A13B82"/>
    <w:rPr>
      <w:rFonts w:eastAsia="Times New Roman"/>
      <w:noProof/>
      <w:szCs w:val="24"/>
      <w:u w:val="single"/>
    </w:rPr>
  </w:style>
  <w:style w:type="character" w:customStyle="1" w:styleId="BoldandUnderlineChar2CharCharChar">
    <w:name w:val="Bold and Underline Char2 Char Char Char"/>
    <w:rsid w:val="00A13B82"/>
    <w:rPr>
      <w:b/>
      <w:szCs w:val="24"/>
      <w:u w:val="single"/>
      <w:lang w:val="en-US" w:eastAsia="en-US" w:bidi="ar-SA"/>
    </w:rPr>
  </w:style>
  <w:style w:type="character" w:customStyle="1" w:styleId="BoldandUnderlineChar1">
    <w:name w:val="Bold and Underline Char1"/>
    <w:rsid w:val="00A13B82"/>
    <w:rPr>
      <w:b/>
      <w:szCs w:val="24"/>
      <w:u w:val="single"/>
      <w:lang w:val="en-US" w:eastAsia="en-US" w:bidi="ar-SA"/>
    </w:rPr>
  </w:style>
  <w:style w:type="character" w:customStyle="1" w:styleId="BoldandUnderlineChar1Char2">
    <w:name w:val="Bold and Underline Char1 Char2"/>
    <w:rsid w:val="00A13B82"/>
    <w:rPr>
      <w:b/>
      <w:szCs w:val="24"/>
      <w:u w:val="single"/>
      <w:lang w:val="en-US" w:eastAsia="en-US" w:bidi="ar-SA"/>
    </w:rPr>
  </w:style>
  <w:style w:type="character" w:customStyle="1" w:styleId="BoldandUnderlineCharChar1">
    <w:name w:val="Bold and Underline Char Char1"/>
    <w:rsid w:val="00A13B82"/>
    <w:rPr>
      <w:b/>
      <w:szCs w:val="24"/>
      <w:u w:val="single"/>
      <w:lang w:val="en-US" w:eastAsia="en-US" w:bidi="ar-SA"/>
    </w:rPr>
  </w:style>
  <w:style w:type="character" w:customStyle="1" w:styleId="BoldandUnderlineChar6">
    <w:name w:val="Bold and Underline Char6"/>
    <w:rsid w:val="00A13B82"/>
    <w:rPr>
      <w:b/>
      <w:szCs w:val="24"/>
      <w:u w:val="single"/>
      <w:lang w:val="en-US" w:eastAsia="en-US" w:bidi="ar-SA"/>
    </w:rPr>
  </w:style>
  <w:style w:type="paragraph" w:customStyle="1" w:styleId="UnreadText">
    <w:name w:val="Unread Text"/>
    <w:basedOn w:val="Normal"/>
    <w:link w:val="UnreadTextChar"/>
    <w:autoRedefine/>
    <w:rsid w:val="00A13B82"/>
    <w:rPr>
      <w:rFonts w:eastAsia="SimSun"/>
      <w:sz w:val="15"/>
      <w:szCs w:val="24"/>
      <w:lang w:eastAsia="zh-CN"/>
    </w:rPr>
  </w:style>
  <w:style w:type="character" w:customStyle="1" w:styleId="UnreadTextChar">
    <w:name w:val="Unread Text Char"/>
    <w:link w:val="UnreadText"/>
    <w:rsid w:val="00A13B82"/>
    <w:rPr>
      <w:rFonts w:ascii="Times New Roman" w:eastAsia="SimSun" w:hAnsi="Times New Roman" w:cs="Times New Roman"/>
      <w:sz w:val="15"/>
      <w:szCs w:val="24"/>
      <w:lang w:eastAsia="zh-CN"/>
    </w:rPr>
  </w:style>
  <w:style w:type="character" w:customStyle="1" w:styleId="BoldandUnderlineChar5CharCharCharCharCharCharCharChar">
    <w:name w:val="Bold and Underline Char5 Char Char Char Char Char Char Char Char"/>
    <w:rsid w:val="00A13B82"/>
    <w:rPr>
      <w:b/>
      <w:szCs w:val="24"/>
      <w:u w:val="single"/>
      <w:lang w:val="en-US" w:eastAsia="en-US" w:bidi="ar-SA"/>
    </w:rPr>
  </w:style>
  <w:style w:type="character" w:customStyle="1" w:styleId="UnderlineChar6CharCharCharCharCharCharCharChar">
    <w:name w:val="Underline Char6 Char Char Char Char Char Char Char Char"/>
    <w:rsid w:val="00A13B82"/>
    <w:rPr>
      <w:szCs w:val="24"/>
      <w:u w:val="single"/>
      <w:lang w:val="en-US" w:eastAsia="en-US" w:bidi="ar-SA"/>
    </w:rPr>
  </w:style>
  <w:style w:type="character" w:customStyle="1" w:styleId="UnderlineChar5Char">
    <w:name w:val="Underline Char5 Char"/>
    <w:rsid w:val="00A13B82"/>
    <w:rPr>
      <w:szCs w:val="24"/>
      <w:u w:val="single"/>
      <w:lang w:val="en-US" w:eastAsia="en-US" w:bidi="ar-SA"/>
    </w:rPr>
  </w:style>
  <w:style w:type="character" w:customStyle="1" w:styleId="BoldandUnderlineChar2Char1">
    <w:name w:val="Bold and Underline Char2 Char1"/>
    <w:rsid w:val="00A13B82"/>
    <w:rPr>
      <w:b/>
      <w:szCs w:val="24"/>
      <w:u w:val="single"/>
      <w:lang w:val="en-US" w:eastAsia="en-US" w:bidi="ar-SA"/>
    </w:rPr>
  </w:style>
  <w:style w:type="character" w:customStyle="1" w:styleId="BoldandUnderlineChar1Char2Char">
    <w:name w:val="Bold and Underline Char1 Char2 Char"/>
    <w:rsid w:val="00A13B82"/>
    <w:rPr>
      <w:b/>
      <w:szCs w:val="24"/>
      <w:u w:val="single"/>
      <w:lang w:val="en-US" w:eastAsia="en-US" w:bidi="ar-SA"/>
    </w:rPr>
  </w:style>
  <w:style w:type="character" w:customStyle="1" w:styleId="title-link-wrapper">
    <w:name w:val="title-link-wrapper"/>
    <w:rsid w:val="00A13B82"/>
  </w:style>
  <w:style w:type="character" w:customStyle="1" w:styleId="hidden">
    <w:name w:val="hidden"/>
    <w:rsid w:val="00A13B82"/>
  </w:style>
  <w:style w:type="character" w:customStyle="1" w:styleId="medium-font">
    <w:name w:val="medium-font"/>
    <w:rsid w:val="00A13B82"/>
  </w:style>
  <w:style w:type="paragraph" w:customStyle="1" w:styleId="abstract">
    <w:name w:val="abstract"/>
    <w:basedOn w:val="Normal"/>
    <w:rsid w:val="00A13B82"/>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A13B82"/>
    <w:rPr>
      <w:rFonts w:eastAsia="Times New Roman"/>
      <w:b/>
      <w:bCs/>
      <w:szCs w:val="24"/>
      <w:u w:val="single"/>
    </w:rPr>
  </w:style>
  <w:style w:type="character" w:customStyle="1" w:styleId="StyleUnderlineChar11ptBold2Char">
    <w:name w:val="Style Underline Char + 11 pt Bold2 Char"/>
    <w:link w:val="StyleUnderlineChar11ptBold2"/>
    <w:rsid w:val="00A13B82"/>
    <w:rPr>
      <w:rFonts w:ascii="Times New Roman" w:eastAsia="Times New Roman" w:hAnsi="Times New Roman" w:cs="Times New Roman"/>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Heading 2 Char1,Hat Char1"/>
    <w:rsid w:val="00A13B82"/>
    <w:rPr>
      <w:rFonts w:cs="Arial"/>
      <w:b/>
      <w:bCs/>
      <w:iCs/>
      <w:szCs w:val="28"/>
      <w:lang w:val="en-US" w:eastAsia="en-US" w:bidi="ar-SA"/>
    </w:rPr>
  </w:style>
  <w:style w:type="character" w:customStyle="1" w:styleId="ReallySamllTextChar">
    <w:name w:val="ReallySamllText Char"/>
    <w:rsid w:val="00A13B82"/>
    <w:rPr>
      <w:sz w:val="12"/>
      <w:szCs w:val="24"/>
      <w:lang w:val="en-US" w:eastAsia="en-US" w:bidi="ar-SA"/>
    </w:rPr>
  </w:style>
  <w:style w:type="character" w:customStyle="1" w:styleId="underline1">
    <w:name w:val="underline1"/>
    <w:rsid w:val="00A13B82"/>
    <w:rPr>
      <w:u w:val="single"/>
    </w:rPr>
  </w:style>
  <w:style w:type="paragraph" w:customStyle="1" w:styleId="Textsmall">
    <w:name w:val="Textsmall"/>
    <w:basedOn w:val="Normal"/>
    <w:next w:val="Normal"/>
    <w:link w:val="TextsmallChar"/>
    <w:rsid w:val="00A13B82"/>
    <w:rPr>
      <w:rFonts w:eastAsia="Times New Roman"/>
      <w:sz w:val="16"/>
      <w:szCs w:val="24"/>
    </w:rPr>
  </w:style>
  <w:style w:type="character" w:customStyle="1" w:styleId="TextsmallChar">
    <w:name w:val="Textsmall Char"/>
    <w:link w:val="Textsmall"/>
    <w:rsid w:val="00A13B82"/>
    <w:rPr>
      <w:rFonts w:ascii="Times New Roman" w:eastAsia="Times New Roman" w:hAnsi="Times New Roman" w:cs="Times New Roman"/>
      <w:sz w:val="16"/>
      <w:szCs w:val="24"/>
    </w:rPr>
  </w:style>
  <w:style w:type="paragraph" w:customStyle="1" w:styleId="StyleStyleUnderlineTimesNewRoman11pt">
    <w:name w:val="Style Style Underline + Times New Roman + 11 pt"/>
    <w:basedOn w:val="Normal"/>
    <w:link w:val="StyleStyleUnderlineTimesNewRoman11ptChar"/>
    <w:rsid w:val="00A13B82"/>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A13B82"/>
    <w:rPr>
      <w:rFonts w:ascii="Times New Roman" w:eastAsia="Times New Roman" w:hAnsi="Times New Roman" w:cs="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A13B82"/>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A13B82"/>
    <w:rPr>
      <w:rFonts w:ascii="Times New Roman" w:eastAsia="Times New Roman" w:hAnsi="Times New Roman" w:cs="Times New Roman"/>
      <w:szCs w:val="24"/>
      <w:u w:val="single"/>
    </w:rPr>
  </w:style>
  <w:style w:type="character" w:customStyle="1" w:styleId="CardTextChar10">
    <w:name w:val="Card Text Char1"/>
    <w:uiPriority w:val="99"/>
    <w:rsid w:val="00A13B82"/>
    <w:rPr>
      <w:rFonts w:ascii="Times New Roman" w:eastAsia="MS Mincho" w:hAnsi="Times New Roman" w:cs="Times New Roman"/>
      <w:sz w:val="20"/>
      <w:szCs w:val="20"/>
    </w:rPr>
  </w:style>
  <w:style w:type="paragraph" w:customStyle="1" w:styleId="StyleStyle112pt">
    <w:name w:val="Style Style1 + 12 pt"/>
    <w:basedOn w:val="Normal"/>
    <w:link w:val="StyleStyle112ptChar"/>
    <w:rsid w:val="00A13B82"/>
    <w:rPr>
      <w:rFonts w:eastAsia="SimSun"/>
      <w:szCs w:val="24"/>
      <w:u w:val="single"/>
      <w:lang w:eastAsia="zh-CN"/>
    </w:rPr>
  </w:style>
  <w:style w:type="character" w:customStyle="1" w:styleId="StyleStyle112ptChar">
    <w:name w:val="Style Style1 + 12 pt Char"/>
    <w:link w:val="StyleStyle112pt"/>
    <w:rsid w:val="00A13B82"/>
    <w:rPr>
      <w:rFonts w:ascii="Times New Roman" w:eastAsia="SimSun" w:hAnsi="Times New Roman" w:cs="Times New Roman"/>
      <w:szCs w:val="24"/>
      <w:u w:val="single"/>
      <w:lang w:eastAsia="zh-CN"/>
    </w:rPr>
  </w:style>
  <w:style w:type="paragraph" w:customStyle="1" w:styleId="Language">
    <w:name w:val="Language"/>
    <w:next w:val="Normal"/>
    <w:link w:val="LanguageChar"/>
    <w:rsid w:val="00A13B82"/>
    <w:pPr>
      <w:spacing w:after="0" w:line="240" w:lineRule="auto"/>
    </w:pPr>
    <w:rPr>
      <w:rFonts w:ascii="Times New Roman" w:eastAsia="Times New Roman" w:hAnsi="Times New Roman" w:cs="Times New Roman"/>
      <w:strike/>
      <w:sz w:val="20"/>
      <w:szCs w:val="20"/>
    </w:rPr>
  </w:style>
  <w:style w:type="character" w:customStyle="1" w:styleId="LanguageChar">
    <w:name w:val="Language Char"/>
    <w:link w:val="Language"/>
    <w:rsid w:val="00A13B82"/>
    <w:rPr>
      <w:rFonts w:ascii="Times New Roman" w:eastAsia="Times New Roman" w:hAnsi="Times New Roman" w:cs="Times New Roman"/>
      <w:strike/>
      <w:sz w:val="20"/>
      <w:szCs w:val="20"/>
    </w:rPr>
  </w:style>
  <w:style w:type="character" w:customStyle="1" w:styleId="UnderlineCharCharCharChar">
    <w:name w:val="Underline Char Char Char Char"/>
    <w:rsid w:val="00A13B82"/>
    <w:rPr>
      <w:szCs w:val="16"/>
      <w:u w:val="single"/>
      <w:lang w:val="en-US" w:eastAsia="en-US" w:bidi="ar-SA"/>
    </w:rPr>
  </w:style>
  <w:style w:type="paragraph" w:customStyle="1" w:styleId="Pa6">
    <w:name w:val="Pa6"/>
    <w:basedOn w:val="Normal"/>
    <w:next w:val="Normal"/>
    <w:rsid w:val="00A13B82"/>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rsid w:val="00A13B82"/>
    <w:pPr>
      <w:autoSpaceDE w:val="0"/>
      <w:autoSpaceDN w:val="0"/>
      <w:adjustRightInd w:val="0"/>
      <w:spacing w:line="181" w:lineRule="atLeast"/>
    </w:pPr>
    <w:rPr>
      <w:rFonts w:eastAsia="Times New Roman"/>
      <w:sz w:val="24"/>
      <w:szCs w:val="24"/>
    </w:rPr>
  </w:style>
  <w:style w:type="character" w:customStyle="1" w:styleId="A8">
    <w:name w:val="A8"/>
    <w:rsid w:val="00A13B82"/>
    <w:rPr>
      <w:color w:val="000000"/>
      <w:sz w:val="12"/>
      <w:szCs w:val="12"/>
    </w:rPr>
  </w:style>
  <w:style w:type="paragraph" w:customStyle="1" w:styleId="Pa5">
    <w:name w:val="Pa5"/>
    <w:basedOn w:val="Normal"/>
    <w:next w:val="Normal"/>
    <w:rsid w:val="00A13B82"/>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rsid w:val="00A13B82"/>
    <w:pPr>
      <w:autoSpaceDE w:val="0"/>
      <w:autoSpaceDN w:val="0"/>
      <w:adjustRightInd w:val="0"/>
      <w:spacing w:line="221" w:lineRule="atLeast"/>
    </w:pPr>
    <w:rPr>
      <w:rFonts w:eastAsia="Times New Roman"/>
      <w:sz w:val="24"/>
      <w:szCs w:val="24"/>
    </w:rPr>
  </w:style>
  <w:style w:type="character" w:customStyle="1" w:styleId="CharCharChar2">
    <w:name w:val="Char Char Char2"/>
    <w:rsid w:val="00A13B82"/>
    <w:rPr>
      <w:rFonts w:cs="Arial"/>
      <w:b/>
      <w:bCs/>
      <w:szCs w:val="32"/>
      <w:lang w:val="en-US" w:eastAsia="en-US" w:bidi="ar-SA"/>
    </w:rPr>
  </w:style>
  <w:style w:type="character" w:customStyle="1" w:styleId="style10">
    <w:name w:val="style1"/>
    <w:rsid w:val="00A13B82"/>
  </w:style>
  <w:style w:type="character" w:customStyle="1" w:styleId="subheader">
    <w:name w:val="subheader"/>
    <w:rsid w:val="00A13B82"/>
  </w:style>
  <w:style w:type="paragraph" w:customStyle="1" w:styleId="text-textbodyhoustontexttext-dateline">
    <w:name w:val="text-textbody houstontext text-dateline"/>
    <w:basedOn w:val="Normal"/>
    <w:rsid w:val="00A13B82"/>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A13B82"/>
    <w:pPr>
      <w:spacing w:before="100" w:beforeAutospacing="1" w:after="100" w:afterAutospacing="1"/>
    </w:pPr>
    <w:rPr>
      <w:rFonts w:eastAsia="Times New Roman"/>
      <w:sz w:val="24"/>
      <w:szCs w:val="24"/>
    </w:rPr>
  </w:style>
  <w:style w:type="character" w:customStyle="1" w:styleId="text2">
    <w:name w:val="text2"/>
    <w:rsid w:val="00A13B82"/>
  </w:style>
  <w:style w:type="paragraph" w:customStyle="1" w:styleId="msolistparagraph0">
    <w:name w:val="msolistparagraph"/>
    <w:basedOn w:val="Normal"/>
    <w:rsid w:val="00A13B82"/>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A13B82"/>
    <w:pPr>
      <w:spacing w:before="100" w:beforeAutospacing="1" w:after="100" w:afterAutospacing="1"/>
    </w:pPr>
    <w:rPr>
      <w:rFonts w:eastAsia="Times New Roman"/>
      <w:sz w:val="24"/>
      <w:szCs w:val="24"/>
    </w:rPr>
  </w:style>
  <w:style w:type="character" w:customStyle="1" w:styleId="pmtermsel">
    <w:name w:val="pmtermsel"/>
    <w:rsid w:val="00A13B82"/>
  </w:style>
  <w:style w:type="paragraph" w:styleId="z-BottomofForm">
    <w:name w:val="HTML Bottom of Form"/>
    <w:basedOn w:val="Normal"/>
    <w:next w:val="Normal"/>
    <w:link w:val="z-BottomofFormChar"/>
    <w:hidden/>
    <w:rsid w:val="00A13B82"/>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A13B82"/>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A13B82"/>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A13B82"/>
    <w:rPr>
      <w:rFonts w:ascii="Times New Roman" w:eastAsia="SimSun" w:hAnsi="Times New Roman" w:cs="Times New Roman"/>
      <w:b/>
      <w:bCs/>
      <w:szCs w:val="24"/>
      <w:u w:val="single"/>
    </w:rPr>
  </w:style>
  <w:style w:type="paragraph" w:customStyle="1" w:styleId="StyleStyle49pt10">
    <w:name w:val="Style Style4 + 9 pt10"/>
    <w:basedOn w:val="Style4"/>
    <w:link w:val="StyleStyle49pt10Char"/>
    <w:rsid w:val="00A13B82"/>
    <w:rPr>
      <w:rFonts w:ascii="Times New Roman" w:hAnsi="Times New Roman"/>
    </w:rPr>
  </w:style>
  <w:style w:type="character" w:customStyle="1" w:styleId="StyleStyle49pt10Char">
    <w:name w:val="Style Style4 + 9 pt10 Char"/>
    <w:link w:val="StyleStyle49pt10"/>
    <w:rsid w:val="00A13B82"/>
    <w:rPr>
      <w:rFonts w:ascii="Times New Roman" w:eastAsia="Times New Roman" w:hAnsi="Times New Roman" w:cs="Times New Roman"/>
      <w:szCs w:val="24"/>
      <w:u w:val="single"/>
    </w:rPr>
  </w:style>
  <w:style w:type="paragraph" w:customStyle="1" w:styleId="StyleStyle49ptBold7">
    <w:name w:val="Style Style4 + 9 pt Bold7"/>
    <w:basedOn w:val="Style4"/>
    <w:link w:val="StyleStyle49ptBold7Char"/>
    <w:rsid w:val="00A13B82"/>
    <w:rPr>
      <w:rFonts w:ascii="Times New Roman" w:hAnsi="Times New Roman"/>
      <w:b/>
      <w:bCs/>
    </w:rPr>
  </w:style>
  <w:style w:type="character" w:customStyle="1" w:styleId="StyleStyle49ptBold7Char">
    <w:name w:val="Style Style4 + 9 pt Bold7 Char"/>
    <w:link w:val="StyleStyle49ptBold7"/>
    <w:rsid w:val="00A13B82"/>
    <w:rPr>
      <w:rFonts w:ascii="Times New Roman" w:eastAsia="Times New Roman" w:hAnsi="Times New Roman" w:cs="Times New Roman"/>
      <w:b/>
      <w:bCs/>
      <w:szCs w:val="24"/>
      <w:u w:val="single"/>
    </w:rPr>
  </w:style>
  <w:style w:type="character" w:customStyle="1" w:styleId="addmd">
    <w:name w:val="addmd"/>
    <w:rsid w:val="00A13B82"/>
  </w:style>
  <w:style w:type="character" w:customStyle="1" w:styleId="articlehead2">
    <w:name w:val="articlehead2"/>
    <w:rsid w:val="00A13B82"/>
  </w:style>
  <w:style w:type="character" w:customStyle="1" w:styleId="pronset">
    <w:name w:val="pronset"/>
    <w:rsid w:val="00A13B82"/>
  </w:style>
  <w:style w:type="character" w:customStyle="1" w:styleId="showipapr">
    <w:name w:val="show_ipapr"/>
    <w:rsid w:val="00A13B82"/>
  </w:style>
  <w:style w:type="character" w:customStyle="1" w:styleId="prondelim">
    <w:name w:val="prondelim"/>
    <w:rsid w:val="00A13B82"/>
  </w:style>
  <w:style w:type="character" w:customStyle="1" w:styleId="pron">
    <w:name w:val="pron"/>
    <w:rsid w:val="00A13B82"/>
  </w:style>
  <w:style w:type="character" w:customStyle="1" w:styleId="prontoggle">
    <w:name w:val="pron_toggle"/>
    <w:rsid w:val="00A13B82"/>
  </w:style>
  <w:style w:type="character" w:customStyle="1" w:styleId="showspellpr">
    <w:name w:val="show_spellpr"/>
    <w:rsid w:val="00A13B82"/>
  </w:style>
  <w:style w:type="character" w:customStyle="1" w:styleId="boldface">
    <w:name w:val="boldface"/>
    <w:rsid w:val="00A13B82"/>
  </w:style>
  <w:style w:type="character" w:customStyle="1" w:styleId="pg">
    <w:name w:val="pg"/>
    <w:rsid w:val="00A13B82"/>
  </w:style>
  <w:style w:type="character" w:customStyle="1" w:styleId="secondary-bf">
    <w:name w:val="secondary-bf"/>
    <w:rsid w:val="00A13B82"/>
  </w:style>
  <w:style w:type="character" w:customStyle="1" w:styleId="dnindex">
    <w:name w:val="dnindex"/>
    <w:rsid w:val="00A13B82"/>
  </w:style>
  <w:style w:type="character" w:customStyle="1" w:styleId="1">
    <w:name w:val="1"/>
    <w:rsid w:val="00A13B82"/>
    <w:rPr>
      <w:rFonts w:cs="Arial"/>
      <w:bCs/>
      <w:sz w:val="20"/>
      <w:u w:val="single"/>
      <w:lang w:val="en-US" w:eastAsia="en-US" w:bidi="ar-SA"/>
    </w:rPr>
  </w:style>
  <w:style w:type="character" w:customStyle="1" w:styleId="Style9ptUnderline11">
    <w:name w:val="Style 9 pt Underline11"/>
    <w:rsid w:val="00A13B82"/>
    <w:rPr>
      <w:sz w:val="20"/>
      <w:u w:val="single"/>
    </w:rPr>
  </w:style>
  <w:style w:type="character" w:customStyle="1" w:styleId="Style9ptBoldUnderline5">
    <w:name w:val="Style 9 pt Bold Underline5"/>
    <w:rsid w:val="00A13B82"/>
    <w:rPr>
      <w:b/>
      <w:bCs/>
      <w:sz w:val="20"/>
      <w:u w:val="single"/>
    </w:rPr>
  </w:style>
  <w:style w:type="character" w:customStyle="1" w:styleId="Style11ptBoldUnderline1">
    <w:name w:val="Style 11 pt Bold Underline1"/>
    <w:rsid w:val="00A13B82"/>
    <w:rPr>
      <w:b/>
      <w:bCs/>
      <w:sz w:val="20"/>
      <w:u w:val="single"/>
    </w:rPr>
  </w:style>
  <w:style w:type="character" w:customStyle="1" w:styleId="2">
    <w:name w:val="2"/>
    <w:rsid w:val="00A13B82"/>
    <w:rPr>
      <w:rFonts w:cs="Arial"/>
      <w:bCs/>
      <w:sz w:val="20"/>
      <w:u w:val="single"/>
      <w:lang w:val="en-US" w:eastAsia="en-US" w:bidi="ar-SA"/>
    </w:rPr>
  </w:style>
  <w:style w:type="paragraph" w:styleId="BodyText3">
    <w:name w:val="Body Text 3"/>
    <w:basedOn w:val="Normal"/>
    <w:link w:val="BodyText3Char"/>
    <w:rsid w:val="00A13B82"/>
    <w:rPr>
      <w:rFonts w:eastAsia="Times New Roman"/>
      <w:sz w:val="16"/>
      <w:szCs w:val="24"/>
    </w:rPr>
  </w:style>
  <w:style w:type="character" w:customStyle="1" w:styleId="BodyText3Char">
    <w:name w:val="Body Text 3 Char"/>
    <w:basedOn w:val="DefaultParagraphFont"/>
    <w:link w:val="BodyText3"/>
    <w:rsid w:val="00A13B82"/>
    <w:rPr>
      <w:rFonts w:ascii="Times New Roman" w:eastAsia="Times New Roman" w:hAnsi="Times New Roman" w:cs="Times New Roman"/>
      <w:sz w:val="16"/>
      <w:szCs w:val="24"/>
    </w:rPr>
  </w:style>
  <w:style w:type="character" w:customStyle="1" w:styleId="23">
    <w:name w:val="23"/>
    <w:rsid w:val="00A13B82"/>
    <w:rPr>
      <w:rFonts w:ascii="Times New Roman" w:hAnsi="Times New Roman" w:cs="Arial"/>
      <w:bCs/>
      <w:sz w:val="20"/>
      <w:u w:val="single"/>
      <w:lang w:val="en-US" w:eastAsia="en-US" w:bidi="ar-SA"/>
    </w:rPr>
  </w:style>
  <w:style w:type="character" w:customStyle="1" w:styleId="33">
    <w:name w:val="33"/>
    <w:rsid w:val="00A13B82"/>
    <w:rPr>
      <w:rFonts w:ascii="Times New Roman" w:hAnsi="Times New Roman" w:cs="Arial"/>
      <w:b/>
      <w:bCs/>
      <w:sz w:val="20"/>
      <w:u w:val="single"/>
      <w:lang w:val="en-US" w:eastAsia="en-US" w:bidi="ar-SA"/>
    </w:rPr>
  </w:style>
  <w:style w:type="character" w:customStyle="1" w:styleId="55">
    <w:name w:val="55"/>
    <w:rsid w:val="00A13B82"/>
    <w:rPr>
      <w:rFonts w:cs="Arial"/>
      <w:bCs/>
      <w:sz w:val="20"/>
      <w:u w:val="single"/>
      <w:lang w:val="en-US" w:eastAsia="en-US" w:bidi="ar-SA"/>
    </w:rPr>
  </w:style>
  <w:style w:type="character" w:customStyle="1" w:styleId="BoldUnderlineChar1">
    <w:name w:val="BoldUnderline Char1"/>
    <w:rsid w:val="00A13B82"/>
    <w:rPr>
      <w:rFonts w:ascii="Times New Roman" w:eastAsia="Times New Roman" w:hAnsi="Times New Roman" w:cs="Times New Roman"/>
      <w:b/>
      <w:sz w:val="20"/>
      <w:szCs w:val="24"/>
      <w:u w:val="single"/>
    </w:rPr>
  </w:style>
  <w:style w:type="character" w:customStyle="1" w:styleId="authoraffil">
    <w:name w:val="authoraffil"/>
    <w:rsid w:val="00A13B82"/>
  </w:style>
  <w:style w:type="character" w:customStyle="1" w:styleId="CharChar8">
    <w:name w:val="Char Char8"/>
    <w:rsid w:val="00A13B82"/>
    <w:rPr>
      <w:rFonts w:ascii="Georgia" w:eastAsia="Times New Roman" w:hAnsi="Georgia"/>
      <w:b/>
      <w:bCs/>
      <w:sz w:val="30"/>
      <w:szCs w:val="28"/>
      <w:u w:val="single"/>
    </w:rPr>
  </w:style>
  <w:style w:type="character" w:customStyle="1" w:styleId="StyleDate0">
    <w:name w:val="Style Date"/>
    <w:aliases w:val="Author"/>
    <w:rsid w:val="00A13B82"/>
    <w:rPr>
      <w:rFonts w:ascii="Georgia" w:hAnsi="Georgia"/>
      <w:b/>
      <w:sz w:val="24"/>
      <w:u w:val="single"/>
    </w:rPr>
  </w:style>
  <w:style w:type="character" w:customStyle="1" w:styleId="StyleStyle11ptBoldUnderlineBorderSinglesolidlineAuto">
    <w:name w:val="Style Style 11 pt Bold Underline Border: : (Single solid line Auto ..."/>
    <w:rsid w:val="00A13B82"/>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A13B82"/>
    <w:rPr>
      <w:rFonts w:ascii="Centaur" w:eastAsia="Times New Roman" w:hAnsi="Centaur" w:cs="Times New Roman"/>
      <w:b/>
      <w:bCs/>
      <w:noProof/>
      <w:sz w:val="20"/>
      <w:szCs w:val="24"/>
      <w:u w:val="single"/>
      <w:lang w:eastAsia="ja-JP"/>
    </w:rPr>
  </w:style>
  <w:style w:type="character" w:customStyle="1" w:styleId="StyleUnderlined11ptBoldChar">
    <w:name w:val="Style Underlined + 11 pt Bold Char"/>
    <w:link w:val="StyleUnderlined11ptBold"/>
    <w:rsid w:val="00A13B82"/>
    <w:rPr>
      <w:rFonts w:ascii="Centaur" w:eastAsia="Times New Roman" w:hAnsi="Centaur" w:cs="Times New Roman"/>
      <w:b/>
      <w:bCs/>
      <w:noProof/>
      <w:sz w:val="20"/>
      <w:szCs w:val="24"/>
      <w:u w:val="single"/>
      <w:lang w:eastAsia="ja-JP"/>
    </w:rPr>
  </w:style>
  <w:style w:type="paragraph" w:customStyle="1" w:styleId="StyleUnderlined11pt">
    <w:name w:val="Style Underlined + 11 pt"/>
    <w:link w:val="StyleUnderlined11ptChar"/>
    <w:rsid w:val="00A13B82"/>
    <w:rPr>
      <w:rFonts w:ascii="Centaur" w:eastAsia="Times New Roman" w:hAnsi="Centaur" w:cs="Times New Roman"/>
      <w:noProof/>
      <w:sz w:val="20"/>
      <w:szCs w:val="24"/>
      <w:u w:val="single"/>
      <w:lang w:eastAsia="ja-JP"/>
    </w:rPr>
  </w:style>
  <w:style w:type="character" w:customStyle="1" w:styleId="StyleUnderlined11ptChar">
    <w:name w:val="Style Underlined + 11 pt Char"/>
    <w:link w:val="StyleUnderlined11pt"/>
    <w:rsid w:val="00A13B82"/>
    <w:rPr>
      <w:rFonts w:ascii="Centaur" w:eastAsia="Times New Roman" w:hAnsi="Centaur" w:cs="Times New Roman"/>
      <w:noProof/>
      <w:sz w:val="20"/>
      <w:szCs w:val="24"/>
      <w:u w:val="single"/>
      <w:lang w:eastAsia="ja-JP"/>
    </w:rPr>
  </w:style>
  <w:style w:type="character" w:customStyle="1" w:styleId="FontStyle13">
    <w:name w:val="Font Style13"/>
    <w:uiPriority w:val="99"/>
    <w:rsid w:val="00A13B82"/>
    <w:rPr>
      <w:rFonts w:ascii="Constantia" w:hAnsi="Constantia" w:cs="Constantia"/>
      <w:sz w:val="18"/>
      <w:szCs w:val="18"/>
    </w:rPr>
  </w:style>
  <w:style w:type="character" w:customStyle="1" w:styleId="loose">
    <w:name w:val="loose"/>
    <w:rsid w:val="00A13B82"/>
  </w:style>
  <w:style w:type="character" w:customStyle="1" w:styleId="SmallChar">
    <w:name w:val="Small Char"/>
    <w:link w:val="Small"/>
    <w:qFormat/>
    <w:rsid w:val="00A13B82"/>
    <w:rPr>
      <w:rFonts w:ascii="Times" w:eastAsia="Times New Roman" w:hAnsi="Times" w:cs="Times New Roman"/>
      <w:sz w:val="16"/>
      <w:szCs w:val="24"/>
    </w:rPr>
  </w:style>
  <w:style w:type="character" w:customStyle="1" w:styleId="st">
    <w:name w:val="st"/>
    <w:rsid w:val="00A13B82"/>
  </w:style>
  <w:style w:type="paragraph" w:customStyle="1" w:styleId="TagsCharCharChar">
    <w:name w:val="Tags Char Char Char"/>
    <w:next w:val="Normal"/>
    <w:link w:val="TagsCharCharCharChar"/>
    <w:rsid w:val="00A13B8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A13B82"/>
    <w:rPr>
      <w:rFonts w:ascii="Times New Roman" w:eastAsia="Times New Roman" w:hAnsi="Times New Roman" w:cs="Times New Roman"/>
      <w:b/>
      <w:sz w:val="24"/>
      <w:szCs w:val="24"/>
    </w:rPr>
  </w:style>
  <w:style w:type="character" w:customStyle="1" w:styleId="Citation1Char">
    <w:name w:val="Citation1 Char"/>
    <w:link w:val="Citation1"/>
    <w:locked/>
    <w:rsid w:val="00A13B82"/>
    <w:rPr>
      <w:rFonts w:ascii="Georgia" w:hAnsi="Georgia"/>
      <w:b/>
      <w:sz w:val="24"/>
      <w:szCs w:val="24"/>
      <w:u w:val="single"/>
    </w:rPr>
  </w:style>
  <w:style w:type="paragraph" w:customStyle="1" w:styleId="Citation1">
    <w:name w:val="Citation1"/>
    <w:basedOn w:val="Normal"/>
    <w:link w:val="Citation1Char"/>
    <w:qFormat/>
    <w:rsid w:val="00A13B82"/>
    <w:rPr>
      <w:rFonts w:ascii="Georgia" w:hAnsi="Georgia" w:cstheme="minorBidi"/>
      <w:b/>
      <w:sz w:val="24"/>
      <w:szCs w:val="24"/>
      <w:u w:val="single"/>
    </w:rPr>
  </w:style>
  <w:style w:type="character" w:customStyle="1" w:styleId="TaglineChar">
    <w:name w:val="Tagline Char"/>
    <w:link w:val="Tagline"/>
    <w:locked/>
    <w:rsid w:val="00A13B82"/>
    <w:rPr>
      <w:rFonts w:ascii="Georgia" w:hAnsi="Georgia"/>
      <w:b/>
      <w:sz w:val="24"/>
      <w:szCs w:val="24"/>
    </w:rPr>
  </w:style>
  <w:style w:type="paragraph" w:customStyle="1" w:styleId="Tagline">
    <w:name w:val="Tagline"/>
    <w:basedOn w:val="Normal"/>
    <w:link w:val="TaglineChar"/>
    <w:qFormat/>
    <w:rsid w:val="00A13B82"/>
    <w:rPr>
      <w:rFonts w:ascii="Georgia" w:hAnsi="Georgia" w:cstheme="minorBidi"/>
      <w:b/>
      <w:sz w:val="24"/>
      <w:szCs w:val="24"/>
    </w:rPr>
  </w:style>
  <w:style w:type="paragraph" w:customStyle="1" w:styleId="Underlining">
    <w:name w:val="Underlining"/>
    <w:basedOn w:val="Normal"/>
    <w:link w:val="UnderliningChar"/>
    <w:qFormat/>
    <w:rsid w:val="00A13B82"/>
    <w:rPr>
      <w:rFonts w:asciiTheme="minorHAnsi" w:hAnsiTheme="minorHAnsi" w:cstheme="minorBidi"/>
      <w:sz w:val="24"/>
      <w:u w:val="single"/>
    </w:rPr>
  </w:style>
  <w:style w:type="paragraph" w:customStyle="1" w:styleId="NothingCharCharChar">
    <w:name w:val="Nothing Char Char Char"/>
    <w:link w:val="NothingCharChar"/>
    <w:rsid w:val="00A13B82"/>
    <w:pPr>
      <w:spacing w:after="0" w:line="240" w:lineRule="auto"/>
      <w:jc w:val="both"/>
    </w:pPr>
    <w:rPr>
      <w:szCs w:val="24"/>
    </w:rPr>
  </w:style>
  <w:style w:type="character" w:customStyle="1" w:styleId="StyleArial6ptBold">
    <w:name w:val="Style Arial 6 pt Bold"/>
    <w:rsid w:val="00A13B82"/>
    <w:rPr>
      <w:rFonts w:ascii="Arial" w:hAnsi="Arial" w:cs="Arial" w:hint="default"/>
      <w:bCs/>
      <w:sz w:val="12"/>
    </w:rPr>
  </w:style>
  <w:style w:type="character" w:customStyle="1" w:styleId="Heading2Char5">
    <w:name w:val="Heading 2 Char5"/>
    <w:rsid w:val="00A13B82"/>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A13B82"/>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A13B82"/>
    <w:rPr>
      <w:rFonts w:ascii="Times New Roman" w:eastAsia="Times New Roman" w:hAnsi="Times New Roman" w:cs="Times New Roman"/>
      <w:b/>
      <w:szCs w:val="24"/>
      <w:u w:val="single"/>
    </w:rPr>
  </w:style>
  <w:style w:type="character" w:customStyle="1" w:styleId="UnderlineCharCharCharCharChar">
    <w:name w:val="Underline Char Char Char Char Char"/>
    <w:rsid w:val="00A13B82"/>
    <w:rPr>
      <w:rFonts w:ascii="Times New Roman" w:eastAsia="Times New Roman" w:hAnsi="Times New Roman"/>
      <w:szCs w:val="24"/>
      <w:u w:val="single"/>
    </w:rPr>
  </w:style>
  <w:style w:type="paragraph" w:styleId="TOC3">
    <w:name w:val="toc 3"/>
    <w:basedOn w:val="Normal"/>
    <w:next w:val="Normal"/>
    <w:autoRedefine/>
    <w:semiHidden/>
    <w:rsid w:val="00A13B82"/>
    <w:pPr>
      <w:ind w:left="400"/>
    </w:pPr>
    <w:rPr>
      <w:rFonts w:eastAsia="Times New Roman"/>
      <w:szCs w:val="20"/>
    </w:rPr>
  </w:style>
  <w:style w:type="paragraph" w:styleId="TOC5">
    <w:name w:val="toc 5"/>
    <w:basedOn w:val="Normal"/>
    <w:next w:val="Normal"/>
    <w:autoRedefine/>
    <w:semiHidden/>
    <w:rsid w:val="00A13B82"/>
    <w:pPr>
      <w:ind w:left="800"/>
    </w:pPr>
    <w:rPr>
      <w:rFonts w:eastAsia="Times New Roman"/>
      <w:szCs w:val="20"/>
    </w:rPr>
  </w:style>
  <w:style w:type="paragraph" w:styleId="TOC6">
    <w:name w:val="toc 6"/>
    <w:basedOn w:val="Normal"/>
    <w:next w:val="Normal"/>
    <w:autoRedefine/>
    <w:semiHidden/>
    <w:rsid w:val="00A13B82"/>
    <w:pPr>
      <w:ind w:left="1000"/>
    </w:pPr>
    <w:rPr>
      <w:rFonts w:eastAsia="Times New Roman"/>
      <w:szCs w:val="20"/>
    </w:rPr>
  </w:style>
  <w:style w:type="paragraph" w:styleId="TOC7">
    <w:name w:val="toc 7"/>
    <w:basedOn w:val="Normal"/>
    <w:next w:val="Normal"/>
    <w:autoRedefine/>
    <w:semiHidden/>
    <w:rsid w:val="00A13B82"/>
    <w:pPr>
      <w:ind w:left="1200"/>
    </w:pPr>
    <w:rPr>
      <w:rFonts w:eastAsia="Times New Roman"/>
      <w:szCs w:val="20"/>
    </w:rPr>
  </w:style>
  <w:style w:type="paragraph" w:styleId="TOC8">
    <w:name w:val="toc 8"/>
    <w:basedOn w:val="Normal"/>
    <w:next w:val="Normal"/>
    <w:autoRedefine/>
    <w:semiHidden/>
    <w:rsid w:val="00A13B82"/>
    <w:pPr>
      <w:ind w:left="1400"/>
    </w:pPr>
    <w:rPr>
      <w:rFonts w:eastAsia="Times New Roman"/>
      <w:szCs w:val="20"/>
    </w:rPr>
  </w:style>
  <w:style w:type="paragraph" w:styleId="TOC9">
    <w:name w:val="toc 9"/>
    <w:basedOn w:val="Normal"/>
    <w:next w:val="Normal"/>
    <w:autoRedefine/>
    <w:semiHidden/>
    <w:rsid w:val="00A13B82"/>
    <w:pPr>
      <w:ind w:left="1600"/>
    </w:pPr>
    <w:rPr>
      <w:rFonts w:eastAsia="Times New Roman"/>
      <w:szCs w:val="20"/>
    </w:rPr>
  </w:style>
  <w:style w:type="paragraph" w:customStyle="1" w:styleId="StyleLeft021">
    <w:name w:val="Style Left:  0.2&quot;1"/>
    <w:basedOn w:val="Normal"/>
    <w:rsid w:val="00A13B82"/>
    <w:pPr>
      <w:ind w:left="288"/>
    </w:pPr>
    <w:rPr>
      <w:rFonts w:eastAsia="SimSun"/>
      <w:szCs w:val="20"/>
      <w:lang w:eastAsia="zh-CN"/>
    </w:rPr>
  </w:style>
  <w:style w:type="character" w:customStyle="1" w:styleId="FontStyle11">
    <w:name w:val="Font Style11"/>
    <w:uiPriority w:val="99"/>
    <w:rsid w:val="00A13B82"/>
    <w:rPr>
      <w:rFonts w:ascii="Times New Roman" w:hAnsi="Times New Roman" w:cs="Times New Roman" w:hint="default"/>
      <w:sz w:val="20"/>
      <w:szCs w:val="20"/>
    </w:rPr>
  </w:style>
  <w:style w:type="character" w:customStyle="1" w:styleId="FontStyle12">
    <w:name w:val="Font Style12"/>
    <w:uiPriority w:val="99"/>
    <w:rsid w:val="00A13B82"/>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A13B82"/>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A13B82"/>
    <w:rPr>
      <w:rFonts w:ascii="Times New Roman" w:eastAsia="Times New Roman" w:hAnsi="Times New Roman" w:cs="Times New Roman"/>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A13B82"/>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A13B82"/>
    <w:rPr>
      <w:rFonts w:ascii="Times New Roman" w:eastAsia="Times New Roman" w:hAnsi="Times New Roman" w:cs="Times New Roman"/>
      <w:szCs w:val="24"/>
      <w:u w:val="single"/>
      <w:bdr w:val="single" w:sz="4" w:space="0" w:color="auto"/>
    </w:rPr>
  </w:style>
  <w:style w:type="numbering" w:customStyle="1" w:styleId="NoList2">
    <w:name w:val="No List2"/>
    <w:next w:val="NoList"/>
    <w:uiPriority w:val="99"/>
    <w:semiHidden/>
    <w:unhideWhenUsed/>
    <w:rsid w:val="00A13B82"/>
  </w:style>
  <w:style w:type="paragraph" w:customStyle="1" w:styleId="StyleMinimizedText11pt">
    <w:name w:val="Style Minimized Text + 11 pt"/>
    <w:basedOn w:val="MinimizedText"/>
    <w:link w:val="StyleMinimizedText11ptChar"/>
    <w:rsid w:val="00A13B82"/>
    <w:pPr>
      <w:spacing w:after="0" w:line="240" w:lineRule="auto"/>
    </w:pPr>
    <w:rPr>
      <w:rFonts w:ascii="Times New Roman" w:hAnsi="Times New Roman"/>
      <w:sz w:val="20"/>
    </w:rPr>
  </w:style>
  <w:style w:type="character" w:customStyle="1" w:styleId="StyleMinimizedText11ptChar">
    <w:name w:val="Style Minimized Text + 11 pt Char"/>
    <w:link w:val="StyleMinimizedText11pt"/>
    <w:rsid w:val="00A13B82"/>
    <w:rPr>
      <w:rFonts w:ascii="Times New Roman" w:hAnsi="Times New Roman"/>
      <w:sz w:val="20"/>
      <w:szCs w:val="24"/>
    </w:rPr>
  </w:style>
  <w:style w:type="paragraph" w:styleId="PlainText">
    <w:name w:val="Plain Text"/>
    <w:basedOn w:val="Normal"/>
    <w:link w:val="PlainTextChar"/>
    <w:rsid w:val="00A13B82"/>
    <w:rPr>
      <w:rFonts w:ascii="Courier New" w:eastAsia="Times New Roman" w:hAnsi="Courier New" w:cs="Courier New"/>
      <w:szCs w:val="20"/>
    </w:rPr>
  </w:style>
  <w:style w:type="character" w:customStyle="1" w:styleId="PlainTextChar">
    <w:name w:val="Plain Text Char"/>
    <w:basedOn w:val="DefaultParagraphFont"/>
    <w:link w:val="PlainText"/>
    <w:rsid w:val="00A13B82"/>
    <w:rPr>
      <w:rFonts w:ascii="Courier New" w:eastAsia="Times New Roman" w:hAnsi="Courier New" w:cs="Courier New"/>
      <w:szCs w:val="20"/>
    </w:rPr>
  </w:style>
  <w:style w:type="character" w:customStyle="1" w:styleId="boldcitationChar">
    <w:name w:val="bold citation Char"/>
    <w:rsid w:val="00A13B82"/>
    <w:rPr>
      <w:rFonts w:ascii="Arial" w:hAnsi="Arial"/>
      <w:b/>
      <w:sz w:val="28"/>
      <w:szCs w:val="24"/>
      <w:u w:val="thick"/>
      <w:lang w:val="en-US" w:eastAsia="en-US" w:bidi="ar-SA"/>
    </w:rPr>
  </w:style>
  <w:style w:type="paragraph" w:customStyle="1" w:styleId="BlockTitle20">
    <w:name w:val="Block Title #2"/>
    <w:basedOn w:val="Normal"/>
    <w:rsid w:val="00A13B82"/>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character" w:customStyle="1" w:styleId="Heading21">
    <w:name w:val="Heading 21"/>
    <w:aliases w:val="Heading 2 Char11,TAG Char1,tag Char1,TAG Char Char1,TAG Char11,Heading 2 Char1 Char Char Char Char1,Heading 2 Char1 Char Char Char Char Char Char1,Heading 2 Char2 Char Char21,Heading 2 Char1 Char Char111,Heading 2 Char Char Char Char111"/>
    <w:uiPriority w:val="4"/>
    <w:qFormat/>
    <w:locked/>
    <w:rsid w:val="00A13B82"/>
    <w:rPr>
      <w:rFonts w:ascii="Times New Roman" w:eastAsia="Times New Roman" w:hAnsi="Times New Roman" w:cs="Times New Roman"/>
      <w:b/>
      <w:sz w:val="24"/>
      <w:szCs w:val="20"/>
    </w:rPr>
  </w:style>
  <w:style w:type="character" w:customStyle="1" w:styleId="CharChar4">
    <w:name w:val="Char Char4"/>
    <w:basedOn w:val="DefaultParagraphFont"/>
    <w:rsid w:val="00A13B82"/>
    <w:rPr>
      <w:szCs w:val="24"/>
      <w:lang w:eastAsia="zh-CN"/>
    </w:rPr>
  </w:style>
  <w:style w:type="paragraph" w:customStyle="1" w:styleId="Paste">
    <w:name w:val="Paste"/>
    <w:basedOn w:val="Normal"/>
    <w:rsid w:val="00A13B82"/>
    <w:rPr>
      <w:rFonts w:ascii="Arial Narrow" w:eastAsia="Times New Roman" w:hAnsi="Arial Narrow"/>
      <w:sz w:val="16"/>
      <w:szCs w:val="24"/>
    </w:rPr>
  </w:style>
  <w:style w:type="paragraph" w:customStyle="1" w:styleId="taggy">
    <w:name w:val="taggy"/>
    <w:basedOn w:val="Normal"/>
    <w:link w:val="taggyChar"/>
    <w:qFormat/>
    <w:rsid w:val="00A13B82"/>
    <w:rPr>
      <w:b/>
      <w:sz w:val="24"/>
    </w:rPr>
  </w:style>
  <w:style w:type="character" w:customStyle="1" w:styleId="taggyChar">
    <w:name w:val="taggy Char"/>
    <w:basedOn w:val="DefaultParagraphFont"/>
    <w:link w:val="taggy"/>
    <w:rsid w:val="00A13B82"/>
    <w:rPr>
      <w:rFonts w:ascii="Times New Roman" w:hAnsi="Times New Roman" w:cs="Times New Roman"/>
      <w:b/>
      <w:sz w:val="24"/>
    </w:rPr>
  </w:style>
  <w:style w:type="character" w:customStyle="1" w:styleId="CommentSubjectChar1">
    <w:name w:val="Comment Subject Char1"/>
    <w:basedOn w:val="CommentTextChar"/>
    <w:uiPriority w:val="99"/>
    <w:semiHidden/>
    <w:rsid w:val="00A13B82"/>
    <w:rPr>
      <w:rFonts w:ascii="Times New Roman" w:eastAsia="Calibri" w:hAnsi="Times New Roman" w:cs="Times New Roman"/>
      <w:b/>
      <w:bCs/>
      <w:szCs w:val="20"/>
    </w:rPr>
  </w:style>
  <w:style w:type="character" w:customStyle="1" w:styleId="CitesChar2">
    <w:name w:val="Cites Char2"/>
    <w:rsid w:val="00A13B82"/>
    <w:rPr>
      <w:noProof/>
    </w:rPr>
  </w:style>
  <w:style w:type="character" w:customStyle="1" w:styleId="Style11ptBoldUnderlineBorderSinglesolidlineAuto1">
    <w:name w:val="Style 11 pt Bold Underline Border: : (Single solid line Auto  ...1"/>
    <w:basedOn w:val="DefaultParagraphFont"/>
    <w:rsid w:val="00A13B82"/>
    <w:rPr>
      <w:b/>
      <w:bCs/>
      <w:sz w:val="20"/>
      <w:u w:val="single"/>
      <w:bdr w:val="single" w:sz="4" w:space="0" w:color="auto"/>
    </w:rPr>
  </w:style>
  <w:style w:type="character" w:customStyle="1" w:styleId="Style11ptUnderline1">
    <w:name w:val="Style 11 pt Underline1"/>
    <w:basedOn w:val="DefaultParagraphFont"/>
    <w:rsid w:val="00A13B82"/>
    <w:rPr>
      <w:sz w:val="20"/>
      <w:u w:val="single"/>
    </w:rPr>
  </w:style>
  <w:style w:type="character" w:customStyle="1" w:styleId="CardUnderlinedChar">
    <w:name w:val="Card Underlined Char"/>
    <w:basedOn w:val="DefaultParagraphFont"/>
    <w:rsid w:val="00A13B82"/>
    <w:rPr>
      <w:rFonts w:ascii="Arial Narrow" w:hAnsi="Arial Narrow"/>
      <w:sz w:val="22"/>
      <w:szCs w:val="24"/>
      <w:u w:val="single"/>
      <w:lang w:val="en-US" w:eastAsia="en-US" w:bidi="ar-SA"/>
    </w:rPr>
  </w:style>
  <w:style w:type="character" w:customStyle="1" w:styleId="StyleunderlineBold">
    <w:name w:val="Style underline + Bold"/>
    <w:basedOn w:val="underline"/>
    <w:rsid w:val="00A13B82"/>
    <w:rPr>
      <w:rFonts w:ascii="Times New Roman" w:hAnsi="Times New Roman"/>
      <w:bCs/>
      <w:sz w:val="20"/>
      <w:u w:val="single"/>
    </w:rPr>
  </w:style>
  <w:style w:type="character" w:customStyle="1" w:styleId="Style9ptUnderline2">
    <w:name w:val="Style 9 pt Underline2"/>
    <w:rsid w:val="00A13B82"/>
    <w:rPr>
      <w:sz w:val="20"/>
      <w:u w:val="single"/>
    </w:rPr>
  </w:style>
  <w:style w:type="paragraph" w:customStyle="1" w:styleId="UnderlinePara">
    <w:name w:val="Underline Para"/>
    <w:basedOn w:val="Normal"/>
    <w:uiPriority w:val="6"/>
    <w:rsid w:val="00A13B82"/>
    <w:pPr>
      <w:widowControl w:val="0"/>
      <w:suppressAutoHyphens/>
      <w:spacing w:after="200"/>
      <w:contextualSpacing/>
      <w:jc w:val="both"/>
    </w:pPr>
    <w:rPr>
      <w:rFonts w:asciiTheme="minorHAnsi" w:hAnsiTheme="minorHAnsi" w:cstheme="minorBidi"/>
      <w:bCs/>
      <w:u w:val="single"/>
    </w:rPr>
  </w:style>
  <w:style w:type="paragraph" w:customStyle="1" w:styleId="Cardstyle0">
    <w:name w:val="Cardstyle"/>
    <w:basedOn w:val="Normal"/>
    <w:next w:val="Normal"/>
    <w:rsid w:val="00A13B82"/>
    <w:rPr>
      <w:rFonts w:ascii="Georgia" w:hAnsi="Georgia"/>
      <w:szCs w:val="24"/>
    </w:rPr>
  </w:style>
  <w:style w:type="paragraph" w:customStyle="1" w:styleId="Tagstyle">
    <w:name w:val="Tagstyle"/>
    <w:basedOn w:val="Normal"/>
    <w:next w:val="Normal"/>
    <w:rsid w:val="00A13B82"/>
    <w:rPr>
      <w:rFonts w:ascii="Georgia" w:hAnsi="Georgia"/>
      <w:b/>
      <w:szCs w:val="24"/>
    </w:rPr>
  </w:style>
  <w:style w:type="character" w:customStyle="1" w:styleId="citationunderlineChar">
    <w:name w:val="citation/underline Char"/>
    <w:rsid w:val="00A13B82"/>
    <w:rPr>
      <w:b/>
      <w:sz w:val="24"/>
      <w:szCs w:val="24"/>
      <w:u w:val="single"/>
      <w:lang w:val="en-US" w:eastAsia="en-US" w:bidi="ar-SA"/>
    </w:rPr>
  </w:style>
  <w:style w:type="character" w:customStyle="1" w:styleId="BoldunderlineChar2">
    <w:name w:val="Bold/underline Char"/>
    <w:rsid w:val="00A13B82"/>
    <w:rPr>
      <w:rFonts w:eastAsia="SimSun"/>
      <w:b/>
      <w:noProof w:val="0"/>
      <w:sz w:val="24"/>
      <w:szCs w:val="24"/>
      <w:u w:val="single"/>
      <w:lang w:val="en-US" w:eastAsia="zh-CN" w:bidi="ar-SA"/>
    </w:rPr>
  </w:style>
  <w:style w:type="character" w:customStyle="1" w:styleId="underlinetextchar">
    <w:name w:val="underlinetextchar"/>
    <w:rsid w:val="00A13B82"/>
  </w:style>
  <w:style w:type="paragraph" w:styleId="BodyTextIndent">
    <w:name w:val="Body Text Indent"/>
    <w:basedOn w:val="Normal"/>
    <w:link w:val="BodyTextIndentChar"/>
    <w:rsid w:val="00A13B82"/>
    <w:pPr>
      <w:spacing w:after="120"/>
      <w:ind w:left="360"/>
    </w:pPr>
    <w:rPr>
      <w:rFonts w:ascii="Georgia" w:hAnsi="Georgia"/>
      <w:szCs w:val="24"/>
    </w:rPr>
  </w:style>
  <w:style w:type="character" w:customStyle="1" w:styleId="BodyTextIndentChar">
    <w:name w:val="Body Text Indent Char"/>
    <w:basedOn w:val="DefaultParagraphFont"/>
    <w:link w:val="BodyTextIndent"/>
    <w:rsid w:val="00A13B82"/>
    <w:rPr>
      <w:rFonts w:ascii="Georgia" w:hAnsi="Georgia" w:cs="Times New Roman"/>
      <w:szCs w:val="24"/>
    </w:rPr>
  </w:style>
  <w:style w:type="paragraph" w:customStyle="1" w:styleId="CM27">
    <w:name w:val="CM27"/>
    <w:basedOn w:val="Normal"/>
    <w:next w:val="Normal"/>
    <w:rsid w:val="00A13B82"/>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A13B82"/>
    <w:rPr>
      <w:b/>
      <w:sz w:val="28"/>
      <w:u w:val="thick" w:color="000000"/>
    </w:rPr>
  </w:style>
  <w:style w:type="character" w:customStyle="1" w:styleId="tagCharCharChar1">
    <w:name w:val="tag Char Char Char1"/>
    <w:rsid w:val="00A13B82"/>
    <w:rPr>
      <w:b/>
      <w:sz w:val="24"/>
      <w:lang w:val="en-US" w:eastAsia="en-US" w:bidi="ar-SA"/>
    </w:rPr>
  </w:style>
  <w:style w:type="character" w:customStyle="1" w:styleId="blue">
    <w:name w:val="blue"/>
    <w:rsid w:val="00A13B82"/>
  </w:style>
  <w:style w:type="character" w:customStyle="1" w:styleId="underlinecardChar0">
    <w:name w:val="underline card Char"/>
    <w:rsid w:val="00A13B82"/>
    <w:rPr>
      <w:rFonts w:ascii="Arial" w:hAnsi="Arial"/>
      <w:sz w:val="18"/>
      <w:szCs w:val="24"/>
      <w:u w:val="single"/>
      <w:lang w:val="en-US" w:eastAsia="en-US" w:bidi="ar-SA"/>
    </w:rPr>
  </w:style>
  <w:style w:type="paragraph" w:customStyle="1" w:styleId="Tag2">
    <w:name w:val="Tag2"/>
    <w:basedOn w:val="Normal"/>
    <w:qFormat/>
    <w:rsid w:val="00A13B82"/>
    <w:rPr>
      <w:rFonts w:ascii="Calibri" w:hAnsi="Calibri"/>
      <w:b/>
    </w:rPr>
  </w:style>
  <w:style w:type="character" w:customStyle="1" w:styleId="cite0">
    <w:name w:val="cite0"/>
    <w:rsid w:val="00A13B82"/>
  </w:style>
  <w:style w:type="paragraph" w:customStyle="1" w:styleId="BlockTitle1">
    <w:name w:val="Block Title #1"/>
    <w:basedOn w:val="Heading1"/>
    <w:rsid w:val="00A13B82"/>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32"/>
      <w:szCs w:val="32"/>
    </w:rPr>
  </w:style>
  <w:style w:type="character" w:customStyle="1" w:styleId="box1">
    <w:name w:val="box"/>
    <w:rsid w:val="00A13B82"/>
    <w:rPr>
      <w:rFonts w:cs="Arial"/>
      <w:color w:val="000000"/>
      <w:szCs w:val="22"/>
      <w:bdr w:val="single" w:sz="12" w:space="0" w:color="auto"/>
    </w:rPr>
  </w:style>
  <w:style w:type="paragraph" w:customStyle="1" w:styleId="CardTextCharCharCharCharChar">
    <w:name w:val="Card Text Char Char Char Char Char"/>
    <w:basedOn w:val="Normal"/>
    <w:rsid w:val="00A13B82"/>
    <w:pPr>
      <w:ind w:left="1728" w:right="1728"/>
    </w:pPr>
    <w:rPr>
      <w:rFonts w:ascii="Arial" w:eastAsia="Times New Roman" w:hAnsi="Arial"/>
      <w:sz w:val="18"/>
      <w:szCs w:val="24"/>
    </w:rPr>
  </w:style>
  <w:style w:type="paragraph" w:customStyle="1" w:styleId="citenon-bold">
    <w:name w:val="cite non-bold"/>
    <w:basedOn w:val="Normal"/>
    <w:rsid w:val="00A13B82"/>
    <w:rPr>
      <w:rFonts w:ascii="Georgia" w:eastAsia="Calibri" w:hAnsi="Georgia"/>
    </w:rPr>
  </w:style>
  <w:style w:type="character" w:customStyle="1" w:styleId="StyleStyleunderlineBold11pt">
    <w:name w:val="Style Style underline + Bold + 11 pt"/>
    <w:basedOn w:val="DefaultParagraphFont"/>
    <w:rsid w:val="00A13B82"/>
    <w:rPr>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0"/>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caption" w:uiPriority="35" w:unhideWhenUsed="1" w:qFormat="1"/>
    <w:lsdException w:name="footnote reference" w:uiPriority="0"/>
    <w:lsdException w:name="page number" w:uiPriority="0"/>
    <w:lsdException w:name="List Bullet" w:uiPriority="0"/>
    <w:lsdException w:name="Title" w:semiHidden="0" w:uiPriority="6" w:qFormat="1"/>
    <w:lsdException w:name="Default Paragraph Font" w:uiPriority="1" w:unhideWhenUsed="1"/>
    <w:lsdException w:name="Body Text" w:uiPriority="0"/>
    <w:lsdException w:name="Body Text Indent" w:uiPriority="0"/>
    <w:lsdException w:name="Subtitle" w:semiHidden="0" w:uiPriority="11" w:qFormat="1"/>
    <w:lsdException w:name="Body Text 2" w:uiPriority="0"/>
    <w:lsdException w:name="Body Text 3" w:uiPriority="0"/>
    <w:lsdException w:name="Strong" w:semiHidden="0" w:uiPriority="0" w:qFormat="1"/>
    <w:lsdException w:name="Emphasis" w:semiHidden="0" w:uiPriority="7" w:qFormat="1"/>
    <w:lsdException w:name="Document Map" w:uiPriority="0"/>
    <w:lsdException w:name="Plain Text" w:uiPriority="0"/>
    <w:lsdException w:name="HTML Top of Form" w:unhideWhenUsed="1"/>
    <w:lsdException w:name="HTML Bottom of Form" w:uiPriority="0"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E43CFD"/>
    <w:pPr>
      <w:spacing w:after="0" w:line="240" w:lineRule="auto"/>
    </w:pPr>
    <w:rPr>
      <w:rFonts w:ascii="Times New Roman" w:hAnsi="Times New Roman" w:cs="Times New Roman"/>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E43CF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amp;C,Char2,T"/>
    <w:basedOn w:val="Normal"/>
    <w:next w:val="Normal"/>
    <w:link w:val="Heading2Char"/>
    <w:uiPriority w:val="2"/>
    <w:qFormat/>
    <w:rsid w:val="00E43CFD"/>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E43CFD"/>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small space,ta,No Spacing211,No Spacing12,No Spacing2111,No Spacing1,No Spacing11,No Spacing111"/>
    <w:basedOn w:val="Normal"/>
    <w:next w:val="Normal"/>
    <w:link w:val="Heading4Char"/>
    <w:uiPriority w:val="4"/>
    <w:qFormat/>
    <w:rsid w:val="00E43CFD"/>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A13B82"/>
    <w:pPr>
      <w:widowControl w:val="0"/>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A13B82"/>
    <w:pPr>
      <w:widowControl w:val="0"/>
      <w:spacing w:before="240" w:after="60"/>
      <w:outlineLvl w:val="5"/>
    </w:pPr>
    <w:rPr>
      <w:rFonts w:eastAsia="Times New Roman"/>
      <w:b/>
      <w:bCs/>
    </w:rPr>
  </w:style>
  <w:style w:type="character" w:default="1" w:styleId="DefaultParagraphFont">
    <w:name w:val="Default Paragraph Font"/>
    <w:uiPriority w:val="1"/>
    <w:semiHidden/>
    <w:unhideWhenUsed/>
    <w:rsid w:val="00E43C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3CFD"/>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uiPriority w:val="1"/>
    <w:rsid w:val="00E43CFD"/>
    <w:rPr>
      <w:rFonts w:ascii="Calibri" w:eastAsiaTheme="majorEastAsia" w:hAnsi="Calibri" w:cstheme="majorBidi"/>
      <w:b/>
      <w:bCs/>
      <w:sz w:val="48"/>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amp;C Char,Char2 Char1,T Char"/>
    <w:basedOn w:val="DefaultParagraphFont"/>
    <w:link w:val="Heading2"/>
    <w:uiPriority w:val="2"/>
    <w:rsid w:val="00E43CFD"/>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normal card text,bold underline"/>
    <w:basedOn w:val="DefaultParagraphFont"/>
    <w:uiPriority w:val="7"/>
    <w:qFormat/>
    <w:rsid w:val="00E43CFD"/>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E43CFD"/>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E43CFD"/>
    <w:rPr>
      <w:rFonts w:ascii="Times New Roman" w:eastAsiaTheme="majorEastAsia" w:hAnsi="Times New Roman" w:cstheme="majorBidi"/>
      <w:b/>
      <w:bCs/>
      <w:sz w:val="28"/>
      <w:u w:val="single"/>
    </w:rPr>
  </w:style>
  <w:style w:type="character" w:customStyle="1" w:styleId="StyleBoldUnderline">
    <w:name w:val="Style Bold Underline"/>
    <w:aliases w:val="Underline,apple-style-span + 6 pt,Bold,Kern at 16 pt,Intense Emphasis1,Intense Emphasis11,Style,Intense Emphasis2,Intense Emphasis3,Intense Emphasis111,Intense Emphasis4,HHeading 3 + 12 pt,Intense Emphasis5,Intense Emphasis41,ci,c,B"/>
    <w:basedOn w:val="DefaultParagraphFont"/>
    <w:uiPriority w:val="6"/>
    <w:qFormat/>
    <w:rsid w:val="00E43CFD"/>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E43CFD"/>
    <w:rPr>
      <w:b/>
      <w:bCs/>
      <w:sz w:val="24"/>
      <w:u w:val="none"/>
    </w:rPr>
  </w:style>
  <w:style w:type="paragraph" w:styleId="Header">
    <w:name w:val="header"/>
    <w:basedOn w:val="Normal"/>
    <w:link w:val="HeaderChar"/>
    <w:uiPriority w:val="99"/>
    <w:rsid w:val="00E43CFD"/>
    <w:pPr>
      <w:tabs>
        <w:tab w:val="center" w:pos="4680"/>
        <w:tab w:val="right" w:pos="9360"/>
      </w:tabs>
    </w:pPr>
  </w:style>
  <w:style w:type="character" w:customStyle="1" w:styleId="HeaderChar">
    <w:name w:val="Header Char"/>
    <w:basedOn w:val="DefaultParagraphFont"/>
    <w:link w:val="Header"/>
    <w:uiPriority w:val="99"/>
    <w:rsid w:val="00E43CFD"/>
    <w:rPr>
      <w:rFonts w:ascii="Times New Roman" w:hAnsi="Times New Roman" w:cs="Times New Roman"/>
    </w:rPr>
  </w:style>
  <w:style w:type="paragraph" w:styleId="Footer">
    <w:name w:val="footer"/>
    <w:basedOn w:val="Normal"/>
    <w:link w:val="FooterChar"/>
    <w:uiPriority w:val="99"/>
    <w:rsid w:val="00E43CFD"/>
    <w:pPr>
      <w:tabs>
        <w:tab w:val="center" w:pos="4680"/>
        <w:tab w:val="right" w:pos="9360"/>
      </w:tabs>
    </w:pPr>
  </w:style>
  <w:style w:type="character" w:customStyle="1" w:styleId="FooterChar">
    <w:name w:val="Footer Char"/>
    <w:basedOn w:val="DefaultParagraphFont"/>
    <w:link w:val="Footer"/>
    <w:uiPriority w:val="99"/>
    <w:rsid w:val="00E43CFD"/>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E43CFD"/>
    <w:rPr>
      <w:color w:val="auto"/>
      <w:u w:val="none"/>
    </w:rPr>
  </w:style>
  <w:style w:type="character" w:styleId="FollowedHyperlink">
    <w:name w:val="FollowedHyperlink"/>
    <w:basedOn w:val="DefaultParagraphFont"/>
    <w:uiPriority w:val="99"/>
    <w:rsid w:val="00E43CFD"/>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4"/>
    <w:rsid w:val="00E43CFD"/>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A13B82"/>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A13B82"/>
    <w:rPr>
      <w:rFonts w:ascii="Times New Roman" w:eastAsia="Times New Roman" w:hAnsi="Times New Roman" w:cs="Times New Roman"/>
      <w:b/>
      <w:bCs/>
    </w:rPr>
  </w:style>
  <w:style w:type="character" w:customStyle="1" w:styleId="reduce2">
    <w:name w:val="reduce2"/>
    <w:rsid w:val="00A13B82"/>
    <w:rPr>
      <w:rFonts w:ascii="Arial" w:hAnsi="Arial" w:cs="Arial"/>
      <w:color w:val="000000"/>
      <w:sz w:val="10"/>
      <w:szCs w:val="22"/>
    </w:rPr>
  </w:style>
  <w:style w:type="character" w:customStyle="1" w:styleId="underline2">
    <w:name w:val="underline2"/>
    <w:rsid w:val="00A13B82"/>
    <w:rPr>
      <w:u w:val="single"/>
    </w:rPr>
  </w:style>
  <w:style w:type="paragraph" w:customStyle="1" w:styleId="evidencetext">
    <w:name w:val="evidence text"/>
    <w:basedOn w:val="Normal"/>
    <w:link w:val="evidencetextChar1"/>
    <w:qFormat/>
    <w:rsid w:val="00A13B82"/>
    <w:pPr>
      <w:ind w:left="1440" w:right="720"/>
    </w:pPr>
    <w:rPr>
      <w:rFonts w:ascii="Arial" w:eastAsia="Times New Roman" w:hAnsi="Arial"/>
      <w:color w:val="000000"/>
      <w:sz w:val="16"/>
      <w:szCs w:val="24"/>
    </w:rPr>
  </w:style>
  <w:style w:type="character" w:customStyle="1" w:styleId="evidencetextChar1">
    <w:name w:val="evidence text Char1"/>
    <w:basedOn w:val="DefaultParagraphFont"/>
    <w:link w:val="evidencetext"/>
    <w:locked/>
    <w:rsid w:val="00A13B82"/>
    <w:rPr>
      <w:rFonts w:ascii="Arial" w:eastAsia="Times New Roman" w:hAnsi="Arial" w:cs="Times New Roman"/>
      <w:color w:val="000000"/>
      <w:sz w:val="16"/>
      <w:szCs w:val="24"/>
    </w:rPr>
  </w:style>
  <w:style w:type="character" w:customStyle="1" w:styleId="Box">
    <w:name w:val="Box"/>
    <w:qFormat/>
    <w:rsid w:val="00A13B82"/>
    <w:rPr>
      <w:b/>
      <w:u w:val="single"/>
      <w:bdr w:val="single" w:sz="4" w:space="0" w:color="auto"/>
    </w:rPr>
  </w:style>
  <w:style w:type="paragraph" w:customStyle="1" w:styleId="cardtext">
    <w:name w:val="card text"/>
    <w:basedOn w:val="Normal"/>
    <w:link w:val="cardtextChar"/>
    <w:qFormat/>
    <w:rsid w:val="00A13B82"/>
    <w:pPr>
      <w:ind w:left="288" w:right="288"/>
    </w:pPr>
    <w:rPr>
      <w:rFonts w:eastAsia="Calibri"/>
    </w:rPr>
  </w:style>
  <w:style w:type="character" w:customStyle="1" w:styleId="cardtextChar">
    <w:name w:val="card text Char"/>
    <w:link w:val="cardtext"/>
    <w:rsid w:val="00A13B82"/>
    <w:rPr>
      <w:rFonts w:ascii="Times New Roman" w:eastAsia="Calibri" w:hAnsi="Times New Roman" w:cs="Times New Roman"/>
    </w:rPr>
  </w:style>
  <w:style w:type="paragraph" w:customStyle="1" w:styleId="Style1">
    <w:name w:val="Style1"/>
    <w:basedOn w:val="Normal"/>
    <w:link w:val="Style1Char"/>
    <w:qFormat/>
    <w:rsid w:val="00A13B82"/>
    <w:rPr>
      <w:rFonts w:eastAsia="SimSun"/>
      <w:szCs w:val="24"/>
      <w:u w:val="single"/>
      <w:lang w:eastAsia="zh-CN"/>
    </w:rPr>
  </w:style>
  <w:style w:type="character" w:customStyle="1" w:styleId="Style1Char">
    <w:name w:val="Style1 Char"/>
    <w:link w:val="Style1"/>
    <w:rsid w:val="00A13B82"/>
    <w:rPr>
      <w:rFonts w:ascii="Times New Roman" w:eastAsia="SimSun" w:hAnsi="Times New Roman" w:cs="Times New Roman"/>
      <w:szCs w:val="24"/>
      <w:u w:val="single"/>
      <w:lang w:eastAsia="zh-CN"/>
    </w:rPr>
  </w:style>
  <w:style w:type="paragraph" w:customStyle="1" w:styleId="card">
    <w:name w:val="card"/>
    <w:basedOn w:val="Normal"/>
    <w:next w:val="Normal"/>
    <w:link w:val="cardChar"/>
    <w:uiPriority w:val="6"/>
    <w:qFormat/>
    <w:rsid w:val="00A13B82"/>
    <w:pPr>
      <w:widowControl w:val="0"/>
      <w:ind w:left="288" w:right="288"/>
    </w:pPr>
    <w:rPr>
      <w:rFonts w:eastAsia="Times New Roman"/>
      <w:szCs w:val="20"/>
    </w:rPr>
  </w:style>
  <w:style w:type="character" w:customStyle="1" w:styleId="cardChar">
    <w:name w:val="card Char"/>
    <w:link w:val="card"/>
    <w:uiPriority w:val="6"/>
    <w:rsid w:val="00A13B82"/>
    <w:rPr>
      <w:rFonts w:ascii="Times New Roman" w:eastAsia="Times New Roman" w:hAnsi="Times New Roman" w:cs="Times New Roman"/>
      <w:szCs w:val="20"/>
    </w:rPr>
  </w:style>
  <w:style w:type="numbering" w:customStyle="1" w:styleId="NoList1">
    <w:name w:val="No List1"/>
    <w:next w:val="NoList"/>
    <w:uiPriority w:val="99"/>
    <w:semiHidden/>
    <w:unhideWhenUsed/>
    <w:rsid w:val="00A13B82"/>
  </w:style>
  <w:style w:type="paragraph" w:styleId="ListParagraph">
    <w:name w:val="List Paragraph"/>
    <w:basedOn w:val="Normal"/>
    <w:uiPriority w:val="34"/>
    <w:qFormat/>
    <w:rsid w:val="00A13B82"/>
    <w:pPr>
      <w:ind w:left="720"/>
      <w:contextualSpacing/>
    </w:pPr>
  </w:style>
  <w:style w:type="character" w:customStyle="1" w:styleId="underline">
    <w:name w:val="underline"/>
    <w:link w:val="textbold"/>
    <w:qFormat/>
    <w:rsid w:val="00A13B82"/>
    <w:rPr>
      <w:u w:val="single"/>
    </w:rPr>
  </w:style>
  <w:style w:type="paragraph" w:customStyle="1" w:styleId="textbold">
    <w:name w:val="text bold"/>
    <w:basedOn w:val="Normal"/>
    <w:link w:val="underline"/>
    <w:qFormat/>
    <w:rsid w:val="00A13B82"/>
    <w:pPr>
      <w:ind w:left="720"/>
      <w:jc w:val="both"/>
    </w:pPr>
    <w:rPr>
      <w:rFonts w:asciiTheme="minorHAnsi" w:hAnsiTheme="minorHAnsi" w:cstheme="minorBidi"/>
      <w:u w:val="single"/>
    </w:rPr>
  </w:style>
  <w:style w:type="character" w:customStyle="1" w:styleId="TitleChar">
    <w:name w:val="Title Char"/>
    <w:aliases w:val="Cites and Cards Char,Bold Underlined Char,UNDERLINE Char"/>
    <w:basedOn w:val="DefaultParagraphFont"/>
    <w:link w:val="Title"/>
    <w:uiPriority w:val="6"/>
    <w:qFormat/>
    <w:rsid w:val="00A13B82"/>
    <w:rPr>
      <w:bCs/>
      <w:u w:val="single"/>
    </w:rPr>
  </w:style>
  <w:style w:type="paragraph" w:styleId="Title">
    <w:name w:val="Title"/>
    <w:aliases w:val="Cites and Cards,Bold Underlined,UNDERLINE"/>
    <w:basedOn w:val="Normal"/>
    <w:next w:val="Normal"/>
    <w:link w:val="TitleChar"/>
    <w:uiPriority w:val="6"/>
    <w:qFormat/>
    <w:rsid w:val="00A13B8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A13B82"/>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A13B82"/>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A13B82"/>
    <w:rPr>
      <w:rFonts w:cs="Arial"/>
      <w:b/>
      <w:bCs/>
      <w:iCs/>
      <w:szCs w:val="28"/>
      <w:lang w:val="en-US" w:eastAsia="en-US" w:bidi="ar-SA"/>
    </w:rPr>
  </w:style>
  <w:style w:type="character" w:customStyle="1" w:styleId="Style11ptUnderline">
    <w:name w:val="Style 11 pt Underline"/>
    <w:basedOn w:val="DefaultParagraphFont"/>
    <w:rsid w:val="00A13B82"/>
    <w:rPr>
      <w:sz w:val="20"/>
      <w:u w:val="single"/>
    </w:rPr>
  </w:style>
  <w:style w:type="character" w:customStyle="1" w:styleId="Style11ptBoldUnderline">
    <w:name w:val="Style 11 pt Bold Underline"/>
    <w:basedOn w:val="DefaultParagraphFont"/>
    <w:rsid w:val="00A13B82"/>
    <w:rPr>
      <w:b/>
      <w:bCs/>
      <w:sz w:val="20"/>
      <w:u w:val="single"/>
    </w:rPr>
  </w:style>
  <w:style w:type="character" w:customStyle="1" w:styleId="Style11pt">
    <w:name w:val="Style 11 pt"/>
    <w:basedOn w:val="DefaultParagraphFont"/>
    <w:rsid w:val="00A13B82"/>
    <w:rPr>
      <w:sz w:val="20"/>
    </w:rPr>
  </w:style>
  <w:style w:type="character" w:customStyle="1" w:styleId="pmterms1">
    <w:name w:val="pmterms1"/>
    <w:rsid w:val="00A13B82"/>
  </w:style>
  <w:style w:type="character" w:customStyle="1" w:styleId="term">
    <w:name w:val="term"/>
    <w:rsid w:val="00A13B82"/>
  </w:style>
  <w:style w:type="character" w:customStyle="1" w:styleId="MinimizedTextChar">
    <w:name w:val="Minimized Text Char"/>
    <w:link w:val="MinimizedText"/>
    <w:rsid w:val="00A13B82"/>
    <w:rPr>
      <w:sz w:val="24"/>
      <w:szCs w:val="24"/>
    </w:rPr>
  </w:style>
  <w:style w:type="paragraph" w:customStyle="1" w:styleId="MinimizedText">
    <w:name w:val="Minimized Text"/>
    <w:link w:val="MinimizedTextChar"/>
    <w:qFormat/>
    <w:rsid w:val="00A13B82"/>
    <w:rPr>
      <w:sz w:val="24"/>
      <w:szCs w:val="24"/>
    </w:rPr>
  </w:style>
  <w:style w:type="character" w:styleId="IntenseEmphasis">
    <w:name w:val="Intense Emphasis"/>
    <w:aliases w:val="Intense Emphasis1111,Intense Emphasis11111,Block Heading Char,Heading 3 Char Char Char Char Char,Heading 3 Char Char1 Char,Thick Underline Char,9.5 pt"/>
    <w:uiPriority w:val="99"/>
    <w:qFormat/>
    <w:rsid w:val="00A13B82"/>
    <w:rPr>
      <w:b w:val="0"/>
      <w:bCs/>
      <w:u w:val="single"/>
    </w:rPr>
  </w:style>
  <w:style w:type="character" w:customStyle="1" w:styleId="UnderlineBold">
    <w:name w:val="Underline + Bold"/>
    <w:uiPriority w:val="1"/>
    <w:qFormat/>
    <w:rsid w:val="00A13B82"/>
    <w:rPr>
      <w:b/>
      <w:sz w:val="20"/>
      <w:u w:val="single"/>
    </w:rPr>
  </w:style>
  <w:style w:type="character" w:customStyle="1" w:styleId="qlabel">
    <w:name w:val="q_label"/>
    <w:rsid w:val="00A13B82"/>
  </w:style>
  <w:style w:type="character" w:customStyle="1" w:styleId="alabel">
    <w:name w:val="a_label"/>
    <w:rsid w:val="00A13B82"/>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Block Char1,Char1 Char1"/>
    <w:qFormat/>
    <w:rsid w:val="00A13B82"/>
    <w:rPr>
      <w:rFonts w:cs="Arial"/>
      <w:bCs/>
      <w:szCs w:val="26"/>
      <w:u w:val="single"/>
      <w:lang w:val="en-US" w:eastAsia="en-US" w:bidi="ar-SA"/>
    </w:rPr>
  </w:style>
  <w:style w:type="character" w:customStyle="1" w:styleId="desc">
    <w:name w:val="desc"/>
    <w:rsid w:val="00A13B82"/>
  </w:style>
  <w:style w:type="paragraph" w:customStyle="1" w:styleId="StyleStyle411pt">
    <w:name w:val="Style Style4 + 11 pt"/>
    <w:basedOn w:val="Normal"/>
    <w:link w:val="StyleStyle411ptChar"/>
    <w:qFormat/>
    <w:rsid w:val="00A13B82"/>
    <w:rPr>
      <w:rFonts w:eastAsia="Times New Roman"/>
      <w:szCs w:val="24"/>
      <w:u w:val="single"/>
    </w:rPr>
  </w:style>
  <w:style w:type="character" w:customStyle="1" w:styleId="StyleStyle411ptChar">
    <w:name w:val="Style Style4 + 11 pt Char"/>
    <w:link w:val="StyleStyle411pt"/>
    <w:rsid w:val="00A13B82"/>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qFormat/>
    <w:rsid w:val="00A13B82"/>
    <w:rPr>
      <w:rFonts w:eastAsia="Times New Roman"/>
      <w:b/>
      <w:bCs/>
      <w:szCs w:val="24"/>
      <w:u w:val="single"/>
    </w:rPr>
  </w:style>
  <w:style w:type="character" w:customStyle="1" w:styleId="StyleStyle411ptBoldChar">
    <w:name w:val="Style Style4 + 11 pt Bold Char"/>
    <w:link w:val="StyleStyle411ptBold"/>
    <w:rsid w:val="00A13B82"/>
    <w:rPr>
      <w:rFonts w:ascii="Times New Roman" w:eastAsia="Times New Roman" w:hAnsi="Times New Roman" w:cs="Times New Roman"/>
      <w:b/>
      <w:bCs/>
      <w:szCs w:val="24"/>
      <w:u w:val="single"/>
    </w:rPr>
  </w:style>
  <w:style w:type="character" w:customStyle="1" w:styleId="CardTextChar0">
    <w:name w:val="Card Text Char"/>
    <w:locked/>
    <w:rsid w:val="00A13B82"/>
    <w:rPr>
      <w:rFonts w:ascii="Times New Roman" w:eastAsia="MS Mincho" w:hAnsi="Times New Roman" w:cs="Times New Roman"/>
      <w:sz w:val="20"/>
      <w:szCs w:val="20"/>
    </w:rPr>
  </w:style>
  <w:style w:type="paragraph" w:customStyle="1" w:styleId="Cards">
    <w:name w:val="Cards"/>
    <w:next w:val="Normal"/>
    <w:link w:val="CardsChar"/>
    <w:qFormat/>
    <w:rsid w:val="00A13B82"/>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A13B82"/>
    <w:rPr>
      <w:rFonts w:ascii="Times New Roman" w:eastAsia="Times New Roman" w:hAnsi="Times New Roman" w:cs="Times New Roman"/>
      <w:sz w:val="20"/>
      <w:szCs w:val="24"/>
    </w:rPr>
  </w:style>
  <w:style w:type="character" w:customStyle="1" w:styleId="Style11ptUnderlineBorderSinglesolidlineAuto05pt">
    <w:name w:val="Style 11 pt Underline Border: : (Single solid line Auto  0.5 pt..."/>
    <w:rsid w:val="00A13B82"/>
    <w:rPr>
      <w:sz w:val="20"/>
      <w:u w:val="single"/>
      <w:bdr w:val="single" w:sz="4" w:space="0" w:color="auto"/>
    </w:rPr>
  </w:style>
  <w:style w:type="character" w:customStyle="1" w:styleId="apple-style-span">
    <w:name w:val="apple-style-span"/>
    <w:rsid w:val="00A13B82"/>
  </w:style>
  <w:style w:type="character" w:customStyle="1" w:styleId="Heading3Char2">
    <w:name w:val="Heading 3 Char2"/>
    <w:aliases w:val="Heading 3 Char Char Char4, Char Char2, Char Char1"/>
    <w:rsid w:val="00A13B82"/>
    <w:rPr>
      <w:rFonts w:cs="Arial"/>
      <w:bCs/>
      <w:szCs w:val="26"/>
      <w:u w:val="single"/>
      <w:lang w:val="en-US" w:eastAsia="en-US" w:bidi="ar-SA"/>
    </w:rPr>
  </w:style>
  <w:style w:type="character" w:customStyle="1" w:styleId="BoldUnderlineChar">
    <w:name w:val="Bold Underline Char"/>
    <w:rsid w:val="00A13B82"/>
    <w:rPr>
      <w:rFonts w:ascii="Georgia" w:hAnsi="Georgia" w:cs="Calibri"/>
      <w:b/>
      <w:u w:val="single"/>
    </w:rPr>
  </w:style>
  <w:style w:type="paragraph" w:customStyle="1" w:styleId="UnderlinedText">
    <w:name w:val="Underlined Text"/>
    <w:basedOn w:val="Normal"/>
    <w:link w:val="UnderlinedTextChar"/>
    <w:rsid w:val="00A13B82"/>
    <w:rPr>
      <w:rFonts w:ascii="Calibri" w:eastAsia="Calibri" w:hAnsi="Calibri"/>
      <w:b/>
      <w:sz w:val="24"/>
    </w:rPr>
  </w:style>
  <w:style w:type="paragraph" w:customStyle="1" w:styleId="Style4">
    <w:name w:val="Style4"/>
    <w:basedOn w:val="Normal"/>
    <w:link w:val="Style4Char"/>
    <w:qFormat/>
    <w:rsid w:val="00A13B82"/>
    <w:rPr>
      <w:rFonts w:ascii="Arial Narrow" w:eastAsia="Times New Roman" w:hAnsi="Arial Narrow"/>
      <w:szCs w:val="24"/>
      <w:u w:val="single"/>
    </w:rPr>
  </w:style>
  <w:style w:type="character" w:customStyle="1" w:styleId="Style4Char">
    <w:name w:val="Style4 Char"/>
    <w:link w:val="Style4"/>
    <w:rsid w:val="00A13B82"/>
    <w:rPr>
      <w:rFonts w:ascii="Arial Narrow" w:eastAsia="Times New Roman" w:hAnsi="Arial Narrow" w:cs="Times New Roman"/>
      <w:szCs w:val="24"/>
      <w:u w:val="single"/>
    </w:rPr>
  </w:style>
  <w:style w:type="character" w:customStyle="1" w:styleId="Heading3CharCharCharChar1">
    <w:name w:val="Heading 3 Char Char Char Char1"/>
    <w:rsid w:val="00A13B82"/>
    <w:rPr>
      <w:rFonts w:cs="Arial"/>
      <w:bCs/>
      <w:szCs w:val="26"/>
      <w:u w:val="single"/>
      <w:lang w:val="en-US" w:eastAsia="en-US" w:bidi="ar-SA"/>
    </w:rPr>
  </w:style>
  <w:style w:type="character" w:customStyle="1" w:styleId="text">
    <w:name w:val="text"/>
    <w:rsid w:val="00A13B82"/>
  </w:style>
  <w:style w:type="character" w:customStyle="1" w:styleId="UnderlineCharChar">
    <w:name w:val="Underline Char Char"/>
    <w:rsid w:val="00A13B82"/>
    <w:rPr>
      <w:rFonts w:ascii="Arial Narrow" w:hAnsi="Arial Narrow"/>
      <w:szCs w:val="24"/>
      <w:u w:val="single"/>
    </w:rPr>
  </w:style>
  <w:style w:type="paragraph" w:customStyle="1" w:styleId="Card0">
    <w:name w:val="Card"/>
    <w:basedOn w:val="Normal"/>
    <w:link w:val="CardChar0"/>
    <w:autoRedefine/>
    <w:rsid w:val="00A13B82"/>
    <w:pPr>
      <w:overflowPunct w:val="0"/>
      <w:autoSpaceDE w:val="0"/>
      <w:autoSpaceDN w:val="0"/>
      <w:adjustRightInd w:val="0"/>
      <w:textAlignment w:val="baseline"/>
    </w:pPr>
    <w:rPr>
      <w:rFonts w:eastAsia="Times New Roman"/>
      <w:bCs/>
      <w:color w:val="000000"/>
      <w:szCs w:val="20"/>
    </w:rPr>
  </w:style>
  <w:style w:type="character" w:styleId="PageNumber">
    <w:name w:val="page number"/>
    <w:rsid w:val="00A13B82"/>
  </w:style>
  <w:style w:type="paragraph" w:customStyle="1" w:styleId="underlined">
    <w:name w:val="underlined"/>
    <w:basedOn w:val="Normal"/>
    <w:next w:val="Normal"/>
    <w:link w:val="underlinedCharChar"/>
    <w:rsid w:val="00A13B82"/>
    <w:pPr>
      <w:widowControl w:val="0"/>
    </w:pPr>
    <w:rPr>
      <w:rFonts w:eastAsia="Times New Roman"/>
      <w:szCs w:val="20"/>
      <w:u w:val="single"/>
    </w:rPr>
  </w:style>
  <w:style w:type="character" w:customStyle="1" w:styleId="underlinedCharChar">
    <w:name w:val="underlined Char Char"/>
    <w:link w:val="underlined"/>
    <w:rsid w:val="00A13B82"/>
    <w:rPr>
      <w:rFonts w:ascii="Times New Roman" w:eastAsia="Times New Roman" w:hAnsi="Times New Roman" w:cs="Times New Roman"/>
      <w:szCs w:val="20"/>
      <w:u w:val="single"/>
    </w:rPr>
  </w:style>
  <w:style w:type="paragraph" w:customStyle="1" w:styleId="BlockTitle2">
    <w:name w:val="Block Title2"/>
    <w:basedOn w:val="Normal"/>
    <w:next w:val="Normal"/>
    <w:rsid w:val="00A13B82"/>
    <w:pPr>
      <w:widowControl w:val="0"/>
      <w:spacing w:after="240"/>
      <w:jc w:val="center"/>
    </w:pPr>
    <w:rPr>
      <w:rFonts w:eastAsia="Times New Roman"/>
      <w:b/>
      <w:sz w:val="32"/>
      <w:szCs w:val="20"/>
      <w:u w:val="single"/>
    </w:rPr>
  </w:style>
  <w:style w:type="paragraph" w:styleId="DocumentMap">
    <w:name w:val="Document Map"/>
    <w:basedOn w:val="Normal"/>
    <w:link w:val="DocumentMapChar"/>
    <w:rsid w:val="00A13B82"/>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A13B82"/>
    <w:rPr>
      <w:rFonts w:ascii="Tahoma" w:eastAsia="Times New Roman" w:hAnsi="Tahoma" w:cs="Tahoma"/>
      <w:sz w:val="16"/>
      <w:szCs w:val="20"/>
      <w:shd w:val="clear" w:color="auto" w:fill="000080"/>
    </w:rPr>
  </w:style>
  <w:style w:type="paragraph" w:customStyle="1" w:styleId="TxBrp1">
    <w:name w:val="TxBr_p1"/>
    <w:basedOn w:val="Normal"/>
    <w:rsid w:val="00A13B82"/>
    <w:pPr>
      <w:widowControl w:val="0"/>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A13B82"/>
    <w:pPr>
      <w:widowControl w:val="0"/>
      <w:spacing w:before="100" w:beforeAutospacing="1" w:after="100" w:afterAutospacing="1"/>
    </w:pPr>
    <w:rPr>
      <w:rFonts w:eastAsia="Times New Roman"/>
      <w:sz w:val="24"/>
      <w:szCs w:val="24"/>
    </w:rPr>
  </w:style>
  <w:style w:type="paragraph" w:customStyle="1" w:styleId="fullstory">
    <w:name w:val="fullstory"/>
    <w:basedOn w:val="Normal"/>
    <w:rsid w:val="00A13B82"/>
    <w:pPr>
      <w:widowControl w:val="0"/>
      <w:spacing w:before="100" w:beforeAutospacing="1" w:after="100" w:afterAutospacing="1"/>
    </w:pPr>
    <w:rPr>
      <w:rFonts w:eastAsia="Times New Roman"/>
      <w:sz w:val="24"/>
      <w:szCs w:val="24"/>
    </w:rPr>
  </w:style>
  <w:style w:type="character" w:customStyle="1" w:styleId="Emphasis2">
    <w:name w:val="Emphasis2"/>
    <w:rsid w:val="00A13B82"/>
    <w:rPr>
      <w:rFonts w:ascii="Franklin Gothic Heavy" w:hAnsi="Franklin Gothic Heavy"/>
      <w:iCs/>
      <w:u w:val="single"/>
    </w:rPr>
  </w:style>
  <w:style w:type="character" w:customStyle="1" w:styleId="standardcontent">
    <w:name w:val="standardcontent"/>
    <w:rsid w:val="00A13B82"/>
  </w:style>
  <w:style w:type="paragraph" w:customStyle="1" w:styleId="hat">
    <w:name w:val="hat"/>
    <w:basedOn w:val="Normal"/>
    <w:next w:val="Normal"/>
    <w:rsid w:val="00A13B82"/>
    <w:pPr>
      <w:widowControl w:val="0"/>
      <w:spacing w:before="240" w:after="240"/>
      <w:jc w:val="center"/>
      <w:outlineLvl w:val="0"/>
    </w:pPr>
    <w:rPr>
      <w:rFonts w:eastAsia="Times New Roman" w:cs="Arial"/>
      <w:b/>
      <w:bCs/>
      <w:sz w:val="32"/>
      <w:szCs w:val="24"/>
      <w:u w:val="single"/>
    </w:rPr>
  </w:style>
  <w:style w:type="character" w:customStyle="1" w:styleId="storyby">
    <w:name w:val="storyby"/>
    <w:rsid w:val="00A13B82"/>
  </w:style>
  <w:style w:type="paragraph" w:customStyle="1" w:styleId="conintrotext">
    <w:name w:val="conintrotext"/>
    <w:basedOn w:val="Normal"/>
    <w:rsid w:val="00A13B82"/>
    <w:pPr>
      <w:spacing w:before="100" w:beforeAutospacing="1" w:after="100" w:afterAutospacing="1"/>
    </w:pPr>
    <w:rPr>
      <w:rFonts w:eastAsia="Times New Roman"/>
      <w:sz w:val="24"/>
      <w:szCs w:val="24"/>
    </w:rPr>
  </w:style>
  <w:style w:type="character" w:customStyle="1" w:styleId="Date1">
    <w:name w:val="Date1"/>
    <w:rsid w:val="00A13B82"/>
  </w:style>
  <w:style w:type="character" w:styleId="Strong">
    <w:name w:val="Strong"/>
    <w:aliases w:val="8 pt font"/>
    <w:qFormat/>
    <w:rsid w:val="00A13B82"/>
    <w:rPr>
      <w:b/>
      <w:bCs/>
    </w:rPr>
  </w:style>
  <w:style w:type="character" w:customStyle="1" w:styleId="Heading3CharCharCharChar2">
    <w:name w:val="Heading 3 Char Char Char Char2"/>
    <w:rsid w:val="00A13B82"/>
    <w:rPr>
      <w:rFonts w:cs="Arial"/>
      <w:bCs/>
      <w:szCs w:val="26"/>
      <w:u w:val="single"/>
      <w:lang w:val="en-US" w:eastAsia="en-US" w:bidi="ar-SA"/>
    </w:rPr>
  </w:style>
  <w:style w:type="character" w:customStyle="1" w:styleId="comment-body">
    <w:name w:val="comment-body"/>
    <w:rsid w:val="00A13B82"/>
  </w:style>
  <w:style w:type="character" w:customStyle="1" w:styleId="UnderlineCharCharChar1">
    <w:name w:val="Underline Char Char Char1"/>
    <w:rsid w:val="00A13B82"/>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A13B82"/>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A13B82"/>
    <w:rPr>
      <w:rFonts w:asciiTheme="minorHAnsi" w:eastAsia="MS Mincho" w:hAnsiTheme="minorHAnsi" w:cstheme="minorBidi"/>
      <w:b/>
      <w:u w:val="single"/>
    </w:rPr>
  </w:style>
  <w:style w:type="paragraph" w:customStyle="1" w:styleId="Style3">
    <w:name w:val="Style3"/>
    <w:basedOn w:val="Normal"/>
    <w:link w:val="Style3Char"/>
    <w:qFormat/>
    <w:rsid w:val="00A13B82"/>
    <w:rPr>
      <w:rFonts w:ascii="Arial Narrow" w:eastAsia="Times New Roman" w:hAnsi="Arial Narrow"/>
      <w:b/>
      <w:szCs w:val="24"/>
    </w:rPr>
  </w:style>
  <w:style w:type="character" w:customStyle="1" w:styleId="Style3Char">
    <w:name w:val="Style3 Char"/>
    <w:link w:val="Style3"/>
    <w:rsid w:val="00A13B82"/>
    <w:rPr>
      <w:rFonts w:ascii="Arial Narrow" w:eastAsia="Times New Roman" w:hAnsi="Arial Narrow" w:cs="Times New Roman"/>
      <w:b/>
      <w:szCs w:val="24"/>
    </w:rPr>
  </w:style>
  <w:style w:type="character" w:customStyle="1" w:styleId="mw-headline">
    <w:name w:val="mw-headline"/>
    <w:rsid w:val="00A13B82"/>
  </w:style>
  <w:style w:type="character" w:customStyle="1" w:styleId="flagicon">
    <w:name w:val="flagicon"/>
    <w:rsid w:val="00A13B82"/>
  </w:style>
  <w:style w:type="character" w:customStyle="1" w:styleId="Heading3CharCharChar3">
    <w:name w:val="Heading 3 Char Char Char3"/>
    <w:aliases w:val=" Char Char Char3,Char Char Char3"/>
    <w:rsid w:val="00A13B82"/>
    <w:rPr>
      <w:rFonts w:cs="Arial"/>
      <w:bCs/>
      <w:szCs w:val="26"/>
      <w:u w:val="single"/>
      <w:lang w:val="en-US" w:eastAsia="en-US" w:bidi="ar-SA"/>
    </w:rPr>
  </w:style>
  <w:style w:type="character" w:customStyle="1" w:styleId="CharacterStyle1">
    <w:name w:val="Character Style 1"/>
    <w:rsid w:val="00A13B82"/>
    <w:rPr>
      <w:rFonts w:ascii="Garamond" w:hAnsi="Garamond" w:cs="Garamond"/>
      <w:sz w:val="24"/>
      <w:szCs w:val="24"/>
    </w:rPr>
  </w:style>
  <w:style w:type="paragraph" w:customStyle="1" w:styleId="BoldUnderline">
    <w:name w:val="BoldUnderline"/>
    <w:link w:val="BoldUnderlineChar0"/>
    <w:rsid w:val="00A13B82"/>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A13B82"/>
    <w:rPr>
      <w:rFonts w:ascii="Times New Roman" w:eastAsia="Times New Roman" w:hAnsi="Times New Roman" w:cs="Times New Roman"/>
      <w:b/>
      <w:sz w:val="20"/>
      <w:szCs w:val="24"/>
      <w:u w:val="single"/>
    </w:rPr>
  </w:style>
  <w:style w:type="character" w:customStyle="1" w:styleId="byline">
    <w:name w:val="byline"/>
    <w:rsid w:val="00A13B82"/>
  </w:style>
  <w:style w:type="paragraph" w:customStyle="1" w:styleId="tags">
    <w:name w:val="tags"/>
    <w:basedOn w:val="Normal"/>
    <w:rsid w:val="00A13B82"/>
    <w:pPr>
      <w:spacing w:before="100" w:beforeAutospacing="1" w:after="100" w:afterAutospacing="1"/>
    </w:pPr>
    <w:rPr>
      <w:rFonts w:eastAsia="Times New Roman"/>
      <w:sz w:val="24"/>
      <w:szCs w:val="24"/>
    </w:rPr>
  </w:style>
  <w:style w:type="paragraph" w:customStyle="1" w:styleId="attribution">
    <w:name w:val="attribution"/>
    <w:basedOn w:val="Normal"/>
    <w:rsid w:val="00A13B82"/>
    <w:pPr>
      <w:spacing w:before="100" w:beforeAutospacing="1" w:after="100" w:afterAutospacing="1"/>
    </w:pPr>
    <w:rPr>
      <w:rFonts w:eastAsia="Times New Roman"/>
      <w:sz w:val="24"/>
      <w:szCs w:val="24"/>
    </w:rPr>
  </w:style>
  <w:style w:type="character" w:customStyle="1" w:styleId="author">
    <w:name w:val="author"/>
    <w:rsid w:val="00A13B82"/>
  </w:style>
  <w:style w:type="paragraph" w:customStyle="1" w:styleId="more">
    <w:name w:val="more"/>
    <w:basedOn w:val="Normal"/>
    <w:rsid w:val="00A13B82"/>
    <w:pPr>
      <w:spacing w:before="100" w:beforeAutospacing="1" w:after="100" w:afterAutospacing="1"/>
    </w:pPr>
    <w:rPr>
      <w:rFonts w:eastAsia="Times New Roman"/>
      <w:sz w:val="24"/>
      <w:szCs w:val="24"/>
    </w:rPr>
  </w:style>
  <w:style w:type="character" w:customStyle="1" w:styleId="CharChar11">
    <w:name w:val="Char Char11"/>
    <w:rsid w:val="00A13B82"/>
    <w:rPr>
      <w:rFonts w:cs="Arial"/>
      <w:bCs/>
      <w:szCs w:val="26"/>
      <w:u w:val="single"/>
      <w:lang w:val="en-US" w:eastAsia="en-US" w:bidi="ar-SA"/>
    </w:rPr>
  </w:style>
  <w:style w:type="paragraph" w:customStyle="1" w:styleId="assert">
    <w:name w:val="assert"/>
    <w:basedOn w:val="Normal"/>
    <w:rsid w:val="00A13B82"/>
    <w:pPr>
      <w:spacing w:before="100" w:beforeAutospacing="1" w:after="100" w:afterAutospacing="1"/>
    </w:pPr>
    <w:rPr>
      <w:rFonts w:eastAsia="Times New Roman"/>
      <w:sz w:val="24"/>
      <w:szCs w:val="24"/>
    </w:rPr>
  </w:style>
  <w:style w:type="character" w:customStyle="1" w:styleId="reality">
    <w:name w:val="reality"/>
    <w:rsid w:val="00A13B82"/>
  </w:style>
  <w:style w:type="character" w:customStyle="1" w:styleId="share">
    <w:name w:val="share"/>
    <w:rsid w:val="00A13B82"/>
  </w:style>
  <w:style w:type="paragraph" w:customStyle="1" w:styleId="inside-copy">
    <w:name w:val="inside-copy"/>
    <w:basedOn w:val="Normal"/>
    <w:rsid w:val="00A13B82"/>
    <w:pPr>
      <w:spacing w:before="100" w:beforeAutospacing="1" w:after="100" w:afterAutospacing="1"/>
    </w:pPr>
    <w:rPr>
      <w:rFonts w:eastAsia="Times New Roman"/>
      <w:sz w:val="24"/>
      <w:szCs w:val="24"/>
    </w:rPr>
  </w:style>
  <w:style w:type="character" w:customStyle="1" w:styleId="inside-head">
    <w:name w:val="inside-head"/>
    <w:rsid w:val="00A13B82"/>
  </w:style>
  <w:style w:type="character" w:customStyle="1" w:styleId="apturelink">
    <w:name w:val="apturelink"/>
    <w:rsid w:val="00A13B82"/>
  </w:style>
  <w:style w:type="character" w:customStyle="1" w:styleId="apturelinkicon">
    <w:name w:val="apturelinkicon"/>
    <w:rsid w:val="00A13B82"/>
  </w:style>
  <w:style w:type="paragraph" w:customStyle="1" w:styleId="Default">
    <w:name w:val="Default"/>
    <w:rsid w:val="00A13B82"/>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Default1">
    <w:name w:val="Default1"/>
    <w:basedOn w:val="Default"/>
    <w:next w:val="Default"/>
    <w:rsid w:val="00A13B82"/>
    <w:rPr>
      <w:color w:val="auto"/>
    </w:rPr>
  </w:style>
  <w:style w:type="character" w:customStyle="1" w:styleId="Style9pt">
    <w:name w:val="Style 9 pt"/>
    <w:rsid w:val="00A13B82"/>
    <w:rPr>
      <w:rFonts w:ascii="Times New Roman" w:hAnsi="Times New Roman"/>
      <w:sz w:val="20"/>
    </w:rPr>
  </w:style>
  <w:style w:type="paragraph" w:customStyle="1" w:styleId="indent">
    <w:name w:val="indent"/>
    <w:basedOn w:val="Normal"/>
    <w:rsid w:val="00A13B82"/>
    <w:pPr>
      <w:spacing w:before="100" w:beforeAutospacing="1" w:after="100" w:afterAutospacing="1"/>
    </w:pPr>
    <w:rPr>
      <w:rFonts w:eastAsia="Times New Roman"/>
      <w:sz w:val="24"/>
      <w:szCs w:val="24"/>
    </w:rPr>
  </w:style>
  <w:style w:type="paragraph" w:customStyle="1" w:styleId="center">
    <w:name w:val="center"/>
    <w:basedOn w:val="Normal"/>
    <w:rsid w:val="00A13B82"/>
    <w:pPr>
      <w:spacing w:before="100" w:beforeAutospacing="1" w:after="100" w:afterAutospacing="1"/>
    </w:pPr>
    <w:rPr>
      <w:rFonts w:eastAsia="Times New Roman"/>
      <w:sz w:val="24"/>
      <w:szCs w:val="24"/>
    </w:rPr>
  </w:style>
  <w:style w:type="paragraph" w:customStyle="1" w:styleId="body-paragraph">
    <w:name w:val="body-paragraph"/>
    <w:basedOn w:val="Normal"/>
    <w:rsid w:val="00A13B82"/>
    <w:pPr>
      <w:spacing w:before="100" w:beforeAutospacing="1" w:after="100" w:afterAutospacing="1"/>
    </w:pPr>
    <w:rPr>
      <w:rFonts w:eastAsia="Times New Roman"/>
      <w:sz w:val="24"/>
      <w:szCs w:val="24"/>
    </w:rPr>
  </w:style>
  <w:style w:type="character" w:customStyle="1" w:styleId="UnderlinedChar">
    <w:name w:val="Underlined Char"/>
    <w:rsid w:val="00A13B82"/>
    <w:rPr>
      <w:rFonts w:ascii="Centaur" w:eastAsia="MS Mincho" w:hAnsi="Centaur" w:cs="Times New Roman"/>
      <w:sz w:val="20"/>
      <w:szCs w:val="20"/>
      <w:u w:val="single"/>
      <w:lang w:eastAsia="ja-JP"/>
    </w:rPr>
  </w:style>
  <w:style w:type="character" w:customStyle="1" w:styleId="SmallTextChar">
    <w:name w:val="Small Text Char"/>
    <w:aliases w:val="No Spacing Char,Debate Text Char,No Spacing1 Char,No Spacing11 Char,No Spacing2 Char,Read stuff Char,No Spacing111 Char,tags Char,No Spacing21 Char,No Spacing3 Char,No Spacing211 Char,No Spacing4 Char,No Spacing1111 Char,TAG C,Tags Char"/>
    <w:qFormat/>
    <w:rsid w:val="00A13B82"/>
    <w:rPr>
      <w:rFonts w:ascii="Centaur" w:eastAsia="MS Mincho" w:hAnsi="Centaur" w:cs="Times New Roman"/>
      <w:sz w:val="15"/>
      <w:szCs w:val="24"/>
      <w:lang w:eastAsia="ja-JP"/>
    </w:rPr>
  </w:style>
  <w:style w:type="paragraph" w:customStyle="1" w:styleId="Tags0">
    <w:name w:val="Tags"/>
    <w:aliases w:val="Card Format"/>
    <w:basedOn w:val="Normal"/>
    <w:link w:val="TagsChar1"/>
    <w:qFormat/>
    <w:rsid w:val="00A13B82"/>
    <w:rPr>
      <w:rFonts w:ascii="Georgia" w:eastAsia="MS Mincho" w:hAnsi="Georgia"/>
      <w:b/>
      <w:sz w:val="24"/>
      <w:szCs w:val="24"/>
      <w:lang w:eastAsia="ja-JP"/>
    </w:rPr>
  </w:style>
  <w:style w:type="paragraph" w:customStyle="1" w:styleId="Little">
    <w:name w:val="Little"/>
    <w:basedOn w:val="UnderlinedText"/>
    <w:link w:val="LittleChar"/>
    <w:rsid w:val="00A13B82"/>
    <w:rPr>
      <w:sz w:val="16"/>
    </w:rPr>
  </w:style>
  <w:style w:type="character" w:customStyle="1" w:styleId="LittleChar">
    <w:name w:val="Little Char"/>
    <w:link w:val="Little"/>
    <w:rsid w:val="00A13B82"/>
    <w:rPr>
      <w:rFonts w:ascii="Calibri" w:eastAsia="Calibri" w:hAnsi="Calibri" w:cs="Times New Roman"/>
      <w:b/>
      <w:sz w:val="16"/>
    </w:rPr>
  </w:style>
  <w:style w:type="character" w:customStyle="1" w:styleId="a">
    <w:name w:val="a"/>
    <w:rsid w:val="00A13B82"/>
  </w:style>
  <w:style w:type="character" w:customStyle="1" w:styleId="Style11ptThickunderline">
    <w:name w:val="Style 11 pt Thick underline"/>
    <w:rsid w:val="00A13B82"/>
    <w:rPr>
      <w:rFonts w:ascii="Times New Roman" w:hAnsi="Times New Roman"/>
      <w:sz w:val="20"/>
      <w:u w:val="single"/>
    </w:rPr>
  </w:style>
  <w:style w:type="character" w:customStyle="1" w:styleId="Style11ptBoldThickunderline">
    <w:name w:val="Style 11 pt Bold Thick underline"/>
    <w:rsid w:val="00A13B82"/>
    <w:rPr>
      <w:rFonts w:ascii="Times New Roman" w:hAnsi="Times New Roman"/>
      <w:b/>
      <w:bCs/>
      <w:sz w:val="20"/>
      <w:u w:val="single"/>
    </w:rPr>
  </w:style>
  <w:style w:type="character" w:customStyle="1" w:styleId="StyleUnderlinePatternClearYellow">
    <w:name w:val="Style Underline Pattern: Clear (Yellow)"/>
    <w:rsid w:val="00A13B82"/>
    <w:rPr>
      <w:u w:val="single"/>
      <w:shd w:val="clear" w:color="auto" w:fill="00FF00"/>
    </w:rPr>
  </w:style>
  <w:style w:type="character" w:customStyle="1" w:styleId="credit">
    <w:name w:val="credit"/>
    <w:rsid w:val="00A13B82"/>
  </w:style>
  <w:style w:type="character" w:customStyle="1" w:styleId="Caption1">
    <w:name w:val="Caption1"/>
    <w:rsid w:val="00A13B82"/>
  </w:style>
  <w:style w:type="character" w:customStyle="1" w:styleId="ilad">
    <w:name w:val="il_ad"/>
    <w:rsid w:val="00A13B82"/>
  </w:style>
  <w:style w:type="paragraph" w:customStyle="1" w:styleId="CardStyle">
    <w:name w:val="Card Style"/>
    <w:basedOn w:val="Normal"/>
    <w:rsid w:val="00A13B82"/>
    <w:rPr>
      <w:rFonts w:eastAsia="Times New Roman"/>
      <w:szCs w:val="24"/>
    </w:rPr>
  </w:style>
  <w:style w:type="paragraph" w:customStyle="1" w:styleId="UnderlineChar1">
    <w:name w:val="Underline Char1"/>
    <w:basedOn w:val="Normal"/>
    <w:link w:val="UnderlineChar1Char"/>
    <w:rsid w:val="00A13B82"/>
    <w:rPr>
      <w:rFonts w:eastAsia="MS Mincho"/>
      <w:szCs w:val="20"/>
      <w:u w:val="single"/>
    </w:rPr>
  </w:style>
  <w:style w:type="character" w:customStyle="1" w:styleId="UnderlineChar1Char">
    <w:name w:val="Underline Char1 Char"/>
    <w:link w:val="UnderlineChar1"/>
    <w:rsid w:val="00A13B82"/>
    <w:rPr>
      <w:rFonts w:ascii="Times New Roman" w:eastAsia="MS Mincho" w:hAnsi="Times New Roman" w:cs="Times New Roman"/>
      <w:szCs w:val="20"/>
      <w:u w:val="single"/>
    </w:rPr>
  </w:style>
  <w:style w:type="paragraph" w:customStyle="1" w:styleId="BoldandUnderlineChar">
    <w:name w:val="Bold and Underline Char"/>
    <w:basedOn w:val="Normal"/>
    <w:link w:val="BoldandUnderlineCharChar"/>
    <w:rsid w:val="00A13B82"/>
    <w:rPr>
      <w:rFonts w:eastAsia="MS Mincho"/>
      <w:b/>
      <w:szCs w:val="20"/>
      <w:u w:val="single"/>
    </w:rPr>
  </w:style>
  <w:style w:type="character" w:customStyle="1" w:styleId="BoldandUnderlineCharChar">
    <w:name w:val="Bold and Underline Char Char"/>
    <w:link w:val="BoldandUnderlineChar"/>
    <w:rsid w:val="00A13B82"/>
    <w:rPr>
      <w:rFonts w:ascii="Times New Roman" w:eastAsia="MS Mincho" w:hAnsi="Times New Roman" w:cs="Times New Roman"/>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A13B82"/>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A13B82"/>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A13B82"/>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A13B82"/>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rsid w:val="00A13B82"/>
    <w:rPr>
      <w:rFonts w:eastAsia="MS Mincho"/>
      <w:szCs w:val="20"/>
      <w:u w:val="single"/>
    </w:rPr>
  </w:style>
  <w:style w:type="character" w:customStyle="1" w:styleId="UnderlineChar2CharCharChar">
    <w:name w:val="Underline Char2 Char Char Char"/>
    <w:link w:val="UnderlineChar2CharChar"/>
    <w:rsid w:val="00A13B82"/>
    <w:rPr>
      <w:rFonts w:ascii="Times New Roman" w:eastAsia="MS Mincho" w:hAnsi="Times New Roman" w:cs="Times New Roman"/>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A13B82"/>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A13B82"/>
    <w:rPr>
      <w:rFonts w:asciiTheme="minorHAnsi" w:eastAsia="MS Mincho" w:hAnsiTheme="minorHAnsi" w:cstheme="minorBidi"/>
      <w:b/>
      <w:u w:val="single"/>
    </w:rPr>
  </w:style>
  <w:style w:type="character" w:customStyle="1" w:styleId="UnderlineCharCharChar">
    <w:name w:val="Underline Char Char Char"/>
    <w:rsid w:val="00A13B82"/>
    <w:rPr>
      <w:sz w:val="16"/>
      <w:szCs w:val="16"/>
      <w:u w:val="single"/>
      <w:lang w:val="en-US" w:eastAsia="en-US" w:bidi="ar-SA"/>
    </w:rPr>
  </w:style>
  <w:style w:type="paragraph" w:customStyle="1" w:styleId="BoldUnderlining">
    <w:name w:val="Bold Underlining"/>
    <w:basedOn w:val="Normal"/>
    <w:link w:val="BoldUnderliningChar"/>
    <w:rsid w:val="00A13B82"/>
    <w:rPr>
      <w:rFonts w:eastAsia="Times New Roman"/>
      <w:b/>
      <w:szCs w:val="24"/>
      <w:u w:val="single"/>
    </w:rPr>
  </w:style>
  <w:style w:type="character" w:customStyle="1" w:styleId="BoldUnderliningChar">
    <w:name w:val="Bold Underlining Char"/>
    <w:link w:val="BoldUnderlining"/>
    <w:rsid w:val="00A13B82"/>
    <w:rPr>
      <w:rFonts w:ascii="Times New Roman" w:eastAsia="Times New Roman" w:hAnsi="Times New Roman" w:cs="Times New Roman"/>
      <w:b/>
      <w:szCs w:val="24"/>
      <w:u w:val="single"/>
    </w:rPr>
  </w:style>
  <w:style w:type="paragraph" w:customStyle="1" w:styleId="CardBody">
    <w:name w:val="Card Body"/>
    <w:basedOn w:val="Normal"/>
    <w:link w:val="CardBodyChar"/>
    <w:qFormat/>
    <w:rsid w:val="00A13B82"/>
    <w:rPr>
      <w:rFonts w:eastAsia="Times New Roman"/>
      <w:sz w:val="16"/>
      <w:szCs w:val="24"/>
    </w:rPr>
  </w:style>
  <w:style w:type="character" w:customStyle="1" w:styleId="CardBodyChar">
    <w:name w:val="Card Body Char"/>
    <w:link w:val="CardBody"/>
    <w:rsid w:val="00A13B82"/>
    <w:rPr>
      <w:rFonts w:ascii="Times New Roman" w:eastAsia="Times New Roman" w:hAnsi="Times New Roman" w:cs="Times New Roman"/>
      <w:sz w:val="16"/>
      <w:szCs w:val="24"/>
    </w:rPr>
  </w:style>
  <w:style w:type="paragraph" w:customStyle="1" w:styleId="Circled">
    <w:name w:val="Circled"/>
    <w:link w:val="CircledChar"/>
    <w:rsid w:val="00A13B82"/>
    <w:rPr>
      <w:rFonts w:ascii="Centaur" w:eastAsia="MS Mincho" w:hAnsi="Centaur" w:cs="Times New Roman"/>
      <w:b/>
      <w:sz w:val="20"/>
      <w:szCs w:val="20"/>
      <w:u w:val="single"/>
      <w:lang w:eastAsia="ja-JP"/>
    </w:rPr>
  </w:style>
  <w:style w:type="character" w:customStyle="1" w:styleId="CircledChar">
    <w:name w:val="Circled Char"/>
    <w:link w:val="Circled"/>
    <w:rsid w:val="00A13B82"/>
    <w:rPr>
      <w:rFonts w:ascii="Centaur" w:eastAsia="MS Mincho" w:hAnsi="Centaur" w:cs="Times New Roman"/>
      <w:b/>
      <w:sz w:val="20"/>
      <w:szCs w:val="20"/>
      <w:u w:val="single"/>
      <w:lang w:eastAsia="ja-JP"/>
    </w:rPr>
  </w:style>
  <w:style w:type="character" w:customStyle="1" w:styleId="UnderlineCharChar1">
    <w:name w:val="Underline Char Char1"/>
    <w:rsid w:val="00A13B82"/>
    <w:rPr>
      <w:u w:val="single"/>
      <w:lang w:val="en-US" w:eastAsia="en-US" w:bidi="ar-SA"/>
    </w:rPr>
  </w:style>
  <w:style w:type="character" w:customStyle="1" w:styleId="BoldandUnderlineCharChar2">
    <w:name w:val="Bold and Underline Char Char2"/>
    <w:rsid w:val="00A13B82"/>
    <w:rPr>
      <w:b/>
      <w:u w:val="single"/>
      <w:lang w:val="en-US" w:eastAsia="en-US" w:bidi="ar-SA"/>
    </w:rPr>
  </w:style>
  <w:style w:type="character" w:customStyle="1" w:styleId="Style9ptUnderline">
    <w:name w:val="Style 9 pt Underline"/>
    <w:rsid w:val="00A13B82"/>
    <w:rPr>
      <w:sz w:val="22"/>
      <w:u w:val="single"/>
    </w:rPr>
  </w:style>
  <w:style w:type="character" w:customStyle="1" w:styleId="ptitleinside">
    <w:name w:val="p_title_inside"/>
    <w:rsid w:val="00A13B82"/>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rsid w:val="00A13B82"/>
    <w:rPr>
      <w:rFonts w:cs="Arial"/>
      <w:bCs/>
      <w:szCs w:val="26"/>
      <w:u w:val="single"/>
    </w:rPr>
  </w:style>
  <w:style w:type="character" w:customStyle="1" w:styleId="pmterms11">
    <w:name w:val="pmterms11"/>
    <w:rsid w:val="00A13B82"/>
    <w:rPr>
      <w:b/>
      <w:bCs/>
      <w:i w:val="0"/>
      <w:iCs w:val="0"/>
      <w:color w:val="000000"/>
    </w:rPr>
  </w:style>
  <w:style w:type="paragraph" w:customStyle="1" w:styleId="StyleStyle49pt">
    <w:name w:val="Style Style4 + 9 pt"/>
    <w:basedOn w:val="Normal"/>
    <w:link w:val="StyleStyle49ptChar"/>
    <w:qFormat/>
    <w:rsid w:val="00A13B82"/>
    <w:rPr>
      <w:rFonts w:eastAsia="Times New Roman"/>
      <w:szCs w:val="24"/>
      <w:u w:val="single"/>
    </w:rPr>
  </w:style>
  <w:style w:type="character" w:customStyle="1" w:styleId="StyleStyle49ptChar">
    <w:name w:val="Style Style4 + 9 pt Char"/>
    <w:link w:val="StyleStyle49pt"/>
    <w:rsid w:val="00A13B82"/>
    <w:rPr>
      <w:rFonts w:ascii="Times New Roman" w:eastAsia="Times New Roman" w:hAnsi="Times New Roman" w:cs="Times New Roman"/>
      <w:szCs w:val="24"/>
      <w:u w:val="single"/>
    </w:rPr>
  </w:style>
  <w:style w:type="paragraph" w:customStyle="1" w:styleId="StyleStyle49ptBold">
    <w:name w:val="Style Style4 + 9 pt Bold"/>
    <w:basedOn w:val="Normal"/>
    <w:link w:val="StyleStyle49ptBoldChar"/>
    <w:qFormat/>
    <w:rsid w:val="00A13B82"/>
    <w:rPr>
      <w:rFonts w:eastAsia="Times New Roman"/>
      <w:b/>
      <w:bCs/>
      <w:szCs w:val="24"/>
      <w:u w:val="single"/>
    </w:rPr>
  </w:style>
  <w:style w:type="character" w:customStyle="1" w:styleId="StyleStyle49ptBoldChar">
    <w:name w:val="Style Style4 + 9 pt Bold Char"/>
    <w:link w:val="StyleStyle49ptBold"/>
    <w:rsid w:val="00A13B82"/>
    <w:rPr>
      <w:rFonts w:ascii="Times New Roman" w:eastAsia="Times New Roman" w:hAnsi="Times New Roman" w:cs="Times New Roman"/>
      <w:b/>
      <w:bCs/>
      <w:szCs w:val="24"/>
      <w:u w:val="single"/>
    </w:rPr>
  </w:style>
  <w:style w:type="paragraph" w:customStyle="1" w:styleId="StyleStyle1Bold">
    <w:name w:val="Style Style1 + Bold"/>
    <w:basedOn w:val="Style1"/>
    <w:link w:val="StyleStyle1BoldChar"/>
    <w:rsid w:val="00A13B82"/>
    <w:rPr>
      <w:b/>
      <w:bCs/>
    </w:rPr>
  </w:style>
  <w:style w:type="character" w:customStyle="1" w:styleId="StyleStyle1BoldChar">
    <w:name w:val="Style Style1 + Bold Char"/>
    <w:link w:val="StyleStyle1Bold"/>
    <w:rsid w:val="00A13B82"/>
    <w:rPr>
      <w:rFonts w:ascii="Times New Roman" w:eastAsia="SimSun" w:hAnsi="Times New Roman" w:cs="Times New Roman"/>
      <w:b/>
      <w:bCs/>
      <w:szCs w:val="24"/>
      <w:u w:val="single"/>
      <w:lang w:eastAsia="zh-CN"/>
    </w:rPr>
  </w:style>
  <w:style w:type="character" w:customStyle="1" w:styleId="StyleUnderlineCharChar111pt">
    <w:name w:val="Style Underline Char Char1 + 11 pt"/>
    <w:rsid w:val="00A13B82"/>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A13B82"/>
    <w:rPr>
      <w:rFonts w:eastAsia="Times New Roman"/>
      <w:bCs/>
    </w:rPr>
  </w:style>
  <w:style w:type="character" w:customStyle="1" w:styleId="StyleBoldandUnderlineChar11ptChar">
    <w:name w:val="Style Bold and Underline Char + 11 pt Char"/>
    <w:link w:val="StyleBoldandUnderlineChar11pt"/>
    <w:rsid w:val="00A13B82"/>
    <w:rPr>
      <w:rFonts w:ascii="Times New Roman" w:eastAsia="Times New Roman" w:hAnsi="Times New Roman" w:cs="Times New Roman"/>
      <w:b/>
      <w:bCs/>
      <w:szCs w:val="20"/>
      <w:u w:val="single"/>
    </w:rPr>
  </w:style>
  <w:style w:type="character" w:customStyle="1" w:styleId="Styleunderline11pt">
    <w:name w:val="Style underline + 11 pt"/>
    <w:rsid w:val="00A13B82"/>
    <w:rPr>
      <w:rFonts w:ascii="Times New Roman" w:hAnsi="Times New Roman"/>
      <w:sz w:val="20"/>
      <w:u w:val="single"/>
    </w:rPr>
  </w:style>
  <w:style w:type="character" w:customStyle="1" w:styleId="Styleunderline11ptBorderSinglesolidlineAuto05p">
    <w:name w:val="Style underline + 11 pt Border: : (Single solid line Auto  0.5 p..."/>
    <w:rsid w:val="00A13B82"/>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A13B82"/>
    <w:rPr>
      <w:rFonts w:eastAsia="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A13B82"/>
    <w:rPr>
      <w:rFonts w:ascii="Times New Roman" w:eastAsia="Times New Roman" w:hAnsi="Times New Roman" w:cs="Times New Roman"/>
      <w:b/>
      <w:bCs/>
      <w:szCs w:val="20"/>
      <w:u w:val="single"/>
      <w:bdr w:val="single" w:sz="4" w:space="0" w:color="auto"/>
    </w:rPr>
  </w:style>
  <w:style w:type="paragraph" w:customStyle="1" w:styleId="StyleMinimizedTextArialNarrow9pt">
    <w:name w:val="Style Minimized Text + Arial Narrow 9 pt"/>
    <w:basedOn w:val="Normal"/>
    <w:link w:val="StyleMinimizedTextArialNarrow9ptChar"/>
    <w:rsid w:val="00A13B82"/>
    <w:rPr>
      <w:rFonts w:eastAsia="Times New Roman"/>
      <w:szCs w:val="24"/>
    </w:rPr>
  </w:style>
  <w:style w:type="character" w:customStyle="1" w:styleId="StyleMinimizedTextArialNarrow9ptChar">
    <w:name w:val="Style Minimized Text + Arial Narrow 9 pt Char"/>
    <w:link w:val="StyleMinimizedTextArialNarrow9pt"/>
    <w:rsid w:val="00A13B82"/>
    <w:rPr>
      <w:rFonts w:ascii="Times New Roman" w:eastAsia="Times New Roman" w:hAnsi="Times New Roman" w:cs="Times New Roman"/>
      <w:szCs w:val="24"/>
    </w:rPr>
  </w:style>
  <w:style w:type="paragraph" w:customStyle="1" w:styleId="StyleBoldandUnderlineChar11ptNotBold">
    <w:name w:val="Style Bold and Underline Char + 11 pt Not Bold"/>
    <w:basedOn w:val="BoldandUnderlineChar"/>
    <w:link w:val="StyleBoldandUnderlineChar11ptNotBoldChar"/>
    <w:rsid w:val="00A13B82"/>
    <w:rPr>
      <w:rFonts w:eastAsia="Times New Roman"/>
      <w:b w:val="0"/>
    </w:rPr>
  </w:style>
  <w:style w:type="character" w:customStyle="1" w:styleId="StyleBoldandUnderlineChar11ptNotBoldChar">
    <w:name w:val="Style Bold and Underline Char + 11 pt Not Bold Char"/>
    <w:link w:val="StyleBoldandUnderlineChar11ptNotBold"/>
    <w:rsid w:val="00A13B82"/>
    <w:rPr>
      <w:rFonts w:ascii="Times New Roman" w:eastAsia="Times New Roman" w:hAnsi="Times New Roman" w:cs="Times New Roman"/>
      <w:szCs w:val="20"/>
      <w:u w:val="single"/>
    </w:rPr>
  </w:style>
  <w:style w:type="character" w:customStyle="1" w:styleId="StyleUnderlineCharChar111ptBorderSinglesolidlineA">
    <w:name w:val="Style Underline Char Char1 + 11 pt Border: : (Single solid line A..."/>
    <w:rsid w:val="00A13B82"/>
    <w:rPr>
      <w:rFonts w:ascii="Times New Roman" w:hAnsi="Times New Roman"/>
      <w:sz w:val="20"/>
      <w:u w:val="single"/>
      <w:bdr w:val="single" w:sz="4" w:space="0" w:color="auto"/>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A13B82"/>
    <w:rPr>
      <w:rFonts w:eastAsia="SimSun"/>
      <w:szCs w:val="24"/>
      <w:u w:val="single"/>
    </w:rPr>
  </w:style>
  <w:style w:type="character" w:customStyle="1" w:styleId="StyleStyle4LatinTimesNewRomanAsianSimSunChar">
    <w:name w:val="Style Style4 + (Latin) Times New Roman (Asian) SimSun Char"/>
    <w:link w:val="StyleStyle4LatinTimesNewRomanAsianSimSun"/>
    <w:rsid w:val="00A13B82"/>
    <w:rPr>
      <w:rFonts w:ascii="Times New Roman" w:eastAsia="SimSun" w:hAnsi="Times New Roman" w:cs="Times New Roman"/>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A13B82"/>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A13B82"/>
    <w:rPr>
      <w:rFonts w:ascii="Times New Roman" w:eastAsia="SimSun" w:hAnsi="Times New Roman" w:cs="Times New Roman"/>
      <w:b/>
      <w:bCs/>
      <w:szCs w:val="24"/>
      <w:u w:val="single"/>
    </w:rPr>
  </w:style>
  <w:style w:type="character" w:customStyle="1" w:styleId="CharChar3">
    <w:name w:val="Char Char3"/>
    <w:rsid w:val="00A13B82"/>
    <w:rPr>
      <w:rFonts w:cs="Arial"/>
      <w:b/>
      <w:bCs/>
      <w:iCs/>
      <w:lang w:val="en-US" w:eastAsia="en-US" w:bidi="ar-SA"/>
    </w:rPr>
  </w:style>
  <w:style w:type="character" w:customStyle="1" w:styleId="SubtitleChar">
    <w:name w:val="Subtitle Char"/>
    <w:link w:val="Subtitle"/>
    <w:uiPriority w:val="11"/>
    <w:rsid w:val="00A13B82"/>
    <w:rPr>
      <w:bCs/>
      <w:szCs w:val="26"/>
      <w:u w:val="single"/>
    </w:rPr>
  </w:style>
  <w:style w:type="paragraph" w:styleId="Subtitle">
    <w:name w:val="Subtitle"/>
    <w:basedOn w:val="Normal"/>
    <w:next w:val="Normal"/>
    <w:link w:val="SubtitleChar"/>
    <w:uiPriority w:val="11"/>
    <w:qFormat/>
    <w:rsid w:val="00A13B82"/>
    <w:pPr>
      <w:spacing w:after="60"/>
      <w:outlineLvl w:val="1"/>
    </w:pPr>
    <w:rPr>
      <w:rFonts w:asciiTheme="minorHAnsi" w:hAnsiTheme="minorHAnsi" w:cstheme="minorBidi"/>
      <w:bCs/>
      <w:szCs w:val="26"/>
      <w:u w:val="single"/>
    </w:rPr>
  </w:style>
  <w:style w:type="character" w:customStyle="1" w:styleId="SubtitleChar1">
    <w:name w:val="Subtitle Char1"/>
    <w:basedOn w:val="DefaultParagraphFont"/>
    <w:uiPriority w:val="11"/>
    <w:rsid w:val="00A13B82"/>
    <w:rPr>
      <w:rFonts w:asciiTheme="majorHAnsi" w:eastAsiaTheme="majorEastAsia" w:hAnsiTheme="majorHAnsi" w:cstheme="majorBidi"/>
      <w:i/>
      <w:iCs/>
      <w:color w:val="4F81BD" w:themeColor="accent1"/>
      <w:spacing w:val="15"/>
      <w:sz w:val="24"/>
      <w:szCs w:val="24"/>
    </w:rPr>
  </w:style>
  <w:style w:type="paragraph" w:customStyle="1" w:styleId="StyleUnderlineChar11pt">
    <w:name w:val="Style Underline Char + 11 pt"/>
    <w:basedOn w:val="Normal"/>
    <w:link w:val="StyleUnderlineChar11ptChar"/>
    <w:qFormat/>
    <w:rsid w:val="00A13B82"/>
    <w:rPr>
      <w:rFonts w:eastAsia="Times New Roman"/>
      <w:szCs w:val="24"/>
      <w:u w:val="single"/>
    </w:rPr>
  </w:style>
  <w:style w:type="character" w:customStyle="1" w:styleId="StyleUnderlineChar11ptChar">
    <w:name w:val="Style Underline Char + 11 pt Char"/>
    <w:link w:val="StyleUnderlineChar11pt"/>
    <w:rsid w:val="00A13B82"/>
    <w:rPr>
      <w:rFonts w:ascii="Times New Roman" w:eastAsia="Times New Roman" w:hAnsi="Times New Roman" w:cs="Times New Roman"/>
      <w:szCs w:val="24"/>
      <w:u w:val="single"/>
    </w:rPr>
  </w:style>
  <w:style w:type="paragraph" w:customStyle="1" w:styleId="StyleUnderlineChar11ptBold">
    <w:name w:val="Style Underline Char + 11 pt Bold"/>
    <w:basedOn w:val="Normal"/>
    <w:link w:val="StyleUnderlineChar11ptBoldChar"/>
    <w:rsid w:val="00A13B82"/>
    <w:rPr>
      <w:rFonts w:eastAsia="Times New Roman"/>
      <w:b/>
      <w:bCs/>
      <w:szCs w:val="24"/>
      <w:u w:val="single"/>
    </w:rPr>
  </w:style>
  <w:style w:type="character" w:customStyle="1" w:styleId="StyleUnderlineChar11ptBoldChar">
    <w:name w:val="Style Underline Char + 11 pt Bold Char"/>
    <w:link w:val="StyleUnderlineChar11ptBold"/>
    <w:rsid w:val="00A13B82"/>
    <w:rPr>
      <w:rFonts w:ascii="Times New Roman" w:eastAsia="Times New Roman" w:hAnsi="Times New Roman" w:cs="Times New Roman"/>
      <w:b/>
      <w:bCs/>
      <w:szCs w:val="24"/>
      <w:u w:val="single"/>
    </w:rPr>
  </w:style>
  <w:style w:type="paragraph" w:customStyle="1" w:styleId="StyleStyle411pt1">
    <w:name w:val="Style Style4 + 11 pt1"/>
    <w:basedOn w:val="Style4"/>
    <w:link w:val="StyleStyle411pt1Char"/>
    <w:rsid w:val="00A13B82"/>
    <w:rPr>
      <w:rFonts w:ascii="Times New Roman" w:hAnsi="Times New Roman"/>
    </w:rPr>
  </w:style>
  <w:style w:type="character" w:customStyle="1" w:styleId="StyleStyle411pt1Char">
    <w:name w:val="Style Style4 + 11 pt1 Char"/>
    <w:link w:val="StyleStyle411pt1"/>
    <w:rsid w:val="00A13B82"/>
    <w:rPr>
      <w:rFonts w:ascii="Times New Roman" w:eastAsia="Times New Roman" w:hAnsi="Times New Roman" w:cs="Times New Roman"/>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A13B82"/>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A13B82"/>
    <w:rPr>
      <w:rFonts w:ascii="Times New Roman" w:eastAsia="Times New Roman" w:hAnsi="Times New Roman" w:cs="Times New Roman"/>
      <w:szCs w:val="24"/>
      <w:u w:val="single"/>
      <w:bdr w:val="single" w:sz="4" w:space="0" w:color="auto"/>
    </w:rPr>
  </w:style>
  <w:style w:type="character" w:customStyle="1" w:styleId="StyleStyleUnderline411pt">
    <w:name w:val="Style Style Underline4 + 11 pt"/>
    <w:rsid w:val="00A13B82"/>
    <w:rPr>
      <w:sz w:val="20"/>
      <w:u w:val="single"/>
    </w:rPr>
  </w:style>
  <w:style w:type="character" w:customStyle="1" w:styleId="StyleStyleUnderline411ptBold">
    <w:name w:val="Style Style Underline4 + 11 pt Bold"/>
    <w:rsid w:val="00A13B82"/>
    <w:rPr>
      <w:b/>
      <w:bCs/>
      <w:sz w:val="20"/>
      <w:u w:val="single"/>
    </w:rPr>
  </w:style>
  <w:style w:type="character" w:customStyle="1" w:styleId="StyleStyleUnderline311pt">
    <w:name w:val="Style Style Underline3 + 11 pt"/>
    <w:rsid w:val="00A13B82"/>
    <w:rPr>
      <w:sz w:val="20"/>
      <w:u w:val="single"/>
    </w:rPr>
  </w:style>
  <w:style w:type="character" w:customStyle="1" w:styleId="StyleStyleUnderline311ptBold">
    <w:name w:val="Style Style Underline3 + 11 pt Bold"/>
    <w:rsid w:val="00A13B82"/>
    <w:rPr>
      <w:b/>
      <w:bCs/>
      <w:sz w:val="20"/>
      <w:u w:val="single"/>
    </w:rPr>
  </w:style>
  <w:style w:type="paragraph" w:customStyle="1" w:styleId="evidencetextChar">
    <w:name w:val="evidence text Char"/>
    <w:basedOn w:val="Normal"/>
    <w:rsid w:val="00A13B82"/>
    <w:pPr>
      <w:ind w:left="1728" w:right="1008"/>
    </w:pPr>
    <w:rPr>
      <w:rFonts w:ascii="Arial" w:eastAsia="Times New Roman" w:hAnsi="Arial"/>
      <w:color w:val="000000"/>
      <w:sz w:val="18"/>
      <w:szCs w:val="24"/>
    </w:rPr>
  </w:style>
  <w:style w:type="paragraph" w:customStyle="1" w:styleId="StyleStyle411ptBoldBorderSinglesolidlineAuto0">
    <w:name w:val="Style Style4 + 11 pt Bold Border: : (Single solid line Auto  0...."/>
    <w:basedOn w:val="Normal"/>
    <w:link w:val="StyleStyle411ptBoldBorderSinglesolidlineAuto0Char"/>
    <w:qFormat/>
    <w:rsid w:val="00A13B82"/>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13B82"/>
    <w:rPr>
      <w:rFonts w:ascii="Times New Roman" w:eastAsia="Times New Roman" w:hAnsi="Times New Roman" w:cs="Times New Roman"/>
      <w:b/>
      <w:bCs/>
      <w:szCs w:val="24"/>
      <w:u w:val="single"/>
      <w:bdr w:val="single" w:sz="4" w:space="0" w:color="auto"/>
    </w:rPr>
  </w:style>
  <w:style w:type="paragraph" w:customStyle="1" w:styleId="Small">
    <w:name w:val="Small"/>
    <w:basedOn w:val="Normal"/>
    <w:link w:val="SmallChar"/>
    <w:rsid w:val="00A13B82"/>
    <w:rPr>
      <w:rFonts w:ascii="Times" w:eastAsia="Times New Roman" w:hAnsi="Times"/>
      <w:sz w:val="16"/>
      <w:szCs w:val="24"/>
    </w:rPr>
  </w:style>
  <w:style w:type="character" w:customStyle="1" w:styleId="CiteChar">
    <w:name w:val="Cite Char"/>
    <w:aliases w:val="cite_tag Char,Char Char Char Char1 Char"/>
    <w:rsid w:val="00A13B82"/>
    <w:rPr>
      <w:rFonts w:ascii="Garamond" w:hAnsi="Garamond"/>
      <w:b/>
      <w:sz w:val="22"/>
      <w:szCs w:val="22"/>
      <w:u w:val="thick"/>
    </w:rPr>
  </w:style>
  <w:style w:type="paragraph" w:customStyle="1" w:styleId="CARD1">
    <w:name w:val="CARD"/>
    <w:basedOn w:val="Normal"/>
    <w:link w:val="CARDChar1"/>
    <w:qFormat/>
    <w:rsid w:val="00A13B82"/>
    <w:rPr>
      <w:rFonts w:eastAsia="Times New Roman"/>
      <w:szCs w:val="24"/>
      <w:u w:val="single"/>
    </w:rPr>
  </w:style>
  <w:style w:type="character" w:customStyle="1" w:styleId="CARDChar1">
    <w:name w:val="CARD Char"/>
    <w:link w:val="CARD1"/>
    <w:rsid w:val="00A13B82"/>
    <w:rPr>
      <w:rFonts w:ascii="Times New Roman" w:eastAsia="Times New Roman" w:hAnsi="Times New Roman" w:cs="Times New Roman"/>
      <w:szCs w:val="24"/>
      <w:u w:val="single"/>
    </w:rPr>
  </w:style>
  <w:style w:type="character" w:styleId="HTMLCite">
    <w:name w:val="HTML Cite"/>
    <w:rsid w:val="00A13B82"/>
    <w:rPr>
      <w:i/>
      <w:iCs/>
    </w:rPr>
  </w:style>
  <w:style w:type="character" w:customStyle="1" w:styleId="Heading1CharChar1">
    <w:name w:val="Heading 1 Char Char1"/>
    <w:rsid w:val="00A13B82"/>
    <w:rPr>
      <w:rFonts w:cs="Arial"/>
      <w:b/>
      <w:bCs/>
      <w:szCs w:val="32"/>
      <w:lang w:val="en-US" w:eastAsia="en-US" w:bidi="ar-SA"/>
    </w:rPr>
  </w:style>
  <w:style w:type="paragraph" w:customStyle="1" w:styleId="Indentation">
    <w:name w:val="Indentation"/>
    <w:basedOn w:val="Normal"/>
    <w:rsid w:val="00A13B82"/>
    <w:pPr>
      <w:ind w:left="288" w:right="288"/>
    </w:pPr>
    <w:rPr>
      <w:rFonts w:eastAsia="Calibri"/>
    </w:rPr>
  </w:style>
  <w:style w:type="paragraph" w:customStyle="1" w:styleId="Stylecard11pt">
    <w:name w:val="Style card + 11 pt"/>
    <w:basedOn w:val="card"/>
    <w:link w:val="Stylecard11ptChar"/>
    <w:rsid w:val="00A13B82"/>
    <w:pPr>
      <w:widowControl/>
    </w:pPr>
    <w:rPr>
      <w:rFonts w:eastAsia="SimSun"/>
      <w:szCs w:val="24"/>
      <w:lang w:eastAsia="zh-CN"/>
    </w:rPr>
  </w:style>
  <w:style w:type="character" w:customStyle="1" w:styleId="Stylecard11ptChar">
    <w:name w:val="Style card + 11 pt Char"/>
    <w:link w:val="Stylecard11pt"/>
    <w:rsid w:val="00A13B82"/>
    <w:rPr>
      <w:rFonts w:ascii="Times New Roman" w:eastAsia="SimSun" w:hAnsi="Times New Roman" w:cs="Times New Roman"/>
      <w:szCs w:val="24"/>
      <w:lang w:eastAsia="zh-CN"/>
    </w:rPr>
  </w:style>
  <w:style w:type="character" w:customStyle="1" w:styleId="Styleunderline11ptBold">
    <w:name w:val="Style underline + 11 pt Bold"/>
    <w:rsid w:val="00A13B82"/>
    <w:rPr>
      <w:rFonts w:ascii="Times New Roman" w:hAnsi="Times New Roman"/>
      <w:bCs/>
      <w:sz w:val="20"/>
      <w:u w:val="single"/>
    </w:rPr>
  </w:style>
  <w:style w:type="paragraph" w:customStyle="1" w:styleId="Stylecard11ptUnderline">
    <w:name w:val="Style card + 11 pt Underline"/>
    <w:basedOn w:val="card"/>
    <w:link w:val="Stylecard11ptUnderlineChar"/>
    <w:rsid w:val="00A13B82"/>
    <w:pPr>
      <w:widowControl/>
    </w:pPr>
    <w:rPr>
      <w:rFonts w:eastAsia="SimSun"/>
      <w:kern w:val="32"/>
      <w:szCs w:val="24"/>
      <w:u w:val="single"/>
      <w:lang w:eastAsia="zh-CN"/>
    </w:rPr>
  </w:style>
  <w:style w:type="character" w:customStyle="1" w:styleId="Stylecard11ptUnderlineChar">
    <w:name w:val="Style card + 11 pt Underline Char"/>
    <w:link w:val="Stylecard11ptUnderline"/>
    <w:rsid w:val="00A13B82"/>
    <w:rPr>
      <w:rFonts w:ascii="Times New Roman" w:eastAsia="SimSun" w:hAnsi="Times New Roman" w:cs="Times New Roman"/>
      <w:kern w:val="32"/>
      <w:szCs w:val="24"/>
      <w:u w:val="single"/>
      <w:lang w:eastAsia="zh-CN"/>
    </w:rPr>
  </w:style>
  <w:style w:type="paragraph" w:customStyle="1" w:styleId="Cite2">
    <w:name w:val="Cite 2"/>
    <w:basedOn w:val="Normal"/>
    <w:rsid w:val="00A13B82"/>
    <w:rPr>
      <w:rFonts w:ascii="Arial" w:eastAsia="Calibri" w:hAnsi="Arial"/>
      <w:b/>
      <w:sz w:val="24"/>
      <w:u w:val="single"/>
    </w:rPr>
  </w:style>
  <w:style w:type="paragraph" w:customStyle="1" w:styleId="TagText">
    <w:name w:val="TagText"/>
    <w:basedOn w:val="Normal"/>
    <w:rsid w:val="00A13B82"/>
    <w:rPr>
      <w:rFonts w:ascii="Arial" w:eastAsia="Calibri" w:hAnsi="Arial"/>
      <w:b/>
      <w:sz w:val="24"/>
    </w:rPr>
  </w:style>
  <w:style w:type="character" w:customStyle="1" w:styleId="Style1Char1">
    <w:name w:val="Style1 Char1"/>
    <w:rsid w:val="00A13B82"/>
    <w:rPr>
      <w:rFonts w:eastAsia="SimSun"/>
      <w:sz w:val="20"/>
      <w:szCs w:val="24"/>
      <w:u w:val="single"/>
      <w:lang w:val="en-US" w:eastAsia="zh-CN" w:bidi="ar-SA"/>
    </w:rPr>
  </w:style>
  <w:style w:type="character" w:customStyle="1" w:styleId="ital-inline">
    <w:name w:val="ital-inline"/>
    <w:rsid w:val="00A13B82"/>
  </w:style>
  <w:style w:type="character" w:customStyle="1" w:styleId="verdana">
    <w:name w:val="verdana"/>
    <w:rsid w:val="00A13B82"/>
  </w:style>
  <w:style w:type="character" w:customStyle="1" w:styleId="StyleUnderlineChar9pt">
    <w:name w:val="Style Underline Char + 9 pt"/>
    <w:rsid w:val="00A13B82"/>
    <w:rPr>
      <w:rFonts w:ascii="Times New Roman" w:hAnsi="Times New Roman"/>
      <w:sz w:val="20"/>
      <w:u w:val="single"/>
      <w:lang w:val="en-US" w:eastAsia="en-US" w:bidi="ar-SA"/>
    </w:rPr>
  </w:style>
  <w:style w:type="character" w:customStyle="1" w:styleId="StyleUnderlineChar9ptBold">
    <w:name w:val="Style Underline Char + 9 pt Bold"/>
    <w:rsid w:val="00A13B82"/>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A13B82"/>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A13B82"/>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A13B82"/>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A13B82"/>
    <w:rPr>
      <w:rFonts w:eastAsia="Times New Roman"/>
      <w:szCs w:val="24"/>
      <w:u w:val="single"/>
    </w:rPr>
  </w:style>
  <w:style w:type="character" w:customStyle="1" w:styleId="StyleUnderlineChar11pt3Char">
    <w:name w:val="Style Underline Char + 11 pt3 Char"/>
    <w:link w:val="StyleUnderlineChar11pt3"/>
    <w:rsid w:val="00A13B82"/>
    <w:rPr>
      <w:rFonts w:ascii="Times New Roman" w:eastAsia="Times New Roman" w:hAnsi="Times New Roman" w:cs="Times New Roman"/>
      <w:szCs w:val="24"/>
      <w:u w:val="single"/>
    </w:rPr>
  </w:style>
  <w:style w:type="paragraph" w:customStyle="1" w:styleId="StyleUnderlineChar11ptBold3">
    <w:name w:val="Style Underline Char + 11 pt Bold3"/>
    <w:basedOn w:val="Normal"/>
    <w:link w:val="StyleUnderlineChar11ptBold3Char"/>
    <w:rsid w:val="00A13B82"/>
    <w:rPr>
      <w:rFonts w:eastAsia="Times New Roman"/>
      <w:b/>
      <w:bCs/>
      <w:szCs w:val="24"/>
      <w:u w:val="single"/>
    </w:rPr>
  </w:style>
  <w:style w:type="character" w:customStyle="1" w:styleId="StyleUnderlineChar11ptBold3Char">
    <w:name w:val="Style Underline Char + 11 pt Bold3 Char"/>
    <w:link w:val="StyleUnderlineChar11ptBold3"/>
    <w:rsid w:val="00A13B82"/>
    <w:rPr>
      <w:rFonts w:ascii="Times New Roman" w:eastAsia="Times New Roman" w:hAnsi="Times New Roman" w:cs="Times New Roman"/>
      <w:b/>
      <w:bCs/>
      <w:szCs w:val="24"/>
      <w:u w:val="single"/>
    </w:rPr>
  </w:style>
  <w:style w:type="character" w:customStyle="1" w:styleId="StyleStyle4CharTimesNewRoman11pt">
    <w:name w:val="Style Style4 Char + Times New Roman 11 pt"/>
    <w:rsid w:val="00A13B82"/>
    <w:rPr>
      <w:rFonts w:ascii="Times New Roman" w:hAnsi="Times New Roman"/>
      <w:sz w:val="20"/>
      <w:szCs w:val="24"/>
      <w:u w:val="single"/>
      <w:lang w:val="en-US" w:eastAsia="en-US" w:bidi="ar-SA"/>
    </w:rPr>
  </w:style>
  <w:style w:type="paragraph" w:styleId="BalloonText">
    <w:name w:val="Balloon Text"/>
    <w:basedOn w:val="Normal"/>
    <w:link w:val="BalloonTextChar"/>
    <w:uiPriority w:val="99"/>
    <w:rsid w:val="00A13B82"/>
    <w:rPr>
      <w:rFonts w:ascii="Tahoma" w:eastAsia="Calibri" w:hAnsi="Tahoma" w:cs="Tahoma"/>
      <w:sz w:val="16"/>
      <w:szCs w:val="16"/>
    </w:rPr>
  </w:style>
  <w:style w:type="character" w:customStyle="1" w:styleId="BalloonTextChar">
    <w:name w:val="Balloon Text Char"/>
    <w:basedOn w:val="DefaultParagraphFont"/>
    <w:link w:val="BalloonText"/>
    <w:uiPriority w:val="99"/>
    <w:rsid w:val="00A13B82"/>
    <w:rPr>
      <w:rFonts w:ascii="Tahoma" w:eastAsia="Calibri" w:hAnsi="Tahoma" w:cs="Tahoma"/>
      <w:sz w:val="16"/>
      <w:szCs w:val="16"/>
    </w:rPr>
  </w:style>
  <w:style w:type="paragraph" w:customStyle="1" w:styleId="StyleStyle4ArialNarrow9pt">
    <w:name w:val="Style Style4 + Arial Narrow 9 pt"/>
    <w:basedOn w:val="Normal"/>
    <w:link w:val="StyleStyle4ArialNarrow9ptChar"/>
    <w:rsid w:val="00A13B82"/>
    <w:rPr>
      <w:rFonts w:eastAsia="Times New Roman"/>
      <w:szCs w:val="24"/>
      <w:u w:val="single"/>
    </w:rPr>
  </w:style>
  <w:style w:type="character" w:customStyle="1" w:styleId="StyleStyle4ArialNarrow9ptChar">
    <w:name w:val="Style Style4 + Arial Narrow 9 pt Char"/>
    <w:link w:val="StyleStyle4ArialNarrow9pt"/>
    <w:rsid w:val="00A13B82"/>
    <w:rPr>
      <w:rFonts w:ascii="Times New Roman" w:eastAsia="Times New Roman" w:hAnsi="Times New Roman" w:cs="Times New Roman"/>
      <w:szCs w:val="24"/>
      <w:u w:val="single"/>
    </w:rPr>
  </w:style>
  <w:style w:type="paragraph" w:customStyle="1" w:styleId="StyleStyle4ArialNarrow9ptBold">
    <w:name w:val="Style Style4 + Arial Narrow 9 pt Bold"/>
    <w:basedOn w:val="Normal"/>
    <w:link w:val="StyleStyle4ArialNarrow9ptBoldChar"/>
    <w:rsid w:val="00A13B82"/>
    <w:rPr>
      <w:rFonts w:eastAsia="Times New Roman"/>
      <w:b/>
      <w:bCs/>
      <w:szCs w:val="24"/>
      <w:u w:val="single"/>
    </w:rPr>
  </w:style>
  <w:style w:type="character" w:customStyle="1" w:styleId="StyleStyle4ArialNarrow9ptBoldChar">
    <w:name w:val="Style Style4 + Arial Narrow 9 pt Bold Char"/>
    <w:link w:val="StyleStyle4ArialNarrow9ptBold"/>
    <w:rsid w:val="00A13B82"/>
    <w:rPr>
      <w:rFonts w:ascii="Times New Roman" w:eastAsia="Times New Roman" w:hAnsi="Times New Roman" w:cs="Times New Roman"/>
      <w:b/>
      <w:bCs/>
      <w:szCs w:val="24"/>
      <w:u w:val="single"/>
    </w:rPr>
  </w:style>
  <w:style w:type="paragraph" w:customStyle="1" w:styleId="Nothing">
    <w:name w:val="Nothing"/>
    <w:link w:val="NothingChar"/>
    <w:qFormat/>
    <w:rsid w:val="00A13B82"/>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A13B82"/>
    <w:rPr>
      <w:rFonts w:ascii="Times New Roman" w:hAnsi="Times New Roman"/>
      <w:sz w:val="20"/>
      <w:u w:val="thick"/>
    </w:rPr>
  </w:style>
  <w:style w:type="character" w:customStyle="1" w:styleId="Author-Date">
    <w:name w:val="Author-Date"/>
    <w:qFormat/>
    <w:rsid w:val="00A13B82"/>
    <w:rPr>
      <w:b/>
      <w:sz w:val="24"/>
    </w:rPr>
  </w:style>
  <w:style w:type="character" w:customStyle="1" w:styleId="DebateHighlighted">
    <w:name w:val="Debate Highlighted"/>
    <w:rsid w:val="00A13B82"/>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A13B82"/>
    <w:rPr>
      <w:rFonts w:ascii="Times New Roman" w:eastAsia="Times New Roman" w:hAnsi="Times New Roman" w:cs="Times New Roman"/>
      <w:sz w:val="20"/>
      <w:szCs w:val="24"/>
    </w:rPr>
  </w:style>
  <w:style w:type="character" w:customStyle="1" w:styleId="Style9ptBoldUnderline">
    <w:name w:val="Style 9 pt Bold Underline"/>
    <w:rsid w:val="00A13B82"/>
    <w:rPr>
      <w:b/>
      <w:bCs/>
      <w:sz w:val="20"/>
      <w:u w:val="single"/>
    </w:rPr>
  </w:style>
  <w:style w:type="character" w:customStyle="1" w:styleId="CardChar0">
    <w:name w:val="Card Char"/>
    <w:link w:val="Card0"/>
    <w:locked/>
    <w:rsid w:val="00A13B82"/>
    <w:rPr>
      <w:rFonts w:ascii="Times New Roman" w:eastAsia="Times New Roman" w:hAnsi="Times New Roman" w:cs="Times New Roman"/>
      <w:bCs/>
      <w:color w:val="000000"/>
      <w:szCs w:val="20"/>
    </w:rPr>
  </w:style>
  <w:style w:type="character" w:customStyle="1" w:styleId="Styleunderline9pt">
    <w:name w:val="Style underline + 9 pt"/>
    <w:rsid w:val="00A13B82"/>
    <w:rPr>
      <w:rFonts w:ascii="Times New Roman" w:hAnsi="Times New Roman"/>
      <w:sz w:val="20"/>
      <w:u w:val="single"/>
    </w:rPr>
  </w:style>
  <w:style w:type="character" w:customStyle="1" w:styleId="StyleTimesNewRoman9pt">
    <w:name w:val="Style Times New Roman 9 pt"/>
    <w:rsid w:val="00A13B82"/>
    <w:rPr>
      <w:rFonts w:ascii="Times New Roman" w:hAnsi="Times New Roman"/>
      <w:sz w:val="20"/>
    </w:rPr>
  </w:style>
  <w:style w:type="paragraph" w:customStyle="1" w:styleId="StyleCardTextArialNarrow9pt">
    <w:name w:val="Style Card Text + Arial Narrow 9 pt"/>
    <w:basedOn w:val="Normal"/>
    <w:link w:val="StyleCardTextArialNarrow9ptChar"/>
    <w:rsid w:val="00A13B82"/>
    <w:rPr>
      <w:rFonts w:eastAsia="Times New Roman"/>
      <w:szCs w:val="24"/>
    </w:rPr>
  </w:style>
  <w:style w:type="character" w:customStyle="1" w:styleId="StyleCardTextArialNarrow9ptChar">
    <w:name w:val="Style Card Text + Arial Narrow 9 pt Char"/>
    <w:link w:val="StyleCardTextArialNarrow9pt"/>
    <w:rsid w:val="00A13B82"/>
    <w:rPr>
      <w:rFonts w:ascii="Times New Roman" w:eastAsia="Times New Roman" w:hAnsi="Times New Roman" w:cs="Times New Roman"/>
      <w:szCs w:val="24"/>
    </w:rPr>
  </w:style>
  <w:style w:type="character" w:customStyle="1" w:styleId="StyleBoldandUnderlineCharChar29pt">
    <w:name w:val="Style Bold and Underline Char Char2 + 9 pt"/>
    <w:rsid w:val="00A13B82"/>
    <w:rPr>
      <w:rFonts w:ascii="Times New Roman" w:hAnsi="Times New Roman"/>
      <w:b/>
      <w:bCs/>
      <w:noProof w:val="0"/>
      <w:sz w:val="20"/>
      <w:u w:val="single"/>
    </w:rPr>
  </w:style>
  <w:style w:type="character" w:customStyle="1" w:styleId="StyleUnderlineCharChar19pt">
    <w:name w:val="Style Underline Char Char1 + 9 pt"/>
    <w:rsid w:val="00A13B82"/>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A13B82"/>
    <w:rPr>
      <w:rFonts w:ascii="Times New Roman" w:hAnsi="Times New Roman"/>
      <w:noProof w:val="0"/>
      <w:sz w:val="20"/>
      <w:u w:val="single"/>
      <w:bdr w:val="single" w:sz="4" w:space="0" w:color="auto"/>
      <w:lang w:val="en-US" w:eastAsia="en-US" w:bidi="ar-SA"/>
    </w:rPr>
  </w:style>
  <w:style w:type="paragraph" w:customStyle="1" w:styleId="cardCharChar">
    <w:name w:val="card Char Char"/>
    <w:basedOn w:val="Normal"/>
    <w:rsid w:val="00A13B82"/>
    <w:pPr>
      <w:ind w:left="288" w:right="288"/>
    </w:pPr>
    <w:rPr>
      <w:rFonts w:eastAsia="Times New Roman"/>
      <w:szCs w:val="20"/>
    </w:rPr>
  </w:style>
  <w:style w:type="character" w:customStyle="1" w:styleId="StyleunderlineArialNarrow9ptBold">
    <w:name w:val="Style underline + Arial Narrow 9 pt Bold"/>
    <w:rsid w:val="00A13B82"/>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A13B82"/>
  </w:style>
  <w:style w:type="character" w:customStyle="1" w:styleId="StylecardCharCharArialNarrow9ptChar">
    <w:name w:val="Style card Char Char + Arial Narrow 9 pt Char"/>
    <w:link w:val="StylecardCharCharArialNarrow9pt"/>
    <w:rsid w:val="00A13B82"/>
    <w:rPr>
      <w:rFonts w:ascii="Times New Roman" w:eastAsia="Times New Roman" w:hAnsi="Times New Roman" w:cs="Times New Roman"/>
      <w:szCs w:val="20"/>
    </w:rPr>
  </w:style>
  <w:style w:type="character" w:customStyle="1" w:styleId="StyleBoldandUnderlineCharCharCharChar9pt">
    <w:name w:val="Style Bold and Underline Char Char Char Char + 9 pt"/>
    <w:rsid w:val="00A13B82"/>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A13B82"/>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A13B82"/>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A13B82"/>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A13B82"/>
    <w:rPr>
      <w:rFonts w:ascii="Calibri" w:eastAsia="Times New Roman" w:hAnsi="Calibri" w:cs="Times New Roman"/>
      <w:szCs w:val="24"/>
    </w:rPr>
  </w:style>
  <w:style w:type="paragraph" w:customStyle="1" w:styleId="Stylecard11ptBoldUnderline">
    <w:name w:val="Style card + 11 pt Bold Underline"/>
    <w:basedOn w:val="card"/>
    <w:link w:val="Stylecard11ptBoldUnderlineChar"/>
    <w:rsid w:val="00A13B82"/>
    <w:pPr>
      <w:widowControl/>
    </w:pPr>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A13B82"/>
    <w:rPr>
      <w:rFonts w:ascii="Times New Roman" w:eastAsia="SimSun" w:hAnsi="Times New Roman" w:cs="Times New Roman"/>
      <w:b/>
      <w:bCs/>
      <w:kern w:val="32"/>
      <w:szCs w:val="24"/>
      <w:u w:val="single"/>
      <w:lang w:eastAsia="zh-CN"/>
    </w:rPr>
  </w:style>
  <w:style w:type="character" w:customStyle="1" w:styleId="StyleUnderlineChar2CharChar11pt">
    <w:name w:val="Style Underline Char2 Char Char + 11 pt"/>
    <w:rsid w:val="00A13B82"/>
    <w:rPr>
      <w:rFonts w:ascii="Times New Roman" w:hAnsi="Times New Roman"/>
      <w:sz w:val="20"/>
      <w:u w:val="single"/>
    </w:rPr>
  </w:style>
  <w:style w:type="character" w:customStyle="1" w:styleId="StyleStyleBoldUnderline11pt">
    <w:name w:val="Style Style Bold Underline + 11 pt"/>
    <w:rsid w:val="00A13B82"/>
    <w:rPr>
      <w:b/>
      <w:bCs/>
      <w:sz w:val="20"/>
      <w:u w:val="single"/>
    </w:rPr>
  </w:style>
  <w:style w:type="character" w:customStyle="1" w:styleId="tagCharChar">
    <w:name w:val="tag Char Char"/>
    <w:rsid w:val="00A13B82"/>
    <w:rPr>
      <w:rFonts w:ascii="Times New Roman" w:eastAsia="Times New Roman" w:hAnsi="Times New Roman" w:cs="Times New Roman"/>
      <w:b/>
      <w:sz w:val="24"/>
      <w:szCs w:val="20"/>
    </w:rPr>
  </w:style>
  <w:style w:type="character" w:customStyle="1" w:styleId="SmallFontChar">
    <w:name w:val="Small Font Char"/>
    <w:link w:val="SmallFont"/>
    <w:rsid w:val="00A13B82"/>
    <w:rPr>
      <w:sz w:val="14"/>
      <w:szCs w:val="18"/>
    </w:rPr>
  </w:style>
  <w:style w:type="paragraph" w:customStyle="1" w:styleId="SmallFont">
    <w:name w:val="Small Font"/>
    <w:basedOn w:val="Normal"/>
    <w:link w:val="SmallFontChar"/>
    <w:rsid w:val="00A13B82"/>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A13B82"/>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A13B82"/>
    <w:rPr>
      <w:rFonts w:ascii="Times New Roman" w:eastAsia="Times New Roman" w:hAnsi="Times New Roman" w:cs="Times New Roman"/>
      <w:szCs w:val="24"/>
      <w:u w:val="single"/>
      <w:bdr w:val="single" w:sz="4" w:space="0" w:color="auto"/>
    </w:rPr>
  </w:style>
  <w:style w:type="paragraph" w:customStyle="1" w:styleId="NormalText">
    <w:name w:val="Normal Text"/>
    <w:basedOn w:val="Normal"/>
    <w:autoRedefine/>
    <w:rsid w:val="00A13B82"/>
    <w:rPr>
      <w:rFonts w:eastAsia="Times New Roman"/>
      <w:szCs w:val="26"/>
    </w:rPr>
  </w:style>
  <w:style w:type="character" w:customStyle="1" w:styleId="hdr">
    <w:name w:val="hdr"/>
    <w:rsid w:val="00A13B82"/>
  </w:style>
  <w:style w:type="character" w:customStyle="1" w:styleId="term1">
    <w:name w:val="term1"/>
    <w:rsid w:val="00A13B82"/>
    <w:rPr>
      <w:b/>
      <w:bCs/>
    </w:rPr>
  </w:style>
  <w:style w:type="character" w:customStyle="1" w:styleId="Styleterm111ptUnderline">
    <w:name w:val="Style term1 + 11 pt Underline"/>
    <w:rsid w:val="00A13B82"/>
    <w:rPr>
      <w:b/>
      <w:bCs/>
      <w:sz w:val="20"/>
      <w:u w:val="single"/>
    </w:rPr>
  </w:style>
  <w:style w:type="paragraph" w:customStyle="1" w:styleId="StyleMinimizedTextArialNarrow10pt">
    <w:name w:val="Style Minimized Text + Arial Narrow 10 pt"/>
    <w:basedOn w:val="MinimizedText"/>
    <w:link w:val="StyleMinimizedTextArialNarrow10ptChar"/>
    <w:rsid w:val="00A13B82"/>
    <w:pPr>
      <w:spacing w:after="0" w:line="240" w:lineRule="auto"/>
    </w:pPr>
    <w:rPr>
      <w:rFonts w:ascii="Times New Roman" w:eastAsia="Times New Roman" w:hAnsi="Times New Roman" w:cs="Calibri"/>
      <w:sz w:val="20"/>
      <w:lang w:eastAsia="zh-CN"/>
    </w:rPr>
  </w:style>
  <w:style w:type="character" w:customStyle="1" w:styleId="StyleMinimizedTextArialNarrow10ptChar">
    <w:name w:val="Style Minimized Text + Arial Narrow 10 pt Char"/>
    <w:link w:val="StyleMinimizedTextArialNarrow10pt"/>
    <w:rsid w:val="00A13B82"/>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A13B82"/>
    <w:rPr>
      <w:rFonts w:ascii="Times New Roman" w:hAnsi="Times New Roman"/>
    </w:rPr>
  </w:style>
  <w:style w:type="character" w:customStyle="1" w:styleId="StyleStyle49pt3Char">
    <w:name w:val="Style Style4 + 9 pt3 Char"/>
    <w:link w:val="StyleStyle49pt3"/>
    <w:rsid w:val="00A13B82"/>
    <w:rPr>
      <w:rFonts w:ascii="Times New Roman" w:eastAsia="Times New Roman" w:hAnsi="Times New Roman" w:cs="Times New Roman"/>
      <w:szCs w:val="24"/>
      <w:u w:val="single"/>
    </w:rPr>
  </w:style>
  <w:style w:type="paragraph" w:customStyle="1" w:styleId="StyleStyle49ptBold3">
    <w:name w:val="Style Style4 + 9 pt Bold3"/>
    <w:basedOn w:val="Style4"/>
    <w:link w:val="StyleStyle49ptBold3Char"/>
    <w:rsid w:val="00A13B82"/>
    <w:rPr>
      <w:rFonts w:ascii="Times New Roman" w:hAnsi="Times New Roman"/>
      <w:b/>
      <w:bCs/>
    </w:rPr>
  </w:style>
  <w:style w:type="character" w:customStyle="1" w:styleId="StyleStyle49ptBold3Char">
    <w:name w:val="Style Style4 + 9 pt Bold3 Char"/>
    <w:link w:val="StyleStyle49ptBold3"/>
    <w:rsid w:val="00A13B82"/>
    <w:rPr>
      <w:rFonts w:ascii="Times New Roman" w:eastAsia="Times New Roman" w:hAnsi="Times New Roman" w:cs="Times New Roman"/>
      <w:b/>
      <w:bCs/>
      <w:szCs w:val="24"/>
      <w:u w:val="single"/>
    </w:rPr>
  </w:style>
  <w:style w:type="character" w:customStyle="1" w:styleId="Style9ptUnderline6">
    <w:name w:val="Style 9 pt Underline6"/>
    <w:rsid w:val="00A13B82"/>
    <w:rPr>
      <w:sz w:val="20"/>
      <w:u w:val="single"/>
    </w:rPr>
  </w:style>
  <w:style w:type="character" w:customStyle="1" w:styleId="ct-with-fmlt">
    <w:name w:val="ct-with-fmlt"/>
    <w:rsid w:val="00A13B82"/>
  </w:style>
  <w:style w:type="character" w:customStyle="1" w:styleId="StyleStyle4CharTimesNewRoman11ptBold">
    <w:name w:val="Style Style4 Char + Times New Roman 11 pt Bold"/>
    <w:rsid w:val="00A13B82"/>
    <w:rPr>
      <w:rFonts w:ascii="Times New Roman" w:eastAsia="Times New Roman" w:hAnsi="Times New Roman" w:cs="Calibri"/>
      <w:b/>
      <w:bCs/>
      <w:sz w:val="20"/>
      <w:szCs w:val="24"/>
      <w:u w:val="single"/>
      <w:lang w:val="en-US" w:eastAsia="en-US" w:bidi="ar-SA"/>
    </w:rPr>
  </w:style>
  <w:style w:type="character" w:customStyle="1" w:styleId="Style11ptItalicUnderline">
    <w:name w:val="Style 11 pt Italic Underline"/>
    <w:rsid w:val="00A13B82"/>
    <w:rPr>
      <w:i/>
      <w:iCs/>
      <w:sz w:val="20"/>
      <w:u w:val="single"/>
    </w:rPr>
  </w:style>
  <w:style w:type="character" w:customStyle="1" w:styleId="StyleStyle4CharTimesNewRoman11pt1">
    <w:name w:val="Style Style4 Char + Times New Roman 11 pt1"/>
    <w:rsid w:val="00A13B82"/>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A13B82"/>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A13B82"/>
    <w:rPr>
      <w:rFonts w:ascii="Arial" w:eastAsia="Times New Roman" w:hAnsi="Arial"/>
      <w:b/>
      <w:smallCaps/>
      <w:sz w:val="24"/>
      <w:szCs w:val="24"/>
      <w:u w:val="single"/>
    </w:rPr>
  </w:style>
  <w:style w:type="character" w:customStyle="1" w:styleId="Citation-AuthorDateChar">
    <w:name w:val="Citation - Author/Date Char"/>
    <w:link w:val="Citation-AuthorDate"/>
    <w:rsid w:val="00A13B82"/>
    <w:rPr>
      <w:rFonts w:ascii="Arial" w:eastAsia="Times New Roman" w:hAnsi="Arial" w:cs="Times New Roman"/>
      <w:b/>
      <w:smallCaps/>
      <w:sz w:val="24"/>
      <w:szCs w:val="24"/>
      <w:u w:val="single"/>
    </w:rPr>
  </w:style>
  <w:style w:type="character" w:customStyle="1" w:styleId="CardTextCharChar">
    <w:name w:val="Card Text Char Char"/>
    <w:rsid w:val="00A13B82"/>
    <w:rPr>
      <w:rFonts w:ascii="Times New Roman" w:eastAsia="Times New Roman" w:hAnsi="Times New Roman" w:cs="Times New Roman"/>
      <w:sz w:val="20"/>
      <w:szCs w:val="20"/>
    </w:rPr>
  </w:style>
  <w:style w:type="character" w:customStyle="1" w:styleId="globalcontentbody">
    <w:name w:val="globalcontentbody"/>
    <w:rsid w:val="00A13B82"/>
  </w:style>
  <w:style w:type="paragraph" w:customStyle="1" w:styleId="CardTag">
    <w:name w:val="Card Tag"/>
    <w:basedOn w:val="Normal"/>
    <w:link w:val="CardTagChar"/>
    <w:rsid w:val="00A13B82"/>
    <w:rPr>
      <w:rFonts w:ascii="Arial Narrow" w:eastAsia="Times New Roman" w:hAnsi="Arial Narrow"/>
      <w:b/>
      <w:szCs w:val="24"/>
    </w:rPr>
  </w:style>
  <w:style w:type="paragraph" w:customStyle="1" w:styleId="tiny">
    <w:name w:val="tiny"/>
    <w:next w:val="Normal"/>
    <w:link w:val="tinyChar"/>
    <w:autoRedefine/>
    <w:rsid w:val="00A13B82"/>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A13B82"/>
    <w:rPr>
      <w:rFonts w:ascii="Times New Roman" w:eastAsia="Malgun Gothic" w:hAnsi="Times New Roman" w:cs="Times New Roman"/>
    </w:rPr>
  </w:style>
  <w:style w:type="character" w:customStyle="1" w:styleId="CharCharChar">
    <w:name w:val="Char Char Char"/>
    <w:rsid w:val="00A13B82"/>
    <w:rPr>
      <w:rFonts w:ascii="Arial" w:hAnsi="Arial" w:cs="Arial" w:hint="default"/>
      <w:bCs/>
      <w:szCs w:val="26"/>
      <w:u w:val="single"/>
      <w:lang w:val="en-US" w:eastAsia="en-US" w:bidi="ar-SA"/>
    </w:rPr>
  </w:style>
  <w:style w:type="character" w:customStyle="1" w:styleId="Style11ptBoldUnderlineBorderSinglesolidlineAuto">
    <w:name w:val="Style 11 pt Bold Underline Border: : (Single solid line Auto  ..."/>
    <w:rsid w:val="00A13B82"/>
    <w:rPr>
      <w:b/>
      <w:bCs/>
      <w:sz w:val="20"/>
      <w:u w:val="single"/>
      <w:bdr w:val="single" w:sz="4" w:space="0" w:color="auto"/>
    </w:rPr>
  </w:style>
  <w:style w:type="paragraph" w:customStyle="1" w:styleId="FullCite">
    <w:name w:val="Full Cite"/>
    <w:basedOn w:val="Normal"/>
    <w:next w:val="Normal"/>
    <w:rsid w:val="00A13B82"/>
    <w:rPr>
      <w:rFonts w:eastAsia="Times New Roman"/>
      <w:szCs w:val="20"/>
    </w:rPr>
  </w:style>
  <w:style w:type="paragraph" w:customStyle="1" w:styleId="Boxed">
    <w:name w:val="Boxed"/>
    <w:basedOn w:val="card"/>
    <w:link w:val="BoxedChar"/>
    <w:rsid w:val="00A13B82"/>
    <w:pPr>
      <w:widowControl/>
    </w:pPr>
    <w:rPr>
      <w:kern w:val="32"/>
      <w:u w:val="single"/>
      <w:bdr w:val="single" w:sz="6" w:space="0" w:color="auto"/>
    </w:rPr>
  </w:style>
  <w:style w:type="paragraph" w:customStyle="1" w:styleId="Shrink">
    <w:name w:val="Shrink"/>
    <w:link w:val="ShrinkChar"/>
    <w:rsid w:val="00A13B82"/>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link w:val="Shrink"/>
    <w:rsid w:val="00A13B82"/>
    <w:rPr>
      <w:rFonts w:ascii="Times New Roman" w:eastAsia="Times New Roman" w:hAnsi="Times New Roman" w:cs="Times New Roman"/>
      <w:sz w:val="12"/>
      <w:szCs w:val="20"/>
    </w:rPr>
  </w:style>
  <w:style w:type="character" w:customStyle="1" w:styleId="BoxedChar">
    <w:name w:val="Boxed Char"/>
    <w:link w:val="Boxed"/>
    <w:rsid w:val="00A13B82"/>
    <w:rPr>
      <w:rFonts w:ascii="Times New Roman" w:eastAsia="Times New Roman" w:hAnsi="Times New Roman" w:cs="Times New Roman"/>
      <w:kern w:val="32"/>
      <w:szCs w:val="20"/>
      <w:u w:val="single"/>
      <w:bdr w:val="single" w:sz="6" w:space="0" w:color="auto"/>
    </w:rPr>
  </w:style>
  <w:style w:type="character" w:customStyle="1" w:styleId="27">
    <w:name w:val="27"/>
    <w:rsid w:val="00A13B82"/>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link w:val="Tags0"/>
    <w:qFormat/>
    <w:rsid w:val="00A13B82"/>
    <w:rPr>
      <w:rFonts w:ascii="Georgia" w:eastAsia="MS Mincho" w:hAnsi="Georgia" w:cs="Times New Roman"/>
      <w:b/>
      <w:sz w:val="24"/>
      <w:szCs w:val="24"/>
      <w:lang w:eastAsia="ja-JP"/>
    </w:rPr>
  </w:style>
  <w:style w:type="character" w:customStyle="1" w:styleId="Title1">
    <w:name w:val="Title1"/>
    <w:rsid w:val="00A13B82"/>
  </w:style>
  <w:style w:type="character" w:customStyle="1" w:styleId="Subtitle1">
    <w:name w:val="Subtitle1"/>
    <w:rsid w:val="00A13B82"/>
  </w:style>
  <w:style w:type="character" w:customStyle="1" w:styleId="updated-short-citation">
    <w:name w:val="updated-short-citation"/>
    <w:rsid w:val="00A13B82"/>
  </w:style>
  <w:style w:type="character" w:customStyle="1" w:styleId="StyleUnderline1">
    <w:name w:val="Style Underline1"/>
    <w:rsid w:val="00A13B82"/>
    <w:rPr>
      <w:sz w:val="22"/>
      <w:u w:val="single"/>
    </w:rPr>
  </w:style>
  <w:style w:type="paragraph" w:styleId="BodyText2">
    <w:name w:val="Body Text 2"/>
    <w:basedOn w:val="Normal"/>
    <w:link w:val="BodyText2Char"/>
    <w:rsid w:val="00A13B82"/>
    <w:pPr>
      <w:jc w:val="both"/>
    </w:pPr>
    <w:rPr>
      <w:rFonts w:eastAsia="Times New Roman"/>
      <w:color w:val="000000"/>
      <w:szCs w:val="24"/>
    </w:rPr>
  </w:style>
  <w:style w:type="character" w:customStyle="1" w:styleId="BodyText2Char">
    <w:name w:val="Body Text 2 Char"/>
    <w:basedOn w:val="DefaultParagraphFont"/>
    <w:link w:val="BodyText2"/>
    <w:rsid w:val="00A13B82"/>
    <w:rPr>
      <w:rFonts w:ascii="Times New Roman" w:eastAsia="Times New Roman" w:hAnsi="Times New Roman" w:cs="Times New Roman"/>
      <w:color w:val="000000"/>
      <w:szCs w:val="24"/>
    </w:rPr>
  </w:style>
  <w:style w:type="character" w:customStyle="1" w:styleId="CardTagChar">
    <w:name w:val="Card Tag Char"/>
    <w:link w:val="CardTag"/>
    <w:locked/>
    <w:rsid w:val="00A13B82"/>
    <w:rPr>
      <w:rFonts w:ascii="Arial Narrow" w:eastAsia="Times New Roman" w:hAnsi="Arial Narrow" w:cs="Times New Roman"/>
      <w:b/>
      <w:szCs w:val="24"/>
    </w:rPr>
  </w:style>
  <w:style w:type="character" w:customStyle="1" w:styleId="citeChar0">
    <w:name w:val="cite Char"/>
    <w:locked/>
    <w:rsid w:val="00A13B82"/>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A13B82"/>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A13B82"/>
    <w:rPr>
      <w:rFonts w:ascii="Times New Roman Bold" w:hAnsi="Times New Roman Bold"/>
      <w:b/>
      <w:caps w:val="0"/>
      <w:smallCaps w:val="0"/>
      <w:sz w:val="21"/>
      <w:u w:val="none"/>
      <w:bdr w:val="none" w:sz="0" w:space="0" w:color="auto"/>
      <w:shd w:val="clear" w:color="auto" w:fill="00F2C4"/>
    </w:rPr>
  </w:style>
  <w:style w:type="character" w:customStyle="1" w:styleId="underlinedChar0">
    <w:name w:val="underlined Char"/>
    <w:rsid w:val="00A13B82"/>
    <w:rPr>
      <w:rFonts w:ascii="Times New Roman" w:eastAsia="Malgun Gothic" w:hAnsi="Times New Roman" w:cs="Times New Roman"/>
      <w:sz w:val="24"/>
      <w:szCs w:val="24"/>
      <w:u w:val="single"/>
    </w:rPr>
  </w:style>
  <w:style w:type="paragraph" w:styleId="NoSpacing">
    <w:name w:val="No Spacing"/>
    <w:aliases w:val="No Spacing5,No Spacing31,No Spacing311,Tag and Cite,Very Small Text"/>
    <w:qFormat/>
    <w:rsid w:val="00A13B82"/>
    <w:pPr>
      <w:spacing w:after="0" w:line="240" w:lineRule="exact"/>
    </w:pPr>
    <w:rPr>
      <w:rFonts w:ascii="Times New Roman" w:eastAsia="Times New Roman" w:hAnsi="Times New Roman" w:cs="Times New Roman"/>
      <w:sz w:val="24"/>
      <w:lang w:bidi="en-US"/>
    </w:rPr>
  </w:style>
  <w:style w:type="paragraph" w:styleId="BodyText">
    <w:name w:val="Body Text"/>
    <w:basedOn w:val="Normal"/>
    <w:link w:val="BodyTextChar"/>
    <w:rsid w:val="00A13B82"/>
    <w:pPr>
      <w:spacing w:after="120"/>
    </w:pPr>
    <w:rPr>
      <w:rFonts w:eastAsia="Calibri"/>
    </w:rPr>
  </w:style>
  <w:style w:type="character" w:customStyle="1" w:styleId="BodyTextChar">
    <w:name w:val="Body Text Char"/>
    <w:basedOn w:val="DefaultParagraphFont"/>
    <w:link w:val="BodyText"/>
    <w:rsid w:val="00A13B82"/>
    <w:rPr>
      <w:rFonts w:ascii="Times New Roman" w:eastAsia="Calibri" w:hAnsi="Times New Roman" w:cs="Times New Roman"/>
    </w:rPr>
  </w:style>
  <w:style w:type="character" w:customStyle="1" w:styleId="hit">
    <w:name w:val="hit"/>
    <w:rsid w:val="00A13B82"/>
  </w:style>
  <w:style w:type="character" w:customStyle="1" w:styleId="CardsChar1">
    <w:name w:val="Cards Char1"/>
    <w:rsid w:val="00A13B82"/>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A13B82"/>
    <w:rPr>
      <w:b/>
      <w:bCs/>
      <w:sz w:val="20"/>
      <w:u w:val="single"/>
      <w:bdr w:val="single" w:sz="4" w:space="0" w:color="auto"/>
    </w:rPr>
  </w:style>
  <w:style w:type="character" w:customStyle="1" w:styleId="Style9ptItalicUnderline">
    <w:name w:val="Style 9 pt Italic Underline"/>
    <w:rsid w:val="00A13B82"/>
    <w:rPr>
      <w:i/>
      <w:iCs/>
      <w:sz w:val="20"/>
      <w:u w:val="single"/>
    </w:rPr>
  </w:style>
  <w:style w:type="character" w:customStyle="1" w:styleId="UnderlineChar2">
    <w:name w:val="Underline Char2"/>
    <w:rsid w:val="00A13B82"/>
    <w:rPr>
      <w:rFonts w:ascii="Trebuchet MS" w:hAnsi="Trebuchet MS"/>
      <w:u w:val="thick"/>
      <w:lang w:val="en-US" w:eastAsia="zh-CN" w:bidi="ar-SA"/>
    </w:rPr>
  </w:style>
  <w:style w:type="paragraph" w:customStyle="1" w:styleId="HotRoute">
    <w:name w:val="Hot Route"/>
    <w:basedOn w:val="Normal"/>
    <w:link w:val="HotRouteChar"/>
    <w:qFormat/>
    <w:rsid w:val="00A13B82"/>
    <w:pPr>
      <w:ind w:left="144"/>
    </w:pPr>
    <w:rPr>
      <w:rFonts w:ascii="Calibri" w:eastAsia="Calibri" w:hAnsi="Calibri"/>
    </w:rPr>
  </w:style>
  <w:style w:type="character" w:customStyle="1" w:styleId="HIGHLIGHT">
    <w:name w:val="HIGHLIGHT"/>
    <w:uiPriority w:val="1"/>
    <w:rsid w:val="00A13B82"/>
    <w:rPr>
      <w:rFonts w:ascii="Times New Roman" w:hAnsi="Times New Roman"/>
      <w:sz w:val="24"/>
      <w:u w:val="single"/>
      <w:bdr w:val="none" w:sz="0" w:space="0" w:color="auto"/>
      <w:shd w:val="clear" w:color="auto" w:fill="auto"/>
    </w:rPr>
  </w:style>
  <w:style w:type="character" w:customStyle="1" w:styleId="CitesChar">
    <w:name w:val="Cites Char"/>
    <w:link w:val="Cites0"/>
    <w:locked/>
    <w:rsid w:val="00A13B82"/>
    <w:rPr>
      <w:szCs w:val="24"/>
    </w:rPr>
  </w:style>
  <w:style w:type="paragraph" w:customStyle="1" w:styleId="Cites0">
    <w:name w:val="Cites"/>
    <w:next w:val="Cards"/>
    <w:link w:val="CitesChar"/>
    <w:qFormat/>
    <w:rsid w:val="00A13B82"/>
    <w:pPr>
      <w:widowControl w:val="0"/>
      <w:spacing w:after="0" w:line="240" w:lineRule="auto"/>
    </w:pPr>
    <w:rPr>
      <w:szCs w:val="24"/>
    </w:rPr>
  </w:style>
  <w:style w:type="paragraph" w:customStyle="1" w:styleId="BlockHeadings">
    <w:name w:val="Block Headings"/>
    <w:next w:val="Nothing"/>
    <w:link w:val="BlockHeadingsChar"/>
    <w:rsid w:val="00A13B82"/>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A13B82"/>
    <w:rPr>
      <w:rFonts w:ascii="Times New Roman" w:eastAsia="Times New Roman" w:hAnsi="Times New Roman" w:cs="Times New Roman"/>
      <w:b/>
      <w:sz w:val="28"/>
      <w:szCs w:val="24"/>
    </w:rPr>
  </w:style>
  <w:style w:type="character" w:customStyle="1" w:styleId="DocumentMapChar1">
    <w:name w:val="Document Map Char1"/>
    <w:uiPriority w:val="99"/>
    <w:semiHidden/>
    <w:rsid w:val="00A13B82"/>
    <w:rPr>
      <w:rFonts w:ascii="Tahoma" w:hAnsi="Tahoma" w:cs="Tahoma"/>
      <w:sz w:val="16"/>
      <w:szCs w:val="16"/>
    </w:rPr>
  </w:style>
  <w:style w:type="paragraph" w:customStyle="1" w:styleId="HiddenBlockHeader">
    <w:name w:val="Hidden Block Header"/>
    <w:basedOn w:val="BlockHeadings"/>
    <w:next w:val="Nothing"/>
    <w:link w:val="HiddenBlockHeaderChar"/>
    <w:rsid w:val="00A13B82"/>
    <w:pPr>
      <w:outlineLvl w:val="9"/>
    </w:pPr>
  </w:style>
  <w:style w:type="character" w:customStyle="1" w:styleId="HiddenBlockHeaderChar">
    <w:name w:val="Hidden Block Header Char"/>
    <w:link w:val="HiddenBlockHeader"/>
    <w:rsid w:val="00A13B82"/>
    <w:rPr>
      <w:rFonts w:ascii="Times New Roman" w:eastAsia="Times New Roman" w:hAnsi="Times New Roman" w:cs="Times New Roman"/>
      <w:b/>
      <w:sz w:val="28"/>
      <w:szCs w:val="24"/>
    </w:rPr>
  </w:style>
  <w:style w:type="paragraph" w:styleId="TOC1">
    <w:name w:val="toc 1"/>
    <w:basedOn w:val="Normal"/>
    <w:next w:val="Normal"/>
    <w:autoRedefine/>
    <w:rsid w:val="00A13B82"/>
    <w:rPr>
      <w:rFonts w:ascii="Georgia" w:eastAsia="Calibri" w:hAnsi="Georgia"/>
    </w:rPr>
  </w:style>
  <w:style w:type="character" w:customStyle="1" w:styleId="DottedUnderline">
    <w:name w:val="Dotted Underline"/>
    <w:rsid w:val="00A13B82"/>
    <w:rPr>
      <w:rFonts w:ascii="Times New Roman" w:hAnsi="Times New Roman"/>
      <w:sz w:val="20"/>
      <w:u w:val="dottedHeavy"/>
    </w:rPr>
  </w:style>
  <w:style w:type="paragraph" w:styleId="List">
    <w:name w:val="List"/>
    <w:basedOn w:val="Normal"/>
    <w:uiPriority w:val="99"/>
    <w:unhideWhenUsed/>
    <w:rsid w:val="00A13B82"/>
    <w:pPr>
      <w:contextualSpacing/>
    </w:pPr>
    <w:rPr>
      <w:rFonts w:ascii="Georgia" w:eastAsia="Calibri" w:hAnsi="Georgia"/>
    </w:rPr>
  </w:style>
  <w:style w:type="paragraph" w:customStyle="1" w:styleId="PageHeaderLine1">
    <w:name w:val="PageHeaderLine1"/>
    <w:basedOn w:val="Normal"/>
    <w:rsid w:val="00A13B82"/>
    <w:pPr>
      <w:tabs>
        <w:tab w:val="right" w:pos="10800"/>
      </w:tabs>
    </w:pPr>
    <w:rPr>
      <w:rFonts w:ascii="Georgia" w:eastAsia="Calibri" w:hAnsi="Georgia"/>
      <w:b/>
    </w:rPr>
  </w:style>
  <w:style w:type="paragraph" w:customStyle="1" w:styleId="PageHeaderLine2">
    <w:name w:val="PageHeaderLine2"/>
    <w:basedOn w:val="Normal"/>
    <w:next w:val="Normal"/>
    <w:rsid w:val="00A13B82"/>
    <w:pPr>
      <w:tabs>
        <w:tab w:val="right" w:pos="10800"/>
      </w:tabs>
      <w:spacing w:line="480" w:lineRule="auto"/>
    </w:pPr>
    <w:rPr>
      <w:rFonts w:ascii="Georgia" w:eastAsia="Calibri" w:hAnsi="Georgia"/>
      <w:b/>
    </w:rPr>
  </w:style>
  <w:style w:type="character" w:customStyle="1" w:styleId="tagChar2">
    <w:name w:val="tag Char2"/>
    <w:rsid w:val="00A13B82"/>
    <w:rPr>
      <w:b/>
      <w:sz w:val="24"/>
      <w:szCs w:val="24"/>
    </w:rPr>
  </w:style>
  <w:style w:type="character" w:customStyle="1" w:styleId="StyleBold1">
    <w:name w:val="Style Bold1"/>
    <w:rsid w:val="00A13B82"/>
    <w:rPr>
      <w:rFonts w:ascii="Georgia" w:hAnsi="Georgia"/>
      <w:b/>
      <w:bCs/>
      <w:sz w:val="22"/>
    </w:rPr>
  </w:style>
  <w:style w:type="paragraph" w:customStyle="1" w:styleId="Fifth">
    <w:name w:val="Fifth"/>
    <w:basedOn w:val="Normal"/>
    <w:link w:val="FifthChar"/>
    <w:rsid w:val="00A13B82"/>
    <w:rPr>
      <w:rFonts w:ascii="Arial" w:eastAsia="Times New Roman" w:hAnsi="Arial"/>
      <w:szCs w:val="24"/>
      <w:lang w:val="x-none" w:eastAsia="x-none"/>
    </w:rPr>
  </w:style>
  <w:style w:type="character" w:customStyle="1" w:styleId="FifthChar">
    <w:name w:val="Fifth Char"/>
    <w:link w:val="Fifth"/>
    <w:rsid w:val="00A13B82"/>
    <w:rPr>
      <w:rFonts w:ascii="Arial" w:eastAsia="Times New Roman" w:hAnsi="Arial" w:cs="Times New Roman"/>
      <w:szCs w:val="24"/>
      <w:lang w:val="x-none" w:eastAsia="x-none"/>
    </w:rPr>
  </w:style>
  <w:style w:type="paragraph" w:customStyle="1" w:styleId="Third">
    <w:name w:val="Third"/>
    <w:basedOn w:val="Normal"/>
    <w:link w:val="ThirdChar"/>
    <w:rsid w:val="00A13B82"/>
    <w:rPr>
      <w:rFonts w:ascii="Arial" w:eastAsia="Times New Roman" w:hAnsi="Arial"/>
      <w:b/>
      <w:szCs w:val="24"/>
      <w:u w:val="single"/>
      <w:lang w:val="x-none" w:eastAsia="x-none"/>
    </w:rPr>
  </w:style>
  <w:style w:type="character" w:customStyle="1" w:styleId="ThirdChar">
    <w:name w:val="Third Char"/>
    <w:link w:val="Third"/>
    <w:rsid w:val="00A13B82"/>
    <w:rPr>
      <w:rFonts w:ascii="Arial" w:eastAsia="Times New Roman" w:hAnsi="Arial" w:cs="Times New Roman"/>
      <w:b/>
      <w:szCs w:val="24"/>
      <w:u w:val="single"/>
      <w:lang w:val="x-none" w:eastAsia="x-none"/>
    </w:rPr>
  </w:style>
  <w:style w:type="paragraph" w:customStyle="1" w:styleId="Style2">
    <w:name w:val="Style2"/>
    <w:basedOn w:val="Normal"/>
    <w:link w:val="Style2Char"/>
    <w:rsid w:val="00A13B82"/>
    <w:rPr>
      <w:rFonts w:ascii="Arial Narrow" w:eastAsia="Times New Roman" w:hAnsi="Arial Narrow"/>
      <w:b/>
      <w:caps/>
      <w:szCs w:val="24"/>
    </w:rPr>
  </w:style>
  <w:style w:type="character" w:customStyle="1" w:styleId="Style2Char">
    <w:name w:val="Style2 Char"/>
    <w:link w:val="Style2"/>
    <w:locked/>
    <w:rsid w:val="00A13B82"/>
    <w:rPr>
      <w:rFonts w:ascii="Arial Narrow" w:eastAsia="Times New Roman" w:hAnsi="Arial Narrow" w:cs="Times New Roman"/>
      <w:b/>
      <w:caps/>
      <w:szCs w:val="24"/>
    </w:rPr>
  </w:style>
  <w:style w:type="paragraph" w:customStyle="1" w:styleId="Heading2Char2CharChar1">
    <w:name w:val="Heading 2 Char2 Char Char1"/>
    <w:aliases w:val="Char Char Char Char Char Char1 Char Char Char Char Char,Char Char2"/>
    <w:next w:val="Normal"/>
    <w:rsid w:val="00A13B8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A13B82"/>
    <w:rPr>
      <w:rFonts w:ascii="Times New Roman" w:eastAsia="Times New Roman" w:hAnsi="Times New Roman"/>
      <w:szCs w:val="24"/>
    </w:rPr>
  </w:style>
  <w:style w:type="paragraph" w:customStyle="1" w:styleId="bodytext0">
    <w:name w:val="bodytext"/>
    <w:basedOn w:val="Normal"/>
    <w:rsid w:val="00A13B82"/>
    <w:pPr>
      <w:spacing w:before="100" w:beforeAutospacing="1" w:after="100" w:afterAutospacing="1"/>
    </w:pPr>
    <w:rPr>
      <w:rFonts w:ascii="Times" w:eastAsia="MS Mincho" w:hAnsi="Times"/>
      <w:szCs w:val="20"/>
    </w:rPr>
  </w:style>
  <w:style w:type="paragraph" w:customStyle="1" w:styleId="cites">
    <w:name w:val="cites"/>
    <w:next w:val="Normal"/>
    <w:link w:val="CharChar1"/>
    <w:autoRedefine/>
    <w:rsid w:val="00A13B82"/>
    <w:pPr>
      <w:spacing w:after="0" w:line="240" w:lineRule="auto"/>
      <w:contextualSpacing/>
    </w:pPr>
    <w:rPr>
      <w:rFonts w:cs="Arial"/>
      <w:bCs/>
      <w:szCs w:val="26"/>
      <w:u w:val="single"/>
    </w:rPr>
  </w:style>
  <w:style w:type="character" w:customStyle="1" w:styleId="il">
    <w:name w:val="il"/>
    <w:rsid w:val="00A13B82"/>
  </w:style>
  <w:style w:type="character" w:customStyle="1" w:styleId="TagsChar2">
    <w:name w:val="Tags Char2"/>
    <w:rsid w:val="00A13B82"/>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A13B82"/>
    <w:rPr>
      <w:rFonts w:ascii="Arial Narrow" w:eastAsia="Calibri" w:hAnsi="Arial Narrow"/>
      <w:u w:val="thick"/>
      <w:lang w:val="x-none" w:eastAsia="x-none"/>
    </w:rPr>
  </w:style>
  <w:style w:type="character" w:customStyle="1" w:styleId="article-record-publication-volume-issue">
    <w:name w:val="article-record-publication-volume-issue"/>
    <w:rsid w:val="00A13B82"/>
  </w:style>
  <w:style w:type="character" w:customStyle="1" w:styleId="NothingChar1">
    <w:name w:val="Nothing Char1"/>
    <w:rsid w:val="00A13B82"/>
    <w:rPr>
      <w:szCs w:val="24"/>
      <w:lang w:val="en-US" w:eastAsia="en-US" w:bidi="ar-SA"/>
    </w:rPr>
  </w:style>
  <w:style w:type="character" w:customStyle="1" w:styleId="NothingCharChar">
    <w:name w:val="Nothing Char Char"/>
    <w:link w:val="NothingCharCharChar"/>
    <w:rsid w:val="00A13B82"/>
    <w:rPr>
      <w:szCs w:val="24"/>
    </w:rPr>
  </w:style>
  <w:style w:type="paragraph" w:customStyle="1" w:styleId="DebateUnderlineBoldChar">
    <w:name w:val="Debate Underline Bold Char"/>
    <w:basedOn w:val="Normal"/>
    <w:link w:val="DebateUnderlineBoldCharChar"/>
    <w:rsid w:val="00A13B82"/>
    <w:pPr>
      <w:jc w:val="both"/>
    </w:pPr>
    <w:rPr>
      <w:rFonts w:eastAsia="Times New Roman"/>
      <w:b/>
      <w:szCs w:val="24"/>
      <w:u w:val="thick"/>
    </w:rPr>
  </w:style>
  <w:style w:type="character" w:customStyle="1" w:styleId="DebateUnderlineBoldCharChar">
    <w:name w:val="Debate Underline Bold Char Char"/>
    <w:link w:val="DebateUnderlineBoldChar"/>
    <w:rsid w:val="00A13B82"/>
    <w:rPr>
      <w:rFonts w:ascii="Times New Roman" w:eastAsia="Times New Roman" w:hAnsi="Times New Roman" w:cs="Times New Roman"/>
      <w:b/>
      <w:szCs w:val="24"/>
      <w:u w:val="thick"/>
    </w:rPr>
  </w:style>
  <w:style w:type="paragraph" w:customStyle="1" w:styleId="cards0">
    <w:name w:val="cards"/>
    <w:basedOn w:val="Normal"/>
    <w:qFormat/>
    <w:rsid w:val="00A13B82"/>
    <w:rPr>
      <w:rFonts w:ascii="Georgia" w:eastAsia="Calibri" w:hAnsi="Georgia"/>
    </w:rPr>
  </w:style>
  <w:style w:type="paragraph" w:customStyle="1" w:styleId="UnderlineCard">
    <w:name w:val="UnderlineCard"/>
    <w:basedOn w:val="Normal"/>
    <w:link w:val="UnderlineCardChar"/>
    <w:rsid w:val="00A13B82"/>
    <w:rPr>
      <w:rFonts w:ascii="Georgia" w:eastAsia="Calibri" w:hAnsi="Georgia"/>
      <w:u w:val="single"/>
    </w:rPr>
  </w:style>
  <w:style w:type="character" w:customStyle="1" w:styleId="UnderlineCardChar">
    <w:name w:val="UnderlineCard Char"/>
    <w:link w:val="UnderlineCard"/>
    <w:rsid w:val="00A13B82"/>
    <w:rPr>
      <w:rFonts w:ascii="Georgia" w:eastAsia="Calibri" w:hAnsi="Georgia" w:cs="Times New Roman"/>
      <w:u w:val="single"/>
    </w:rPr>
  </w:style>
  <w:style w:type="character" w:customStyle="1" w:styleId="CitesChar1">
    <w:name w:val="Cites Char1"/>
    <w:rsid w:val="00A13B82"/>
    <w:rPr>
      <w:szCs w:val="24"/>
      <w:lang w:val="en-US" w:eastAsia="en-US" w:bidi="ar-SA"/>
    </w:rPr>
  </w:style>
  <w:style w:type="character" w:customStyle="1" w:styleId="HeaderChar1">
    <w:name w:val="Header Char1"/>
    <w:aliases w:val="Header Char Char"/>
    <w:uiPriority w:val="99"/>
    <w:rsid w:val="00A13B82"/>
    <w:rPr>
      <w:sz w:val="24"/>
      <w:szCs w:val="24"/>
    </w:rPr>
  </w:style>
  <w:style w:type="character" w:customStyle="1" w:styleId="Box0">
    <w:name w:val="Box!"/>
    <w:uiPriority w:val="1"/>
    <w:rsid w:val="00A13B82"/>
    <w:rPr>
      <w:rFonts w:ascii="Times New Roman" w:hAnsi="Times New Roman" w:cs="Times New Roman" w:hint="default"/>
      <w:sz w:val="20"/>
      <w:u w:val="thick"/>
      <w:bdr w:val="single" w:sz="4" w:space="0" w:color="auto" w:frame="1"/>
    </w:rPr>
  </w:style>
  <w:style w:type="paragraph" w:customStyle="1" w:styleId="WW-Default">
    <w:name w:val="WW-Default"/>
    <w:rsid w:val="00A13B82"/>
    <w:pPr>
      <w:suppressAutoHyphens/>
      <w:spacing w:after="0" w:line="240" w:lineRule="auto"/>
    </w:pPr>
    <w:rPr>
      <w:rFonts w:ascii="Georgia" w:eastAsia="Calibri" w:hAnsi="Georgia" w:cs="Calibri"/>
      <w:lang w:eastAsia="ar-SA"/>
    </w:rPr>
  </w:style>
  <w:style w:type="paragraph" w:styleId="TOC4">
    <w:name w:val="toc 4"/>
    <w:basedOn w:val="Normal"/>
    <w:next w:val="Normal"/>
    <w:autoRedefine/>
    <w:uiPriority w:val="39"/>
    <w:rsid w:val="00A13B82"/>
    <w:pPr>
      <w:ind w:left="660"/>
    </w:pPr>
    <w:rPr>
      <w:rFonts w:ascii="Georgia" w:eastAsia="Calibri" w:hAnsi="Georgia"/>
    </w:rPr>
  </w:style>
  <w:style w:type="character" w:customStyle="1" w:styleId="CharacterStyle2">
    <w:name w:val="Character Style 2"/>
    <w:uiPriority w:val="99"/>
    <w:rsid w:val="00A13B82"/>
    <w:rPr>
      <w:rFonts w:ascii="Garamond" w:hAnsi="Garamond"/>
      <w:sz w:val="21"/>
    </w:rPr>
  </w:style>
  <w:style w:type="character" w:customStyle="1" w:styleId="resultbodyblack">
    <w:name w:val="resultbodyblack"/>
    <w:rsid w:val="00A13B82"/>
    <w:rPr>
      <w:rFonts w:cs="Times New Roman"/>
    </w:rPr>
  </w:style>
  <w:style w:type="paragraph" w:customStyle="1" w:styleId="Style6">
    <w:name w:val="Style6"/>
    <w:basedOn w:val="Normal"/>
    <w:link w:val="Style6Char"/>
    <w:autoRedefine/>
    <w:rsid w:val="00A13B82"/>
    <w:rPr>
      <w:rFonts w:ascii="Arial Narrow" w:eastAsia="Calibri" w:hAnsi="Arial Narrow"/>
      <w:b/>
      <w:sz w:val="24"/>
      <w:szCs w:val="20"/>
      <w:lang w:val="x-none" w:eastAsia="x-none"/>
    </w:rPr>
  </w:style>
  <w:style w:type="character" w:customStyle="1" w:styleId="Style6Char">
    <w:name w:val="Style6 Char"/>
    <w:link w:val="Style6"/>
    <w:rsid w:val="00A13B82"/>
    <w:rPr>
      <w:rFonts w:ascii="Arial Narrow" w:eastAsia="Calibri" w:hAnsi="Arial Narrow" w:cs="Times New Roman"/>
      <w:b/>
      <w:sz w:val="24"/>
      <w:szCs w:val="20"/>
      <w:lang w:val="x-none" w:eastAsia="x-none"/>
    </w:rPr>
  </w:style>
  <w:style w:type="paragraph" w:customStyle="1" w:styleId="boldcite">
    <w:name w:val="bold cite"/>
    <w:basedOn w:val="Normal"/>
    <w:rsid w:val="00A13B82"/>
    <w:rPr>
      <w:rFonts w:ascii="Arial" w:eastAsia="Times New Roman" w:hAnsi="Arial"/>
      <w:b/>
      <w:color w:val="000000"/>
      <w:szCs w:val="24"/>
      <w:u w:val="thick" w:color="000000"/>
    </w:rPr>
  </w:style>
  <w:style w:type="character" w:customStyle="1" w:styleId="highlight2">
    <w:name w:val="highlight2"/>
    <w:rsid w:val="00A13B82"/>
    <w:rPr>
      <w:rFonts w:ascii="Arial" w:hAnsi="Arial" w:cs="Arial" w:hint="default"/>
      <w:b/>
      <w:bCs w:val="0"/>
      <w:sz w:val="18"/>
      <w:u w:val="thick"/>
      <w:bdr w:val="none" w:sz="0" w:space="0" w:color="auto" w:frame="1"/>
    </w:rPr>
  </w:style>
  <w:style w:type="character" w:customStyle="1" w:styleId="quotechar">
    <w:name w:val="quotechar"/>
    <w:rsid w:val="00A13B82"/>
  </w:style>
  <w:style w:type="character" w:customStyle="1" w:styleId="CharChar6">
    <w:name w:val="Char Char6"/>
    <w:rsid w:val="00A13B82"/>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A13B82"/>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A13B82"/>
    <w:rPr>
      <w:rFonts w:ascii="Calibri" w:eastAsia="Malgun Gothic" w:hAnsi="Calibri" w:cs="Arial"/>
      <w:b/>
      <w:bCs/>
      <w:sz w:val="28"/>
      <w:szCs w:val="28"/>
      <w:u w:val="single"/>
    </w:rPr>
  </w:style>
  <w:style w:type="character" w:customStyle="1" w:styleId="Style8pt">
    <w:name w:val="Style 8 pt"/>
    <w:rsid w:val="00A13B82"/>
    <w:rPr>
      <w:rFonts w:ascii="Times New Roman" w:hAnsi="Times New Roman"/>
      <w:sz w:val="16"/>
    </w:rPr>
  </w:style>
  <w:style w:type="character" w:customStyle="1" w:styleId="StyleTimesNewRoman12ptBold">
    <w:name w:val="Style Times New Roman 12 pt Bold"/>
    <w:rsid w:val="00A13B82"/>
    <w:rPr>
      <w:rFonts w:ascii="Times New Roman" w:hAnsi="Times New Roman" w:cs="Times New Roman" w:hint="default"/>
      <w:b/>
      <w:bCs w:val="0"/>
      <w:sz w:val="24"/>
    </w:rPr>
  </w:style>
  <w:style w:type="character" w:customStyle="1" w:styleId="texto1">
    <w:name w:val="texto1"/>
    <w:rsid w:val="00A13B82"/>
  </w:style>
  <w:style w:type="character" w:customStyle="1" w:styleId="UnderliningChar">
    <w:name w:val="Underlining Char"/>
    <w:link w:val="Underlining"/>
    <w:rsid w:val="00A13B82"/>
    <w:rPr>
      <w:sz w:val="24"/>
      <w:u w:val="single"/>
    </w:rPr>
  </w:style>
  <w:style w:type="character" w:customStyle="1" w:styleId="MicroTextChar">
    <w:name w:val="MicroText Char"/>
    <w:link w:val="MicroText"/>
    <w:rsid w:val="00A13B82"/>
    <w:rPr>
      <w:rFonts w:ascii="Arial Narrow" w:hAnsi="Arial Narrow"/>
      <w:sz w:val="12"/>
      <w:szCs w:val="24"/>
    </w:rPr>
  </w:style>
  <w:style w:type="paragraph" w:customStyle="1" w:styleId="MicroText">
    <w:name w:val="MicroText"/>
    <w:basedOn w:val="Normal"/>
    <w:next w:val="Normal"/>
    <w:link w:val="MicroTextChar"/>
    <w:rsid w:val="00A13B82"/>
    <w:rPr>
      <w:rFonts w:ascii="Arial Narrow" w:hAnsi="Arial Narrow" w:cstheme="minorBidi"/>
      <w:sz w:val="12"/>
      <w:szCs w:val="24"/>
    </w:rPr>
  </w:style>
  <w:style w:type="paragraph" w:customStyle="1" w:styleId="SynergyTag">
    <w:name w:val="SynergyTag"/>
    <w:basedOn w:val="Normal"/>
    <w:rsid w:val="00A13B82"/>
    <w:rPr>
      <w:rFonts w:ascii="Georgia" w:eastAsia="Calibri" w:hAnsi="Georgia"/>
      <w:b/>
    </w:rPr>
  </w:style>
  <w:style w:type="character" w:customStyle="1" w:styleId="detailtitle">
    <w:name w:val="detailtitle"/>
    <w:rsid w:val="00A13B82"/>
  </w:style>
  <w:style w:type="character" w:customStyle="1" w:styleId="CardtextChar1">
    <w:name w:val="Card text Char"/>
    <w:rsid w:val="00A13B82"/>
    <w:rPr>
      <w:rFonts w:ascii="Arial Narrow" w:hAnsi="Arial Narrow"/>
      <w:sz w:val="22"/>
      <w:szCs w:val="24"/>
      <w:u w:val="single"/>
      <w:lang w:val="en-US" w:eastAsia="en-US" w:bidi="ar-SA"/>
    </w:rPr>
  </w:style>
  <w:style w:type="character" w:customStyle="1" w:styleId="CardText1Char">
    <w:name w:val="Card Text 1 Char"/>
    <w:link w:val="CardText1"/>
    <w:rsid w:val="00A13B82"/>
    <w:rPr>
      <w:rFonts w:ascii="Arial Narrow" w:hAnsi="Arial Narrow"/>
      <w:color w:val="000000"/>
      <w:u w:val="single"/>
    </w:rPr>
  </w:style>
  <w:style w:type="paragraph" w:customStyle="1" w:styleId="CardText1">
    <w:name w:val="Card Text 1"/>
    <w:link w:val="CardText1Char"/>
    <w:rsid w:val="00A13B82"/>
    <w:pPr>
      <w:spacing w:after="0" w:line="240" w:lineRule="auto"/>
    </w:pPr>
    <w:rPr>
      <w:rFonts w:ascii="Arial Narrow" w:hAnsi="Arial Narrow"/>
      <w:color w:val="000000"/>
      <w:u w:val="single"/>
    </w:rPr>
  </w:style>
  <w:style w:type="character" w:customStyle="1" w:styleId="CardText2Char">
    <w:name w:val="Card Text 2 Char"/>
    <w:link w:val="CardText2"/>
    <w:rsid w:val="00A13B82"/>
    <w:rPr>
      <w:rFonts w:ascii="Arial Narrow" w:hAnsi="Arial Narrow"/>
      <w:b/>
      <w:color w:val="000000"/>
      <w:u w:val="single"/>
    </w:rPr>
  </w:style>
  <w:style w:type="paragraph" w:customStyle="1" w:styleId="CardText2">
    <w:name w:val="Card Text 2"/>
    <w:basedOn w:val="CardText1"/>
    <w:link w:val="CardText2Char"/>
    <w:rsid w:val="00A13B82"/>
    <w:rPr>
      <w:b/>
    </w:rPr>
  </w:style>
  <w:style w:type="character" w:customStyle="1" w:styleId="SmalltextChar0">
    <w:name w:val="Small text Char"/>
    <w:aliases w:val="Quote Char,Quote1 Char1"/>
    <w:link w:val="Smalltext"/>
    <w:locked/>
    <w:rsid w:val="00A13B82"/>
    <w:rPr>
      <w:sz w:val="14"/>
    </w:rPr>
  </w:style>
  <w:style w:type="paragraph" w:customStyle="1" w:styleId="Smalltext">
    <w:name w:val="Small text"/>
    <w:aliases w:val="Quote1,Quote11"/>
    <w:basedOn w:val="Normal"/>
    <w:link w:val="SmalltextChar0"/>
    <w:rsid w:val="00A13B82"/>
    <w:rPr>
      <w:rFonts w:asciiTheme="minorHAnsi" w:hAnsiTheme="minorHAnsi" w:cstheme="minorBidi"/>
      <w:sz w:val="14"/>
    </w:rPr>
  </w:style>
  <w:style w:type="paragraph" w:customStyle="1" w:styleId="HotRoute0">
    <w:name w:val="Hot Route!"/>
    <w:basedOn w:val="Normal"/>
    <w:rsid w:val="00A13B82"/>
    <w:pPr>
      <w:ind w:left="144"/>
    </w:pPr>
    <w:rPr>
      <w:rFonts w:ascii="Georgia" w:eastAsia="Times New Roman" w:hAnsi="Georgia"/>
      <w:szCs w:val="24"/>
    </w:rPr>
  </w:style>
  <w:style w:type="character" w:customStyle="1" w:styleId="ReallyfuckingsmallChar">
    <w:name w:val="Really fucking small Char"/>
    <w:rsid w:val="00A13B82"/>
    <w:rPr>
      <w:sz w:val="10"/>
      <w:szCs w:val="24"/>
      <w:lang w:val="en-US" w:eastAsia="en-US" w:bidi="ar-SA"/>
    </w:rPr>
  </w:style>
  <w:style w:type="character" w:customStyle="1" w:styleId="7TimesNewRoman">
    <w:name w:val="7 Times New Roman"/>
    <w:rsid w:val="00A13B82"/>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rsid w:val="00A13B82"/>
    <w:pPr>
      <w:widowControl w:val="0"/>
      <w:spacing w:after="200"/>
    </w:pPr>
    <w:rPr>
      <w:rFonts w:ascii="Helvetica Neue" w:eastAsia="Calibri" w:hAnsi="Helvetica Neue"/>
      <w:b/>
      <w:sz w:val="18"/>
    </w:rPr>
  </w:style>
  <w:style w:type="paragraph" w:customStyle="1" w:styleId="Brief-SecondarySource">
    <w:name w:val="Brief - Secondary Source"/>
    <w:basedOn w:val="Normal"/>
    <w:rsid w:val="00A13B82"/>
    <w:rPr>
      <w:rFonts w:eastAsia="Times New Roman"/>
      <w:sz w:val="14"/>
      <w:szCs w:val="20"/>
    </w:rPr>
  </w:style>
  <w:style w:type="character" w:customStyle="1" w:styleId="3TagCite">
    <w:name w:val="3 Tag/Cite"/>
    <w:rsid w:val="00A13B82"/>
    <w:rPr>
      <w:rFonts w:ascii="Times New Roman" w:hAnsi="Times New Roman"/>
      <w:b/>
    </w:rPr>
  </w:style>
  <w:style w:type="character" w:customStyle="1" w:styleId="4Qualifications">
    <w:name w:val="4 Qualifications"/>
    <w:rsid w:val="00A13B82"/>
    <w:rPr>
      <w:rFonts w:ascii="Times New Roman" w:hAnsi="Times New Roman"/>
      <w:sz w:val="19"/>
    </w:rPr>
  </w:style>
  <w:style w:type="character" w:customStyle="1" w:styleId="6Underlined">
    <w:name w:val="6 Underlined"/>
    <w:rsid w:val="00A13B82"/>
    <w:rPr>
      <w:rFonts w:ascii="Times New Roman" w:hAnsi="Times New Roman"/>
      <w:b/>
      <w:sz w:val="21"/>
      <w:u w:val="single"/>
    </w:rPr>
  </w:style>
  <w:style w:type="character" w:customStyle="1" w:styleId="5Notunderlined">
    <w:name w:val="5 Not underlined"/>
    <w:rsid w:val="00A13B82"/>
    <w:rPr>
      <w:rFonts w:ascii="Times New Roman" w:hAnsi="Times New Roman"/>
      <w:sz w:val="16"/>
    </w:rPr>
  </w:style>
  <w:style w:type="paragraph" w:styleId="EndnoteText">
    <w:name w:val="endnote text"/>
    <w:basedOn w:val="Normal"/>
    <w:link w:val="EndnoteTextChar"/>
    <w:uiPriority w:val="99"/>
    <w:rsid w:val="00A13B82"/>
    <w:rPr>
      <w:rFonts w:ascii="Georgia" w:eastAsia="Calibri" w:hAnsi="Georgia"/>
      <w:szCs w:val="20"/>
    </w:rPr>
  </w:style>
  <w:style w:type="character" w:customStyle="1" w:styleId="EndnoteTextChar">
    <w:name w:val="Endnote Text Char"/>
    <w:basedOn w:val="DefaultParagraphFont"/>
    <w:link w:val="EndnoteText"/>
    <w:uiPriority w:val="99"/>
    <w:rsid w:val="00A13B82"/>
    <w:rPr>
      <w:rFonts w:ascii="Georgia" w:eastAsia="Calibri" w:hAnsi="Georgia" w:cs="Times New Roman"/>
      <w:szCs w:val="20"/>
    </w:rPr>
  </w:style>
  <w:style w:type="character" w:styleId="EndnoteReference">
    <w:name w:val="endnote reference"/>
    <w:uiPriority w:val="99"/>
    <w:rsid w:val="00A13B82"/>
    <w:rPr>
      <w:vertAlign w:val="superscript"/>
    </w:rPr>
  </w:style>
  <w:style w:type="character" w:customStyle="1" w:styleId="CardsFont12pt0">
    <w:name w:val="Cards + Font 12pt"/>
    <w:rsid w:val="00A13B82"/>
    <w:rPr>
      <w:rFonts w:ascii="Times New Roman" w:hAnsi="Times New Roman" w:cs="Times New Roman" w:hint="default"/>
      <w:sz w:val="24"/>
      <w:u w:val="single"/>
      <w:lang w:val="en-US" w:eastAsia="en-US" w:bidi="ar-SA"/>
    </w:rPr>
  </w:style>
  <w:style w:type="character" w:customStyle="1" w:styleId="EmphasizeThis">
    <w:name w:val="EmphasizeThis"/>
    <w:rsid w:val="00A13B82"/>
    <w:rPr>
      <w:rFonts w:ascii="Georgia" w:hAnsi="Georgia"/>
      <w:b/>
      <w:iCs/>
      <w:sz w:val="24"/>
      <w:u w:val="thick"/>
    </w:rPr>
  </w:style>
  <w:style w:type="paragraph" w:customStyle="1" w:styleId="Microtext0">
    <w:name w:val="Microtext"/>
    <w:basedOn w:val="Normal"/>
    <w:next w:val="Normal"/>
    <w:link w:val="MicrotextChar0"/>
    <w:rsid w:val="00A13B82"/>
    <w:rPr>
      <w:rFonts w:ascii="Garamond" w:eastAsia="Calibri" w:hAnsi="Garamond"/>
      <w:sz w:val="12"/>
      <w:lang w:val="x-none" w:eastAsia="x-none"/>
    </w:rPr>
  </w:style>
  <w:style w:type="character" w:customStyle="1" w:styleId="MicrotextChar0">
    <w:name w:val="Microtext Char"/>
    <w:link w:val="Microtext0"/>
    <w:rsid w:val="00A13B82"/>
    <w:rPr>
      <w:rFonts w:ascii="Garamond" w:eastAsia="Calibri" w:hAnsi="Garamond" w:cs="Times New Roman"/>
      <w:sz w:val="12"/>
      <w:lang w:val="x-none" w:eastAsia="x-none"/>
    </w:rPr>
  </w:style>
  <w:style w:type="character" w:customStyle="1" w:styleId="at">
    <w:name w:val="at"/>
    <w:rsid w:val="00A13B82"/>
  </w:style>
  <w:style w:type="paragraph" w:customStyle="1" w:styleId="Cards1CharChar">
    <w:name w:val="Cards1 Char Char"/>
    <w:basedOn w:val="Normal"/>
    <w:link w:val="Cards1CharCharChar"/>
    <w:rsid w:val="00A13B82"/>
    <w:pPr>
      <w:autoSpaceDE w:val="0"/>
      <w:autoSpaceDN w:val="0"/>
      <w:adjustRightInd w:val="0"/>
      <w:ind w:left="432" w:right="432"/>
      <w:jc w:val="both"/>
    </w:pPr>
    <w:rPr>
      <w:rFonts w:ascii="Georgia" w:eastAsia="Calibri" w:hAnsi="Georgia"/>
      <w:lang w:val="x-none"/>
    </w:rPr>
  </w:style>
  <w:style w:type="character" w:customStyle="1" w:styleId="Cards1CharCharChar">
    <w:name w:val="Cards1 Char Char Char"/>
    <w:link w:val="Cards1CharChar"/>
    <w:rsid w:val="00A13B82"/>
    <w:rPr>
      <w:rFonts w:ascii="Georgia" w:eastAsia="Calibri" w:hAnsi="Georgia" w:cs="Times New Roman"/>
      <w:lang w:val="x-none"/>
    </w:rPr>
  </w:style>
  <w:style w:type="character" w:customStyle="1" w:styleId="ShrinkText">
    <w:name w:val="Shrink Text"/>
    <w:rsid w:val="00A13B82"/>
    <w:rPr>
      <w:sz w:val="16"/>
    </w:rPr>
  </w:style>
  <w:style w:type="character" w:customStyle="1" w:styleId="Highlightedunderline">
    <w:name w:val="Highlighted underline"/>
    <w:rsid w:val="00A13B82"/>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A13B82"/>
    <w:rPr>
      <w:szCs w:val="24"/>
      <w:u w:val="single"/>
    </w:rPr>
  </w:style>
  <w:style w:type="paragraph" w:customStyle="1" w:styleId="UnderlineCharCharCharCharCharCharChar">
    <w:name w:val="Underline Char Char Char Char Char Char Char"/>
    <w:basedOn w:val="Normal"/>
    <w:link w:val="UnderlineCharCharCharCharCharCharCharChar"/>
    <w:rsid w:val="00A13B82"/>
    <w:rPr>
      <w:rFonts w:asciiTheme="minorHAnsi" w:hAnsiTheme="minorHAnsi" w:cstheme="minorBidi"/>
      <w:szCs w:val="24"/>
      <w:u w:val="single"/>
    </w:rPr>
  </w:style>
  <w:style w:type="character" w:customStyle="1" w:styleId="Heading2CharCharCharCharCharCharChar">
    <w:name w:val="Heading 2 Char Char Char Char Char Char Char"/>
    <w:rsid w:val="00A13B82"/>
    <w:rPr>
      <w:rFonts w:cs="Arial"/>
      <w:b/>
      <w:bCs/>
      <w:iCs/>
      <w:sz w:val="24"/>
      <w:szCs w:val="28"/>
      <w:lang w:val="en-US" w:eastAsia="en-US" w:bidi="ar-SA"/>
    </w:rPr>
  </w:style>
  <w:style w:type="character" w:customStyle="1" w:styleId="SmallTextCharCharCharChar">
    <w:name w:val="Small Text Char Char Char Char"/>
    <w:link w:val="SmallTextCharCharChar"/>
    <w:rsid w:val="00A13B82"/>
    <w:rPr>
      <w:sz w:val="16"/>
      <w:szCs w:val="24"/>
    </w:rPr>
  </w:style>
  <w:style w:type="paragraph" w:customStyle="1" w:styleId="SmallTextCharCharChar">
    <w:name w:val="Small Text Char Char Char"/>
    <w:basedOn w:val="Normal"/>
    <w:link w:val="SmallTextCharCharCharChar"/>
    <w:rsid w:val="00A13B82"/>
    <w:rPr>
      <w:rFonts w:asciiTheme="minorHAnsi" w:hAnsiTheme="minorHAnsi" w:cstheme="minorBidi"/>
      <w:sz w:val="16"/>
      <w:szCs w:val="24"/>
    </w:rPr>
  </w:style>
  <w:style w:type="paragraph" w:customStyle="1" w:styleId="CitesCharChar">
    <w:name w:val="Cites Char Char"/>
    <w:next w:val="Normal"/>
    <w:link w:val="CitesCharCharChar"/>
    <w:rsid w:val="00A13B82"/>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A13B82"/>
    <w:rPr>
      <w:rFonts w:ascii="Times New Roman" w:eastAsia="Times New Roman" w:hAnsi="Times New Roman" w:cs="Times New Roman"/>
      <w:sz w:val="20"/>
      <w:szCs w:val="24"/>
    </w:rPr>
  </w:style>
  <w:style w:type="paragraph" w:customStyle="1" w:styleId="TagsCharChar">
    <w:name w:val="Tags Char Char"/>
    <w:next w:val="Normal"/>
    <w:rsid w:val="00A13B8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A13B82"/>
    <w:rPr>
      <w:rFonts w:cs="Times New Roman"/>
    </w:rPr>
  </w:style>
  <w:style w:type="character" w:customStyle="1" w:styleId="nohighlighting">
    <w:name w:val="no highlighting"/>
    <w:rsid w:val="00A13B82"/>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A13B82"/>
    <w:rPr>
      <w:rFonts w:ascii="Georgia" w:hAnsi="Georgia"/>
      <w:b/>
    </w:rPr>
  </w:style>
  <w:style w:type="paragraph" w:customStyle="1" w:styleId="Debate-CardTagandCite-F6">
    <w:name w:val="Debate- Card Tag and Cite- F6"/>
    <w:basedOn w:val="Normal"/>
    <w:link w:val="Debate-CardTagandCite-F6Char"/>
    <w:rsid w:val="00A13B82"/>
    <w:pPr>
      <w:contextualSpacing/>
    </w:pPr>
    <w:rPr>
      <w:rFonts w:ascii="Georgia" w:hAnsi="Georgia" w:cstheme="minorBidi"/>
      <w:b/>
    </w:rPr>
  </w:style>
  <w:style w:type="character" w:customStyle="1" w:styleId="Debate-CardTextUnderlined-F3Char">
    <w:name w:val="Debate- Card Text Underlined- F3 Char"/>
    <w:link w:val="Debate-CardTextUnderlined-F3"/>
    <w:locked/>
    <w:rsid w:val="00A13B82"/>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A13B82"/>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A13B82"/>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A13B82"/>
    <w:rPr>
      <w:b/>
    </w:rPr>
  </w:style>
  <w:style w:type="character" w:customStyle="1" w:styleId="Underline-WFU">
    <w:name w:val="Underline-WFU"/>
    <w:uiPriority w:val="1"/>
    <w:rsid w:val="00A13B82"/>
    <w:rPr>
      <w:rFonts w:ascii="Cambria" w:hAnsi="Cambria" w:hint="default"/>
      <w:sz w:val="21"/>
      <w:u w:val="single"/>
    </w:rPr>
  </w:style>
  <w:style w:type="paragraph" w:customStyle="1" w:styleId="Swag">
    <w:name w:val="Swag"/>
    <w:basedOn w:val="Normal"/>
    <w:link w:val="SwagChar"/>
    <w:qFormat/>
    <w:rsid w:val="00A13B82"/>
    <w:rPr>
      <w:rFonts w:ascii="Georgia" w:eastAsia="Calibri" w:hAnsi="Georgia"/>
      <w:color w:val="0000FF"/>
      <w:sz w:val="12"/>
      <w:u w:val="single"/>
    </w:rPr>
  </w:style>
  <w:style w:type="character" w:customStyle="1" w:styleId="SwagChar">
    <w:name w:val="Swag Char"/>
    <w:link w:val="Swag"/>
    <w:rsid w:val="00A13B82"/>
    <w:rPr>
      <w:rFonts w:ascii="Georgia" w:eastAsia="Calibri" w:hAnsi="Georgia" w:cs="Times New Roman"/>
      <w:color w:val="0000FF"/>
      <w:sz w:val="12"/>
      <w:u w:val="single"/>
    </w:rPr>
  </w:style>
  <w:style w:type="paragraph" w:customStyle="1" w:styleId="Minimize">
    <w:name w:val="Minimize"/>
    <w:basedOn w:val="Normal"/>
    <w:next w:val="Normal"/>
    <w:link w:val="MinimizeChar"/>
    <w:rsid w:val="00A13B82"/>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A13B82"/>
    <w:rPr>
      <w:rFonts w:ascii="Times New Roman" w:eastAsia="Times New Roman" w:hAnsi="Times New Roman" w:cs="Times New Roman"/>
      <w:sz w:val="12"/>
      <w:szCs w:val="20"/>
    </w:rPr>
  </w:style>
  <w:style w:type="paragraph" w:customStyle="1" w:styleId="2909F619802848F09E01365C32F34654">
    <w:name w:val="2909F619802848F09E01365C32F34654"/>
    <w:rsid w:val="00A13B82"/>
    <w:rPr>
      <w:rFonts w:ascii="Calibri" w:eastAsia="Times New Roman" w:hAnsi="Calibri" w:cs="Times New Roman"/>
      <w:lang w:eastAsia="ja-JP"/>
    </w:rPr>
  </w:style>
  <w:style w:type="paragraph" w:customStyle="1" w:styleId="D345FF3D873148C5AE3FBF3267827368">
    <w:name w:val="D345FF3D873148C5AE3FBF3267827368"/>
    <w:rsid w:val="00A13B82"/>
    <w:rPr>
      <w:rFonts w:ascii="Calibri" w:eastAsia="Times New Roman" w:hAnsi="Calibri" w:cs="Times New Roman"/>
      <w:lang w:eastAsia="ja-JP"/>
    </w:rPr>
  </w:style>
  <w:style w:type="paragraph" w:styleId="TOC2">
    <w:name w:val="toc 2"/>
    <w:basedOn w:val="Normal"/>
    <w:next w:val="Normal"/>
    <w:autoRedefine/>
    <w:semiHidden/>
    <w:rsid w:val="00A13B82"/>
    <w:pPr>
      <w:ind w:left="240"/>
    </w:pPr>
    <w:rPr>
      <w:rFonts w:ascii="Georgia" w:eastAsia="Calibri" w:hAnsi="Georgia"/>
    </w:rPr>
  </w:style>
  <w:style w:type="character" w:customStyle="1" w:styleId="HotRouteChar">
    <w:name w:val="Hot Route Char"/>
    <w:link w:val="HotRoute"/>
    <w:rsid w:val="00A13B82"/>
    <w:rPr>
      <w:rFonts w:ascii="Calibri" w:eastAsia="Calibri" w:hAnsi="Calibri" w:cs="Times New Roman"/>
    </w:rPr>
  </w:style>
  <w:style w:type="character" w:customStyle="1" w:styleId="Style10ptUnderline">
    <w:name w:val="Style 10 pt Underline"/>
    <w:rsid w:val="00A13B82"/>
    <w:rPr>
      <w:sz w:val="20"/>
      <w:u w:val="single"/>
    </w:rPr>
  </w:style>
  <w:style w:type="paragraph" w:customStyle="1" w:styleId="StyleUnderlineTimesNewRoman1">
    <w:name w:val="Style Underline + Times New Roman1"/>
    <w:link w:val="StyleUnderlineTimesNewRoman1Char"/>
    <w:rsid w:val="00A13B82"/>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A13B82"/>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A13B82"/>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A13B82"/>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A13B82"/>
    <w:rPr>
      <w:rFonts w:ascii="Garamond" w:eastAsia="MS Mincho" w:hAnsi="Garamond"/>
    </w:rPr>
  </w:style>
  <w:style w:type="character" w:customStyle="1" w:styleId="StyleStyleCardTextLeft-075Right0Char">
    <w:name w:val="Style Style Card Text + Left:  -0.75&quot; + Right:  0&quot; Char"/>
    <w:link w:val="StyleStyleCardTextLeft-075Right0"/>
    <w:rsid w:val="00A13B82"/>
    <w:rPr>
      <w:rFonts w:ascii="Garamond" w:eastAsia="MS Mincho" w:hAnsi="Garamond" w:cs="Times New Roman"/>
    </w:rPr>
  </w:style>
  <w:style w:type="character" w:customStyle="1" w:styleId="Heading3CharCharCharChar">
    <w:name w:val="Heading 3 Char Char Char Char"/>
    <w:rsid w:val="00A13B82"/>
    <w:rPr>
      <w:rFonts w:cs="Arial"/>
      <w:bCs/>
      <w:szCs w:val="26"/>
      <w:u w:val="single"/>
      <w:lang w:val="en-US" w:eastAsia="en-US" w:bidi="ar-SA"/>
    </w:rPr>
  </w:style>
  <w:style w:type="character" w:customStyle="1" w:styleId="UnderlinedTextChar">
    <w:name w:val="Underlined Text Char"/>
    <w:link w:val="UnderlinedText"/>
    <w:rsid w:val="00A13B82"/>
    <w:rPr>
      <w:rFonts w:ascii="Calibri" w:eastAsia="Calibri" w:hAnsi="Calibri" w:cs="Times New Roman"/>
      <w:b/>
      <w:sz w:val="24"/>
    </w:rPr>
  </w:style>
  <w:style w:type="character" w:customStyle="1" w:styleId="CharChar61">
    <w:name w:val="Char Char61"/>
    <w:rsid w:val="00A13B82"/>
    <w:rPr>
      <w:rFonts w:cs="Arial"/>
      <w:bCs/>
      <w:sz w:val="16"/>
      <w:szCs w:val="26"/>
      <w:lang w:val="en-US" w:eastAsia="en-US" w:bidi="ar-SA"/>
    </w:rPr>
  </w:style>
  <w:style w:type="paragraph" w:styleId="ListBullet">
    <w:name w:val="List Bullet"/>
    <w:basedOn w:val="Normal"/>
    <w:link w:val="ListBulletChar"/>
    <w:unhideWhenUsed/>
    <w:rsid w:val="00A13B82"/>
    <w:pPr>
      <w:tabs>
        <w:tab w:val="num" w:pos="360"/>
      </w:tabs>
      <w:ind w:left="360" w:hanging="360"/>
      <w:contextualSpacing/>
    </w:pPr>
    <w:rPr>
      <w:rFonts w:eastAsia="Calibri"/>
    </w:rPr>
  </w:style>
  <w:style w:type="character" w:customStyle="1" w:styleId="ListBulletChar">
    <w:name w:val="List Bullet Char"/>
    <w:link w:val="ListBullet"/>
    <w:rsid w:val="00A13B82"/>
    <w:rPr>
      <w:rFonts w:ascii="Times New Roman" w:eastAsia="Calibri" w:hAnsi="Times New Roman" w:cs="Times New Roman"/>
    </w:rPr>
  </w:style>
  <w:style w:type="character" w:customStyle="1" w:styleId="ssl0">
    <w:name w:val="ss_l0"/>
    <w:rsid w:val="00A13B82"/>
  </w:style>
  <w:style w:type="paragraph" w:customStyle="1" w:styleId="CitationCharChar">
    <w:name w:val="Citation Char Char"/>
    <w:basedOn w:val="Normal"/>
    <w:uiPriority w:val="6"/>
    <w:rsid w:val="00A13B82"/>
    <w:pPr>
      <w:ind w:left="1440" w:right="1440"/>
    </w:pPr>
    <w:rPr>
      <w:rFonts w:eastAsia="Calibri"/>
      <w:bCs/>
      <w:u w:val="single"/>
    </w:rPr>
  </w:style>
  <w:style w:type="paragraph" w:customStyle="1" w:styleId="subhead1">
    <w:name w:val="subhead1"/>
    <w:basedOn w:val="Normal"/>
    <w:rsid w:val="00A13B82"/>
    <w:pPr>
      <w:spacing w:before="100" w:beforeAutospacing="1" w:after="100" w:afterAutospacing="1"/>
    </w:pPr>
    <w:rPr>
      <w:rFonts w:eastAsia="Times New Roman"/>
      <w:sz w:val="24"/>
      <w:szCs w:val="24"/>
    </w:rPr>
  </w:style>
  <w:style w:type="paragraph" w:customStyle="1" w:styleId="noindent">
    <w:name w:val="no_indent"/>
    <w:basedOn w:val="Normal"/>
    <w:rsid w:val="00A13B82"/>
    <w:pPr>
      <w:spacing w:before="100" w:beforeAutospacing="1" w:after="100" w:afterAutospacing="1"/>
    </w:pPr>
    <w:rPr>
      <w:rFonts w:eastAsia="Times New Roman"/>
      <w:sz w:val="24"/>
      <w:szCs w:val="24"/>
    </w:rPr>
  </w:style>
  <w:style w:type="character" w:customStyle="1" w:styleId="FooterChar1">
    <w:name w:val="Footer Char1"/>
    <w:uiPriority w:val="99"/>
    <w:semiHidden/>
    <w:rsid w:val="00A13B82"/>
    <w:rPr>
      <w:rFonts w:ascii="Times New Roman" w:hAnsi="Times New Roman" w:cs="Calibri"/>
      <w:sz w:val="20"/>
    </w:rPr>
  </w:style>
  <w:style w:type="character" w:customStyle="1" w:styleId="BalloonTextChar1">
    <w:name w:val="Balloon Text Char1"/>
    <w:uiPriority w:val="99"/>
    <w:semiHidden/>
    <w:rsid w:val="00A13B82"/>
    <w:rPr>
      <w:rFonts w:ascii="Tahoma" w:hAnsi="Tahoma" w:cs="Tahoma"/>
      <w:sz w:val="16"/>
      <w:szCs w:val="16"/>
    </w:rPr>
  </w:style>
  <w:style w:type="character" w:customStyle="1" w:styleId="BodyText2Char1">
    <w:name w:val="Body Text 2 Char1"/>
    <w:semiHidden/>
    <w:rsid w:val="00A13B82"/>
    <w:rPr>
      <w:rFonts w:ascii="Times New Roman" w:hAnsi="Times New Roman" w:cs="Calibri"/>
      <w:sz w:val="20"/>
    </w:rPr>
  </w:style>
  <w:style w:type="character" w:customStyle="1" w:styleId="BodyTextChar1">
    <w:name w:val="Body Text Char1"/>
    <w:rsid w:val="00A13B82"/>
    <w:rPr>
      <w:rFonts w:ascii="Times New Roman" w:hAnsi="Times New Roman" w:cs="Calibri"/>
      <w:sz w:val="20"/>
    </w:rPr>
  </w:style>
  <w:style w:type="character" w:customStyle="1" w:styleId="EndnoteTextChar1">
    <w:name w:val="Endnote Text Char1"/>
    <w:uiPriority w:val="99"/>
    <w:semiHidden/>
    <w:rsid w:val="00A13B82"/>
    <w:rPr>
      <w:rFonts w:ascii="Times New Roman" w:hAnsi="Times New Roman" w:cs="Calibri"/>
      <w:sz w:val="20"/>
      <w:szCs w:val="20"/>
    </w:rPr>
  </w:style>
  <w:style w:type="character" w:customStyle="1" w:styleId="wikiexternallink">
    <w:name w:val="wikiexternallink"/>
    <w:rsid w:val="00A13B82"/>
  </w:style>
  <w:style w:type="character" w:customStyle="1" w:styleId="wikigeneratedlinkcontent">
    <w:name w:val="wikigeneratedlinkcontent"/>
    <w:rsid w:val="00A13B82"/>
  </w:style>
  <w:style w:type="character" w:customStyle="1" w:styleId="CharChar5">
    <w:name w:val="Char Char5"/>
    <w:rsid w:val="00A13B82"/>
    <w:rPr>
      <w:rFonts w:ascii="Arial" w:hAnsi="Arial" w:cs="Arial" w:hint="default"/>
      <w:bCs/>
      <w:szCs w:val="26"/>
      <w:u w:val="single"/>
      <w:lang w:val="en-US" w:eastAsia="en-US" w:bidi="ar-SA"/>
    </w:rPr>
  </w:style>
  <w:style w:type="character" w:customStyle="1" w:styleId="hilite1">
    <w:name w:val="hilite1"/>
    <w:rsid w:val="00A13B82"/>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A13B82"/>
    <w:rPr>
      <w:rFonts w:ascii="Garamond" w:hAnsi="Garamond" w:hint="default"/>
      <w:sz w:val="22"/>
      <w:szCs w:val="24"/>
      <w:u w:val="single"/>
      <w:lang w:val="en-US" w:eastAsia="en-US" w:bidi="ar-SA"/>
    </w:rPr>
  </w:style>
  <w:style w:type="character" w:styleId="CommentReference">
    <w:name w:val="annotation reference"/>
    <w:uiPriority w:val="99"/>
    <w:rsid w:val="00A13B82"/>
    <w:rPr>
      <w:sz w:val="16"/>
      <w:szCs w:val="16"/>
    </w:rPr>
  </w:style>
  <w:style w:type="paragraph" w:styleId="CommentText">
    <w:name w:val="annotation text"/>
    <w:basedOn w:val="Normal"/>
    <w:link w:val="CommentTextChar"/>
    <w:uiPriority w:val="99"/>
    <w:rsid w:val="00A13B82"/>
    <w:rPr>
      <w:rFonts w:eastAsia="Calibri"/>
      <w:szCs w:val="20"/>
    </w:rPr>
  </w:style>
  <w:style w:type="character" w:customStyle="1" w:styleId="CommentTextChar">
    <w:name w:val="Comment Text Char"/>
    <w:basedOn w:val="DefaultParagraphFont"/>
    <w:link w:val="CommentText"/>
    <w:uiPriority w:val="99"/>
    <w:rsid w:val="00A13B82"/>
    <w:rPr>
      <w:rFonts w:ascii="Times New Roman" w:eastAsia="Calibri" w:hAnsi="Times New Roman" w:cs="Times New Roman"/>
      <w:szCs w:val="20"/>
    </w:rPr>
  </w:style>
  <w:style w:type="paragraph" w:styleId="CommentSubject">
    <w:name w:val="annotation subject"/>
    <w:basedOn w:val="CommentText"/>
    <w:next w:val="CommentText"/>
    <w:link w:val="CommentSubjectChar"/>
    <w:uiPriority w:val="99"/>
    <w:semiHidden/>
    <w:rsid w:val="00A13B82"/>
    <w:rPr>
      <w:b/>
      <w:bCs/>
    </w:rPr>
  </w:style>
  <w:style w:type="character" w:customStyle="1" w:styleId="CommentSubjectChar">
    <w:name w:val="Comment Subject Char"/>
    <w:basedOn w:val="CommentTextChar"/>
    <w:link w:val="CommentSubject"/>
    <w:uiPriority w:val="99"/>
    <w:semiHidden/>
    <w:rsid w:val="00A13B82"/>
    <w:rPr>
      <w:rFonts w:ascii="Times New Roman" w:eastAsia="Calibri" w:hAnsi="Times New Roman" w:cs="Times New Roman"/>
      <w:b/>
      <w:bCs/>
      <w:szCs w:val="20"/>
    </w:rPr>
  </w:style>
  <w:style w:type="paragraph" w:styleId="Revision">
    <w:name w:val="Revision"/>
    <w:hidden/>
    <w:uiPriority w:val="99"/>
    <w:semiHidden/>
    <w:rsid w:val="00A13B82"/>
    <w:pPr>
      <w:spacing w:after="0" w:line="240" w:lineRule="auto"/>
    </w:pPr>
    <w:rPr>
      <w:rFonts w:ascii="Times New Roman" w:eastAsia="Calibri" w:hAnsi="Times New Roman" w:cs="Times New Roman"/>
      <w:sz w:val="20"/>
    </w:rPr>
  </w:style>
  <w:style w:type="character" w:customStyle="1" w:styleId="authorbio">
    <w:name w:val="authorbio"/>
    <w:rsid w:val="00A13B82"/>
  </w:style>
  <w:style w:type="paragraph" w:styleId="FootnoteText">
    <w:name w:val="footnote text"/>
    <w:basedOn w:val="Normal"/>
    <w:link w:val="FootnoteTextChar"/>
    <w:rsid w:val="00A13B82"/>
    <w:rPr>
      <w:rFonts w:eastAsia="Times New Roman"/>
      <w:szCs w:val="20"/>
      <w:lang w:val="en-GB"/>
    </w:rPr>
  </w:style>
  <w:style w:type="character" w:customStyle="1" w:styleId="FootnoteTextChar">
    <w:name w:val="Footnote Text Char"/>
    <w:basedOn w:val="DefaultParagraphFont"/>
    <w:link w:val="FootnoteText"/>
    <w:rsid w:val="00A13B82"/>
    <w:rPr>
      <w:rFonts w:ascii="Times New Roman" w:eastAsia="Times New Roman" w:hAnsi="Times New Roman" w:cs="Times New Roman"/>
      <w:szCs w:val="20"/>
      <w:lang w:val="en-GB"/>
    </w:rPr>
  </w:style>
  <w:style w:type="character" w:styleId="FootnoteReference">
    <w:name w:val="footnote reference"/>
    <w:rsid w:val="00A13B82"/>
    <w:rPr>
      <w:vertAlign w:val="superscript"/>
    </w:rPr>
  </w:style>
  <w:style w:type="paragraph" w:customStyle="1" w:styleId="cardCharCharChar">
    <w:name w:val="card Char Char Char"/>
    <w:basedOn w:val="Normal"/>
    <w:link w:val="cardCharCharCharChar"/>
    <w:rsid w:val="00A13B82"/>
    <w:pPr>
      <w:ind w:left="288" w:right="288"/>
    </w:pPr>
    <w:rPr>
      <w:rFonts w:eastAsia="Times New Roman"/>
      <w:szCs w:val="20"/>
    </w:rPr>
  </w:style>
  <w:style w:type="character" w:customStyle="1" w:styleId="cardCharCharCharChar">
    <w:name w:val="card Char Char Char Char"/>
    <w:link w:val="cardCharCharChar"/>
    <w:rsid w:val="00A13B82"/>
    <w:rPr>
      <w:rFonts w:ascii="Times New Roman" w:eastAsia="Times New Roman" w:hAnsi="Times New Roman" w:cs="Times New Roman"/>
      <w:szCs w:val="20"/>
    </w:rPr>
  </w:style>
  <w:style w:type="character" w:customStyle="1" w:styleId="styledate">
    <w:name w:val="styledate"/>
    <w:rsid w:val="00A13B82"/>
  </w:style>
  <w:style w:type="character" w:customStyle="1" w:styleId="stylestylebold12pt0">
    <w:name w:val="stylestylebold12pt"/>
    <w:rsid w:val="00A13B82"/>
  </w:style>
  <w:style w:type="character" w:customStyle="1" w:styleId="StyleUnderlineChar9ptChar">
    <w:name w:val="Style Underline Char + 9 pt Char"/>
    <w:rsid w:val="00A13B82"/>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A13B82"/>
    <w:rPr>
      <w:rFonts w:ascii="Times New Roman" w:eastAsia="Times New Roman" w:hAnsi="Times New Roman" w:cs="Times New Roman"/>
      <w:b/>
      <w:bCs/>
      <w:sz w:val="20"/>
      <w:szCs w:val="24"/>
      <w:u w:val="single"/>
    </w:rPr>
  </w:style>
  <w:style w:type="character" w:customStyle="1" w:styleId="UnderlineChar4Char">
    <w:name w:val="Underline Char4 Char"/>
    <w:rsid w:val="00A13B82"/>
    <w:rPr>
      <w:szCs w:val="24"/>
      <w:u w:val="single"/>
      <w:lang w:val="en-US" w:eastAsia="en-US" w:bidi="ar-SA"/>
    </w:rPr>
  </w:style>
  <w:style w:type="character" w:customStyle="1" w:styleId="BoldandUnderlineChar3Char2">
    <w:name w:val="Bold and Underline Char3 Char2"/>
    <w:rsid w:val="00A13B82"/>
    <w:rPr>
      <w:b/>
      <w:szCs w:val="24"/>
      <w:u w:val="single"/>
      <w:lang w:val="en-US" w:eastAsia="en-US" w:bidi="ar-SA"/>
    </w:rPr>
  </w:style>
  <w:style w:type="paragraph" w:customStyle="1" w:styleId="UnderlineChar4">
    <w:name w:val="Underline Char4"/>
    <w:basedOn w:val="Normal"/>
    <w:rsid w:val="00A13B82"/>
    <w:rPr>
      <w:rFonts w:eastAsia="Times New Roman"/>
      <w:noProof/>
      <w:szCs w:val="24"/>
      <w:u w:val="single"/>
    </w:rPr>
  </w:style>
  <w:style w:type="character" w:customStyle="1" w:styleId="BoldandUnderlineChar2CharCharChar">
    <w:name w:val="Bold and Underline Char2 Char Char Char"/>
    <w:rsid w:val="00A13B82"/>
    <w:rPr>
      <w:b/>
      <w:szCs w:val="24"/>
      <w:u w:val="single"/>
      <w:lang w:val="en-US" w:eastAsia="en-US" w:bidi="ar-SA"/>
    </w:rPr>
  </w:style>
  <w:style w:type="character" w:customStyle="1" w:styleId="BoldandUnderlineChar1">
    <w:name w:val="Bold and Underline Char1"/>
    <w:rsid w:val="00A13B82"/>
    <w:rPr>
      <w:b/>
      <w:szCs w:val="24"/>
      <w:u w:val="single"/>
      <w:lang w:val="en-US" w:eastAsia="en-US" w:bidi="ar-SA"/>
    </w:rPr>
  </w:style>
  <w:style w:type="character" w:customStyle="1" w:styleId="BoldandUnderlineChar1Char2">
    <w:name w:val="Bold and Underline Char1 Char2"/>
    <w:rsid w:val="00A13B82"/>
    <w:rPr>
      <w:b/>
      <w:szCs w:val="24"/>
      <w:u w:val="single"/>
      <w:lang w:val="en-US" w:eastAsia="en-US" w:bidi="ar-SA"/>
    </w:rPr>
  </w:style>
  <w:style w:type="character" w:customStyle="1" w:styleId="BoldandUnderlineCharChar1">
    <w:name w:val="Bold and Underline Char Char1"/>
    <w:rsid w:val="00A13B82"/>
    <w:rPr>
      <w:b/>
      <w:szCs w:val="24"/>
      <w:u w:val="single"/>
      <w:lang w:val="en-US" w:eastAsia="en-US" w:bidi="ar-SA"/>
    </w:rPr>
  </w:style>
  <w:style w:type="character" w:customStyle="1" w:styleId="BoldandUnderlineChar6">
    <w:name w:val="Bold and Underline Char6"/>
    <w:rsid w:val="00A13B82"/>
    <w:rPr>
      <w:b/>
      <w:szCs w:val="24"/>
      <w:u w:val="single"/>
      <w:lang w:val="en-US" w:eastAsia="en-US" w:bidi="ar-SA"/>
    </w:rPr>
  </w:style>
  <w:style w:type="paragraph" w:customStyle="1" w:styleId="UnreadText">
    <w:name w:val="Unread Text"/>
    <w:basedOn w:val="Normal"/>
    <w:link w:val="UnreadTextChar"/>
    <w:autoRedefine/>
    <w:rsid w:val="00A13B82"/>
    <w:rPr>
      <w:rFonts w:eastAsia="SimSun"/>
      <w:sz w:val="15"/>
      <w:szCs w:val="24"/>
      <w:lang w:eastAsia="zh-CN"/>
    </w:rPr>
  </w:style>
  <w:style w:type="character" w:customStyle="1" w:styleId="UnreadTextChar">
    <w:name w:val="Unread Text Char"/>
    <w:link w:val="UnreadText"/>
    <w:rsid w:val="00A13B82"/>
    <w:rPr>
      <w:rFonts w:ascii="Times New Roman" w:eastAsia="SimSun" w:hAnsi="Times New Roman" w:cs="Times New Roman"/>
      <w:sz w:val="15"/>
      <w:szCs w:val="24"/>
      <w:lang w:eastAsia="zh-CN"/>
    </w:rPr>
  </w:style>
  <w:style w:type="character" w:customStyle="1" w:styleId="BoldandUnderlineChar5CharCharCharCharCharCharCharChar">
    <w:name w:val="Bold and Underline Char5 Char Char Char Char Char Char Char Char"/>
    <w:rsid w:val="00A13B82"/>
    <w:rPr>
      <w:b/>
      <w:szCs w:val="24"/>
      <w:u w:val="single"/>
      <w:lang w:val="en-US" w:eastAsia="en-US" w:bidi="ar-SA"/>
    </w:rPr>
  </w:style>
  <w:style w:type="character" w:customStyle="1" w:styleId="UnderlineChar6CharCharCharCharCharCharCharChar">
    <w:name w:val="Underline Char6 Char Char Char Char Char Char Char Char"/>
    <w:rsid w:val="00A13B82"/>
    <w:rPr>
      <w:szCs w:val="24"/>
      <w:u w:val="single"/>
      <w:lang w:val="en-US" w:eastAsia="en-US" w:bidi="ar-SA"/>
    </w:rPr>
  </w:style>
  <w:style w:type="character" w:customStyle="1" w:styleId="UnderlineChar5Char">
    <w:name w:val="Underline Char5 Char"/>
    <w:rsid w:val="00A13B82"/>
    <w:rPr>
      <w:szCs w:val="24"/>
      <w:u w:val="single"/>
      <w:lang w:val="en-US" w:eastAsia="en-US" w:bidi="ar-SA"/>
    </w:rPr>
  </w:style>
  <w:style w:type="character" w:customStyle="1" w:styleId="BoldandUnderlineChar2Char1">
    <w:name w:val="Bold and Underline Char2 Char1"/>
    <w:rsid w:val="00A13B82"/>
    <w:rPr>
      <w:b/>
      <w:szCs w:val="24"/>
      <w:u w:val="single"/>
      <w:lang w:val="en-US" w:eastAsia="en-US" w:bidi="ar-SA"/>
    </w:rPr>
  </w:style>
  <w:style w:type="character" w:customStyle="1" w:styleId="BoldandUnderlineChar1Char2Char">
    <w:name w:val="Bold and Underline Char1 Char2 Char"/>
    <w:rsid w:val="00A13B82"/>
    <w:rPr>
      <w:b/>
      <w:szCs w:val="24"/>
      <w:u w:val="single"/>
      <w:lang w:val="en-US" w:eastAsia="en-US" w:bidi="ar-SA"/>
    </w:rPr>
  </w:style>
  <w:style w:type="character" w:customStyle="1" w:styleId="title-link-wrapper">
    <w:name w:val="title-link-wrapper"/>
    <w:rsid w:val="00A13B82"/>
  </w:style>
  <w:style w:type="character" w:customStyle="1" w:styleId="hidden">
    <w:name w:val="hidden"/>
    <w:rsid w:val="00A13B82"/>
  </w:style>
  <w:style w:type="character" w:customStyle="1" w:styleId="medium-font">
    <w:name w:val="medium-font"/>
    <w:rsid w:val="00A13B82"/>
  </w:style>
  <w:style w:type="paragraph" w:customStyle="1" w:styleId="abstract">
    <w:name w:val="abstract"/>
    <w:basedOn w:val="Normal"/>
    <w:rsid w:val="00A13B82"/>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A13B82"/>
    <w:rPr>
      <w:rFonts w:eastAsia="Times New Roman"/>
      <w:b/>
      <w:bCs/>
      <w:szCs w:val="24"/>
      <w:u w:val="single"/>
    </w:rPr>
  </w:style>
  <w:style w:type="character" w:customStyle="1" w:styleId="StyleUnderlineChar11ptBold2Char">
    <w:name w:val="Style Underline Char + 11 pt Bold2 Char"/>
    <w:link w:val="StyleUnderlineChar11ptBold2"/>
    <w:rsid w:val="00A13B82"/>
    <w:rPr>
      <w:rFonts w:ascii="Times New Roman" w:eastAsia="Times New Roman" w:hAnsi="Times New Roman" w:cs="Times New Roman"/>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Heading 2 Char1,Hat Char1"/>
    <w:rsid w:val="00A13B82"/>
    <w:rPr>
      <w:rFonts w:cs="Arial"/>
      <w:b/>
      <w:bCs/>
      <w:iCs/>
      <w:szCs w:val="28"/>
      <w:lang w:val="en-US" w:eastAsia="en-US" w:bidi="ar-SA"/>
    </w:rPr>
  </w:style>
  <w:style w:type="character" w:customStyle="1" w:styleId="ReallySamllTextChar">
    <w:name w:val="ReallySamllText Char"/>
    <w:rsid w:val="00A13B82"/>
    <w:rPr>
      <w:sz w:val="12"/>
      <w:szCs w:val="24"/>
      <w:lang w:val="en-US" w:eastAsia="en-US" w:bidi="ar-SA"/>
    </w:rPr>
  </w:style>
  <w:style w:type="character" w:customStyle="1" w:styleId="underline1">
    <w:name w:val="underline1"/>
    <w:rsid w:val="00A13B82"/>
    <w:rPr>
      <w:u w:val="single"/>
    </w:rPr>
  </w:style>
  <w:style w:type="paragraph" w:customStyle="1" w:styleId="Textsmall">
    <w:name w:val="Textsmall"/>
    <w:basedOn w:val="Normal"/>
    <w:next w:val="Normal"/>
    <w:link w:val="TextsmallChar"/>
    <w:rsid w:val="00A13B82"/>
    <w:rPr>
      <w:rFonts w:eastAsia="Times New Roman"/>
      <w:sz w:val="16"/>
      <w:szCs w:val="24"/>
    </w:rPr>
  </w:style>
  <w:style w:type="character" w:customStyle="1" w:styleId="TextsmallChar">
    <w:name w:val="Textsmall Char"/>
    <w:link w:val="Textsmall"/>
    <w:rsid w:val="00A13B82"/>
    <w:rPr>
      <w:rFonts w:ascii="Times New Roman" w:eastAsia="Times New Roman" w:hAnsi="Times New Roman" w:cs="Times New Roman"/>
      <w:sz w:val="16"/>
      <w:szCs w:val="24"/>
    </w:rPr>
  </w:style>
  <w:style w:type="paragraph" w:customStyle="1" w:styleId="StyleStyleUnderlineTimesNewRoman11pt">
    <w:name w:val="Style Style Underline + Times New Roman + 11 pt"/>
    <w:basedOn w:val="Normal"/>
    <w:link w:val="StyleStyleUnderlineTimesNewRoman11ptChar"/>
    <w:rsid w:val="00A13B82"/>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A13B82"/>
    <w:rPr>
      <w:rFonts w:ascii="Times New Roman" w:eastAsia="Times New Roman" w:hAnsi="Times New Roman" w:cs="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A13B82"/>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A13B82"/>
    <w:rPr>
      <w:rFonts w:ascii="Times New Roman" w:eastAsia="Times New Roman" w:hAnsi="Times New Roman" w:cs="Times New Roman"/>
      <w:szCs w:val="24"/>
      <w:u w:val="single"/>
    </w:rPr>
  </w:style>
  <w:style w:type="character" w:customStyle="1" w:styleId="CardTextChar10">
    <w:name w:val="Card Text Char1"/>
    <w:uiPriority w:val="99"/>
    <w:rsid w:val="00A13B82"/>
    <w:rPr>
      <w:rFonts w:ascii="Times New Roman" w:eastAsia="MS Mincho" w:hAnsi="Times New Roman" w:cs="Times New Roman"/>
      <w:sz w:val="20"/>
      <w:szCs w:val="20"/>
    </w:rPr>
  </w:style>
  <w:style w:type="paragraph" w:customStyle="1" w:styleId="StyleStyle112pt">
    <w:name w:val="Style Style1 + 12 pt"/>
    <w:basedOn w:val="Normal"/>
    <w:link w:val="StyleStyle112ptChar"/>
    <w:rsid w:val="00A13B82"/>
    <w:rPr>
      <w:rFonts w:eastAsia="SimSun"/>
      <w:szCs w:val="24"/>
      <w:u w:val="single"/>
      <w:lang w:eastAsia="zh-CN"/>
    </w:rPr>
  </w:style>
  <w:style w:type="character" w:customStyle="1" w:styleId="StyleStyle112ptChar">
    <w:name w:val="Style Style1 + 12 pt Char"/>
    <w:link w:val="StyleStyle112pt"/>
    <w:rsid w:val="00A13B82"/>
    <w:rPr>
      <w:rFonts w:ascii="Times New Roman" w:eastAsia="SimSun" w:hAnsi="Times New Roman" w:cs="Times New Roman"/>
      <w:szCs w:val="24"/>
      <w:u w:val="single"/>
      <w:lang w:eastAsia="zh-CN"/>
    </w:rPr>
  </w:style>
  <w:style w:type="paragraph" w:customStyle="1" w:styleId="Language">
    <w:name w:val="Language"/>
    <w:next w:val="Normal"/>
    <w:link w:val="LanguageChar"/>
    <w:rsid w:val="00A13B82"/>
    <w:pPr>
      <w:spacing w:after="0" w:line="240" w:lineRule="auto"/>
    </w:pPr>
    <w:rPr>
      <w:rFonts w:ascii="Times New Roman" w:eastAsia="Times New Roman" w:hAnsi="Times New Roman" w:cs="Times New Roman"/>
      <w:strike/>
      <w:sz w:val="20"/>
      <w:szCs w:val="20"/>
    </w:rPr>
  </w:style>
  <w:style w:type="character" w:customStyle="1" w:styleId="LanguageChar">
    <w:name w:val="Language Char"/>
    <w:link w:val="Language"/>
    <w:rsid w:val="00A13B82"/>
    <w:rPr>
      <w:rFonts w:ascii="Times New Roman" w:eastAsia="Times New Roman" w:hAnsi="Times New Roman" w:cs="Times New Roman"/>
      <w:strike/>
      <w:sz w:val="20"/>
      <w:szCs w:val="20"/>
    </w:rPr>
  </w:style>
  <w:style w:type="character" w:customStyle="1" w:styleId="UnderlineCharCharCharChar">
    <w:name w:val="Underline Char Char Char Char"/>
    <w:rsid w:val="00A13B82"/>
    <w:rPr>
      <w:szCs w:val="16"/>
      <w:u w:val="single"/>
      <w:lang w:val="en-US" w:eastAsia="en-US" w:bidi="ar-SA"/>
    </w:rPr>
  </w:style>
  <w:style w:type="paragraph" w:customStyle="1" w:styleId="Pa6">
    <w:name w:val="Pa6"/>
    <w:basedOn w:val="Normal"/>
    <w:next w:val="Normal"/>
    <w:rsid w:val="00A13B82"/>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rsid w:val="00A13B82"/>
    <w:pPr>
      <w:autoSpaceDE w:val="0"/>
      <w:autoSpaceDN w:val="0"/>
      <w:adjustRightInd w:val="0"/>
      <w:spacing w:line="181" w:lineRule="atLeast"/>
    </w:pPr>
    <w:rPr>
      <w:rFonts w:eastAsia="Times New Roman"/>
      <w:sz w:val="24"/>
      <w:szCs w:val="24"/>
    </w:rPr>
  </w:style>
  <w:style w:type="character" w:customStyle="1" w:styleId="A8">
    <w:name w:val="A8"/>
    <w:rsid w:val="00A13B82"/>
    <w:rPr>
      <w:color w:val="000000"/>
      <w:sz w:val="12"/>
      <w:szCs w:val="12"/>
    </w:rPr>
  </w:style>
  <w:style w:type="paragraph" w:customStyle="1" w:styleId="Pa5">
    <w:name w:val="Pa5"/>
    <w:basedOn w:val="Normal"/>
    <w:next w:val="Normal"/>
    <w:rsid w:val="00A13B82"/>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rsid w:val="00A13B82"/>
    <w:pPr>
      <w:autoSpaceDE w:val="0"/>
      <w:autoSpaceDN w:val="0"/>
      <w:adjustRightInd w:val="0"/>
      <w:spacing w:line="221" w:lineRule="atLeast"/>
    </w:pPr>
    <w:rPr>
      <w:rFonts w:eastAsia="Times New Roman"/>
      <w:sz w:val="24"/>
      <w:szCs w:val="24"/>
    </w:rPr>
  </w:style>
  <w:style w:type="character" w:customStyle="1" w:styleId="CharCharChar2">
    <w:name w:val="Char Char Char2"/>
    <w:rsid w:val="00A13B82"/>
    <w:rPr>
      <w:rFonts w:cs="Arial"/>
      <w:b/>
      <w:bCs/>
      <w:szCs w:val="32"/>
      <w:lang w:val="en-US" w:eastAsia="en-US" w:bidi="ar-SA"/>
    </w:rPr>
  </w:style>
  <w:style w:type="character" w:customStyle="1" w:styleId="style10">
    <w:name w:val="style1"/>
    <w:rsid w:val="00A13B82"/>
  </w:style>
  <w:style w:type="character" w:customStyle="1" w:styleId="subheader">
    <w:name w:val="subheader"/>
    <w:rsid w:val="00A13B82"/>
  </w:style>
  <w:style w:type="paragraph" w:customStyle="1" w:styleId="text-textbodyhoustontexttext-dateline">
    <w:name w:val="text-textbody houstontext text-dateline"/>
    <w:basedOn w:val="Normal"/>
    <w:rsid w:val="00A13B82"/>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A13B82"/>
    <w:pPr>
      <w:spacing w:before="100" w:beforeAutospacing="1" w:after="100" w:afterAutospacing="1"/>
    </w:pPr>
    <w:rPr>
      <w:rFonts w:eastAsia="Times New Roman"/>
      <w:sz w:val="24"/>
      <w:szCs w:val="24"/>
    </w:rPr>
  </w:style>
  <w:style w:type="character" w:customStyle="1" w:styleId="text2">
    <w:name w:val="text2"/>
    <w:rsid w:val="00A13B82"/>
  </w:style>
  <w:style w:type="paragraph" w:customStyle="1" w:styleId="msolistparagraph0">
    <w:name w:val="msolistparagraph"/>
    <w:basedOn w:val="Normal"/>
    <w:rsid w:val="00A13B82"/>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A13B82"/>
    <w:pPr>
      <w:spacing w:before="100" w:beforeAutospacing="1" w:after="100" w:afterAutospacing="1"/>
    </w:pPr>
    <w:rPr>
      <w:rFonts w:eastAsia="Times New Roman"/>
      <w:sz w:val="24"/>
      <w:szCs w:val="24"/>
    </w:rPr>
  </w:style>
  <w:style w:type="character" w:customStyle="1" w:styleId="pmtermsel">
    <w:name w:val="pmtermsel"/>
    <w:rsid w:val="00A13B82"/>
  </w:style>
  <w:style w:type="paragraph" w:styleId="z-BottomofForm">
    <w:name w:val="HTML Bottom of Form"/>
    <w:basedOn w:val="Normal"/>
    <w:next w:val="Normal"/>
    <w:link w:val="z-BottomofFormChar"/>
    <w:hidden/>
    <w:rsid w:val="00A13B82"/>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A13B82"/>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A13B82"/>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A13B82"/>
    <w:rPr>
      <w:rFonts w:ascii="Times New Roman" w:eastAsia="SimSun" w:hAnsi="Times New Roman" w:cs="Times New Roman"/>
      <w:b/>
      <w:bCs/>
      <w:szCs w:val="24"/>
      <w:u w:val="single"/>
    </w:rPr>
  </w:style>
  <w:style w:type="paragraph" w:customStyle="1" w:styleId="StyleStyle49pt10">
    <w:name w:val="Style Style4 + 9 pt10"/>
    <w:basedOn w:val="Style4"/>
    <w:link w:val="StyleStyle49pt10Char"/>
    <w:rsid w:val="00A13B82"/>
    <w:rPr>
      <w:rFonts w:ascii="Times New Roman" w:hAnsi="Times New Roman"/>
    </w:rPr>
  </w:style>
  <w:style w:type="character" w:customStyle="1" w:styleId="StyleStyle49pt10Char">
    <w:name w:val="Style Style4 + 9 pt10 Char"/>
    <w:link w:val="StyleStyle49pt10"/>
    <w:rsid w:val="00A13B82"/>
    <w:rPr>
      <w:rFonts w:ascii="Times New Roman" w:eastAsia="Times New Roman" w:hAnsi="Times New Roman" w:cs="Times New Roman"/>
      <w:szCs w:val="24"/>
      <w:u w:val="single"/>
    </w:rPr>
  </w:style>
  <w:style w:type="paragraph" w:customStyle="1" w:styleId="StyleStyle49ptBold7">
    <w:name w:val="Style Style4 + 9 pt Bold7"/>
    <w:basedOn w:val="Style4"/>
    <w:link w:val="StyleStyle49ptBold7Char"/>
    <w:rsid w:val="00A13B82"/>
    <w:rPr>
      <w:rFonts w:ascii="Times New Roman" w:hAnsi="Times New Roman"/>
      <w:b/>
      <w:bCs/>
    </w:rPr>
  </w:style>
  <w:style w:type="character" w:customStyle="1" w:styleId="StyleStyle49ptBold7Char">
    <w:name w:val="Style Style4 + 9 pt Bold7 Char"/>
    <w:link w:val="StyleStyle49ptBold7"/>
    <w:rsid w:val="00A13B82"/>
    <w:rPr>
      <w:rFonts w:ascii="Times New Roman" w:eastAsia="Times New Roman" w:hAnsi="Times New Roman" w:cs="Times New Roman"/>
      <w:b/>
      <w:bCs/>
      <w:szCs w:val="24"/>
      <w:u w:val="single"/>
    </w:rPr>
  </w:style>
  <w:style w:type="character" w:customStyle="1" w:styleId="addmd">
    <w:name w:val="addmd"/>
    <w:rsid w:val="00A13B82"/>
  </w:style>
  <w:style w:type="character" w:customStyle="1" w:styleId="articlehead2">
    <w:name w:val="articlehead2"/>
    <w:rsid w:val="00A13B82"/>
  </w:style>
  <w:style w:type="character" w:customStyle="1" w:styleId="pronset">
    <w:name w:val="pronset"/>
    <w:rsid w:val="00A13B82"/>
  </w:style>
  <w:style w:type="character" w:customStyle="1" w:styleId="showipapr">
    <w:name w:val="show_ipapr"/>
    <w:rsid w:val="00A13B82"/>
  </w:style>
  <w:style w:type="character" w:customStyle="1" w:styleId="prondelim">
    <w:name w:val="prondelim"/>
    <w:rsid w:val="00A13B82"/>
  </w:style>
  <w:style w:type="character" w:customStyle="1" w:styleId="pron">
    <w:name w:val="pron"/>
    <w:rsid w:val="00A13B82"/>
  </w:style>
  <w:style w:type="character" w:customStyle="1" w:styleId="prontoggle">
    <w:name w:val="pron_toggle"/>
    <w:rsid w:val="00A13B82"/>
  </w:style>
  <w:style w:type="character" w:customStyle="1" w:styleId="showspellpr">
    <w:name w:val="show_spellpr"/>
    <w:rsid w:val="00A13B82"/>
  </w:style>
  <w:style w:type="character" w:customStyle="1" w:styleId="boldface">
    <w:name w:val="boldface"/>
    <w:rsid w:val="00A13B82"/>
  </w:style>
  <w:style w:type="character" w:customStyle="1" w:styleId="pg">
    <w:name w:val="pg"/>
    <w:rsid w:val="00A13B82"/>
  </w:style>
  <w:style w:type="character" w:customStyle="1" w:styleId="secondary-bf">
    <w:name w:val="secondary-bf"/>
    <w:rsid w:val="00A13B82"/>
  </w:style>
  <w:style w:type="character" w:customStyle="1" w:styleId="dnindex">
    <w:name w:val="dnindex"/>
    <w:rsid w:val="00A13B82"/>
  </w:style>
  <w:style w:type="character" w:customStyle="1" w:styleId="1">
    <w:name w:val="1"/>
    <w:rsid w:val="00A13B82"/>
    <w:rPr>
      <w:rFonts w:cs="Arial"/>
      <w:bCs/>
      <w:sz w:val="20"/>
      <w:u w:val="single"/>
      <w:lang w:val="en-US" w:eastAsia="en-US" w:bidi="ar-SA"/>
    </w:rPr>
  </w:style>
  <w:style w:type="character" w:customStyle="1" w:styleId="Style9ptUnderline11">
    <w:name w:val="Style 9 pt Underline11"/>
    <w:rsid w:val="00A13B82"/>
    <w:rPr>
      <w:sz w:val="20"/>
      <w:u w:val="single"/>
    </w:rPr>
  </w:style>
  <w:style w:type="character" w:customStyle="1" w:styleId="Style9ptBoldUnderline5">
    <w:name w:val="Style 9 pt Bold Underline5"/>
    <w:rsid w:val="00A13B82"/>
    <w:rPr>
      <w:b/>
      <w:bCs/>
      <w:sz w:val="20"/>
      <w:u w:val="single"/>
    </w:rPr>
  </w:style>
  <w:style w:type="character" w:customStyle="1" w:styleId="Style11ptBoldUnderline1">
    <w:name w:val="Style 11 pt Bold Underline1"/>
    <w:rsid w:val="00A13B82"/>
    <w:rPr>
      <w:b/>
      <w:bCs/>
      <w:sz w:val="20"/>
      <w:u w:val="single"/>
    </w:rPr>
  </w:style>
  <w:style w:type="character" w:customStyle="1" w:styleId="2">
    <w:name w:val="2"/>
    <w:rsid w:val="00A13B82"/>
    <w:rPr>
      <w:rFonts w:cs="Arial"/>
      <w:bCs/>
      <w:sz w:val="20"/>
      <w:u w:val="single"/>
      <w:lang w:val="en-US" w:eastAsia="en-US" w:bidi="ar-SA"/>
    </w:rPr>
  </w:style>
  <w:style w:type="paragraph" w:styleId="BodyText3">
    <w:name w:val="Body Text 3"/>
    <w:basedOn w:val="Normal"/>
    <w:link w:val="BodyText3Char"/>
    <w:rsid w:val="00A13B82"/>
    <w:rPr>
      <w:rFonts w:eastAsia="Times New Roman"/>
      <w:sz w:val="16"/>
      <w:szCs w:val="24"/>
    </w:rPr>
  </w:style>
  <w:style w:type="character" w:customStyle="1" w:styleId="BodyText3Char">
    <w:name w:val="Body Text 3 Char"/>
    <w:basedOn w:val="DefaultParagraphFont"/>
    <w:link w:val="BodyText3"/>
    <w:rsid w:val="00A13B82"/>
    <w:rPr>
      <w:rFonts w:ascii="Times New Roman" w:eastAsia="Times New Roman" w:hAnsi="Times New Roman" w:cs="Times New Roman"/>
      <w:sz w:val="16"/>
      <w:szCs w:val="24"/>
    </w:rPr>
  </w:style>
  <w:style w:type="character" w:customStyle="1" w:styleId="23">
    <w:name w:val="23"/>
    <w:rsid w:val="00A13B82"/>
    <w:rPr>
      <w:rFonts w:ascii="Times New Roman" w:hAnsi="Times New Roman" w:cs="Arial"/>
      <w:bCs/>
      <w:sz w:val="20"/>
      <w:u w:val="single"/>
      <w:lang w:val="en-US" w:eastAsia="en-US" w:bidi="ar-SA"/>
    </w:rPr>
  </w:style>
  <w:style w:type="character" w:customStyle="1" w:styleId="33">
    <w:name w:val="33"/>
    <w:rsid w:val="00A13B82"/>
    <w:rPr>
      <w:rFonts w:ascii="Times New Roman" w:hAnsi="Times New Roman" w:cs="Arial"/>
      <w:b/>
      <w:bCs/>
      <w:sz w:val="20"/>
      <w:u w:val="single"/>
      <w:lang w:val="en-US" w:eastAsia="en-US" w:bidi="ar-SA"/>
    </w:rPr>
  </w:style>
  <w:style w:type="character" w:customStyle="1" w:styleId="55">
    <w:name w:val="55"/>
    <w:rsid w:val="00A13B82"/>
    <w:rPr>
      <w:rFonts w:cs="Arial"/>
      <w:bCs/>
      <w:sz w:val="20"/>
      <w:u w:val="single"/>
      <w:lang w:val="en-US" w:eastAsia="en-US" w:bidi="ar-SA"/>
    </w:rPr>
  </w:style>
  <w:style w:type="character" w:customStyle="1" w:styleId="BoldUnderlineChar1">
    <w:name w:val="BoldUnderline Char1"/>
    <w:rsid w:val="00A13B82"/>
    <w:rPr>
      <w:rFonts w:ascii="Times New Roman" w:eastAsia="Times New Roman" w:hAnsi="Times New Roman" w:cs="Times New Roman"/>
      <w:b/>
      <w:sz w:val="20"/>
      <w:szCs w:val="24"/>
      <w:u w:val="single"/>
    </w:rPr>
  </w:style>
  <w:style w:type="character" w:customStyle="1" w:styleId="authoraffil">
    <w:name w:val="authoraffil"/>
    <w:rsid w:val="00A13B82"/>
  </w:style>
  <w:style w:type="character" w:customStyle="1" w:styleId="CharChar8">
    <w:name w:val="Char Char8"/>
    <w:rsid w:val="00A13B82"/>
    <w:rPr>
      <w:rFonts w:ascii="Georgia" w:eastAsia="Times New Roman" w:hAnsi="Georgia"/>
      <w:b/>
      <w:bCs/>
      <w:sz w:val="30"/>
      <w:szCs w:val="28"/>
      <w:u w:val="single"/>
    </w:rPr>
  </w:style>
  <w:style w:type="character" w:customStyle="1" w:styleId="StyleDate0">
    <w:name w:val="Style Date"/>
    <w:aliases w:val="Author"/>
    <w:rsid w:val="00A13B82"/>
    <w:rPr>
      <w:rFonts w:ascii="Georgia" w:hAnsi="Georgia"/>
      <w:b/>
      <w:sz w:val="24"/>
      <w:u w:val="single"/>
    </w:rPr>
  </w:style>
  <w:style w:type="character" w:customStyle="1" w:styleId="StyleStyle11ptBoldUnderlineBorderSinglesolidlineAuto">
    <w:name w:val="Style Style 11 pt Bold Underline Border: : (Single solid line Auto ..."/>
    <w:rsid w:val="00A13B82"/>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A13B82"/>
    <w:rPr>
      <w:rFonts w:ascii="Centaur" w:eastAsia="Times New Roman" w:hAnsi="Centaur" w:cs="Times New Roman"/>
      <w:b/>
      <w:bCs/>
      <w:noProof/>
      <w:sz w:val="20"/>
      <w:szCs w:val="24"/>
      <w:u w:val="single"/>
      <w:lang w:eastAsia="ja-JP"/>
    </w:rPr>
  </w:style>
  <w:style w:type="character" w:customStyle="1" w:styleId="StyleUnderlined11ptBoldChar">
    <w:name w:val="Style Underlined + 11 pt Bold Char"/>
    <w:link w:val="StyleUnderlined11ptBold"/>
    <w:rsid w:val="00A13B82"/>
    <w:rPr>
      <w:rFonts w:ascii="Centaur" w:eastAsia="Times New Roman" w:hAnsi="Centaur" w:cs="Times New Roman"/>
      <w:b/>
      <w:bCs/>
      <w:noProof/>
      <w:sz w:val="20"/>
      <w:szCs w:val="24"/>
      <w:u w:val="single"/>
      <w:lang w:eastAsia="ja-JP"/>
    </w:rPr>
  </w:style>
  <w:style w:type="paragraph" w:customStyle="1" w:styleId="StyleUnderlined11pt">
    <w:name w:val="Style Underlined + 11 pt"/>
    <w:link w:val="StyleUnderlined11ptChar"/>
    <w:rsid w:val="00A13B82"/>
    <w:rPr>
      <w:rFonts w:ascii="Centaur" w:eastAsia="Times New Roman" w:hAnsi="Centaur" w:cs="Times New Roman"/>
      <w:noProof/>
      <w:sz w:val="20"/>
      <w:szCs w:val="24"/>
      <w:u w:val="single"/>
      <w:lang w:eastAsia="ja-JP"/>
    </w:rPr>
  </w:style>
  <w:style w:type="character" w:customStyle="1" w:styleId="StyleUnderlined11ptChar">
    <w:name w:val="Style Underlined + 11 pt Char"/>
    <w:link w:val="StyleUnderlined11pt"/>
    <w:rsid w:val="00A13B82"/>
    <w:rPr>
      <w:rFonts w:ascii="Centaur" w:eastAsia="Times New Roman" w:hAnsi="Centaur" w:cs="Times New Roman"/>
      <w:noProof/>
      <w:sz w:val="20"/>
      <w:szCs w:val="24"/>
      <w:u w:val="single"/>
      <w:lang w:eastAsia="ja-JP"/>
    </w:rPr>
  </w:style>
  <w:style w:type="character" w:customStyle="1" w:styleId="FontStyle13">
    <w:name w:val="Font Style13"/>
    <w:uiPriority w:val="99"/>
    <w:rsid w:val="00A13B82"/>
    <w:rPr>
      <w:rFonts w:ascii="Constantia" w:hAnsi="Constantia" w:cs="Constantia"/>
      <w:sz w:val="18"/>
      <w:szCs w:val="18"/>
    </w:rPr>
  </w:style>
  <w:style w:type="character" w:customStyle="1" w:styleId="loose">
    <w:name w:val="loose"/>
    <w:rsid w:val="00A13B82"/>
  </w:style>
  <w:style w:type="character" w:customStyle="1" w:styleId="SmallChar">
    <w:name w:val="Small Char"/>
    <w:link w:val="Small"/>
    <w:qFormat/>
    <w:rsid w:val="00A13B82"/>
    <w:rPr>
      <w:rFonts w:ascii="Times" w:eastAsia="Times New Roman" w:hAnsi="Times" w:cs="Times New Roman"/>
      <w:sz w:val="16"/>
      <w:szCs w:val="24"/>
    </w:rPr>
  </w:style>
  <w:style w:type="character" w:customStyle="1" w:styleId="st">
    <w:name w:val="st"/>
    <w:rsid w:val="00A13B82"/>
  </w:style>
  <w:style w:type="paragraph" w:customStyle="1" w:styleId="TagsCharCharChar">
    <w:name w:val="Tags Char Char Char"/>
    <w:next w:val="Normal"/>
    <w:link w:val="TagsCharCharCharChar"/>
    <w:rsid w:val="00A13B8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A13B82"/>
    <w:rPr>
      <w:rFonts w:ascii="Times New Roman" w:eastAsia="Times New Roman" w:hAnsi="Times New Roman" w:cs="Times New Roman"/>
      <w:b/>
      <w:sz w:val="24"/>
      <w:szCs w:val="24"/>
    </w:rPr>
  </w:style>
  <w:style w:type="character" w:customStyle="1" w:styleId="Citation1Char">
    <w:name w:val="Citation1 Char"/>
    <w:link w:val="Citation1"/>
    <w:locked/>
    <w:rsid w:val="00A13B82"/>
    <w:rPr>
      <w:rFonts w:ascii="Georgia" w:hAnsi="Georgia"/>
      <w:b/>
      <w:sz w:val="24"/>
      <w:szCs w:val="24"/>
      <w:u w:val="single"/>
    </w:rPr>
  </w:style>
  <w:style w:type="paragraph" w:customStyle="1" w:styleId="Citation1">
    <w:name w:val="Citation1"/>
    <w:basedOn w:val="Normal"/>
    <w:link w:val="Citation1Char"/>
    <w:qFormat/>
    <w:rsid w:val="00A13B82"/>
    <w:rPr>
      <w:rFonts w:ascii="Georgia" w:hAnsi="Georgia" w:cstheme="minorBidi"/>
      <w:b/>
      <w:sz w:val="24"/>
      <w:szCs w:val="24"/>
      <w:u w:val="single"/>
    </w:rPr>
  </w:style>
  <w:style w:type="character" w:customStyle="1" w:styleId="TaglineChar">
    <w:name w:val="Tagline Char"/>
    <w:link w:val="Tagline"/>
    <w:locked/>
    <w:rsid w:val="00A13B82"/>
    <w:rPr>
      <w:rFonts w:ascii="Georgia" w:hAnsi="Georgia"/>
      <w:b/>
      <w:sz w:val="24"/>
      <w:szCs w:val="24"/>
    </w:rPr>
  </w:style>
  <w:style w:type="paragraph" w:customStyle="1" w:styleId="Tagline">
    <w:name w:val="Tagline"/>
    <w:basedOn w:val="Normal"/>
    <w:link w:val="TaglineChar"/>
    <w:qFormat/>
    <w:rsid w:val="00A13B82"/>
    <w:rPr>
      <w:rFonts w:ascii="Georgia" w:hAnsi="Georgia" w:cstheme="minorBidi"/>
      <w:b/>
      <w:sz w:val="24"/>
      <w:szCs w:val="24"/>
    </w:rPr>
  </w:style>
  <w:style w:type="paragraph" w:customStyle="1" w:styleId="Underlining">
    <w:name w:val="Underlining"/>
    <w:basedOn w:val="Normal"/>
    <w:link w:val="UnderliningChar"/>
    <w:qFormat/>
    <w:rsid w:val="00A13B82"/>
    <w:rPr>
      <w:rFonts w:asciiTheme="minorHAnsi" w:hAnsiTheme="minorHAnsi" w:cstheme="minorBidi"/>
      <w:sz w:val="24"/>
      <w:u w:val="single"/>
    </w:rPr>
  </w:style>
  <w:style w:type="paragraph" w:customStyle="1" w:styleId="NothingCharCharChar">
    <w:name w:val="Nothing Char Char Char"/>
    <w:link w:val="NothingCharChar"/>
    <w:rsid w:val="00A13B82"/>
    <w:pPr>
      <w:spacing w:after="0" w:line="240" w:lineRule="auto"/>
      <w:jc w:val="both"/>
    </w:pPr>
    <w:rPr>
      <w:szCs w:val="24"/>
    </w:rPr>
  </w:style>
  <w:style w:type="character" w:customStyle="1" w:styleId="StyleArial6ptBold">
    <w:name w:val="Style Arial 6 pt Bold"/>
    <w:rsid w:val="00A13B82"/>
    <w:rPr>
      <w:rFonts w:ascii="Arial" w:hAnsi="Arial" w:cs="Arial" w:hint="default"/>
      <w:bCs/>
      <w:sz w:val="12"/>
    </w:rPr>
  </w:style>
  <w:style w:type="character" w:customStyle="1" w:styleId="Heading2Char5">
    <w:name w:val="Heading 2 Char5"/>
    <w:rsid w:val="00A13B82"/>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A13B82"/>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A13B82"/>
    <w:rPr>
      <w:rFonts w:ascii="Times New Roman" w:eastAsia="Times New Roman" w:hAnsi="Times New Roman" w:cs="Times New Roman"/>
      <w:b/>
      <w:szCs w:val="24"/>
      <w:u w:val="single"/>
    </w:rPr>
  </w:style>
  <w:style w:type="character" w:customStyle="1" w:styleId="UnderlineCharCharCharCharChar">
    <w:name w:val="Underline Char Char Char Char Char"/>
    <w:rsid w:val="00A13B82"/>
    <w:rPr>
      <w:rFonts w:ascii="Times New Roman" w:eastAsia="Times New Roman" w:hAnsi="Times New Roman"/>
      <w:szCs w:val="24"/>
      <w:u w:val="single"/>
    </w:rPr>
  </w:style>
  <w:style w:type="paragraph" w:styleId="TOC3">
    <w:name w:val="toc 3"/>
    <w:basedOn w:val="Normal"/>
    <w:next w:val="Normal"/>
    <w:autoRedefine/>
    <w:semiHidden/>
    <w:rsid w:val="00A13B82"/>
    <w:pPr>
      <w:ind w:left="400"/>
    </w:pPr>
    <w:rPr>
      <w:rFonts w:eastAsia="Times New Roman"/>
      <w:szCs w:val="20"/>
    </w:rPr>
  </w:style>
  <w:style w:type="paragraph" w:styleId="TOC5">
    <w:name w:val="toc 5"/>
    <w:basedOn w:val="Normal"/>
    <w:next w:val="Normal"/>
    <w:autoRedefine/>
    <w:semiHidden/>
    <w:rsid w:val="00A13B82"/>
    <w:pPr>
      <w:ind w:left="800"/>
    </w:pPr>
    <w:rPr>
      <w:rFonts w:eastAsia="Times New Roman"/>
      <w:szCs w:val="20"/>
    </w:rPr>
  </w:style>
  <w:style w:type="paragraph" w:styleId="TOC6">
    <w:name w:val="toc 6"/>
    <w:basedOn w:val="Normal"/>
    <w:next w:val="Normal"/>
    <w:autoRedefine/>
    <w:semiHidden/>
    <w:rsid w:val="00A13B82"/>
    <w:pPr>
      <w:ind w:left="1000"/>
    </w:pPr>
    <w:rPr>
      <w:rFonts w:eastAsia="Times New Roman"/>
      <w:szCs w:val="20"/>
    </w:rPr>
  </w:style>
  <w:style w:type="paragraph" w:styleId="TOC7">
    <w:name w:val="toc 7"/>
    <w:basedOn w:val="Normal"/>
    <w:next w:val="Normal"/>
    <w:autoRedefine/>
    <w:semiHidden/>
    <w:rsid w:val="00A13B82"/>
    <w:pPr>
      <w:ind w:left="1200"/>
    </w:pPr>
    <w:rPr>
      <w:rFonts w:eastAsia="Times New Roman"/>
      <w:szCs w:val="20"/>
    </w:rPr>
  </w:style>
  <w:style w:type="paragraph" w:styleId="TOC8">
    <w:name w:val="toc 8"/>
    <w:basedOn w:val="Normal"/>
    <w:next w:val="Normal"/>
    <w:autoRedefine/>
    <w:semiHidden/>
    <w:rsid w:val="00A13B82"/>
    <w:pPr>
      <w:ind w:left="1400"/>
    </w:pPr>
    <w:rPr>
      <w:rFonts w:eastAsia="Times New Roman"/>
      <w:szCs w:val="20"/>
    </w:rPr>
  </w:style>
  <w:style w:type="paragraph" w:styleId="TOC9">
    <w:name w:val="toc 9"/>
    <w:basedOn w:val="Normal"/>
    <w:next w:val="Normal"/>
    <w:autoRedefine/>
    <w:semiHidden/>
    <w:rsid w:val="00A13B82"/>
    <w:pPr>
      <w:ind w:left="1600"/>
    </w:pPr>
    <w:rPr>
      <w:rFonts w:eastAsia="Times New Roman"/>
      <w:szCs w:val="20"/>
    </w:rPr>
  </w:style>
  <w:style w:type="paragraph" w:customStyle="1" w:styleId="StyleLeft021">
    <w:name w:val="Style Left:  0.2&quot;1"/>
    <w:basedOn w:val="Normal"/>
    <w:rsid w:val="00A13B82"/>
    <w:pPr>
      <w:ind w:left="288"/>
    </w:pPr>
    <w:rPr>
      <w:rFonts w:eastAsia="SimSun"/>
      <w:szCs w:val="20"/>
      <w:lang w:eastAsia="zh-CN"/>
    </w:rPr>
  </w:style>
  <w:style w:type="character" w:customStyle="1" w:styleId="FontStyle11">
    <w:name w:val="Font Style11"/>
    <w:uiPriority w:val="99"/>
    <w:rsid w:val="00A13B82"/>
    <w:rPr>
      <w:rFonts w:ascii="Times New Roman" w:hAnsi="Times New Roman" w:cs="Times New Roman" w:hint="default"/>
      <w:sz w:val="20"/>
      <w:szCs w:val="20"/>
    </w:rPr>
  </w:style>
  <w:style w:type="character" w:customStyle="1" w:styleId="FontStyle12">
    <w:name w:val="Font Style12"/>
    <w:uiPriority w:val="99"/>
    <w:rsid w:val="00A13B82"/>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A13B82"/>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A13B82"/>
    <w:rPr>
      <w:rFonts w:ascii="Times New Roman" w:eastAsia="Times New Roman" w:hAnsi="Times New Roman" w:cs="Times New Roman"/>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A13B82"/>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A13B82"/>
    <w:rPr>
      <w:rFonts w:ascii="Times New Roman" w:eastAsia="Times New Roman" w:hAnsi="Times New Roman" w:cs="Times New Roman"/>
      <w:szCs w:val="24"/>
      <w:u w:val="single"/>
      <w:bdr w:val="single" w:sz="4" w:space="0" w:color="auto"/>
    </w:rPr>
  </w:style>
  <w:style w:type="numbering" w:customStyle="1" w:styleId="NoList2">
    <w:name w:val="No List2"/>
    <w:next w:val="NoList"/>
    <w:uiPriority w:val="99"/>
    <w:semiHidden/>
    <w:unhideWhenUsed/>
    <w:rsid w:val="00A13B82"/>
  </w:style>
  <w:style w:type="paragraph" w:customStyle="1" w:styleId="StyleMinimizedText11pt">
    <w:name w:val="Style Minimized Text + 11 pt"/>
    <w:basedOn w:val="MinimizedText"/>
    <w:link w:val="StyleMinimizedText11ptChar"/>
    <w:rsid w:val="00A13B82"/>
    <w:pPr>
      <w:spacing w:after="0" w:line="240" w:lineRule="auto"/>
    </w:pPr>
    <w:rPr>
      <w:rFonts w:ascii="Times New Roman" w:hAnsi="Times New Roman"/>
      <w:sz w:val="20"/>
    </w:rPr>
  </w:style>
  <w:style w:type="character" w:customStyle="1" w:styleId="StyleMinimizedText11ptChar">
    <w:name w:val="Style Minimized Text + 11 pt Char"/>
    <w:link w:val="StyleMinimizedText11pt"/>
    <w:rsid w:val="00A13B82"/>
    <w:rPr>
      <w:rFonts w:ascii="Times New Roman" w:hAnsi="Times New Roman"/>
      <w:sz w:val="20"/>
      <w:szCs w:val="24"/>
    </w:rPr>
  </w:style>
  <w:style w:type="paragraph" w:styleId="PlainText">
    <w:name w:val="Plain Text"/>
    <w:basedOn w:val="Normal"/>
    <w:link w:val="PlainTextChar"/>
    <w:rsid w:val="00A13B82"/>
    <w:rPr>
      <w:rFonts w:ascii="Courier New" w:eastAsia="Times New Roman" w:hAnsi="Courier New" w:cs="Courier New"/>
      <w:szCs w:val="20"/>
    </w:rPr>
  </w:style>
  <w:style w:type="character" w:customStyle="1" w:styleId="PlainTextChar">
    <w:name w:val="Plain Text Char"/>
    <w:basedOn w:val="DefaultParagraphFont"/>
    <w:link w:val="PlainText"/>
    <w:rsid w:val="00A13B82"/>
    <w:rPr>
      <w:rFonts w:ascii="Courier New" w:eastAsia="Times New Roman" w:hAnsi="Courier New" w:cs="Courier New"/>
      <w:szCs w:val="20"/>
    </w:rPr>
  </w:style>
  <w:style w:type="character" w:customStyle="1" w:styleId="boldcitationChar">
    <w:name w:val="bold citation Char"/>
    <w:rsid w:val="00A13B82"/>
    <w:rPr>
      <w:rFonts w:ascii="Arial" w:hAnsi="Arial"/>
      <w:b/>
      <w:sz w:val="28"/>
      <w:szCs w:val="24"/>
      <w:u w:val="thick"/>
      <w:lang w:val="en-US" w:eastAsia="en-US" w:bidi="ar-SA"/>
    </w:rPr>
  </w:style>
  <w:style w:type="paragraph" w:customStyle="1" w:styleId="BlockTitle20">
    <w:name w:val="Block Title #2"/>
    <w:basedOn w:val="Normal"/>
    <w:rsid w:val="00A13B82"/>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character" w:customStyle="1" w:styleId="Heading21">
    <w:name w:val="Heading 21"/>
    <w:aliases w:val="Heading 2 Char11,TAG Char1,tag Char1,TAG Char Char1,TAG Char11,Heading 2 Char1 Char Char Char Char1,Heading 2 Char1 Char Char Char Char Char Char1,Heading 2 Char2 Char Char21,Heading 2 Char1 Char Char111,Heading 2 Char Char Char Char111"/>
    <w:uiPriority w:val="4"/>
    <w:qFormat/>
    <w:locked/>
    <w:rsid w:val="00A13B82"/>
    <w:rPr>
      <w:rFonts w:ascii="Times New Roman" w:eastAsia="Times New Roman" w:hAnsi="Times New Roman" w:cs="Times New Roman"/>
      <w:b/>
      <w:sz w:val="24"/>
      <w:szCs w:val="20"/>
    </w:rPr>
  </w:style>
  <w:style w:type="character" w:customStyle="1" w:styleId="CharChar4">
    <w:name w:val="Char Char4"/>
    <w:basedOn w:val="DefaultParagraphFont"/>
    <w:rsid w:val="00A13B82"/>
    <w:rPr>
      <w:szCs w:val="24"/>
      <w:lang w:eastAsia="zh-CN"/>
    </w:rPr>
  </w:style>
  <w:style w:type="paragraph" w:customStyle="1" w:styleId="Paste">
    <w:name w:val="Paste"/>
    <w:basedOn w:val="Normal"/>
    <w:rsid w:val="00A13B82"/>
    <w:rPr>
      <w:rFonts w:ascii="Arial Narrow" w:eastAsia="Times New Roman" w:hAnsi="Arial Narrow"/>
      <w:sz w:val="16"/>
      <w:szCs w:val="24"/>
    </w:rPr>
  </w:style>
  <w:style w:type="paragraph" w:customStyle="1" w:styleId="taggy">
    <w:name w:val="taggy"/>
    <w:basedOn w:val="Normal"/>
    <w:link w:val="taggyChar"/>
    <w:qFormat/>
    <w:rsid w:val="00A13B82"/>
    <w:rPr>
      <w:b/>
      <w:sz w:val="24"/>
    </w:rPr>
  </w:style>
  <w:style w:type="character" w:customStyle="1" w:styleId="taggyChar">
    <w:name w:val="taggy Char"/>
    <w:basedOn w:val="DefaultParagraphFont"/>
    <w:link w:val="taggy"/>
    <w:rsid w:val="00A13B82"/>
    <w:rPr>
      <w:rFonts w:ascii="Times New Roman" w:hAnsi="Times New Roman" w:cs="Times New Roman"/>
      <w:b/>
      <w:sz w:val="24"/>
    </w:rPr>
  </w:style>
  <w:style w:type="character" w:customStyle="1" w:styleId="CommentSubjectChar1">
    <w:name w:val="Comment Subject Char1"/>
    <w:basedOn w:val="CommentTextChar"/>
    <w:uiPriority w:val="99"/>
    <w:semiHidden/>
    <w:rsid w:val="00A13B82"/>
    <w:rPr>
      <w:rFonts w:ascii="Times New Roman" w:eastAsia="Calibri" w:hAnsi="Times New Roman" w:cs="Times New Roman"/>
      <w:b/>
      <w:bCs/>
      <w:szCs w:val="20"/>
    </w:rPr>
  </w:style>
  <w:style w:type="character" w:customStyle="1" w:styleId="CitesChar2">
    <w:name w:val="Cites Char2"/>
    <w:rsid w:val="00A13B82"/>
    <w:rPr>
      <w:noProof/>
    </w:rPr>
  </w:style>
  <w:style w:type="character" w:customStyle="1" w:styleId="Style11ptBoldUnderlineBorderSinglesolidlineAuto1">
    <w:name w:val="Style 11 pt Bold Underline Border: : (Single solid line Auto  ...1"/>
    <w:basedOn w:val="DefaultParagraphFont"/>
    <w:rsid w:val="00A13B82"/>
    <w:rPr>
      <w:b/>
      <w:bCs/>
      <w:sz w:val="20"/>
      <w:u w:val="single"/>
      <w:bdr w:val="single" w:sz="4" w:space="0" w:color="auto"/>
    </w:rPr>
  </w:style>
  <w:style w:type="character" w:customStyle="1" w:styleId="Style11ptUnderline1">
    <w:name w:val="Style 11 pt Underline1"/>
    <w:basedOn w:val="DefaultParagraphFont"/>
    <w:rsid w:val="00A13B82"/>
    <w:rPr>
      <w:sz w:val="20"/>
      <w:u w:val="single"/>
    </w:rPr>
  </w:style>
  <w:style w:type="character" w:customStyle="1" w:styleId="CardUnderlinedChar">
    <w:name w:val="Card Underlined Char"/>
    <w:basedOn w:val="DefaultParagraphFont"/>
    <w:rsid w:val="00A13B82"/>
    <w:rPr>
      <w:rFonts w:ascii="Arial Narrow" w:hAnsi="Arial Narrow"/>
      <w:sz w:val="22"/>
      <w:szCs w:val="24"/>
      <w:u w:val="single"/>
      <w:lang w:val="en-US" w:eastAsia="en-US" w:bidi="ar-SA"/>
    </w:rPr>
  </w:style>
  <w:style w:type="character" w:customStyle="1" w:styleId="StyleunderlineBold">
    <w:name w:val="Style underline + Bold"/>
    <w:basedOn w:val="underline"/>
    <w:rsid w:val="00A13B82"/>
    <w:rPr>
      <w:rFonts w:ascii="Times New Roman" w:hAnsi="Times New Roman"/>
      <w:bCs/>
      <w:sz w:val="20"/>
      <w:u w:val="single"/>
    </w:rPr>
  </w:style>
  <w:style w:type="character" w:customStyle="1" w:styleId="Style9ptUnderline2">
    <w:name w:val="Style 9 pt Underline2"/>
    <w:rsid w:val="00A13B82"/>
    <w:rPr>
      <w:sz w:val="20"/>
      <w:u w:val="single"/>
    </w:rPr>
  </w:style>
  <w:style w:type="paragraph" w:customStyle="1" w:styleId="UnderlinePara">
    <w:name w:val="Underline Para"/>
    <w:basedOn w:val="Normal"/>
    <w:uiPriority w:val="6"/>
    <w:rsid w:val="00A13B82"/>
    <w:pPr>
      <w:widowControl w:val="0"/>
      <w:suppressAutoHyphens/>
      <w:spacing w:after="200"/>
      <w:contextualSpacing/>
      <w:jc w:val="both"/>
    </w:pPr>
    <w:rPr>
      <w:rFonts w:asciiTheme="minorHAnsi" w:hAnsiTheme="minorHAnsi" w:cstheme="minorBidi"/>
      <w:bCs/>
      <w:u w:val="single"/>
    </w:rPr>
  </w:style>
  <w:style w:type="paragraph" w:customStyle="1" w:styleId="Cardstyle0">
    <w:name w:val="Cardstyle"/>
    <w:basedOn w:val="Normal"/>
    <w:next w:val="Normal"/>
    <w:rsid w:val="00A13B82"/>
    <w:rPr>
      <w:rFonts w:ascii="Georgia" w:hAnsi="Georgia"/>
      <w:szCs w:val="24"/>
    </w:rPr>
  </w:style>
  <w:style w:type="paragraph" w:customStyle="1" w:styleId="Tagstyle">
    <w:name w:val="Tagstyle"/>
    <w:basedOn w:val="Normal"/>
    <w:next w:val="Normal"/>
    <w:rsid w:val="00A13B82"/>
    <w:rPr>
      <w:rFonts w:ascii="Georgia" w:hAnsi="Georgia"/>
      <w:b/>
      <w:szCs w:val="24"/>
    </w:rPr>
  </w:style>
  <w:style w:type="character" w:customStyle="1" w:styleId="citationunderlineChar">
    <w:name w:val="citation/underline Char"/>
    <w:rsid w:val="00A13B82"/>
    <w:rPr>
      <w:b/>
      <w:sz w:val="24"/>
      <w:szCs w:val="24"/>
      <w:u w:val="single"/>
      <w:lang w:val="en-US" w:eastAsia="en-US" w:bidi="ar-SA"/>
    </w:rPr>
  </w:style>
  <w:style w:type="character" w:customStyle="1" w:styleId="BoldunderlineChar2">
    <w:name w:val="Bold/underline Char"/>
    <w:rsid w:val="00A13B82"/>
    <w:rPr>
      <w:rFonts w:eastAsia="SimSun"/>
      <w:b/>
      <w:noProof w:val="0"/>
      <w:sz w:val="24"/>
      <w:szCs w:val="24"/>
      <w:u w:val="single"/>
      <w:lang w:val="en-US" w:eastAsia="zh-CN" w:bidi="ar-SA"/>
    </w:rPr>
  </w:style>
  <w:style w:type="character" w:customStyle="1" w:styleId="underlinetextchar">
    <w:name w:val="underlinetextchar"/>
    <w:rsid w:val="00A13B82"/>
  </w:style>
  <w:style w:type="paragraph" w:styleId="BodyTextIndent">
    <w:name w:val="Body Text Indent"/>
    <w:basedOn w:val="Normal"/>
    <w:link w:val="BodyTextIndentChar"/>
    <w:rsid w:val="00A13B82"/>
    <w:pPr>
      <w:spacing w:after="120"/>
      <w:ind w:left="360"/>
    </w:pPr>
    <w:rPr>
      <w:rFonts w:ascii="Georgia" w:hAnsi="Georgia"/>
      <w:szCs w:val="24"/>
    </w:rPr>
  </w:style>
  <w:style w:type="character" w:customStyle="1" w:styleId="BodyTextIndentChar">
    <w:name w:val="Body Text Indent Char"/>
    <w:basedOn w:val="DefaultParagraphFont"/>
    <w:link w:val="BodyTextIndent"/>
    <w:rsid w:val="00A13B82"/>
    <w:rPr>
      <w:rFonts w:ascii="Georgia" w:hAnsi="Georgia" w:cs="Times New Roman"/>
      <w:szCs w:val="24"/>
    </w:rPr>
  </w:style>
  <w:style w:type="paragraph" w:customStyle="1" w:styleId="CM27">
    <w:name w:val="CM27"/>
    <w:basedOn w:val="Normal"/>
    <w:next w:val="Normal"/>
    <w:rsid w:val="00A13B82"/>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A13B82"/>
    <w:rPr>
      <w:b/>
      <w:sz w:val="28"/>
      <w:u w:val="thick" w:color="000000"/>
    </w:rPr>
  </w:style>
  <w:style w:type="character" w:customStyle="1" w:styleId="tagCharCharChar1">
    <w:name w:val="tag Char Char Char1"/>
    <w:rsid w:val="00A13B82"/>
    <w:rPr>
      <w:b/>
      <w:sz w:val="24"/>
      <w:lang w:val="en-US" w:eastAsia="en-US" w:bidi="ar-SA"/>
    </w:rPr>
  </w:style>
  <w:style w:type="character" w:customStyle="1" w:styleId="blue">
    <w:name w:val="blue"/>
    <w:rsid w:val="00A13B82"/>
  </w:style>
  <w:style w:type="character" w:customStyle="1" w:styleId="underlinecardChar0">
    <w:name w:val="underline card Char"/>
    <w:rsid w:val="00A13B82"/>
    <w:rPr>
      <w:rFonts w:ascii="Arial" w:hAnsi="Arial"/>
      <w:sz w:val="18"/>
      <w:szCs w:val="24"/>
      <w:u w:val="single"/>
      <w:lang w:val="en-US" w:eastAsia="en-US" w:bidi="ar-SA"/>
    </w:rPr>
  </w:style>
  <w:style w:type="paragraph" w:customStyle="1" w:styleId="Tag2">
    <w:name w:val="Tag2"/>
    <w:basedOn w:val="Normal"/>
    <w:qFormat/>
    <w:rsid w:val="00A13B82"/>
    <w:rPr>
      <w:rFonts w:ascii="Calibri" w:hAnsi="Calibri"/>
      <w:b/>
    </w:rPr>
  </w:style>
  <w:style w:type="character" w:customStyle="1" w:styleId="cite0">
    <w:name w:val="cite0"/>
    <w:rsid w:val="00A13B82"/>
  </w:style>
  <w:style w:type="paragraph" w:customStyle="1" w:styleId="BlockTitle1">
    <w:name w:val="Block Title #1"/>
    <w:basedOn w:val="Heading1"/>
    <w:rsid w:val="00A13B82"/>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32"/>
      <w:szCs w:val="32"/>
    </w:rPr>
  </w:style>
  <w:style w:type="character" w:customStyle="1" w:styleId="box1">
    <w:name w:val="box"/>
    <w:rsid w:val="00A13B82"/>
    <w:rPr>
      <w:rFonts w:cs="Arial"/>
      <w:color w:val="000000"/>
      <w:szCs w:val="22"/>
      <w:bdr w:val="single" w:sz="12" w:space="0" w:color="auto"/>
    </w:rPr>
  </w:style>
  <w:style w:type="paragraph" w:customStyle="1" w:styleId="CardTextCharCharCharCharChar">
    <w:name w:val="Card Text Char Char Char Char Char"/>
    <w:basedOn w:val="Normal"/>
    <w:rsid w:val="00A13B82"/>
    <w:pPr>
      <w:ind w:left="1728" w:right="1728"/>
    </w:pPr>
    <w:rPr>
      <w:rFonts w:ascii="Arial" w:eastAsia="Times New Roman" w:hAnsi="Arial"/>
      <w:sz w:val="18"/>
      <w:szCs w:val="24"/>
    </w:rPr>
  </w:style>
  <w:style w:type="paragraph" w:customStyle="1" w:styleId="citenon-bold">
    <w:name w:val="cite non-bold"/>
    <w:basedOn w:val="Normal"/>
    <w:rsid w:val="00A13B82"/>
    <w:rPr>
      <w:rFonts w:ascii="Georgia" w:eastAsia="Calibri" w:hAnsi="Georgia"/>
    </w:rPr>
  </w:style>
  <w:style w:type="character" w:customStyle="1" w:styleId="StyleStyleunderlineBold11pt">
    <w:name w:val="Style Style underline + Bold + 11 pt"/>
    <w:basedOn w:val="DefaultParagraphFont"/>
    <w:rsid w:val="00A13B82"/>
    <w:rPr>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ealclearworld.com/articles/2012/01/11/national_defense_authorization_act_scheinin_interview-full.html" TargetMode="External"/><Relationship Id="rId18" Type="http://schemas.openxmlformats.org/officeDocument/2006/relationships/hyperlink" Target="http://digitalcommons.wcl.american.edu/cgi/viewcontent.cgi?article=1002&amp;context=facsch_bkrev" TargetMode="External"/><Relationship Id="rId3" Type="http://schemas.openxmlformats.org/officeDocument/2006/relationships/customXml" Target="../customXml/item3.xml"/><Relationship Id="rId21" Type="http://schemas.openxmlformats.org/officeDocument/2006/relationships/hyperlink" Target="http://www.ciaonet.org/wps/ssi10561/ssi10561.pdf" TargetMode="External"/><Relationship Id="rId7" Type="http://schemas.openxmlformats.org/officeDocument/2006/relationships/settings" Target="settings.xml"/><Relationship Id="rId12" Type="http://schemas.openxmlformats.org/officeDocument/2006/relationships/hyperlink" Target="http://www.eastasiaforum.org/2011/01/22/americas-decline-a-harbinger-of-conflict-and-rivalry/" TargetMode="External"/><Relationship Id="rId17" Type="http://schemas.openxmlformats.org/officeDocument/2006/relationships/hyperlink" Target="http://www.economist.com/news/americas/21579067-venezuelas-neighbours-studiously-ignore-crisis-unfolding-next-door-ostrich-diplomacy/" TargetMode="External"/><Relationship Id="rId2" Type="http://schemas.openxmlformats.org/officeDocument/2006/relationships/customXml" Target="../customXml/item2.xml"/><Relationship Id="rId16" Type="http://schemas.openxmlformats.org/officeDocument/2006/relationships/hyperlink" Target="http://www.bloggingsbyboz.com/2013/03/protecting-iachr-now-make-it-stronger.html" TargetMode="External"/><Relationship Id="rId20" Type="http://schemas.openxmlformats.org/officeDocument/2006/relationships/hyperlink" Target="http://www.academia.edu/4175480/Why_policy_relevance_is_a_moral_necessity_Just_war_theory_impact_and_UAV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law.unh.edu/assets/images/uploads/publications/unh-law-review-vol-09-no2-welsh.pdf" TargetMode="External"/><Relationship Id="rId5" Type="http://schemas.openxmlformats.org/officeDocument/2006/relationships/styles" Target="styles.xml"/><Relationship Id="rId15" Type="http://schemas.openxmlformats.org/officeDocument/2006/relationships/hyperlink" Target="http://www.lawfareblog.com/wp-content/uploads/2013/07/Strategic-Terrorism-Myhrvold-7-3-2013.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law.uchicago.edu/files/files/48.eap-av.emergency.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aw.yale.edu/documents/pdf/Alumni_Affairs/Scholars_Statement.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48</Pages>
  <Words>29693</Words>
  <Characters>165985</Characters>
  <Application>Microsoft Office Word</Application>
  <DocSecurity>0</DocSecurity>
  <Lines>1747</Lines>
  <Paragraphs>161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195517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Feinberg</dc:creator>
  <cp:lastModifiedBy>Amy Feinberg</cp:lastModifiedBy>
  <cp:revision>2</cp:revision>
  <dcterms:created xsi:type="dcterms:W3CDTF">2014-01-04T05:03:00Z</dcterms:created>
  <dcterms:modified xsi:type="dcterms:W3CDTF">2014-01-04T05:03:00Z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