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09" w:rsidRDefault="00086509" w:rsidP="00086509">
      <w:pPr>
        <w:pStyle w:val="Heading1"/>
      </w:pPr>
      <w:r>
        <w:t>UGA FB Round 5 USC</w:t>
      </w:r>
    </w:p>
    <w:p w:rsidR="00086509" w:rsidRDefault="00086509" w:rsidP="00086509">
      <w:pPr>
        <w:pStyle w:val="Heading1"/>
      </w:pPr>
      <w:r>
        <w:lastRenderedPageBreak/>
        <w:t>1NC</w:t>
      </w:r>
    </w:p>
    <w:p w:rsidR="00086509" w:rsidRDefault="00086509" w:rsidP="00086509">
      <w:pPr>
        <w:pStyle w:val="Heading2"/>
      </w:pPr>
      <w:r>
        <w:lastRenderedPageBreak/>
        <w:t>1NC</w:t>
      </w:r>
    </w:p>
    <w:p w:rsidR="00086509" w:rsidRDefault="00086509" w:rsidP="00086509">
      <w:pPr>
        <w:pStyle w:val="Heading3"/>
      </w:pPr>
      <w:r>
        <w:lastRenderedPageBreak/>
        <w:t>Off 1</w:t>
      </w:r>
    </w:p>
    <w:p w:rsidR="00086509" w:rsidRDefault="00086509" w:rsidP="00086509">
      <w:pPr>
        <w:pStyle w:val="Heading4"/>
      </w:pPr>
      <w:r>
        <w:t xml:space="preserve">Immigration reform will pass – PC is key </w:t>
      </w:r>
    </w:p>
    <w:p w:rsidR="00086509" w:rsidRDefault="00086509" w:rsidP="00086509">
      <w:r w:rsidRPr="009143A1">
        <w:rPr>
          <w:rStyle w:val="StyleStyleBold12pt"/>
        </w:rPr>
        <w:t>Lopez 1/1/14</w:t>
      </w:r>
      <w:r>
        <w:t xml:space="preserve"> (Oscar, Latin Times, "New Year 2014: 4 Reasons Immigration Reform Will Pass In 2014," http://www.latintimes.com/new-year-2014-4-reasons-immigration-reform-will-pass-2014-141778)</w:t>
      </w:r>
    </w:p>
    <w:p w:rsidR="00086509" w:rsidRDefault="00086509" w:rsidP="00086509"/>
    <w:p w:rsidR="00086509" w:rsidRDefault="00086509" w:rsidP="00086509">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w:t>
      </w:r>
      <w:r w:rsidRPr="00D26EE3">
        <w:rPr>
          <w:sz w:val="16"/>
        </w:rPr>
        <w:t xml:space="preserve">immigration </w:t>
      </w:r>
      <w:r w:rsidRPr="00D26EE3">
        <w:rPr>
          <w:rStyle w:val="StyleBoldUnderline"/>
        </w:rPr>
        <w:t>reform is the most significant way of securing support from Latino voters</w:t>
      </w:r>
      <w:r w:rsidRPr="00D26EE3">
        <w:rPr>
          <w:sz w:val="16"/>
        </w:rPr>
        <w:t xml:space="preserve">. </w:t>
      </w:r>
      <w:r w:rsidRPr="00D26EE3">
        <w:rPr>
          <w:sz w:val="12"/>
        </w:rPr>
        <w:t>¶</w:t>
      </w:r>
      <w:r w:rsidRPr="00D26EE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D26EE3">
        <w:rPr>
          <w:sz w:val="12"/>
        </w:rPr>
        <w:t>¶</w:t>
      </w:r>
      <w:r w:rsidRPr="00D26EE3">
        <w:rPr>
          <w:sz w:val="16"/>
        </w:rPr>
        <w:t xml:space="preserve"> Republican candidates have become aware of the significance of immigration reform for the party. Even in traditionally conservative Republican strongholds like Texas, candidates are turning towards immigration reform. </w:t>
      </w:r>
      <w:r w:rsidRPr="00D26EE3">
        <w:rPr>
          <w:rStyle w:val="StyleBoldUnderline"/>
        </w:rPr>
        <w:t>According to Republican strategist</w:t>
      </w:r>
      <w:r w:rsidRPr="00D26EE3">
        <w:rPr>
          <w:sz w:val="16"/>
        </w:rPr>
        <w:t xml:space="preserve"> and CNN en </w:t>
      </w:r>
      <w:proofErr w:type="spellStart"/>
      <w:r w:rsidRPr="00D26EE3">
        <w:rPr>
          <w:sz w:val="16"/>
        </w:rPr>
        <w:t>Español</w:t>
      </w:r>
      <w:proofErr w:type="spellEnd"/>
      <w:r w:rsidRPr="00D26EE3">
        <w:rPr>
          <w:sz w:val="16"/>
        </w:rPr>
        <w:t xml:space="preserve"> commentator Juan </w:t>
      </w:r>
      <w:r w:rsidRPr="00D26EE3">
        <w:rPr>
          <w:rStyle w:val="StyleBoldUnderline"/>
        </w:rPr>
        <w:t>Hernandez</w:t>
      </w:r>
      <w:r w:rsidRPr="00DC669A">
        <w:rPr>
          <w:rStyle w:val="StyleBoldUnderline"/>
        </w:rPr>
        <w:t xml:space="preserve">,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w:t>
      </w:r>
      <w:proofErr w:type="spellStart"/>
      <w:r w:rsidRPr="00DC669A">
        <w:rPr>
          <w:sz w:val="16"/>
        </w:rPr>
        <w:t>Feehery</w:t>
      </w:r>
      <w:proofErr w:type="spellEnd"/>
      <w:r w:rsidRPr="00DC669A">
        <w:rPr>
          <w:sz w:val="16"/>
        </w:rPr>
        <w:t xml:space="preserve"> suggests, “The </w:t>
      </w:r>
      <w:r w:rsidRPr="00D26EE3">
        <w:rPr>
          <w:sz w:val="16"/>
        </w:rPr>
        <w:t xml:space="preserve">timing on this is very important. What was stupid to do </w:t>
      </w:r>
      <w:proofErr w:type="gramStart"/>
      <w:r w:rsidRPr="00D26EE3">
        <w:rPr>
          <w:sz w:val="16"/>
        </w:rPr>
        <w:t>becomes</w:t>
      </w:r>
      <w:proofErr w:type="gramEnd"/>
      <w:r w:rsidRPr="00D26EE3">
        <w:rPr>
          <w:sz w:val="16"/>
        </w:rPr>
        <w:t xml:space="preserve"> smart to do a little bit later in the year.” </w:t>
      </w:r>
      <w:r w:rsidRPr="00D26EE3">
        <w:rPr>
          <w:rStyle w:val="StyleBoldUnderline"/>
        </w:rPr>
        <w:t>Once the primaries are over, GOP members will have the chance to implement reform</w:t>
      </w:r>
      <w:r w:rsidRPr="00D26EE3">
        <w:rPr>
          <w:sz w:val="16"/>
        </w:rPr>
        <w:t xml:space="preserve"> legislation without fear of challenges from the right. </w:t>
      </w:r>
      <w:proofErr w:type="gramStart"/>
      <w:r w:rsidRPr="00D26EE3">
        <w:rPr>
          <w:sz w:val="12"/>
        </w:rPr>
        <w:t>¶</w:t>
      </w:r>
      <w:r w:rsidRPr="00D26EE3">
        <w:rPr>
          <w:sz w:val="16"/>
        </w:rPr>
        <w:t xml:space="preserve"> 2.</w:t>
      </w:r>
      <w:proofErr w:type="gramEnd"/>
      <w:r w:rsidRPr="00D26EE3">
        <w:rPr>
          <w:sz w:val="16"/>
        </w:rPr>
        <w:t xml:space="preserve"> Legalization Over Citizenship: While the Senate’s 2013 immigration reform bill was struck down by Congress, </w:t>
      </w:r>
      <w:r w:rsidRPr="00D26EE3">
        <w:rPr>
          <w:rStyle w:val="StyleBoldUnderline"/>
        </w:rPr>
        <w:t>GOP party members have indicated that they will support legislation which favors legalization</w:t>
      </w:r>
      <w:r w:rsidRPr="00D26EE3">
        <w:rPr>
          <w:sz w:val="16"/>
        </w:rPr>
        <w:t xml:space="preserve"> of undocumented immigrants </w:t>
      </w:r>
      <w:r w:rsidRPr="00D26EE3">
        <w:rPr>
          <w:rStyle w:val="StyleBoldUnderline"/>
        </w:rPr>
        <w:t>over a path to citizenship</w:t>
      </w:r>
      <w:r w:rsidRPr="00D26EE3">
        <w:rPr>
          <w:sz w:val="16"/>
        </w:rPr>
        <w:t>.</w:t>
      </w:r>
      <w:r w:rsidRPr="00D26EE3">
        <w:rPr>
          <w:sz w:val="12"/>
        </w:rPr>
        <w:t>¶</w:t>
      </w:r>
      <w:r w:rsidRPr="00D26EE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D26EE3">
        <w:rPr>
          <w:sz w:val="12"/>
        </w:rPr>
        <w:t>¶</w:t>
      </w:r>
      <w:r w:rsidRPr="00D26EE3">
        <w:rPr>
          <w:sz w:val="16"/>
        </w:rPr>
        <w:t xml:space="preserve"> As CBS suggests, “Numbers like these could give leverage to lawmakers who are interested in making some reforms to the legal immigration system, but not necessaril</w:t>
      </w:r>
      <w:r w:rsidRPr="00350C63">
        <w:rPr>
          <w:sz w:val="16"/>
        </w:rPr>
        <w:t>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xml:space="preserve">. And while this kind of reform would not be as comprehensive as the Senate’s bill, a bipartisan </w:t>
      </w:r>
      <w:proofErr w:type="spellStart"/>
      <w:r w:rsidRPr="006436D4">
        <w:rPr>
          <w:sz w:val="16"/>
        </w:rPr>
        <w:t>agreemen</w:t>
      </w:r>
      <w:r>
        <w:rPr>
          <w:sz w:val="16"/>
        </w:rPr>
        <w:t>reer</w:t>
      </w:r>
      <w:r w:rsidRPr="006436D4">
        <w:rPr>
          <w:sz w:val="16"/>
        </w:rPr>
        <w:t>t</w:t>
      </w:r>
      <w:proofErr w:type="spellEnd"/>
      <w:r w:rsidRPr="006436D4">
        <w:rPr>
          <w:sz w:val="16"/>
        </w:rPr>
        <w:t xml:space="preserve">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086509" w:rsidRDefault="00086509" w:rsidP="00086509">
      <w:pPr>
        <w:rPr>
          <w:rStyle w:val="Emphasis"/>
        </w:rPr>
      </w:pPr>
    </w:p>
    <w:p w:rsidR="00086509" w:rsidRDefault="00086509" w:rsidP="00086509">
      <w:pPr>
        <w:pStyle w:val="Heading4"/>
      </w:pPr>
      <w:r>
        <w:t>Detention restrictions sap political capital – spills over to other issues</w:t>
      </w:r>
    </w:p>
    <w:p w:rsidR="00086509" w:rsidRDefault="00086509" w:rsidP="00086509">
      <w:proofErr w:type="spellStart"/>
      <w:r w:rsidRPr="00AC4199">
        <w:rPr>
          <w:rStyle w:val="StyleStyleBold12pt"/>
        </w:rPr>
        <w:t>Vladeck</w:t>
      </w:r>
      <w:proofErr w:type="spellEnd"/>
      <w:r w:rsidRPr="00AC4199">
        <w:rPr>
          <w:rStyle w:val="StyleStyleBold12pt"/>
        </w:rPr>
        <w:t xml:space="preserve"> 13</w:t>
      </w:r>
      <w:r>
        <w:t xml:space="preserve"> (Steve </w:t>
      </w:r>
      <w:proofErr w:type="gramStart"/>
      <w:r>
        <w:t>–  professor</w:t>
      </w:r>
      <w:proofErr w:type="gramEnd"/>
      <w:r>
        <w:t xml:space="preserve"> of law and the associate dean for scholarship at American University Washington College of Law, “Drones, Domestic Detention, and the Costs of Libertarian Hijacking”, 3/14, </w:t>
      </w:r>
      <w:hyperlink r:id="rId11" w:history="1">
        <w:r w:rsidRPr="00C70DF3">
          <w:rPr>
            <w:rStyle w:val="Hyperlink"/>
          </w:rPr>
          <w:t>http://www.lawfareblog.com/2013/03/drones-domestic-detention-and-the-costs-of-libertarian-hijacking/</w:t>
        </w:r>
      </w:hyperlink>
      <w:r>
        <w:t>)</w:t>
      </w:r>
    </w:p>
    <w:p w:rsidR="00086509" w:rsidRPr="00AC4199" w:rsidRDefault="00086509" w:rsidP="00086509">
      <w:pPr>
        <w:rPr>
          <w:sz w:val="16"/>
        </w:rPr>
      </w:pPr>
      <w:r w:rsidRPr="00AC4199">
        <w:rPr>
          <w:sz w:val="16"/>
        </w:rPr>
        <w:t xml:space="preserve">The more I reflect on last week’s drone contretemps–and what effect the efforts of Senator Paul and his followers has had / may still have on U.S. policy–the more I have a profound and distressing sense of déjà vu. After all, </w:t>
      </w:r>
      <w:r w:rsidRPr="00AC4199">
        <w:rPr>
          <w:rStyle w:val="StyleBoldUnderline"/>
        </w:rPr>
        <w:t xml:space="preserve">it was barely 15 months ago that a hitherto-unheard-of coalition between what can safely be described as the left flank of the Democratic </w:t>
      </w:r>
      <w:proofErr w:type="gramStart"/>
      <w:r w:rsidRPr="00AC4199">
        <w:rPr>
          <w:rStyle w:val="StyleBoldUnderline"/>
        </w:rPr>
        <w:t>party</w:t>
      </w:r>
      <w:proofErr w:type="gramEnd"/>
      <w:r w:rsidRPr="00AC4199">
        <w:rPr>
          <w:rStyle w:val="StyleBoldUnderline"/>
        </w:rPr>
        <w:t xml:space="preserve"> and the right flank of </w:t>
      </w:r>
      <w:r w:rsidRPr="000473C4">
        <w:rPr>
          <w:rStyle w:val="StyleBoldUnderline"/>
          <w:highlight w:val="yellow"/>
        </w:rPr>
        <w:t xml:space="preserve">the Republican party </w:t>
      </w:r>
      <w:r w:rsidRPr="000473C4">
        <w:rPr>
          <w:rStyle w:val="Emphasis"/>
          <w:highlight w:val="yellow"/>
        </w:rPr>
        <w:t>almost halted passage</w:t>
      </w:r>
      <w:r w:rsidRPr="000473C4">
        <w:rPr>
          <w:rStyle w:val="StyleBoldUnderline"/>
          <w:highlight w:val="yellow"/>
        </w:rPr>
        <w:t xml:space="preserve"> </w:t>
      </w:r>
      <w:r w:rsidRPr="000473C4">
        <w:rPr>
          <w:sz w:val="16"/>
        </w:rPr>
        <w:t xml:space="preserve">of the FY2012 </w:t>
      </w:r>
      <w:r w:rsidRPr="000473C4">
        <w:rPr>
          <w:rStyle w:val="Emphasis"/>
          <w:highlight w:val="yellow"/>
        </w:rPr>
        <w:t>N</w:t>
      </w:r>
      <w:r w:rsidRPr="000473C4">
        <w:rPr>
          <w:sz w:val="16"/>
        </w:rPr>
        <w:t xml:space="preserve">ational </w:t>
      </w:r>
      <w:r w:rsidRPr="000473C4">
        <w:rPr>
          <w:rStyle w:val="Emphasis"/>
          <w:highlight w:val="yellow"/>
        </w:rPr>
        <w:t>D</w:t>
      </w:r>
      <w:r w:rsidRPr="000473C4">
        <w:rPr>
          <w:sz w:val="16"/>
        </w:rPr>
        <w:t xml:space="preserve">efense </w:t>
      </w:r>
      <w:r w:rsidRPr="000473C4">
        <w:rPr>
          <w:rStyle w:val="Emphasis"/>
          <w:highlight w:val="yellow"/>
        </w:rPr>
        <w:t>A</w:t>
      </w:r>
      <w:r w:rsidRPr="000473C4">
        <w:rPr>
          <w:sz w:val="16"/>
        </w:rPr>
        <w:t xml:space="preserve">uthorization </w:t>
      </w:r>
      <w:r w:rsidRPr="000473C4">
        <w:rPr>
          <w:rStyle w:val="Emphasis"/>
          <w:highlight w:val="yellow"/>
        </w:rPr>
        <w:t>A</w:t>
      </w:r>
      <w:r w:rsidRPr="000473C4">
        <w:rPr>
          <w:sz w:val="16"/>
        </w:rPr>
        <w:t xml:space="preserve">ct. Recall that, back then, </w:t>
      </w:r>
      <w:r w:rsidRPr="000473C4">
        <w:rPr>
          <w:rStyle w:val="StyleBoldUnderline"/>
        </w:rPr>
        <w:t>the issue was whether Congress was</w:t>
      </w:r>
      <w:r w:rsidRPr="00AC4199">
        <w:rPr>
          <w:rStyle w:val="StyleBoldUnderline"/>
        </w:rPr>
        <w:t xml:space="preserve"> </w:t>
      </w:r>
      <w:r w:rsidRPr="00AC4199">
        <w:rPr>
          <w:rStyle w:val="Emphasis"/>
        </w:rPr>
        <w:t xml:space="preserve">going </w:t>
      </w:r>
      <w:r w:rsidRPr="000473C4">
        <w:rPr>
          <w:rStyle w:val="Emphasis"/>
          <w:highlight w:val="yellow"/>
        </w:rPr>
        <w:t>to</w:t>
      </w:r>
      <w:r w:rsidRPr="00AC4199">
        <w:rPr>
          <w:rStyle w:val="Emphasis"/>
        </w:rPr>
        <w:t xml:space="preserve"> </w:t>
      </w:r>
      <w:r w:rsidRPr="000473C4">
        <w:rPr>
          <w:rStyle w:val="Emphasis"/>
          <w:highlight w:val="yellow"/>
        </w:rPr>
        <w:t>authorize</w:t>
      </w:r>
      <w:r w:rsidRPr="00AC4199">
        <w:rPr>
          <w:rStyle w:val="Emphasis"/>
        </w:rPr>
        <w:t xml:space="preserve"> military </w:t>
      </w:r>
      <w:r w:rsidRPr="000473C4">
        <w:rPr>
          <w:rStyle w:val="Emphasis"/>
          <w:highlight w:val="yellow"/>
        </w:rPr>
        <w:t>detention</w:t>
      </w:r>
      <w:r w:rsidRPr="00AC4199">
        <w:rPr>
          <w:rStyle w:val="Emphasis"/>
        </w:rPr>
        <w:t xml:space="preserve"> </w:t>
      </w:r>
      <w:r w:rsidRPr="00AC4199">
        <w:rPr>
          <w:rStyle w:val="StyleBoldUnderline"/>
        </w:rPr>
        <w:t xml:space="preserve">of individuals </w:t>
      </w:r>
      <w:r w:rsidRPr="00AC4199">
        <w:rPr>
          <w:sz w:val="16"/>
        </w:rPr>
        <w:t xml:space="preserve">within the United States. After securing passage of section 1021(e) (a.k.a., the “Feinstein Amendment”), which provided that nothing in the NDAA altered existing law in such cases, this coalition largely stood down. The same thing appears to be happening with targeted killings. Whether or not Attorney General Holder’s second </w:t>
      </w:r>
      <w:r w:rsidRPr="00AC4199">
        <w:rPr>
          <w:sz w:val="16"/>
        </w:rPr>
        <w:lastRenderedPageBreak/>
        <w:t xml:space="preserve">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w:t>
      </w:r>
      <w:proofErr w:type="spellStart"/>
      <w:r w:rsidRPr="00AC4199">
        <w:rPr>
          <w:sz w:val="16"/>
        </w:rPr>
        <w:t>Twitterverse</w:t>
      </w:r>
      <w:proofErr w:type="spellEnd"/>
      <w:r w:rsidRPr="00AC4199">
        <w:rPr>
          <w:sz w:val="16"/>
        </w:rPr>
        <w:t xml:space="preserve">) have now returned to their regularly scheduled programming. It seems to me that both of </w:t>
      </w:r>
      <w:r w:rsidRPr="00BB7E5F">
        <w:rPr>
          <w:rStyle w:val="StyleBoldUnderline"/>
        </w:rPr>
        <w:t>these episodes represent examples of what might be called “libertarian hijacking</w:t>
      </w:r>
      <w:r w:rsidRPr="00AC4199">
        <w:rPr>
          <w:sz w:val="16"/>
        </w:rPr>
        <w:t>”–</w:t>
      </w:r>
      <w:r w:rsidRPr="00BB7E5F">
        <w:rPr>
          <w:rStyle w:val="StyleBoldUnderline"/>
        </w:rPr>
        <w:t>wherein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w:t>
      </w:r>
      <w:r w:rsidRPr="000473C4">
        <w:rPr>
          <w:rStyle w:val="StyleBoldUnderline"/>
          <w:highlight w:val="yellow"/>
        </w:rPr>
        <w:t>efforts</w:t>
      </w:r>
      <w:r w:rsidRPr="00BB7E5F">
        <w:rPr>
          <w:rStyle w:val="StyleBoldUnderline"/>
        </w:rPr>
        <w:t xml:space="preserve"> appeared </w:t>
      </w:r>
      <w:r w:rsidRPr="00BB7E5F">
        <w:rPr>
          <w:rStyle w:val="Emphasis"/>
        </w:rPr>
        <w:t xml:space="preserve">to </w:t>
      </w:r>
      <w:r w:rsidRPr="000473C4">
        <w:rPr>
          <w:rStyle w:val="Emphasis"/>
          <w:highlight w:val="yellow"/>
        </w:rPr>
        <w:t>consume</w:t>
      </w:r>
      <w:r w:rsidRPr="00BB7E5F">
        <w:rPr>
          <w:rStyle w:val="Emphasis"/>
        </w:rPr>
        <w:t xml:space="preserve"> most (if not all</w:t>
      </w:r>
      <w:r w:rsidRPr="00AC4199">
        <w:rPr>
          <w:sz w:val="16"/>
        </w:rPr>
        <w:t xml:space="preserve">) </w:t>
      </w:r>
      <w:r w:rsidRPr="00BB7E5F">
        <w:rPr>
          <w:rStyle w:val="StyleBoldUnderline"/>
        </w:rPr>
        <w:t xml:space="preserve">of the available </w:t>
      </w:r>
      <w:r w:rsidRPr="000473C4">
        <w:rPr>
          <w:rStyle w:val="Emphasis"/>
          <w:highlight w:val="yellow"/>
        </w:rPr>
        <w:t>oxygen</w:t>
      </w:r>
      <w:r w:rsidRPr="00BB7E5F">
        <w:rPr>
          <w:rStyle w:val="StyleBoldUnderline"/>
        </w:rPr>
        <w:t xml:space="preserve"> </w:t>
      </w:r>
      <w:r w:rsidRPr="000473C4">
        <w:rPr>
          <w:rStyle w:val="StyleBoldUnderline"/>
          <w:highlight w:val="yellow"/>
        </w:rPr>
        <w:t xml:space="preserve">and </w:t>
      </w:r>
      <w:r w:rsidRPr="000473C4">
        <w:rPr>
          <w:rStyle w:val="Emphasis"/>
          <w:highlight w:val="yellow"/>
        </w:rPr>
        <w:t>political capita</w:t>
      </w:r>
      <w:r w:rsidRPr="000473C4">
        <w:rPr>
          <w:rStyle w:val="StyleBoldUnderline"/>
          <w:highlight w:val="yellow"/>
        </w:rPr>
        <w:t>l,</w:t>
      </w:r>
      <w:r w:rsidRPr="00AC4199">
        <w:rPr>
          <w:sz w:val="16"/>
        </w:rPr>
        <w:t xml:space="preserve"> obfuscating, if not downright suppressing, the far more problematic elements of the relevant national security policy. Thus, </w:t>
      </w:r>
      <w:r w:rsidRPr="000473C4">
        <w:rPr>
          <w:rStyle w:val="StyleBoldUnderline"/>
          <w:highlight w:val="yellow"/>
        </w:rPr>
        <w:t>even</w:t>
      </w:r>
      <w:r w:rsidRPr="00BB7E5F">
        <w:rPr>
          <w:rStyle w:val="StyleBoldUnderline"/>
        </w:rPr>
        <w:t xml:space="preserve"> where </w:t>
      </w:r>
      <w:r w:rsidRPr="000473C4">
        <w:rPr>
          <w:rStyle w:val="StyleBoldUnderline"/>
          <w:highlight w:val="yellow"/>
        </w:rPr>
        <w:t>progressives</w:t>
      </w:r>
      <w:r w:rsidRPr="00BB7E5F">
        <w:rPr>
          <w:rStyle w:val="StyleBoldUnderline"/>
        </w:rPr>
        <w:t xml:space="preserve"> </w:t>
      </w:r>
      <w:r w:rsidRPr="000473C4">
        <w:rPr>
          <w:rStyle w:val="StyleBoldUnderline"/>
          <w:highlight w:val="yellow"/>
        </w:rPr>
        <w:t>sought to continue the debate</w:t>
      </w:r>
      <w:r w:rsidRPr="00BB7E5F">
        <w:rPr>
          <w:rStyle w:val="StyleBoldUnderline"/>
        </w:rPr>
        <w:t xml:space="preserve"> and/or pursue further legislation </w:t>
      </w:r>
      <w:r w:rsidRPr="000473C4">
        <w:rPr>
          <w:rStyle w:val="StyleBoldUnderline"/>
          <w:highlight w:val="yellow"/>
        </w:rPr>
        <w:t>on</w:t>
      </w:r>
      <w:r w:rsidRPr="00BB7E5F">
        <w:rPr>
          <w:rStyle w:val="StyleBoldUnderline"/>
        </w:rPr>
        <w:t xml:space="preserve"> the </w:t>
      </w:r>
      <w:r w:rsidRPr="000473C4">
        <w:rPr>
          <w:rStyle w:val="StyleBoldUnderline"/>
          <w:highlight w:val="yellow"/>
        </w:rPr>
        <w:t>relevant questions</w:t>
      </w:r>
      <w:r w:rsidRPr="00AC4199">
        <w:rPr>
          <w:sz w:val="16"/>
        </w:rPr>
        <w:t xml:space="preserve"> (for an example from the detention context, consider Senator Feinstein’s Due Process Guarantee Act), </w:t>
      </w:r>
      <w:r w:rsidRPr="000473C4">
        <w:rPr>
          <w:rStyle w:val="StyleBoldUnderline"/>
          <w:highlight w:val="yellow"/>
        </w:rPr>
        <w:t>the</w:t>
      </w:r>
      <w:r w:rsidRPr="00BB7E5F">
        <w:rPr>
          <w:rStyle w:val="StyleBoldUnderline"/>
        </w:rPr>
        <w:t xml:space="preserve"> putative </w:t>
      </w:r>
      <w:r w:rsidRPr="000473C4">
        <w:rPr>
          <w:rStyle w:val="StyleBoldUnderline"/>
          <w:highlight w:val="yellow"/>
        </w:rPr>
        <w:t>satisfaction of the</w:t>
      </w:r>
      <w:r w:rsidRPr="00BB7E5F">
        <w:rPr>
          <w:rStyle w:val="StyleBoldUnderline"/>
        </w:rPr>
        <w:t xml:space="preserve"> libertarian </w:t>
      </w:r>
      <w:r w:rsidRPr="000473C4">
        <w:rPr>
          <w:rStyle w:val="StyleBoldUnderline"/>
          <w:highlight w:val="yellow"/>
        </w:rPr>
        <w:t>objections</w:t>
      </w:r>
      <w:r w:rsidRPr="00BB7E5F">
        <w:rPr>
          <w:rStyle w:val="StyleBoldUnderline"/>
        </w:rPr>
        <w:t xml:space="preserve"> </w:t>
      </w:r>
      <w:r w:rsidRPr="00BB7E5F">
        <w:rPr>
          <w:rStyle w:val="Emphasis"/>
        </w:rPr>
        <w:t xml:space="preserve">necessarily </w:t>
      </w:r>
      <w:r w:rsidRPr="000473C4">
        <w:rPr>
          <w:rStyle w:val="Emphasis"/>
          <w:highlight w:val="yellow"/>
        </w:rPr>
        <w:t>arrested</w:t>
      </w:r>
      <w:r w:rsidRPr="00BB7E5F">
        <w:rPr>
          <w:rStyle w:val="Emphasis"/>
        </w:rPr>
        <w:t xml:space="preserve"> any remaining </w:t>
      </w:r>
      <w:r w:rsidRPr="000473C4">
        <w:rPr>
          <w:rStyle w:val="Emphasis"/>
          <w:highlight w:val="yellow"/>
        </w:rPr>
        <w:t>political inertia</w:t>
      </w:r>
      <w:r w:rsidRPr="00AC4199">
        <w:rPr>
          <w:sz w:val="16"/>
        </w:rPr>
        <w:t xml:space="preserve"> (as Wells cogently explained in this post on Senator Paul and the DPGA from November).</w:t>
      </w:r>
    </w:p>
    <w:p w:rsidR="00086509" w:rsidRDefault="00086509" w:rsidP="00086509">
      <w:pPr>
        <w:rPr>
          <w:rStyle w:val="Emphasis"/>
        </w:rPr>
      </w:pPr>
    </w:p>
    <w:p w:rsidR="00086509" w:rsidRPr="00404CC5" w:rsidRDefault="00086509" w:rsidP="00086509">
      <w:pPr>
        <w:pStyle w:val="Heading4"/>
      </w:pPr>
      <w:r>
        <w:t xml:space="preserve">Reform Solves </w:t>
      </w:r>
      <w:r>
        <w:rPr>
          <w:u w:val="single"/>
        </w:rPr>
        <w:t>inevitable economic collapse</w:t>
      </w:r>
    </w:p>
    <w:p w:rsidR="00086509" w:rsidRPr="00AD16A0" w:rsidRDefault="00086509" w:rsidP="00086509">
      <w:pPr>
        <w:rPr>
          <w:lang w:val="de-DE"/>
        </w:rPr>
      </w:pPr>
      <w:proofErr w:type="spellStart"/>
      <w:r w:rsidRPr="00404CC5">
        <w:rPr>
          <w:rStyle w:val="StyleStyleBold12pt"/>
        </w:rPr>
        <w:t>Ozimek</w:t>
      </w:r>
      <w:proofErr w:type="spellEnd"/>
      <w:r w:rsidRPr="00404CC5">
        <w:rPr>
          <w:rStyle w:val="StyleStyleBold12pt"/>
        </w:rPr>
        <w:t xml:space="preserve"> </w:t>
      </w:r>
      <w:r>
        <w:rPr>
          <w:rStyle w:val="StyleStyleBold12pt"/>
        </w:rPr>
        <w:t>13</w:t>
      </w:r>
      <w:r>
        <w:t xml:space="preserve"> (Adam, Contributor, “Does </w:t>
      </w:r>
      <w:proofErr w:type="gramStart"/>
      <w:r>
        <w:t>An</w:t>
      </w:r>
      <w:proofErr w:type="gramEnd"/>
      <w:r>
        <w:t xml:space="preserve"> Aging Population Hurt The Economy?” </w:t>
      </w:r>
      <w:r>
        <w:rPr>
          <w:lang w:val="de-DE"/>
        </w:rPr>
        <w:t>Forbes, 2/7</w:t>
      </w:r>
      <w:r w:rsidRPr="00AD16A0">
        <w:rPr>
          <w:lang w:val="de-DE"/>
        </w:rPr>
        <w:t>, http://www.forbes.com/sites/modeledbehavior/2013/02/07/does-an-aging-population-hurt-the-economy/)</w:t>
      </w:r>
    </w:p>
    <w:p w:rsidR="00086509" w:rsidRPr="00404CC5" w:rsidRDefault="00086509" w:rsidP="00086509">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reduce benefits or pay for it in higher taxes, and either </w:t>
      </w:r>
      <w:proofErr w:type="gramStart"/>
      <w:r w:rsidRPr="00E008ED">
        <w:rPr>
          <w:rStyle w:val="StyleBoldUnderline"/>
          <w:highlight w:val="yellow"/>
        </w:rPr>
        <w:t>are</w:t>
      </w:r>
      <w:proofErr w:type="gramEnd"/>
      <w:r w:rsidRPr="00E008ED">
        <w:rPr>
          <w:rStyle w:val="StyleBoldUnderline"/>
          <w:highlight w:val="yellow"/>
        </w:rPr>
        <w:t xml:space="preserve"> going to result in lower welfare</w:t>
      </w:r>
      <w:r w:rsidRPr="00404CC5">
        <w:rPr>
          <w:rStyle w:val="StyleBoldUnderline"/>
        </w:rPr>
        <w:t xml:space="preserve"> for someone</w:t>
      </w:r>
      <w:r w:rsidRPr="00404CC5">
        <w:rPr>
          <w:sz w:val="16"/>
        </w:rPr>
        <w:t>.</w:t>
      </w:r>
    </w:p>
    <w:p w:rsidR="00086509" w:rsidRPr="00E97B78" w:rsidRDefault="00086509" w:rsidP="00086509">
      <w:pPr>
        <w:pStyle w:val="Heading4"/>
        <w:rPr>
          <w:rFonts w:eastAsia="Times New Roman"/>
        </w:rPr>
      </w:pPr>
      <w:r>
        <w:rPr>
          <w:rFonts w:eastAsia="Times New Roman"/>
        </w:rPr>
        <w:t>Global nuclear war</w:t>
      </w:r>
    </w:p>
    <w:p w:rsidR="00086509" w:rsidRDefault="00086509" w:rsidP="00086509">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2" w:history="1">
        <w:r w:rsidRPr="00B36167">
          <w:rPr>
            <w:rStyle w:val="Hyperlink"/>
            <w:rFonts w:eastAsia="Calibri"/>
          </w:rPr>
          <w:t>http://www.ciaonet.org/journals/twq/v32i2/f_0016178_13952.pdf</w:t>
        </w:r>
      </w:hyperlink>
      <w:r>
        <w:rPr>
          <w:rFonts w:eastAsia="Calibri"/>
        </w:rPr>
        <w:t>)</w:t>
      </w:r>
    </w:p>
    <w:p w:rsidR="00086509" w:rsidRPr="00666D59" w:rsidRDefault="00086509" w:rsidP="00086509">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w:t>
      </w:r>
      <w:r w:rsidRPr="004A1D78">
        <w:rPr>
          <w:bCs/>
          <w:sz w:val="14"/>
        </w:rPr>
        <w:lastRenderedPageBreak/>
        <w:t xml:space="preserve">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584A39">
        <w:rPr>
          <w:bCs/>
          <w:highlight w:val="yellow"/>
          <w:u w:val="single"/>
        </w:rPr>
        <w:t>cooperation</w:t>
      </w:r>
      <w:r w:rsidRPr="002D520F">
        <w:rPr>
          <w:bCs/>
          <w:u w:val="single"/>
        </w:rPr>
        <w:t xml:space="preserve"> to manage changing water resources </w:t>
      </w:r>
      <w:r w:rsidRPr="00584A39">
        <w:rPr>
          <w:bCs/>
          <w:highlight w:val="yellow"/>
          <w:u w:val="single"/>
        </w:rPr>
        <w:t>is likely to be</w:t>
      </w:r>
      <w:r w:rsidRPr="00573037">
        <w:rPr>
          <w:bCs/>
          <w:u w:val="single"/>
        </w:rPr>
        <w:t xml:space="preserve"> </w:t>
      </w:r>
      <w:r w:rsidRPr="004A1D78">
        <w:rPr>
          <w:bCs/>
          <w:sz w:val="14"/>
        </w:rPr>
        <w:t xml:space="preserve">increasingly </w:t>
      </w:r>
      <w:r w:rsidRPr="00584A39">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086509" w:rsidRDefault="00086509" w:rsidP="00086509">
      <w:pPr>
        <w:pStyle w:val="Heading3"/>
      </w:pPr>
      <w:r>
        <w:lastRenderedPageBreak/>
        <w:t>Off 2</w:t>
      </w:r>
    </w:p>
    <w:p w:rsidR="00086509" w:rsidRDefault="00086509" w:rsidP="00086509">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086509" w:rsidRDefault="00086509" w:rsidP="00086509">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086509" w:rsidRPr="00D67DC2" w:rsidRDefault="00086509" w:rsidP="00086509">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01471D">
        <w:rPr>
          <w:rStyle w:val="StyleBoldUnderline"/>
          <w:highlight w:val="yellow"/>
        </w:rPr>
        <w:t xml:space="preserve">the courts have </w:t>
      </w:r>
      <w:r w:rsidRPr="0001471D">
        <w:rPr>
          <w:rStyle w:val="Emphasis"/>
          <w:highlight w:val="yellow"/>
        </w:rPr>
        <w:t>traditionally been "hesitant</w:t>
      </w:r>
      <w:r w:rsidRPr="0001471D">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01471D">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01471D">
        <w:rPr>
          <w:rStyle w:val="StyleBoldUnderline"/>
          <w:highlight w:val="yellow"/>
        </w:rPr>
        <w:t xml:space="preserve">courts traditionally have been reluctant to </w:t>
      </w:r>
      <w:r w:rsidRPr="0001471D">
        <w:rPr>
          <w:rStyle w:val="Emphasis"/>
          <w:highlight w:val="yellow"/>
        </w:rPr>
        <w:t>intrude upon the authority</w:t>
      </w:r>
      <w:r w:rsidRPr="0001471D">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01471D">
        <w:rPr>
          <w:rStyle w:val="StyleBoldUnderline"/>
          <w:highlight w:val="yellow"/>
        </w:rPr>
        <w:t>A court should</w:t>
      </w:r>
      <w:r w:rsidRPr="002F1FAF">
        <w:rPr>
          <w:rStyle w:val="StyleBoldUnderline"/>
        </w:rPr>
        <w:t xml:space="preserve">, therefore, </w:t>
      </w:r>
      <w:r w:rsidRPr="0001471D">
        <w:rPr>
          <w:rStyle w:val="Emphasis"/>
          <w:highlight w:val="yellow"/>
        </w:rPr>
        <w:t>give great deference</w:t>
      </w:r>
      <w:r w:rsidRPr="0001471D">
        <w:rPr>
          <w:rStyle w:val="StyleBoldUnderline"/>
          <w:highlight w:val="yellow"/>
        </w:rPr>
        <w:t xml:space="preserve"> to the Executive's invocation of the </w:t>
      </w:r>
      <w:r w:rsidRPr="0001471D">
        <w:rPr>
          <w:rStyle w:val="Emphasis"/>
          <w:highlight w:val="yellow"/>
        </w:rPr>
        <w:t>state secrets privilege</w:t>
      </w:r>
      <w:r w:rsidRPr="002F1FAF">
        <w:rPr>
          <w:sz w:val="16"/>
        </w:rPr>
        <w:t xml:space="preserve"> </w:t>
      </w:r>
      <w:r w:rsidRPr="0001471D">
        <w:rPr>
          <w:rStyle w:val="StyleBoldUnderline"/>
          <w:highlight w:val="yellow"/>
        </w:rPr>
        <w:t>because it inherently involves</w:t>
      </w:r>
      <w:r w:rsidRPr="002F1FAF">
        <w:rPr>
          <w:rStyle w:val="StyleBoldUnderline"/>
        </w:rPr>
        <w:t xml:space="preserve"> matters of </w:t>
      </w:r>
      <w:r w:rsidRPr="0001471D">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01471D">
        <w:rPr>
          <w:rStyle w:val="StyleBoldUnderline"/>
          <w:highlight w:val="yellow"/>
        </w:rPr>
        <w:t>Though a court</w:t>
      </w:r>
      <w:r w:rsidRPr="002F1FAF">
        <w:rPr>
          <w:sz w:val="16"/>
        </w:rPr>
        <w:t xml:space="preserve"> could not amend the substance of the state secrets privilege, it </w:t>
      </w:r>
      <w:r w:rsidRPr="0001471D">
        <w:rPr>
          <w:rStyle w:val="StyleBoldUnderline"/>
          <w:highlight w:val="yellow"/>
        </w:rPr>
        <w:t>could amend the procedure for its</w:t>
      </w:r>
      <w:r w:rsidRPr="002F1FAF">
        <w:rPr>
          <w:rStyle w:val="StyleBoldUnderline"/>
        </w:rPr>
        <w:t xml:space="preserve"> </w:t>
      </w:r>
      <w:r w:rsidRPr="0001471D">
        <w:rPr>
          <w:rStyle w:val="StyleBoldUnderline"/>
          <w:highlight w:val="yellow"/>
        </w:rPr>
        <w:t>invocation</w:t>
      </w:r>
      <w:r w:rsidRPr="002F1FAF">
        <w:rPr>
          <w:sz w:val="16"/>
        </w:rPr>
        <w:t xml:space="preserve"> in one of two ways: </w:t>
      </w:r>
      <w:r w:rsidRPr="0001471D">
        <w:rPr>
          <w:rStyle w:val="StyleBoldUnderline"/>
          <w:highlight w:val="yellow"/>
        </w:rPr>
        <w:t>pursuant to</w:t>
      </w:r>
      <w:r w:rsidRPr="002F1FAF">
        <w:rPr>
          <w:rStyle w:val="StyleBoldUnderline"/>
        </w:rPr>
        <w:t xml:space="preserve"> </w:t>
      </w:r>
      <w:r w:rsidRPr="0001471D">
        <w:rPr>
          <w:rStyle w:val="Emphasis"/>
          <w:highlight w:val="yellow"/>
        </w:rPr>
        <w:t>congressional authorization</w:t>
      </w:r>
      <w:r w:rsidRPr="002F1FAF">
        <w:rPr>
          <w:sz w:val="16"/>
        </w:rPr>
        <w:t xml:space="preserve"> or by interpreting its own rules of procedure. First, </w:t>
      </w:r>
      <w:r w:rsidRPr="0001471D">
        <w:rPr>
          <w:rStyle w:val="StyleBoldUnderline"/>
          <w:highlight w:val="yellow"/>
        </w:rPr>
        <w:t xml:space="preserve">if Congress </w:t>
      </w:r>
      <w:r w:rsidRPr="0001471D">
        <w:rPr>
          <w:rStyle w:val="Emphasis"/>
          <w:highlight w:val="yellow"/>
        </w:rPr>
        <w:t>enacts specific legislation</w:t>
      </w:r>
      <w:r w:rsidRPr="002F1FAF">
        <w:rPr>
          <w:sz w:val="16"/>
        </w:rPr>
        <w:t xml:space="preserve"> under its Article I powers </w:t>
      </w:r>
      <w:r w:rsidRPr="0001471D">
        <w:rPr>
          <w:rStyle w:val="StyleBoldUnderline"/>
          <w:highlight w:val="yellow"/>
        </w:rPr>
        <w:t xml:space="preserve">requiring the President </w:t>
      </w:r>
      <w:r w:rsidRPr="0001471D">
        <w:rPr>
          <w:rStyle w:val="Emphasis"/>
          <w:highlight w:val="yellow"/>
        </w:rPr>
        <w:t>to follow certain procedures</w:t>
      </w:r>
      <w:r w:rsidRPr="002F1FAF">
        <w:rPr>
          <w:sz w:val="16"/>
        </w:rPr>
        <w:t xml:space="preserve"> in invoking the privilege, </w:t>
      </w:r>
      <w:r w:rsidRPr="0001471D">
        <w:rPr>
          <w:rStyle w:val="StyleBoldUnderline"/>
          <w:highlight w:val="yellow"/>
        </w:rPr>
        <w:t>then a court could</w:t>
      </w:r>
      <w:r w:rsidRPr="002F1FAF">
        <w:rPr>
          <w:sz w:val="16"/>
        </w:rPr>
        <w:t xml:space="preserve"> </w:t>
      </w:r>
      <w:r w:rsidRPr="0001471D">
        <w:rPr>
          <w:rStyle w:val="Emphasis"/>
          <w:highlight w:val="yellow"/>
        </w:rPr>
        <w:t>enforce that procedure</w:t>
      </w:r>
      <w:r w:rsidRPr="002F1FAF">
        <w:rPr>
          <w:sz w:val="16"/>
        </w:rPr>
        <w:t xml:space="preserve"> in a case before it. </w:t>
      </w:r>
      <w:r w:rsidRPr="00AF5D4C">
        <w:rPr>
          <w:rStyle w:val="StyleBoldUnderline"/>
        </w:rPr>
        <w:t xml:space="preserve">Second, </w:t>
      </w:r>
      <w:r w:rsidRPr="0001471D">
        <w:rPr>
          <w:rStyle w:val="StyleBoldUnderline"/>
          <w:highlight w:val="yellow"/>
        </w:rPr>
        <w:t>the Court could</w:t>
      </w:r>
      <w:r w:rsidRPr="002F1FAF">
        <w:rPr>
          <w:sz w:val="16"/>
        </w:rPr>
        <w:t xml:space="preserve"> </w:t>
      </w:r>
      <w:r w:rsidRPr="0001471D">
        <w:rPr>
          <w:rStyle w:val="Emphasis"/>
          <w:highlight w:val="yellow"/>
        </w:rPr>
        <w:t xml:space="preserve">reinterpret </w:t>
      </w:r>
      <w:r w:rsidRPr="0001471D">
        <w:rPr>
          <w:rStyle w:val="StyleBoldUnderline"/>
          <w:highlight w:val="yellow"/>
        </w:rPr>
        <w:t>the procedural requirements for the privilege</w:t>
      </w:r>
      <w:r w:rsidRPr="0001471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086509" w:rsidRPr="0041498E" w:rsidRDefault="00086509" w:rsidP="00086509">
      <w:pPr>
        <w:pStyle w:val="Heading4"/>
      </w:pPr>
      <w:r>
        <w:t>Secrecy is key to the US nuclear deterrent</w:t>
      </w:r>
    </w:p>
    <w:p w:rsidR="00086509" w:rsidRDefault="00086509" w:rsidP="00086509">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w:t>
      </w:r>
      <w:proofErr w:type="gramStart"/>
      <w:r>
        <w:t>Fall</w:t>
      </w:r>
      <w:proofErr w:type="gramEnd"/>
      <w:r>
        <w:t xml:space="preserve">, 6 S.C </w:t>
      </w:r>
      <w:proofErr w:type="spellStart"/>
      <w:r>
        <w:t>Envtl</w:t>
      </w:r>
      <w:proofErr w:type="spellEnd"/>
      <w:r>
        <w:t>. L.J. 137, lexis)</w:t>
      </w:r>
    </w:p>
    <w:p w:rsidR="00086509" w:rsidRPr="0041498E" w:rsidRDefault="00086509" w:rsidP="00086509">
      <w:pPr>
        <w:rPr>
          <w:sz w:val="16"/>
        </w:rPr>
      </w:pPr>
      <w:r w:rsidRPr="0001471D">
        <w:rPr>
          <w:rStyle w:val="StyleBoldUnderline"/>
          <w:highlight w:val="yellow"/>
        </w:rPr>
        <w:t xml:space="preserve">The deployment of </w:t>
      </w:r>
      <w:r w:rsidRPr="0001471D">
        <w:rPr>
          <w:rStyle w:val="Emphasis"/>
          <w:highlight w:val="yellow"/>
        </w:rPr>
        <w:t>nuclear weapons</w:t>
      </w:r>
      <w:r w:rsidRPr="0041498E">
        <w:rPr>
          <w:sz w:val="16"/>
        </w:rPr>
        <w:t xml:space="preserve">, however, </w:t>
      </w:r>
      <w:r w:rsidRPr="0001471D">
        <w:rPr>
          <w:rStyle w:val="StyleBoldUnderline"/>
          <w:highlight w:val="yellow"/>
        </w:rPr>
        <w:t xml:space="preserve">is a </w:t>
      </w:r>
      <w:proofErr w:type="spellStart"/>
      <w:proofErr w:type="gramStart"/>
      <w:r w:rsidRPr="0001471D">
        <w:rPr>
          <w:rStyle w:val="StyleBoldUnderline"/>
          <w:highlight w:val="yellow"/>
        </w:rPr>
        <w:t>DoD</w:t>
      </w:r>
      <w:proofErr w:type="spellEnd"/>
      <w:proofErr w:type="gramEnd"/>
      <w:r w:rsidRPr="0001471D">
        <w:rPr>
          <w:rStyle w:val="StyleBoldUnderline"/>
          <w:highlight w:val="yellow"/>
        </w:rPr>
        <w:t xml:space="preserve"> action for which </w:t>
      </w:r>
      <w:r w:rsidRPr="0001471D">
        <w:rPr>
          <w:rStyle w:val="Emphasis"/>
          <w:highlight w:val="yellow"/>
        </w:rPr>
        <w:t>secrecy is crucial</w:t>
      </w:r>
      <w:r w:rsidRPr="0041498E">
        <w:rPr>
          <w:sz w:val="16"/>
        </w:rPr>
        <w:t xml:space="preserve"> </w:t>
      </w:r>
      <w:r w:rsidRPr="0001471D">
        <w:rPr>
          <w:rStyle w:val="StyleBoldUnderline"/>
          <w:highlight w:val="yellow"/>
        </w:rPr>
        <w:t>and</w:t>
      </w:r>
      <w:r w:rsidRPr="0041498E">
        <w:rPr>
          <w:rStyle w:val="StyleBoldUnderline"/>
        </w:rPr>
        <w:t xml:space="preserve">, thus, </w:t>
      </w:r>
      <w:r w:rsidRPr="0001471D">
        <w:rPr>
          <w:rStyle w:val="Emphasis"/>
          <w:highlight w:val="yellow"/>
        </w:rPr>
        <w:t>is classified</w:t>
      </w:r>
      <w:r w:rsidRPr="0001471D">
        <w:rPr>
          <w:sz w:val="16"/>
          <w:highlight w:val="yellow"/>
        </w:rPr>
        <w:t xml:space="preserve"> </w:t>
      </w:r>
      <w:r w:rsidRPr="0001471D">
        <w:rPr>
          <w:rStyle w:val="StyleBoldUnderline"/>
          <w:highlight w:val="yellow"/>
        </w:rPr>
        <w:t>by Executive Order</w:t>
      </w:r>
      <w:r w:rsidRPr="0041498E">
        <w:rPr>
          <w:sz w:val="16"/>
        </w:rPr>
        <w:t xml:space="preserve">. </w:t>
      </w:r>
      <w:proofErr w:type="gramStart"/>
      <w:r w:rsidRPr="0041498E">
        <w:rPr>
          <w:sz w:val="16"/>
        </w:rPr>
        <w:t>n59</w:t>
      </w:r>
      <w:proofErr w:type="gramEnd"/>
      <w:r w:rsidRPr="0041498E">
        <w:rPr>
          <w:sz w:val="16"/>
        </w:rPr>
        <w:t xml:space="preserve"> According to the American policy of deterrence through mutually assured destruction (MAD</w:t>
      </w:r>
      <w:r w:rsidRPr="0001471D">
        <w:rPr>
          <w:sz w:val="16"/>
          <w:highlight w:val="yellow"/>
        </w:rPr>
        <w:t xml:space="preserve">), </w:t>
      </w:r>
      <w:r w:rsidRPr="0001471D">
        <w:rPr>
          <w:rStyle w:val="StyleBoldUnderline"/>
          <w:highlight w:val="yellow"/>
        </w:rPr>
        <w:t xml:space="preserve">nuclear weapons are essential to </w:t>
      </w:r>
      <w:r w:rsidRPr="0001471D">
        <w:rPr>
          <w:rStyle w:val="Emphasis"/>
          <w:highlight w:val="yellow"/>
        </w:rPr>
        <w:t>an effective deterrent</w:t>
      </w:r>
      <w:r w:rsidRPr="0041498E">
        <w:rPr>
          <w:sz w:val="16"/>
        </w:rPr>
        <w:t xml:space="preserve">. </w:t>
      </w:r>
      <w:proofErr w:type="gramStart"/>
      <w:r w:rsidRPr="0041498E">
        <w:rPr>
          <w:sz w:val="16"/>
        </w:rPr>
        <w:t>n60</w:t>
      </w:r>
      <w:proofErr w:type="gramEnd"/>
      <w:r w:rsidRPr="0041498E">
        <w:rPr>
          <w:sz w:val="16"/>
        </w:rPr>
        <w:t xml:space="preserve"> </w:t>
      </w:r>
      <w:r w:rsidRPr="0041498E">
        <w:rPr>
          <w:rStyle w:val="StyleBoldUnderline"/>
        </w:rPr>
        <w:t xml:space="preserve">If </w:t>
      </w:r>
      <w:proofErr w:type="spellStart"/>
      <w:r w:rsidRPr="0041498E">
        <w:rPr>
          <w:rStyle w:val="StyleBoldUnderline"/>
        </w:rPr>
        <w:t>DoD</w:t>
      </w:r>
      <w:proofErr w:type="spellEnd"/>
      <w:r w:rsidRPr="0041498E">
        <w:rPr>
          <w:rStyle w:val="StyleBoldUnderline"/>
        </w:rPr>
        <w:t xml:space="preserve"> disclosed the location of these weapons, </w:t>
      </w:r>
      <w:r w:rsidRPr="0001471D">
        <w:rPr>
          <w:rStyle w:val="StyleBoldUnderline"/>
          <w:highlight w:val="yellow"/>
        </w:rPr>
        <w:t>disclosure</w:t>
      </w:r>
      <w:r w:rsidRPr="0041498E">
        <w:rPr>
          <w:rStyle w:val="StyleBoldUnderline"/>
        </w:rPr>
        <w:t xml:space="preserve"> </w:t>
      </w:r>
      <w:r w:rsidRPr="0001471D">
        <w:rPr>
          <w:rStyle w:val="StyleBoldUnderline"/>
          <w:highlight w:val="yellow"/>
        </w:rPr>
        <w:t>would</w:t>
      </w:r>
      <w:r w:rsidRPr="0041498E">
        <w:rPr>
          <w:rStyle w:val="StyleBoldUnderline"/>
        </w:rPr>
        <w:t xml:space="preserve"> reduce </w:t>
      </w:r>
      <w:r w:rsidRPr="0001471D">
        <w:rPr>
          <w:rStyle w:val="StyleBoldUnderline"/>
          <w:highlight w:val="yellow"/>
        </w:rPr>
        <w:t xml:space="preserve">or </w:t>
      </w:r>
      <w:r w:rsidRPr="0001471D">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01471D">
        <w:rPr>
          <w:rStyle w:val="StyleBoldUnderline"/>
          <w:highlight w:val="yellow"/>
        </w:rPr>
        <w:t xml:space="preserve">leaving the country </w:t>
      </w:r>
      <w:r w:rsidRPr="0001471D">
        <w:rPr>
          <w:rStyle w:val="Emphasis"/>
          <w:highlight w:val="yellow"/>
        </w:rPr>
        <w:t>exposed</w:t>
      </w:r>
      <w:r w:rsidRPr="0041498E">
        <w:rPr>
          <w:rStyle w:val="StyleBoldUnderline"/>
        </w:rPr>
        <w:t xml:space="preserve"> to nuclear terror</w:t>
      </w:r>
      <w:r w:rsidRPr="0041498E">
        <w:rPr>
          <w:sz w:val="16"/>
        </w:rPr>
        <w:t xml:space="preserve">. </w:t>
      </w:r>
      <w:proofErr w:type="gramStart"/>
      <w:r w:rsidRPr="0041498E">
        <w:rPr>
          <w:sz w:val="16"/>
        </w:rPr>
        <w:t>n61</w:t>
      </w:r>
      <w:proofErr w:type="gramEnd"/>
      <w:r w:rsidRPr="0041498E">
        <w:rPr>
          <w:sz w:val="16"/>
        </w:rPr>
        <w:t xml:space="preserve"> Additionally, </w:t>
      </w:r>
      <w:r w:rsidRPr="0041498E">
        <w:rPr>
          <w:rStyle w:val="StyleBoldUnderline"/>
        </w:rPr>
        <w:t>terrorists would know where to strike to obtain material for nuclear blackmail</w:t>
      </w:r>
      <w:r w:rsidRPr="0041498E">
        <w:rPr>
          <w:sz w:val="16"/>
        </w:rPr>
        <w:t xml:space="preserve">. In short, </w:t>
      </w:r>
      <w:r w:rsidRPr="0041498E">
        <w:rPr>
          <w:rStyle w:val="StyleBoldUnderline"/>
        </w:rPr>
        <w:t xml:space="preserve">secrecy regarding nuclear weapons has </w:t>
      </w:r>
      <w:r w:rsidRPr="0041498E">
        <w:rPr>
          <w:rStyle w:val="Emphasis"/>
        </w:rPr>
        <w:t>enormous implications</w:t>
      </w:r>
      <w:r w:rsidRPr="0041498E">
        <w:rPr>
          <w:rStyle w:val="StyleBoldUnderline"/>
        </w:rPr>
        <w:t xml:space="preserve"> for national security.</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086509" w:rsidRPr="00FF1C12" w:rsidRDefault="00086509" w:rsidP="00086509">
      <w:pPr>
        <w:pStyle w:val="Heading4"/>
      </w:pPr>
      <w:r w:rsidRPr="00FF1C12">
        <w:t xml:space="preserve">Escalates to </w:t>
      </w:r>
      <w:r>
        <w:t xml:space="preserve">global </w:t>
      </w:r>
      <w:r w:rsidRPr="00FF1C12">
        <w:t>nuclear war</w:t>
      </w:r>
    </w:p>
    <w:p w:rsidR="00086509" w:rsidRPr="00FF1C12" w:rsidRDefault="00086509" w:rsidP="00086509">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086509" w:rsidRPr="00FF1C12" w:rsidRDefault="00086509" w:rsidP="00086509">
      <w:pPr>
        <w:widowControl w:val="0"/>
        <w:rPr>
          <w:rFonts w:eastAsia="Times New Roman"/>
          <w:szCs w:val="20"/>
        </w:rPr>
      </w:pPr>
      <w:r w:rsidRPr="0001471D">
        <w:rPr>
          <w:rFonts w:eastAsia="Times New Roman"/>
          <w:bCs/>
          <w:szCs w:val="26"/>
          <w:highlight w:val="yellow"/>
          <w:u w:val="single"/>
        </w:rPr>
        <w:t>Perceptions of a compromised</w:t>
      </w:r>
      <w:r w:rsidRPr="00FF1C12">
        <w:rPr>
          <w:rFonts w:eastAsia="Times New Roman"/>
          <w:bCs/>
          <w:szCs w:val="26"/>
          <w:u w:val="single"/>
        </w:rPr>
        <w:t xml:space="preserve"> U.S. </w:t>
      </w:r>
      <w:r w:rsidRPr="0041498E">
        <w:rPr>
          <w:rStyle w:val="Emphasis"/>
        </w:rPr>
        <w:t xml:space="preserve">nuclear </w:t>
      </w:r>
      <w:r w:rsidRPr="0001471D">
        <w:rPr>
          <w:rStyle w:val="Emphasis"/>
          <w:highlight w:val="yellow"/>
        </w:rPr>
        <w:t>deterrent</w:t>
      </w:r>
      <w:r w:rsidRPr="00FF1C12">
        <w:rPr>
          <w:rFonts w:eastAsia="Times New Roman"/>
          <w:szCs w:val="20"/>
        </w:rPr>
        <w:t xml:space="preserve"> as described above </w:t>
      </w:r>
      <w:r w:rsidRPr="0001471D">
        <w:rPr>
          <w:rFonts w:eastAsia="Times New Roman"/>
          <w:bCs/>
          <w:szCs w:val="26"/>
          <w:highlight w:val="yellow"/>
          <w:u w:val="single"/>
        </w:rPr>
        <w:t>would have profound</w:t>
      </w:r>
      <w:r w:rsidRPr="00FF1C12">
        <w:rPr>
          <w:rFonts w:eastAsia="Times New Roman"/>
          <w:bCs/>
          <w:szCs w:val="26"/>
          <w:u w:val="single"/>
        </w:rPr>
        <w:t xml:space="preserve"> policy </w:t>
      </w:r>
      <w:r w:rsidRPr="0001471D">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01471D">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01471D">
        <w:rPr>
          <w:rFonts w:eastAsia="Times New Roman"/>
          <w:bCs/>
          <w:szCs w:val="26"/>
          <w:highlight w:val="yellow"/>
          <w:u w:val="single"/>
        </w:rPr>
        <w:t>adversaries, could</w:t>
      </w:r>
      <w:r w:rsidRPr="00FF1C12">
        <w:rPr>
          <w:rFonts w:eastAsia="Times New Roman"/>
          <w:szCs w:val="20"/>
        </w:rPr>
        <w:t xml:space="preserve"> be willing to </w:t>
      </w:r>
      <w:r w:rsidRPr="0001471D">
        <w:rPr>
          <w:rFonts w:eastAsia="Times New Roman"/>
          <w:bCs/>
          <w:szCs w:val="26"/>
          <w:highlight w:val="yellow"/>
          <w:u w:val="single"/>
        </w:rPr>
        <w:t>challenge U.S. interests</w:t>
      </w:r>
      <w:r w:rsidRPr="0001471D">
        <w:rPr>
          <w:rFonts w:eastAsia="Times New Roman"/>
          <w:szCs w:val="20"/>
          <w:highlight w:val="yellow"/>
        </w:rPr>
        <w:t xml:space="preserve"> </w:t>
      </w:r>
      <w:r w:rsidRPr="00FF1C12">
        <w:rPr>
          <w:rFonts w:eastAsia="Times New Roman"/>
          <w:szCs w:val="20"/>
        </w:rPr>
        <w:t xml:space="preserve">more </w:t>
      </w:r>
      <w:r w:rsidRPr="0001471D">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r w:rsidRPr="0001471D">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w:t>
      </w:r>
      <w:r w:rsidRPr="00FF1C12">
        <w:rPr>
          <w:rFonts w:eastAsia="Times New Roman"/>
          <w:szCs w:val="20"/>
        </w:rPr>
        <w:lastRenderedPageBreak/>
        <w:t xml:space="preserve">of their security </w:t>
      </w:r>
      <w:r w:rsidRPr="0001471D">
        <w:rPr>
          <w:rFonts w:eastAsia="Times New Roman"/>
          <w:bCs/>
          <w:szCs w:val="26"/>
          <w:highlight w:val="yellow"/>
          <w:u w:val="single"/>
        </w:rPr>
        <w:t>could lose faith in</w:t>
      </w:r>
      <w:r w:rsidRPr="00FF1C12">
        <w:rPr>
          <w:rFonts w:eastAsia="Times New Roman"/>
          <w:szCs w:val="20"/>
        </w:rPr>
        <w:t xml:space="preserve"> those </w:t>
      </w:r>
      <w:r w:rsidRPr="0001471D">
        <w:rPr>
          <w:rFonts w:eastAsia="Times New Roman"/>
          <w:bCs/>
          <w:szCs w:val="26"/>
          <w:highlight w:val="yellow"/>
          <w:u w:val="single"/>
        </w:rPr>
        <w:t>assur</w:t>
      </w:r>
      <w:r w:rsidRPr="0001471D">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01471D">
        <w:rPr>
          <w:rFonts w:eastAsia="Times New Roman"/>
          <w:bCs/>
          <w:szCs w:val="26"/>
          <w:highlight w:val="yellow"/>
          <w:u w:val="single"/>
        </w:rPr>
        <w:t>acquiring their own</w:t>
      </w:r>
      <w:r w:rsidRPr="00FF1C12">
        <w:rPr>
          <w:rFonts w:eastAsia="Times New Roman"/>
          <w:bCs/>
          <w:szCs w:val="26"/>
          <w:u w:val="single"/>
        </w:rPr>
        <w:t xml:space="preserve"> nuclear </w:t>
      </w:r>
      <w:r w:rsidRPr="0001471D">
        <w:rPr>
          <w:rFonts w:eastAsia="Times New Roman"/>
          <w:bCs/>
          <w:szCs w:val="26"/>
          <w:highlight w:val="yellow"/>
          <w:u w:val="single"/>
        </w:rPr>
        <w:t>deter</w:t>
      </w:r>
      <w:r w:rsidRPr="0001471D">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01471D">
        <w:rPr>
          <w:rFonts w:eastAsia="Times New Roman"/>
          <w:bCs/>
          <w:szCs w:val="26"/>
          <w:highlight w:val="yellow"/>
          <w:u w:val="single"/>
        </w:rPr>
        <w:t>A more nuclear world would</w:t>
      </w:r>
      <w:r w:rsidRPr="00FF1C12">
        <w:rPr>
          <w:rFonts w:eastAsia="Times New Roman"/>
          <w:bCs/>
          <w:szCs w:val="26"/>
          <w:u w:val="single"/>
        </w:rPr>
        <w:t xml:space="preserve"> likely </w:t>
      </w:r>
      <w:r w:rsidRPr="0001471D">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086509" w:rsidRDefault="00086509" w:rsidP="00086509">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01471D">
        <w:rPr>
          <w:rStyle w:val="Emphasis"/>
          <w:highlight w:val="yellow"/>
        </w:rPr>
        <w:t>major war could occur</w:t>
      </w:r>
      <w:r w:rsidRPr="0001471D">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01471D">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01471D">
        <w:rPr>
          <w:rFonts w:eastAsia="Times New Roman"/>
          <w:bCs/>
          <w:szCs w:val="26"/>
          <w:highlight w:val="yellow"/>
          <w:u w:val="single"/>
        </w:rPr>
        <w:t xml:space="preserve">war could lead to </w:t>
      </w:r>
      <w:r w:rsidRPr="0001471D">
        <w:rPr>
          <w:rStyle w:val="Emphasis"/>
          <w:highlight w:val="yellow"/>
        </w:rPr>
        <w:t>state-on-state employment of</w:t>
      </w:r>
      <w:r w:rsidRPr="00FF1C12">
        <w:rPr>
          <w:rFonts w:eastAsia="Times New Roman"/>
          <w:szCs w:val="20"/>
        </w:rPr>
        <w:t xml:space="preserve"> weapons of mass destruction (</w:t>
      </w:r>
      <w:r w:rsidRPr="0001471D">
        <w:rPr>
          <w:rStyle w:val="Emphasis"/>
          <w:highlight w:val="yellow"/>
        </w:rPr>
        <w:t>WMD</w:t>
      </w:r>
      <w:r w:rsidRPr="00FF1C12">
        <w:rPr>
          <w:rFonts w:eastAsia="Times New Roman"/>
          <w:szCs w:val="20"/>
        </w:rPr>
        <w:t xml:space="preserve">) </w:t>
      </w:r>
      <w:r w:rsidRPr="0001471D">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086509" w:rsidRPr="00D67DC2" w:rsidRDefault="00086509" w:rsidP="00086509"/>
    <w:p w:rsidR="00086509" w:rsidRPr="001B4290" w:rsidRDefault="00086509" w:rsidP="00086509"/>
    <w:p w:rsidR="00086509" w:rsidRDefault="00086509" w:rsidP="00086509">
      <w:pPr>
        <w:pStyle w:val="Heading3"/>
      </w:pPr>
      <w:r>
        <w:lastRenderedPageBreak/>
        <w:t>Off 3</w:t>
      </w:r>
    </w:p>
    <w:p w:rsidR="00086509" w:rsidRDefault="00086509" w:rsidP="00086509">
      <w:pPr>
        <w:pStyle w:val="Heading4"/>
      </w:pPr>
      <w:r>
        <w:t>Text: The President of the United States should issue an executive order granting Article III Courts exclusive jurisdiction over the United States’ military indefinite detention policy and providing access to a trial, using the appropriate administrative agencies.</w:t>
      </w:r>
    </w:p>
    <w:p w:rsidR="00086509" w:rsidRDefault="00086509" w:rsidP="00086509">
      <w:pPr>
        <w:pStyle w:val="Heading4"/>
      </w:pPr>
      <w:r w:rsidRPr="0044676D">
        <w:t xml:space="preserve">Solves – </w:t>
      </w:r>
    </w:p>
    <w:p w:rsidR="00086509" w:rsidRDefault="00086509" w:rsidP="00086509">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086509" w:rsidRDefault="00086509" w:rsidP="00086509">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086509" w:rsidRDefault="00086509" w:rsidP="00086509">
      <w:pPr>
        <w:rPr>
          <w:sz w:val="16"/>
        </w:rPr>
      </w:pPr>
      <w:r w:rsidRPr="00E154D2">
        <w:rPr>
          <w:rStyle w:val="StyleBoldUnderline"/>
          <w:highlight w:val="yellow"/>
        </w:rPr>
        <w:t>Executive orders make "</w:t>
      </w:r>
      <w:r w:rsidRPr="00E154D2">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E154D2">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E154D2">
        <w:rPr>
          <w:rStyle w:val="StyleBoldUnderline"/>
          <w:highlight w:val="yellow"/>
        </w:rPr>
        <w:t>Executive orders</w:t>
      </w:r>
      <w:r w:rsidRPr="00E154D2">
        <w:rPr>
          <w:sz w:val="16"/>
          <w:highlight w:val="yellow"/>
        </w:rPr>
        <w:t xml:space="preserve"> </w:t>
      </w:r>
      <w:r w:rsidRPr="00E154D2">
        <w:rPr>
          <w:rStyle w:val="Emphasis"/>
          <w:highlight w:val="yellow"/>
        </w:rPr>
        <w:t>commonly address</w:t>
      </w:r>
      <w:r w:rsidRPr="00062A18">
        <w:rPr>
          <w:sz w:val="16"/>
        </w:rPr>
        <w:t xml:space="preserve"> </w:t>
      </w:r>
      <w:r w:rsidRPr="0044676D">
        <w:rPr>
          <w:rStyle w:val="StyleBoldUnderline"/>
        </w:rPr>
        <w:t xml:space="preserve">matters "concerning </w:t>
      </w:r>
      <w:r w:rsidRPr="00E154D2">
        <w:rPr>
          <w:rStyle w:val="Emphasis"/>
          <w:highlight w:val="yellow"/>
        </w:rPr>
        <w:t>military personnel</w:t>
      </w:r>
      <w:r w:rsidRPr="00062A18">
        <w:rPr>
          <w:sz w:val="16"/>
        </w:rPr>
        <w:t xml:space="preserve">" n99 </w:t>
      </w:r>
      <w:r w:rsidRPr="00E154D2">
        <w:rPr>
          <w:rStyle w:val="StyleBoldUnderline"/>
          <w:highlight w:val="yellow"/>
        </w:rPr>
        <w:t xml:space="preserve">and </w:t>
      </w:r>
      <w:r w:rsidRPr="00E154D2">
        <w:rPr>
          <w:rStyle w:val="Emphasis"/>
          <w:highlight w:val="yellow"/>
        </w:rPr>
        <w:t>foreign policy</w:t>
      </w:r>
      <w:r w:rsidRPr="00062A18">
        <w:rPr>
          <w:sz w:val="16"/>
        </w:rPr>
        <w:t>. n100 "[</w:t>
      </w:r>
      <w:r w:rsidRPr="00E154D2">
        <w:rPr>
          <w:rStyle w:val="StyleBoldUnderline"/>
          <w:highlight w:val="yellow"/>
        </w:rPr>
        <w:t>D]</w:t>
      </w:r>
      <w:proofErr w:type="spellStart"/>
      <w:r w:rsidRPr="00E154D2">
        <w:rPr>
          <w:rStyle w:val="StyleBoldUnderline"/>
          <w:highlight w:val="yellow"/>
        </w:rPr>
        <w:t>uring</w:t>
      </w:r>
      <w:proofErr w:type="spellEnd"/>
      <w:r w:rsidRPr="00E154D2">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E154D2">
        <w:rPr>
          <w:rStyle w:val="Emphasis"/>
          <w:highlight w:val="yellow"/>
        </w:rPr>
        <w:t>national security activity</w:t>
      </w:r>
      <w:r w:rsidRPr="0044676D">
        <w:rPr>
          <w:rStyle w:val="StyleBoldUnderline"/>
        </w:rPr>
        <w:t>,"</w:t>
      </w:r>
      <w:r w:rsidRPr="00062A18">
        <w:rPr>
          <w:sz w:val="16"/>
        </w:rPr>
        <w:t xml:space="preserve"> </w:t>
      </w:r>
      <w:r w:rsidRPr="00E154D2">
        <w:rPr>
          <w:rStyle w:val="StyleBoldUnderline"/>
          <w:highlight w:val="yellow"/>
        </w:rPr>
        <w:t xml:space="preserve">executive orders regularly authorize </w:t>
      </w:r>
      <w:r w:rsidRPr="00E154D2">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E154D2">
        <w:rPr>
          <w:rStyle w:val="StyleBoldUnderline"/>
          <w:highlight w:val="yellow"/>
        </w:rPr>
        <w:t>orders</w:t>
      </w:r>
      <w:r w:rsidRPr="0044676D">
        <w:rPr>
          <w:rStyle w:val="StyleBoldUnderline"/>
        </w:rPr>
        <w:t xml:space="preserve"> serve </w:t>
      </w:r>
      <w:r w:rsidRPr="0044676D">
        <w:rPr>
          <w:rStyle w:val="Emphasis"/>
        </w:rPr>
        <w:t xml:space="preserve">to </w:t>
      </w:r>
      <w:r w:rsidRPr="00E154D2">
        <w:rPr>
          <w:rStyle w:val="Emphasis"/>
          <w:highlight w:val="yellow"/>
        </w:rPr>
        <w:t>implement</w:t>
      </w:r>
      <w:r w:rsidRPr="00062A18">
        <w:rPr>
          <w:sz w:val="16"/>
        </w:rPr>
        <w:t xml:space="preserve"> both </w:t>
      </w:r>
      <w:r w:rsidRPr="00E154D2">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E154D2">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E154D2">
        <w:rPr>
          <w:rStyle w:val="StyleBoldUnderline"/>
          <w:highlight w:val="yellow"/>
        </w:rPr>
        <w:t>orders may target specific</w:t>
      </w:r>
      <w:r w:rsidRPr="00062A18">
        <w:rPr>
          <w:sz w:val="16"/>
        </w:rPr>
        <w:t xml:space="preserve"> businesses and </w:t>
      </w:r>
      <w:r w:rsidRPr="00E154D2">
        <w:rPr>
          <w:rStyle w:val="StyleBoldUnderline"/>
          <w:highlight w:val="yellow"/>
        </w:rPr>
        <w:t>people, or</w:t>
      </w:r>
      <w:r w:rsidRPr="00062A18">
        <w:rPr>
          <w:rStyle w:val="StyleBoldUnderline"/>
        </w:rPr>
        <w:t xml:space="preserve"> may </w:t>
      </w:r>
      <w:r w:rsidRPr="00E154D2">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E154D2">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E154D2">
        <w:rPr>
          <w:rStyle w:val="StyleBoldUnderline"/>
          <w:highlight w:val="yellow"/>
        </w:rPr>
        <w:t>used</w:t>
      </w:r>
      <w:r w:rsidRPr="00062A18">
        <w:rPr>
          <w:rStyle w:val="StyleBoldUnderline"/>
        </w:rPr>
        <w:t xml:space="preserve"> executive </w:t>
      </w:r>
      <w:r w:rsidRPr="00E154D2">
        <w:rPr>
          <w:rStyle w:val="StyleBoldUnderline"/>
          <w:highlight w:val="yellow"/>
        </w:rPr>
        <w:t>orders</w:t>
      </w:r>
      <w:r w:rsidRPr="00062A18">
        <w:rPr>
          <w:sz w:val="16"/>
        </w:rPr>
        <w:t xml:space="preserve">-with or </w:t>
      </w:r>
      <w:r w:rsidRPr="00E154D2">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E154D2">
        <w:rPr>
          <w:rStyle w:val="StyleBoldUnderline"/>
          <w:highlight w:val="yellow"/>
        </w:rPr>
        <w:t>orders have often served "to</w:t>
      </w:r>
      <w:r w:rsidRPr="00062A18">
        <w:rPr>
          <w:sz w:val="16"/>
        </w:rPr>
        <w:t xml:space="preserve"> exempt named individuals from mandatory retirement, to </w:t>
      </w:r>
      <w:r w:rsidRPr="00E154D2">
        <w:rPr>
          <w:rStyle w:val="StyleBoldUnderline"/>
          <w:highlight w:val="yellow"/>
        </w:rPr>
        <w:t>create</w:t>
      </w:r>
      <w:r w:rsidRPr="00062A18">
        <w:rPr>
          <w:sz w:val="16"/>
        </w:rPr>
        <w:t xml:space="preserve"> individual </w:t>
      </w:r>
      <w:r w:rsidRPr="00E154D2">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E154D2">
        <w:rPr>
          <w:rStyle w:val="StyleBoldUnderline"/>
          <w:highlight w:val="yellow"/>
        </w:rPr>
        <w:t xml:space="preserve">in times </w:t>
      </w:r>
      <w:r w:rsidRPr="00E154D2">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E154D2">
        <w:rPr>
          <w:rStyle w:val="StyleBoldUnderline"/>
          <w:highlight w:val="yellow"/>
        </w:rPr>
        <w:t xml:space="preserve">an executive order </w:t>
      </w:r>
      <w:r w:rsidRPr="00E154D2">
        <w:rPr>
          <w:rStyle w:val="Emphasis"/>
          <w:highlight w:val="yellow"/>
        </w:rPr>
        <w:t>has the effect of a statute</w:t>
      </w:r>
      <w:r w:rsidRPr="00E154D2">
        <w:rPr>
          <w:rStyle w:val="StyleBoldUnderline"/>
          <w:highlight w:val="yellow"/>
        </w:rPr>
        <w:t xml:space="preserve"> makes it a </w:t>
      </w:r>
      <w:r w:rsidRPr="00E154D2">
        <w:rPr>
          <w:rStyle w:val="Emphasis"/>
          <w:highlight w:val="yellow"/>
        </w:rPr>
        <w:t>law of the land</w:t>
      </w:r>
      <w:r w:rsidRPr="00062A18">
        <w:rPr>
          <w:rStyle w:val="StyleBoldUnderline"/>
        </w:rPr>
        <w:t xml:space="preserve"> </w:t>
      </w:r>
      <w:r w:rsidRPr="00E154D2">
        <w:rPr>
          <w:rStyle w:val="StyleBoldUnderline"/>
          <w:highlight w:val="yellow"/>
        </w:rPr>
        <w:t>in the same manner as</w:t>
      </w:r>
      <w:r w:rsidRPr="00062A18">
        <w:rPr>
          <w:rStyle w:val="StyleBoldUnderline"/>
        </w:rPr>
        <w:t xml:space="preserve"> congressional </w:t>
      </w:r>
      <w:r w:rsidRPr="00E154D2">
        <w:rPr>
          <w:rStyle w:val="StyleBoldUnderline"/>
          <w:highlight w:val="yellow"/>
        </w:rPr>
        <w:t>legislation</w:t>
      </w:r>
      <w:r w:rsidRPr="00062A18">
        <w:rPr>
          <w:sz w:val="16"/>
        </w:rPr>
        <w:t xml:space="preserve"> </w:t>
      </w:r>
      <w:r w:rsidRPr="00E154D2">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E154D2">
        <w:rPr>
          <w:rStyle w:val="StyleBoldUnderline"/>
          <w:highlight w:val="yellow"/>
        </w:rPr>
        <w:t xml:space="preserve">contestant </w:t>
      </w:r>
      <w:r w:rsidRPr="00E154D2">
        <w:rPr>
          <w:rStyle w:val="Emphasis"/>
          <w:highlight w:val="yellow"/>
        </w:rPr>
        <w:t>carries the burden</w:t>
      </w:r>
      <w:r w:rsidRPr="00E154D2">
        <w:rPr>
          <w:rStyle w:val="StyleBoldUnderline"/>
          <w:highlight w:val="yellow"/>
        </w:rPr>
        <w:t xml:space="preserve"> of proving that an</w:t>
      </w:r>
      <w:r w:rsidRPr="00062A18">
        <w:rPr>
          <w:rStyle w:val="StyleBoldUnderline"/>
        </w:rPr>
        <w:t xml:space="preserve"> executive </w:t>
      </w:r>
      <w:r w:rsidRPr="00E154D2">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E154D2">
        <w:rPr>
          <w:rStyle w:val="StyleBoldUnderline"/>
          <w:highlight w:val="yellow"/>
        </w:rPr>
        <w:t xml:space="preserve">The President thus </w:t>
      </w:r>
      <w:r w:rsidRPr="00E154D2">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E154D2">
        <w:rPr>
          <w:rStyle w:val="StyleBoldUnderline"/>
          <w:highlight w:val="yellow"/>
        </w:rPr>
        <w:t>An</w:t>
      </w:r>
      <w:r w:rsidRPr="00062A18">
        <w:rPr>
          <w:rStyle w:val="StyleBoldUnderline"/>
        </w:rPr>
        <w:t xml:space="preserve"> executive </w:t>
      </w:r>
      <w:r w:rsidRPr="00E154D2">
        <w:rPr>
          <w:rStyle w:val="StyleBoldUnderline"/>
          <w:highlight w:val="yellow"/>
        </w:rPr>
        <w:t>order</w:t>
      </w:r>
      <w:r w:rsidRPr="00062A18">
        <w:rPr>
          <w:sz w:val="16"/>
        </w:rPr>
        <w:t xml:space="preserve">, with proper congressional authorization </w:t>
      </w:r>
      <w:r w:rsidRPr="00E154D2">
        <w:rPr>
          <w:rStyle w:val="StyleBoldUnderline"/>
          <w:highlight w:val="yellow"/>
        </w:rPr>
        <w:t xml:space="preserve">enjoys </w:t>
      </w:r>
      <w:r w:rsidRPr="00E154D2">
        <w:rPr>
          <w:rStyle w:val="Emphasis"/>
          <w:highlight w:val="yellow"/>
        </w:rPr>
        <w:t>a strong presumption of validity</w:t>
      </w:r>
      <w:r w:rsidRPr="00E154D2">
        <w:rPr>
          <w:sz w:val="16"/>
          <w:highlight w:val="yellow"/>
        </w:rPr>
        <w:t xml:space="preserve">, </w:t>
      </w:r>
      <w:r w:rsidRPr="00E154D2">
        <w:rPr>
          <w:rStyle w:val="StyleBoldUnderline"/>
          <w:highlight w:val="yellow"/>
        </w:rPr>
        <w:t xml:space="preserve">and the judiciary is likely </w:t>
      </w:r>
      <w:r w:rsidRPr="00E154D2">
        <w:rPr>
          <w:rStyle w:val="Emphasis"/>
          <w:highlight w:val="yellow"/>
        </w:rPr>
        <w:t>to interpret it broadly</w:t>
      </w:r>
      <w:r w:rsidRPr="00E154D2">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086509" w:rsidRPr="00D17C4E" w:rsidRDefault="00086509" w:rsidP="00086509"/>
    <w:p w:rsidR="00086509" w:rsidRPr="002E3F79" w:rsidRDefault="00086509" w:rsidP="00086509"/>
    <w:p w:rsidR="00086509" w:rsidRDefault="00086509" w:rsidP="00086509">
      <w:pPr>
        <w:pStyle w:val="Heading3"/>
      </w:pPr>
      <w:r>
        <w:lastRenderedPageBreak/>
        <w:t>Off 4</w:t>
      </w:r>
    </w:p>
    <w:p w:rsidR="00086509" w:rsidRPr="00DC26EF" w:rsidRDefault="00086509" w:rsidP="00086509">
      <w:pPr>
        <w:pStyle w:val="Heading4"/>
      </w:pPr>
      <w:r w:rsidRPr="00DC26EF">
        <w:t>The United States Federal Government should grant Article III courts exclusive jurisdiction over the United States’ military indefinite detention policy and provide access to a trial, on the condition that the Republic of Cuba accepts prisoners released as a result.</w:t>
      </w:r>
    </w:p>
    <w:p w:rsidR="00086509" w:rsidRDefault="00086509" w:rsidP="00086509">
      <w:pPr>
        <w:pStyle w:val="Heading4"/>
      </w:pPr>
      <w:r>
        <w:t>Solves the case and boosts US-Cuba relations</w:t>
      </w:r>
    </w:p>
    <w:p w:rsidR="00086509" w:rsidRDefault="00086509" w:rsidP="00086509">
      <w:r w:rsidRPr="00D463D9">
        <w:rPr>
          <w:rStyle w:val="Heading4Char"/>
        </w:rPr>
        <w:t>Landau and Brenner, 13</w:t>
      </w:r>
      <w:r>
        <w:t xml:space="preserve"> – </w:t>
      </w:r>
      <w:r w:rsidRPr="00D463D9">
        <w:t>Senior Fellow at the Institute for Policy Studies</w:t>
      </w:r>
      <w:r>
        <w:t xml:space="preserve">, AND </w:t>
      </w:r>
      <w:r w:rsidRPr="00D463D9">
        <w:t>professor of international relations at American University and co-editor of A Contemporary Cuba Reader</w:t>
      </w:r>
      <w:r>
        <w:t xml:space="preserve"> (Saul and Philip, 8/3. “A Simple Solution.” </w:t>
      </w:r>
      <w:r w:rsidRPr="00D463D9">
        <w:t>http://www.huffingtonpost.com/saul-landau/a-simple-solution_b_3700652.html</w:t>
      </w:r>
      <w:r>
        <w:t>)</w:t>
      </w:r>
    </w:p>
    <w:p w:rsidR="00086509" w:rsidRDefault="00086509" w:rsidP="00086509">
      <w:r>
        <w:t xml:space="preserve">President Barack </w:t>
      </w:r>
      <w:r w:rsidRPr="00EE3F14">
        <w:rPr>
          <w:rStyle w:val="StyleBoldUnderline"/>
        </w:rPr>
        <w:t xml:space="preserve">Obama has a simple way to solve </w:t>
      </w:r>
      <w:r w:rsidRPr="00132621">
        <w:rPr>
          <w:rStyle w:val="StyleBoldUnderline"/>
        </w:rPr>
        <w:t xml:space="preserve">his </w:t>
      </w:r>
      <w:r w:rsidRPr="00132621">
        <w:rPr>
          <w:rStyle w:val="StyleBoldUnderline"/>
          <w:highlight w:val="cyan"/>
        </w:rPr>
        <w:t>Guantánamo</w:t>
      </w:r>
      <w:r w:rsidRPr="00EE3F14">
        <w:rPr>
          <w:rStyle w:val="StyleBoldUnderline"/>
        </w:rPr>
        <w:t xml:space="preserve"> dilemma</w:t>
      </w:r>
      <w:r>
        <w:t xml:space="preserve">. Five years after the president promised to close the detention center for alleged terrorists </w:t>
      </w:r>
      <w:r w:rsidRPr="00D463D9">
        <w:rPr>
          <w:rStyle w:val="StyleBoldUnderline"/>
        </w:rPr>
        <w:t xml:space="preserve">the prison </w:t>
      </w:r>
      <w:r w:rsidRPr="00132621">
        <w:rPr>
          <w:rStyle w:val="StyleBoldUnderline"/>
          <w:highlight w:val="cyan"/>
        </w:rPr>
        <w:t>remains</w:t>
      </w:r>
      <w:r w:rsidRPr="00D463D9">
        <w:rPr>
          <w:rStyle w:val="StyleBoldUnderline"/>
        </w:rPr>
        <w:t xml:space="preserve"> open and continues to leave a stain </w:t>
      </w:r>
      <w:r w:rsidRPr="00132621">
        <w:rPr>
          <w:rStyle w:val="StyleBoldUnderline"/>
          <w:highlight w:val="cyan"/>
        </w:rPr>
        <w:t>on</w:t>
      </w:r>
      <w:r w:rsidRPr="00D463D9">
        <w:rPr>
          <w:rStyle w:val="StyleBoldUnderline"/>
        </w:rPr>
        <w:t xml:space="preserve"> </w:t>
      </w:r>
      <w:r w:rsidRPr="00132621">
        <w:rPr>
          <w:rStyle w:val="StyleBoldUnderline"/>
          <w:highlight w:val="cyan"/>
        </w:rPr>
        <w:t>the honor and</w:t>
      </w:r>
      <w:r w:rsidRPr="00D463D9">
        <w:rPr>
          <w:rStyle w:val="StyleBoldUnderline"/>
        </w:rPr>
        <w:t xml:space="preserve"> </w:t>
      </w:r>
      <w:r w:rsidRPr="00132621">
        <w:rPr>
          <w:rStyle w:val="StyleBoldUnderline"/>
          <w:highlight w:val="cyan"/>
        </w:rPr>
        <w:t>integrity of the U</w:t>
      </w:r>
      <w:r w:rsidRPr="00D463D9">
        <w:rPr>
          <w:rStyle w:val="StyleBoldUnderline"/>
        </w:rPr>
        <w:t xml:space="preserve">nited </w:t>
      </w:r>
      <w:r w:rsidRPr="00132621">
        <w:rPr>
          <w:rStyle w:val="StyleBoldUnderline"/>
          <w:highlight w:val="cyan"/>
        </w:rPr>
        <w:t>S</w:t>
      </w:r>
      <w:r w:rsidRPr="00D463D9">
        <w:rPr>
          <w:rStyle w:val="StyleBoldUnderline"/>
        </w:rPr>
        <w:t>tates</w:t>
      </w:r>
      <w:r>
        <w:t xml:space="preserve"> and its proclaimed commitment to universal human rights. </w:t>
      </w:r>
      <w:r w:rsidRPr="00EE3F14">
        <w:rPr>
          <w:rStyle w:val="StyleBoldUnderline"/>
        </w:rPr>
        <w:t>W</w:t>
      </w:r>
      <w:r w:rsidRPr="00132621">
        <w:rPr>
          <w:rStyle w:val="StyleBoldUnderline"/>
        </w:rPr>
        <w:t>ith</w:t>
      </w:r>
      <w:r w:rsidRPr="00EE3F14">
        <w:rPr>
          <w:rStyle w:val="StyleBoldUnderline"/>
        </w:rPr>
        <w:t xml:space="preserve"> a brief and unambiguous message to Cuba's President</w:t>
      </w:r>
      <w:r>
        <w:t xml:space="preserve"> </w:t>
      </w:r>
      <w:proofErr w:type="spellStart"/>
      <w:r>
        <w:t>Raúl</w:t>
      </w:r>
      <w:proofErr w:type="spellEnd"/>
      <w:r>
        <w:t xml:space="preserve"> Castro, President </w:t>
      </w:r>
      <w:r w:rsidRPr="00132621">
        <w:rPr>
          <w:rStyle w:val="StyleBoldUnderline"/>
          <w:highlight w:val="cyan"/>
        </w:rPr>
        <w:t>Obama could offer to return Guantánamo</w:t>
      </w:r>
      <w:r w:rsidRPr="00EE3F14">
        <w:rPr>
          <w:rStyle w:val="StyleBoldUnderline"/>
        </w:rPr>
        <w:t xml:space="preserve"> naval base </w:t>
      </w:r>
      <w:r w:rsidRPr="00132621">
        <w:rPr>
          <w:rStyle w:val="StyleBoldUnderline"/>
          <w:highlight w:val="cyan"/>
        </w:rPr>
        <w:t xml:space="preserve">to Cuba on the condition that Cuba </w:t>
      </w:r>
      <w:proofErr w:type="gramStart"/>
      <w:r w:rsidRPr="00132621">
        <w:rPr>
          <w:rStyle w:val="StyleBoldUnderline"/>
          <w:highlight w:val="cyan"/>
        </w:rPr>
        <w:t>accept</w:t>
      </w:r>
      <w:proofErr w:type="gramEnd"/>
      <w:r w:rsidRPr="00132621">
        <w:rPr>
          <w:rStyle w:val="StyleBoldUnderline"/>
          <w:highlight w:val="cyan"/>
        </w:rPr>
        <w:t xml:space="preserve"> all of the prisoners</w:t>
      </w:r>
      <w:r w:rsidRPr="00EE3F14">
        <w:rPr>
          <w:rStyle w:val="StyleBoldUnderline"/>
        </w:rPr>
        <w:t>.</w:t>
      </w:r>
      <w:r>
        <w:t xml:space="preserve"> In one act </w:t>
      </w:r>
      <w:r w:rsidRPr="00132621">
        <w:rPr>
          <w:rStyle w:val="StyleBoldUnderline"/>
          <w:highlight w:val="cyan"/>
        </w:rPr>
        <w:t>the U</w:t>
      </w:r>
      <w:r w:rsidRPr="00EE3F14">
        <w:rPr>
          <w:rStyle w:val="StyleBoldUnderline"/>
        </w:rPr>
        <w:t xml:space="preserve">nited </w:t>
      </w:r>
      <w:r w:rsidRPr="00132621">
        <w:rPr>
          <w:rStyle w:val="StyleBoldUnderline"/>
          <w:highlight w:val="cyan"/>
        </w:rPr>
        <w:t>S</w:t>
      </w:r>
      <w:r w:rsidRPr="00EE3F14">
        <w:rPr>
          <w:rStyle w:val="StyleBoldUnderline"/>
        </w:rPr>
        <w:t xml:space="preserve">tates </w:t>
      </w:r>
      <w:r w:rsidRPr="00132621">
        <w:rPr>
          <w:rStyle w:val="StyleBoldUnderline"/>
          <w:highlight w:val="cyan"/>
        </w:rPr>
        <w:t>would rid itself of a loathsome prison and prisoners it has been unable to send anywhere</w:t>
      </w:r>
      <w:r w:rsidRPr="00EE3F14">
        <w:rPr>
          <w:rStyle w:val="StyleBoldUnderline"/>
        </w:rPr>
        <w:t xml:space="preserve"> else, </w:t>
      </w:r>
      <w:r w:rsidRPr="00132621">
        <w:rPr>
          <w:rStyle w:val="StyleBoldUnderline"/>
          <w:highlight w:val="cyan"/>
        </w:rPr>
        <w:t>open the way to repairing a</w:t>
      </w:r>
      <w:r w:rsidRPr="00EE3F14">
        <w:rPr>
          <w:rStyle w:val="StyleBoldUnderline"/>
        </w:rPr>
        <w:t xml:space="preserve"> sixty-year old </w:t>
      </w:r>
      <w:r w:rsidRPr="00132621">
        <w:rPr>
          <w:rStyle w:val="StyleBoldUnderline"/>
          <w:highlight w:val="cyan"/>
        </w:rPr>
        <w:t>dysfunctional relationship with Cuba, and repatriate</w:t>
      </w:r>
      <w:r w:rsidRPr="00EE3F14">
        <w:rPr>
          <w:rStyle w:val="StyleBoldUnderline"/>
        </w:rPr>
        <w:t xml:space="preserve"> </w:t>
      </w:r>
      <w:r w:rsidRPr="00132621">
        <w:rPr>
          <w:rStyle w:val="StyleBoldUnderline"/>
          <w:highlight w:val="cyan"/>
        </w:rPr>
        <w:t>territory that</w:t>
      </w:r>
      <w:r w:rsidRPr="00EE3F14">
        <w:rPr>
          <w:rStyle w:val="StyleBoldUnderline"/>
        </w:rPr>
        <w:t xml:space="preserve"> all </w:t>
      </w:r>
      <w:r w:rsidRPr="00132621">
        <w:rPr>
          <w:rStyle w:val="StyleBoldUnderline"/>
          <w:highlight w:val="cyan"/>
        </w:rPr>
        <w:t>Latin Americans</w:t>
      </w:r>
      <w:r>
        <w:t xml:space="preserve"> -- not just Cubans -- </w:t>
      </w:r>
      <w:r w:rsidRPr="00EE3F14">
        <w:rPr>
          <w:rStyle w:val="StyleBoldUnderline"/>
        </w:rPr>
        <w:t xml:space="preserve">have long </w:t>
      </w:r>
      <w:r w:rsidRPr="00132621">
        <w:rPr>
          <w:rStyle w:val="StyleBoldUnderline"/>
          <w:highlight w:val="cyan"/>
        </w:rPr>
        <w:t>view</w:t>
      </w:r>
      <w:r w:rsidRPr="00EE3F14">
        <w:rPr>
          <w:rStyle w:val="StyleBoldUnderline"/>
        </w:rPr>
        <w:t xml:space="preserve">ed </w:t>
      </w:r>
      <w:r w:rsidRPr="00132621">
        <w:rPr>
          <w:rStyle w:val="StyleBoldUnderline"/>
          <w:highlight w:val="cyan"/>
        </w:rPr>
        <w:t>with resentment as a symbol of U.S. imperial behavior</w:t>
      </w:r>
      <w:r w:rsidRPr="00EE3F14">
        <w:rPr>
          <w:rStyle w:val="StyleBoldUnderline"/>
        </w:rPr>
        <w:t xml:space="preserve"> in the hemisphere</w:t>
      </w:r>
      <w:r>
        <w:t xml:space="preserve">. It would be the single most significant action that could break through the barriers of distrust and misunderstanding both countries have erected. Most Americans don't know the history of Guantánamo. Under the terms of the 1902 Platt Amendment -- a relic of the Spanish-American war that allowed us to control Cuba's affairs -- the United States forced Cuba to give it a 99-year lease for the 47 square-mile territory on which it built the Guantánamo base. In 1934 President Franklin Roosevelt abrogated the Platt Amendment as a good neighbor gesture, but pressured Cuba to sign a new Guantánamo lease, this time with no end date. Following the 1991 Haitian coup, the United States rediscovered Guantánamo's utility, as a refugee camp for escaping Haitians unwanted in the United States. After the 9/11 attacks the military converted the camp to a high security prison. To be sure, </w:t>
      </w:r>
      <w:r w:rsidRPr="00D463D9">
        <w:rPr>
          <w:rStyle w:val="StyleBoldUnderline"/>
        </w:rPr>
        <w:t xml:space="preserve">several </w:t>
      </w:r>
      <w:r w:rsidRPr="00132621">
        <w:rPr>
          <w:rStyle w:val="StyleBoldUnderline"/>
          <w:highlight w:val="cyan"/>
        </w:rPr>
        <w:t xml:space="preserve">matters would need to be </w:t>
      </w:r>
      <w:r w:rsidRPr="00132621">
        <w:rPr>
          <w:rStyle w:val="Emphasis"/>
          <w:highlight w:val="cyan"/>
        </w:rPr>
        <w:t>negotiated</w:t>
      </w:r>
      <w:r>
        <w:t xml:space="preserve"> in order to implement this "simple" solution. Apart from the disposition of the base facilities, </w:t>
      </w:r>
      <w:r w:rsidRPr="00132621">
        <w:rPr>
          <w:rStyle w:val="StyleBoldUnderline"/>
          <w:highlight w:val="cyan"/>
        </w:rPr>
        <w:t>the two countries would need to agree on the latitude Cuba would have with regard to the prisoners</w:t>
      </w:r>
      <w:r>
        <w:t xml:space="preserve">. For example, the United States might seek assurances that Cuba would prevent the travel of released prisoners to the United States or a U.S. territory. But </w:t>
      </w:r>
      <w:r w:rsidRPr="00132621">
        <w:rPr>
          <w:rStyle w:val="StyleBoldUnderline"/>
          <w:highlight w:val="cyan"/>
        </w:rPr>
        <w:t xml:space="preserve">once positive energy vibrates through U.S.-Cuba diplomacy, </w:t>
      </w:r>
      <w:r w:rsidRPr="00132621">
        <w:rPr>
          <w:rStyle w:val="StyleBoldUnderline"/>
        </w:rPr>
        <w:t xml:space="preserve">many of the </w:t>
      </w:r>
      <w:r w:rsidRPr="00132621">
        <w:rPr>
          <w:rStyle w:val="StyleBoldUnderline"/>
          <w:highlight w:val="cyan"/>
        </w:rPr>
        <w:t>disagreements</w:t>
      </w:r>
      <w:r w:rsidRPr="00D463D9">
        <w:rPr>
          <w:rStyle w:val="StyleBoldUnderline"/>
        </w:rPr>
        <w:t xml:space="preserve"> between the two countries </w:t>
      </w:r>
      <w:r w:rsidRPr="00132621">
        <w:rPr>
          <w:rStyle w:val="StyleBoldUnderline"/>
          <w:highlight w:val="cyan"/>
        </w:rPr>
        <w:t>would emerge as soluble, as solutions build on one another to engender confidence</w:t>
      </w:r>
      <w:r w:rsidRPr="00D463D9">
        <w:rPr>
          <w:rStyle w:val="StyleBoldUnderline"/>
        </w:rPr>
        <w:t>.</w:t>
      </w:r>
      <w:r>
        <w:t xml:space="preserve"> It is likely that even before the details of returning the naval base to Cuba were settled, the two countries might be able to overcome the most vexing, immediate source of irritation between them. The United States holds in federal prisons four Cuban agents convicted of espionage, and Cuba holds an employee of a U.S. Agency for International Development subcontractor convicted of "acts against the independence or territorial integrity of the state." Just as we have swapped prisoners with Russia and other adversaries, there is nothing stopping us from exchanging Mr. Gross for the four and allowing them all to return to their homes. Similarly, </w:t>
      </w:r>
      <w:r w:rsidRPr="00132621">
        <w:rPr>
          <w:rStyle w:val="StyleBoldUnderline"/>
          <w:highlight w:val="cyan"/>
        </w:rPr>
        <w:t>Cuba has successfully negotiated agreements over expropriated property</w:t>
      </w:r>
      <w:r w:rsidRPr="00CD3E9D">
        <w:rPr>
          <w:rStyle w:val="StyleBoldUnderline"/>
        </w:rPr>
        <w:t xml:space="preserve"> with every country except the United States</w:t>
      </w:r>
      <w:r>
        <w:t xml:space="preserve">. The typical debt-for-equity formula Cuba has used could resolve this fifty-year old issue to the benefit of U.S. citizens and corporations, and might even open the way to new U.S. investment in Cuba. Or consider that the United States and Cuba already have achieved impressive levels of cooperation in areas of mutual concern - such as drug interdiction and natural disaster preparation - which would be even more effective if the engagements could be deepened, institutionalized, and undertaken without fear of domestic repercussions. The U.S.-Cuba relationship has baffled ten previous U.S. presidents. It is source of tension between the United States and nearly all of the countries in Latin America. There is no objective reason for it to continue this way, along a hostile road. Solving the Cuba problem is one certain way that President Obama could keep his promises in 2009 to forge a new relationship with Latin America based on mutual respect and have a positive foreign policy legacy. </w:t>
      </w:r>
      <w:r w:rsidRPr="00132621">
        <w:rPr>
          <w:rStyle w:val="StyleBoldUnderline"/>
          <w:highlight w:val="cyan"/>
        </w:rPr>
        <w:t>Cuba has</w:t>
      </w:r>
      <w:r w:rsidRPr="00CD3E9D">
        <w:rPr>
          <w:rStyle w:val="StyleBoldUnderline"/>
        </w:rPr>
        <w:t xml:space="preserve"> indicated </w:t>
      </w:r>
      <w:r w:rsidRPr="00132621">
        <w:rPr>
          <w:rStyle w:val="StyleBoldUnderline"/>
          <w:highlight w:val="cyan"/>
        </w:rPr>
        <w:t>a sincere desire to enter into discussions with the U</w:t>
      </w:r>
      <w:r w:rsidRPr="00CD3E9D">
        <w:rPr>
          <w:rStyle w:val="StyleBoldUnderline"/>
        </w:rPr>
        <w:t xml:space="preserve">nited </w:t>
      </w:r>
      <w:r w:rsidRPr="00132621">
        <w:rPr>
          <w:rStyle w:val="StyleBoldUnderline"/>
          <w:highlight w:val="cyan"/>
        </w:rPr>
        <w:t>St</w:t>
      </w:r>
      <w:r w:rsidRPr="00132621">
        <w:rPr>
          <w:rStyle w:val="StyleBoldUnderline"/>
        </w:rPr>
        <w:t>ates</w:t>
      </w:r>
      <w:r>
        <w:t xml:space="preserve"> on all bilateral issues of concern between the two countries, </w:t>
      </w:r>
      <w:r w:rsidRPr="00132621">
        <w:rPr>
          <w:rStyle w:val="StyleBoldUnderline"/>
          <w:highlight w:val="cyan"/>
        </w:rPr>
        <w:t>but</w:t>
      </w:r>
      <w:r>
        <w:t xml:space="preserve"> until now </w:t>
      </w:r>
      <w:r w:rsidRPr="00132621">
        <w:rPr>
          <w:rStyle w:val="StyleBoldUnderline"/>
          <w:highlight w:val="cyan"/>
        </w:rPr>
        <w:t>the</w:t>
      </w:r>
      <w:r w:rsidRPr="00CD3E9D">
        <w:rPr>
          <w:rStyle w:val="StyleBoldUnderline"/>
        </w:rPr>
        <w:t xml:space="preserve"> </w:t>
      </w:r>
      <w:r w:rsidRPr="00132621">
        <w:rPr>
          <w:rStyle w:val="StyleBoldUnderline"/>
          <w:highlight w:val="cyan"/>
        </w:rPr>
        <w:t>U</w:t>
      </w:r>
      <w:r w:rsidRPr="00CD3E9D">
        <w:rPr>
          <w:rStyle w:val="StyleBoldUnderline"/>
        </w:rPr>
        <w:t xml:space="preserve">nited </w:t>
      </w:r>
      <w:r w:rsidRPr="00132621">
        <w:rPr>
          <w:rStyle w:val="StyleBoldUnderline"/>
          <w:highlight w:val="cyan"/>
        </w:rPr>
        <w:t>S</w:t>
      </w:r>
      <w:r w:rsidRPr="00132621">
        <w:rPr>
          <w:rStyle w:val="StyleBoldUnderline"/>
        </w:rPr>
        <w:t>tates</w:t>
      </w:r>
      <w:r w:rsidRPr="00CD3E9D">
        <w:rPr>
          <w:rStyle w:val="StyleBoldUnderline"/>
        </w:rPr>
        <w:t xml:space="preserve"> has </w:t>
      </w:r>
      <w:r w:rsidRPr="00132621">
        <w:rPr>
          <w:rStyle w:val="StyleBoldUnderline"/>
          <w:highlight w:val="cyan"/>
        </w:rPr>
        <w:t>responded with</w:t>
      </w:r>
      <w:r w:rsidRPr="00132621">
        <w:rPr>
          <w:rStyle w:val="StyleBoldUnderline"/>
        </w:rPr>
        <w:t xml:space="preserve"> a </w:t>
      </w:r>
      <w:r w:rsidRPr="00132621">
        <w:rPr>
          <w:rStyle w:val="StyleBoldUnderline"/>
          <w:highlight w:val="cyan"/>
        </w:rPr>
        <w:t>self-defeating aloofness</w:t>
      </w:r>
      <w:r>
        <w:t xml:space="preserve">. As dozens of Guantánamo detainees continue their hunger strike, and a ruling about force-feeding </w:t>
      </w:r>
      <w:proofErr w:type="gramStart"/>
      <w:r>
        <w:t>them</w:t>
      </w:r>
      <w:proofErr w:type="gramEnd"/>
      <w:r>
        <w:t xml:space="preserve"> remains in limbo between different federal courts, </w:t>
      </w:r>
      <w:r w:rsidRPr="00132621">
        <w:rPr>
          <w:rStyle w:val="StyleBoldUnderline"/>
          <w:highlight w:val="cyan"/>
        </w:rPr>
        <w:t>the moment is ripe for</w:t>
      </w:r>
      <w:r w:rsidRPr="00CD3E9D">
        <w:rPr>
          <w:rStyle w:val="StyleBoldUnderline"/>
        </w:rPr>
        <w:t xml:space="preserve"> President Obama to act with courage and decisiveness. Guantánamo gives him the opportunity of </w:t>
      </w:r>
      <w:r w:rsidRPr="00132621">
        <w:rPr>
          <w:rStyle w:val="StyleBoldUnderline"/>
          <w:highlight w:val="cyan"/>
        </w:rPr>
        <w:t>turning a lemon into lemonade</w:t>
      </w:r>
      <w:r>
        <w:t>.</w:t>
      </w:r>
    </w:p>
    <w:p w:rsidR="00086509" w:rsidRDefault="00086509" w:rsidP="00086509">
      <w:pPr>
        <w:pStyle w:val="Heading4"/>
      </w:pPr>
      <w:r>
        <w:lastRenderedPageBreak/>
        <w:t>Boosting US-Cuban relations by engaging the regime is vital to American credibility in Latin America and abroad</w:t>
      </w:r>
    </w:p>
    <w:p w:rsidR="00086509" w:rsidRPr="004365E8" w:rsidRDefault="00086509" w:rsidP="00086509">
      <w:r w:rsidRPr="004365E8">
        <w:rPr>
          <w:rStyle w:val="Heading4Char"/>
        </w:rPr>
        <w:t xml:space="preserve">Huddleston and </w:t>
      </w:r>
      <w:proofErr w:type="spellStart"/>
      <w:r w:rsidRPr="004365E8">
        <w:rPr>
          <w:rStyle w:val="Heading4Char"/>
        </w:rPr>
        <w:t>Pascual</w:t>
      </w:r>
      <w:proofErr w:type="spellEnd"/>
      <w:r w:rsidRPr="004365E8">
        <w:rPr>
          <w:rStyle w:val="Heading4Char"/>
        </w:rPr>
        <w:t>, 9</w:t>
      </w:r>
      <w:r>
        <w:t xml:space="preserve"> – </w:t>
      </w:r>
      <w:r w:rsidRPr="006578B0">
        <w:t>visiting fellow at Brookings and co-director of the Brookings Project on U.S. Policy Toward a Cuba in Transition</w:t>
      </w:r>
      <w:r>
        <w:t xml:space="preserve">; </w:t>
      </w:r>
      <w:r w:rsidRPr="006578B0">
        <w:t>vice president and director of Foreign Policy at Brookings</w:t>
      </w:r>
      <w:r>
        <w:t xml:space="preserve"> (Vicki and Carlos, 4/13. "REFRAME U.S. – CUBA RELATIONS.” </w:t>
      </w:r>
      <w:r w:rsidRPr="006578B0">
        <w:t>http://www.brookings.edu/~/media/Research/Files/Reports/2009/4/13%20summit%20americas /0413_summit_americas_huddleston_pascual.PDF</w:t>
      </w:r>
      <w:r>
        <w:t>)</w:t>
      </w:r>
    </w:p>
    <w:p w:rsidR="00086509" w:rsidRPr="00E146AB" w:rsidRDefault="00086509" w:rsidP="00086509">
      <w:pPr>
        <w:jc w:val="both"/>
        <w:rPr>
          <w:rStyle w:val="Emphasis"/>
        </w:rPr>
      </w:pPr>
    </w:p>
    <w:p w:rsidR="00086509" w:rsidRDefault="00086509" w:rsidP="00086509">
      <w:pPr>
        <w:rPr>
          <w:sz w:val="14"/>
          <w:szCs w:val="14"/>
        </w:rPr>
      </w:pPr>
      <w:r w:rsidRPr="004365E8">
        <w:rPr>
          <w:rStyle w:val="StyleBoldUnderline"/>
          <w:highlight w:val="cyan"/>
        </w:rPr>
        <w:t>Cuba policy</w:t>
      </w:r>
      <w:r w:rsidRPr="002E0F4E">
        <w:rPr>
          <w:rStyle w:val="StyleBoldUnderline"/>
        </w:rPr>
        <w:t xml:space="preserve"> </w:t>
      </w:r>
      <w:r w:rsidRPr="004365E8">
        <w:rPr>
          <w:rStyle w:val="StyleBoldUnderline"/>
        </w:rPr>
        <w:t xml:space="preserve">should be a pressing issue for the Obama administration because it </w:t>
      </w:r>
      <w:r w:rsidRPr="004365E8">
        <w:rPr>
          <w:rStyle w:val="StyleBoldUnderline"/>
          <w:highlight w:val="cyan"/>
        </w:rPr>
        <w:t>offers</w:t>
      </w:r>
      <w:r w:rsidRPr="004365E8">
        <w:rPr>
          <w:rStyle w:val="StyleBoldUnderline"/>
        </w:rPr>
        <w:t xml:space="preserve"> a unique </w:t>
      </w:r>
      <w:r w:rsidRPr="004365E8">
        <w:rPr>
          <w:rStyle w:val="StyleBoldUnderline"/>
          <w:highlight w:val="cyan"/>
        </w:rPr>
        <w:t>opportunity for the president to transform our relations with the</w:t>
      </w:r>
      <w:r w:rsidRPr="004365E8">
        <w:rPr>
          <w:rStyle w:val="StyleBoldUnderline"/>
        </w:rPr>
        <w:t xml:space="preserve"> </w:t>
      </w:r>
      <w:r w:rsidRPr="004365E8">
        <w:rPr>
          <w:rStyle w:val="StyleBoldUnderline"/>
          <w:highlight w:val="cyan"/>
        </w:rPr>
        <w:t>hemisphere</w:t>
      </w:r>
      <w:r w:rsidRPr="004365E8">
        <w:rPr>
          <w:rStyle w:val="StyleBoldUnderline"/>
        </w:rPr>
        <w:t xml:space="preserve">. Even a slight </w:t>
      </w:r>
      <w:r w:rsidRPr="004365E8">
        <w:rPr>
          <w:rStyle w:val="StyleBoldUnderline"/>
          <w:highlight w:val="cyan"/>
        </w:rPr>
        <w:t>shift</w:t>
      </w:r>
      <w:r w:rsidRPr="004365E8">
        <w:rPr>
          <w:rStyle w:val="StyleBoldUnderline"/>
        </w:rPr>
        <w:t xml:space="preserve"> away from hostility </w:t>
      </w:r>
      <w:r w:rsidRPr="004365E8">
        <w:rPr>
          <w:rStyle w:val="StyleBoldUnderline"/>
          <w:highlight w:val="cyan"/>
        </w:rPr>
        <w:t>to engagement will permit the U</w:t>
      </w:r>
      <w:r w:rsidRPr="002E0F4E">
        <w:rPr>
          <w:rStyle w:val="StyleBoldUnderline"/>
        </w:rPr>
        <w:t xml:space="preserve">nited </w:t>
      </w:r>
      <w:r w:rsidRPr="004365E8">
        <w:rPr>
          <w:rStyle w:val="StyleBoldUnderline"/>
          <w:highlight w:val="cyan"/>
        </w:rPr>
        <w:t>S</w:t>
      </w:r>
      <w:r w:rsidRPr="002E0F4E">
        <w:rPr>
          <w:rStyle w:val="StyleBoldUnderline"/>
        </w:rPr>
        <w:t xml:space="preserve">tates </w:t>
      </w:r>
      <w:r w:rsidRPr="004365E8">
        <w:rPr>
          <w:rStyle w:val="StyleBoldUnderline"/>
          <w:highlight w:val="cyan"/>
        </w:rPr>
        <w:t>to work more closely with the region to</w:t>
      </w:r>
      <w:r w:rsidRPr="002E0F4E">
        <w:rPr>
          <w:rStyle w:val="StyleBoldUnderline"/>
        </w:rPr>
        <w:t xml:space="preserve"> effectively </w:t>
      </w:r>
      <w:r w:rsidRPr="004365E8">
        <w:rPr>
          <w:rStyle w:val="StyleBoldUnderline"/>
          <w:highlight w:val="cyan"/>
        </w:rPr>
        <w:t>advance a common agenda</w:t>
      </w:r>
      <w:r w:rsidRPr="002E0F4E">
        <w:rPr>
          <w:rStyle w:val="StyleBoldUnderline"/>
        </w:rPr>
        <w:t xml:space="preserve"> toward Cuba</w:t>
      </w:r>
      <w:r w:rsidRPr="00296863">
        <w:t>.</w:t>
      </w:r>
      <w:r w:rsidRPr="00E146AB">
        <w:t xml:space="preserve"> </w:t>
      </w:r>
      <w:r w:rsidRPr="00E146AB">
        <w:rPr>
          <w:sz w:val="14"/>
          <w:szCs w:val="14"/>
        </w:rPr>
        <w:t xml:space="preserve">By announcing a policy of critical and constructive engagement at the April Summit of the Americas in Trinidad and Tobago, the president can prove that he has been listening to </w:t>
      </w:r>
      <w:r w:rsidRPr="00AE4896">
        <w:rPr>
          <w:b/>
          <w:sz w:val="14"/>
          <w:szCs w:val="14"/>
        </w:rPr>
        <w:t>the region</w:t>
      </w:r>
      <w:r w:rsidRPr="004365E8">
        <w:rPr>
          <w:sz w:val="14"/>
        </w:rPr>
        <w:t>. He can underline this commitment by removing all restrictions on travel and remittances on Cuban Americans, and engaging in dialogue with the regime, as promised during his campaign. By</w:t>
      </w:r>
      <w:r w:rsidRPr="004365E8">
        <w:rPr>
          <w:rStyle w:val="StyleBoldUnderline"/>
          <w:sz w:val="14"/>
        </w:rPr>
        <w:t xml:space="preserve"> </w:t>
      </w:r>
      <w:r w:rsidRPr="002E0F4E">
        <w:rPr>
          <w:rStyle w:val="StyleBoldUnderline"/>
        </w:rPr>
        <w:t xml:space="preserve">reciprocally improving our diplomatic relations with Cuba, we will enhance our understanding of the island, its people, and its leaders. However, while these measures will promote understanding, improve the lives of people on the island, and build support for a new relationship between our countries, they are insufficient to ensure the changes needed to result in normal diplomatic relations over time. If the president is to advance U.S. interests and principles, he will need a new policy and a </w:t>
      </w:r>
      <w:proofErr w:type="spellStart"/>
      <w:r w:rsidRPr="002E0F4E">
        <w:rPr>
          <w:rStyle w:val="StyleBoldUnderline"/>
        </w:rPr>
        <w:t>longterm</w:t>
      </w:r>
      <w:proofErr w:type="spellEnd"/>
      <w:r w:rsidRPr="002E0F4E">
        <w:rPr>
          <w:rStyle w:val="StyleBoldUnderline"/>
        </w:rPr>
        <w:t xml:space="preserve"> strategic vision for U.S. relations with Cuba</w:t>
      </w:r>
      <w:r w:rsidRPr="00E146AB">
        <w:t xml:space="preserve">. </w:t>
      </w:r>
      <w:r w:rsidRPr="004365E8">
        <w:rPr>
          <w:rStyle w:val="StyleBoldUnderline"/>
          <w:highlight w:val="cyan"/>
        </w:rPr>
        <w:t xml:space="preserve">If he is prepared to </w:t>
      </w:r>
      <w:r w:rsidRPr="004365E8">
        <w:rPr>
          <w:rStyle w:val="StyleBoldUnderline"/>
        </w:rPr>
        <w:t xml:space="preserve">discard the failed policy of regime change and </w:t>
      </w:r>
      <w:r w:rsidRPr="004365E8">
        <w:rPr>
          <w:rStyle w:val="StyleBoldUnderline"/>
          <w:highlight w:val="cyan"/>
        </w:rPr>
        <w:t>adopt</w:t>
      </w:r>
      <w:r w:rsidRPr="004365E8">
        <w:rPr>
          <w:rStyle w:val="StyleBoldUnderline"/>
        </w:rPr>
        <w:t xml:space="preserve"> one of critical and </w:t>
      </w:r>
      <w:r w:rsidRPr="004365E8">
        <w:rPr>
          <w:rStyle w:val="StyleBoldUnderline"/>
          <w:highlight w:val="cyan"/>
        </w:rPr>
        <w:t>constructive engagement, he and his administration will lay the foundations for a new approach toward Cuba and</w:t>
      </w:r>
      <w:r w:rsidRPr="004365E8">
        <w:rPr>
          <w:rStyle w:val="StyleBoldUnderline"/>
        </w:rPr>
        <w:t xml:space="preserve"> the </w:t>
      </w:r>
      <w:r w:rsidRPr="004365E8">
        <w:rPr>
          <w:rStyle w:val="StyleBoldUnderline"/>
          <w:highlight w:val="cyan"/>
        </w:rPr>
        <w:t>Latin America</w:t>
      </w:r>
      <w:r w:rsidRPr="00E146AB">
        <w:t xml:space="preserve">. </w:t>
      </w:r>
      <w:r w:rsidRPr="00E146AB">
        <w:rPr>
          <w:sz w:val="14"/>
          <w:szCs w:val="14"/>
        </w:rPr>
        <w:t>Like his predecessors, President Obama has the authority to substantially modify embargo regulations in order to advance a policy of engagement that would broaden and deepen contacts with the Cuban people and their government.</w:t>
      </w:r>
      <w:r w:rsidRPr="00E146AB">
        <w:t xml:space="preserve"> </w:t>
      </w:r>
      <w:r w:rsidRPr="002E0F4E">
        <w:rPr>
          <w:rStyle w:val="StyleBoldUnderline"/>
        </w:rPr>
        <w:t xml:space="preserve">He has the popular support—domestic and international—to engage Cuba, </w:t>
      </w:r>
      <w:r w:rsidRPr="004365E8">
        <w:rPr>
          <w:rStyle w:val="StyleBoldUnderline"/>
          <w:highlight w:val="cyan"/>
        </w:rPr>
        <w:t>and</w:t>
      </w:r>
      <w:r w:rsidRPr="002E0F4E">
        <w:rPr>
          <w:rStyle w:val="StyleBoldUnderline"/>
        </w:rPr>
        <w:t xml:space="preserve">, by so doing, </w:t>
      </w:r>
      <w:r w:rsidRPr="004365E8">
        <w:rPr>
          <w:rStyle w:val="StyleBoldUnderline"/>
          <w:highlight w:val="cyan"/>
        </w:rPr>
        <w:t>to staunch our diminishing influence on the island and recapture the high road in our relations</w:t>
      </w:r>
      <w:r w:rsidRPr="002E0F4E">
        <w:rPr>
          <w:rStyle w:val="StyleBoldUnderline"/>
        </w:rPr>
        <w:t xml:space="preserve"> with the hemisphere</w:t>
      </w:r>
      <w:r w:rsidRPr="00E146AB">
        <w:t xml:space="preserve">. </w:t>
      </w:r>
      <w:r w:rsidRPr="00E146AB">
        <w:rPr>
          <w:sz w:val="14"/>
          <w:szCs w:val="14"/>
        </w:rPr>
        <w:t>Although it will take Cuban cooperation to achieve a real improvement in relations, we should avoid the mistake of predicating our initiatives on the actions of the Cuban government. The United States must evaluate and act in its own interests. We must not tie our every action to those of the Cuban government, because doing so would allow Cuban officials to set U.S. policy, preventing the United States from serving its own interests.</w:t>
      </w:r>
      <w:r w:rsidRPr="00E146AB">
        <w:t xml:space="preserve"> </w:t>
      </w:r>
      <w:r w:rsidRPr="00E146AB">
        <w:rPr>
          <w:b/>
          <w:u w:val="single"/>
        </w:rPr>
        <w:t xml:space="preserve">The majority of Cuban Americans now agree </w:t>
      </w:r>
      <w:r w:rsidRPr="00B3713F">
        <w:rPr>
          <w:sz w:val="14"/>
          <w:szCs w:val="14"/>
        </w:rPr>
        <w:t>with the American public</w:t>
      </w:r>
      <w:r w:rsidRPr="00E146AB">
        <w:rPr>
          <w:b/>
          <w:u w:val="single"/>
        </w:rPr>
        <w:t xml:space="preserve"> that our half-century-old policy toward Cuba has failed</w:t>
      </w:r>
      <w:r w:rsidRPr="00E146AB">
        <w:t xml:space="preserve">. </w:t>
      </w:r>
      <w:r w:rsidRPr="00E146AB">
        <w:rPr>
          <w:sz w:val="14"/>
          <w:szCs w:val="14"/>
        </w:rPr>
        <w:t>For the first time since Florida International University (FIU) began polling Cuban American residents in 1991,</w:t>
      </w:r>
      <w:r w:rsidRPr="00E146AB">
        <w:t xml:space="preserve"> </w:t>
      </w:r>
      <w:r w:rsidRPr="00B3713F">
        <w:rPr>
          <w:sz w:val="14"/>
          <w:szCs w:val="14"/>
        </w:rPr>
        <w:t>a December 2008 poll found that a majority of Cuban American voters favor ending current restrictions on travel and remittances to Cuba, and support a bilateral dialogue and normal diplomatic relations with the Cuban regime by substantial margins.</w:t>
      </w:r>
      <w:r w:rsidRPr="00E146AB">
        <w:t xml:space="preserve"> </w:t>
      </w:r>
      <w:r w:rsidRPr="00E146AB">
        <w:rPr>
          <w:rStyle w:val="Emphasis"/>
        </w:rPr>
        <w:t>The United States is isolated in its approach to Cuba.</w:t>
      </w:r>
      <w:r w:rsidRPr="00E146AB">
        <w:rPr>
          <w:b/>
          <w:u w:val="single"/>
        </w:rPr>
        <w:t xml:space="preserve"> In the 2008 United Nations General Assembly, 185 countries voted against the U.S. embargo and only two, Israel and Palau, supported the U.S. position</w:t>
      </w:r>
      <w:r w:rsidRPr="00E146AB">
        <w:t xml:space="preserve">. </w:t>
      </w:r>
      <w:r w:rsidRPr="00E146AB">
        <w:rPr>
          <w:sz w:val="14"/>
          <w:szCs w:val="14"/>
        </w:rPr>
        <w:t>Although the international community is opposed to the embargo, it remains concerned about Cuba’s poor human rights record. At the February 2009 Geneva Human Rights Council, Brazil, Chile, and Mexico asked Cuba to respect the rights of political opponents and give an "effective guarantee’’ of freedom of expression and the right to travel. The European Union has long maintained a policy of critical and constructive engagement in its Common Position yet continues to engage the Cuban government in an effort to obtain the release of political prisoners and ensure greater freedoms for civil society, including access to the Internet</w:t>
      </w:r>
      <w:r w:rsidRPr="00E146AB">
        <w:t xml:space="preserve">. </w:t>
      </w:r>
      <w:r w:rsidRPr="00E146AB">
        <w:rPr>
          <w:b/>
          <w:u w:val="single"/>
        </w:rPr>
        <w:t>If the United States were to align its policies with these governments</w:t>
      </w:r>
      <w:r w:rsidRPr="002D5954">
        <w:rPr>
          <w:sz w:val="14"/>
          <w:szCs w:val="14"/>
        </w:rPr>
        <w:t>—with the addition of Canada,</w:t>
      </w:r>
      <w:r w:rsidRPr="00E146AB">
        <w:rPr>
          <w:b/>
          <w:u w:val="single"/>
        </w:rPr>
        <w:t xml:space="preserve"> it would enhance our united ability to forcefully make shared concerns known to the Cuban government. The prospect of significant revenues from oil, natural gas, and sugarcane ethanol in the next five years could further integrate Cuba into global and regional markets. </w:t>
      </w:r>
      <w:r w:rsidRPr="00E146AB">
        <w:rPr>
          <w:sz w:val="14"/>
          <w:szCs w:val="14"/>
        </w:rPr>
        <w:t>While in the short term Cuba will continue to be heavily dependent on Venezuela for subsidized fuel, in five years offshore oil reserves, developed with Brazil, Spain, Norway, and Malaysia, combined with the potential for ethanol production with Brazil, may increase net annual financial flows to Cuba by $3.8 billion (at $50 per barrel of oil and $2.00 gallon of ethanol). If democratic countries increase their economic stakes in Cuba, they will simultaneously enhance their political influence with its current and future leaders. To be relevant to Cuba, the Obama administration will need to shape its policies now. The April 17, 2009 Summit of the Americas in Trinidad and Tobago provides President Obama with an opportunity to enhance U.S. credibility and leadership in the region by signaling a new direction in U.S.-Cuba policy. Rather than continuing to demand preconditions for engaging the Cuban government in the multilateral arena, the president should encourage the Organization of American States and international financial institutions to support Cuba’s integration into their organizations as long as it meets their membership criteria of human rights, democracy, and financial transparency. If Cuba’s leaders know that Cuba can become a full member upon meeting standard requirements, they could have an incentive to carry out difficult reforms that ultimately benefit the Cuban people.</w:t>
      </w:r>
      <w:r w:rsidRPr="00E146AB">
        <w:t xml:space="preserve"> </w:t>
      </w:r>
      <w:r w:rsidRPr="00E146AB">
        <w:rPr>
          <w:b/>
          <w:u w:val="single"/>
        </w:rPr>
        <w:t>The United States successfully engaged the Soviet Union and China from 1973 onward. With those governments the policy objective was to further U.S. interests by reducing bilateral tension, expanding areas of cooperation, fostering cultural contacts, and enmeshing the Soviet and Chinese economies in international linkages that created incentives for improved relations with the West. We continued to voice our commitment to democracy and human rights, and enhanced that argument by pressing the Soviet Union to live up to international obligations. By working with the region and the international community, we can do much the same in Cuba.</w:t>
      </w:r>
      <w:r w:rsidRPr="00E146AB">
        <w:t xml:space="preserve"> </w:t>
      </w:r>
      <w:r w:rsidRPr="00E146AB">
        <w:rPr>
          <w:sz w:val="14"/>
          <w:szCs w:val="14"/>
        </w:rPr>
        <w:t xml:space="preserve">But as the cases of the Soviet Union and China demonstrated, this approach can only be effective if we are prepared to engage bilaterally and multilaterally. A New U.S. Policy </w:t>
      </w:r>
      <w:proofErr w:type="gramStart"/>
      <w:r w:rsidRPr="00E146AB">
        <w:rPr>
          <w:sz w:val="14"/>
          <w:szCs w:val="14"/>
        </w:rPr>
        <w:t>Of Critical And</w:t>
      </w:r>
      <w:proofErr w:type="gramEnd"/>
      <w:r w:rsidRPr="00E146AB">
        <w:rPr>
          <w:sz w:val="14"/>
          <w:szCs w:val="14"/>
        </w:rPr>
        <w:t xml:space="preserve"> Constructive Engagement The advisory group of the Brookings project on “U.S. Policy toward a Cuba in Transition” came to the unanimous conclusion that President Barack Obama should commit to a long-term process of critical and constructive engagement at all levels, including with the Cuban government. We believe that only through engagement can the president put into place a strategic vision that would permit the United States to protect its interests and advance the desire we share with the hemisphere to help the Cuban people become agents for peaceful change from within the island. A decision by the president to engage the Cuban government would not reflect acceptance of its human rights abuses or approval of its conduct. Instead, it would prove a realistic evaluation and recognition of the extent to which the Cuban government controls Cuba— essential to the implementation of a new policy that would permit us to work with the region, enhance our influence with the Cuban government, and seek to help Cuba’s citizens expand the political space they need to influence their future.</w:t>
      </w:r>
      <w:r w:rsidRPr="00E146AB">
        <w:t xml:space="preserve"> </w:t>
      </w:r>
      <w:r w:rsidRPr="004365E8">
        <w:rPr>
          <w:b/>
          <w:highlight w:val="cyan"/>
          <w:u w:val="single"/>
        </w:rPr>
        <w:t>Engagement</w:t>
      </w:r>
      <w:r w:rsidRPr="00E146AB">
        <w:rPr>
          <w:b/>
          <w:u w:val="single"/>
        </w:rPr>
        <w:t xml:space="preserve"> should serve to </w:t>
      </w:r>
      <w:r w:rsidRPr="004365E8">
        <w:rPr>
          <w:b/>
          <w:highlight w:val="cyan"/>
          <w:u w:val="single"/>
        </w:rPr>
        <w:t>enhance personal contacts</w:t>
      </w:r>
      <w:r w:rsidRPr="00E146AB">
        <w:rPr>
          <w:b/>
          <w:u w:val="single"/>
        </w:rPr>
        <w:t xml:space="preserve"> </w:t>
      </w:r>
      <w:r w:rsidRPr="00E146AB">
        <w:rPr>
          <w:b/>
          <w:u w:val="single"/>
        </w:rPr>
        <w:lastRenderedPageBreak/>
        <w:t xml:space="preserve">between Cuban and U.S. citizens and permanent </w:t>
      </w:r>
      <w:r w:rsidRPr="004365E8">
        <w:rPr>
          <w:rStyle w:val="StyleBoldUnderline"/>
        </w:rPr>
        <w:t xml:space="preserve">residents, </w:t>
      </w:r>
      <w:r w:rsidRPr="004365E8">
        <w:rPr>
          <w:rStyle w:val="StyleBoldUnderline"/>
          <w:highlight w:val="cyan"/>
        </w:rPr>
        <w:t>diminish Cuba’</w:t>
      </w:r>
      <w:r w:rsidRPr="004365E8">
        <w:rPr>
          <w:rStyle w:val="StyleBoldUnderline"/>
        </w:rPr>
        <w:t xml:space="preserve">s attraction </w:t>
      </w:r>
      <w:r w:rsidRPr="004365E8">
        <w:rPr>
          <w:rStyle w:val="StyleBoldUnderline"/>
          <w:highlight w:val="cyan"/>
        </w:rPr>
        <w:t>as a rallying point for anti-American sentiment, and burnish our</w:t>
      </w:r>
      <w:r w:rsidRPr="004365E8">
        <w:rPr>
          <w:b/>
          <w:highlight w:val="cyan"/>
          <w:u w:val="single"/>
        </w:rPr>
        <w:t xml:space="preserve"> standing in the region and the wider international community</w:t>
      </w:r>
      <w:r w:rsidRPr="004365E8">
        <w:rPr>
          <w:highlight w:val="cyan"/>
        </w:rPr>
        <w:t xml:space="preserve">. </w:t>
      </w:r>
      <w:r w:rsidRPr="004365E8">
        <w:rPr>
          <w:b/>
          <w:highlight w:val="cyan"/>
          <w:u w:val="single"/>
        </w:rPr>
        <w:t>If we engage, the Cuban government will no longer be able to use the U.S. threat as a credible excuse for human rights abuses and restrictions on free speech</w:t>
      </w:r>
      <w:r w:rsidRPr="00E146AB">
        <w:rPr>
          <w:b/>
          <w:u w:val="single"/>
        </w:rPr>
        <w:t xml:space="preserve">, assembly, travel, and economic opportunity. </w:t>
      </w:r>
      <w:r w:rsidRPr="004365E8">
        <w:rPr>
          <w:b/>
          <w:u w:val="single"/>
        </w:rPr>
        <w:t>This</w:t>
      </w:r>
      <w:r w:rsidRPr="00E146AB">
        <w:rPr>
          <w:b/>
          <w:u w:val="single"/>
        </w:rPr>
        <w:t xml:space="preserve"> in turn </w:t>
      </w:r>
      <w:r w:rsidRPr="004365E8">
        <w:rPr>
          <w:b/>
          <w:u w:val="single"/>
        </w:rPr>
        <w:t>would</w:t>
      </w:r>
      <w:r w:rsidRPr="00E146AB">
        <w:rPr>
          <w:b/>
          <w:u w:val="single"/>
        </w:rPr>
        <w:t xml:space="preserve"> encourage the international community to hold the Cuban government to the same standards of democracy, rights and freedoms that it expects from other governments around the world.</w:t>
      </w:r>
      <w:r w:rsidRPr="00E146AB">
        <w:t xml:space="preserve"> </w:t>
      </w:r>
      <w:r w:rsidRPr="00E146AB">
        <w:rPr>
          <w:sz w:val="14"/>
          <w:szCs w:val="14"/>
        </w:rPr>
        <w:t>The Cuban hierarchy will not undertake openings or respond to pressure from the international community or the United States if it considers that doing so would jeopardize its continued existence</w:t>
      </w:r>
      <w:r w:rsidRPr="00E146AB">
        <w:rPr>
          <w:b/>
          <w:sz w:val="14"/>
          <w:szCs w:val="14"/>
          <w:u w:val="single"/>
        </w:rPr>
        <w:t>.</w:t>
      </w:r>
      <w:r w:rsidRPr="00E146AB">
        <w:rPr>
          <w:b/>
          <w:u w:val="single"/>
        </w:rPr>
        <w:t xml:space="preserve"> </w:t>
      </w:r>
      <w:r w:rsidRPr="004365E8">
        <w:rPr>
          <w:b/>
          <w:highlight w:val="cyan"/>
          <w:u w:val="single"/>
        </w:rPr>
        <w:t>The key to a new dynamic in our relationship is to embark on a course of a series of strategic actions that aim to establish a bilateral relationship and put the United States on the playing field</w:t>
      </w:r>
      <w:r w:rsidRPr="00E146AB">
        <w:rPr>
          <w:b/>
          <w:u w:val="single"/>
        </w:rPr>
        <w:t xml:space="preserve">—to counter our hitherto self-imposed role of critical observer. Our priority should be to serve U.S. interests and values in the confidence that if we do so wisely and effectively, Cubans in the long run will gain as well. </w:t>
      </w:r>
      <w:r w:rsidRPr="00E146AB">
        <w:rPr>
          <w:sz w:val="14"/>
          <w:szCs w:val="14"/>
        </w:rPr>
        <w:t xml:space="preserve">The Way Forward It should be understood that engagement—while having as a goal evolution to a peaceful and democratic Cuba—does not promise an overnight metamorphosis. Rather, </w:t>
      </w:r>
      <w:r w:rsidRPr="00E146AB">
        <w:rPr>
          <w:b/>
          <w:u w:val="single"/>
        </w:rPr>
        <w:t xml:space="preserve">it is a process, a pathway with various detours and </w:t>
      </w:r>
      <w:proofErr w:type="gramStart"/>
      <w:r w:rsidRPr="00E146AB">
        <w:rPr>
          <w:b/>
          <w:u w:val="single"/>
        </w:rPr>
        <w:t>obstacles, that</w:t>
      </w:r>
      <w:proofErr w:type="gramEnd"/>
      <w:r w:rsidRPr="00E146AB">
        <w:rPr>
          <w:b/>
          <w:u w:val="single"/>
        </w:rPr>
        <w:t xml:space="preserve"> over time arrives at its destination. </w:t>
      </w:r>
      <w:r w:rsidRPr="00E146AB">
        <w:rPr>
          <w:sz w:val="14"/>
          <w:szCs w:val="14"/>
        </w:rPr>
        <w:t xml:space="preserve">The roadmap for critical and constructive engagement is a long-term strategic vision made up of baskets of short-, medium-, and long-term initiatives; all are within the authority of the Executive Branch to enact. Each of the initiatives we suggest would </w:t>
      </w:r>
      <w:r w:rsidRPr="002D5954">
        <w:rPr>
          <w:sz w:val="14"/>
          <w:szCs w:val="14"/>
        </w:rPr>
        <w:t xml:space="preserve">advance one or more of the objectives listed in the box below. The conduct and timing of foreign policy remains the prerogative of the president. In order to create a new dynamic in our bilateral relationship, we prefer that all the initiatives in the short-term basket be carried out this year. We acknowledge that it is likely that prior to moving on to the medium- and long-term baskets, the president and his advisers will assess the impact of the new policy on the United States, Cuba, and the international community. Based on their assessment, they will determine how quickly to proceed with the medium- and </w:t>
      </w:r>
      <w:proofErr w:type="spellStart"/>
      <w:r w:rsidRPr="002D5954">
        <w:rPr>
          <w:sz w:val="14"/>
          <w:szCs w:val="14"/>
        </w:rPr>
        <w:t>longterm</w:t>
      </w:r>
      <w:proofErr w:type="spellEnd"/>
      <w:r w:rsidRPr="002D5954">
        <w:rPr>
          <w:sz w:val="14"/>
          <w:szCs w:val="14"/>
        </w:rPr>
        <w:t xml:space="preserve"> baskets of initiatives. If the Cuban response is not encouraging, they might carry out only a few of the suggested initiatives or lengthen the time frame. However,</w:t>
      </w:r>
      <w:r w:rsidRPr="00E146AB">
        <w:rPr>
          <w:b/>
          <w:u w:val="single"/>
        </w:rPr>
        <w:t xml:space="preserve"> it is important that they continue to move toward a full normalization of relations, because doing so would most effectively create conditions for a democratic evolution in Cuba. </w:t>
      </w:r>
      <w:r w:rsidRPr="002D5954">
        <w:rPr>
          <w:sz w:val="14"/>
          <w:szCs w:val="14"/>
        </w:rPr>
        <w:t>Equally important to the process is garnering the support of Cuban Americans and Congressional leaders</w:t>
      </w:r>
      <w:r w:rsidRPr="00E146AB">
        <w:rPr>
          <w:b/>
          <w:u w:val="single"/>
        </w:rPr>
        <w:t>.</w:t>
      </w:r>
      <w:r w:rsidRPr="00E146AB">
        <w:rPr>
          <w:sz w:val="14"/>
          <w:szCs w:val="14"/>
        </w:rPr>
        <w:t xml:space="preserve"> Given the strong sentiments and expectations that Cuba engenders, it would be preferable for the Executive Branch to proceed discreetly. The president might first announce the principles he hopes to achieve in Cuba through a policy of engagement that promotes human rights, the wellbeing of the Cuban people, and the growth of civil society. To carry out the president’s vision, the Secretary of the Treasury will then have the responsibility to write and publish the changes to the Cuban Assets Control Regulations by licensing activities designed to achieve these ends. The Secretary of State can quietly accomplish many diplomatic initiatives on a reciprocal basis without any need to publicize them. This quiet diplomacy might be complemented by a refusal to engage in what some refer to as megaphone diplomacy, in which our governments trade insults across the Straits of Florida, and which only contributes to making the United States appear to be a bully. The president’s leadership in carrying out a new Cuba policy is essential because by law and practice it is his responsibility to determine the overall conduct of U.S. foreign policy. In the case of Cuba, he has ample executive authority to put in place a policy of engagement. </w:t>
      </w:r>
    </w:p>
    <w:p w:rsidR="00086509" w:rsidRDefault="00086509" w:rsidP="00086509">
      <w:pPr>
        <w:pStyle w:val="Heading4"/>
      </w:pPr>
      <w:r>
        <w:t xml:space="preserve">That’s critical to global dominance – the US needs regional allies </w:t>
      </w:r>
    </w:p>
    <w:p w:rsidR="00086509" w:rsidRPr="00833C76" w:rsidRDefault="00086509" w:rsidP="00086509">
      <w:pPr>
        <w:rPr>
          <w:rStyle w:val="StyleStyleBold12pt"/>
        </w:rPr>
      </w:pPr>
      <w:r w:rsidRPr="00833C76">
        <w:rPr>
          <w:rStyle w:val="StyleStyleBold12pt"/>
        </w:rPr>
        <w:t>Sabatini and Berger 12</w:t>
      </w:r>
    </w:p>
    <w:p w:rsidR="00086509" w:rsidRDefault="00086509" w:rsidP="00086509">
      <w:r>
        <w:t xml:space="preserve">[Christopher Sabatini is the editor-in-chief of Americas Quarterly and senior director of policy at Americas Society/Council of the Americas. Ryan Berger is a policy associate at the Americas Society/Council of the Americas. The views in this article are solely those of Christopher Sabatini and Ryan Berger, Why the U.S. can't afford to ignore Latin America, June 2012, </w:t>
      </w:r>
      <w:hyperlink r:id="rId13" w:history="1">
        <w:r>
          <w:rPr>
            <w:rStyle w:val="Hyperlink"/>
          </w:rPr>
          <w:t>http://globalpublicsquare.blogs.cnn.com/2012/06/13/why-the-u-s-cant-afford-to-ignore-latin-america/</w:t>
        </w:r>
      </w:hyperlink>
      <w:r>
        <w:t>]</w:t>
      </w:r>
    </w:p>
    <w:p w:rsidR="00086509" w:rsidRDefault="00086509" w:rsidP="00086509"/>
    <w:p w:rsidR="00086509" w:rsidRDefault="00086509" w:rsidP="00086509">
      <w:pPr>
        <w:rPr>
          <w:sz w:val="14"/>
        </w:rPr>
      </w:pPr>
      <w:r w:rsidRPr="00833C76">
        <w:rPr>
          <w:sz w:val="14"/>
        </w:rPr>
        <w:t xml:space="preserve">Speaking in Santiago, Chile, in March of last year, President </w:t>
      </w:r>
      <w:r w:rsidRPr="00E21EEE">
        <w:rPr>
          <w:rStyle w:val="StyleBoldUnderline"/>
        </w:rPr>
        <w:t xml:space="preserve">Obama called </w:t>
      </w:r>
      <w:r w:rsidRPr="00811027">
        <w:rPr>
          <w:rStyle w:val="StyleBoldUnderline"/>
        </w:rPr>
        <w:t>Latin America</w:t>
      </w:r>
      <w:r w:rsidRPr="00E21EEE">
        <w:rPr>
          <w:rStyle w:val="StyleBoldUnderline"/>
        </w:rPr>
        <w:t xml:space="preserve"> “a region on the move,”</w:t>
      </w:r>
      <w:r w:rsidRPr="00833C76">
        <w:rPr>
          <w:sz w:val="14"/>
        </w:rPr>
        <w:t xml:space="preserve"> one </w:t>
      </w:r>
      <w:r w:rsidRPr="00E21EEE">
        <w:rPr>
          <w:rStyle w:val="StyleBoldUnderline"/>
        </w:rPr>
        <w:t xml:space="preserve">that is “more important to the prosperity and security of the United States than ever before.” </w:t>
      </w:r>
      <w:r w:rsidRPr="00833C76">
        <w:rPr>
          <w:sz w:val="14"/>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w:t>
      </w:r>
      <w:proofErr w:type="spellStart"/>
      <w:r w:rsidRPr="00833C76">
        <w:rPr>
          <w:sz w:val="14"/>
        </w:rPr>
        <w:t>eurozone</w:t>
      </w:r>
      <w:proofErr w:type="spellEnd"/>
      <w:r w:rsidRPr="00833C76">
        <w:rPr>
          <w:sz w:val="14"/>
        </w:rPr>
        <w:t xml:space="preserve">, and rogue states like Iran and North Korea flaunting international norms and regional stability. But </w:t>
      </w:r>
      <w:r w:rsidRPr="00811027">
        <w:rPr>
          <w:rStyle w:val="StyleBoldUnderline"/>
          <w:highlight w:val="cyan"/>
        </w:rPr>
        <w:t>the need to shore up</w:t>
      </w:r>
      <w:r w:rsidRPr="00833C76">
        <w:rPr>
          <w:rStyle w:val="StyleBoldUnderline"/>
        </w:rPr>
        <w:t xml:space="preserve"> our </w:t>
      </w:r>
      <w:r w:rsidRPr="00811027">
        <w:rPr>
          <w:rStyle w:val="StyleBoldUnderline"/>
          <w:highlight w:val="cyan"/>
        </w:rPr>
        <w:t>allies and recognize</w:t>
      </w:r>
      <w:r w:rsidRPr="00833C76">
        <w:rPr>
          <w:rStyle w:val="StyleBoldUnderline"/>
        </w:rPr>
        <w:t xml:space="preserve"> legitimate </w:t>
      </w:r>
      <w:r w:rsidRPr="00811027">
        <w:rPr>
          <w:rStyle w:val="StyleBoldUnderline"/>
          <w:highlight w:val="cyan"/>
        </w:rPr>
        <w:t>threats south of the Rio Grande goes to the heart of the U.S.’ changing role in the world</w:t>
      </w:r>
      <w:r w:rsidRPr="00B7144A">
        <w:rPr>
          <w:rStyle w:val="StyleBoldUnderline"/>
        </w:rPr>
        <w:t xml:space="preserve"> and</w:t>
      </w:r>
      <w:r w:rsidRPr="00833C76">
        <w:rPr>
          <w:rStyle w:val="StyleBoldUnderline"/>
        </w:rPr>
        <w:t xml:space="preserve"> its strategic interests within it. </w:t>
      </w:r>
      <w:r w:rsidRPr="00833C76">
        <w:rPr>
          <w:sz w:val="14"/>
        </w:rPr>
        <w:t xml:space="preserve">Here are three reasons why </w:t>
      </w:r>
      <w:r w:rsidRPr="00B7144A">
        <w:rPr>
          <w:rStyle w:val="StyleBoldUnderline"/>
        </w:rPr>
        <w:t>the U.S. must include Latin America in its strategic calculations</w:t>
      </w:r>
      <w:r w:rsidRPr="00833C76">
        <w:rPr>
          <w:sz w:val="14"/>
        </w:rPr>
        <w:t xml:space="preserve">: 1. Today, </w:t>
      </w:r>
      <w:r w:rsidRPr="00811027">
        <w:rPr>
          <w:rStyle w:val="StyleBoldUnderline"/>
          <w:highlight w:val="cyan"/>
        </w:rPr>
        <w:t>pursuing a global foreign policy requires regional allies</w:t>
      </w:r>
      <w:r w:rsidRPr="00B7144A">
        <w:rPr>
          <w:rStyle w:val="StyleBoldUnderline"/>
        </w:rPr>
        <w:t>.</w:t>
      </w:r>
      <w:r w:rsidRPr="00833C76">
        <w:rPr>
          <w:sz w:val="14"/>
        </w:rPr>
        <w:t xml:space="preserve"> Recently, c</w:t>
      </w:r>
      <w:r w:rsidRPr="00673462">
        <w:rPr>
          <w:rStyle w:val="StyleBoldUnderline"/>
        </w:rPr>
        <w:t xml:space="preserve">ountries with emerging economies have appeared to be taking </w:t>
      </w:r>
      <w:r w:rsidRPr="00B7144A">
        <w:rPr>
          <w:rStyle w:val="StyleBoldUnderline"/>
        </w:rPr>
        <w:t>positions diametrically opposed to the U.S. when it comes to matters of global governance an</w:t>
      </w:r>
      <w:r w:rsidRPr="00673462">
        <w:rPr>
          <w:rStyle w:val="StyleBoldUnderline"/>
        </w:rPr>
        <w:t>d human rights</w:t>
      </w:r>
      <w:r w:rsidRPr="00833C76">
        <w:rPr>
          <w:sz w:val="14"/>
        </w:rPr>
        <w:t xml:space="preserve">. Take, for example, Russia and China’s stance on Syria, rejecting calls for intervention. Another one of the BRICS, Brazil, tried to stave off the tightening of U.N. sanctions on Iran two years ago. And last year, Brazil also voiced its official opposition to intervention in Libya, leading political scientist Randall </w:t>
      </w:r>
      <w:proofErr w:type="spellStart"/>
      <w:r w:rsidRPr="00833C76">
        <w:rPr>
          <w:sz w:val="14"/>
        </w:rPr>
        <w:t>Schweller</w:t>
      </w:r>
      <w:proofErr w:type="spellEnd"/>
      <w:r w:rsidRPr="00833C76">
        <w:rPr>
          <w:sz w:val="14"/>
        </w:rPr>
        <w:t xml:space="preserve"> to refer to Brazil as “a rising spoiler.” </w:t>
      </w:r>
      <w:r w:rsidRPr="00673462">
        <w:rPr>
          <w:rStyle w:val="StyleBoldUnderline"/>
        </w:rPr>
        <w:t xml:space="preserve">At a time </w:t>
      </w:r>
      <w:r w:rsidRPr="00B7144A">
        <w:rPr>
          <w:rStyle w:val="StyleBoldUnderline"/>
        </w:rPr>
        <w:t xml:space="preserve">of (perceived) declining U.S. influence, </w:t>
      </w:r>
      <w:r w:rsidRPr="00811027">
        <w:rPr>
          <w:rStyle w:val="StyleBoldUnderline"/>
          <w:highlight w:val="cyan"/>
        </w:rPr>
        <w:t>it’s important that America deepens its ties with regional allies</w:t>
      </w:r>
      <w:r w:rsidRPr="00B7144A">
        <w:rPr>
          <w:rStyle w:val="StyleBoldUnderline"/>
        </w:rPr>
        <w:t xml:space="preserve"> that</w:t>
      </w:r>
      <w:r w:rsidRPr="00673462">
        <w:rPr>
          <w:rStyle w:val="StyleBoldUnderline"/>
        </w:rPr>
        <w:t xml:space="preserve"> might have been once taken for granted.</w:t>
      </w:r>
      <w:r w:rsidRPr="00833C76">
        <w:rPr>
          <w:sz w:val="14"/>
        </w:rPr>
        <w:t xml:space="preserve"> As emerging nations such as Brazil clamor for permanent seats on the U.N. Security Council and more representatives in the higher reaches of the World Bank and the International Monetary Fund, </w:t>
      </w:r>
      <w:r w:rsidRPr="00AC01B8">
        <w:rPr>
          <w:rStyle w:val="StyleBoldUnderline"/>
        </w:rPr>
        <w:t>the U.S</w:t>
      </w:r>
      <w:r w:rsidRPr="00B7144A">
        <w:rPr>
          <w:rStyle w:val="StyleBoldUnderline"/>
        </w:rPr>
        <w:t>. will need to integrate them into global decision-making rather</w:t>
      </w:r>
      <w:r w:rsidRPr="00AC01B8">
        <w:rPr>
          <w:rStyle w:val="StyleBoldUnderline"/>
        </w:rPr>
        <w:t xml:space="preserve"> than isolate them</w:t>
      </w:r>
      <w:r w:rsidRPr="00833C76">
        <w:rPr>
          <w:sz w:val="14"/>
        </w:rPr>
        <w:t xml:space="preserve">. If not, </w:t>
      </w:r>
      <w:r w:rsidRPr="00AC01B8">
        <w:rPr>
          <w:rStyle w:val="StyleBoldUnderline"/>
        </w:rPr>
        <w:t>th</w:t>
      </w:r>
      <w:r w:rsidRPr="00811027">
        <w:rPr>
          <w:rStyle w:val="StyleBoldUnderline"/>
          <w:highlight w:val="cyan"/>
        </w:rPr>
        <w:t>ey could be a thorn in the side of the U.S. as it tries to implement its foreign policy agenda</w:t>
      </w:r>
      <w:r w:rsidRPr="00833C76">
        <w:rPr>
          <w:sz w:val="14"/>
        </w:rPr>
        <w:t xml:space="preserve">. Worse, </w:t>
      </w:r>
      <w:r w:rsidRPr="00811027">
        <w:rPr>
          <w:rStyle w:val="StyleBoldUnderline"/>
          <w:highlight w:val="cyan"/>
        </w:rPr>
        <w:t>they could</w:t>
      </w:r>
      <w:r w:rsidRPr="00B7144A">
        <w:rPr>
          <w:rStyle w:val="StyleBoldUnderline"/>
        </w:rPr>
        <w:t xml:space="preserve"> threaten to </w:t>
      </w:r>
      <w:r w:rsidRPr="00811027">
        <w:rPr>
          <w:rStyle w:val="StyleBoldUnderline"/>
          <w:highlight w:val="cyan"/>
        </w:rPr>
        <w:t>undermine</w:t>
      </w:r>
      <w:r w:rsidRPr="00B7144A">
        <w:rPr>
          <w:rStyle w:val="StyleBoldUnderline"/>
        </w:rPr>
        <w:t xml:space="preserve"> efforts to defend </w:t>
      </w:r>
      <w:r w:rsidRPr="00811027">
        <w:rPr>
          <w:rStyle w:val="StyleBoldUnderline"/>
          <w:highlight w:val="cyan"/>
        </w:rPr>
        <w:t>international norms</w:t>
      </w:r>
      <w:r w:rsidRPr="00B7144A">
        <w:rPr>
          <w:rStyle w:val="StyleBoldUnderline"/>
        </w:rPr>
        <w:t xml:space="preserve"> </w:t>
      </w:r>
      <w:r w:rsidRPr="00833C76">
        <w:rPr>
          <w:sz w:val="14"/>
        </w:rPr>
        <w:t xml:space="preserve">and human rights. 2. Latin America is becoming more international. It’s time to understand that </w:t>
      </w:r>
      <w:r w:rsidRPr="00AC01B8">
        <w:rPr>
          <w:rStyle w:val="StyleBoldUnderline"/>
        </w:rPr>
        <w:t>the U.S. isn’t the only country that has clout in Latin America</w:t>
      </w:r>
      <w:r w:rsidRPr="00833C76">
        <w:rPr>
          <w:sz w:val="14"/>
        </w:rPr>
        <w:t xml:space="preserve">. For far too long, U.S. officials and Latin America experts have tended to treat the region as separate, politically and strategically, from the rest of the world. But as they’ve fought battles over small countries such as Cuba and Honduras and narrow bore issues such as the U.S.-Colombia free-trade agreement, </w:t>
      </w:r>
      <w:r w:rsidRPr="00EF2813">
        <w:rPr>
          <w:rStyle w:val="StyleBoldUnderline"/>
        </w:rPr>
        <w:t>other countries like China and India have increased their economic presence and political influence in the region</w:t>
      </w:r>
      <w:r w:rsidRPr="00833C76">
        <w:rPr>
          <w:sz w:val="14"/>
        </w:rPr>
        <w:t xml:space="preserve">. It’s also clear that countries such as Brazil and Venezuela present their own challenges to U.S. influence in the region and even on the world forum. </w:t>
      </w:r>
      <w:r w:rsidRPr="00811027">
        <w:rPr>
          <w:rStyle w:val="StyleBoldUnderline"/>
          <w:highlight w:val="cyan"/>
        </w:rPr>
        <w:t xml:space="preserve">The U.S. must </w:t>
      </w:r>
      <w:r w:rsidRPr="00811027">
        <w:rPr>
          <w:rStyle w:val="Emphasis"/>
          <w:highlight w:val="cyan"/>
        </w:rPr>
        <w:t>embed its Latin America relations</w:t>
      </w:r>
      <w:r w:rsidRPr="00811027">
        <w:rPr>
          <w:rStyle w:val="StyleBoldUnderline"/>
          <w:highlight w:val="cyan"/>
        </w:rPr>
        <w:t xml:space="preserve"> in the</w:t>
      </w:r>
      <w:r w:rsidRPr="00EF2813">
        <w:rPr>
          <w:rStyle w:val="StyleBoldUnderline"/>
        </w:rPr>
        <w:t xml:space="preserve"> conceptual framework and </w:t>
      </w:r>
      <w:r w:rsidRPr="00811027">
        <w:rPr>
          <w:rStyle w:val="StyleBoldUnderline"/>
          <w:highlight w:val="cyan"/>
        </w:rPr>
        <w:t>strategy</w:t>
      </w:r>
      <w:r w:rsidRPr="00EF2813">
        <w:rPr>
          <w:rStyle w:val="StyleBoldUnderline"/>
        </w:rPr>
        <w:t xml:space="preserve"> </w:t>
      </w:r>
      <w:r w:rsidRPr="00EF2813">
        <w:rPr>
          <w:rStyle w:val="StyleBoldUnderline"/>
        </w:rPr>
        <w:lastRenderedPageBreak/>
        <w:t>that it has for the rest of the world</w:t>
      </w:r>
      <w:r w:rsidRPr="00833C76">
        <w:rPr>
          <w:sz w:val="14"/>
        </w:rPr>
        <w:t xml:space="preserve">, rather than just focus on human rights and development as it often does toward southern neighbors such as Cuba. 3. </w:t>
      </w:r>
      <w:r w:rsidRPr="00EF2813">
        <w:rPr>
          <w:rStyle w:val="StyleBoldUnderline"/>
        </w:rPr>
        <w:t>There are security and strategic risks in the region</w:t>
      </w:r>
      <w:r w:rsidRPr="00833C76">
        <w:rPr>
          <w:sz w:val="14"/>
        </w:rPr>
        <w:t xml:space="preserve">. Hugo Chavez’s systematic deconstruction of the Venezuelan state and alleged ties between FARC rebels and some of Chavez’s senior officials have created a volatile cocktail that could explode south of the U.S. border. </w:t>
      </w:r>
      <w:r w:rsidRPr="00EF2813">
        <w:rPr>
          <w:rStyle w:val="StyleBoldUnderline"/>
        </w:rPr>
        <w:t>FARC</w:t>
      </w:r>
      <w:r w:rsidRPr="00833C76">
        <w:rPr>
          <w:sz w:val="14"/>
        </w:rPr>
        <w:t xml:space="preserve">, a left-wing guerrilla group based in Colombia, </w:t>
      </w:r>
      <w:r w:rsidRPr="00EF2813">
        <w:rPr>
          <w:rStyle w:val="StyleBoldUnderline"/>
        </w:rPr>
        <w:t>has been designated as a “significant foreign narcotics trafficker</w:t>
      </w:r>
      <w:r w:rsidRPr="00833C76">
        <w:rPr>
          <w:sz w:val="14"/>
        </w:rPr>
        <w:t xml:space="preserve">” by the U.S. government. At the same time, gangs, narcotics traffickers and transnational criminal syndicates are overrunning Central America. In 2006, Mexican President Felipe </w:t>
      </w:r>
      <w:proofErr w:type="spellStart"/>
      <w:r w:rsidRPr="00833C76">
        <w:rPr>
          <w:sz w:val="14"/>
        </w:rPr>
        <w:t>Calderón</w:t>
      </w:r>
      <w:proofErr w:type="spellEnd"/>
      <w:r w:rsidRPr="00833C76">
        <w:rPr>
          <w:sz w:val="14"/>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w:t>
      </w:r>
      <w:r w:rsidRPr="00EF2813">
        <w:rPr>
          <w:rStyle w:val="StyleBoldUnderline"/>
        </w:rPr>
        <w:t xml:space="preserve">eak states are finding themselves overwhelmed by the corruption and violence that has come with the use of </w:t>
      </w:r>
      <w:r w:rsidRPr="00B7144A">
        <w:rPr>
          <w:rStyle w:val="StyleBoldUnderline"/>
        </w:rPr>
        <w:t>their territory as a transit point for drugs heading north. Given their proximity and close historical and political connections with Washington, the U.S. will find it increasingly difficult not to be drawn in</w:t>
      </w:r>
      <w:r w:rsidRPr="00EF2813">
        <w:rPr>
          <w:rStyle w:val="StyleBoldUnderline"/>
        </w:rPr>
        <w:t>.</w:t>
      </w:r>
      <w:r w:rsidRPr="00833C76">
        <w:rPr>
          <w:sz w:val="14"/>
        </w:rPr>
        <w:t xml:space="preserve"> Only this case, it won’t be with or against governments — as it was in the 1980s — but in the far more complex, sticky situation of failed states. </w:t>
      </w:r>
      <w:r w:rsidRPr="008669BF">
        <w:rPr>
          <w:rStyle w:val="StyleBoldUnderline"/>
        </w:rPr>
        <w:t xml:space="preserve">There are many other reasons why </w:t>
      </w:r>
      <w:r w:rsidRPr="00811027">
        <w:rPr>
          <w:rStyle w:val="StyleBoldUnderline"/>
          <w:highlight w:val="cyan"/>
        </w:rPr>
        <w:t>Latin America is important to U.S. interests</w:t>
      </w:r>
      <w:r w:rsidRPr="008669BF">
        <w:rPr>
          <w:rStyle w:val="StyleBoldUnderline"/>
        </w:rPr>
        <w:t>.</w:t>
      </w:r>
      <w:r w:rsidRPr="00833C76">
        <w:rPr>
          <w:sz w:val="14"/>
        </w:rPr>
        <w:t xml:space="preserve"> </w:t>
      </w:r>
      <w:r w:rsidRPr="00B7144A">
        <w:rPr>
          <w:rStyle w:val="StyleBoldUnderline"/>
        </w:rPr>
        <w:t xml:space="preserve">It is a market for more than 20% of U.S. exports. </w:t>
      </w:r>
      <w:r w:rsidRPr="00833C76">
        <w:rPr>
          <w:sz w:val="14"/>
        </w:rPr>
        <w:t xml:space="preserve">With the notable exception of Cuba, it is nearly entirely governed by democratically elected governments — a point that gets repeated ad </w:t>
      </w:r>
      <w:proofErr w:type="spellStart"/>
      <w:r w:rsidRPr="00833C76">
        <w:rPr>
          <w:sz w:val="14"/>
        </w:rPr>
        <w:t>nauseum</w:t>
      </w:r>
      <w:proofErr w:type="spellEnd"/>
      <w:r w:rsidRPr="00833C76">
        <w:rPr>
          <w:sz w:val="14"/>
        </w:rPr>
        <w:t xml:space="preserve"> at every possible regional meeting. </w:t>
      </w:r>
      <w:r w:rsidRPr="00811027">
        <w:rPr>
          <w:rStyle w:val="StyleBoldUnderline"/>
          <w:highlight w:val="cyan"/>
        </w:rPr>
        <w:t>The Western Hemisphere is a major source of energy</w:t>
      </w:r>
      <w:r w:rsidRPr="008669BF">
        <w:rPr>
          <w:rStyle w:val="StyleBoldUnderline"/>
        </w:rPr>
        <w:t xml:space="preserve"> that has the highest potential to </w:t>
      </w:r>
      <w:r w:rsidRPr="00B7144A">
        <w:rPr>
          <w:rStyle w:val="StyleBoldUnderline"/>
        </w:rPr>
        <w:t>seriously reduce dependence on Middle East supply</w:t>
      </w:r>
      <w:r w:rsidRPr="00833C76">
        <w:rPr>
          <w:sz w:val="14"/>
        </w:rPr>
        <w:t xml:space="preserve">. And through immigration, Latin America has close personal and cultural ties to the United States. These have been boilerplate talking points since the early 1990s. But the </w:t>
      </w:r>
      <w:r w:rsidRPr="00811027">
        <w:rPr>
          <w:rStyle w:val="StyleBoldUnderline"/>
          <w:highlight w:val="cyan"/>
        </w:rPr>
        <w:t>demands</w:t>
      </w:r>
      <w:r w:rsidRPr="008669BF">
        <w:rPr>
          <w:rStyle w:val="StyleBoldUnderline"/>
        </w:rPr>
        <w:t xml:space="preserve"> </w:t>
      </w:r>
      <w:r w:rsidRPr="00811027">
        <w:rPr>
          <w:rStyle w:val="StyleBoldUnderline"/>
          <w:highlight w:val="cyan"/>
        </w:rPr>
        <w:t>of the globe</w:t>
      </w:r>
      <w:r w:rsidRPr="008669BF">
        <w:rPr>
          <w:rStyle w:val="StyleBoldUnderline"/>
        </w:rPr>
        <w:t xml:space="preserve"> today</w:t>
      </w:r>
      <w:r w:rsidRPr="00833C76">
        <w:rPr>
          <w:sz w:val="14"/>
        </w:rPr>
        <w:t xml:space="preserve"> are different, and they </w:t>
      </w:r>
      <w:r w:rsidRPr="00811027">
        <w:rPr>
          <w:rStyle w:val="StyleBoldUnderline"/>
          <w:highlight w:val="cyan"/>
        </w:rPr>
        <w:t>warrant a renewed engagement with Latin America — a strategic pivot point</w:t>
      </w:r>
      <w:r w:rsidRPr="00B7144A">
        <w:rPr>
          <w:rStyle w:val="StyleBoldUnderline"/>
        </w:rPr>
        <w:t xml:space="preserve"> for initiatives the U.S. wants to accomplish elsewhere</w:t>
      </w:r>
      <w:r w:rsidRPr="008669BF">
        <w:rPr>
          <w:rStyle w:val="StyleBoldUnderline"/>
        </w:rPr>
        <w:t xml:space="preserve">. </w:t>
      </w:r>
      <w:r w:rsidRPr="00833C76">
        <w:rPr>
          <w:sz w:val="14"/>
        </w:rPr>
        <w:t>We need to stop thinking of Latin America as the U.S. “backyard” that is outside broader, global strategic concerns.</w:t>
      </w:r>
    </w:p>
    <w:p w:rsidR="00086509" w:rsidRDefault="00086509" w:rsidP="00086509">
      <w:pPr>
        <w:rPr>
          <w:sz w:val="14"/>
        </w:rPr>
      </w:pPr>
    </w:p>
    <w:p w:rsidR="00086509" w:rsidRPr="00622668" w:rsidRDefault="00086509" w:rsidP="00086509">
      <w:pPr>
        <w:pStyle w:val="Heading4"/>
      </w:pPr>
      <w:r w:rsidRPr="00622668">
        <w:t xml:space="preserve">US primacy prevents global conflict </w:t>
      </w:r>
    </w:p>
    <w:p w:rsidR="00086509" w:rsidRPr="00622668" w:rsidRDefault="00086509" w:rsidP="00086509">
      <w:r w:rsidRPr="00622668">
        <w:rPr>
          <w:rStyle w:val="Heading4Char"/>
          <w:rFonts w:eastAsia="Calibri"/>
        </w:rPr>
        <w:t>Brooks et al 13</w:t>
      </w:r>
      <w:r w:rsidRPr="00622668">
        <w:t xml:space="preserve"> [Stephen G. Brooks is Associate Professor of Government at Dartmouth </w:t>
      </w:r>
      <w:proofErr w:type="spellStart"/>
      <w:r w:rsidRPr="00622668">
        <w:t>College.G</w:t>
      </w:r>
      <w:proofErr w:type="spellEnd"/>
      <w:r w:rsidRPr="00622668">
        <w:t>. John </w:t>
      </w:r>
      <w:proofErr w:type="spellStart"/>
      <w:r w:rsidRPr="00622668">
        <w:t>Ikenberry</w:t>
      </w:r>
      <w:proofErr w:type="spellEnd"/>
      <w:r w:rsidRPr="00622668">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622668">
        <w:t>Hee</w:t>
      </w:r>
      <w:proofErr w:type="spellEnd"/>
      <w:r w:rsidRPr="00622668">
        <w:t xml:space="preserve"> </w:t>
      </w:r>
      <w:proofErr w:type="spellStart"/>
      <w:r w:rsidRPr="00622668">
        <w:t>University.William</w:t>
      </w:r>
      <w:proofErr w:type="spellEnd"/>
      <w:r w:rsidRPr="00622668">
        <w:t xml:space="preserve"> C. </w:t>
      </w:r>
      <w:proofErr w:type="spellStart"/>
      <w:r w:rsidRPr="00622668">
        <w:t>Wohlforth</w:t>
      </w:r>
      <w:proofErr w:type="spellEnd"/>
      <w:r w:rsidRPr="00622668">
        <w:t xml:space="preserve"> is the Daniel Webster Professor in the Department of Government at Dartmouth College. “Don't Come Home, America: The Case against Retrenchment”, Winter 2013, Vol. 37, No. 3, Pages 7-51</w:t>
      </w:r>
      <w:proofErr w:type="gramStart"/>
      <w:r w:rsidRPr="00622668">
        <w:t>,</w:t>
      </w:r>
      <w:proofErr w:type="gramEnd"/>
      <w:r>
        <w:fldChar w:fldCharType="begin"/>
      </w:r>
      <w:r>
        <w:instrText xml:space="preserve"> HYPERLINK "http://www.mitpressjournals.org/doi/abs/10.1162/ISEC_a_00107" \t "_blank" </w:instrText>
      </w:r>
      <w:r>
        <w:fldChar w:fldCharType="separate"/>
      </w:r>
      <w:r w:rsidRPr="00622668">
        <w:rPr>
          <w:rStyle w:val="Hyperlink"/>
        </w:rPr>
        <w:t>http://www.mitpressjournals.org/doi/abs/10.1162/ISEC_a_00107</w:t>
      </w:r>
      <w:r>
        <w:rPr>
          <w:rStyle w:val="Hyperlink"/>
        </w:rPr>
        <w:fldChar w:fldCharType="end"/>
      </w:r>
      <w:r w:rsidRPr="00622668">
        <w:t>]</w:t>
      </w:r>
    </w:p>
    <w:p w:rsidR="00086509" w:rsidRPr="00622668" w:rsidRDefault="00086509" w:rsidP="00086509">
      <w:pPr>
        <w:shd w:val="clear" w:color="auto" w:fill="FFFFFF"/>
        <w:rPr>
          <w:rFonts w:eastAsia="Times New Roman"/>
          <w:color w:val="222222"/>
          <w:szCs w:val="20"/>
        </w:rPr>
      </w:pPr>
      <w:r w:rsidRPr="00622668">
        <w:rPr>
          <w:rFonts w:eastAsia="Times New Roman"/>
          <w:color w:val="222222"/>
          <w:sz w:val="16"/>
          <w:szCs w:val="16"/>
        </w:rPr>
        <w:t> </w:t>
      </w:r>
    </w:p>
    <w:p w:rsidR="00086509" w:rsidRPr="00FA3CB4" w:rsidRDefault="00086509" w:rsidP="00086509">
      <w:pPr>
        <w:shd w:val="clear" w:color="auto" w:fill="FFFFFF"/>
        <w:rPr>
          <w:rFonts w:eastAsia="Times New Roman"/>
          <w:color w:val="222222"/>
          <w:szCs w:val="20"/>
        </w:rPr>
      </w:pPr>
      <w:r w:rsidRPr="00FA3CB4">
        <w:rPr>
          <w:rFonts w:eastAsia="Times New Roman"/>
          <w:color w:val="222222"/>
          <w:sz w:val="12"/>
          <w:szCs w:val="12"/>
        </w:rPr>
        <w:t>A core premise of deep </w:t>
      </w:r>
      <w:r w:rsidRPr="00694B64">
        <w:rPr>
          <w:rStyle w:val="StyleBoldUnderline"/>
          <w:highlight w:val="yellow"/>
        </w:rPr>
        <w:t>engagement</w:t>
      </w:r>
      <w:r w:rsidRPr="00FA3CB4">
        <w:rPr>
          <w:rFonts w:eastAsia="Times New Roman"/>
          <w:color w:val="222222"/>
          <w:sz w:val="12"/>
          <w:szCs w:val="12"/>
        </w:rPr>
        <w:t> is that it </w:t>
      </w:r>
      <w:r w:rsidRPr="00694B64">
        <w:rPr>
          <w:rStyle w:val="StyleBoldUnderline"/>
          <w:highlight w:val="yellow"/>
        </w:rPr>
        <w:t>prevents</w:t>
      </w:r>
      <w:r w:rsidRPr="00FA3CB4">
        <w:rPr>
          <w:rFonts w:eastAsia="Times New Roman"/>
          <w:color w:val="222222"/>
          <w:sz w:val="12"/>
          <w:szCs w:val="12"/>
        </w:rPr>
        <w:t> the </w:t>
      </w:r>
      <w:r w:rsidRPr="00694B64">
        <w:rPr>
          <w:rStyle w:val="StyleBoldUnderline"/>
          <w:highlight w:val="yellow"/>
        </w:rPr>
        <w:t>emergence of a</w:t>
      </w:r>
      <w:r w:rsidRPr="00FA3CB4">
        <w:rPr>
          <w:rFonts w:eastAsia="Times New Roman"/>
          <w:color w:val="222222"/>
          <w:sz w:val="12"/>
          <w:szCs w:val="12"/>
        </w:rPr>
        <w:t> far more </w:t>
      </w:r>
      <w:r w:rsidRPr="00694B64">
        <w:rPr>
          <w:rStyle w:val="StyleBoldUnderline"/>
          <w:highlight w:val="yellow"/>
        </w:rPr>
        <w:t>dangerous</w:t>
      </w:r>
      <w:r w:rsidRPr="00FA3CB4">
        <w:rPr>
          <w:rFonts w:eastAsia="Times New Roman"/>
          <w:iCs/>
          <w:color w:val="222222"/>
          <w:sz w:val="12"/>
          <w:szCs w:val="20"/>
        </w:rPr>
        <w:t> global </w:t>
      </w:r>
      <w:r w:rsidRPr="00694B64">
        <w:rPr>
          <w:rStyle w:val="StyleBoldUnderline"/>
          <w:highlight w:val="yellow"/>
        </w:rPr>
        <w:t>security environment</w:t>
      </w:r>
      <w:r w:rsidRPr="00FA3CB4">
        <w:rPr>
          <w:rFonts w:eastAsia="Times New Roman"/>
          <w:color w:val="222222"/>
          <w:sz w:val="12"/>
          <w:szCs w:val="12"/>
        </w:rPr>
        <w:t>. For one thing, as noted above, </w:t>
      </w:r>
      <w:r w:rsidRPr="00FA3CB4">
        <w:rPr>
          <w:rFonts w:eastAsia="Times New Roman"/>
          <w:color w:val="222222"/>
          <w:szCs w:val="20"/>
          <w:u w:val="single"/>
        </w:rPr>
        <w:t>the United States’ </w:t>
      </w:r>
      <w:r w:rsidRPr="00FA3CB4">
        <w:rPr>
          <w:rFonts w:eastAsia="Times New Roman"/>
          <w:iCs/>
          <w:color w:val="222222"/>
          <w:szCs w:val="20"/>
          <w:u w:val="single"/>
          <w:shd w:val="clear" w:color="auto" w:fill="FFFF00"/>
        </w:rPr>
        <w:t>overseas presence gives</w:t>
      </w:r>
      <w:r w:rsidRPr="00FA3CB4">
        <w:rPr>
          <w:rFonts w:eastAsia="Times New Roman"/>
          <w:iCs/>
          <w:color w:val="222222"/>
          <w:szCs w:val="20"/>
          <w:u w:val="single"/>
        </w:rPr>
        <w:t> it the </w:t>
      </w:r>
      <w:r w:rsidRPr="00FA3CB4">
        <w:rPr>
          <w:rFonts w:eastAsia="Times New Roman"/>
          <w:iCs/>
          <w:color w:val="222222"/>
          <w:szCs w:val="20"/>
          <w:u w:val="single"/>
          <w:shd w:val="clear" w:color="auto" w:fill="FFFF00"/>
        </w:rPr>
        <w:t>leverage to restrain</w:t>
      </w:r>
      <w:r w:rsidRPr="00FA3CB4">
        <w:rPr>
          <w:rFonts w:eastAsia="Times New Roman"/>
          <w:iCs/>
          <w:color w:val="222222"/>
          <w:szCs w:val="20"/>
          <w:u w:val="single"/>
        </w:rPr>
        <w:t> partners from taking </w:t>
      </w:r>
      <w:r w:rsidRPr="00FA3CB4">
        <w:rPr>
          <w:rFonts w:eastAsia="Times New Roman"/>
          <w:iCs/>
          <w:color w:val="222222"/>
          <w:szCs w:val="20"/>
          <w:u w:val="single"/>
          <w:shd w:val="clear" w:color="auto" w:fill="FFFF00"/>
        </w:rPr>
        <w:t>provocative action</w:t>
      </w:r>
      <w:r w:rsidRPr="00FA3CB4">
        <w:rPr>
          <w:rFonts w:eastAsia="Times New Roman"/>
          <w:color w:val="222222"/>
          <w:sz w:val="12"/>
          <w:szCs w:val="12"/>
        </w:rPr>
        <w:t xml:space="preserve">. </w:t>
      </w:r>
      <w:r w:rsidRPr="00FA3CB4">
        <w:rPr>
          <w:sz w:val="12"/>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FA3CB4">
        <w:rPr>
          <w:sz w:val="12"/>
        </w:rPr>
        <w:t>Mearsheimer</w:t>
      </w:r>
      <w:proofErr w:type="spellEnd"/>
      <w:r w:rsidRPr="00FA3CB4">
        <w:rPr>
          <w:sz w:val="12"/>
        </w:rPr>
        <w:t>, who forecasts dangerous multipolar regions replete with security competition, arms races, nuclear proliferation and associated preventive </w:t>
      </w:r>
      <w:proofErr w:type="spellStart"/>
      <w:r w:rsidRPr="00FA3CB4">
        <w:rPr>
          <w:sz w:val="12"/>
        </w:rPr>
        <w:t>wartemptations</w:t>
      </w:r>
      <w:proofErr w:type="spellEnd"/>
      <w:r w:rsidRPr="00FA3CB4">
        <w:rPr>
          <w:sz w:val="12"/>
        </w:rPr>
        <w:t xml:space="preserve">,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FA3CB4">
        <w:rPr>
          <w:sz w:val="12"/>
        </w:rPr>
        <w:t>multipolarity</w:t>
      </w:r>
      <w:proofErr w:type="spellEnd"/>
      <w:r w:rsidRPr="00FA3CB4">
        <w:rPr>
          <w:sz w:val="12"/>
        </w:rPr>
        <w:t xml:space="preserve"> peacefully without </w:t>
      </w:r>
      <w:proofErr w:type="spellStart"/>
      <w:r w:rsidRPr="00FA3CB4">
        <w:rPr>
          <w:sz w:val="12"/>
        </w:rPr>
        <w:t>theAmerican</w:t>
      </w:r>
      <w:proofErr w:type="spellEnd"/>
      <w:r w:rsidRPr="00FA3CB4">
        <w:rPr>
          <w:sz w:val="12"/>
        </w:rPr>
        <w:t xml:space="preserve"> pacifier. Retrenchment would be a bet on this scholarship, particularly in regions where the kinds of stabilizers that </w:t>
      </w:r>
      <w:proofErr w:type="spellStart"/>
      <w:r w:rsidRPr="00FA3CB4">
        <w:rPr>
          <w:sz w:val="12"/>
        </w:rPr>
        <w:t>nonrealist</w:t>
      </w:r>
      <w:proofErr w:type="spellEnd"/>
      <w:r w:rsidRPr="00FA3CB4">
        <w:rPr>
          <w:sz w:val="12"/>
        </w:rPr>
        <w:t xml:space="preserve"> theories point to—such as democratic governance or dense institutional linkages—are either absent or weakly present. There are three other major bodies of scholarship, however, that might give </w:t>
      </w:r>
      <w:proofErr w:type="spellStart"/>
      <w:r w:rsidRPr="00FA3CB4">
        <w:rPr>
          <w:sz w:val="12"/>
        </w:rPr>
        <w:t>decisionmakers</w:t>
      </w:r>
      <w:proofErr w:type="spellEnd"/>
      <w:r w:rsidRPr="00FA3CB4">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FA3CB4">
        <w:rPr>
          <w:rFonts w:eastAsia="Times New Roman"/>
          <w:color w:val="222222"/>
          <w:sz w:val="12"/>
          <w:szCs w:val="12"/>
        </w:rPr>
        <w:t> </w:t>
      </w:r>
      <w:r w:rsidRPr="00694B64">
        <w:rPr>
          <w:rStyle w:val="StyleBoldUnderline"/>
          <w:highlight w:val="yellow"/>
        </w:rPr>
        <w:t>Europe</w:t>
      </w:r>
      <w:r w:rsidRPr="00FA3CB4">
        <w:rPr>
          <w:rFonts w:eastAsia="Times New Roman"/>
          <w:color w:val="222222"/>
          <w:szCs w:val="20"/>
          <w:u w:val="single"/>
        </w:rPr>
        <w:t> that </w:t>
      </w:r>
      <w:r w:rsidRPr="00694B64">
        <w:rPr>
          <w:rStyle w:val="StyleBoldUnderline"/>
          <w:highlight w:val="yellow"/>
        </w:rPr>
        <w:t>is incapable of securing itself</w:t>
      </w:r>
      <w:r w:rsidRPr="00FA3CB4">
        <w:rPr>
          <w:rFonts w:eastAsia="Times New Roman"/>
          <w:color w:val="222222"/>
          <w:szCs w:val="20"/>
          <w:u w:val="single"/>
        </w:rPr>
        <w:t> from various threats that could be destabilizing within the region and beyond</w:t>
      </w:r>
      <w:r w:rsidRPr="00FA3CB4">
        <w:rPr>
          <w:rFonts w:eastAsia="Times New Roman"/>
          <w:color w:val="222222"/>
          <w:sz w:val="12"/>
          <w:szCs w:val="12"/>
        </w:rPr>
        <w:t> (e.g., a regional conflict akin to the 1990s Balkan wars), lacks capacity for global security missions in which U.S. leaders might want European participation, and is vulnerable to the influence of outside rising powers. </w:t>
      </w:r>
      <w:r w:rsidRPr="00FA3CB4">
        <w:rPr>
          <w:rFonts w:eastAsia="Times New Roman"/>
          <w:color w:val="222222"/>
          <w:szCs w:val="20"/>
          <w:u w:val="single"/>
        </w:rPr>
        <w:t>What about the</w:t>
      </w:r>
      <w:r w:rsidRPr="00FA3CB4">
        <w:rPr>
          <w:rFonts w:eastAsia="Times New Roman"/>
          <w:color w:val="222222"/>
          <w:sz w:val="12"/>
          <w:szCs w:val="12"/>
        </w:rPr>
        <w:t> </w:t>
      </w:r>
      <w:r w:rsidRPr="00FA3CB4">
        <w:rPr>
          <w:rFonts w:eastAsia="Times New Roman"/>
          <w:color w:val="222222"/>
          <w:szCs w:val="20"/>
          <w:u w:val="single"/>
        </w:rPr>
        <w:t>other parts of Eurasia where </w:t>
      </w:r>
      <w:r w:rsidRPr="00FA3CB4">
        <w:rPr>
          <w:rStyle w:val="StyleBoldUnderline"/>
        </w:rPr>
        <w:t>the U</w:t>
      </w:r>
      <w:r w:rsidRPr="00FA3CB4">
        <w:rPr>
          <w:rFonts w:eastAsia="Times New Roman"/>
          <w:color w:val="222222"/>
          <w:szCs w:val="20"/>
          <w:u w:val="single"/>
        </w:rPr>
        <w:t>nited </w:t>
      </w:r>
      <w:r w:rsidRPr="00FA3CB4">
        <w:rPr>
          <w:rStyle w:val="StyleBoldUnderline"/>
        </w:rPr>
        <w:t>S</w:t>
      </w:r>
      <w:r w:rsidRPr="00FA3CB4">
        <w:rPr>
          <w:rFonts w:eastAsia="Times New Roman"/>
          <w:color w:val="222222"/>
          <w:szCs w:val="20"/>
          <w:u w:val="single"/>
        </w:rPr>
        <w:t>tates ha</w:t>
      </w:r>
      <w:r w:rsidRPr="00FA3CB4">
        <w:rPr>
          <w:rStyle w:val="StyleBoldUnderline"/>
        </w:rPr>
        <w:t>s a substantial military presence</w:t>
      </w:r>
      <w:r w:rsidRPr="00FA3CB4">
        <w:rPr>
          <w:rFonts w:eastAsia="Times New Roman"/>
          <w:color w:val="222222"/>
          <w:sz w:val="12"/>
          <w:szCs w:val="12"/>
        </w:rPr>
        <w:t>? </w:t>
      </w:r>
      <w:r w:rsidRPr="00FA3CB4">
        <w:rPr>
          <w:rStyle w:val="StyleBoldUnderline"/>
        </w:rPr>
        <w:t>Regarding the Middle East</w:t>
      </w:r>
      <w:r w:rsidRPr="00FA3CB4">
        <w:rPr>
          <w:rFonts w:eastAsia="Times New Roman"/>
          <w:color w:val="222222"/>
          <w:sz w:val="12"/>
          <w:szCs w:val="12"/>
        </w:rPr>
        <w:t>, </w:t>
      </w:r>
      <w:r w:rsidRPr="00FA3CB4">
        <w:rPr>
          <w:rFonts w:eastAsia="Times New Roman"/>
          <w:color w:val="222222"/>
          <w:szCs w:val="20"/>
          <w:u w:val="single"/>
        </w:rPr>
        <w:t xml:space="preserve">the balance begins </w:t>
      </w:r>
      <w:proofErr w:type="spellStart"/>
      <w:r w:rsidRPr="00FA3CB4">
        <w:rPr>
          <w:rFonts w:eastAsia="Times New Roman"/>
          <w:color w:val="222222"/>
          <w:szCs w:val="20"/>
          <w:u w:val="single"/>
        </w:rPr>
        <w:t>to</w:t>
      </w:r>
      <w:r w:rsidRPr="00FA3CB4">
        <w:rPr>
          <w:rFonts w:eastAsia="Times New Roman"/>
          <w:iCs/>
          <w:color w:val="222222"/>
          <w:szCs w:val="20"/>
          <w:u w:val="single"/>
        </w:rPr>
        <w:t>swing</w:t>
      </w:r>
      <w:proofErr w:type="spellEnd"/>
      <w:r w:rsidRPr="00FA3CB4">
        <w:rPr>
          <w:rFonts w:eastAsia="Times New Roman"/>
          <w:iCs/>
          <w:color w:val="222222"/>
          <w:szCs w:val="20"/>
          <w:u w:val="single"/>
        </w:rPr>
        <w:t xml:space="preserve"> toward pessimists </w:t>
      </w:r>
      <w:r w:rsidRPr="00FA3CB4">
        <w:rPr>
          <w:rFonts w:eastAsia="Times New Roman"/>
          <w:color w:val="222222"/>
          <w:szCs w:val="20"/>
          <w:u w:val="single"/>
        </w:rPr>
        <w:t>concerned that states currently backed by Washington</w:t>
      </w:r>
      <w:r w:rsidRPr="00FA3CB4">
        <w:rPr>
          <w:rFonts w:eastAsia="Times New Roman"/>
          <w:color w:val="222222"/>
          <w:sz w:val="12"/>
          <w:szCs w:val="12"/>
        </w:rPr>
        <w:t>— notably </w:t>
      </w:r>
      <w:r w:rsidRPr="00694B64">
        <w:rPr>
          <w:rStyle w:val="StyleBoldUnderline"/>
          <w:highlight w:val="yellow"/>
        </w:rPr>
        <w:t>Israel, Egypt, and Saudi Arabia</w:t>
      </w:r>
      <w:r w:rsidRPr="00FA3CB4">
        <w:rPr>
          <w:rFonts w:eastAsia="Times New Roman"/>
          <w:color w:val="222222"/>
          <w:sz w:val="12"/>
          <w:szCs w:val="12"/>
        </w:rPr>
        <w:t>—</w:t>
      </w:r>
      <w:r w:rsidRPr="00694B64">
        <w:rPr>
          <w:rStyle w:val="StyleBoldUnderline"/>
          <w:highlight w:val="yellow"/>
        </w:rPr>
        <w:t>might</w:t>
      </w:r>
      <w:r w:rsidRPr="00FA3CB4">
        <w:rPr>
          <w:rFonts w:eastAsia="Times New Roman"/>
          <w:color w:val="222222"/>
          <w:sz w:val="12"/>
          <w:szCs w:val="12"/>
        </w:rPr>
        <w:t> </w:t>
      </w:r>
      <w:r w:rsidRPr="00FA3CB4">
        <w:rPr>
          <w:rFonts w:eastAsia="Times New Roman"/>
          <w:color w:val="222222"/>
          <w:szCs w:val="20"/>
          <w:u w:val="single"/>
        </w:rPr>
        <w:t>take actions upon U.S. retrenchment that would </w:t>
      </w:r>
      <w:r w:rsidRPr="00694B64">
        <w:rPr>
          <w:rStyle w:val="StyleBoldUnderline"/>
          <w:highlight w:val="yellow"/>
        </w:rPr>
        <w:t>intensify security dilemmas</w:t>
      </w:r>
      <w:r w:rsidRPr="00FA3CB4">
        <w:rPr>
          <w:rFonts w:eastAsia="Times New Roman"/>
          <w:color w:val="222222"/>
          <w:sz w:val="12"/>
          <w:szCs w:val="12"/>
        </w:rPr>
        <w:t>. And concerning </w:t>
      </w:r>
      <w:r w:rsidRPr="00FA3CB4">
        <w:rPr>
          <w:rStyle w:val="StyleBoldUnderline"/>
        </w:rPr>
        <w:t xml:space="preserve">East Asia, </w:t>
      </w:r>
      <w:proofErr w:type="spellStart"/>
      <w:r w:rsidRPr="00FA3CB4">
        <w:rPr>
          <w:rStyle w:val="StyleBoldUnderline"/>
        </w:rPr>
        <w:t>pessimism</w:t>
      </w:r>
      <w:r w:rsidRPr="00FA3CB4">
        <w:rPr>
          <w:rFonts w:eastAsia="Times New Roman"/>
          <w:color w:val="222222"/>
          <w:szCs w:val="20"/>
          <w:u w:val="single"/>
        </w:rPr>
        <w:t>regarding</w:t>
      </w:r>
      <w:proofErr w:type="spellEnd"/>
      <w:r w:rsidRPr="00FA3CB4">
        <w:rPr>
          <w:rFonts w:eastAsia="Times New Roman"/>
          <w:color w:val="222222"/>
          <w:szCs w:val="20"/>
          <w:u w:val="single"/>
        </w:rPr>
        <w:t xml:space="preserve"> the region’s prospects without the American pacifier </w:t>
      </w:r>
      <w:r w:rsidRPr="00FA3CB4">
        <w:rPr>
          <w:rStyle w:val="StyleBoldUnderline"/>
        </w:rPr>
        <w:t>is pronounced</w:t>
      </w:r>
      <w:r w:rsidRPr="00FA3CB4">
        <w:rPr>
          <w:rFonts w:eastAsia="Times New Roman"/>
          <w:color w:val="222222"/>
          <w:szCs w:val="20"/>
          <w:u w:val="single"/>
        </w:rPr>
        <w:t>. </w:t>
      </w:r>
      <w:r w:rsidRPr="00FA3CB4">
        <w:rPr>
          <w:rFonts w:eastAsia="Times New Roman"/>
          <w:color w:val="222222"/>
          <w:sz w:val="12"/>
          <w:szCs w:val="12"/>
        </w:rPr>
        <w:t>Arguably the principal concern expressed by area experts is that </w:t>
      </w:r>
      <w:r w:rsidRPr="00FA3CB4">
        <w:rPr>
          <w:rFonts w:eastAsia="Times New Roman"/>
          <w:color w:val="222222"/>
          <w:szCs w:val="20"/>
          <w:u w:val="single"/>
        </w:rPr>
        <w:t>J</w:t>
      </w:r>
      <w:r w:rsidRPr="00694B64">
        <w:rPr>
          <w:rStyle w:val="StyleBoldUnderline"/>
          <w:highlight w:val="yellow"/>
        </w:rPr>
        <w:t>apan and South Korea are</w:t>
      </w:r>
      <w:r w:rsidRPr="00FA3CB4">
        <w:rPr>
          <w:rFonts w:eastAsia="Times New Roman"/>
          <w:color w:val="222222"/>
          <w:sz w:val="12"/>
          <w:szCs w:val="12"/>
          <w:shd w:val="clear" w:color="auto" w:fill="FFFF00"/>
        </w:rPr>
        <w:t> </w:t>
      </w:r>
      <w:r w:rsidRPr="00694B64">
        <w:rPr>
          <w:rStyle w:val="StyleBoldUnderline"/>
          <w:highlight w:val="yellow"/>
        </w:rPr>
        <w:t>likely to </w:t>
      </w:r>
      <w:r w:rsidRPr="00694B64">
        <w:rPr>
          <w:rStyle w:val="Emphasis"/>
          <w:highlight w:val="yellow"/>
        </w:rPr>
        <w:t>obtain a nuclear capacity</w:t>
      </w:r>
      <w:r w:rsidRPr="00FA3CB4">
        <w:rPr>
          <w:rFonts w:eastAsia="Times New Roman"/>
          <w:color w:val="222222"/>
          <w:sz w:val="12"/>
          <w:szCs w:val="12"/>
          <w:shd w:val="clear" w:color="auto" w:fill="FFFF00"/>
        </w:rPr>
        <w:t> </w:t>
      </w:r>
      <w:r w:rsidRPr="00694B64">
        <w:rPr>
          <w:rStyle w:val="StyleBoldUnderline"/>
          <w:highlight w:val="yellow"/>
        </w:rPr>
        <w:t>and</w:t>
      </w:r>
      <w:r w:rsidRPr="00FA3CB4">
        <w:rPr>
          <w:rFonts w:eastAsia="Times New Roman"/>
          <w:color w:val="222222"/>
          <w:sz w:val="12"/>
          <w:szCs w:val="12"/>
        </w:rPr>
        <w:t> increase their military commitments, which could </w:t>
      </w:r>
      <w:r w:rsidRPr="00694B64">
        <w:rPr>
          <w:rStyle w:val="StyleBoldUnderline"/>
          <w:highlight w:val="yellow"/>
        </w:rPr>
        <w:t>stoke a </w:t>
      </w:r>
      <w:r w:rsidRPr="00694B64">
        <w:rPr>
          <w:rStyle w:val="Emphasis"/>
          <w:highlight w:val="yellow"/>
        </w:rPr>
        <w:t>destabilizing reaction from China</w:t>
      </w:r>
      <w:r w:rsidRPr="00FA3CB4">
        <w:rPr>
          <w:sz w:val="12"/>
        </w:rPr>
        <w:t xml:space="preserve">. It is notable that during the Cold War, both South Korea and Taiwan moved to obtain a nuclear weapons capacity and were only constrained from doing so by </w:t>
      </w:r>
      <w:proofErr w:type="spellStart"/>
      <w:r w:rsidRPr="00FA3CB4">
        <w:rPr>
          <w:sz w:val="12"/>
        </w:rPr>
        <w:t>astill</w:t>
      </w:r>
      <w:proofErr w:type="spellEnd"/>
      <w:r w:rsidRPr="00FA3CB4">
        <w:rPr>
          <w:sz w:val="12"/>
        </w:rPr>
        <w:t>-engaged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w:t>
      </w:r>
      <w:proofErr w:type="spellStart"/>
      <w:r w:rsidRPr="00FA3CB4">
        <w:rPr>
          <w:sz w:val="12"/>
        </w:rPr>
        <w:t>itsparticular</w:t>
      </w:r>
      <w:proofErr w:type="spellEnd"/>
      <w:r w:rsidRPr="00FA3CB4">
        <w:rPr>
          <w:sz w:val="12"/>
        </w:rPr>
        <w:t>—and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FA3CB4">
        <w:rPr>
          <w:rFonts w:eastAsia="Times New Roman"/>
          <w:color w:val="222222"/>
          <w:sz w:val="12"/>
          <w:szCs w:val="12"/>
        </w:rPr>
        <w:t xml:space="preserve"> defense. Burgeoning </w:t>
      </w:r>
      <w:r w:rsidRPr="00694B64">
        <w:rPr>
          <w:rStyle w:val="StyleBoldUnderline"/>
          <w:highlight w:val="yellow"/>
        </w:rPr>
        <w:t>research across</w:t>
      </w:r>
      <w:r w:rsidRPr="00FA3CB4">
        <w:rPr>
          <w:rFonts w:eastAsia="Times New Roman"/>
          <w:color w:val="222222"/>
          <w:szCs w:val="20"/>
          <w:u w:val="single"/>
        </w:rPr>
        <w:t> the </w:t>
      </w:r>
      <w:r w:rsidRPr="00FA3CB4">
        <w:rPr>
          <w:rFonts w:eastAsia="Times New Roman"/>
          <w:iCs/>
          <w:color w:val="222222"/>
          <w:szCs w:val="20"/>
          <w:u w:val="single"/>
          <w:shd w:val="clear" w:color="auto" w:fill="FFFF00"/>
        </w:rPr>
        <w:t>social</w:t>
      </w:r>
      <w:r w:rsidRPr="00FA3CB4">
        <w:rPr>
          <w:rFonts w:eastAsia="Times New Roman"/>
          <w:iCs/>
          <w:color w:val="222222"/>
          <w:szCs w:val="20"/>
          <w:u w:val="single"/>
        </w:rPr>
        <w:t> and other </w:t>
      </w:r>
      <w:r w:rsidRPr="00FA3CB4">
        <w:rPr>
          <w:rFonts w:eastAsia="Times New Roman"/>
          <w:iCs/>
          <w:color w:val="222222"/>
          <w:szCs w:val="20"/>
          <w:u w:val="single"/>
          <w:shd w:val="clear" w:color="auto" w:fill="FFFF00"/>
        </w:rPr>
        <w:t>sciences</w:t>
      </w:r>
      <w:r w:rsidRPr="00FA3CB4">
        <w:rPr>
          <w:rFonts w:eastAsia="Times New Roman"/>
          <w:color w:val="222222"/>
          <w:sz w:val="12"/>
          <w:szCs w:val="12"/>
        </w:rPr>
        <w:t xml:space="preserve">, </w:t>
      </w:r>
      <w:proofErr w:type="spellStart"/>
      <w:r w:rsidRPr="00FA3CB4">
        <w:rPr>
          <w:rFonts w:eastAsia="Times New Roman"/>
          <w:color w:val="222222"/>
          <w:sz w:val="12"/>
          <w:szCs w:val="12"/>
        </w:rPr>
        <w:t>however</w:t>
      </w:r>
      <w:proofErr w:type="gramStart"/>
      <w:r w:rsidRPr="00FA3CB4">
        <w:rPr>
          <w:rFonts w:eastAsia="Times New Roman"/>
          <w:color w:val="222222"/>
          <w:sz w:val="12"/>
          <w:szCs w:val="12"/>
        </w:rPr>
        <w:t>,</w:t>
      </w:r>
      <w:r w:rsidRPr="00FA3CB4">
        <w:rPr>
          <w:rStyle w:val="StyleBoldUnderline"/>
        </w:rPr>
        <w:t>undermines</w:t>
      </w:r>
      <w:proofErr w:type="spellEnd"/>
      <w:proofErr w:type="gramEnd"/>
      <w:r w:rsidRPr="00FA3CB4">
        <w:rPr>
          <w:rStyle w:val="StyleBoldUnderline"/>
        </w:rPr>
        <w:t xml:space="preserve"> that</w:t>
      </w:r>
      <w:r w:rsidRPr="00FA3CB4">
        <w:rPr>
          <w:rFonts w:eastAsia="Times New Roman"/>
          <w:color w:val="222222"/>
          <w:sz w:val="12"/>
          <w:szCs w:val="12"/>
        </w:rPr>
        <w:t> core </w:t>
      </w:r>
      <w:r w:rsidRPr="00FA3CB4">
        <w:rPr>
          <w:rStyle w:val="StyleBoldUnderline"/>
        </w:rPr>
        <w:t>assumption</w:t>
      </w:r>
      <w:r w:rsidRPr="00FA3CB4">
        <w:rPr>
          <w:rFonts w:eastAsia="Times New Roman"/>
          <w:color w:val="222222"/>
          <w:sz w:val="12"/>
          <w:szCs w:val="12"/>
        </w:rPr>
        <w:t>: </w:t>
      </w:r>
      <w:r w:rsidRPr="00694B64">
        <w:rPr>
          <w:rStyle w:val="StyleBoldUnderline"/>
          <w:highlight w:val="yellow"/>
        </w:rPr>
        <w:t>states have preferences</w:t>
      </w:r>
      <w:r w:rsidRPr="00FA3CB4">
        <w:rPr>
          <w:rFonts w:eastAsia="Times New Roman"/>
          <w:color w:val="222222"/>
          <w:sz w:val="12"/>
          <w:szCs w:val="12"/>
        </w:rPr>
        <w:t> not only for security but also </w:t>
      </w:r>
      <w:r w:rsidRPr="00694B64">
        <w:rPr>
          <w:rStyle w:val="StyleBoldUnderline"/>
          <w:highlight w:val="yellow"/>
        </w:rPr>
        <w:t>for</w:t>
      </w:r>
      <w:r w:rsidRPr="00FA3CB4">
        <w:rPr>
          <w:rFonts w:eastAsia="Times New Roman"/>
          <w:color w:val="222222"/>
          <w:sz w:val="12"/>
          <w:szCs w:val="12"/>
          <w:shd w:val="clear" w:color="auto" w:fill="FFFF00"/>
        </w:rPr>
        <w:t> </w:t>
      </w:r>
      <w:r w:rsidRPr="00694B64">
        <w:rPr>
          <w:rStyle w:val="StyleBoldUnderline"/>
          <w:highlight w:val="yellow"/>
        </w:rPr>
        <w:t>prestige, status</w:t>
      </w:r>
      <w:r w:rsidRPr="00FA3CB4">
        <w:rPr>
          <w:rStyle w:val="StyleBoldUnderline"/>
        </w:rPr>
        <w:t>, and</w:t>
      </w:r>
      <w:r w:rsidRPr="00FA3CB4">
        <w:rPr>
          <w:rFonts w:eastAsia="Times New Roman"/>
          <w:iCs/>
          <w:color w:val="222222"/>
          <w:sz w:val="12"/>
          <w:szCs w:val="20"/>
        </w:rPr>
        <w:t xml:space="preserve"> other aims, and </w:t>
      </w:r>
      <w:proofErr w:type="spellStart"/>
      <w:r w:rsidRPr="00FA3CB4">
        <w:rPr>
          <w:rFonts w:eastAsia="Times New Roman"/>
          <w:iCs/>
          <w:color w:val="222222"/>
          <w:sz w:val="12"/>
          <w:szCs w:val="20"/>
        </w:rPr>
        <w:t>they</w:t>
      </w:r>
      <w:r w:rsidRPr="00FA3CB4">
        <w:rPr>
          <w:rStyle w:val="StyleBoldUnderline"/>
        </w:rPr>
        <w:t>engage</w:t>
      </w:r>
      <w:proofErr w:type="spellEnd"/>
      <w:r w:rsidRPr="00FA3CB4">
        <w:rPr>
          <w:rStyle w:val="StyleBoldUnderline"/>
        </w:rPr>
        <w:t xml:space="preserve"> in trade-offs</w:t>
      </w:r>
      <w:r w:rsidRPr="00FA3CB4">
        <w:rPr>
          <w:rFonts w:eastAsia="Times New Roman"/>
          <w:color w:val="222222"/>
          <w:sz w:val="12"/>
          <w:szCs w:val="12"/>
        </w:rPr>
        <w:t> among the various objectives. 76 In addition, </w:t>
      </w:r>
      <w:r w:rsidRPr="00FA3CB4">
        <w:rPr>
          <w:rFonts w:eastAsia="Times New Roman"/>
          <w:color w:val="222222"/>
          <w:szCs w:val="20"/>
          <w:u w:val="single"/>
        </w:rPr>
        <w:t>they define security</w:t>
      </w:r>
      <w:r w:rsidRPr="00FA3CB4">
        <w:rPr>
          <w:rFonts w:eastAsia="Times New Roman"/>
          <w:color w:val="222222"/>
          <w:sz w:val="12"/>
          <w:szCs w:val="12"/>
        </w:rPr>
        <w:t> not just in terms of territorial protection but </w:t>
      </w:r>
      <w:r w:rsidRPr="00FA3CB4">
        <w:rPr>
          <w:rFonts w:eastAsia="Times New Roman"/>
          <w:color w:val="222222"/>
          <w:szCs w:val="20"/>
          <w:u w:val="single"/>
        </w:rPr>
        <w:t>in view of many and varied milieu goals</w:t>
      </w:r>
      <w:r w:rsidRPr="00FA3CB4">
        <w:rPr>
          <w:rFonts w:eastAsia="Times New Roman"/>
          <w:color w:val="222222"/>
          <w:sz w:val="12"/>
          <w:szCs w:val="12"/>
        </w:rPr>
        <w:t>. It follows that </w:t>
      </w:r>
      <w:r w:rsidRPr="00FA3CB4">
        <w:rPr>
          <w:rFonts w:eastAsia="Times New Roman"/>
          <w:color w:val="222222"/>
          <w:szCs w:val="20"/>
          <w:u w:val="single"/>
        </w:rPr>
        <w:t>even </w:t>
      </w:r>
      <w:r w:rsidRPr="00FA3CB4">
        <w:rPr>
          <w:rStyle w:val="StyleBoldUnderline"/>
        </w:rPr>
        <w:t>states that are</w:t>
      </w:r>
      <w:r w:rsidRPr="00FA3CB4">
        <w:rPr>
          <w:rFonts w:eastAsia="Times New Roman"/>
          <w:color w:val="222222"/>
          <w:sz w:val="12"/>
          <w:szCs w:val="12"/>
        </w:rPr>
        <w:t> relatively </w:t>
      </w:r>
      <w:r w:rsidRPr="00FA3CB4">
        <w:rPr>
          <w:rStyle w:val="StyleBoldUnderline"/>
        </w:rPr>
        <w:t>secure</w:t>
      </w:r>
      <w:r w:rsidRPr="00FA3CB4">
        <w:rPr>
          <w:rFonts w:eastAsia="Times New Roman"/>
          <w:color w:val="222222"/>
          <w:szCs w:val="20"/>
          <w:u w:val="single"/>
        </w:rPr>
        <w:t> may</w:t>
      </w:r>
      <w:r w:rsidRPr="00FA3CB4">
        <w:rPr>
          <w:rFonts w:eastAsia="Times New Roman"/>
          <w:color w:val="222222"/>
          <w:sz w:val="12"/>
          <w:szCs w:val="12"/>
        </w:rPr>
        <w:t> nevertheless </w:t>
      </w:r>
      <w:r w:rsidRPr="00FA3CB4">
        <w:rPr>
          <w:rStyle w:val="StyleBoldUnderline"/>
        </w:rPr>
        <w:t>engage in</w:t>
      </w:r>
      <w:r w:rsidRPr="00FA3CB4">
        <w:rPr>
          <w:rFonts w:eastAsia="Times New Roman"/>
          <w:color w:val="222222"/>
          <w:szCs w:val="20"/>
          <w:u w:val="single"/>
        </w:rPr>
        <w:t> </w:t>
      </w:r>
      <w:r w:rsidRPr="00FA3CB4">
        <w:rPr>
          <w:rFonts w:eastAsia="Times New Roman"/>
          <w:color w:val="222222"/>
          <w:sz w:val="12"/>
          <w:szCs w:val="12"/>
        </w:rPr>
        <w:t>highly </w:t>
      </w:r>
      <w:r w:rsidRPr="00FA3CB4">
        <w:rPr>
          <w:rStyle w:val="StyleBoldUnderline"/>
        </w:rPr>
        <w:t>competitive behavior</w:t>
      </w:r>
      <w:r w:rsidRPr="00FA3CB4">
        <w:rPr>
          <w:rFonts w:eastAsia="Times New Roman"/>
          <w:color w:val="222222"/>
          <w:sz w:val="12"/>
          <w:szCs w:val="12"/>
        </w:rPr>
        <w:t>. </w:t>
      </w:r>
      <w:r w:rsidRPr="00FA3CB4">
        <w:rPr>
          <w:rFonts w:eastAsia="Times New Roman"/>
          <w:color w:val="222222"/>
          <w:szCs w:val="20"/>
          <w:u w:val="single"/>
        </w:rPr>
        <w:t>Empirical studies show that this is</w:t>
      </w:r>
      <w:r w:rsidRPr="00FA3CB4">
        <w:rPr>
          <w:rFonts w:eastAsia="Times New Roman"/>
          <w:color w:val="222222"/>
          <w:sz w:val="12"/>
          <w:szCs w:val="12"/>
        </w:rPr>
        <w:t> indeed sometimes </w:t>
      </w:r>
      <w:r w:rsidRPr="00FA3CB4">
        <w:rPr>
          <w:rFonts w:eastAsia="Times New Roman"/>
          <w:color w:val="222222"/>
          <w:szCs w:val="20"/>
          <w:u w:val="single"/>
        </w:rPr>
        <w:t>the case</w:t>
      </w:r>
      <w:r w:rsidRPr="00FA3CB4">
        <w:rPr>
          <w:rFonts w:eastAsia="Times New Roman"/>
          <w:color w:val="222222"/>
          <w:sz w:val="12"/>
          <w:szCs w:val="12"/>
        </w:rPr>
        <w:t xml:space="preserve">. 77 In sum, a bet on a benign </w:t>
      </w:r>
      <w:proofErr w:type="spellStart"/>
      <w:r w:rsidRPr="00FA3CB4">
        <w:rPr>
          <w:rFonts w:eastAsia="Times New Roman"/>
          <w:color w:val="222222"/>
          <w:sz w:val="12"/>
          <w:szCs w:val="12"/>
        </w:rPr>
        <w:t>postretrenchment</w:t>
      </w:r>
      <w:proofErr w:type="spellEnd"/>
      <w:r w:rsidRPr="00FA3CB4">
        <w:rPr>
          <w:rFonts w:eastAsia="Times New Roman"/>
          <w:color w:val="222222"/>
          <w:sz w:val="12"/>
          <w:szCs w:val="12"/>
        </w:rPr>
        <w:t xml:space="preserve"> Eurasia is a bet that leaders of major countries will never allow these </w:t>
      </w:r>
      <w:proofErr w:type="spellStart"/>
      <w:r w:rsidRPr="00FA3CB4">
        <w:rPr>
          <w:rFonts w:eastAsia="Times New Roman"/>
          <w:color w:val="222222"/>
          <w:sz w:val="12"/>
          <w:szCs w:val="12"/>
        </w:rPr>
        <w:t>nonsecurity</w:t>
      </w:r>
      <w:proofErr w:type="spellEnd"/>
      <w:r w:rsidRPr="00FA3CB4">
        <w:rPr>
          <w:rFonts w:eastAsia="Times New Roman"/>
          <w:color w:val="222222"/>
          <w:sz w:val="12"/>
          <w:szCs w:val="12"/>
        </w:rPr>
        <w:t xml:space="preserve"> preferences to influence their strategic choices. To the degree that these bodies of scholarly knowledge have predictive leverage, </w:t>
      </w:r>
      <w:r w:rsidRPr="00FA3CB4">
        <w:rPr>
          <w:rFonts w:eastAsia="Times New Roman"/>
          <w:color w:val="222222"/>
          <w:szCs w:val="20"/>
          <w:u w:val="single"/>
        </w:rPr>
        <w:t>U.S. </w:t>
      </w:r>
      <w:r w:rsidRPr="00FA3CB4">
        <w:rPr>
          <w:rStyle w:val="StyleBoldUnderline"/>
        </w:rPr>
        <w:t>retrenchment would result in</w:t>
      </w:r>
      <w:r w:rsidRPr="00FA3CB4">
        <w:rPr>
          <w:rFonts w:eastAsia="Times New Roman"/>
          <w:color w:val="222222"/>
          <w:szCs w:val="20"/>
          <w:u w:val="single"/>
        </w:rPr>
        <w:t> a </w:t>
      </w:r>
      <w:r w:rsidRPr="00FA3CB4">
        <w:rPr>
          <w:rFonts w:eastAsia="Times New Roman"/>
          <w:color w:val="222222"/>
          <w:sz w:val="12"/>
          <w:szCs w:val="12"/>
        </w:rPr>
        <w:t>significant </w:t>
      </w:r>
      <w:r w:rsidRPr="00FA3CB4">
        <w:rPr>
          <w:rStyle w:val="StyleBoldUnderline"/>
        </w:rPr>
        <w:t>deterioration in the security environment in</w:t>
      </w:r>
      <w:r w:rsidRPr="00FA3CB4">
        <w:rPr>
          <w:rFonts w:eastAsia="Times New Roman"/>
          <w:color w:val="222222"/>
          <w:sz w:val="12"/>
          <w:szCs w:val="12"/>
        </w:rPr>
        <w:t> at least some of </w:t>
      </w:r>
      <w:r w:rsidRPr="00FA3CB4">
        <w:rPr>
          <w:rFonts w:eastAsia="Times New Roman"/>
          <w:color w:val="222222"/>
          <w:szCs w:val="20"/>
          <w:u w:val="single"/>
        </w:rPr>
        <w:t>the world’s </w:t>
      </w:r>
      <w:r w:rsidRPr="00FA3CB4">
        <w:rPr>
          <w:rStyle w:val="StyleBoldUnderline"/>
        </w:rPr>
        <w:t>key regions</w:t>
      </w:r>
      <w:r w:rsidRPr="00FA3CB4">
        <w:rPr>
          <w:rFonts w:eastAsia="Times New Roman"/>
          <w:color w:val="222222"/>
          <w:sz w:val="12"/>
          <w:szCs w:val="12"/>
        </w:rPr>
        <w:t xml:space="preserve">. We have already mentioned the third, even more alarming body of scholarship. Offensive realism predicts </w:t>
      </w:r>
      <w:proofErr w:type="spellStart"/>
      <w:r w:rsidRPr="00FA3CB4">
        <w:rPr>
          <w:rFonts w:eastAsia="Times New Roman"/>
          <w:color w:val="222222"/>
          <w:sz w:val="12"/>
          <w:szCs w:val="12"/>
        </w:rPr>
        <w:t>that</w:t>
      </w:r>
      <w:r w:rsidRPr="00FA3CB4">
        <w:rPr>
          <w:rFonts w:eastAsia="Times New Roman"/>
          <w:color w:val="222222"/>
          <w:szCs w:val="20"/>
          <w:u w:val="single"/>
        </w:rPr>
        <w:t>the</w:t>
      </w:r>
      <w:proofErr w:type="spellEnd"/>
      <w:r w:rsidRPr="00FA3CB4">
        <w:rPr>
          <w:rFonts w:eastAsia="Times New Roman"/>
          <w:color w:val="222222"/>
          <w:szCs w:val="20"/>
          <w:u w:val="single"/>
        </w:rPr>
        <w:t> </w:t>
      </w:r>
      <w:r w:rsidRPr="00694B64">
        <w:rPr>
          <w:rStyle w:val="StyleBoldUnderline"/>
          <w:highlight w:val="yellow"/>
        </w:rPr>
        <w:t>withdrawal</w:t>
      </w:r>
      <w:r w:rsidRPr="00FA3CB4">
        <w:rPr>
          <w:rFonts w:eastAsia="Times New Roman"/>
          <w:color w:val="222222"/>
          <w:szCs w:val="20"/>
          <w:u w:val="single"/>
        </w:rPr>
        <w:t xml:space="preserve"> of the </w:t>
      </w:r>
      <w:r w:rsidRPr="00FA3CB4">
        <w:rPr>
          <w:rFonts w:eastAsia="Times New Roman"/>
          <w:color w:val="222222"/>
          <w:szCs w:val="20"/>
          <w:u w:val="single"/>
        </w:rPr>
        <w:lastRenderedPageBreak/>
        <w:t>American pacifier </w:t>
      </w:r>
      <w:r w:rsidRPr="00694B64">
        <w:rPr>
          <w:rStyle w:val="StyleBoldUnderline"/>
          <w:highlight w:val="yellow"/>
        </w:rPr>
        <w:t>will yield</w:t>
      </w:r>
      <w:r w:rsidRPr="00FA3CB4">
        <w:rPr>
          <w:rFonts w:eastAsia="Times New Roman"/>
          <w:color w:val="222222"/>
          <w:szCs w:val="20"/>
          <w:u w:val="single"/>
        </w:rPr>
        <w:t> </w:t>
      </w:r>
      <w:r w:rsidRPr="00FA3CB4">
        <w:rPr>
          <w:rFonts w:eastAsia="Times New Roman"/>
          <w:color w:val="222222"/>
          <w:sz w:val="12"/>
          <w:szCs w:val="12"/>
        </w:rPr>
        <w:t>either</w:t>
      </w:r>
      <w:r w:rsidRPr="00FA3CB4">
        <w:rPr>
          <w:rFonts w:eastAsia="Times New Roman"/>
          <w:color w:val="222222"/>
          <w:szCs w:val="20"/>
          <w:u w:val="single"/>
        </w:rPr>
        <w:t> a </w:t>
      </w:r>
      <w:r w:rsidRPr="00FA3CB4">
        <w:rPr>
          <w:rFonts w:eastAsia="Times New Roman"/>
          <w:iCs/>
          <w:color w:val="222222"/>
          <w:szCs w:val="20"/>
          <w:u w:val="single"/>
          <w:shd w:val="clear" w:color="auto" w:fill="FFFF00"/>
        </w:rPr>
        <w:t>competitive</w:t>
      </w:r>
      <w:r w:rsidRPr="00FA3CB4">
        <w:rPr>
          <w:rFonts w:eastAsia="Times New Roman"/>
          <w:iCs/>
          <w:color w:val="222222"/>
          <w:szCs w:val="20"/>
          <w:u w:val="single"/>
        </w:rPr>
        <w:t> regional </w:t>
      </w:r>
      <w:r w:rsidRPr="00FA3CB4">
        <w:rPr>
          <w:rFonts w:eastAsia="Times New Roman"/>
          <w:iCs/>
          <w:color w:val="222222"/>
          <w:szCs w:val="20"/>
          <w:u w:val="single"/>
          <w:shd w:val="clear" w:color="auto" w:fill="FFFF00"/>
        </w:rPr>
        <w:t>multipolarity</w:t>
      </w:r>
      <w:r w:rsidRPr="00FA3CB4">
        <w:rPr>
          <w:rFonts w:eastAsia="Times New Roman"/>
          <w:iCs/>
          <w:color w:val="222222"/>
          <w:szCs w:val="20"/>
          <w:u w:val="single"/>
        </w:rPr>
        <w:t> </w:t>
      </w:r>
      <w:r w:rsidRPr="00FA3CB4">
        <w:rPr>
          <w:rFonts w:eastAsia="Times New Roman"/>
          <w:color w:val="222222"/>
          <w:szCs w:val="20"/>
          <w:u w:val="single"/>
        </w:rPr>
        <w:t>complete </w:t>
      </w:r>
      <w:r w:rsidRPr="00694B64">
        <w:rPr>
          <w:rStyle w:val="StyleBoldUnderline"/>
          <w:highlight w:val="yellow"/>
        </w:rPr>
        <w:t>with</w:t>
      </w:r>
      <w:r w:rsidRPr="00FA3CB4">
        <w:rPr>
          <w:rFonts w:eastAsia="Times New Roman"/>
          <w:color w:val="222222"/>
          <w:szCs w:val="20"/>
          <w:u w:val="single"/>
        </w:rPr>
        <w:t> associated</w:t>
      </w:r>
      <w:r>
        <w:rPr>
          <w:rFonts w:eastAsia="Times New Roman"/>
          <w:color w:val="222222"/>
          <w:szCs w:val="20"/>
          <w:u w:val="single"/>
        </w:rPr>
        <w:t xml:space="preserve"> </w:t>
      </w:r>
      <w:r w:rsidRPr="00FA3CB4">
        <w:rPr>
          <w:rFonts w:eastAsia="Times New Roman"/>
          <w:iCs/>
          <w:color w:val="222222"/>
          <w:szCs w:val="20"/>
          <w:u w:val="single"/>
          <w:shd w:val="clear" w:color="auto" w:fill="FFFF00"/>
        </w:rPr>
        <w:t>insecurity</w:t>
      </w:r>
      <w:r w:rsidRPr="00FA3CB4">
        <w:rPr>
          <w:rFonts w:eastAsia="Times New Roman"/>
          <w:iCs/>
          <w:color w:val="222222"/>
          <w:szCs w:val="20"/>
          <w:u w:val="single"/>
        </w:rPr>
        <w:t xml:space="preserve">, </w:t>
      </w:r>
      <w:r w:rsidRPr="00694B64">
        <w:rPr>
          <w:rFonts w:eastAsia="Times New Roman"/>
          <w:iCs/>
          <w:color w:val="222222"/>
          <w:szCs w:val="20"/>
          <w:highlight w:val="yellow"/>
          <w:u w:val="single"/>
        </w:rPr>
        <w:t>a</w:t>
      </w:r>
      <w:r w:rsidRPr="00694B64">
        <w:rPr>
          <w:rFonts w:eastAsia="Times New Roman"/>
          <w:iCs/>
          <w:color w:val="222222"/>
          <w:szCs w:val="20"/>
          <w:highlight w:val="yellow"/>
          <w:u w:val="single"/>
          <w:shd w:val="clear" w:color="auto" w:fill="FFFF00"/>
        </w:rPr>
        <w:t>r</w:t>
      </w:r>
      <w:r w:rsidRPr="00FA3CB4">
        <w:rPr>
          <w:rFonts w:eastAsia="Times New Roman"/>
          <w:iCs/>
          <w:color w:val="222222"/>
          <w:szCs w:val="20"/>
          <w:u w:val="single"/>
          <w:shd w:val="clear" w:color="auto" w:fill="FFFF00"/>
        </w:rPr>
        <w:t>ms racing, crisis instability, nuclear proliferation</w:t>
      </w:r>
      <w:r w:rsidRPr="00694B64">
        <w:rPr>
          <w:rStyle w:val="StyleBoldUnderline"/>
          <w:highlight w:val="yellow"/>
        </w:rPr>
        <w:t>,</w:t>
      </w:r>
      <w:r w:rsidRPr="00FA3CB4">
        <w:rPr>
          <w:rFonts w:eastAsia="Times New Roman"/>
          <w:color w:val="222222"/>
          <w:szCs w:val="20"/>
          <w:u w:val="single"/>
        </w:rPr>
        <w:t> and the like</w:t>
      </w:r>
      <w:r w:rsidRPr="00FA3CB4">
        <w:rPr>
          <w:rFonts w:eastAsia="Times New Roman"/>
          <w:color w:val="222222"/>
          <w:sz w:val="12"/>
          <w:szCs w:val="12"/>
        </w:rPr>
        <w:t>, or bids for regional hegemony, which may be </w:t>
      </w:r>
      <w:r w:rsidRPr="00694B64">
        <w:rPr>
          <w:rStyle w:val="StyleBoldUnderline"/>
          <w:highlight w:val="yellow"/>
        </w:rPr>
        <w:t>beyond the capacity of local</w:t>
      </w:r>
      <w:r w:rsidRPr="00FA3CB4">
        <w:rPr>
          <w:rFonts w:eastAsia="Times New Roman"/>
          <w:iCs/>
          <w:color w:val="222222"/>
          <w:sz w:val="12"/>
          <w:szCs w:val="20"/>
        </w:rPr>
        <w:t> great </w:t>
      </w:r>
      <w:r w:rsidRPr="00694B64">
        <w:rPr>
          <w:rStyle w:val="StyleBoldUnderline"/>
          <w:highlight w:val="yellow"/>
        </w:rPr>
        <w:t>powers to contain</w:t>
      </w:r>
      <w:r w:rsidRPr="00FA3CB4">
        <w:rPr>
          <w:rFonts w:eastAsia="Times New Roman"/>
          <w:color w:val="222222"/>
          <w:sz w:val="12"/>
          <w:szCs w:val="12"/>
        </w:rPr>
        <w:t> (and which in any case would generate intensely competitive behavior, possibly </w:t>
      </w:r>
      <w:r w:rsidRPr="00694B64">
        <w:rPr>
          <w:rStyle w:val="StyleBoldUnderline"/>
          <w:highlight w:val="yellow"/>
        </w:rPr>
        <w:t>including</w:t>
      </w:r>
      <w:r w:rsidRPr="00FA3CB4">
        <w:rPr>
          <w:rFonts w:eastAsia="Times New Roman"/>
          <w:color w:val="222222"/>
          <w:szCs w:val="20"/>
          <w:u w:val="single"/>
        </w:rPr>
        <w:t> </w:t>
      </w:r>
      <w:r w:rsidRPr="00FA3CB4">
        <w:rPr>
          <w:rFonts w:eastAsia="Times New Roman"/>
          <w:color w:val="222222"/>
          <w:sz w:val="12"/>
          <w:szCs w:val="16"/>
        </w:rPr>
        <w:t>regional</w:t>
      </w:r>
      <w:r w:rsidRPr="00FA3CB4">
        <w:rPr>
          <w:rFonts w:eastAsia="Times New Roman"/>
          <w:color w:val="222222"/>
          <w:szCs w:val="20"/>
          <w:u w:val="single"/>
        </w:rPr>
        <w:t> </w:t>
      </w:r>
      <w:r w:rsidRPr="00FA3CB4">
        <w:rPr>
          <w:rFonts w:eastAsia="Times New Roman"/>
          <w:iCs/>
          <w:color w:val="222222"/>
          <w:szCs w:val="20"/>
          <w:u w:val="single"/>
          <w:shd w:val="clear" w:color="auto" w:fill="FFFF00"/>
        </w:rPr>
        <w:t>great power war</w:t>
      </w:r>
      <w:r w:rsidRPr="00FA3CB4">
        <w:rPr>
          <w:rFonts w:eastAsia="Times New Roman"/>
          <w:color w:val="222222"/>
          <w:sz w:val="12"/>
          <w:szCs w:val="12"/>
        </w:rPr>
        <w:t xml:space="preserve">). </w:t>
      </w:r>
    </w:p>
    <w:p w:rsidR="00086509" w:rsidRDefault="00086509" w:rsidP="00086509">
      <w:pPr>
        <w:pStyle w:val="Heading3"/>
        <w:rPr>
          <w:rFonts w:cs="Times New Roman"/>
        </w:rPr>
      </w:pPr>
      <w:bookmarkStart w:id="0" w:name="_Toc376435384"/>
      <w:r>
        <w:rPr>
          <w:rFonts w:cs="Times New Roman"/>
        </w:rPr>
        <w:lastRenderedPageBreak/>
        <w:t>1NC NATO Frontline</w:t>
      </w:r>
    </w:p>
    <w:p w:rsidR="00086509" w:rsidRPr="00E147A0" w:rsidRDefault="00086509" w:rsidP="00086509">
      <w:pPr>
        <w:keepNext/>
        <w:keepLines/>
        <w:spacing w:before="200"/>
        <w:outlineLvl w:val="3"/>
        <w:rPr>
          <w:rFonts w:eastAsia="Times New Roman"/>
          <w:b/>
          <w:bCs/>
          <w:iCs/>
        </w:rPr>
      </w:pPr>
      <w:r w:rsidRPr="00E147A0">
        <w:rPr>
          <w:rFonts w:eastAsia="Times New Roman"/>
          <w:b/>
          <w:bCs/>
          <w:iCs/>
        </w:rPr>
        <w:t xml:space="preserve">NSA thumps soft power and allied </w:t>
      </w:r>
      <w:proofErr w:type="gramStart"/>
      <w:r w:rsidRPr="00E147A0">
        <w:rPr>
          <w:rFonts w:eastAsia="Times New Roman"/>
          <w:b/>
          <w:bCs/>
          <w:iCs/>
        </w:rPr>
        <w:t>intel</w:t>
      </w:r>
      <w:proofErr w:type="gramEnd"/>
      <w:r w:rsidRPr="00E147A0">
        <w:rPr>
          <w:rFonts w:eastAsia="Times New Roman"/>
          <w:b/>
          <w:bCs/>
          <w:iCs/>
        </w:rPr>
        <w:t xml:space="preserve"> cooperation – impact is long term and a complete disaster</w:t>
      </w:r>
    </w:p>
    <w:p w:rsidR="00086509" w:rsidRPr="00E147A0" w:rsidRDefault="00086509" w:rsidP="00086509">
      <w:pPr>
        <w:rPr>
          <w:rFonts w:eastAsia="Calibri"/>
        </w:rPr>
      </w:pPr>
      <w:r w:rsidRPr="00E147A0">
        <w:rPr>
          <w:rFonts w:eastAsia="Calibri"/>
        </w:rPr>
        <w:t xml:space="preserve">Ingrid </w:t>
      </w:r>
      <w:proofErr w:type="spellStart"/>
      <w:r w:rsidRPr="00E147A0">
        <w:rPr>
          <w:rFonts w:eastAsia="Calibri"/>
          <w:b/>
          <w:bCs/>
        </w:rPr>
        <w:t>Wuerth</w:t>
      </w:r>
      <w:proofErr w:type="spellEnd"/>
      <w:r w:rsidRPr="00E147A0">
        <w:rPr>
          <w:rFonts w:eastAsia="Calibri"/>
        </w:rPr>
        <w:t xml:space="preserve"> </w:t>
      </w:r>
      <w:r w:rsidRPr="00E147A0">
        <w:rPr>
          <w:rFonts w:eastAsia="Calibri"/>
          <w:b/>
          <w:bCs/>
        </w:rPr>
        <w:t>10/25</w:t>
      </w:r>
      <w:r w:rsidRPr="00E147A0">
        <w:rPr>
          <w:rFonts w:eastAsia="Calibri"/>
        </w:rPr>
        <w:t xml:space="preserve">/13 (Professor at Vanderbilt Law School, </w:t>
      </w:r>
      <w:proofErr w:type="spellStart"/>
      <w:r w:rsidRPr="00E147A0">
        <w:rPr>
          <w:rFonts w:eastAsia="Calibri"/>
        </w:rPr>
        <w:t>lawfare</w:t>
      </w:r>
      <w:proofErr w:type="spellEnd"/>
      <w:r w:rsidRPr="00E147A0">
        <w:rPr>
          <w:rFonts w:eastAsia="Calibri"/>
        </w:rPr>
        <w:t xml:space="preserve">, “Dispatch from Berlin on a Diplomatic Disaster” </w:t>
      </w:r>
      <w:hyperlink r:id="rId14" w:history="1">
        <w:r w:rsidRPr="00E147A0">
          <w:rPr>
            <w:rFonts w:eastAsia="Calibri"/>
          </w:rPr>
          <w:t>http://www.lawfareblog.com/2013/10/dispatch-from-berlin-on-a-diplomatic-disaster/</w:t>
        </w:r>
      </w:hyperlink>
      <w:r>
        <w:rPr>
          <w:rFonts w:eastAsia="Calibri"/>
        </w:rPr>
        <w:t>)</w:t>
      </w:r>
    </w:p>
    <w:p w:rsidR="00086509" w:rsidRPr="00AE4D0A" w:rsidRDefault="00086509" w:rsidP="00086509">
      <w:pPr>
        <w:rPr>
          <w:rFonts w:eastAsia="Calibri"/>
          <w:bCs/>
          <w:u w:val="single"/>
        </w:rPr>
      </w:pPr>
      <w:r w:rsidRPr="00E147A0">
        <w:rPr>
          <w:rFonts w:eastAsia="Calibri"/>
          <w:bCs/>
          <w:u w:val="single"/>
        </w:rPr>
        <w:t>A</w:t>
      </w:r>
      <w:r w:rsidRPr="00E147A0">
        <w:rPr>
          <w:rFonts w:eastAsia="Calibri"/>
          <w:sz w:val="12"/>
        </w:rPr>
        <w:t xml:space="preserve"> </w:t>
      </w:r>
      <w:r w:rsidRPr="00E147A0">
        <w:rPr>
          <w:rFonts w:eastAsia="Calibri"/>
          <w:b/>
          <w:highlight w:val="yellow"/>
          <w:u w:val="single"/>
          <w:bdr w:val="single" w:sz="18" w:space="0" w:color="auto" w:frame="1"/>
        </w:rPr>
        <w:t>diplomatic disaster</w:t>
      </w:r>
      <w:r w:rsidRPr="00E147A0">
        <w:rPr>
          <w:rFonts w:eastAsia="Calibri"/>
          <w:sz w:val="12"/>
          <w:highlight w:val="yellow"/>
        </w:rPr>
        <w:t xml:space="preserve"> </w:t>
      </w:r>
      <w:r w:rsidRPr="00E147A0">
        <w:rPr>
          <w:rFonts w:eastAsia="Calibri"/>
          <w:bCs/>
          <w:highlight w:val="yellow"/>
          <w:u w:val="single"/>
        </w:rPr>
        <w:t>for the</w:t>
      </w:r>
      <w:r w:rsidRPr="00E147A0">
        <w:rPr>
          <w:rFonts w:eastAsia="Calibri"/>
          <w:sz w:val="12"/>
          <w:highlight w:val="yellow"/>
        </w:rPr>
        <w:t xml:space="preserve"> </w:t>
      </w:r>
      <w:r w:rsidRPr="00E147A0">
        <w:rPr>
          <w:rFonts w:eastAsia="Calibri"/>
          <w:b/>
          <w:highlight w:val="yellow"/>
          <w:u w:val="single"/>
          <w:bdr w:val="single" w:sz="18" w:space="0" w:color="auto" w:frame="1"/>
        </w:rPr>
        <w:t>U</w:t>
      </w:r>
      <w:r w:rsidRPr="00E147A0">
        <w:rPr>
          <w:rFonts w:eastAsia="Calibri"/>
          <w:sz w:val="12"/>
        </w:rPr>
        <w:t xml:space="preserve">nited </w:t>
      </w:r>
      <w:r w:rsidRPr="00E147A0">
        <w:rPr>
          <w:rFonts w:eastAsia="Calibri"/>
          <w:b/>
          <w:highlight w:val="yellow"/>
          <w:u w:val="single"/>
          <w:bdr w:val="single" w:sz="18" w:space="0" w:color="auto" w:frame="1"/>
        </w:rPr>
        <w:t>S</w:t>
      </w:r>
      <w:r w:rsidRPr="00E147A0">
        <w:rPr>
          <w:rFonts w:eastAsia="Calibri"/>
          <w:sz w:val="12"/>
        </w:rPr>
        <w:t xml:space="preserve">tates </w:t>
      </w:r>
      <w:r w:rsidRPr="00E147A0">
        <w:rPr>
          <w:rFonts w:eastAsia="Calibri"/>
          <w:bCs/>
          <w:highlight w:val="yellow"/>
          <w:u w:val="single"/>
        </w:rPr>
        <w:t>is</w:t>
      </w:r>
      <w:r w:rsidRPr="00E147A0">
        <w:rPr>
          <w:rFonts w:eastAsia="Calibri"/>
          <w:bCs/>
          <w:u w:val="single"/>
        </w:rPr>
        <w:t xml:space="preserve"> currently </w:t>
      </w:r>
      <w:r w:rsidRPr="00E147A0">
        <w:rPr>
          <w:rFonts w:eastAsia="Calibri"/>
          <w:bCs/>
          <w:highlight w:val="yellow"/>
          <w:u w:val="single"/>
        </w:rPr>
        <w:t>unfolding</w:t>
      </w:r>
      <w:r w:rsidRPr="00E147A0">
        <w:rPr>
          <w:rFonts w:eastAsia="Calibri"/>
          <w:sz w:val="12"/>
        </w:rPr>
        <w:t xml:space="preserve"> in Berlin.  </w:t>
      </w:r>
      <w:r w:rsidRPr="00E147A0">
        <w:rPr>
          <w:rFonts w:eastAsia="Calibri"/>
          <w:bCs/>
          <w:u w:val="single"/>
        </w:rPr>
        <w:t xml:space="preserve">The revelation that </w:t>
      </w:r>
      <w:r w:rsidRPr="00E147A0">
        <w:rPr>
          <w:rFonts w:eastAsia="Calibri"/>
          <w:bCs/>
          <w:highlight w:val="yellow"/>
          <w:u w:val="single"/>
        </w:rPr>
        <w:t>the NSA</w:t>
      </w:r>
      <w:r w:rsidRPr="00E147A0">
        <w:rPr>
          <w:rFonts w:eastAsia="Calibri"/>
          <w:sz w:val="12"/>
        </w:rPr>
        <w:t xml:space="preserve"> may have </w:t>
      </w:r>
      <w:r w:rsidRPr="00E147A0">
        <w:rPr>
          <w:rFonts w:eastAsia="Calibri"/>
          <w:bCs/>
          <w:u w:val="single"/>
        </w:rPr>
        <w:t>monitored cell phone</w:t>
      </w:r>
      <w:r w:rsidRPr="00E147A0">
        <w:rPr>
          <w:rFonts w:eastAsia="Calibri"/>
          <w:sz w:val="12"/>
        </w:rPr>
        <w:t xml:space="preserve"> conversations and text messages </w:t>
      </w:r>
      <w:r w:rsidRPr="00E147A0">
        <w:rPr>
          <w:rFonts w:eastAsia="Calibri"/>
          <w:bCs/>
          <w:u w:val="single"/>
        </w:rPr>
        <w:t>of</w:t>
      </w:r>
      <w:r w:rsidRPr="00E147A0">
        <w:rPr>
          <w:rFonts w:eastAsia="Calibri"/>
          <w:sz w:val="12"/>
        </w:rPr>
        <w:t xml:space="preserve"> Chancellor Angela </w:t>
      </w:r>
      <w:r w:rsidRPr="00E147A0">
        <w:rPr>
          <w:rFonts w:eastAsia="Calibri"/>
          <w:bCs/>
          <w:u w:val="single"/>
        </w:rPr>
        <w:t xml:space="preserve">Merkel </w:t>
      </w:r>
      <w:r w:rsidRPr="00E147A0">
        <w:rPr>
          <w:rFonts w:eastAsia="Calibri"/>
          <w:bCs/>
          <w:highlight w:val="yellow"/>
          <w:u w:val="single"/>
        </w:rPr>
        <w:t>has led to</w:t>
      </w:r>
      <w:r w:rsidRPr="00E147A0">
        <w:rPr>
          <w:rFonts w:eastAsia="Calibri"/>
          <w:sz w:val="12"/>
        </w:rPr>
        <w:t xml:space="preserve"> popular </w:t>
      </w:r>
      <w:r w:rsidRPr="00E147A0">
        <w:rPr>
          <w:rFonts w:eastAsia="Calibri"/>
          <w:bCs/>
          <w:highlight w:val="yellow"/>
          <w:u w:val="single"/>
        </w:rPr>
        <w:t>outrage</w:t>
      </w:r>
      <w:r w:rsidRPr="00E147A0">
        <w:rPr>
          <w:rFonts w:eastAsia="Calibri"/>
          <w:sz w:val="12"/>
        </w:rPr>
        <w:t xml:space="preserve"> in Germany, as well as unusually pointed language from the Chancellor and other government officials. The U.S. Ambassador was not merely asked but summoned (“</w:t>
      </w:r>
      <w:proofErr w:type="spellStart"/>
      <w:r w:rsidRPr="00E147A0">
        <w:rPr>
          <w:rFonts w:eastAsia="Calibri"/>
          <w:sz w:val="12"/>
        </w:rPr>
        <w:t>einbestellt</w:t>
      </w:r>
      <w:proofErr w:type="spellEnd"/>
      <w:r w:rsidRPr="00E147A0">
        <w:rPr>
          <w:rFonts w:eastAsia="Calibri"/>
          <w:sz w:val="12"/>
        </w:rPr>
        <w:t xml:space="preserve">”) to the German foreign office—a strong verb used until now (if at all) only for the Syrian and Iranian ambassadors. The Chancellor’s phone conversation with President Obama did nothing to ease the tension. </w:t>
      </w:r>
      <w:r w:rsidRPr="00E147A0">
        <w:rPr>
          <w:rFonts w:eastAsia="Calibri"/>
          <w:bCs/>
          <w:u w:val="single"/>
        </w:rPr>
        <w:t>Merkel declared such practices totally unacceptable:</w:t>
      </w:r>
      <w:r w:rsidRPr="00E147A0">
        <w:rPr>
          <w:rFonts w:eastAsia="Calibri"/>
          <w:sz w:val="12"/>
        </w:rPr>
        <w:t xml:space="preserve"> Between friends and partners such as the United States and Germany, the monitoring of communications by government leaders is a grave breach of trust, her press secretary emphasized. </w:t>
      </w:r>
      <w:r w:rsidRPr="00E147A0">
        <w:rPr>
          <w:rFonts w:eastAsia="Calibri"/>
          <w:bCs/>
          <w:u w:val="single"/>
        </w:rPr>
        <w:t xml:space="preserve">The </w:t>
      </w:r>
      <w:r w:rsidRPr="00E147A0">
        <w:rPr>
          <w:rFonts w:eastAsia="Calibri"/>
          <w:bCs/>
          <w:highlight w:val="yellow"/>
          <w:u w:val="single"/>
        </w:rPr>
        <w:t>Obama</w:t>
      </w:r>
      <w:r w:rsidRPr="00E147A0">
        <w:rPr>
          <w:rFonts w:eastAsia="Calibri"/>
          <w:bCs/>
          <w:u w:val="single"/>
        </w:rPr>
        <w:t xml:space="preserve"> administration</w:t>
      </w:r>
      <w:r w:rsidRPr="00E147A0">
        <w:rPr>
          <w:rFonts w:eastAsia="Calibri"/>
          <w:sz w:val="12"/>
        </w:rPr>
        <w:t xml:space="preserve">, other than saying the Chancellor’s phone is not now and will not in the future be monitored, </w:t>
      </w:r>
      <w:r w:rsidRPr="00E147A0">
        <w:rPr>
          <w:rFonts w:eastAsia="Calibri"/>
          <w:bCs/>
          <w:u w:val="single"/>
        </w:rPr>
        <w:t xml:space="preserve">has </w:t>
      </w:r>
      <w:r w:rsidRPr="00E147A0">
        <w:rPr>
          <w:rFonts w:eastAsia="Calibri"/>
          <w:bCs/>
          <w:highlight w:val="yellow"/>
          <w:u w:val="single"/>
        </w:rPr>
        <w:t>offered</w:t>
      </w:r>
      <w:r w:rsidRPr="00E147A0">
        <w:rPr>
          <w:rFonts w:eastAsia="Calibri"/>
          <w:sz w:val="12"/>
        </w:rPr>
        <w:t xml:space="preserve"> nothing: neither apology, nor explanation of what happened in the past, </w:t>
      </w:r>
      <w:r w:rsidRPr="00E147A0">
        <w:rPr>
          <w:rFonts w:eastAsia="Calibri"/>
          <w:bCs/>
          <w:highlight w:val="yellow"/>
          <w:u w:val="single"/>
        </w:rPr>
        <w:t>no</w:t>
      </w:r>
      <w:r w:rsidRPr="00E147A0">
        <w:rPr>
          <w:rFonts w:eastAsia="Calibri"/>
          <w:sz w:val="12"/>
        </w:rPr>
        <w:t xml:space="preserve">r any sort of </w:t>
      </w:r>
      <w:r w:rsidRPr="00E147A0">
        <w:rPr>
          <w:rFonts w:eastAsia="Calibri"/>
          <w:bCs/>
          <w:highlight w:val="yellow"/>
          <w:u w:val="single"/>
        </w:rPr>
        <w:t xml:space="preserve">suggestion for </w:t>
      </w:r>
      <w:r w:rsidRPr="00E147A0">
        <w:rPr>
          <w:rFonts w:eastAsia="Calibri"/>
          <w:b/>
          <w:highlight w:val="yellow"/>
          <w:u w:val="single"/>
          <w:bdr w:val="single" w:sz="18" w:space="0" w:color="auto" w:frame="1"/>
        </w:rPr>
        <w:t>future cooperation</w:t>
      </w:r>
      <w:r w:rsidRPr="00E147A0">
        <w:rPr>
          <w:rFonts w:eastAsia="Calibri"/>
          <w:sz w:val="12"/>
        </w:rPr>
        <w:t xml:space="preserve"> or discussion of a collective solution. </w:t>
      </w:r>
      <w:r w:rsidRPr="00E147A0">
        <w:rPr>
          <w:rFonts w:eastAsia="Calibri"/>
          <w:bCs/>
          <w:u w:val="single"/>
        </w:rPr>
        <w:t>Maybe all of this will blow over</w:t>
      </w:r>
      <w:r w:rsidRPr="00E147A0">
        <w:rPr>
          <w:rFonts w:eastAsia="Calibri"/>
          <w:sz w:val="12"/>
        </w:rPr>
        <w:t xml:space="preserve"> quickly—just a headline-grabbing news story, made even better by the emerging details of the Chancellor’s two very different cellphones (one secure, one not) and questions about German helicopters flown over the U.S. consulate in Frankfurt in September. </w:t>
      </w:r>
      <w:r w:rsidRPr="00E147A0">
        <w:rPr>
          <w:rFonts w:eastAsia="Calibri"/>
          <w:bCs/>
          <w:u w:val="single"/>
        </w:rPr>
        <w:t>But it may not</w:t>
      </w:r>
      <w:r w:rsidRPr="00E147A0">
        <w:rPr>
          <w:rFonts w:eastAsia="Calibri"/>
          <w:sz w:val="12"/>
        </w:rPr>
        <w:t xml:space="preserve">. Chancellor </w:t>
      </w:r>
      <w:r w:rsidRPr="00E147A0">
        <w:rPr>
          <w:rFonts w:eastAsia="Calibri"/>
          <w:bCs/>
          <w:u w:val="single"/>
        </w:rPr>
        <w:t>Merkel’s tone is sharp and that of</w:t>
      </w:r>
      <w:r w:rsidRPr="00E147A0">
        <w:rPr>
          <w:rFonts w:eastAsia="Calibri"/>
          <w:sz w:val="12"/>
        </w:rPr>
        <w:t xml:space="preserve"> minority parties in </w:t>
      </w:r>
      <w:r w:rsidRPr="00E147A0">
        <w:rPr>
          <w:rFonts w:eastAsia="Calibri"/>
          <w:bCs/>
          <w:u w:val="single"/>
        </w:rPr>
        <w:t xml:space="preserve">Parliament is </w:t>
      </w:r>
      <w:r w:rsidRPr="00E147A0">
        <w:rPr>
          <w:rFonts w:eastAsia="Calibri"/>
          <w:sz w:val="12"/>
        </w:rPr>
        <w:t xml:space="preserve">even </w:t>
      </w:r>
      <w:r w:rsidRPr="00E147A0">
        <w:rPr>
          <w:rFonts w:eastAsia="Calibri"/>
          <w:bCs/>
          <w:u w:val="single"/>
        </w:rPr>
        <w:t>sharper</w:t>
      </w:r>
      <w:r w:rsidRPr="00E147A0">
        <w:rPr>
          <w:rFonts w:eastAsia="Calibri"/>
          <w:sz w:val="12"/>
        </w:rPr>
        <w:t xml:space="preserve">. Those parties have been critical of Merkel for failing to react more strongly to prior revelations about the NSA. Mostly, however, the two center parties (Merkel’s CDU and the SPD) are united, rather than divided by their criticism of the United States. </w:t>
      </w:r>
      <w:r w:rsidRPr="00E147A0">
        <w:rPr>
          <w:rFonts w:eastAsia="Calibri"/>
          <w:bCs/>
          <w:highlight w:val="yellow"/>
          <w:u w:val="single"/>
        </w:rPr>
        <w:t xml:space="preserve">The </w:t>
      </w:r>
      <w:r w:rsidRPr="00E147A0">
        <w:rPr>
          <w:rFonts w:eastAsia="Calibri"/>
          <w:bCs/>
          <w:u w:val="single"/>
        </w:rPr>
        <w:t xml:space="preserve">current </w:t>
      </w:r>
      <w:r w:rsidRPr="00E147A0">
        <w:rPr>
          <w:rFonts w:eastAsia="Calibri"/>
          <w:bCs/>
          <w:highlight w:val="yellow"/>
          <w:u w:val="single"/>
        </w:rPr>
        <w:t>dispute</w:t>
      </w:r>
      <w:r w:rsidRPr="00E147A0">
        <w:rPr>
          <w:rFonts w:eastAsia="Calibri"/>
          <w:sz w:val="12"/>
        </w:rPr>
        <w:t xml:space="preserve"> goes </w:t>
      </w:r>
      <w:r w:rsidRPr="00E147A0">
        <w:rPr>
          <w:rFonts w:eastAsia="Calibri"/>
          <w:bCs/>
          <w:highlight w:val="yellow"/>
          <w:u w:val="single"/>
        </w:rPr>
        <w:t>may have</w:t>
      </w:r>
      <w:r w:rsidRPr="00E147A0">
        <w:rPr>
          <w:rFonts w:eastAsia="Calibri"/>
          <w:sz w:val="12"/>
          <w:highlight w:val="yellow"/>
        </w:rPr>
        <w:t xml:space="preserve"> </w:t>
      </w:r>
      <w:r w:rsidRPr="00E147A0">
        <w:rPr>
          <w:rFonts w:eastAsia="Calibri"/>
          <w:b/>
          <w:highlight w:val="yellow"/>
          <w:u w:val="single"/>
          <w:bdr w:val="single" w:sz="18" w:space="0" w:color="auto" w:frame="1"/>
        </w:rPr>
        <w:t>deep roots</w:t>
      </w:r>
      <w:r w:rsidRPr="00E147A0">
        <w:rPr>
          <w:rFonts w:eastAsia="Calibri"/>
          <w:sz w:val="12"/>
        </w:rPr>
        <w:t xml:space="preserve"> as well. Roger Cohen has a nice piece up at the New York Times, detailing the German (and European) perception that the Obama administration has been dismissive, including with respect to possible military intervention in Syria. The Federal Republic of Germany has traditionally been more willing than the United States to sacrifice some civil liberties in order to protect democratic values—their “</w:t>
      </w:r>
      <w:proofErr w:type="spellStart"/>
      <w:r w:rsidRPr="00E147A0">
        <w:rPr>
          <w:rFonts w:eastAsia="Calibri"/>
          <w:sz w:val="12"/>
        </w:rPr>
        <w:t>streitbare</w:t>
      </w:r>
      <w:proofErr w:type="spellEnd"/>
      <w:r w:rsidRPr="00E147A0">
        <w:rPr>
          <w:rFonts w:eastAsia="Calibri"/>
          <w:sz w:val="12"/>
        </w:rPr>
        <w:t xml:space="preserve">” or “aggressive” democracy prohibits, for example, certain political parties that lean extremely far right or left. But totalitarian East Germany—in which spying on and on behalf of the government was very widespread—has left its mark on the popular culture. Listening in on other people’s private phone conversations brings to mind an immediate past of repression and brutality for the Germans. And today the United States is seen as presenting a serious threat to the civil liberties of all Germans, not just Chancellor Merkel. </w:t>
      </w:r>
      <w:r w:rsidRPr="00E147A0">
        <w:rPr>
          <w:rFonts w:eastAsia="Calibri"/>
          <w:bCs/>
          <w:u w:val="single"/>
        </w:rPr>
        <w:t>The comparison of Obama to East German state security is explicit.</w:t>
      </w:r>
      <w:r w:rsidRPr="00E147A0">
        <w:rPr>
          <w:rFonts w:eastAsia="Calibri"/>
          <w:sz w:val="12"/>
        </w:rPr>
        <w:t xml:space="preserve"> </w:t>
      </w:r>
      <w:proofErr w:type="gramStart"/>
      <w:r w:rsidRPr="00E147A0">
        <w:rPr>
          <w:rFonts w:eastAsia="Calibri"/>
          <w:sz w:val="12"/>
        </w:rPr>
        <w:t>Although U.S.-German relations suffered during the invasion of Iraq, that was widely blamed on the Republican presidency of George W. Bush.</w:t>
      </w:r>
      <w:proofErr w:type="gramEnd"/>
      <w:r w:rsidRPr="00E147A0">
        <w:rPr>
          <w:rFonts w:eastAsia="Calibri"/>
          <w:sz w:val="12"/>
        </w:rPr>
        <w:t xml:space="preserve"> With the Democrat Obama at the helm, however, localizing the blame is no longer so easy. </w:t>
      </w:r>
      <w:r w:rsidRPr="00E147A0">
        <w:rPr>
          <w:rFonts w:eastAsia="Calibri"/>
          <w:b/>
          <w:u w:val="single"/>
          <w:bdr w:val="single" w:sz="18" w:space="0" w:color="auto" w:frame="1"/>
        </w:rPr>
        <w:t xml:space="preserve">U.S.-German </w:t>
      </w:r>
      <w:r w:rsidRPr="00E147A0">
        <w:rPr>
          <w:rFonts w:eastAsia="Calibri"/>
          <w:b/>
          <w:highlight w:val="yellow"/>
          <w:u w:val="single"/>
          <w:bdr w:val="single" w:sz="18" w:space="0" w:color="auto" w:frame="1"/>
        </w:rPr>
        <w:t>relations may be at their lowest point since</w:t>
      </w:r>
      <w:r w:rsidRPr="00E147A0">
        <w:rPr>
          <w:rFonts w:eastAsia="Calibri"/>
          <w:b/>
          <w:u w:val="single"/>
          <w:bdr w:val="single" w:sz="18" w:space="0" w:color="auto" w:frame="1"/>
        </w:rPr>
        <w:t xml:space="preserve"> the end of </w:t>
      </w:r>
      <w:r w:rsidRPr="00E147A0">
        <w:rPr>
          <w:rFonts w:eastAsia="Calibri"/>
          <w:b/>
          <w:highlight w:val="yellow"/>
          <w:u w:val="single"/>
          <w:bdr w:val="single" w:sz="18" w:space="0" w:color="auto" w:frame="1"/>
        </w:rPr>
        <w:t>World War II.</w:t>
      </w:r>
      <w:r w:rsidRPr="00E147A0">
        <w:rPr>
          <w:rFonts w:eastAsia="Calibri"/>
          <w:sz w:val="12"/>
        </w:rPr>
        <w:t xml:space="preserve"> </w:t>
      </w:r>
      <w:r w:rsidRPr="00E147A0">
        <w:rPr>
          <w:rFonts w:eastAsia="Calibri"/>
          <w:bCs/>
          <w:u w:val="single"/>
        </w:rPr>
        <w:t>Even if the German government wanted to overlook U.S. snooping</w:t>
      </w:r>
      <w:r w:rsidRPr="00E147A0">
        <w:rPr>
          <w:rFonts w:eastAsia="Calibri"/>
          <w:sz w:val="12"/>
        </w:rPr>
        <w:t xml:space="preserve"> (to avoid too much scrutiny of their own activities), </w:t>
      </w:r>
      <w:r w:rsidRPr="00E147A0">
        <w:rPr>
          <w:rFonts w:eastAsia="Calibri"/>
          <w:bCs/>
          <w:u w:val="single"/>
        </w:rPr>
        <w:t xml:space="preserve">the </w:t>
      </w:r>
      <w:r w:rsidRPr="00E147A0">
        <w:rPr>
          <w:rFonts w:eastAsia="Calibri"/>
          <w:bCs/>
          <w:highlight w:val="yellow"/>
          <w:u w:val="single"/>
        </w:rPr>
        <w:t>domestic political costs of looking the other way</w:t>
      </w:r>
      <w:r w:rsidRPr="00E147A0">
        <w:rPr>
          <w:rFonts w:eastAsia="Calibri"/>
          <w:bCs/>
          <w:u w:val="single"/>
        </w:rPr>
        <w:t xml:space="preserve"> now </w:t>
      </w:r>
      <w:r w:rsidRPr="00E147A0">
        <w:rPr>
          <w:rFonts w:eastAsia="Calibri"/>
          <w:bCs/>
          <w:highlight w:val="yellow"/>
          <w:u w:val="single"/>
        </w:rPr>
        <w:t>have increased</w:t>
      </w:r>
      <w:r w:rsidRPr="00E147A0">
        <w:rPr>
          <w:rFonts w:eastAsia="Calibri"/>
          <w:bCs/>
          <w:u w:val="single"/>
        </w:rPr>
        <w:t xml:space="preserve"> here </w:t>
      </w:r>
      <w:r w:rsidRPr="00E147A0">
        <w:rPr>
          <w:rFonts w:eastAsia="Calibri"/>
          <w:bCs/>
          <w:highlight w:val="yellow"/>
          <w:u w:val="single"/>
        </w:rPr>
        <w:t>as they have in France and Brazil</w:t>
      </w:r>
      <w:r w:rsidRPr="00E147A0">
        <w:rPr>
          <w:rFonts w:eastAsia="Calibri"/>
          <w:sz w:val="12"/>
        </w:rPr>
        <w:t xml:space="preserve">. What are </w:t>
      </w:r>
      <w:r w:rsidRPr="00E147A0">
        <w:rPr>
          <w:rFonts w:eastAsia="Calibri"/>
          <w:bCs/>
          <w:highlight w:val="yellow"/>
          <w:u w:val="single"/>
        </w:rPr>
        <w:t>the</w:t>
      </w:r>
      <w:r w:rsidRPr="00E147A0">
        <w:rPr>
          <w:rFonts w:eastAsia="Calibri"/>
          <w:sz w:val="12"/>
        </w:rPr>
        <w:t xml:space="preserve"> potential </w:t>
      </w:r>
      <w:r w:rsidRPr="00E147A0">
        <w:rPr>
          <w:rFonts w:eastAsia="Calibri"/>
          <w:bCs/>
          <w:highlight w:val="yellow"/>
          <w:u w:val="single"/>
        </w:rPr>
        <w:t>costs for U.S. foreign policy?</w:t>
      </w:r>
      <w:r w:rsidRPr="00E147A0">
        <w:rPr>
          <w:rFonts w:eastAsia="Calibri"/>
          <w:bCs/>
          <w:u w:val="single"/>
        </w:rPr>
        <w:t xml:space="preserve"> In the short term</w:t>
      </w:r>
      <w:r w:rsidRPr="00E147A0">
        <w:rPr>
          <w:rFonts w:eastAsia="Calibri"/>
          <w:sz w:val="12"/>
        </w:rPr>
        <w:t xml:space="preserve">, there </w:t>
      </w:r>
      <w:r w:rsidRPr="00E147A0">
        <w:rPr>
          <w:rFonts w:eastAsia="Calibri"/>
          <w:bCs/>
          <w:u w:val="single"/>
        </w:rPr>
        <w:t>is</w:t>
      </w:r>
      <w:r w:rsidRPr="00E147A0">
        <w:rPr>
          <w:rFonts w:eastAsia="Calibri"/>
          <w:sz w:val="12"/>
        </w:rPr>
        <w:t xml:space="preserve"> discussion in </w:t>
      </w:r>
      <w:r w:rsidRPr="00E147A0">
        <w:rPr>
          <w:rFonts w:eastAsia="Calibri"/>
          <w:bCs/>
          <w:highlight w:val="yellow"/>
          <w:u w:val="single"/>
        </w:rPr>
        <w:t>Europe</w:t>
      </w:r>
      <w:r w:rsidRPr="00E147A0">
        <w:rPr>
          <w:rFonts w:eastAsia="Calibri"/>
          <w:sz w:val="12"/>
        </w:rPr>
        <w:t xml:space="preserve"> of </w:t>
      </w:r>
      <w:r w:rsidRPr="00E147A0">
        <w:rPr>
          <w:rFonts w:eastAsia="Calibri"/>
          <w:b/>
          <w:highlight w:val="yellow"/>
          <w:u w:val="single"/>
          <w:bdr w:val="single" w:sz="18" w:space="0" w:color="auto" w:frame="1"/>
        </w:rPr>
        <w:t>conditioning further</w:t>
      </w:r>
      <w:r w:rsidRPr="00E147A0">
        <w:rPr>
          <w:rFonts w:eastAsia="Calibri"/>
          <w:b/>
          <w:u w:val="single"/>
          <w:bdr w:val="single" w:sz="18" w:space="0" w:color="auto" w:frame="1"/>
        </w:rPr>
        <w:t xml:space="preserve"> European-U.S.</w:t>
      </w:r>
      <w:r w:rsidRPr="00E147A0">
        <w:rPr>
          <w:rFonts w:eastAsia="Calibri"/>
          <w:sz w:val="12"/>
        </w:rPr>
        <w:t xml:space="preserve"> bilateral trade </w:t>
      </w:r>
      <w:r w:rsidRPr="00E147A0">
        <w:rPr>
          <w:rFonts w:eastAsia="Calibri"/>
          <w:b/>
          <w:highlight w:val="yellow"/>
          <w:u w:val="single"/>
          <w:bdr w:val="single" w:sz="18" w:space="0" w:color="auto" w:frame="1"/>
        </w:rPr>
        <w:t>negotiations</w:t>
      </w:r>
      <w:r w:rsidRPr="00E147A0">
        <w:rPr>
          <w:rFonts w:eastAsia="Calibri"/>
          <w:sz w:val="12"/>
          <w:highlight w:val="yellow"/>
        </w:rPr>
        <w:t xml:space="preserve"> </w:t>
      </w:r>
      <w:r w:rsidRPr="00E147A0">
        <w:rPr>
          <w:rFonts w:eastAsia="Calibri"/>
          <w:bCs/>
          <w:highlight w:val="yellow"/>
          <w:u w:val="single"/>
        </w:rPr>
        <w:t>upon a</w:t>
      </w:r>
      <w:r w:rsidRPr="00E147A0">
        <w:rPr>
          <w:rFonts w:eastAsia="Calibri"/>
          <w:sz w:val="12"/>
        </w:rPr>
        <w:t xml:space="preserve"> satisfactory </w:t>
      </w:r>
      <w:r w:rsidRPr="00E147A0">
        <w:rPr>
          <w:rFonts w:eastAsia="Calibri"/>
          <w:bCs/>
          <w:highlight w:val="yellow"/>
          <w:u w:val="single"/>
        </w:rPr>
        <w:t>solution</w:t>
      </w:r>
      <w:r w:rsidRPr="00E147A0">
        <w:rPr>
          <w:rFonts w:eastAsia="Calibri"/>
          <w:bCs/>
          <w:u w:val="single"/>
        </w:rPr>
        <w:t xml:space="preserve"> </w:t>
      </w:r>
      <w:r w:rsidRPr="00E147A0">
        <w:rPr>
          <w:rFonts w:eastAsia="Calibri"/>
          <w:bCs/>
          <w:highlight w:val="yellow"/>
          <w:u w:val="single"/>
        </w:rPr>
        <w:t>to</w:t>
      </w:r>
      <w:r w:rsidRPr="00E147A0">
        <w:rPr>
          <w:rFonts w:eastAsia="Calibri"/>
          <w:bCs/>
          <w:u w:val="single"/>
        </w:rPr>
        <w:t xml:space="preserve"> </w:t>
      </w:r>
      <w:r w:rsidRPr="00E147A0">
        <w:rPr>
          <w:rFonts w:eastAsia="Calibri"/>
          <w:sz w:val="12"/>
        </w:rPr>
        <w:t xml:space="preserve">the problem of </w:t>
      </w:r>
      <w:r w:rsidRPr="00E147A0">
        <w:rPr>
          <w:rFonts w:eastAsia="Calibri"/>
          <w:bCs/>
          <w:highlight w:val="yellow"/>
          <w:u w:val="single"/>
        </w:rPr>
        <w:t>U.S.</w:t>
      </w:r>
      <w:r w:rsidRPr="00E147A0">
        <w:rPr>
          <w:rFonts w:eastAsia="Calibri"/>
          <w:bCs/>
          <w:u w:val="single"/>
        </w:rPr>
        <w:t xml:space="preserve"> government </w:t>
      </w:r>
      <w:r w:rsidRPr="00E147A0">
        <w:rPr>
          <w:rFonts w:eastAsia="Calibri"/>
          <w:bCs/>
          <w:highlight w:val="yellow"/>
          <w:u w:val="single"/>
        </w:rPr>
        <w:t>data collection</w:t>
      </w:r>
      <w:r w:rsidRPr="00E147A0">
        <w:rPr>
          <w:rFonts w:eastAsia="Calibri"/>
          <w:sz w:val="12"/>
        </w:rPr>
        <w:t xml:space="preserve"> from Europe. Moreover, </w:t>
      </w:r>
      <w:r w:rsidRPr="00E147A0">
        <w:rPr>
          <w:rFonts w:eastAsia="Calibri"/>
          <w:b/>
          <w:highlight w:val="yellow"/>
          <w:u w:val="single"/>
          <w:bdr w:val="single" w:sz="18" w:space="0" w:color="auto" w:frame="1"/>
        </w:rPr>
        <w:t>data sharing</w:t>
      </w:r>
      <w:r w:rsidRPr="00E147A0">
        <w:rPr>
          <w:rFonts w:eastAsia="Calibri"/>
          <w:b/>
          <w:u w:val="single"/>
          <w:bdr w:val="single" w:sz="18" w:space="0" w:color="auto" w:frame="1"/>
        </w:rPr>
        <w:t xml:space="preserve"> of various sorts </w:t>
      </w:r>
      <w:r w:rsidRPr="00E147A0">
        <w:rPr>
          <w:rFonts w:eastAsia="Calibri"/>
          <w:b/>
          <w:highlight w:val="yellow"/>
          <w:u w:val="single"/>
          <w:bdr w:val="single" w:sz="18" w:space="0" w:color="auto" w:frame="1"/>
        </w:rPr>
        <w:t>could be limited</w:t>
      </w:r>
      <w:r w:rsidRPr="00E147A0">
        <w:rPr>
          <w:rFonts w:eastAsia="Calibri"/>
          <w:sz w:val="12"/>
        </w:rPr>
        <w:t xml:space="preserve">; German or European laws could substantially ramp up data privacy protection, at potential cost to U.S. businesses; German prosecutors and the German Parliament may take up the issue. And, finally </w:t>
      </w:r>
      <w:r w:rsidRPr="00E147A0">
        <w:rPr>
          <w:rFonts w:eastAsia="Calibri"/>
          <w:bCs/>
          <w:u w:val="single"/>
        </w:rPr>
        <w:t xml:space="preserve">of course, </w:t>
      </w:r>
      <w:r w:rsidRPr="00E147A0">
        <w:rPr>
          <w:rFonts w:eastAsia="Calibri"/>
          <w:bCs/>
          <w:highlight w:val="yellow"/>
          <w:u w:val="single"/>
        </w:rPr>
        <w:t>there is a cost to U.S. soft power</w:t>
      </w:r>
      <w:r w:rsidRPr="00E147A0">
        <w:rPr>
          <w:rFonts w:eastAsia="Calibri"/>
          <w:bCs/>
          <w:u w:val="single"/>
        </w:rPr>
        <w:t xml:space="preserve">. </w:t>
      </w:r>
      <w:r w:rsidRPr="00E147A0">
        <w:rPr>
          <w:rFonts w:eastAsia="Calibri"/>
          <w:sz w:val="12"/>
        </w:rPr>
        <w:t xml:space="preserve">To limit these costs the U.S. needs to re-pivot toward Europe, as Cohen argues. President Obama also needs to articulate a clear set of policy objectives for, along with a defense of, NSA activities. </w:t>
      </w:r>
      <w:r w:rsidRPr="00E147A0">
        <w:rPr>
          <w:rFonts w:eastAsia="Calibri"/>
          <w:bCs/>
          <w:u w:val="single"/>
        </w:rPr>
        <w:t>The current</w:t>
      </w:r>
      <w:r w:rsidRPr="00E147A0">
        <w:rPr>
          <w:rFonts w:eastAsia="Calibri"/>
          <w:sz w:val="12"/>
        </w:rPr>
        <w:t xml:space="preserve"> public relations </w:t>
      </w:r>
      <w:r w:rsidRPr="00E147A0">
        <w:rPr>
          <w:rFonts w:eastAsia="Calibri"/>
          <w:bCs/>
          <w:u w:val="single"/>
        </w:rPr>
        <w:t xml:space="preserve">debacle in Europe </w:t>
      </w:r>
      <w:r w:rsidRPr="00E147A0">
        <w:rPr>
          <w:rFonts w:eastAsia="Calibri"/>
          <w:sz w:val="12"/>
        </w:rPr>
        <w:t>is</w:t>
      </w:r>
      <w:r w:rsidRPr="00E147A0">
        <w:rPr>
          <w:rFonts w:eastAsia="Calibri"/>
          <w:bCs/>
          <w:u w:val="single"/>
        </w:rPr>
        <w:t>,</w:t>
      </w:r>
      <w:r w:rsidRPr="00E147A0">
        <w:rPr>
          <w:rFonts w:eastAsia="Calibri"/>
          <w:sz w:val="12"/>
        </w:rPr>
        <w:t xml:space="preserve"> I think, related to the public relations problems within the U.S., both of which </w:t>
      </w:r>
      <w:r w:rsidRPr="00E147A0">
        <w:rPr>
          <w:rFonts w:eastAsia="Calibri"/>
          <w:bCs/>
          <w:u w:val="single"/>
        </w:rPr>
        <w:t>stem</w:t>
      </w:r>
      <w:r w:rsidRPr="00E147A0">
        <w:rPr>
          <w:rFonts w:eastAsia="Calibri"/>
          <w:sz w:val="12"/>
        </w:rPr>
        <w:t xml:space="preserve"> in part </w:t>
      </w:r>
      <w:r w:rsidRPr="00E147A0">
        <w:rPr>
          <w:rFonts w:eastAsia="Calibri"/>
          <w:bCs/>
          <w:u w:val="single"/>
        </w:rPr>
        <w:t>from a failure of leadership</w:t>
      </w:r>
      <w:r w:rsidRPr="00E147A0">
        <w:rPr>
          <w:rFonts w:eastAsia="Calibri"/>
          <w:sz w:val="12"/>
        </w:rPr>
        <w:t xml:space="preserve">, a point noted in the German press. More ambitiously, it is worth recognizing that despite their anger, Germans understand that their national security benefits from some U.S. collection of data, and that the “everyone does it” charge has some force. There might be reason for optimism with respect to collective discussion between Europe and the United States and even modest agreement on some limits to electronic surveillance of foreign nationals and in foreign countries. Assuming, of course, that the United States is willing to provide transparency, to negotiate and make compromises, and—crucially—to provide effective leadership. </w:t>
      </w:r>
      <w:r w:rsidRPr="00E147A0">
        <w:rPr>
          <w:rFonts w:eastAsia="Calibri"/>
          <w:bCs/>
          <w:highlight w:val="yellow"/>
          <w:u w:val="single"/>
        </w:rPr>
        <w:t>The</w:t>
      </w:r>
      <w:r w:rsidRPr="00E147A0">
        <w:rPr>
          <w:rFonts w:eastAsia="Calibri"/>
          <w:sz w:val="12"/>
          <w:highlight w:val="yellow"/>
        </w:rPr>
        <w:t xml:space="preserve"> </w:t>
      </w:r>
      <w:r w:rsidRPr="00E147A0">
        <w:rPr>
          <w:rFonts w:eastAsia="Calibri"/>
          <w:bCs/>
          <w:highlight w:val="yellow"/>
          <w:u w:val="single"/>
        </w:rPr>
        <w:t>costs of the current U.S.</w:t>
      </w:r>
      <w:r w:rsidRPr="00E147A0">
        <w:rPr>
          <w:rFonts w:eastAsia="Calibri"/>
          <w:bCs/>
          <w:u w:val="single"/>
        </w:rPr>
        <w:t xml:space="preserve"> unilateral “</w:t>
      </w:r>
      <w:r w:rsidRPr="00E147A0">
        <w:rPr>
          <w:rFonts w:eastAsia="Calibri"/>
          <w:bCs/>
          <w:highlight w:val="yellow"/>
          <w:u w:val="single"/>
        </w:rPr>
        <w:t>approach” are growing</w:t>
      </w:r>
      <w:r w:rsidRPr="00E147A0">
        <w:rPr>
          <w:rFonts w:eastAsia="Calibri"/>
          <w:bCs/>
          <w:u w:val="single"/>
        </w:rPr>
        <w:t xml:space="preserve">, and </w:t>
      </w:r>
      <w:r w:rsidRPr="00E147A0">
        <w:rPr>
          <w:rFonts w:eastAsia="Calibri"/>
          <w:bCs/>
          <w:highlight w:val="yellow"/>
          <w:u w:val="single"/>
        </w:rPr>
        <w:t>our negotiating power waning</w:t>
      </w:r>
      <w:r w:rsidRPr="00E147A0">
        <w:rPr>
          <w:rFonts w:eastAsia="Calibri"/>
          <w:bCs/>
          <w:u w:val="single"/>
        </w:rPr>
        <w:t xml:space="preserve">, </w:t>
      </w:r>
      <w:r w:rsidRPr="00E147A0">
        <w:rPr>
          <w:rFonts w:eastAsia="Calibri"/>
          <w:bCs/>
          <w:highlight w:val="yellow"/>
          <w:u w:val="single"/>
        </w:rPr>
        <w:t>a trend</w:t>
      </w:r>
      <w:r w:rsidRPr="00E147A0">
        <w:rPr>
          <w:rFonts w:eastAsia="Calibri"/>
          <w:bCs/>
          <w:u w:val="single"/>
        </w:rPr>
        <w:t xml:space="preserve"> </w:t>
      </w:r>
      <w:r w:rsidRPr="00E147A0">
        <w:rPr>
          <w:rFonts w:eastAsia="Calibri"/>
          <w:bCs/>
          <w:highlight w:val="yellow"/>
          <w:u w:val="single"/>
        </w:rPr>
        <w:t>that appears likely to continue.</w:t>
      </w:r>
    </w:p>
    <w:bookmarkEnd w:id="0"/>
    <w:p w:rsidR="00086509" w:rsidRPr="009E11A2" w:rsidRDefault="00086509" w:rsidP="00086509">
      <w:pPr>
        <w:pStyle w:val="Heading4"/>
        <w:rPr>
          <w:rFonts w:cs="Times New Roman"/>
        </w:rPr>
      </w:pPr>
      <w:r w:rsidRPr="009E11A2">
        <w:rPr>
          <w:rFonts w:cs="Times New Roman"/>
        </w:rPr>
        <w:t>NATO fails and EU solves the impacts better</w:t>
      </w:r>
    </w:p>
    <w:p w:rsidR="00086509" w:rsidRPr="009E11A2" w:rsidRDefault="00086509" w:rsidP="00086509">
      <w:pPr>
        <w:rPr>
          <w:rFonts w:eastAsia="Calibri"/>
          <w:sz w:val="16"/>
        </w:rPr>
      </w:pPr>
      <w:proofErr w:type="spellStart"/>
      <w:r w:rsidRPr="009E11A2">
        <w:rPr>
          <w:rFonts w:eastAsia="Calibri"/>
          <w:b/>
        </w:rPr>
        <w:t>Hockenos</w:t>
      </w:r>
      <w:proofErr w:type="spellEnd"/>
      <w:r w:rsidRPr="009E11A2">
        <w:rPr>
          <w:rFonts w:eastAsia="Calibri"/>
          <w:b/>
        </w:rPr>
        <w:t xml:space="preserve"> ‘9 </w:t>
      </w:r>
      <w:r w:rsidRPr="009E11A2">
        <w:rPr>
          <w:rFonts w:eastAsia="Calibri"/>
          <w:sz w:val="16"/>
        </w:rPr>
        <w:t xml:space="preserve">(03/09/2009     RETHINKING US-EUROPE RELATIONS Is the EU Better for Obama than NATO?  By Paul </w:t>
      </w:r>
      <w:proofErr w:type="spellStart"/>
      <w:r w:rsidRPr="009E11A2">
        <w:rPr>
          <w:rFonts w:eastAsia="Calibri"/>
          <w:sz w:val="16"/>
        </w:rPr>
        <w:t>Hockenos</w:t>
      </w:r>
      <w:proofErr w:type="spellEnd"/>
      <w:r w:rsidRPr="009E11A2">
        <w:rPr>
          <w:rFonts w:eastAsia="Calibri"/>
          <w:sz w:val="16"/>
        </w:rPr>
        <w:t xml:space="preserve"> Paul </w:t>
      </w:r>
      <w:proofErr w:type="spellStart"/>
      <w:r w:rsidRPr="009E11A2">
        <w:rPr>
          <w:rFonts w:eastAsia="Calibri"/>
          <w:sz w:val="16"/>
        </w:rPr>
        <w:t>Hockenos</w:t>
      </w:r>
      <w:proofErr w:type="spellEnd"/>
      <w:r w:rsidRPr="009E11A2">
        <w:rPr>
          <w:rFonts w:eastAsia="Calibri"/>
          <w:sz w:val="16"/>
        </w:rPr>
        <w:t xml:space="preserve"> is editor of </w:t>
      </w:r>
      <w:proofErr w:type="spellStart"/>
      <w:r w:rsidRPr="009E11A2">
        <w:rPr>
          <w:rFonts w:eastAsia="Calibri"/>
          <w:sz w:val="16"/>
        </w:rPr>
        <w:t>Internationale</w:t>
      </w:r>
      <w:proofErr w:type="spellEnd"/>
      <w:r w:rsidRPr="009E11A2">
        <w:rPr>
          <w:rFonts w:eastAsia="Calibri"/>
          <w:sz w:val="16"/>
        </w:rPr>
        <w:t xml:space="preserve"> </w:t>
      </w:r>
      <w:proofErr w:type="spellStart"/>
      <w:r w:rsidRPr="009E11A2">
        <w:rPr>
          <w:rFonts w:eastAsia="Calibri"/>
          <w:sz w:val="16"/>
        </w:rPr>
        <w:t>Politik</w:t>
      </w:r>
      <w:proofErr w:type="spellEnd"/>
      <w:r w:rsidRPr="009E11A2">
        <w:rPr>
          <w:rFonts w:eastAsia="Calibri"/>
          <w:sz w:val="16"/>
        </w:rPr>
        <w:t>-Global Edition. His most recent book is "</w:t>
      </w:r>
      <w:proofErr w:type="spellStart"/>
      <w:r w:rsidRPr="009E11A2">
        <w:rPr>
          <w:rFonts w:eastAsia="Calibri"/>
          <w:sz w:val="16"/>
        </w:rPr>
        <w:t>Joschka</w:t>
      </w:r>
      <w:proofErr w:type="spellEnd"/>
      <w:r w:rsidRPr="009E11A2">
        <w:rPr>
          <w:rFonts w:eastAsia="Calibri"/>
          <w:sz w:val="16"/>
        </w:rPr>
        <w:t xml:space="preserve"> Fischer </w:t>
      </w:r>
      <w:proofErr w:type="spellStart"/>
      <w:r w:rsidRPr="009E11A2">
        <w:rPr>
          <w:rFonts w:eastAsia="Calibri"/>
          <w:sz w:val="16"/>
        </w:rPr>
        <w:t>andthe</w:t>
      </w:r>
      <w:proofErr w:type="spellEnd"/>
      <w:r w:rsidRPr="009E11A2">
        <w:rPr>
          <w:rFonts w:eastAsia="Calibri"/>
          <w:sz w:val="16"/>
        </w:rPr>
        <w:t xml:space="preserve"> </w:t>
      </w:r>
      <w:proofErr w:type="gramStart"/>
      <w:r w:rsidRPr="009E11A2">
        <w:rPr>
          <w:rFonts w:eastAsia="Calibri"/>
          <w:sz w:val="16"/>
        </w:rPr>
        <w:t>Making</w:t>
      </w:r>
      <w:proofErr w:type="gramEnd"/>
      <w:r w:rsidRPr="009E11A2">
        <w:rPr>
          <w:rFonts w:eastAsia="Calibri"/>
          <w:sz w:val="16"/>
        </w:rPr>
        <w:t xml:space="preserve"> of the Berlin Republic: An Alternative History </w:t>
      </w:r>
      <w:proofErr w:type="spellStart"/>
      <w:r w:rsidRPr="009E11A2">
        <w:rPr>
          <w:rFonts w:eastAsia="Calibri"/>
          <w:sz w:val="16"/>
        </w:rPr>
        <w:t>o</w:t>
      </w:r>
      <w:proofErr w:type="spellEnd"/>
      <w:r w:rsidRPr="009E11A2">
        <w:rPr>
          <w:rFonts w:eastAsia="Calibri"/>
          <w:sz w:val="16"/>
        </w:rPr>
        <w:t xml:space="preserve"> </w:t>
      </w:r>
      <w:proofErr w:type="spellStart"/>
      <w:r w:rsidRPr="009E11A2">
        <w:rPr>
          <w:rFonts w:eastAsia="Calibri"/>
          <w:sz w:val="16"/>
        </w:rPr>
        <w:t>fPostwar</w:t>
      </w:r>
      <w:proofErr w:type="spellEnd"/>
      <w:r w:rsidRPr="009E11A2">
        <w:rPr>
          <w:rFonts w:eastAsia="Calibri"/>
          <w:sz w:val="16"/>
        </w:rPr>
        <w:t xml:space="preserve"> Germany". </w:t>
      </w:r>
    </w:p>
    <w:p w:rsidR="00086509" w:rsidRPr="002E3F79" w:rsidRDefault="00086509" w:rsidP="00086509">
      <w:pPr>
        <w:rPr>
          <w:rFonts w:eastAsia="Calibri"/>
          <w:sz w:val="16"/>
        </w:rPr>
      </w:pPr>
      <w:r w:rsidRPr="009E11A2">
        <w:rPr>
          <w:rFonts w:eastAsia="Calibri"/>
          <w:b/>
          <w:highlight w:val="green"/>
          <w:u w:val="single"/>
        </w:rPr>
        <w:t>The</w:t>
      </w:r>
      <w:r w:rsidRPr="009E11A2">
        <w:rPr>
          <w:rFonts w:eastAsia="Calibri"/>
          <w:b/>
          <w:u w:val="single"/>
        </w:rPr>
        <w:t xml:space="preserve"> new American </w:t>
      </w:r>
      <w:r w:rsidRPr="009E11A2">
        <w:rPr>
          <w:rFonts w:eastAsia="Calibri"/>
          <w:b/>
          <w:highlight w:val="green"/>
          <w:u w:val="single"/>
        </w:rPr>
        <w:t xml:space="preserve">administration would be well served to rethink the </w:t>
      </w:r>
      <w:r w:rsidRPr="009E11A2">
        <w:rPr>
          <w:rFonts w:eastAsia="Calibri"/>
          <w:b/>
          <w:u w:val="single"/>
        </w:rPr>
        <w:t xml:space="preserve">United States’ </w:t>
      </w:r>
      <w:r w:rsidRPr="009E11A2">
        <w:rPr>
          <w:rFonts w:eastAsia="Calibri"/>
          <w:b/>
          <w:highlight w:val="green"/>
          <w:u w:val="single"/>
        </w:rPr>
        <w:t>relationship</w:t>
      </w:r>
      <w:r w:rsidRPr="009E11A2">
        <w:rPr>
          <w:rFonts w:eastAsia="Calibri"/>
          <w:b/>
          <w:u w:val="single"/>
        </w:rPr>
        <w:t xml:space="preserve"> </w:t>
      </w:r>
      <w:r w:rsidRPr="009E11A2">
        <w:rPr>
          <w:rFonts w:eastAsia="Calibri"/>
          <w:sz w:val="16"/>
        </w:rPr>
        <w:t xml:space="preserve">to Europe: It should move toward a strategic partnership of equals with the European Union and entertain the possibility of new fora to address global security threats. In the long-term, a close, respectful working relationship with the European Union would enhance America’s own security and enable it to engage much more effectively in a multipolar world.  America’s long-standing preference for NATO as the transatlantic institution of choice has several explanations. For one, it arguably had—at least until Afghanistan—a record of success. It helped the West win the Cold War without firing a shot. NATO’s job, as British secretary-general Lord </w:t>
      </w:r>
      <w:proofErr w:type="spellStart"/>
      <w:r w:rsidRPr="009E11A2">
        <w:rPr>
          <w:rFonts w:eastAsia="Calibri"/>
          <w:sz w:val="16"/>
        </w:rPr>
        <w:t>Ismay</w:t>
      </w:r>
      <w:proofErr w:type="spellEnd"/>
      <w:r w:rsidRPr="009E11A2">
        <w:rPr>
          <w:rFonts w:eastAsia="Calibri"/>
          <w:sz w:val="16"/>
        </w:rPr>
        <w:t xml:space="preserve"> famously put it in 1967, was “to keep the Russians out, the Americans in, and the Germans down.” But rather than close up shop with “mission accomplished” in the early 1990s, the 1949-founded pact sought a new purpose. Because the </w:t>
      </w:r>
      <w:proofErr w:type="gramStart"/>
      <w:r w:rsidRPr="009E11A2">
        <w:rPr>
          <w:rFonts w:eastAsia="Calibri"/>
          <w:sz w:val="16"/>
        </w:rPr>
        <w:t>Europeans  lacked</w:t>
      </w:r>
      <w:proofErr w:type="gramEnd"/>
      <w:r w:rsidRPr="009E11A2">
        <w:rPr>
          <w:rFonts w:eastAsia="Calibri"/>
          <w:sz w:val="16"/>
        </w:rPr>
        <w:t xml:space="preserve"> the military hardware necessary to wage war against the Serb nationalists, NATO led the humanitarian interventions in Bosnia in 1995 and the armed campaign against Milosevic’s Serbia in 1999. That same year, the Czech Republic, Hungary, and Poland became the first former-Warsaw pact countries to join NATO, over Russia’s stiff objections. In the years to follow, the Baltic </w:t>
      </w:r>
      <w:proofErr w:type="gramStart"/>
      <w:r w:rsidRPr="009E11A2">
        <w:rPr>
          <w:rFonts w:eastAsia="Calibri"/>
          <w:sz w:val="16"/>
        </w:rPr>
        <w:t>states</w:t>
      </w:r>
      <w:proofErr w:type="gramEnd"/>
      <w:r w:rsidRPr="009E11A2">
        <w:rPr>
          <w:rFonts w:eastAsia="Calibri"/>
          <w:sz w:val="16"/>
        </w:rPr>
        <w:t xml:space="preserve"> and Slovenia, Slovakia, Bulgaria, and Romania also joined. Although the United States and Great Britain circumvented NATO to topple the Taliban government in late 2001, two years later NATO took its operations outside of Europe for the first time in the form of the International Security Assistance Force in Afghanistan. Today the NATO-led force includes 50,000 troops from 40 countries, including all 27 of the NATO allies.  Given the East-West stalemate, during the postwar decades it was possible for NATO allies to work together in the name of collective defense, despite the many differences of opinion within the pact. Leaving aside the question of the nature of the Soviet threat (archives in Moscow turned up no plans for an invasion), the United States and the Western Europeans concurred that the Soviet Union was the enemy. Although the United States set the agenda and the Europeans were effectively junior partners, the principle of collective decision-making was formally respected.  </w:t>
      </w:r>
      <w:r w:rsidRPr="009E11A2">
        <w:rPr>
          <w:rFonts w:eastAsia="Calibri"/>
          <w:sz w:val="16"/>
        </w:rPr>
        <w:lastRenderedPageBreak/>
        <w:t>Moreover, in the aftermath of the Cold War there were no obvious alternatives to keep the United States and Europe close once American troops withdrew and the nuclear umbrella became irrelevant. Creating something new was beyond the imagination of Washington’s foreign policy makers at the time. Lastly, because it was and would remain primarily a military organization, NATO was one institution that the United States, with its nuclear arsenal and vast military superiority, would be certain to continue to dominate.  Yet</w:t>
      </w:r>
      <w:r w:rsidRPr="009E11A2">
        <w:rPr>
          <w:rFonts w:eastAsia="Calibri"/>
          <w:b/>
          <w:u w:val="single"/>
        </w:rPr>
        <w:t xml:space="preserve"> </w:t>
      </w:r>
      <w:r w:rsidRPr="009E11A2">
        <w:rPr>
          <w:rFonts w:eastAsia="Calibri"/>
          <w:b/>
          <w:highlight w:val="green"/>
          <w:u w:val="single"/>
        </w:rPr>
        <w:t>by transforming the alliance into an agency for addressing international crises of all kinds,</w:t>
      </w:r>
      <w:r w:rsidRPr="009E11A2">
        <w:rPr>
          <w:rFonts w:eastAsia="Calibri"/>
          <w:b/>
          <w:u w:val="single"/>
        </w:rPr>
        <w:t xml:space="preserve"> </w:t>
      </w:r>
      <w:r w:rsidRPr="009E11A2">
        <w:rPr>
          <w:rFonts w:eastAsia="Calibri"/>
          <w:b/>
          <w:highlight w:val="green"/>
          <w:u w:val="single"/>
        </w:rPr>
        <w:t>NATO’s advocates have only called greater attention to its inadequacy for the 21st century</w:t>
      </w:r>
      <w:r w:rsidRPr="009E11A2">
        <w:rPr>
          <w:rFonts w:eastAsia="Calibri"/>
          <w:sz w:val="16"/>
        </w:rPr>
        <w:t xml:space="preserve">. NATO’s new “comprehensive approach” to security endows it with a catch-all mandate that changes as new threats or missions arise and has grown to include responsibilities that go far beyond the exercise of military force. </w:t>
      </w:r>
      <w:r w:rsidRPr="009E11A2">
        <w:rPr>
          <w:rFonts w:eastAsia="Calibri"/>
          <w:b/>
          <w:u w:val="single"/>
        </w:rPr>
        <w:t>But while its mandate has changed</w:t>
      </w:r>
      <w:r w:rsidRPr="009E11A2">
        <w:rPr>
          <w:rFonts w:eastAsia="Calibri"/>
          <w:b/>
          <w:highlight w:val="green"/>
          <w:u w:val="single"/>
        </w:rPr>
        <w:t>, its tools and thinking have lagged behind.</w:t>
      </w:r>
      <w:r w:rsidRPr="009E11A2">
        <w:rPr>
          <w:rFonts w:eastAsia="Calibri"/>
          <w:sz w:val="16"/>
        </w:rPr>
        <w:t xml:space="preserve"> There is no better example than NATO’s flagship mission in Afghanistan, where the alliance is confronted with civilian, policing, and humanitarian duties that it cannot possibly carry out. Most of the European NATO member states in Afghanistan argue that stability is only going to be achieved through a strategy that combines education, rule of law programs, economic aid, and infrastructure projects. They underscore that the purpose of the international mission is to facilitate a hand over to the Afghans and to create conditions for reconstruction. Germany and Spain point out, for example, that Afghan poppy production—and Afghanistan’s bumper crops—cannot be checked by bombing campaigns, and that air strikes on poor Afghan farmers could well backfire, costing the force even more good will. But “counter-narcotics” is yet another category that has been added to NATO’s to-do list. There is growing consensus that the Afghanistan mission is make-or-break for NATO and that, at the moment, the latter cannot be ruled out.  The war in Afghanistan is only the most egregious example of NATO’s dilemma. Whether it is cyberwar, peacekeeping, international terrorism, or energy security, NATO is invoked by </w:t>
      </w:r>
      <w:proofErr w:type="spellStart"/>
      <w:r w:rsidRPr="009E11A2">
        <w:rPr>
          <w:rFonts w:eastAsia="Calibri"/>
          <w:sz w:val="16"/>
        </w:rPr>
        <w:t>Atlanticists</w:t>
      </w:r>
      <w:proofErr w:type="spellEnd"/>
      <w:r w:rsidRPr="009E11A2">
        <w:rPr>
          <w:rFonts w:eastAsia="Calibri"/>
          <w:sz w:val="16"/>
        </w:rPr>
        <w:t xml:space="preserve"> as the go-to institution, overburdening it with new responsibilities. In late January, NATO’s secretary general even proposed an alliance presence in the Arctic as global warming melts the northern ice cap and major powers scramble to lay claim to its energy resources. Others see NATO patrolling Gaza’s borders in a new Israel-Palestine peace deal. </w:t>
      </w:r>
      <w:r w:rsidRPr="009E11A2">
        <w:rPr>
          <w:rFonts w:eastAsia="Calibri"/>
          <w:b/>
          <w:u w:val="single"/>
        </w:rPr>
        <w:t>As</w:t>
      </w:r>
      <w:r w:rsidRPr="009E11A2">
        <w:rPr>
          <w:rFonts w:eastAsia="Calibri"/>
          <w:sz w:val="16"/>
        </w:rPr>
        <w:t xml:space="preserve"> </w:t>
      </w:r>
      <w:r w:rsidRPr="009E11A2">
        <w:rPr>
          <w:rFonts w:eastAsia="Calibri"/>
          <w:b/>
          <w:u w:val="single"/>
        </w:rPr>
        <w:t>the Dutch political scientist Peter van Ham argues, “</w:t>
      </w:r>
      <w:r w:rsidRPr="009E11A2">
        <w:rPr>
          <w:rFonts w:eastAsia="Calibri"/>
          <w:b/>
          <w:highlight w:val="green"/>
          <w:u w:val="single"/>
        </w:rPr>
        <w:t>NATO’s instruments have become blunt and outdated</w:t>
      </w:r>
      <w:r w:rsidRPr="009E11A2">
        <w:rPr>
          <w:rFonts w:eastAsia="Calibri"/>
          <w:b/>
          <w:u w:val="single"/>
        </w:rPr>
        <w:t xml:space="preserve"> in </w:t>
      </w:r>
      <w:r w:rsidRPr="009E11A2">
        <w:rPr>
          <w:rFonts w:eastAsia="Calibri"/>
          <w:u w:val="single"/>
        </w:rPr>
        <w:t>the light of today’s non-traditional security challenges and techniques.”</w:t>
      </w:r>
      <w:r w:rsidRPr="009E11A2">
        <w:rPr>
          <w:rFonts w:eastAsia="Calibri"/>
          <w:sz w:val="16"/>
        </w:rPr>
        <w:t xml:space="preserve"> Yet, he notes, </w:t>
      </w:r>
      <w:r w:rsidRPr="009E11A2">
        <w:rPr>
          <w:rFonts w:eastAsia="Calibri"/>
          <w:u w:val="single"/>
        </w:rPr>
        <w:t>contrary to expectations its portfolio has only expanded: “Whereas not too long ago the main question was how the European Union could use NATO’s military tools...the debate is now how should NATO draw upon the resources of the European Union, the United Nations, the World Bank, as well as non-</w:t>
      </w:r>
      <w:r w:rsidRPr="009E11A2">
        <w:rPr>
          <w:rFonts w:eastAsia="Calibri"/>
          <w:sz w:val="16"/>
        </w:rPr>
        <w:t xml:space="preserve">governmental organizations.” But this has not caused US foreign policy makers to consider new fora or mechanisms to address the new threats. Nor have the Europeans been enterprising or ingenuous with new ideas. </w:t>
      </w:r>
      <w:r w:rsidRPr="009E11A2">
        <w:rPr>
          <w:rFonts w:eastAsia="Calibri"/>
          <w:u w:val="single"/>
        </w:rPr>
        <w:t>For them this is the path of least resistance: by putting these complex challenges in NATO’s hands, they appear to have addressed the problems without actually doing so.</w:t>
      </w:r>
      <w:r w:rsidRPr="009E11A2">
        <w:rPr>
          <w:rFonts w:eastAsia="Calibri"/>
          <w:sz w:val="16"/>
        </w:rPr>
        <w:t xml:space="preserve"> There is also a lingering question of whether NATO is up to the job of keeping the peace in the North Atlantic area, its original raison </w:t>
      </w:r>
      <w:proofErr w:type="spellStart"/>
      <w:r w:rsidRPr="009E11A2">
        <w:rPr>
          <w:rFonts w:eastAsia="Calibri"/>
          <w:sz w:val="16"/>
        </w:rPr>
        <w:t>d'etre</w:t>
      </w:r>
      <w:proofErr w:type="spellEnd"/>
      <w:r w:rsidRPr="009E11A2">
        <w:rPr>
          <w:rFonts w:eastAsia="Calibri"/>
          <w:sz w:val="16"/>
        </w:rPr>
        <w:t xml:space="preserve">. Today, the threats to European security are strikingly different from those of the Cold War years. They include ethnic conflict on Europe's frontiers, mass migration and refugee flows, energy crises, nuclear proliferation, and transnational terrorism. Particularly in Europe, many experts see security challenges in global warming, international trafficking, resource scarcity, and failing states. A recent EU study concluded that increased tensions over falling water supplies in the Middle East will affect the continent's energy security and economic interests. In addition, global warming will exacerbate poverty and spur mass migration from Africa. </w:t>
      </w:r>
      <w:r w:rsidRPr="009E11A2">
        <w:rPr>
          <w:rFonts w:eastAsia="Calibri"/>
          <w:b/>
          <w:highlight w:val="green"/>
          <w:u w:val="single"/>
        </w:rPr>
        <w:t>Neither NATO's instruments nor its framework is right for these kinds of problems</w:t>
      </w:r>
      <w:r w:rsidRPr="009E11A2">
        <w:rPr>
          <w:rFonts w:eastAsia="Calibri"/>
          <w:b/>
          <w:u w:val="single"/>
        </w:rPr>
        <w:t>.</w:t>
      </w:r>
      <w:r w:rsidRPr="009E11A2">
        <w:rPr>
          <w:rFonts w:eastAsia="Calibri"/>
          <w:sz w:val="16"/>
        </w:rPr>
        <w:t xml:space="preserve"> Under the Bush administration this did not matter -- it saw NATO's role exclusively as part of the war on terrorism. The August 2008 conflict in Georgia, however, underscored that there are still threats to Europe's security within and on its borders that the continent's powers will have to respond to with instruments other than pure force.  It is no secret that Russia feels deeply threatened by the alliance's expansion eastward, which it has consistently protested since the early 1990s. Moscow perceives as hostile the advance to its borders of a foreign military alliance that was designed to resist the Soviet Union and still sees Russia as a competitor. Although not solely accountable for Russia's authoritarian turn, </w:t>
      </w:r>
      <w:r w:rsidRPr="009E11A2">
        <w:rPr>
          <w:rFonts w:eastAsia="Calibri"/>
          <w:b/>
          <w:highlight w:val="green"/>
          <w:u w:val="single"/>
        </w:rPr>
        <w:t>NATO's expansion</w:t>
      </w:r>
      <w:r w:rsidRPr="009E11A2">
        <w:rPr>
          <w:rFonts w:eastAsia="Calibri"/>
          <w:b/>
          <w:u w:val="single"/>
        </w:rPr>
        <w:t xml:space="preserve"> into East Central Europe --contrary to US and German promises to Gorbachev in 1989 -- </w:t>
      </w:r>
      <w:r w:rsidRPr="009E11A2">
        <w:rPr>
          <w:rFonts w:eastAsia="Calibri"/>
          <w:b/>
          <w:highlight w:val="green"/>
          <w:u w:val="single"/>
        </w:rPr>
        <w:t>has expedited the aggressive nationalism and assertiveness of Putin-era Russia</w:t>
      </w:r>
      <w:r w:rsidRPr="009E11A2">
        <w:rPr>
          <w:rFonts w:eastAsia="Calibri"/>
          <w:sz w:val="16"/>
          <w:highlight w:val="green"/>
        </w:rPr>
        <w:t xml:space="preserve">. </w:t>
      </w:r>
      <w:r w:rsidRPr="009E11A2">
        <w:rPr>
          <w:rFonts w:eastAsia="Calibri"/>
          <w:b/>
          <w:highlight w:val="green"/>
          <w:u w:val="single"/>
        </w:rPr>
        <w:t>It has fueled a new arms race and aggravated a security threat in Europe</w:t>
      </w:r>
      <w:r w:rsidRPr="009E11A2">
        <w:rPr>
          <w:rFonts w:eastAsia="Calibri"/>
          <w:b/>
          <w:u w:val="single"/>
        </w:rPr>
        <w:t xml:space="preserve"> </w:t>
      </w:r>
      <w:r w:rsidRPr="009E11A2">
        <w:rPr>
          <w:rFonts w:eastAsia="Calibri"/>
          <w:sz w:val="16"/>
        </w:rPr>
        <w:t xml:space="preserve">that has far-reaching implications for the Europeans. Likewise, the further eastward enlargement of NATO to include Ukraine and Georgia, which Obama specifically advocated in his July 2008 Berlin address, will not engender greater security -- neither for Western Europe nor for Georgia and Ukraine. Admitting Georgia could draw NATO into a direct confrontation with Russia. Would the alliance really risk war with Russia over Georgia's breakaway enclaves in the Caucasus? </w:t>
      </w:r>
      <w:proofErr w:type="gramStart"/>
      <w:r w:rsidRPr="009E11A2">
        <w:rPr>
          <w:rFonts w:eastAsia="Calibri"/>
          <w:sz w:val="16"/>
        </w:rPr>
        <w:t>Unlikely.</w:t>
      </w:r>
      <w:proofErr w:type="gramEnd"/>
      <w:r w:rsidRPr="009E11A2">
        <w:rPr>
          <w:rFonts w:eastAsia="Calibri"/>
          <w:sz w:val="16"/>
        </w:rPr>
        <w:t xml:space="preserve"> The Georgians should have no illusions: they have already paid a high price for the false sense of security that American advisors gave to them prior to the recent conflict.  The European Union in the </w:t>
      </w:r>
      <w:proofErr w:type="gramStart"/>
      <w:r w:rsidRPr="009E11A2">
        <w:rPr>
          <w:rFonts w:eastAsia="Calibri"/>
          <w:sz w:val="16"/>
        </w:rPr>
        <w:t>World  As</w:t>
      </w:r>
      <w:proofErr w:type="gramEnd"/>
      <w:r w:rsidRPr="009E11A2">
        <w:rPr>
          <w:rFonts w:eastAsia="Calibri"/>
          <w:sz w:val="16"/>
        </w:rPr>
        <w:t xml:space="preserve"> great as the gap across the Atlantic has been in recent years, the United States still has much more in common with the Europeans than it does with new powers China or Russia. Europe could and should be America's closest partner in world affairs. But this relationship would be immensely different than the current one. It must be a partnership of equals across the Atlantic and this will require real compromises from the United States as well as the Europeans.  To make this possible, the Obama administration must begin to think anew about the European Union. For one, the Union is not teetering on the brink of disintegration, regardless of how some American commentators interpret its disunity on many issues and the recent failures to pass a constitution. Though institutional reform is absolutely necessary, </w:t>
      </w:r>
      <w:r w:rsidRPr="009E11A2">
        <w:rPr>
          <w:rFonts w:eastAsia="Calibri"/>
          <w:b/>
          <w:highlight w:val="green"/>
          <w:u w:val="single"/>
        </w:rPr>
        <w:t>even in its current condition the European Union is healthy</w:t>
      </w:r>
      <w:r w:rsidRPr="009E11A2">
        <w:rPr>
          <w:rFonts w:eastAsia="Calibri"/>
          <w:sz w:val="16"/>
        </w:rPr>
        <w:t xml:space="preserve">, admired by the overwhelming majority of Europeans, and will continue to perform as it has in the recent past -- but no better than that until a constitution or new reform treaty is approved.  The European Union is already a major, capable power in world affairs. It has global interests and a sense of responsibility that goes beyond narrow self-interest. Its size and international economic might alone make it globally relevant, especially since much of the Union's power comes from its conditionally linked trade policies. The single market includes 450 million people, and ranks as the world's largest exporter of goods and the second leading importer worldwide behind the United States. When the ongoing financial crisis peaked this fall, President Bush's first call of help abroad was to the European Union. The Europeans also contribute over half the world's foreign aid to developing countries, including €300 million a year to the Palestinian </w:t>
      </w:r>
      <w:proofErr w:type="gramStart"/>
      <w:r w:rsidRPr="009E11A2">
        <w:rPr>
          <w:rFonts w:eastAsia="Calibri"/>
          <w:sz w:val="16"/>
        </w:rPr>
        <w:t>Authority,</w:t>
      </w:r>
      <w:proofErr w:type="gramEnd"/>
      <w:r w:rsidRPr="009E11A2">
        <w:rPr>
          <w:rFonts w:eastAsia="Calibri"/>
          <w:sz w:val="16"/>
        </w:rPr>
        <w:t xml:space="preserve"> triple the resources the United States provides. Diplomatically</w:t>
      </w:r>
      <w:r w:rsidRPr="009E11A2">
        <w:rPr>
          <w:rFonts w:eastAsia="Calibri"/>
          <w:b/>
          <w:u w:val="single"/>
        </w:rPr>
        <w:t xml:space="preserve">, </w:t>
      </w:r>
      <w:r w:rsidRPr="009E11A2">
        <w:rPr>
          <w:rFonts w:eastAsia="Calibri"/>
          <w:b/>
          <w:highlight w:val="green"/>
          <w:u w:val="single"/>
        </w:rPr>
        <w:t xml:space="preserve">the European Union has led international negotiations with Iran </w:t>
      </w:r>
      <w:r w:rsidRPr="009E11A2">
        <w:rPr>
          <w:rFonts w:eastAsia="Calibri"/>
          <w:b/>
          <w:u w:val="single"/>
        </w:rPr>
        <w:t xml:space="preserve">over its nuclear program since 2003. In </w:t>
      </w:r>
      <w:r w:rsidRPr="009E11A2">
        <w:rPr>
          <w:rFonts w:eastAsia="Calibri"/>
          <w:u w:val="single"/>
        </w:rPr>
        <w:t xml:space="preserve">2004 European diplomacy </w:t>
      </w:r>
      <w:r w:rsidRPr="009E11A2">
        <w:rPr>
          <w:rFonts w:eastAsia="Calibri"/>
          <w:highlight w:val="green"/>
          <w:u w:val="single"/>
        </w:rPr>
        <w:t xml:space="preserve">helped bring about a peaceful resolution to Ukraine's </w:t>
      </w:r>
      <w:r w:rsidRPr="009E11A2">
        <w:rPr>
          <w:rFonts w:eastAsia="Calibri"/>
          <w:u w:val="single"/>
        </w:rPr>
        <w:t xml:space="preserve">Orange </w:t>
      </w:r>
      <w:r w:rsidRPr="009E11A2">
        <w:rPr>
          <w:rFonts w:eastAsia="Calibri"/>
          <w:highlight w:val="green"/>
          <w:u w:val="single"/>
        </w:rPr>
        <w:t xml:space="preserve">Revolution and, </w:t>
      </w:r>
      <w:r w:rsidRPr="009E11A2">
        <w:rPr>
          <w:rFonts w:eastAsia="Calibri"/>
          <w:u w:val="single"/>
        </w:rPr>
        <w:t xml:space="preserve">more </w:t>
      </w:r>
      <w:r w:rsidRPr="009E11A2">
        <w:rPr>
          <w:rFonts w:eastAsia="Calibri"/>
          <w:highlight w:val="green"/>
          <w:u w:val="single"/>
        </w:rPr>
        <w:t>recently</w:t>
      </w:r>
      <w:r w:rsidRPr="009E11A2">
        <w:rPr>
          <w:rFonts w:eastAsia="Calibri"/>
          <w:u w:val="single"/>
        </w:rPr>
        <w:t xml:space="preserve">, European negotiators </w:t>
      </w:r>
      <w:r w:rsidRPr="009E11A2">
        <w:rPr>
          <w:rFonts w:eastAsia="Calibri"/>
          <w:highlight w:val="green"/>
          <w:u w:val="single"/>
        </w:rPr>
        <w:t>brokered a peace in Georgia</w:t>
      </w:r>
      <w:r w:rsidRPr="009E11A2">
        <w:rPr>
          <w:rFonts w:eastAsia="Calibri"/>
          <w:b/>
          <w:highlight w:val="green"/>
          <w:u w:val="single"/>
        </w:rPr>
        <w:t xml:space="preserve"> that sent peacekeeping troops and monitors to the Caucasus. Its greatest success by far has been to stabilize the Western Balkans</w:t>
      </w:r>
      <w:r w:rsidRPr="009E11A2">
        <w:rPr>
          <w:rFonts w:eastAsia="Calibri"/>
          <w:b/>
          <w:u w:val="single"/>
        </w:rPr>
        <w:t xml:space="preserve"> in the aftermath of the wars of the 1990s</w:t>
      </w:r>
      <w:r w:rsidRPr="009E11A2">
        <w:rPr>
          <w:rFonts w:eastAsia="Calibri"/>
          <w:sz w:val="16"/>
        </w:rPr>
        <w:t xml:space="preserve">. </w:t>
      </w:r>
      <w:r w:rsidRPr="009E11A2">
        <w:rPr>
          <w:rFonts w:eastAsia="Calibri"/>
          <w:b/>
          <w:u w:val="single"/>
        </w:rPr>
        <w:t xml:space="preserve">Thus, even though European Union foreign </w:t>
      </w:r>
      <w:r w:rsidRPr="009E11A2">
        <w:rPr>
          <w:rFonts w:eastAsia="Calibri"/>
          <w:b/>
          <w:u w:val="single"/>
        </w:rPr>
        <w:lastRenderedPageBreak/>
        <w:t>policies are in their infancy, they already make a significant contribution to global security</w:t>
      </w:r>
      <w:r w:rsidRPr="009E11A2">
        <w:rPr>
          <w:rFonts w:eastAsia="Calibri"/>
          <w:sz w:val="16"/>
        </w:rPr>
        <w:t xml:space="preserve">.  Although the European Union in its various incarnations has long been involved in matters beyond its borders, this took new form in 1992 with the Common Foreign and Security Policy. Since then, its ability to engage in the wider world was boosted significantly, first with the 1999 European Security and Defense Policy (ESDP) and then with the 2003 adoption of the European Security Strategy. ESDP endowed the European Union with military capabilities, enabling it to launch its first mission in Macedonia in March 2003. </w:t>
      </w:r>
    </w:p>
    <w:p w:rsidR="00086509" w:rsidRPr="00881532" w:rsidRDefault="00086509" w:rsidP="00086509">
      <w:pPr>
        <w:pStyle w:val="Heading4"/>
        <w:rPr>
          <w:b w:val="0"/>
        </w:rPr>
      </w:pPr>
      <w:r>
        <w:t>Status quo solves stability</w:t>
      </w:r>
    </w:p>
    <w:p w:rsidR="00086509" w:rsidRPr="00CD7E78" w:rsidRDefault="00086509" w:rsidP="00086509">
      <w:r w:rsidRPr="00881532">
        <w:rPr>
          <w:rStyle w:val="StyleStyleBold12pt"/>
        </w:rPr>
        <w:t>DOD, 12</w:t>
      </w:r>
      <w:r>
        <w:t xml:space="preserve"> (Department of Defense, December, “Report on Progress </w:t>
      </w:r>
      <w:proofErr w:type="gramStart"/>
      <w:r>
        <w:t>Toward</w:t>
      </w:r>
      <w:proofErr w:type="gramEnd"/>
      <w:r>
        <w:t xml:space="preserve"> Security and Stability in Afghanistan”, Report to Congress, http://www.defense.gov/news/1230_Report_final.pdf)</w:t>
      </w:r>
    </w:p>
    <w:p w:rsidR="00086509" w:rsidRPr="00CD7E78" w:rsidRDefault="00086509" w:rsidP="00086509">
      <w:pPr>
        <w:rPr>
          <w:sz w:val="16"/>
        </w:rPr>
      </w:pPr>
      <w:r w:rsidRPr="00CD7E78">
        <w:rPr>
          <w:sz w:val="16"/>
        </w:rPr>
        <w:t>EXECUTIVE SUMMARY1</w:t>
      </w:r>
    </w:p>
    <w:p w:rsidR="00086509" w:rsidRPr="00CD7E78" w:rsidRDefault="00086509" w:rsidP="00086509">
      <w:pPr>
        <w:rPr>
          <w:sz w:val="16"/>
        </w:rPr>
      </w:pPr>
      <w:r w:rsidRPr="00CD7E78">
        <w:rPr>
          <w:sz w:val="16"/>
        </w:rPr>
        <w:t xml:space="preserve">During the reporting period of April 1 to September 30, 2012, the </w:t>
      </w:r>
      <w:r w:rsidRPr="00161565">
        <w:rPr>
          <w:rStyle w:val="StyleBoldUnderline"/>
          <w:highlight w:val="yellow"/>
        </w:rPr>
        <w:t>Coalition and</w:t>
      </w:r>
      <w:r w:rsidRPr="00CD7E78">
        <w:rPr>
          <w:sz w:val="16"/>
        </w:rPr>
        <w:t xml:space="preserve"> our </w:t>
      </w:r>
      <w:r w:rsidRPr="00161565">
        <w:rPr>
          <w:rStyle w:val="StyleBoldUnderline"/>
          <w:highlight w:val="yellow"/>
        </w:rPr>
        <w:t>Afghan partners</w:t>
      </w:r>
      <w:r w:rsidRPr="00161565">
        <w:rPr>
          <w:sz w:val="16"/>
          <w:highlight w:val="yellow"/>
        </w:rPr>
        <w:t xml:space="preserve"> </w:t>
      </w:r>
      <w:r w:rsidRPr="00161565">
        <w:rPr>
          <w:rStyle w:val="StyleBoldUnderline"/>
          <w:highlight w:val="yellow"/>
        </w:rPr>
        <w:t>blunted</w:t>
      </w:r>
      <w:r w:rsidRPr="00B66D9B">
        <w:rPr>
          <w:rStyle w:val="StyleBoldUnderline"/>
        </w:rPr>
        <w:t xml:space="preserve"> </w:t>
      </w:r>
      <w:r w:rsidRPr="00CD7E78">
        <w:rPr>
          <w:sz w:val="16"/>
        </w:rPr>
        <w:t xml:space="preserve">the </w:t>
      </w:r>
      <w:r w:rsidRPr="00161565">
        <w:rPr>
          <w:rStyle w:val="StyleBoldUnderline"/>
          <w:highlight w:val="yellow"/>
        </w:rPr>
        <w:t>insurgent</w:t>
      </w:r>
      <w:r w:rsidRPr="00B66D9B">
        <w:rPr>
          <w:rStyle w:val="StyleBoldUnderline"/>
        </w:rPr>
        <w:t xml:space="preserve"> summer </w:t>
      </w:r>
      <w:r w:rsidRPr="00161565">
        <w:rPr>
          <w:rStyle w:val="StyleBoldUnderline"/>
          <w:highlight w:val="yellow"/>
        </w:rPr>
        <w:t>offensive</w:t>
      </w:r>
      <w:r w:rsidRPr="00CD7E78">
        <w:rPr>
          <w:sz w:val="16"/>
        </w:rPr>
        <w:t xml:space="preserve">, </w:t>
      </w:r>
      <w:r w:rsidRPr="00161565">
        <w:rPr>
          <w:rStyle w:val="StyleBoldUnderline"/>
          <w:highlight w:val="yellow"/>
        </w:rPr>
        <w:t>continued</w:t>
      </w:r>
      <w:r w:rsidRPr="00B66D9B">
        <w:rPr>
          <w:rStyle w:val="StyleBoldUnderline"/>
        </w:rPr>
        <w:t xml:space="preserve"> to </w:t>
      </w:r>
      <w:r w:rsidRPr="00161565">
        <w:rPr>
          <w:rStyle w:val="StyleBoldUnderline"/>
          <w:highlight w:val="yellow"/>
        </w:rPr>
        <w:t>transition</w:t>
      </w:r>
      <w:r w:rsidRPr="00B66D9B">
        <w:rPr>
          <w:rStyle w:val="StyleBoldUnderline"/>
        </w:rPr>
        <w:t xml:space="preserve"> the</w:t>
      </w:r>
      <w:r w:rsidRPr="00CD7E78">
        <w:rPr>
          <w:sz w:val="16"/>
        </w:rPr>
        <w:t xml:space="preserve"> </w:t>
      </w:r>
      <w:r w:rsidRPr="00B66D9B">
        <w:rPr>
          <w:rStyle w:val="Emphasis"/>
        </w:rPr>
        <w:t>A</w:t>
      </w:r>
      <w:r w:rsidRPr="00CD7E78">
        <w:rPr>
          <w:sz w:val="16"/>
        </w:rPr>
        <w:t xml:space="preserve">fghan </w:t>
      </w:r>
      <w:r w:rsidRPr="00B66D9B">
        <w:rPr>
          <w:rStyle w:val="Emphasis"/>
        </w:rPr>
        <w:t>N</w:t>
      </w:r>
      <w:r w:rsidRPr="00CD7E78">
        <w:rPr>
          <w:sz w:val="16"/>
        </w:rPr>
        <w:t xml:space="preserve">ational </w:t>
      </w:r>
      <w:r w:rsidRPr="00B66D9B">
        <w:rPr>
          <w:rStyle w:val="Emphasis"/>
        </w:rPr>
        <w:t>S</w:t>
      </w:r>
      <w:r w:rsidRPr="00CD7E78">
        <w:rPr>
          <w:sz w:val="16"/>
        </w:rPr>
        <w:t xml:space="preserve">ecurity </w:t>
      </w:r>
      <w:r w:rsidRPr="00B66D9B">
        <w:rPr>
          <w:rStyle w:val="Emphasis"/>
        </w:rPr>
        <w:t>F</w:t>
      </w:r>
      <w:r w:rsidRPr="00CD7E78">
        <w:rPr>
          <w:sz w:val="16"/>
        </w:rPr>
        <w:t>orces (ANSF) in</w:t>
      </w:r>
      <w:r w:rsidRPr="004936F5">
        <w:rPr>
          <w:rStyle w:val="StyleBoldUnderline"/>
        </w:rPr>
        <w:t>to</w:t>
      </w:r>
      <w:r w:rsidRPr="00CD7E78">
        <w:rPr>
          <w:sz w:val="16"/>
        </w:rPr>
        <w:t xml:space="preserve"> </w:t>
      </w:r>
      <w:r w:rsidRPr="004936F5">
        <w:rPr>
          <w:rStyle w:val="StyleBoldUnderline"/>
        </w:rPr>
        <w:t>security lead</w:t>
      </w:r>
      <w:r w:rsidRPr="00CD7E78">
        <w:rPr>
          <w:sz w:val="16"/>
        </w:rPr>
        <w:t xml:space="preserve">, </w:t>
      </w:r>
      <w:r w:rsidRPr="00161565">
        <w:rPr>
          <w:rStyle w:val="StyleBoldUnderline"/>
          <w:highlight w:val="yellow"/>
        </w:rPr>
        <w:t>pushed violence out</w:t>
      </w:r>
      <w:r w:rsidRPr="004936F5">
        <w:rPr>
          <w:rStyle w:val="StyleBoldUnderline"/>
        </w:rPr>
        <w:t xml:space="preserve"> of most</w:t>
      </w:r>
      <w:r w:rsidRPr="00CD7E78">
        <w:rPr>
          <w:sz w:val="16"/>
        </w:rPr>
        <w:t xml:space="preserve"> populated </w:t>
      </w:r>
      <w:r w:rsidRPr="004936F5">
        <w:rPr>
          <w:rStyle w:val="StyleBoldUnderline"/>
        </w:rPr>
        <w:t>areas</w:t>
      </w:r>
      <w:r w:rsidRPr="00CD7E78">
        <w:rPr>
          <w:sz w:val="16"/>
        </w:rPr>
        <w:t xml:space="preserve">, </w:t>
      </w:r>
      <w:r w:rsidRPr="00161565">
        <w:rPr>
          <w:rStyle w:val="StyleBoldUnderline"/>
          <w:highlight w:val="yellow"/>
        </w:rPr>
        <w:t>and</w:t>
      </w:r>
      <w:r w:rsidRPr="004936F5">
        <w:rPr>
          <w:rStyle w:val="StyleBoldUnderline"/>
        </w:rPr>
        <w:t xml:space="preserve"> coalition</w:t>
      </w:r>
      <w:r w:rsidRPr="00CD7E78">
        <w:rPr>
          <w:sz w:val="16"/>
        </w:rPr>
        <w:t xml:space="preserve"> member </w:t>
      </w:r>
      <w:r w:rsidRPr="004936F5">
        <w:rPr>
          <w:rStyle w:val="StyleBoldUnderline"/>
        </w:rPr>
        <w:t>nations signed</w:t>
      </w:r>
      <w:r w:rsidRPr="00CD7E78">
        <w:rPr>
          <w:sz w:val="16"/>
        </w:rPr>
        <w:t xml:space="preserve"> </w:t>
      </w:r>
      <w:r w:rsidRPr="00161565">
        <w:rPr>
          <w:rStyle w:val="Emphasis"/>
          <w:highlight w:val="yellow"/>
        </w:rPr>
        <w:t>several international</w:t>
      </w:r>
      <w:r w:rsidRPr="004936F5">
        <w:rPr>
          <w:rStyle w:val="Emphasis"/>
        </w:rPr>
        <w:t xml:space="preserve"> </w:t>
      </w:r>
      <w:r w:rsidRPr="00161565">
        <w:rPr>
          <w:rStyle w:val="Emphasis"/>
          <w:highlight w:val="yellow"/>
        </w:rPr>
        <w:t>agreements</w:t>
      </w:r>
      <w:r w:rsidRPr="00CD7E78">
        <w:rPr>
          <w:sz w:val="16"/>
        </w:rPr>
        <w:t xml:space="preserve"> </w:t>
      </w:r>
      <w:r w:rsidRPr="00161565">
        <w:rPr>
          <w:rStyle w:val="StyleBoldUnderline"/>
          <w:highlight w:val="yellow"/>
        </w:rPr>
        <w:t>to support</w:t>
      </w:r>
      <w:r w:rsidRPr="00CD7E78">
        <w:rPr>
          <w:sz w:val="16"/>
        </w:rPr>
        <w:t xml:space="preserve"> </w:t>
      </w:r>
      <w:r w:rsidRPr="004936F5">
        <w:rPr>
          <w:rStyle w:val="Emphasis"/>
        </w:rPr>
        <w:t xml:space="preserve">the </w:t>
      </w:r>
      <w:r w:rsidRPr="00161565">
        <w:rPr>
          <w:rStyle w:val="Emphasis"/>
          <w:highlight w:val="yellow"/>
        </w:rPr>
        <w:t>long-term stability and security</w:t>
      </w:r>
      <w:r w:rsidRPr="00CD7E78">
        <w:rPr>
          <w:sz w:val="16"/>
        </w:rPr>
        <w:t xml:space="preserve"> of Afghanistan. In May, President </w:t>
      </w:r>
      <w:r w:rsidRPr="004936F5">
        <w:rPr>
          <w:rStyle w:val="StyleBoldUnderline"/>
        </w:rPr>
        <w:t>Obama and</w:t>
      </w:r>
      <w:r w:rsidRPr="00CD7E78">
        <w:rPr>
          <w:sz w:val="16"/>
        </w:rPr>
        <w:t xml:space="preserve"> President </w:t>
      </w:r>
      <w:r w:rsidRPr="004936F5">
        <w:rPr>
          <w:rStyle w:val="StyleBoldUnderline"/>
        </w:rPr>
        <w:t>Karzai signed a</w:t>
      </w:r>
      <w:r w:rsidRPr="00CD7E78">
        <w:rPr>
          <w:sz w:val="16"/>
        </w:rPr>
        <w:t xml:space="preserve"> </w:t>
      </w:r>
      <w:r w:rsidRPr="004936F5">
        <w:rPr>
          <w:rStyle w:val="StyleBoldUnderline"/>
        </w:rPr>
        <w:t>Strategic Partnership Agreement</w:t>
      </w:r>
      <w:r w:rsidRPr="00CD7E78">
        <w:rPr>
          <w:sz w:val="16"/>
        </w:rPr>
        <w:t xml:space="preserve">, </w:t>
      </w:r>
      <w:r w:rsidRPr="004936F5">
        <w:rPr>
          <w:rStyle w:val="StyleBoldUnderline"/>
        </w:rPr>
        <w:t>reflecting</w:t>
      </w:r>
      <w:r w:rsidRPr="00CD7E78">
        <w:rPr>
          <w:sz w:val="16"/>
        </w:rPr>
        <w:t xml:space="preserve"> the two governments’ desire for </w:t>
      </w:r>
      <w:r w:rsidRPr="004936F5">
        <w:rPr>
          <w:rStyle w:val="StyleBoldUnderline"/>
        </w:rPr>
        <w:t>an enduring partnership</w:t>
      </w:r>
      <w:r w:rsidRPr="00CD7E78">
        <w:rPr>
          <w:sz w:val="16"/>
        </w:rPr>
        <w:t>. At the May 2012 Chicago Summit, North Atlantic Treaty Organization (</w:t>
      </w:r>
      <w:r w:rsidRPr="004936F5">
        <w:rPr>
          <w:rStyle w:val="StyleBoldUnderline"/>
        </w:rPr>
        <w:t>NATO</w:t>
      </w:r>
      <w:r w:rsidRPr="00CD7E78">
        <w:rPr>
          <w:sz w:val="16"/>
        </w:rPr>
        <w:t xml:space="preserve">) - International Security Assistance Force (ISAF) nations also </w:t>
      </w:r>
      <w:r w:rsidRPr="004936F5">
        <w:rPr>
          <w:rStyle w:val="StyleBoldUnderline"/>
        </w:rPr>
        <w:t>pledged to support Afghanistan</w:t>
      </w:r>
      <w:r w:rsidRPr="00CD7E78">
        <w:rPr>
          <w:sz w:val="16"/>
        </w:rPr>
        <w:t xml:space="preserve"> through 2017. </w:t>
      </w:r>
      <w:r w:rsidRPr="004936F5">
        <w:rPr>
          <w:rStyle w:val="StyleBoldUnderline"/>
        </w:rPr>
        <w:t>This was followed</w:t>
      </w:r>
      <w:r w:rsidRPr="00CD7E78">
        <w:rPr>
          <w:sz w:val="16"/>
        </w:rPr>
        <w:t xml:space="preserve"> in July </w:t>
      </w:r>
      <w:r w:rsidRPr="004936F5">
        <w:rPr>
          <w:rStyle w:val="StyleBoldUnderline"/>
        </w:rPr>
        <w:t>by the Tokyo Conference</w:t>
      </w:r>
      <w:r w:rsidRPr="00CD7E78">
        <w:rPr>
          <w:sz w:val="16"/>
        </w:rPr>
        <w:t xml:space="preserve">, </w:t>
      </w:r>
      <w:r w:rsidRPr="004936F5">
        <w:rPr>
          <w:rStyle w:val="StyleBoldUnderline"/>
        </w:rPr>
        <w:t>at which</w:t>
      </w:r>
      <w:r w:rsidRPr="00CD7E78">
        <w:rPr>
          <w:sz w:val="16"/>
        </w:rPr>
        <w:t xml:space="preserve"> the </w:t>
      </w:r>
      <w:r w:rsidRPr="004936F5">
        <w:rPr>
          <w:rStyle w:val="StyleBoldUnderline"/>
        </w:rPr>
        <w:t>international community declared</w:t>
      </w:r>
      <w:r w:rsidRPr="00CD7E78">
        <w:rPr>
          <w:sz w:val="16"/>
        </w:rPr>
        <w:t xml:space="preserve"> its </w:t>
      </w:r>
      <w:r w:rsidRPr="004936F5">
        <w:rPr>
          <w:rStyle w:val="StyleBoldUnderline"/>
        </w:rPr>
        <w:t>support</w:t>
      </w:r>
      <w:r w:rsidRPr="00CD7E78">
        <w:rPr>
          <w:sz w:val="16"/>
        </w:rPr>
        <w:t xml:space="preserve"> for Afghanistan </w:t>
      </w:r>
      <w:r w:rsidRPr="004936F5">
        <w:rPr>
          <w:rStyle w:val="StyleBoldUnderline"/>
        </w:rPr>
        <w:t xml:space="preserve">by </w:t>
      </w:r>
      <w:r w:rsidRPr="00161565">
        <w:rPr>
          <w:rStyle w:val="StyleBoldUnderline"/>
          <w:highlight w:val="yellow"/>
        </w:rPr>
        <w:t>linking</w:t>
      </w:r>
      <w:r w:rsidRPr="004936F5">
        <w:rPr>
          <w:rStyle w:val="StyleBoldUnderline"/>
        </w:rPr>
        <w:t xml:space="preserve"> specific </w:t>
      </w:r>
      <w:r w:rsidRPr="00161565">
        <w:rPr>
          <w:rStyle w:val="StyleBoldUnderline"/>
          <w:highlight w:val="yellow"/>
        </w:rPr>
        <w:t>reforms</w:t>
      </w:r>
      <w:r w:rsidRPr="00CD7E78">
        <w:rPr>
          <w:sz w:val="16"/>
        </w:rPr>
        <w:t xml:space="preserve"> in governance and rule-of-law by the Afghan government </w:t>
      </w:r>
      <w:r w:rsidRPr="00161565">
        <w:rPr>
          <w:rStyle w:val="StyleBoldUnderline"/>
          <w:highlight w:val="yellow"/>
        </w:rPr>
        <w:t>with</w:t>
      </w:r>
      <w:r w:rsidRPr="004936F5">
        <w:rPr>
          <w:rStyle w:val="StyleBoldUnderline"/>
        </w:rPr>
        <w:t xml:space="preserve"> sustained financial </w:t>
      </w:r>
      <w:r w:rsidRPr="00161565">
        <w:rPr>
          <w:rStyle w:val="StyleBoldUnderline"/>
          <w:highlight w:val="yellow"/>
        </w:rPr>
        <w:t>assistance</w:t>
      </w:r>
      <w:r w:rsidRPr="00CD7E78">
        <w:rPr>
          <w:sz w:val="16"/>
        </w:rPr>
        <w:t xml:space="preserve"> through 2015. </w:t>
      </w:r>
    </w:p>
    <w:p w:rsidR="00086509" w:rsidRPr="00CD7E78" w:rsidRDefault="00086509" w:rsidP="00086509">
      <w:pPr>
        <w:rPr>
          <w:sz w:val="16"/>
        </w:rPr>
      </w:pPr>
      <w:r w:rsidRPr="00CD7E78">
        <w:rPr>
          <w:sz w:val="16"/>
        </w:rPr>
        <w:t xml:space="preserve">During the reporting period </w:t>
      </w:r>
      <w:r w:rsidRPr="00881532">
        <w:rPr>
          <w:rStyle w:val="StyleBoldUnderline"/>
        </w:rPr>
        <w:t xml:space="preserve">enemy-initiated </w:t>
      </w:r>
      <w:r w:rsidRPr="00161565">
        <w:rPr>
          <w:rStyle w:val="StyleBoldUnderline"/>
          <w:highlight w:val="yellow"/>
        </w:rPr>
        <w:t>attacks</w:t>
      </w:r>
      <w:r w:rsidRPr="00CD7E78">
        <w:rPr>
          <w:sz w:val="16"/>
        </w:rPr>
        <w:t xml:space="preserve"> (EIAs) were up one percent compared to the same period last year, due in large part to a shortened poppy harvest employing low-level insurgents far less than in past years. However, EIAs </w:t>
      </w:r>
      <w:r w:rsidRPr="00161565">
        <w:rPr>
          <w:rStyle w:val="StyleBoldUnderline"/>
          <w:highlight w:val="yellow"/>
        </w:rPr>
        <w:t>are down 3 percent</w:t>
      </w:r>
      <w:r w:rsidRPr="00CD7E78">
        <w:rPr>
          <w:sz w:val="16"/>
        </w:rPr>
        <w:t xml:space="preserve"> from January to September 2012 compared to the same period in 2011, </w:t>
      </w:r>
      <w:r w:rsidRPr="00161565">
        <w:rPr>
          <w:rStyle w:val="StyleBoldUnderline"/>
          <w:highlight w:val="yellow"/>
        </w:rPr>
        <w:t>after dropping nine percent in 2011</w:t>
      </w:r>
      <w:r w:rsidRPr="00CD7E78">
        <w:rPr>
          <w:sz w:val="16"/>
        </w:rPr>
        <w:t xml:space="preserve"> </w:t>
      </w:r>
      <w:r w:rsidRPr="00881532">
        <w:rPr>
          <w:sz w:val="12"/>
        </w:rPr>
        <w:t xml:space="preserve">compared to 2010. EIAs are now disproportionately occurring outside of populated areas, and the security of many of Afghanistan’s largest cities increased substantially during the reporting period. </w:t>
      </w:r>
    </w:p>
    <w:p w:rsidR="00086509" w:rsidRPr="00CD7E78" w:rsidRDefault="00086509" w:rsidP="00086509">
      <w:pPr>
        <w:rPr>
          <w:sz w:val="16"/>
        </w:rPr>
      </w:pPr>
      <w:r w:rsidRPr="00881532">
        <w:rPr>
          <w:rStyle w:val="StyleBoldUnderline"/>
        </w:rPr>
        <w:t>Security progress</w:t>
      </w:r>
      <w:r w:rsidRPr="00CD7E78">
        <w:rPr>
          <w:sz w:val="16"/>
        </w:rPr>
        <w:t xml:space="preserve"> and the development </w:t>
      </w:r>
      <w:r w:rsidRPr="00881532">
        <w:rPr>
          <w:rStyle w:val="StyleBoldUnderline"/>
        </w:rPr>
        <w:t>of the ANSF</w:t>
      </w:r>
      <w:r w:rsidRPr="00CD7E78">
        <w:rPr>
          <w:sz w:val="16"/>
        </w:rPr>
        <w:t xml:space="preserve"> during the reporting period have </w:t>
      </w:r>
      <w:r w:rsidRPr="00881532">
        <w:rPr>
          <w:rStyle w:val="StyleBoldUnderline"/>
        </w:rPr>
        <w:t>enabled</w:t>
      </w:r>
      <w:r w:rsidRPr="00CD7E78">
        <w:rPr>
          <w:sz w:val="16"/>
        </w:rPr>
        <w:t xml:space="preserve"> the </w:t>
      </w:r>
      <w:r w:rsidRPr="00881532">
        <w:rPr>
          <w:rStyle w:val="StyleBoldUnderline"/>
        </w:rPr>
        <w:t>security transition process to continue</w:t>
      </w:r>
      <w:r w:rsidRPr="00CD7E78">
        <w:rPr>
          <w:sz w:val="16"/>
        </w:rPr>
        <w:t xml:space="preserve"> in accordance </w:t>
      </w:r>
      <w:r w:rsidRPr="00881532">
        <w:rPr>
          <w:rStyle w:val="StyleBoldUnderline"/>
        </w:rPr>
        <w:t>with the framework</w:t>
      </w:r>
      <w:r w:rsidRPr="00CD7E78">
        <w:rPr>
          <w:sz w:val="16"/>
        </w:rPr>
        <w:t xml:space="preserve"> agreed </w:t>
      </w:r>
      <w:r w:rsidRPr="00881532">
        <w:rPr>
          <w:rStyle w:val="StyleBoldUnderline"/>
        </w:rPr>
        <w:t>to</w:t>
      </w:r>
      <w:r w:rsidRPr="00CD7E78">
        <w:rPr>
          <w:sz w:val="16"/>
        </w:rPr>
        <w:t xml:space="preserve"> at </w:t>
      </w:r>
      <w:r w:rsidRPr="00881532">
        <w:rPr>
          <w:rStyle w:val="StyleBoldUnderline"/>
        </w:rPr>
        <w:t>the</w:t>
      </w:r>
      <w:r w:rsidRPr="00CD7E78">
        <w:rPr>
          <w:sz w:val="16"/>
        </w:rPr>
        <w:t xml:space="preserve"> 2010 </w:t>
      </w:r>
      <w:r w:rsidRPr="00881532">
        <w:rPr>
          <w:rStyle w:val="StyleBoldUnderline"/>
        </w:rPr>
        <w:t>Lisbon Summit</w:t>
      </w:r>
      <w:r w:rsidRPr="00CD7E78">
        <w:rPr>
          <w:sz w:val="16"/>
        </w:rPr>
        <w:t xml:space="preserve">. As of the end of September 2012, roughly 76 percent of Afghans are living in areas where the ANSF has begun to assume the lead for security. </w:t>
      </w:r>
    </w:p>
    <w:p w:rsidR="00086509" w:rsidRPr="00881532" w:rsidRDefault="00086509" w:rsidP="00086509">
      <w:pPr>
        <w:rPr>
          <w:sz w:val="12"/>
        </w:rPr>
      </w:pPr>
      <w:r w:rsidRPr="00CD7E78">
        <w:rPr>
          <w:sz w:val="16"/>
        </w:rPr>
        <w:t xml:space="preserve">Despite these and other positive trends during the reporting period, the campaign continued to face </w:t>
      </w:r>
      <w:r w:rsidRPr="00881532">
        <w:rPr>
          <w:rStyle w:val="StyleBoldUnderline"/>
        </w:rPr>
        <w:t>challenges</w:t>
      </w:r>
      <w:r w:rsidRPr="00CD7E78">
        <w:rPr>
          <w:sz w:val="16"/>
        </w:rPr>
        <w:t xml:space="preserve">, </w:t>
      </w:r>
      <w:r w:rsidRPr="00881532">
        <w:rPr>
          <w:rStyle w:val="StyleBoldUnderline"/>
        </w:rPr>
        <w:t>includ</w:t>
      </w:r>
      <w:r w:rsidRPr="00CD7E78">
        <w:rPr>
          <w:sz w:val="16"/>
        </w:rPr>
        <w:t xml:space="preserve">ing a rise in </w:t>
      </w:r>
      <w:r w:rsidRPr="00881532">
        <w:rPr>
          <w:rStyle w:val="StyleBoldUnderline"/>
        </w:rPr>
        <w:t>insider attacks</w:t>
      </w:r>
      <w:r w:rsidRPr="00CD7E78">
        <w:rPr>
          <w:sz w:val="16"/>
        </w:rPr>
        <w:t xml:space="preserve">. The rise in insider attacks has the potential to adversely affect the Coalition’s political landscape, </w:t>
      </w:r>
      <w:r w:rsidRPr="00881532">
        <w:rPr>
          <w:rStyle w:val="StyleBoldUnderline"/>
        </w:rPr>
        <w:t xml:space="preserve">but </w:t>
      </w:r>
      <w:r w:rsidRPr="00161565">
        <w:rPr>
          <w:rStyle w:val="StyleBoldUnderline"/>
          <w:highlight w:val="yellow"/>
        </w:rPr>
        <w:t>mitigation</w:t>
      </w:r>
      <w:r w:rsidRPr="00881532">
        <w:rPr>
          <w:rStyle w:val="StyleBoldUnderline"/>
        </w:rPr>
        <w:t xml:space="preserve"> </w:t>
      </w:r>
      <w:r w:rsidRPr="00161565">
        <w:rPr>
          <w:rStyle w:val="StyleBoldUnderline"/>
          <w:highlight w:val="yellow"/>
        </w:rPr>
        <w:t>policies</w:t>
      </w:r>
      <w:r w:rsidRPr="00881532">
        <w:rPr>
          <w:rStyle w:val="StyleBoldUnderline"/>
        </w:rPr>
        <w:t xml:space="preserve"> and</w:t>
      </w:r>
      <w:r w:rsidRPr="00CD7E78">
        <w:rPr>
          <w:sz w:val="16"/>
        </w:rPr>
        <w:t xml:space="preserve"> a collective </w:t>
      </w:r>
      <w:r w:rsidRPr="00881532">
        <w:rPr>
          <w:rStyle w:val="StyleBoldUnderline"/>
        </w:rPr>
        <w:t>ISAF-ANSF approach</w:t>
      </w:r>
      <w:r w:rsidRPr="00CD7E78">
        <w:rPr>
          <w:sz w:val="16"/>
        </w:rPr>
        <w:t xml:space="preserve"> are helping to </w:t>
      </w:r>
      <w:r w:rsidRPr="00161565">
        <w:rPr>
          <w:rStyle w:val="StyleBoldUnderline"/>
          <w:highlight w:val="yellow"/>
        </w:rPr>
        <w:t>reduce risks</w:t>
      </w:r>
      <w:r w:rsidRPr="00CD7E78">
        <w:rPr>
          <w:sz w:val="16"/>
        </w:rPr>
        <w:t xml:space="preserve"> </w:t>
      </w:r>
      <w:r w:rsidRPr="00881532">
        <w:rPr>
          <w:sz w:val="12"/>
        </w:rPr>
        <w:t>to coalition personnel, and to sustain confidence in the campaign. The cause of and eventual solution to this joint ISAF and ANSF problem will require continuous assessment; it remains clear that the insider threat is both an enemy tactic and has a cultural component. The many mitigation policies recently put in place will require additional time to assess their effects, although</w:t>
      </w:r>
      <w:r w:rsidRPr="00CD7E78">
        <w:rPr>
          <w:sz w:val="16"/>
        </w:rPr>
        <w:t xml:space="preserve"> </w:t>
      </w:r>
      <w:r w:rsidRPr="00881532">
        <w:rPr>
          <w:rStyle w:val="StyleBoldUnderline"/>
        </w:rPr>
        <w:t>the number of insider attacks</w:t>
      </w:r>
      <w:r w:rsidRPr="00CD7E78">
        <w:rPr>
          <w:sz w:val="16"/>
        </w:rPr>
        <w:t xml:space="preserve"> has </w:t>
      </w:r>
      <w:r w:rsidRPr="00881532">
        <w:rPr>
          <w:rStyle w:val="StyleBoldUnderline"/>
        </w:rPr>
        <w:t>dropped off sharply</w:t>
      </w:r>
      <w:r w:rsidRPr="00CD7E78">
        <w:rPr>
          <w:sz w:val="16"/>
        </w:rPr>
        <w:t xml:space="preserve"> </w:t>
      </w:r>
      <w:r w:rsidRPr="00881532">
        <w:rPr>
          <w:sz w:val="12"/>
        </w:rPr>
        <w:t xml:space="preserve">from the peak in August. </w:t>
      </w:r>
    </w:p>
    <w:p w:rsidR="00086509" w:rsidRDefault="00086509" w:rsidP="00086509">
      <w:pPr>
        <w:rPr>
          <w:rStyle w:val="StyleBoldUnderline"/>
        </w:rPr>
      </w:pPr>
      <w:r w:rsidRPr="00881532">
        <w:rPr>
          <w:sz w:val="12"/>
        </w:rPr>
        <w:t xml:space="preserve">The insurgency’s safe havens in Pakistan, the limited institutional capacity of the Afghan government, and endemic corruption remain the greatest risks to long-term stability and sustainable security in Afghanistan. The Taliban-led insurgency and its al-Qaida affiliates still operate from sanctuaries in Pakistan, however, the </w:t>
      </w:r>
      <w:r w:rsidRPr="00881532">
        <w:rPr>
          <w:rStyle w:val="StyleBoldUnderline"/>
        </w:rPr>
        <w:t>insurgency and al-Qaida</w:t>
      </w:r>
      <w:r w:rsidRPr="00CD7E78">
        <w:rPr>
          <w:sz w:val="16"/>
        </w:rPr>
        <w:t xml:space="preserve"> continue to </w:t>
      </w:r>
      <w:r w:rsidRPr="00881532">
        <w:rPr>
          <w:rStyle w:val="StyleBoldUnderline"/>
        </w:rPr>
        <w:t>face U.S. counterterrorism pressure</w:t>
      </w:r>
      <w:r w:rsidRPr="00CD7E78">
        <w:rPr>
          <w:sz w:val="16"/>
        </w:rPr>
        <w:t xml:space="preserve"> within the safe havens. U.S. </w:t>
      </w:r>
      <w:r w:rsidRPr="00161565">
        <w:rPr>
          <w:rStyle w:val="StyleBoldUnderline"/>
          <w:highlight w:val="yellow"/>
        </w:rPr>
        <w:t>relations with Pakistan</w:t>
      </w:r>
      <w:r w:rsidRPr="00CD7E78">
        <w:rPr>
          <w:sz w:val="16"/>
        </w:rPr>
        <w:t xml:space="preserve"> have begun to </w:t>
      </w:r>
      <w:r w:rsidRPr="00161565">
        <w:rPr>
          <w:rStyle w:val="StyleBoldUnderline"/>
          <w:highlight w:val="yellow"/>
        </w:rPr>
        <w:t>improve</w:t>
      </w:r>
      <w:r w:rsidRPr="00881532">
        <w:rPr>
          <w:rStyle w:val="StyleBoldUnderline"/>
        </w:rPr>
        <w:t xml:space="preserve"> following</w:t>
      </w:r>
      <w:r w:rsidRPr="00CD7E78">
        <w:rPr>
          <w:sz w:val="16"/>
        </w:rPr>
        <w:t xml:space="preserve"> the </w:t>
      </w:r>
      <w:r w:rsidRPr="00881532">
        <w:rPr>
          <w:rStyle w:val="StyleBoldUnderline"/>
        </w:rPr>
        <w:t>re-opening of Pakistani</w:t>
      </w:r>
      <w:r w:rsidRPr="00CD7E78">
        <w:rPr>
          <w:sz w:val="16"/>
        </w:rPr>
        <w:t xml:space="preserve"> </w:t>
      </w:r>
      <w:r w:rsidRPr="00881532">
        <w:rPr>
          <w:rStyle w:val="Emphasis"/>
        </w:rPr>
        <w:t>G</w:t>
      </w:r>
      <w:r w:rsidRPr="00CD7E78">
        <w:rPr>
          <w:sz w:val="16"/>
        </w:rPr>
        <w:t xml:space="preserve">round </w:t>
      </w:r>
      <w:r w:rsidRPr="00881532">
        <w:rPr>
          <w:rStyle w:val="Emphasis"/>
        </w:rPr>
        <w:t>L</w:t>
      </w:r>
      <w:r w:rsidRPr="00CD7E78">
        <w:rPr>
          <w:sz w:val="16"/>
        </w:rPr>
        <w:t xml:space="preserve">ines </w:t>
      </w:r>
      <w:r w:rsidRPr="00881532">
        <w:rPr>
          <w:rStyle w:val="Emphasis"/>
        </w:rPr>
        <w:t>o</w:t>
      </w:r>
      <w:r w:rsidRPr="00CD7E78">
        <w:rPr>
          <w:sz w:val="16"/>
        </w:rPr>
        <w:t xml:space="preserve">f </w:t>
      </w:r>
      <w:r w:rsidRPr="00881532">
        <w:rPr>
          <w:rStyle w:val="Emphasis"/>
        </w:rPr>
        <w:t>C</w:t>
      </w:r>
      <w:r w:rsidRPr="00CD7E78">
        <w:rPr>
          <w:sz w:val="16"/>
        </w:rPr>
        <w:t>ommunication (GLOC</w:t>
      </w:r>
      <w:r w:rsidRPr="00881532">
        <w:rPr>
          <w:rStyle w:val="Emphasis"/>
        </w:rPr>
        <w:t>s</w:t>
      </w:r>
      <w:r w:rsidRPr="00CD7E78">
        <w:rPr>
          <w:sz w:val="16"/>
        </w:rPr>
        <w:t xml:space="preserve">), and </w:t>
      </w:r>
      <w:r w:rsidRPr="00161565">
        <w:rPr>
          <w:rStyle w:val="StyleBoldUnderline"/>
          <w:highlight w:val="yellow"/>
        </w:rPr>
        <w:t>there has been</w:t>
      </w:r>
      <w:r w:rsidRPr="00CD7E78">
        <w:rPr>
          <w:sz w:val="16"/>
        </w:rPr>
        <w:t xml:space="preserve"> nascent </w:t>
      </w:r>
      <w:r w:rsidRPr="00881532">
        <w:rPr>
          <w:rStyle w:val="StyleBoldUnderline"/>
        </w:rPr>
        <w:t xml:space="preserve">improvement </w:t>
      </w:r>
      <w:r w:rsidRPr="00CD7E78">
        <w:rPr>
          <w:sz w:val="16"/>
        </w:rPr>
        <w:t xml:space="preserve">with respect to </w:t>
      </w:r>
      <w:r w:rsidRPr="00161565">
        <w:rPr>
          <w:rStyle w:val="StyleBoldUnderline"/>
          <w:highlight w:val="yellow"/>
        </w:rPr>
        <w:t>cross-border coop</w:t>
      </w:r>
      <w:r w:rsidRPr="00CD7E78">
        <w:rPr>
          <w:sz w:val="16"/>
        </w:rPr>
        <w:t xml:space="preserve">eration </w:t>
      </w:r>
      <w:r w:rsidRPr="00881532">
        <w:rPr>
          <w:rStyle w:val="StyleBoldUnderline"/>
        </w:rPr>
        <w:t xml:space="preserve">between Pakistan and Afghanistan. </w:t>
      </w:r>
    </w:p>
    <w:p w:rsidR="00086509" w:rsidRPr="009E11A2" w:rsidRDefault="00086509" w:rsidP="00086509">
      <w:pPr>
        <w:pStyle w:val="Heading4"/>
        <w:rPr>
          <w:rFonts w:cs="Times New Roman"/>
        </w:rPr>
      </w:pPr>
      <w:r w:rsidRPr="009E11A2">
        <w:rPr>
          <w:rFonts w:cs="Times New Roman"/>
        </w:rPr>
        <w:t>Regional cooperation deescalates conflict</w:t>
      </w:r>
    </w:p>
    <w:p w:rsidR="00086509" w:rsidRPr="009E11A2" w:rsidRDefault="00086509" w:rsidP="00086509">
      <w:r w:rsidRPr="009E11A2">
        <w:rPr>
          <w:rStyle w:val="Heading4Char"/>
        </w:rPr>
        <w:t>Innocent</w:t>
      </w:r>
      <w:r w:rsidRPr="009E11A2">
        <w:t xml:space="preserve">, foreign policy – Cato, </w:t>
      </w:r>
      <w:r w:rsidRPr="009E11A2">
        <w:rPr>
          <w:rStyle w:val="Heading4Char"/>
        </w:rPr>
        <w:t>‘9</w:t>
      </w:r>
    </w:p>
    <w:p w:rsidR="00086509" w:rsidRPr="002E3F79" w:rsidRDefault="00086509" w:rsidP="00086509">
      <w:pPr>
        <w:rPr>
          <w:lang w:val="fr-FR"/>
        </w:rPr>
      </w:pPr>
      <w:r w:rsidRPr="002E3F79">
        <w:rPr>
          <w:lang w:val="fr-FR"/>
        </w:rPr>
        <w:t xml:space="preserve">(Malou, </w:t>
      </w:r>
      <w:hyperlink r:id="rId15" w:history="1">
        <w:r w:rsidRPr="002E3F79">
          <w:rPr>
            <w:rStyle w:val="Hyperlink"/>
            <w:lang w:val="fr-FR"/>
          </w:rPr>
          <w:t>http://www.cato.org/pubs/wtpapers/escaping-graveyard-empires-strategy-exit-afghanistan.pdf</w:t>
        </w:r>
      </w:hyperlink>
      <w:r w:rsidRPr="002E3F79">
        <w:rPr>
          <w:lang w:val="fr-FR"/>
        </w:rPr>
        <w:t xml:space="preserve">) </w:t>
      </w:r>
    </w:p>
    <w:p w:rsidR="00086509" w:rsidRPr="009E11A2" w:rsidRDefault="00086509" w:rsidP="00086509">
      <w:r w:rsidRPr="009E11A2">
        <w:t xml:space="preserve">Additionally, </w:t>
      </w:r>
      <w:r w:rsidRPr="009E11A2">
        <w:rPr>
          <w:rStyle w:val="StyleBoldUnderline"/>
          <w:highlight w:val="yellow"/>
        </w:rPr>
        <w:t>regional stakeholders</w:t>
      </w:r>
      <w:r w:rsidRPr="009E11A2">
        <w:rPr>
          <w:rStyle w:val="StyleBoldUnderline"/>
        </w:rPr>
        <w:t xml:space="preserve">, especially </w:t>
      </w:r>
      <w:r w:rsidRPr="009E11A2">
        <w:rPr>
          <w:rStyle w:val="StyleBoldUnderline"/>
          <w:highlight w:val="yellow"/>
        </w:rPr>
        <w:t>Russia and Iran,</w:t>
      </w:r>
      <w:r w:rsidRPr="009E11A2">
        <w:rPr>
          <w:rStyle w:val="StyleBoldUnderline"/>
        </w:rPr>
        <w:t xml:space="preserve"> have an interest in a stable Afghanistan. Both countries </w:t>
      </w:r>
      <w:r w:rsidRPr="009E11A2">
        <w:rPr>
          <w:rStyle w:val="StyleBoldUnderline"/>
          <w:highlight w:val="yellow"/>
        </w:rPr>
        <w:t>possess</w:t>
      </w:r>
      <w:r w:rsidRPr="009E11A2">
        <w:rPr>
          <w:rStyle w:val="StyleBoldUnderline"/>
        </w:rPr>
        <w:t xml:space="preserve"> the </w:t>
      </w:r>
      <w:r w:rsidRPr="009E11A2">
        <w:rPr>
          <w:rStyle w:val="StyleBoldUnderline"/>
          <w:highlight w:val="yellow"/>
        </w:rPr>
        <w:t>capacity</w:t>
      </w:r>
      <w:r w:rsidRPr="009E11A2">
        <w:rPr>
          <w:rStyle w:val="StyleBoldUnderline"/>
        </w:rPr>
        <w:t xml:space="preserve"> </w:t>
      </w:r>
      <w:r w:rsidRPr="009E11A2">
        <w:rPr>
          <w:rStyle w:val="StyleBoldUnderline"/>
          <w:highlight w:val="yellow"/>
        </w:rPr>
        <w:t>to</w:t>
      </w:r>
      <w:r w:rsidRPr="009E11A2">
        <w:rPr>
          <w:rStyle w:val="StyleBoldUnderline"/>
        </w:rPr>
        <w:t xml:space="preserve"> facilitate development in the country and may even be willing to </w:t>
      </w:r>
      <w:r w:rsidRPr="009E11A2">
        <w:rPr>
          <w:rStyle w:val="StyleBoldUnderline"/>
          <w:highlight w:val="yellow"/>
        </w:rPr>
        <w:t>assist Western forces</w:t>
      </w:r>
      <w:r w:rsidRPr="009E11A2">
        <w:rPr>
          <w:rStyle w:val="StyleBoldUnderline"/>
        </w:rPr>
        <w:t>.</w:t>
      </w:r>
      <w:r w:rsidRPr="009E11A2">
        <w:t xml:space="preserve"> In July, leaders in Moscow allowed the United States to use Russian airspace to transport troops and lethal military equipment into Afghanistan. Yet </w:t>
      </w:r>
      <w:r w:rsidRPr="009E11A2">
        <w:rPr>
          <w:rStyle w:val="StyleBoldUnderline"/>
        </w:rPr>
        <w:t>another relevant regional player is the Collective Security Treaty Organization</w:t>
      </w:r>
      <w:r w:rsidRPr="009E11A2">
        <w:t xml:space="preserve">, made up of Russia, Kazakhstan, Tajikistan, Kyrgyzstan, Uzbekistan, Armenia, and Belarus. At the moment, </w:t>
      </w:r>
      <w:r w:rsidRPr="009E11A2">
        <w:rPr>
          <w:rStyle w:val="StyleBoldUnderline"/>
          <w:highlight w:val="yellow"/>
        </w:rPr>
        <w:t>CSTO</w:t>
      </w:r>
      <w:r w:rsidRPr="009E11A2">
        <w:rPr>
          <w:rStyle w:val="StyleBoldUnderline"/>
        </w:rPr>
        <w:t xml:space="preserve"> </w:t>
      </w:r>
      <w:r w:rsidRPr="009E11A2">
        <w:rPr>
          <w:rStyle w:val="StyleBoldUnderline"/>
          <w:highlight w:val="yellow"/>
        </w:rPr>
        <w:t>appears amenable</w:t>
      </w:r>
      <w:r w:rsidRPr="009E11A2">
        <w:rPr>
          <w:rStyle w:val="StyleBoldUnderline"/>
        </w:rPr>
        <w:t xml:space="preserve"> </w:t>
      </w:r>
      <w:r w:rsidRPr="009E11A2">
        <w:rPr>
          <w:rStyle w:val="StyleBoldUnderline"/>
          <w:highlight w:val="yellow"/>
        </w:rPr>
        <w:t>to forging</w:t>
      </w:r>
      <w:r w:rsidRPr="009E11A2">
        <w:rPr>
          <w:rStyle w:val="StyleBoldUnderline"/>
        </w:rPr>
        <w:t xml:space="preserve"> a </w:t>
      </w:r>
      <w:r w:rsidRPr="009E11A2">
        <w:rPr>
          <w:rStyle w:val="StyleBoldUnderline"/>
          <w:highlight w:val="yellow"/>
        </w:rPr>
        <w:t>security partnership with NATO</w:t>
      </w:r>
      <w:r w:rsidRPr="009E11A2">
        <w:rPr>
          <w:rStyle w:val="StyleBoldUnderline"/>
        </w:rPr>
        <w:t>.</w:t>
      </w:r>
      <w:r w:rsidRPr="009E11A2">
        <w:t xml:space="preserve"> CSTO secretary general Nikolai </w:t>
      </w:r>
      <w:proofErr w:type="spellStart"/>
      <w:r w:rsidRPr="009E11A2">
        <w:t>Bordyuzha</w:t>
      </w:r>
      <w:proofErr w:type="spellEnd"/>
      <w:r w:rsidRPr="009E11A2">
        <w:t xml:space="preserve">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w:t>
      </w:r>
    </w:p>
    <w:p w:rsidR="00086509" w:rsidRPr="009E11A2" w:rsidRDefault="00086509" w:rsidP="00086509">
      <w:pPr>
        <w:rPr>
          <w:b/>
          <w:u w:val="single"/>
        </w:rPr>
      </w:pPr>
      <w:r w:rsidRPr="009E11A2">
        <w:rPr>
          <w:rStyle w:val="StyleBoldUnderline"/>
          <w:highlight w:val="yellow"/>
        </w:rPr>
        <w:t>Mutual interests b</w:t>
      </w:r>
      <w:r w:rsidRPr="009E11A2">
        <w:rPr>
          <w:rStyle w:val="StyleBoldUnderline"/>
        </w:rPr>
        <w:t xml:space="preserve">etween Western forces and </w:t>
      </w:r>
      <w:r w:rsidRPr="009E11A2">
        <w:rPr>
          <w:rStyle w:val="StyleBoldUnderline"/>
          <w:highlight w:val="yellow"/>
        </w:rPr>
        <w:t>Afghanistan’s</w:t>
      </w:r>
      <w:r w:rsidRPr="009E11A2">
        <w:rPr>
          <w:rStyle w:val="StyleBoldUnderline"/>
        </w:rPr>
        <w:t xml:space="preserve"> surrounding </w:t>
      </w:r>
      <w:r w:rsidRPr="009E11A2">
        <w:rPr>
          <w:rStyle w:val="StyleBoldUnderline"/>
          <w:highlight w:val="yellow"/>
        </w:rPr>
        <w:t>neighbors</w:t>
      </w:r>
      <w:r w:rsidRPr="009E11A2">
        <w:rPr>
          <w:rStyle w:val="StyleBoldUnderline"/>
        </w:rPr>
        <w:t xml:space="preserve"> can </w:t>
      </w:r>
      <w:r w:rsidRPr="009E11A2">
        <w:rPr>
          <w:rStyle w:val="StyleBoldUnderline"/>
          <w:highlight w:val="yellow"/>
        </w:rPr>
        <w:t>converge on issues</w:t>
      </w:r>
      <w:r w:rsidRPr="009E11A2">
        <w:rPr>
          <w:rStyle w:val="StyleBoldUnderline"/>
        </w:rPr>
        <w:t xml:space="preserve"> of transnational </w:t>
      </w:r>
      <w:r w:rsidRPr="009E11A2">
        <w:rPr>
          <w:rStyle w:val="StyleBoldUnderline"/>
          <w:highlight w:val="yellow"/>
        </w:rPr>
        <w:t>terrorism, the Caspian and</w:t>
      </w:r>
      <w:r w:rsidRPr="009E11A2">
        <w:rPr>
          <w:rStyle w:val="StyleBoldUnderline"/>
        </w:rPr>
        <w:t xml:space="preserve"> Central </w:t>
      </w:r>
      <w:r w:rsidRPr="009E11A2">
        <w:rPr>
          <w:rStyle w:val="StyleBoldUnderline"/>
          <w:highlight w:val="yellow"/>
        </w:rPr>
        <w:t>Asia</w:t>
      </w:r>
      <w:r w:rsidRPr="009E11A2">
        <w:rPr>
          <w:rStyle w:val="StyleBoldUnderline"/>
        </w:rPr>
        <w:t xml:space="preserve"> region’s abundant </w:t>
      </w:r>
      <w:r w:rsidRPr="009E11A2">
        <w:rPr>
          <w:rStyle w:val="StyleBoldUnderline"/>
          <w:highlight w:val="yellow"/>
        </w:rPr>
        <w:t>energy resources</w:t>
      </w:r>
      <w:r w:rsidRPr="009E11A2">
        <w:rPr>
          <w:rStyle w:val="StyleBoldUnderline"/>
        </w:rPr>
        <w:t xml:space="preserve">, cross-border organized crime, </w:t>
      </w:r>
      <w:r w:rsidRPr="009E11A2">
        <w:rPr>
          <w:rStyle w:val="StyleBoldUnderline"/>
          <w:highlight w:val="yellow"/>
        </w:rPr>
        <w:t>and weapons</w:t>
      </w:r>
      <w:r w:rsidRPr="009E11A2">
        <w:rPr>
          <w:rStyle w:val="StyleBoldUnderline"/>
        </w:rPr>
        <w:t xml:space="preserve"> smuggling. Enhanced</w:t>
      </w:r>
      <w:r w:rsidRPr="009E11A2">
        <w:t xml:space="preserve"> </w:t>
      </w:r>
      <w:r w:rsidRPr="009E11A2">
        <w:rPr>
          <w:rStyle w:val="StyleBoldUnderline"/>
        </w:rPr>
        <w:t xml:space="preserve">cooperation alone will not stabilize Afghanistan, but </w:t>
      </w:r>
      <w:r w:rsidRPr="009E11A2">
        <w:rPr>
          <w:rStyle w:val="StyleBoldUnderline"/>
          <w:highlight w:val="yellow"/>
        </w:rPr>
        <w:t>engaging stakeholders may lead to tighter regional security</w:t>
      </w:r>
      <w:r w:rsidRPr="009E11A2">
        <w:rPr>
          <w:rStyle w:val="StyleBoldUnderline"/>
        </w:rPr>
        <w:t>.</w:t>
      </w:r>
    </w:p>
    <w:p w:rsidR="00086509" w:rsidRPr="00D871CC" w:rsidRDefault="00086509" w:rsidP="00086509">
      <w:pPr>
        <w:pStyle w:val="Heading4"/>
        <w:rPr>
          <w:rFonts w:cs="Times New Roman"/>
        </w:rPr>
      </w:pPr>
      <w:r w:rsidRPr="00D871CC">
        <w:rPr>
          <w:rFonts w:cs="Times New Roman"/>
        </w:rPr>
        <w:t>Allied terror coop is high now, despite frictions</w:t>
      </w:r>
    </w:p>
    <w:p w:rsidR="00086509" w:rsidRPr="00D871CC" w:rsidRDefault="00086509" w:rsidP="00086509">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6" w:history="1">
        <w:r w:rsidRPr="00D871CC">
          <w:rPr>
            <w:rStyle w:val="Hyperlink"/>
          </w:rPr>
          <w:t>http://www.fas.org/sgp/crs/row/RS22030.pdf</w:t>
        </w:r>
      </w:hyperlink>
    </w:p>
    <w:p w:rsidR="00086509" w:rsidRPr="00D871CC" w:rsidRDefault="00086509" w:rsidP="00086509">
      <w:pPr>
        <w:rPr>
          <w:sz w:val="16"/>
        </w:rPr>
      </w:pPr>
      <w:r w:rsidRPr="00D871CC">
        <w:rPr>
          <w:sz w:val="16"/>
        </w:rPr>
        <w:lastRenderedPageBreak/>
        <w:t xml:space="preserve">As part of the EU’s efforts to combat terrorism </w:t>
      </w:r>
      <w:r w:rsidRPr="00D871CC">
        <w:rPr>
          <w:rStyle w:val="StyleBoldUnderline"/>
          <w:highlight w:val="yellow"/>
        </w:rPr>
        <w:t>since September 11</w:t>
      </w:r>
      <w:r w:rsidRPr="00D871CC">
        <w:rPr>
          <w:sz w:val="16"/>
        </w:rPr>
        <w:t xml:space="preserve">, 2001, </w:t>
      </w:r>
      <w:r w:rsidRPr="00D871CC">
        <w:rPr>
          <w:rStyle w:val="StyleBoldUnderline"/>
          <w:highlight w:val="yellow"/>
        </w:rPr>
        <w:t>the EU made</w:t>
      </w:r>
      <w:r w:rsidRPr="00D871CC">
        <w:rPr>
          <w:sz w:val="16"/>
          <w:highlight w:val="yellow"/>
        </w:rPr>
        <w:t xml:space="preserve"> </w:t>
      </w:r>
      <w:r w:rsidRPr="00D871CC">
        <w:rPr>
          <w:rStyle w:val="StyleBoldUnderline"/>
          <w:highlight w:val="yellow"/>
        </w:rPr>
        <w:t>improving</w:t>
      </w:r>
      <w:r w:rsidRPr="00D871CC">
        <w:rPr>
          <w:sz w:val="16"/>
        </w:rPr>
        <w:t xml:space="preserve"> law enforcement and </w:t>
      </w:r>
      <w:r w:rsidRPr="00D871CC">
        <w:rPr>
          <w:rStyle w:val="StyleBoldUnderline"/>
          <w:highlight w:val="yellow"/>
        </w:rPr>
        <w:t>intel</w:t>
      </w:r>
      <w:r w:rsidRPr="00D871CC">
        <w:rPr>
          <w:sz w:val="16"/>
        </w:rPr>
        <w:t xml:space="preserve">ligence </w:t>
      </w:r>
      <w:r w:rsidRPr="00D871CC">
        <w:rPr>
          <w:rStyle w:val="StyleBoldUnderline"/>
          <w:highlight w:val="yellow"/>
        </w:rPr>
        <w:t>coop</w:t>
      </w:r>
      <w:r w:rsidRPr="00D871CC">
        <w:rPr>
          <w:sz w:val="16"/>
        </w:rPr>
        <w:t xml:space="preserve">eration </w:t>
      </w:r>
      <w:r w:rsidRPr="00D871CC">
        <w:rPr>
          <w:rStyle w:val="StyleBoldUnderline"/>
          <w:highlight w:val="yellow"/>
        </w:rPr>
        <w:t>with 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D871CC">
        <w:rPr>
          <w:rStyle w:val="StyleBoldUnderline"/>
          <w:highlight w:val="yellow"/>
        </w:rPr>
        <w:t>growing</w:t>
      </w:r>
      <w:r w:rsidRPr="00D871CC">
        <w:rPr>
          <w:rStyle w:val="StyleBoldUnderline"/>
        </w:rPr>
        <w:t xml:space="preserve"> U.S.-EU </w:t>
      </w:r>
      <w:r w:rsidRPr="00D871CC">
        <w:rPr>
          <w:rStyle w:val="StyleBoldUnderline"/>
          <w:highlight w:val="yellow"/>
        </w:rPr>
        <w:t>coop</w:t>
      </w:r>
      <w:r w:rsidRPr="00D871CC">
        <w:rPr>
          <w:rStyle w:val="StyleBoldUnderline"/>
        </w:rPr>
        <w:t xml:space="preserve">eration </w:t>
      </w:r>
      <w:r w:rsidRPr="00D871CC">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D871CC">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D871CC">
        <w:rPr>
          <w:rStyle w:val="StyleBoldUnderline"/>
          <w:highlight w:val="yellow"/>
        </w:rPr>
        <w:t>coop</w:t>
      </w:r>
      <w:r w:rsidRPr="00D871CC">
        <w:rPr>
          <w:sz w:val="16"/>
        </w:rPr>
        <w:t xml:space="preserve">eration </w:t>
      </w:r>
      <w:r w:rsidRPr="00D871CC">
        <w:rPr>
          <w:rStyle w:val="StyleBoldUnderline"/>
        </w:rPr>
        <w:t xml:space="preserve">against terrorism </w:t>
      </w:r>
      <w:r w:rsidRPr="00D871CC">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D871CC">
        <w:rPr>
          <w:rStyle w:val="StyleBoldUnderline"/>
          <w:highlight w:val="yellow"/>
          <w:bdr w:val="single" w:sz="4" w:space="0" w:color="auto"/>
        </w:rPr>
        <w:t>Despite</w:t>
      </w:r>
      <w:r w:rsidRPr="00D871CC">
        <w:rPr>
          <w:sz w:val="16"/>
        </w:rPr>
        <w:t xml:space="preserve"> some </w:t>
      </w:r>
      <w:r w:rsidRPr="00D871CC">
        <w:rPr>
          <w:rStyle w:val="StyleBoldUnderline"/>
          <w:highlight w:val="yellow"/>
          <w:bdr w:val="single" w:sz="4" w:space="0" w:color="auto"/>
        </w:rPr>
        <w:t>frictions</w:t>
      </w:r>
      <w:r w:rsidRPr="00D871CC">
        <w:rPr>
          <w:sz w:val="16"/>
          <w:highlight w:val="yellow"/>
        </w:rPr>
        <w:t xml:space="preserve">, </w:t>
      </w:r>
      <w:r w:rsidRPr="00D871CC">
        <w:rPr>
          <w:rStyle w:val="StyleBoldUnderline"/>
          <w:highlight w:val="yellow"/>
        </w:rPr>
        <w:t>most</w:t>
      </w:r>
      <w:r w:rsidRPr="00D871CC">
        <w:rPr>
          <w:sz w:val="16"/>
        </w:rPr>
        <w:t xml:space="preserve"> U.S. policymakers and analysts </w:t>
      </w:r>
      <w:r w:rsidRPr="00D871CC">
        <w:rPr>
          <w:rStyle w:val="StyleBoldUnderline"/>
          <w:highlight w:val="yellow"/>
        </w:rPr>
        <w:t>view the developing partnership</w:t>
      </w:r>
      <w:r w:rsidRPr="00D871CC">
        <w:rPr>
          <w:rStyle w:val="StyleBoldUnderline"/>
        </w:rPr>
        <w:t xml:space="preserve"> in these areas </w:t>
      </w:r>
      <w:r w:rsidRPr="00D871CC">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D871CC">
        <w:rPr>
          <w:rStyle w:val="StyleBoldUnderline"/>
          <w:highlight w:val="yellow"/>
        </w:rPr>
        <w:t>the two sides reaffirmed</w:t>
      </w:r>
      <w:r w:rsidRPr="00D871CC">
        <w:rPr>
          <w:rStyle w:val="StyleBoldUnderline"/>
        </w:rPr>
        <w:t xml:space="preserve"> their </w:t>
      </w:r>
      <w:r w:rsidRPr="00D871CC">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w:t>
      </w:r>
      <w:r w:rsidRPr="00D871CC">
        <w:rPr>
          <w:rStyle w:val="StyleBoldUnderline"/>
          <w:highlight w:val="yellow"/>
        </w:rPr>
        <w:t>and</w:t>
      </w:r>
      <w:r w:rsidRPr="00D871CC">
        <w:rPr>
          <w:rStyle w:val="StyleBoldUnderline"/>
        </w:rPr>
        <w:t xml:space="preserve"> the </w:t>
      </w:r>
      <w:r w:rsidRPr="00D871CC">
        <w:rPr>
          <w:rStyle w:val="StyleBoldUnderline"/>
          <w:highlight w:val="yellow"/>
        </w:rPr>
        <w:t>EU adopted a new “Declaration on</w:t>
      </w:r>
      <w:r w:rsidRPr="00D871CC">
        <w:rPr>
          <w:rStyle w:val="StyleBoldUnderline"/>
        </w:rPr>
        <w:t xml:space="preserve"> </w:t>
      </w:r>
      <w:r w:rsidRPr="00D871CC">
        <w:rPr>
          <w:rStyle w:val="StyleBoldUnderline"/>
          <w:highlight w:val="yellow"/>
          <w:bdr w:val="single" w:sz="4" w:space="0" w:color="auto"/>
        </w:rPr>
        <w:t>C</w:t>
      </w:r>
      <w:r w:rsidRPr="00D871CC">
        <w:rPr>
          <w:rStyle w:val="StyleBoldUnderline"/>
        </w:rPr>
        <w:t>ounter</w:t>
      </w:r>
      <w:r w:rsidRPr="00D871CC">
        <w:rPr>
          <w:rStyle w:val="StyleBoldUnderline"/>
          <w:highlight w:val="yellow"/>
          <w:bdr w:val="single" w:sz="4" w:space="0" w:color="auto"/>
        </w:rPr>
        <w:t>t</w:t>
      </w:r>
      <w:r w:rsidRPr="00D871CC">
        <w:rPr>
          <w:rStyle w:val="StyleBoldUnderline"/>
        </w:rPr>
        <w:t xml:space="preserve">errorism” </w:t>
      </w:r>
      <w:r w:rsidRPr="00D871CC">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D871CC">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086509" w:rsidRPr="007B4368" w:rsidRDefault="00086509" w:rsidP="00086509">
      <w:pPr>
        <w:pStyle w:val="Heading4"/>
      </w:pPr>
      <w:r>
        <w:t>Drones are a massive alt cause</w:t>
      </w:r>
    </w:p>
    <w:p w:rsidR="00086509" w:rsidRPr="00750E37" w:rsidRDefault="00086509" w:rsidP="00086509">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086509" w:rsidRPr="00750E37" w:rsidRDefault="00086509" w:rsidP="00086509">
      <w:pPr>
        <w:rPr>
          <w:rStyle w:val="StyleBoldUnderline"/>
        </w:rPr>
      </w:pPr>
      <w:r w:rsidRPr="007B4368">
        <w:rPr>
          <w:sz w:val="16"/>
        </w:rPr>
        <w:t xml:space="preserve">In essence, the United States has sparked a miniature arms race and has intimidated nations with the threat of a new, superior technology. </w:t>
      </w:r>
      <w:r w:rsidRPr="001F29A4">
        <w:rPr>
          <w:rStyle w:val="StyleBoldUnderline"/>
          <w:highlight w:val="cyan"/>
        </w:rPr>
        <w:t>Governments</w:t>
      </w:r>
      <w:r w:rsidRPr="007B4368">
        <w:rPr>
          <w:sz w:val="16"/>
        </w:rPr>
        <w:t xml:space="preserve"> that have begun </w:t>
      </w:r>
      <w:r w:rsidRPr="00750E37">
        <w:rPr>
          <w:rStyle w:val="StyleBoldUnderline"/>
        </w:rPr>
        <w:t xml:space="preserve">pursuing their own UAV programs </w:t>
      </w:r>
      <w:r w:rsidRPr="001F29A4">
        <w:rPr>
          <w:rStyle w:val="StyleBoldUnderline"/>
          <w:highlight w:val="cyan"/>
        </w:rPr>
        <w:t>have shown</w:t>
      </w:r>
      <w:r w:rsidRPr="007B4368">
        <w:rPr>
          <w:sz w:val="16"/>
        </w:rPr>
        <w:t xml:space="preserve"> a </w:t>
      </w:r>
      <w:r w:rsidRPr="001F29A4">
        <w:rPr>
          <w:rStyle w:val="StyleBoldUnderline"/>
          <w:highlight w:val="cyan"/>
        </w:rPr>
        <w:t>notable bitterness</w:t>
      </w:r>
      <w:r w:rsidRPr="00750E37">
        <w:rPr>
          <w:rStyle w:val="StyleBoldUnderline"/>
        </w:rPr>
        <w:t xml:space="preserve"> to the U</w:t>
      </w:r>
      <w:r w:rsidRPr="007B4368">
        <w:rPr>
          <w:sz w:val="16"/>
        </w:rPr>
        <w:t xml:space="preserve">nited </w:t>
      </w:r>
      <w:r w:rsidRPr="00750E37">
        <w:rPr>
          <w:rStyle w:val="StyleBoldUnderline"/>
        </w:rPr>
        <w:t>S</w:t>
      </w:r>
      <w:r w:rsidRPr="007B4368">
        <w:rPr>
          <w:sz w:val="16"/>
        </w:rPr>
        <w:t xml:space="preserve">tates </w:t>
      </w:r>
      <w:r w:rsidRPr="001F29A4">
        <w:rPr>
          <w:rStyle w:val="StyleBoldUnderline"/>
          <w:highlight w:val="cyan"/>
        </w:rPr>
        <w:t>for</w:t>
      </w:r>
      <w:r w:rsidRPr="007B4368">
        <w:rPr>
          <w:sz w:val="16"/>
        </w:rPr>
        <w:t xml:space="preserve"> its </w:t>
      </w:r>
      <w:r w:rsidRPr="001F29A4">
        <w:rPr>
          <w:rStyle w:val="StyleBoldUnderline"/>
          <w:highlight w:val="cyan"/>
        </w:rPr>
        <w:t>unchecked use of drones</w:t>
      </w:r>
      <w:r w:rsidRPr="007B4368">
        <w:rPr>
          <w:sz w:val="16"/>
        </w:rPr>
        <w:t xml:space="preserve">. 34 Nations such as </w:t>
      </w:r>
      <w:r w:rsidRPr="00750E37">
        <w:rPr>
          <w:rStyle w:val="StyleBoldUnderline"/>
        </w:rPr>
        <w:t>China, Japan, Russia, and Brazil all disapprove of U</w:t>
      </w:r>
      <w:r w:rsidRPr="007B4368">
        <w:rPr>
          <w:sz w:val="16"/>
        </w:rPr>
        <w:t xml:space="preserve">nited </w:t>
      </w:r>
      <w:r w:rsidRPr="00750E37">
        <w:rPr>
          <w:rStyle w:val="StyleBoldUnderline"/>
        </w:rPr>
        <w:t>S</w:t>
      </w:r>
      <w:r w:rsidRPr="007B4368">
        <w:rPr>
          <w:sz w:val="16"/>
        </w:rPr>
        <w:t xml:space="preserve">tates </w:t>
      </w:r>
      <w:r w:rsidRPr="00750E37">
        <w:rPr>
          <w:rStyle w:val="StyleBoldUnderline"/>
        </w:rPr>
        <w:t>drone policies</w:t>
      </w:r>
      <w:r w:rsidRPr="007B4368">
        <w:rPr>
          <w:sz w:val="16"/>
        </w:rPr>
        <w:t xml:space="preserve"> by over 30 percentage points. 35 To them, </w:t>
      </w:r>
      <w:r w:rsidRPr="001F29A4">
        <w:rPr>
          <w:rStyle w:val="StyleBoldUnderline"/>
          <w:highlight w:val="cyan"/>
        </w:rPr>
        <w:t>the U</w:t>
      </w:r>
      <w:r w:rsidRPr="007B4368">
        <w:rPr>
          <w:sz w:val="16"/>
        </w:rPr>
        <w:t xml:space="preserve">nited </w:t>
      </w:r>
      <w:r w:rsidRPr="001F29A4">
        <w:rPr>
          <w:rStyle w:val="StyleBoldUnderline"/>
          <w:highlight w:val="cyan"/>
        </w:rPr>
        <w:t>S</w:t>
      </w:r>
      <w:r w:rsidRPr="007B4368">
        <w:rPr>
          <w:sz w:val="16"/>
        </w:rPr>
        <w:t xml:space="preserve">tates </w:t>
      </w:r>
      <w:r w:rsidRPr="001F29A4">
        <w:rPr>
          <w:rStyle w:val="StyleBoldUnderline"/>
          <w:highlight w:val="cyan"/>
        </w:rPr>
        <w:t>seems heavy handed</w:t>
      </w:r>
      <w:r w:rsidRPr="00750E37">
        <w:rPr>
          <w:rStyle w:val="StyleBoldUnderline"/>
        </w:rPr>
        <w:t xml:space="preserve"> and brutish; holding back technology while </w:t>
      </w:r>
      <w:r w:rsidRPr="001F29A4">
        <w:rPr>
          <w:rStyle w:val="StyleBoldUnderline"/>
          <w:highlight w:val="cyan"/>
        </w:rPr>
        <w:t>indiscriminately using i</w:t>
      </w:r>
      <w:r w:rsidRPr="007B4368">
        <w:rPr>
          <w:sz w:val="16"/>
          <w:highlight w:val="cyan"/>
        </w:rPr>
        <w:t>t</w:t>
      </w:r>
      <w:r w:rsidRPr="007B4368">
        <w:rPr>
          <w:sz w:val="16"/>
        </w:rPr>
        <w:t xml:space="preserve"> against our enemies. </w:t>
      </w:r>
      <w:r w:rsidRPr="00750E37">
        <w:rPr>
          <w:rStyle w:val="StyleBoldUnderline"/>
        </w:rPr>
        <w:t xml:space="preserve">The </w:t>
      </w:r>
      <w:r w:rsidRPr="001F29A4">
        <w:rPr>
          <w:rStyle w:val="StyleBoldUnderline"/>
          <w:highlight w:val="cyan"/>
        </w:rPr>
        <w:t>lack of</w:t>
      </w:r>
      <w:r w:rsidRPr="00750E37">
        <w:rPr>
          <w:rStyle w:val="StyleBoldUnderline"/>
        </w:rPr>
        <w:t xml:space="preserve"> consideration and </w:t>
      </w:r>
      <w:r w:rsidRPr="001F29A4">
        <w:rPr>
          <w:rStyle w:val="StyleBoldUnderline"/>
          <w:highlight w:val="cyan"/>
        </w:rPr>
        <w:t>cooperation is a negative influence on world leaders</w:t>
      </w:r>
      <w:r w:rsidRPr="007B4368">
        <w:rPr>
          <w:sz w:val="16"/>
        </w:rPr>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Germany, Great Britain, Poland, and other </w:t>
      </w:r>
      <w:r w:rsidRPr="001F29A4">
        <w:rPr>
          <w:rStyle w:val="StyleBoldUnderline"/>
          <w:highlight w:val="cyan"/>
        </w:rPr>
        <w:t>E</w:t>
      </w:r>
      <w:r w:rsidRPr="007B4368">
        <w:rPr>
          <w:sz w:val="16"/>
        </w:rPr>
        <w:t xml:space="preserve">uropean </w:t>
      </w:r>
      <w:r w:rsidRPr="001F29A4">
        <w:rPr>
          <w:rStyle w:val="StyleBoldUnderline"/>
          <w:highlight w:val="cyan"/>
        </w:rPr>
        <w:t>U</w:t>
      </w:r>
      <w:r w:rsidRPr="007B4368">
        <w:rPr>
          <w:sz w:val="16"/>
        </w:rPr>
        <w:t xml:space="preserve">nion </w:t>
      </w:r>
      <w:r w:rsidRPr="001F29A4">
        <w:rPr>
          <w:rStyle w:val="StyleBoldUnderline"/>
          <w:highlight w:val="cyan"/>
        </w:rPr>
        <w:t>members do not understand</w:t>
      </w:r>
      <w:r w:rsidRPr="00750E37">
        <w:rPr>
          <w:rStyle w:val="StyleBoldUnderline"/>
        </w:rPr>
        <w:t xml:space="preserve"> the ‘fire from the hip’ mentality of drone strikes.</w:t>
      </w:r>
      <w:r w:rsidRPr="007B4368">
        <w:rPr>
          <w:sz w:val="16"/>
        </w:rPr>
        <w:t xml:space="preserve">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7B4368">
        <w:rPr>
          <w:sz w:val="16"/>
        </w:rPr>
        <w:t xml:space="preserve">, before more civilians become casualties. 41 The European Council on Foreign Relations further notes: The Obama administration has so far chosen to operate by analogy with inter-state war, but in an era marked by the individualization of </w:t>
      </w:r>
      <w:proofErr w:type="gramStart"/>
      <w:r w:rsidRPr="007B4368">
        <w:rPr>
          <w:sz w:val="16"/>
        </w:rPr>
        <w:t>conflict,</w:t>
      </w:r>
      <w:proofErr w:type="gramEnd"/>
      <w:r w:rsidRPr="007B4368">
        <w:rPr>
          <w:sz w:val="16"/>
        </w:rPr>
        <w:t xml:space="preserve"> this seems like an outdated approach. 42 Europe does not share the mentality of drone strikes with "acceptable" collateral damage and </w:t>
      </w:r>
      <w:proofErr w:type="spellStart"/>
      <w:r w:rsidRPr="007B4368">
        <w:rPr>
          <w:sz w:val="16"/>
        </w:rPr>
        <w:t>apolicy</w:t>
      </w:r>
      <w:proofErr w:type="spellEnd"/>
      <w:r w:rsidRPr="007B4368">
        <w:rPr>
          <w:sz w:val="16"/>
        </w:rPr>
        <w:t xml:space="preserve"> that is not accountable to the international community. As a result, </w:t>
      </w:r>
      <w:r w:rsidRPr="001F29A4">
        <w:rPr>
          <w:rStyle w:val="Emphasis"/>
          <w:highlight w:val="cyan"/>
        </w:rPr>
        <w:t>relations</w:t>
      </w:r>
      <w:r w:rsidRPr="00750E37">
        <w:rPr>
          <w:rStyle w:val="Emphasis"/>
        </w:rPr>
        <w:t xml:space="preserve"> with Europe </w:t>
      </w:r>
      <w:r w:rsidRPr="001F29A4">
        <w:rPr>
          <w:rStyle w:val="Emphasis"/>
          <w:highlight w:val="cyan"/>
        </w:rPr>
        <w:t>have reached a critical point</w:t>
      </w:r>
      <w:r w:rsidRPr="007B4368">
        <w:rPr>
          <w:sz w:val="16"/>
        </w:rPr>
        <w:t xml:space="preserve">. 43 </w:t>
      </w:r>
      <w:r w:rsidRPr="001F29A4">
        <w:rPr>
          <w:rStyle w:val="StyleBoldUnderline"/>
          <w:highlight w:val="cyan"/>
        </w:rPr>
        <w:t>European nations, alienated by</w:t>
      </w:r>
      <w:r w:rsidRPr="007B4368">
        <w:rPr>
          <w:sz w:val="16"/>
        </w:rPr>
        <w:t xml:space="preserve"> the </w:t>
      </w:r>
      <w:r w:rsidRPr="00750E37">
        <w:rPr>
          <w:rStyle w:val="StyleBoldUnderline"/>
        </w:rPr>
        <w:t>Obama</w:t>
      </w:r>
      <w:r w:rsidRPr="007B4368">
        <w:rPr>
          <w:sz w:val="16"/>
        </w:rPr>
        <w:t xml:space="preserve"> administration’s progressive </w:t>
      </w:r>
      <w:r w:rsidRPr="00750E37">
        <w:rPr>
          <w:rStyle w:val="StyleBoldUnderline"/>
        </w:rPr>
        <w:t xml:space="preserve">dialogue but </w:t>
      </w:r>
      <w:r w:rsidRPr="001F29A4">
        <w:rPr>
          <w:rStyle w:val="StyleBoldUnderline"/>
          <w:highlight w:val="cyan"/>
        </w:rPr>
        <w:t>aggressive drone policy</w:t>
      </w:r>
      <w:r w:rsidRPr="007B4368">
        <w:rPr>
          <w:sz w:val="16"/>
        </w:rPr>
        <w:t xml:space="preserve">, </w:t>
      </w:r>
      <w:r w:rsidRPr="00750E37">
        <w:rPr>
          <w:rStyle w:val="StyleBoldUnderline"/>
        </w:rPr>
        <w:t xml:space="preserve">44 </w:t>
      </w:r>
      <w:r w:rsidRPr="001F29A4">
        <w:rPr>
          <w:rStyle w:val="StyleBoldUnderline"/>
          <w:highlight w:val="cyan"/>
        </w:rPr>
        <w:t>are ready to</w:t>
      </w:r>
      <w:r w:rsidRPr="00750E37">
        <w:rPr>
          <w:rStyle w:val="StyleBoldUnderline"/>
        </w:rPr>
        <w:t xml:space="preserve"> try and </w:t>
      </w:r>
      <w:r w:rsidRPr="001F29A4">
        <w:rPr>
          <w:rStyle w:val="StyleBoldUnderline"/>
          <w:highlight w:val="cyan"/>
        </w:rPr>
        <w:t>take the lead</w:t>
      </w:r>
      <w:r w:rsidRPr="00750E37">
        <w:rPr>
          <w:rStyle w:val="StyleBoldUnderline"/>
        </w:rPr>
        <w:t xml:space="preserve"> in international relations</w:t>
      </w:r>
      <w:r w:rsidRPr="007B4368">
        <w:rPr>
          <w:sz w:val="16"/>
        </w:rPr>
        <w:t xml:space="preserve">. 45 Germany in particular will be a key nation as it increases in prominence among European states. 46 Hans </w:t>
      </w:r>
      <w:proofErr w:type="spellStart"/>
      <w:r w:rsidRPr="007B4368">
        <w:rPr>
          <w:sz w:val="16"/>
        </w:rPr>
        <w:t>Kundnani</w:t>
      </w:r>
      <w:proofErr w:type="spellEnd"/>
      <w:r w:rsidRPr="007B4368">
        <w:rPr>
          <w:sz w:val="16"/>
        </w:rPr>
        <w:t xml:space="preserve">, a well-known journalist and political pundit, notes, “Obama is extremely popular in Germany, but Berlin’s deeply-held views on the use of military force… </w:t>
      </w:r>
      <w:r w:rsidRPr="001F29A4">
        <w:rPr>
          <w:rStyle w:val="StyleBoldUnderline"/>
          <w:highlight w:val="cyan"/>
        </w:rPr>
        <w:t xml:space="preserve">have the potential to create </w:t>
      </w:r>
      <w:r w:rsidRPr="001F29A4">
        <w:rPr>
          <w:rStyle w:val="Emphasis"/>
          <w:highlight w:val="cyan"/>
        </w:rPr>
        <w:t>a Europe-America split</w:t>
      </w:r>
      <w:r w:rsidRPr="00750E37">
        <w:rPr>
          <w:rStyle w:val="StyleBoldUnderline"/>
        </w:rPr>
        <w:t>.</w:t>
      </w:r>
      <w:r w:rsidRPr="007B4368">
        <w:rPr>
          <w:sz w:val="16"/>
        </w:rPr>
        <w:t xml:space="preserve">” 47 </w:t>
      </w:r>
      <w:proofErr w:type="spellStart"/>
      <w:r w:rsidRPr="007B4368">
        <w:rPr>
          <w:sz w:val="16"/>
        </w:rPr>
        <w:t>Kundnani</w:t>
      </w:r>
      <w:proofErr w:type="spellEnd"/>
      <w:r w:rsidRPr="007B4368">
        <w:rPr>
          <w:sz w:val="16"/>
        </w:rPr>
        <w:t xml:space="preserve"> also states, “A ‘special relationship’ is developing between China and Germany.” 48 </w:t>
      </w:r>
      <w:r w:rsidRPr="001F29A4">
        <w:rPr>
          <w:rStyle w:val="StyleBoldUnderline"/>
          <w:highlight w:val="cyan"/>
        </w:rPr>
        <w:t>Because of anti-drone sentiment</w:t>
      </w:r>
      <w:r w:rsidRPr="00750E37">
        <w:rPr>
          <w:rStyle w:val="StyleBoldUnderline"/>
        </w:rPr>
        <w:t xml:space="preserve">, </w:t>
      </w:r>
      <w:r w:rsidRPr="001F29A4">
        <w:rPr>
          <w:rStyle w:val="StyleBoldUnderline"/>
          <w:highlight w:val="cyan"/>
        </w:rPr>
        <w:t>long-time U.S. allies grow</w:t>
      </w:r>
      <w:r w:rsidRPr="00750E37">
        <w:rPr>
          <w:rStyle w:val="StyleBoldUnderline"/>
        </w:rPr>
        <w:t xml:space="preserve"> increasingly </w:t>
      </w:r>
      <w:r w:rsidRPr="001F29A4">
        <w:rPr>
          <w:rStyle w:val="StyleBoldUnderline"/>
          <w:highlight w:val="cyan"/>
        </w:rPr>
        <w:t>distant</w:t>
      </w:r>
      <w:r w:rsidRPr="00750E37">
        <w:rPr>
          <w:rStyle w:val="StyleBoldUnderline"/>
        </w:rPr>
        <w:t>, to the point of forming new relationships with China</w:t>
      </w:r>
      <w:r w:rsidRPr="007B4368">
        <w:rPr>
          <w:sz w:val="16"/>
        </w:rPr>
        <w:t xml:space="preserve">. </w:t>
      </w:r>
      <w:r w:rsidRPr="001F29A4">
        <w:rPr>
          <w:rStyle w:val="Emphasis"/>
          <w:highlight w:val="cyan"/>
        </w:rPr>
        <w:t>This is a direct threat to the U</w:t>
      </w:r>
      <w:r w:rsidRPr="00750E37">
        <w:rPr>
          <w:rStyle w:val="Emphasis"/>
        </w:rPr>
        <w:t xml:space="preserve">nited </w:t>
      </w:r>
      <w:r w:rsidRPr="001F29A4">
        <w:rPr>
          <w:rStyle w:val="Emphasis"/>
          <w:highlight w:val="cyan"/>
        </w:rPr>
        <w:t>S</w:t>
      </w:r>
      <w:r w:rsidRPr="00750E37">
        <w:rPr>
          <w:rStyle w:val="Emphasis"/>
        </w:rPr>
        <w:t xml:space="preserve">tates’ </w:t>
      </w:r>
      <w:r w:rsidRPr="001F29A4">
        <w:rPr>
          <w:rStyle w:val="Emphasis"/>
          <w:highlight w:val="cyan"/>
        </w:rPr>
        <w:t>place in international relations and a direct challenge to</w:t>
      </w:r>
      <w:r w:rsidRPr="00750E37">
        <w:rPr>
          <w:rStyle w:val="Emphasis"/>
        </w:rPr>
        <w:t xml:space="preserve"> its </w:t>
      </w:r>
      <w:r w:rsidRPr="001F29A4">
        <w:rPr>
          <w:rStyle w:val="Emphasis"/>
          <w:highlight w:val="cyan"/>
        </w:rPr>
        <w:t>hegemony</w:t>
      </w:r>
      <w:r w:rsidRPr="007B4368">
        <w:rPr>
          <w:sz w:val="16"/>
        </w:rPr>
        <w:t xml:space="preserve">. </w:t>
      </w:r>
      <w:r w:rsidRPr="001F29A4">
        <w:rPr>
          <w:rStyle w:val="StyleBoldUnderline"/>
          <w:highlight w:val="cyan"/>
        </w:rPr>
        <w:t>If</w:t>
      </w:r>
      <w:r w:rsidRPr="007B4368">
        <w:rPr>
          <w:sz w:val="16"/>
        </w:rPr>
        <w:t xml:space="preserve"> the </w:t>
      </w:r>
      <w:r w:rsidRPr="001F29A4">
        <w:rPr>
          <w:rStyle w:val="StyleBoldUnderline"/>
          <w:highlight w:val="cyan"/>
        </w:rPr>
        <w:t>relations</w:t>
      </w:r>
      <w:r w:rsidRPr="00750E37">
        <w:rPr>
          <w:rStyle w:val="StyleBoldUnderline"/>
        </w:rPr>
        <w:t xml:space="preserve"> with Europe </w:t>
      </w:r>
      <w:r w:rsidRPr="001F29A4">
        <w:rPr>
          <w:rStyle w:val="StyleBoldUnderline"/>
          <w:highlight w:val="cyan"/>
        </w:rPr>
        <w:t>are to be fixed</w:t>
      </w:r>
      <w:r w:rsidRPr="00750E37">
        <w:rPr>
          <w:rStyle w:val="StyleBoldUnderline"/>
        </w:rPr>
        <w:t xml:space="preserve">, a </w:t>
      </w:r>
      <w:r w:rsidRPr="001F29A4">
        <w:rPr>
          <w:rStyle w:val="StyleBoldUnderline"/>
          <w:highlight w:val="cyan"/>
        </w:rPr>
        <w:t>change in drone protocol is needed</w:t>
      </w:r>
      <w:r w:rsidRPr="00750E37">
        <w:rPr>
          <w:rStyle w:val="StyleBoldUnderline"/>
        </w:rPr>
        <w:t>.</w:t>
      </w:r>
    </w:p>
    <w:p w:rsidR="00086509" w:rsidRDefault="00086509" w:rsidP="00086509">
      <w:pPr>
        <w:pStyle w:val="Heading4"/>
      </w:pPr>
      <w:r>
        <w:t>Even with relations, Bureaucratic obstacles overwhelm national policy</w:t>
      </w:r>
    </w:p>
    <w:p w:rsidR="00086509" w:rsidRDefault="00086509" w:rsidP="00086509">
      <w:pPr>
        <w:rPr>
          <w:rFonts w:eastAsiaTheme="minorEastAsia"/>
          <w:sz w:val="24"/>
          <w:szCs w:val="24"/>
          <w:lang w:eastAsia="zh-CN"/>
        </w:rPr>
      </w:pPr>
      <w:proofErr w:type="spellStart"/>
      <w:r w:rsidRPr="00630045">
        <w:rPr>
          <w:rFonts w:eastAsiaTheme="minorEastAsia"/>
          <w:b/>
          <w:sz w:val="24"/>
          <w:szCs w:val="24"/>
          <w:lang w:eastAsia="zh-CN"/>
        </w:rPr>
        <w:t>Ara</w:t>
      </w:r>
      <w:proofErr w:type="spellEnd"/>
      <w:r w:rsidRPr="00630045">
        <w:rPr>
          <w:rFonts w:eastAsiaTheme="minorEastAsia"/>
          <w:b/>
          <w:sz w:val="24"/>
          <w:szCs w:val="24"/>
          <w:lang w:eastAsia="zh-CN"/>
        </w:rPr>
        <w:t xml:space="preserve"> 11</w:t>
      </w:r>
      <w:r w:rsidRPr="00630045">
        <w:rPr>
          <w:rFonts w:eastAsiaTheme="minorEastAsia"/>
          <w:sz w:val="24"/>
          <w:szCs w:val="24"/>
          <w:lang w:eastAsia="zh-CN"/>
        </w:rPr>
        <w:t xml:space="preserve"> </w:t>
      </w:r>
    </w:p>
    <w:p w:rsidR="00086509" w:rsidRPr="00284A9F" w:rsidRDefault="00086509" w:rsidP="00086509">
      <w:pPr>
        <w:rPr>
          <w:rFonts w:eastAsiaTheme="minorEastAsia"/>
          <w:szCs w:val="24"/>
          <w:lang w:eastAsia="zh-CN"/>
        </w:rPr>
      </w:pPr>
      <w:r w:rsidRPr="00284A9F">
        <w:rPr>
          <w:rFonts w:eastAsiaTheme="minorEastAsia"/>
          <w:szCs w:val="24"/>
          <w:lang w:eastAsia="zh-CN"/>
        </w:rPr>
        <w:t xml:space="preserve">Martin J. </w:t>
      </w:r>
      <w:proofErr w:type="spellStart"/>
      <w:r w:rsidRPr="00284A9F">
        <w:rPr>
          <w:rFonts w:eastAsiaTheme="minorEastAsia"/>
          <w:szCs w:val="24"/>
          <w:lang w:eastAsia="zh-CN"/>
        </w:rPr>
        <w:t>Ara</w:t>
      </w:r>
      <w:proofErr w:type="spellEnd"/>
      <w:r w:rsidRPr="00284A9F">
        <w:rPr>
          <w:rFonts w:eastAsiaTheme="minorEastAsia"/>
          <w:szCs w:val="24"/>
          <w:lang w:eastAsia="zh-CN"/>
        </w:rPr>
        <w:t xml:space="preserve"> 11, Lieutenant, United States Navy M.S., London School of Economics, AND Thomas Brand Lieutenant, Colonel, German Army B.S., University of the German Federal Armed Forces Munich, , AND </w:t>
      </w:r>
      <w:proofErr w:type="spellStart"/>
      <w:r w:rsidRPr="00284A9F">
        <w:rPr>
          <w:rFonts w:eastAsiaTheme="minorEastAsia"/>
          <w:szCs w:val="24"/>
          <w:lang w:eastAsia="zh-CN"/>
        </w:rPr>
        <w:t>Brage</w:t>
      </w:r>
      <w:proofErr w:type="spellEnd"/>
      <w:r w:rsidRPr="00284A9F">
        <w:rPr>
          <w:rFonts w:eastAsiaTheme="minorEastAsia"/>
          <w:szCs w:val="24"/>
          <w:lang w:eastAsia="zh-CN"/>
        </w:rPr>
        <w:t xml:space="preserve"> Andreas </w:t>
      </w:r>
      <w:proofErr w:type="spellStart"/>
      <w:r w:rsidRPr="00284A9F">
        <w:rPr>
          <w:rFonts w:eastAsiaTheme="minorEastAsia"/>
          <w:szCs w:val="24"/>
          <w:lang w:eastAsia="zh-CN"/>
        </w:rPr>
        <w:t>Larssen</w:t>
      </w:r>
      <w:proofErr w:type="spellEnd"/>
      <w:r w:rsidRPr="00284A9F">
        <w:rPr>
          <w:rFonts w:eastAsiaTheme="minorEastAsia"/>
          <w:szCs w:val="24"/>
          <w:lang w:eastAsia="zh-CN"/>
        </w:rPr>
        <w:t xml:space="preserve">, Major, Norwegian Army B.S., Norwegian Military Academy, Oslo, December 2011, “HELP A BROTHER OUT: A CASE STUDY IN MULTINATIONAL INTELLIGENCE SHARING, NATO SOF,” </w:t>
      </w:r>
      <w:hyperlink r:id="rId17" w:history="1">
        <w:r w:rsidRPr="00284A9F">
          <w:rPr>
            <w:rFonts w:eastAsiaTheme="minorEastAsia"/>
            <w:szCs w:val="24"/>
            <w:lang w:eastAsia="zh-CN"/>
          </w:rPr>
          <w:t>http://www.dtic.mil/dtic/tr/fulltext/u2/a556078.pdf</w:t>
        </w:r>
      </w:hyperlink>
    </w:p>
    <w:p w:rsidR="00086509" w:rsidRPr="00284A9F" w:rsidRDefault="00086509" w:rsidP="00086509">
      <w:pPr>
        <w:rPr>
          <w:rFonts w:eastAsia="Calibri"/>
          <w:szCs w:val="24"/>
          <w:lang w:eastAsia="zh-CN"/>
        </w:rPr>
      </w:pPr>
      <w:r w:rsidRPr="00284A9F">
        <w:rPr>
          <w:rFonts w:eastAsia="Calibri"/>
          <w:szCs w:val="24"/>
          <w:lang w:eastAsia="zh-CN"/>
        </w:rPr>
        <w:t>*Note: SOF = Special Operation Forces</w:t>
      </w:r>
    </w:p>
    <w:p w:rsidR="00086509" w:rsidRPr="00284A9F" w:rsidRDefault="00086509" w:rsidP="00086509"/>
    <w:p w:rsidR="00086509" w:rsidRDefault="00086509" w:rsidP="00086509">
      <w:r w:rsidRPr="00E929D5">
        <w:rPr>
          <w:rStyle w:val="StyleBoldUnderline"/>
        </w:rPr>
        <w:lastRenderedPageBreak/>
        <w:t>One</w:t>
      </w:r>
      <w:r>
        <w:t xml:space="preserve"> school of </w:t>
      </w:r>
      <w:r w:rsidRPr="00E929D5">
        <w:rPr>
          <w:rStyle w:val="StyleBoldUnderline"/>
        </w:rPr>
        <w:t>thought</w:t>
      </w:r>
      <w:r>
        <w:t xml:space="preserve"> </w:t>
      </w:r>
      <w:r w:rsidRPr="00E929D5">
        <w:rPr>
          <w:rStyle w:val="StyleBoldUnderline"/>
        </w:rPr>
        <w:t xml:space="preserve">on why </w:t>
      </w:r>
      <w:r w:rsidRPr="00E147A0">
        <w:rPr>
          <w:rStyle w:val="StyleBoldUnderline"/>
          <w:highlight w:val="cyan"/>
        </w:rPr>
        <w:t>intel</w:t>
      </w:r>
      <w:r>
        <w:t xml:space="preserve">ligence </w:t>
      </w:r>
      <w:r w:rsidRPr="00E147A0">
        <w:rPr>
          <w:rStyle w:val="StyleBoldUnderline"/>
          <w:highlight w:val="cyan"/>
        </w:rPr>
        <w:t>sharing does not happen</w:t>
      </w:r>
      <w:r>
        <w:t xml:space="preserve"> as readily as it should in an international context </w:t>
      </w:r>
      <w:r w:rsidRPr="00E929D5">
        <w:rPr>
          <w:rStyle w:val="StyleBoldUnderline"/>
        </w:rPr>
        <w:t>is</w:t>
      </w:r>
      <w:r>
        <w:t xml:space="preserve"> </w:t>
      </w:r>
      <w:r w:rsidRPr="00E929D5">
        <w:rPr>
          <w:rStyle w:val="StyleBoldUnderline"/>
        </w:rPr>
        <w:t>that while it may be official state policy to share intelligence</w:t>
      </w:r>
      <w:r>
        <w:t xml:space="preserve">, intelligence </w:t>
      </w:r>
      <w:r w:rsidRPr="00E147A0">
        <w:rPr>
          <w:rStyle w:val="StyleBoldUnderline"/>
          <w:highlight w:val="cyan"/>
        </w:rPr>
        <w:t>bureaucracies</w:t>
      </w:r>
      <w:r>
        <w:t xml:space="preserve"> in individual countries </w:t>
      </w:r>
      <w:r w:rsidRPr="00E147A0">
        <w:rPr>
          <w:rStyle w:val="StyleBoldUnderline"/>
          <w:highlight w:val="cyan"/>
        </w:rPr>
        <w:t>actively</w:t>
      </w:r>
      <w:r w:rsidRPr="00E929D5">
        <w:rPr>
          <w:rStyle w:val="StyleBoldUnderline"/>
        </w:rPr>
        <w:t xml:space="preserve"> </w:t>
      </w:r>
      <w:r w:rsidRPr="00E147A0">
        <w:rPr>
          <w:rStyle w:val="StyleBoldUnderline"/>
          <w:highlight w:val="cyan"/>
        </w:rPr>
        <w:t>resist direction</w:t>
      </w:r>
      <w:r w:rsidRPr="00E929D5">
        <w:rPr>
          <w:rStyle w:val="StyleBoldUnderline"/>
        </w:rPr>
        <w:t xml:space="preserve"> </w:t>
      </w:r>
      <w:r w:rsidRPr="00E147A0">
        <w:rPr>
          <w:rStyle w:val="StyleBoldUnderline"/>
          <w:highlight w:val="cyan"/>
        </w:rPr>
        <w:t>to share</w:t>
      </w:r>
      <w:r w:rsidRPr="00E929D5">
        <w:rPr>
          <w:rStyle w:val="StyleBoldUnderline"/>
        </w:rPr>
        <w:t xml:space="preserve"> intelligence</w:t>
      </w:r>
      <w:r>
        <w:t xml:space="preserve">. Authors who argue in favor of this reach a conclusion similar </w:t>
      </w:r>
      <w:proofErr w:type="gramStart"/>
      <w:r>
        <w:t>to ”</w:t>
      </w:r>
      <w:proofErr w:type="gramEnd"/>
      <w:r>
        <w:t xml:space="preserve">mutual interests” authors as Walsh and </w:t>
      </w:r>
      <w:proofErr w:type="spellStart"/>
      <w:r>
        <w:t>LeFebvre</w:t>
      </w:r>
      <w:proofErr w:type="spellEnd"/>
      <w:r>
        <w:t xml:space="preserve">, but for different reasons. </w:t>
      </w:r>
    </w:p>
    <w:p w:rsidR="00086509" w:rsidRPr="00E929D5" w:rsidRDefault="00086509" w:rsidP="00086509">
      <w:pPr>
        <w:rPr>
          <w:rStyle w:val="StyleBoldUnderline"/>
        </w:rPr>
      </w:pPr>
      <w:proofErr w:type="spellStart"/>
      <w:r>
        <w:t>Björn</w:t>
      </w:r>
      <w:proofErr w:type="spellEnd"/>
      <w:r>
        <w:t xml:space="preserve"> </w:t>
      </w:r>
      <w:proofErr w:type="spellStart"/>
      <w:r>
        <w:t>Fägersten</w:t>
      </w:r>
      <w:proofErr w:type="spellEnd"/>
      <w:r>
        <w:t xml:space="preserve"> is one of the scholars arguing for bureaucratic resistance as one of the key challenges of intelligence sharing. Building on Graham Allison’s studies of bureaucratic roles in policymaking, </w:t>
      </w:r>
      <w:proofErr w:type="spellStart"/>
      <w:r w:rsidRPr="00E147A0">
        <w:rPr>
          <w:rStyle w:val="StyleBoldUnderline"/>
          <w:highlight w:val="cyan"/>
        </w:rPr>
        <w:t>Fägersten</w:t>
      </w:r>
      <w:proofErr w:type="spellEnd"/>
      <w:r w:rsidRPr="00E147A0">
        <w:rPr>
          <w:rStyle w:val="StyleBoldUnderline"/>
          <w:highlight w:val="cyan"/>
        </w:rPr>
        <w:t xml:space="preserve"> doubts policy makers’ ability to direct outcomes in intel</w:t>
      </w:r>
      <w:r w:rsidRPr="00E929D5">
        <w:rPr>
          <w:rStyle w:val="StyleBoldUnderline"/>
        </w:rPr>
        <w:t xml:space="preserve">ligence </w:t>
      </w:r>
      <w:r w:rsidRPr="00E147A0">
        <w:rPr>
          <w:rStyle w:val="StyleBoldUnderline"/>
          <w:highlight w:val="cyan"/>
        </w:rPr>
        <w:t>sharing</w:t>
      </w:r>
      <w:r w:rsidRPr="00E929D5">
        <w:rPr>
          <w:rStyle w:val="StyleBoldUnderline"/>
        </w:rPr>
        <w:t xml:space="preserve">. </w:t>
      </w:r>
      <w:proofErr w:type="spellStart"/>
      <w:r>
        <w:t>Fägersten</w:t>
      </w:r>
      <w:proofErr w:type="spellEnd"/>
      <w:r>
        <w:t xml:space="preserve"> uses the example of Europol to demonstrate that </w:t>
      </w:r>
      <w:r w:rsidRPr="00E929D5">
        <w:rPr>
          <w:rStyle w:val="StyleBoldUnderline"/>
        </w:rPr>
        <w:t>while European policy makers repeatedly stated that they wanted intel</w:t>
      </w:r>
      <w:r>
        <w:t xml:space="preserve">ligence </w:t>
      </w:r>
      <w:r w:rsidRPr="00E929D5">
        <w:rPr>
          <w:rStyle w:val="StyleBoldUnderline"/>
        </w:rPr>
        <w:t>shared</w:t>
      </w:r>
      <w:r>
        <w:t xml:space="preserve"> among Europol members, </w:t>
      </w:r>
      <w:r w:rsidRPr="00E929D5">
        <w:rPr>
          <w:rStyle w:val="StyleBoldUnderline"/>
        </w:rPr>
        <w:t xml:space="preserve">intelligence and </w:t>
      </w:r>
      <w:r w:rsidRPr="00E147A0">
        <w:rPr>
          <w:rStyle w:val="StyleBoldUnderline"/>
          <w:highlight w:val="cyan"/>
        </w:rPr>
        <w:t>security services refused to provide</w:t>
      </w:r>
      <w:r w:rsidRPr="00E929D5">
        <w:rPr>
          <w:rStyle w:val="StyleBoldUnderline"/>
        </w:rPr>
        <w:t xml:space="preserve"> valuable </w:t>
      </w:r>
      <w:r w:rsidRPr="00E147A0">
        <w:rPr>
          <w:rStyle w:val="StyleBoldUnderline"/>
          <w:highlight w:val="cyan"/>
        </w:rPr>
        <w:t>intel</w:t>
      </w:r>
      <w:r w:rsidRPr="00E929D5">
        <w:rPr>
          <w:rStyle w:val="StyleBoldUnderline"/>
        </w:rPr>
        <w:t xml:space="preserve">ligence. </w:t>
      </w:r>
    </w:p>
    <w:p w:rsidR="00086509" w:rsidRPr="00DC26EF" w:rsidRDefault="00086509" w:rsidP="00086509"/>
    <w:p w:rsidR="00086509" w:rsidRDefault="00086509" w:rsidP="00086509">
      <w:pPr>
        <w:pStyle w:val="Heading4"/>
      </w:pPr>
      <w:r>
        <w:t>Relations aren’t the problem- Intel failures are inevitable- 1AC author</w:t>
      </w:r>
    </w:p>
    <w:p w:rsidR="00086509" w:rsidRDefault="00086509" w:rsidP="00086509">
      <w:pPr>
        <w:rPr>
          <w:rFonts w:eastAsiaTheme="minorEastAsia"/>
          <w:sz w:val="24"/>
          <w:szCs w:val="24"/>
          <w:lang w:eastAsia="zh-CN"/>
        </w:rPr>
      </w:pPr>
      <w:proofErr w:type="spellStart"/>
      <w:r w:rsidRPr="00630045">
        <w:rPr>
          <w:rFonts w:eastAsiaTheme="minorEastAsia"/>
          <w:b/>
          <w:sz w:val="24"/>
          <w:szCs w:val="24"/>
          <w:lang w:eastAsia="zh-CN"/>
        </w:rPr>
        <w:t>Ara</w:t>
      </w:r>
      <w:proofErr w:type="spellEnd"/>
      <w:r w:rsidRPr="00630045">
        <w:rPr>
          <w:rFonts w:eastAsiaTheme="minorEastAsia"/>
          <w:b/>
          <w:sz w:val="24"/>
          <w:szCs w:val="24"/>
          <w:lang w:eastAsia="zh-CN"/>
        </w:rPr>
        <w:t xml:space="preserve"> 11</w:t>
      </w:r>
      <w:r w:rsidRPr="00630045">
        <w:rPr>
          <w:rFonts w:eastAsiaTheme="minorEastAsia"/>
          <w:sz w:val="24"/>
          <w:szCs w:val="24"/>
          <w:lang w:eastAsia="zh-CN"/>
        </w:rPr>
        <w:t xml:space="preserve"> </w:t>
      </w:r>
    </w:p>
    <w:p w:rsidR="00086509" w:rsidRPr="00284A9F" w:rsidRDefault="00086509" w:rsidP="00086509">
      <w:pPr>
        <w:rPr>
          <w:rFonts w:eastAsiaTheme="minorEastAsia"/>
          <w:szCs w:val="24"/>
          <w:lang w:eastAsia="zh-CN"/>
        </w:rPr>
      </w:pPr>
      <w:r w:rsidRPr="00284A9F">
        <w:rPr>
          <w:rFonts w:eastAsiaTheme="minorEastAsia"/>
          <w:szCs w:val="24"/>
          <w:lang w:eastAsia="zh-CN"/>
        </w:rPr>
        <w:t xml:space="preserve">Martin J. </w:t>
      </w:r>
      <w:proofErr w:type="spellStart"/>
      <w:r w:rsidRPr="00284A9F">
        <w:rPr>
          <w:rFonts w:eastAsiaTheme="minorEastAsia"/>
          <w:szCs w:val="24"/>
          <w:lang w:eastAsia="zh-CN"/>
        </w:rPr>
        <w:t>Ara</w:t>
      </w:r>
      <w:proofErr w:type="spellEnd"/>
      <w:r w:rsidRPr="00284A9F">
        <w:rPr>
          <w:rFonts w:eastAsiaTheme="minorEastAsia"/>
          <w:szCs w:val="24"/>
          <w:lang w:eastAsia="zh-CN"/>
        </w:rPr>
        <w:t xml:space="preserve"> 11, Lieutenant, United States Navy M.S., London School of Economics, AND Thomas Brand Lieutenant, Colonel, German Army B.S., University of the German Federal Armed Forces Munich, , AND </w:t>
      </w:r>
      <w:proofErr w:type="spellStart"/>
      <w:r w:rsidRPr="00284A9F">
        <w:rPr>
          <w:rFonts w:eastAsiaTheme="minorEastAsia"/>
          <w:szCs w:val="24"/>
          <w:lang w:eastAsia="zh-CN"/>
        </w:rPr>
        <w:t>Brage</w:t>
      </w:r>
      <w:proofErr w:type="spellEnd"/>
      <w:r w:rsidRPr="00284A9F">
        <w:rPr>
          <w:rFonts w:eastAsiaTheme="minorEastAsia"/>
          <w:szCs w:val="24"/>
          <w:lang w:eastAsia="zh-CN"/>
        </w:rPr>
        <w:t xml:space="preserve"> Andreas </w:t>
      </w:r>
      <w:proofErr w:type="spellStart"/>
      <w:r w:rsidRPr="00284A9F">
        <w:rPr>
          <w:rFonts w:eastAsiaTheme="minorEastAsia"/>
          <w:szCs w:val="24"/>
          <w:lang w:eastAsia="zh-CN"/>
        </w:rPr>
        <w:t>Larssen</w:t>
      </w:r>
      <w:proofErr w:type="spellEnd"/>
      <w:r w:rsidRPr="00284A9F">
        <w:rPr>
          <w:rFonts w:eastAsiaTheme="minorEastAsia"/>
          <w:szCs w:val="24"/>
          <w:lang w:eastAsia="zh-CN"/>
        </w:rPr>
        <w:t xml:space="preserve">, Major, Norwegian Army B.S., Norwegian Military Academy, Oslo, December 2011, “HELP A BROTHER OUT: A CASE STUDY IN MULTINATIONAL INTELLIGENCE SHARING, NATO SOF,” </w:t>
      </w:r>
      <w:hyperlink r:id="rId18" w:history="1">
        <w:r w:rsidRPr="00284A9F">
          <w:rPr>
            <w:rFonts w:eastAsiaTheme="minorEastAsia"/>
            <w:szCs w:val="24"/>
            <w:lang w:eastAsia="zh-CN"/>
          </w:rPr>
          <w:t>http://www.dtic.mil/dtic/tr/fulltext/u2/a556078.pdf</w:t>
        </w:r>
      </w:hyperlink>
    </w:p>
    <w:p w:rsidR="00086509" w:rsidRPr="00284A9F" w:rsidRDefault="00086509" w:rsidP="00086509">
      <w:pPr>
        <w:rPr>
          <w:rFonts w:eastAsia="Calibri"/>
          <w:szCs w:val="24"/>
          <w:lang w:eastAsia="zh-CN"/>
        </w:rPr>
      </w:pPr>
      <w:r w:rsidRPr="00284A9F">
        <w:rPr>
          <w:rFonts w:eastAsia="Calibri"/>
          <w:szCs w:val="24"/>
          <w:lang w:eastAsia="zh-CN"/>
        </w:rPr>
        <w:t>*Note: SOF = Special Operation Forces</w:t>
      </w:r>
    </w:p>
    <w:p w:rsidR="00086509" w:rsidRDefault="00086509" w:rsidP="00086509"/>
    <w:p w:rsidR="00086509" w:rsidRDefault="00086509" w:rsidP="00086509">
      <w:pPr>
        <w:rPr>
          <w:rStyle w:val="StyleBoldUnderline"/>
        </w:rPr>
      </w:pPr>
      <w:r w:rsidRPr="002745BA">
        <w:rPr>
          <w:sz w:val="16"/>
        </w:rPr>
        <w:t xml:space="preserve">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w:t>
      </w:r>
      <w:r w:rsidRPr="002745BA">
        <w:rPr>
          <w:rStyle w:val="StyleBoldUnderline"/>
        </w:rPr>
        <w:t xml:space="preserve">special operations </w:t>
      </w:r>
      <w:r w:rsidRPr="002745BA">
        <w:rPr>
          <w:sz w:val="16"/>
        </w:rPr>
        <w:t xml:space="preserve">conducted nationally </w:t>
      </w:r>
      <w:r w:rsidRPr="002745BA">
        <w:rPr>
          <w:rStyle w:val="StyleBoldUnderline"/>
        </w:rPr>
        <w:t>benefit from access to the best national intelligence availab</w:t>
      </w:r>
      <w:r w:rsidRPr="002745BA">
        <w:rPr>
          <w:sz w:val="16"/>
        </w:rPr>
        <w:t xml:space="preserve">le. </w:t>
      </w:r>
      <w:r w:rsidRPr="002745BA">
        <w:rPr>
          <w:rStyle w:val="StyleBoldUnderline"/>
        </w:rPr>
        <w:t xml:space="preserve">However, </w:t>
      </w:r>
      <w:r w:rsidRPr="00E147A0">
        <w:rPr>
          <w:rStyle w:val="StyleBoldUnderline"/>
          <w:highlight w:val="cyan"/>
        </w:rPr>
        <w:t>because of classification</w:t>
      </w:r>
      <w:r w:rsidRPr="002745BA">
        <w:rPr>
          <w:rStyle w:val="StyleBoldUnderline"/>
        </w:rPr>
        <w:t xml:space="preserve"> issues, </w:t>
      </w:r>
      <w:r w:rsidRPr="00E147A0">
        <w:rPr>
          <w:rStyle w:val="StyleBoldUnderline"/>
          <w:highlight w:val="cyan"/>
        </w:rPr>
        <w:t>special op</w:t>
      </w:r>
      <w:r w:rsidRPr="002745BA">
        <w:rPr>
          <w:rStyle w:val="StyleBoldUnderline"/>
        </w:rPr>
        <w:t>eration</w:t>
      </w:r>
      <w:r w:rsidRPr="00E147A0">
        <w:rPr>
          <w:rStyle w:val="StyleBoldUnderline"/>
          <w:highlight w:val="cyan"/>
        </w:rPr>
        <w:t>s</w:t>
      </w:r>
      <w:r w:rsidRPr="002745BA">
        <w:rPr>
          <w:rStyle w:val="StyleBoldUnderline"/>
        </w:rPr>
        <w:t xml:space="preserve"> by international coalitions often </w:t>
      </w:r>
      <w:r w:rsidRPr="00E147A0">
        <w:rPr>
          <w:rStyle w:val="StyleBoldUnderline"/>
          <w:highlight w:val="cyan"/>
        </w:rPr>
        <w:t>lack access to</w:t>
      </w:r>
      <w:r w:rsidRPr="002745BA">
        <w:rPr>
          <w:rStyle w:val="StyleBoldUnderline"/>
        </w:rPr>
        <w:t xml:space="preserve"> the </w:t>
      </w:r>
      <w:r w:rsidRPr="00E147A0">
        <w:rPr>
          <w:rStyle w:val="StyleBoldUnderline"/>
          <w:highlight w:val="cyan"/>
        </w:rPr>
        <w:t>best available intel</w:t>
      </w:r>
      <w:r w:rsidRPr="002745BA">
        <w:rPr>
          <w:rStyle w:val="StyleBoldUnderline"/>
        </w:rPr>
        <w:t xml:space="preserve">ligence. </w:t>
      </w:r>
      <w:r w:rsidRPr="00E147A0">
        <w:rPr>
          <w:rStyle w:val="StyleBoldUnderline"/>
          <w:highlight w:val="cyan"/>
        </w:rPr>
        <w:t>This absence</w:t>
      </w:r>
      <w:r w:rsidRPr="002745BA">
        <w:rPr>
          <w:rStyle w:val="StyleBoldUnderline"/>
        </w:rPr>
        <w:t xml:space="preserve"> </w:t>
      </w:r>
      <w:r w:rsidRPr="00E147A0">
        <w:rPr>
          <w:rStyle w:val="StyleBoldUnderline"/>
          <w:highlight w:val="cyan"/>
        </w:rPr>
        <w:t>increases the likelihood of operational failure</w:t>
      </w:r>
      <w:r w:rsidRPr="002745BA">
        <w:rPr>
          <w:rStyle w:val="StyleBoldUnderline"/>
        </w:rPr>
        <w:t xml:space="preserve"> and further risks the personal safety of the operators. </w:t>
      </w:r>
    </w:p>
    <w:p w:rsidR="00086509" w:rsidRDefault="00086509" w:rsidP="00086509">
      <w:pPr>
        <w:rPr>
          <w:rStyle w:val="StyleBoldUnderline"/>
        </w:rPr>
      </w:pPr>
    </w:p>
    <w:p w:rsidR="00086509" w:rsidRPr="00DE53D1" w:rsidRDefault="00086509" w:rsidP="00086509">
      <w:pPr>
        <w:rPr>
          <w:b/>
        </w:rPr>
      </w:pPr>
      <w:r w:rsidRPr="00DE53D1">
        <w:rPr>
          <w:b/>
        </w:rPr>
        <w:t xml:space="preserve">No water wars—their </w:t>
      </w:r>
      <w:proofErr w:type="spellStart"/>
      <w:proofErr w:type="gramStart"/>
      <w:r w:rsidRPr="00DE53D1">
        <w:rPr>
          <w:b/>
        </w:rPr>
        <w:t>ev</w:t>
      </w:r>
      <w:proofErr w:type="spellEnd"/>
      <w:proofErr w:type="gramEnd"/>
      <w:r w:rsidRPr="00DE53D1">
        <w:rPr>
          <w:b/>
        </w:rPr>
        <w:t xml:space="preserve"> is hype.</w:t>
      </w:r>
    </w:p>
    <w:p w:rsidR="00086509" w:rsidRPr="00DE53D1" w:rsidRDefault="00086509" w:rsidP="00086509">
      <w:pPr>
        <w:rPr>
          <w:sz w:val="16"/>
          <w:szCs w:val="16"/>
        </w:rPr>
      </w:pPr>
      <w:r w:rsidRPr="00DE53D1">
        <w:rPr>
          <w:b/>
          <w:bCs/>
        </w:rPr>
        <w:t>Katz</w:t>
      </w:r>
      <w:r w:rsidRPr="00DE53D1">
        <w:t xml:space="preserve"> </w:t>
      </w:r>
      <w:r w:rsidRPr="00DE53D1">
        <w:rPr>
          <w:b/>
          <w:bCs/>
        </w:rPr>
        <w:t>11</w:t>
      </w:r>
      <w:r w:rsidRPr="00DE53D1">
        <w:t>—</w:t>
      </w:r>
      <w:r w:rsidRPr="00DE53D1">
        <w:rPr>
          <w:rFonts w:eastAsia="Times New Roman"/>
          <w:sz w:val="16"/>
          <w:szCs w:val="16"/>
        </w:rPr>
        <w:t>Lecturer of Geography and Environmental Studies @ University of Haifa</w:t>
      </w:r>
      <w:r w:rsidRPr="00DE53D1">
        <w:rPr>
          <w:sz w:val="16"/>
          <w:szCs w:val="16"/>
        </w:rPr>
        <w:t xml:space="preserve"> [Dr. David Katz (</w:t>
      </w:r>
      <w:r w:rsidRPr="00DE53D1">
        <w:rPr>
          <w:rFonts w:eastAsia="Times New Roman"/>
          <w:sz w:val="16"/>
          <w:szCs w:val="16"/>
        </w:rPr>
        <w:t>PhD in Natural Resource Policy &amp; MA in Applied Economics @ University of Michigan)</w:t>
      </w:r>
      <w:r w:rsidRPr="00DE53D1">
        <w:rPr>
          <w:sz w:val="16"/>
          <w:szCs w:val="16"/>
        </w:rPr>
        <w:t xml:space="preserve">, “Hydro-Political Hyperbole: Examining Incentives for Overemphasizing the Risks of Water Wars,” </w:t>
      </w:r>
      <w:r w:rsidRPr="00DE53D1">
        <w:rPr>
          <w:sz w:val="16"/>
          <w:szCs w:val="16"/>
          <w:u w:val="single"/>
        </w:rPr>
        <w:t>Global Environmental Politics</w:t>
      </w:r>
      <w:r w:rsidRPr="00DE53D1">
        <w:rPr>
          <w:sz w:val="16"/>
          <w:szCs w:val="16"/>
        </w:rPr>
        <w:t>, Volume 11, Number 1, February 2011, pp. 12-35]</w:t>
      </w:r>
    </w:p>
    <w:p w:rsidR="00086509" w:rsidRPr="00DE53D1" w:rsidRDefault="00086509" w:rsidP="00086509">
      <w:pPr>
        <w:rPr>
          <w:sz w:val="16"/>
          <w:szCs w:val="16"/>
        </w:rPr>
      </w:pPr>
    </w:p>
    <w:p w:rsidR="00086509" w:rsidRPr="00DE53D1" w:rsidRDefault="00086509" w:rsidP="00086509">
      <w:pPr>
        <w:rPr>
          <w:sz w:val="16"/>
          <w:szCs w:val="16"/>
        </w:rPr>
      </w:pPr>
      <w:r w:rsidRPr="00DE53D1">
        <w:rPr>
          <w:sz w:val="16"/>
          <w:szCs w:val="16"/>
        </w:rPr>
        <w:t>Evidence and Perception</w:t>
      </w:r>
    </w:p>
    <w:p w:rsidR="00086509" w:rsidRPr="00DE53D1" w:rsidRDefault="00086509" w:rsidP="00086509">
      <w:pPr>
        <w:rPr>
          <w:sz w:val="16"/>
        </w:rPr>
      </w:pPr>
      <w:r w:rsidRPr="00DE53D1">
        <w:rPr>
          <w:sz w:val="16"/>
        </w:rPr>
        <w:t xml:space="preserve">In sum, despite some instances of violent conflict over water, there is little systematic evidence of war over water resources. </w:t>
      </w:r>
      <w:r w:rsidRPr="002042EF">
        <w:rPr>
          <w:rStyle w:val="StyleBoldUnderline"/>
          <w:highlight w:val="yellow"/>
        </w:rPr>
        <w:t>Evidence for</w:t>
      </w:r>
      <w:r w:rsidRPr="002042EF">
        <w:rPr>
          <w:highlight w:val="yellow"/>
          <w:u w:val="single"/>
        </w:rPr>
        <w:t xml:space="preserve"> </w:t>
      </w:r>
      <w:r w:rsidRPr="002042EF">
        <w:rPr>
          <w:rStyle w:val="StyleBoldUnderline"/>
          <w:highlight w:val="yellow"/>
        </w:rPr>
        <w:t>a deterministic</w:t>
      </w:r>
      <w:r w:rsidRPr="002042EF">
        <w:rPr>
          <w:highlight w:val="yellow"/>
          <w:u w:val="single"/>
        </w:rPr>
        <w:t xml:space="preserve"> relationship between water scarcity and </w:t>
      </w:r>
      <w:r w:rsidRPr="00DE53D1">
        <w:rPr>
          <w:sz w:val="16"/>
        </w:rPr>
        <w:t>the outbreak of armed</w:t>
      </w:r>
      <w:r w:rsidRPr="002042EF">
        <w:rPr>
          <w:highlight w:val="yellow"/>
          <w:u w:val="single"/>
        </w:rPr>
        <w:t xml:space="preserve"> conflict is </w:t>
      </w:r>
      <w:r w:rsidRPr="002042EF">
        <w:rPr>
          <w:b/>
          <w:iCs/>
          <w:highlight w:val="yellow"/>
          <w:u w:val="single"/>
          <w:bdr w:val="single" w:sz="18" w:space="0" w:color="auto"/>
        </w:rPr>
        <w:t>particularly weak</w:t>
      </w:r>
      <w:r w:rsidRPr="00DE53D1">
        <w:rPr>
          <w:sz w:val="16"/>
        </w:rPr>
        <w:t xml:space="preserve">. Less ambitious claims that water shortages will contribute to insecurity, which can, in turn, lead to violent conflict, have more empirical support. Even here, however, </w:t>
      </w:r>
      <w:r w:rsidRPr="002042EF">
        <w:rPr>
          <w:highlight w:val="yellow"/>
          <w:u w:val="single"/>
        </w:rPr>
        <w:t>the importance of water as a causal variable is questionable</w:t>
      </w:r>
      <w:r w:rsidRPr="002042EF">
        <w:rPr>
          <w:sz w:val="16"/>
          <w:highlight w:val="yellow"/>
        </w:rPr>
        <w:t xml:space="preserve">. </w:t>
      </w:r>
      <w:r w:rsidRPr="002042EF">
        <w:rPr>
          <w:highlight w:val="yellow"/>
          <w:u w:val="single"/>
        </w:rPr>
        <w:t>Several studies</w:t>
      </w:r>
      <w:r w:rsidRPr="00DE53D1">
        <w:rPr>
          <w:u w:val="single"/>
        </w:rPr>
        <w:t xml:space="preserve"> have </w:t>
      </w:r>
      <w:r w:rsidRPr="002042EF">
        <w:rPr>
          <w:highlight w:val="yellow"/>
          <w:u w:val="single"/>
        </w:rPr>
        <w:t>found</w:t>
      </w:r>
      <w:r w:rsidRPr="00DE53D1">
        <w:rPr>
          <w:u w:val="single"/>
        </w:rPr>
        <w:t xml:space="preserve"> that </w:t>
      </w:r>
      <w:r w:rsidRPr="002042EF">
        <w:rPr>
          <w:highlight w:val="yellow"/>
          <w:u w:val="single"/>
        </w:rPr>
        <w:t>variables such as regime type and institutional capacity are</w:t>
      </w:r>
      <w:r w:rsidRPr="00DE53D1">
        <w:rPr>
          <w:u w:val="single"/>
        </w:rPr>
        <w:t xml:space="preserve"> much </w:t>
      </w:r>
      <w:r w:rsidRPr="002042EF">
        <w:rPr>
          <w:highlight w:val="yellow"/>
          <w:u w:val="single"/>
        </w:rPr>
        <w:t>more important indicators of conflict</w:t>
      </w:r>
      <w:r w:rsidRPr="00DE53D1">
        <w:rPr>
          <w:u w:val="single"/>
        </w:rPr>
        <w:t xml:space="preserve"> </w:t>
      </w:r>
      <w:r w:rsidRPr="00DE53D1">
        <w:rPr>
          <w:sz w:val="16"/>
        </w:rPr>
        <w:t xml:space="preserve">potential, 43 </w:t>
      </w:r>
      <w:r w:rsidRPr="002042EF">
        <w:rPr>
          <w:highlight w:val="yellow"/>
          <w:u w:val="single"/>
        </w:rPr>
        <w:t>and</w:t>
      </w:r>
      <w:r w:rsidRPr="00DE53D1">
        <w:rPr>
          <w:sz w:val="16"/>
        </w:rPr>
        <w:t xml:space="preserve"> may </w:t>
      </w:r>
      <w:r w:rsidRPr="002042EF">
        <w:rPr>
          <w:highlight w:val="yellow"/>
          <w:u w:val="single"/>
        </w:rPr>
        <w:t>have mitigating effects on any water-conflict link</w:t>
      </w:r>
      <w:r w:rsidRPr="00DE53D1">
        <w:rPr>
          <w:u w:val="single"/>
        </w:rPr>
        <w:t xml:space="preserve">. As a consequence of </w:t>
      </w:r>
      <w:r w:rsidRPr="00DE53D1">
        <w:rPr>
          <w:b/>
          <w:iCs/>
          <w:u w:val="single"/>
          <w:bdr w:val="single" w:sz="18" w:space="0" w:color="auto"/>
        </w:rPr>
        <w:t>accumulated research</w:t>
      </w:r>
      <w:r w:rsidRPr="00DE53D1">
        <w:rPr>
          <w:sz w:val="16"/>
        </w:rPr>
        <w:t xml:space="preserve">, </w:t>
      </w:r>
      <w:r w:rsidRPr="002042EF">
        <w:rPr>
          <w:highlight w:val="yellow"/>
          <w:u w:val="single"/>
        </w:rPr>
        <w:t>many scholars</w:t>
      </w:r>
      <w:r w:rsidRPr="00DE53D1">
        <w:rPr>
          <w:u w:val="single"/>
        </w:rPr>
        <w:t xml:space="preserve"> have </w:t>
      </w:r>
      <w:r w:rsidRPr="002042EF">
        <w:rPr>
          <w:highlight w:val="yellow"/>
          <w:u w:val="single"/>
        </w:rPr>
        <w:t>concluded</w:t>
      </w:r>
      <w:r w:rsidRPr="00DE53D1">
        <w:rPr>
          <w:u w:val="single"/>
        </w:rPr>
        <w:t xml:space="preserve"> that </w:t>
      </w:r>
      <w:r w:rsidRPr="002042EF">
        <w:rPr>
          <w:b/>
          <w:iCs/>
          <w:highlight w:val="yellow"/>
          <w:u w:val="single"/>
          <w:bdr w:val="single" w:sz="18" w:space="0" w:color="auto"/>
        </w:rPr>
        <w:t>risks of water wars are low</w:t>
      </w:r>
      <w:r w:rsidRPr="00DE53D1">
        <w:rPr>
          <w:sz w:val="16"/>
        </w:rPr>
        <w:t xml:space="preserve">, 44 and others have toned down or qualified their statements about the likelihood of future water wars.45 Some governmental reports have limited their contentions to highlighting that water scarcity can aggravate conflicts and increase insecurity,46 and </w:t>
      </w:r>
      <w:r w:rsidRPr="002042EF">
        <w:rPr>
          <w:highlight w:val="yellow"/>
          <w:u w:val="single"/>
        </w:rPr>
        <w:t>many studies</w:t>
      </w:r>
      <w:r w:rsidRPr="00DE53D1">
        <w:rPr>
          <w:u w:val="single"/>
        </w:rPr>
        <w:t xml:space="preserve"> now </w:t>
      </w:r>
      <w:r w:rsidRPr="002042EF">
        <w:rPr>
          <w:highlight w:val="yellow"/>
          <w:u w:val="single"/>
        </w:rPr>
        <w:t>emphasize</w:t>
      </w:r>
      <w:r w:rsidRPr="002042EF">
        <w:rPr>
          <w:sz w:val="16"/>
          <w:highlight w:val="yellow"/>
        </w:rPr>
        <w:t xml:space="preserve"> </w:t>
      </w:r>
      <w:r w:rsidRPr="002042EF">
        <w:rPr>
          <w:highlight w:val="yellow"/>
          <w:u w:val="single"/>
        </w:rPr>
        <w:t xml:space="preserve">water as a tool for </w:t>
      </w:r>
      <w:r w:rsidRPr="002042EF">
        <w:rPr>
          <w:b/>
          <w:iCs/>
          <w:highlight w:val="yellow"/>
          <w:u w:val="single"/>
          <w:bdr w:val="single" w:sz="18" w:space="0" w:color="auto"/>
        </w:rPr>
        <w:t>cooperation</w:t>
      </w:r>
      <w:r w:rsidRPr="00DE53D1">
        <w:rPr>
          <w:sz w:val="16"/>
        </w:rPr>
        <w:t xml:space="preserve">.47 </w:t>
      </w:r>
      <w:r w:rsidRPr="00DE53D1">
        <w:rPr>
          <w:u w:val="single"/>
        </w:rPr>
        <w:t>Warnings and predictions of imminent water wars continue to be commonplace, however</w:t>
      </w:r>
      <w:r w:rsidRPr="00DE53D1">
        <w:rPr>
          <w:sz w:val="16"/>
        </w:rPr>
        <w:t xml:space="preserve">. In a review of published academic literature, Gupta and van der </w:t>
      </w:r>
      <w:proofErr w:type="spellStart"/>
      <w:r w:rsidRPr="00DE53D1">
        <w:rPr>
          <w:sz w:val="16"/>
        </w:rPr>
        <w:t>Zaag</w:t>
      </w:r>
      <w:proofErr w:type="spellEnd"/>
      <w:r w:rsidRPr="00DE53D1">
        <w:rPr>
          <w:sz w:val="16"/>
        </w:rPr>
        <w:t xml:space="preserve"> find that articles on water conflict outnumber those on cooperation by nearly three to one, and are five times more likely to be cited.48 </w:t>
      </w:r>
      <w:r w:rsidRPr="00DE53D1">
        <w:rPr>
          <w:sz w:val="16"/>
          <w:szCs w:val="16"/>
        </w:rPr>
        <w:t xml:space="preserve">This article will now turn to offering possible explanations for the persistence and popularity of such declarations despite the bulk of expert opinion downplaying the risks of water wars. Incentives to Stress a Water War Scenario Incentives Presented in Existing Literature </w:t>
      </w:r>
      <w:r w:rsidRPr="00DE53D1">
        <w:rPr>
          <w:sz w:val="16"/>
        </w:rPr>
        <w:t xml:space="preserve">Observers have noted that </w:t>
      </w:r>
      <w:r w:rsidRPr="00DE53D1">
        <w:rPr>
          <w:u w:val="single"/>
        </w:rPr>
        <w:t xml:space="preserve">various </w:t>
      </w:r>
      <w:r w:rsidRPr="002042EF">
        <w:rPr>
          <w:highlight w:val="yellow"/>
          <w:u w:val="single"/>
        </w:rPr>
        <w:t>actors</w:t>
      </w:r>
      <w:r w:rsidRPr="00DE53D1">
        <w:rPr>
          <w:sz w:val="16"/>
        </w:rPr>
        <w:t xml:space="preserve"> may </w:t>
      </w:r>
      <w:r w:rsidRPr="00DE53D1">
        <w:rPr>
          <w:u w:val="single"/>
        </w:rPr>
        <w:t>have incentives to</w:t>
      </w:r>
      <w:r w:rsidRPr="00DE53D1">
        <w:rPr>
          <w:sz w:val="16"/>
        </w:rPr>
        <w:t xml:space="preserve"> stress or even </w:t>
      </w:r>
      <w:r w:rsidRPr="002042EF">
        <w:rPr>
          <w:b/>
          <w:iCs/>
          <w:highlight w:val="yellow"/>
          <w:u w:val="single"/>
          <w:bdr w:val="single" w:sz="18" w:space="0" w:color="auto"/>
        </w:rPr>
        <w:t>exaggerate</w:t>
      </w:r>
      <w:r w:rsidRPr="002042EF">
        <w:rPr>
          <w:highlight w:val="yellow"/>
          <w:u w:val="single"/>
        </w:rPr>
        <w:t xml:space="preserve"> the risks of water wars</w:t>
      </w:r>
      <w:r w:rsidRPr="00DE53D1">
        <w:rPr>
          <w:sz w:val="16"/>
        </w:rPr>
        <w:t xml:space="preserve">. </w:t>
      </w:r>
      <w:proofErr w:type="spellStart"/>
      <w:r w:rsidRPr="00DE53D1">
        <w:rPr>
          <w:sz w:val="16"/>
        </w:rPr>
        <w:t>Lonergan</w:t>
      </w:r>
      <w:proofErr w:type="spellEnd"/>
      <w:r w:rsidRPr="00DE53D1">
        <w:rPr>
          <w:sz w:val="16"/>
        </w:rPr>
        <w:t xml:space="preserve"> notes, for instance, that </w:t>
      </w:r>
      <w:r w:rsidRPr="00DE53D1">
        <w:rPr>
          <w:u w:val="single"/>
        </w:rPr>
        <w:t xml:space="preserve">in “many cases, </w:t>
      </w:r>
      <w:r w:rsidRPr="002042EF">
        <w:rPr>
          <w:highlight w:val="yellow"/>
          <w:u w:val="single"/>
        </w:rPr>
        <w:t>the comments are</w:t>
      </w:r>
      <w:r w:rsidRPr="00DE53D1">
        <w:rPr>
          <w:u w:val="single"/>
        </w:rPr>
        <w:t xml:space="preserve"> little more than </w:t>
      </w:r>
      <w:r w:rsidRPr="002042EF">
        <w:rPr>
          <w:b/>
          <w:iCs/>
          <w:highlight w:val="yellow"/>
          <w:u w:val="single"/>
          <w:bdr w:val="single" w:sz="18" w:space="0" w:color="auto"/>
        </w:rPr>
        <w:t>media hype</w:t>
      </w:r>
      <w:r w:rsidRPr="00DE53D1">
        <w:rPr>
          <w:sz w:val="16"/>
        </w:rPr>
        <w:t xml:space="preserve">; in others, </w:t>
      </w:r>
      <w:r w:rsidRPr="002042EF">
        <w:rPr>
          <w:highlight w:val="yellow"/>
          <w:u w:val="single"/>
        </w:rPr>
        <w:t xml:space="preserve">statements have been made for </w:t>
      </w:r>
      <w:r w:rsidRPr="002042EF">
        <w:rPr>
          <w:b/>
          <w:iCs/>
          <w:highlight w:val="yellow"/>
          <w:u w:val="single"/>
          <w:bdr w:val="single" w:sz="18" w:space="0" w:color="auto"/>
        </w:rPr>
        <w:t>political reasons</w:t>
      </w:r>
      <w:r w:rsidRPr="00DE53D1">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2042EF">
        <w:rPr>
          <w:highlight w:val="yellow"/>
          <w:u w:val="single"/>
        </w:rPr>
        <w:t>motivations of</w:t>
      </w:r>
      <w:r w:rsidRPr="00DE53D1">
        <w:rPr>
          <w:u w:val="single"/>
        </w:rPr>
        <w:t xml:space="preserve"> various groups of </w:t>
      </w:r>
      <w:r w:rsidRPr="002042EF">
        <w:rPr>
          <w:highlight w:val="yellow"/>
          <w:u w:val="single"/>
        </w:rPr>
        <w:t>actors to stress the possibility of</w:t>
      </w:r>
      <w:r w:rsidRPr="00DE53D1">
        <w:rPr>
          <w:u w:val="single"/>
        </w:rPr>
        <w:t xml:space="preserve"> imminent </w:t>
      </w:r>
      <w:r w:rsidRPr="002042EF">
        <w:rPr>
          <w:highlight w:val="yellow"/>
          <w:u w:val="single"/>
        </w:rPr>
        <w:t>water wars</w:t>
      </w:r>
      <w:r w:rsidRPr="00DE53D1">
        <w:rPr>
          <w:sz w:val="16"/>
        </w:rPr>
        <w:t xml:space="preserve"> can help </w:t>
      </w:r>
      <w:r w:rsidRPr="002042EF">
        <w:rPr>
          <w:highlight w:val="yellow"/>
          <w:u w:val="single"/>
        </w:rPr>
        <w:t>explain the</w:t>
      </w:r>
      <w:r w:rsidRPr="00DE53D1">
        <w:rPr>
          <w:sz w:val="16"/>
        </w:rPr>
        <w:t xml:space="preserve"> continued seemingly </w:t>
      </w:r>
      <w:r w:rsidRPr="002042EF">
        <w:rPr>
          <w:highlight w:val="yellow"/>
          <w:u w:val="single"/>
        </w:rPr>
        <w:t>disproportionate popularity of such messages</w:t>
      </w:r>
      <w:r w:rsidRPr="00DE53D1">
        <w:rPr>
          <w:u w:val="single"/>
        </w:rPr>
        <w:t xml:space="preserve"> </w:t>
      </w:r>
      <w:r w:rsidRPr="00DE53D1">
        <w:rPr>
          <w:sz w:val="16"/>
        </w:rPr>
        <w:t xml:space="preserve">and help to evaluate such warnings more critically.pg. 17-18 //1nc </w:t>
      </w:r>
    </w:p>
    <w:p w:rsidR="00086509" w:rsidRPr="002745BA" w:rsidRDefault="00086509" w:rsidP="00086509">
      <w:pPr>
        <w:rPr>
          <w:rStyle w:val="StyleBoldUnderline"/>
        </w:rPr>
      </w:pPr>
    </w:p>
    <w:p w:rsidR="00086509" w:rsidRPr="009E11A2" w:rsidRDefault="00086509" w:rsidP="00086509">
      <w:pPr>
        <w:rPr>
          <w:rFonts w:eastAsia="Calibri"/>
          <w:sz w:val="16"/>
        </w:rPr>
      </w:pPr>
    </w:p>
    <w:p w:rsidR="00086509" w:rsidRDefault="00086509" w:rsidP="00086509">
      <w:pPr>
        <w:pStyle w:val="Heading3"/>
      </w:pPr>
      <w:r>
        <w:lastRenderedPageBreak/>
        <w:t>1NC Democracy</w:t>
      </w:r>
    </w:p>
    <w:p w:rsidR="00086509" w:rsidRPr="00D90728" w:rsidRDefault="00086509" w:rsidP="00086509">
      <w:pPr>
        <w:keepNext/>
        <w:keepLines/>
        <w:spacing w:before="200"/>
        <w:outlineLvl w:val="3"/>
        <w:rPr>
          <w:rFonts w:eastAsia="Times New Roman"/>
          <w:b/>
          <w:bCs/>
          <w:iCs/>
        </w:rPr>
      </w:pPr>
      <w:r w:rsidRPr="00D90728">
        <w:rPr>
          <w:rFonts w:eastAsia="Times New Roman"/>
          <w:b/>
          <w:bCs/>
          <w:iCs/>
        </w:rPr>
        <w:t>Democracy doesn’t cause peace – statistical models are spurious and don’t assume economic growth***</w:t>
      </w:r>
    </w:p>
    <w:p w:rsidR="00086509" w:rsidRPr="0074532D" w:rsidRDefault="00086509" w:rsidP="00086509">
      <w:pPr>
        <w:rPr>
          <w:rFonts w:eastAsia="Calibri"/>
        </w:rPr>
      </w:pPr>
      <w:proofErr w:type="spellStart"/>
      <w:r w:rsidRPr="00D90728">
        <w:rPr>
          <w:rStyle w:val="StyleStyleBold12pt"/>
        </w:rPr>
        <w:t>Mousseau</w:t>
      </w:r>
      <w:proofErr w:type="spellEnd"/>
      <w:r w:rsidRPr="00D90728">
        <w:rPr>
          <w:rStyle w:val="StyleStyleBold12pt"/>
        </w:rPr>
        <w:t>, 12</w:t>
      </w:r>
      <w:r>
        <w:rPr>
          <w:rFonts w:eastAsia="Calibri"/>
        </w:rPr>
        <w:t xml:space="preserve"> (Michael – </w:t>
      </w:r>
      <w:r w:rsidRPr="00D90728">
        <w:rPr>
          <w:rFonts w:eastAsia="Calibri"/>
        </w:rPr>
        <w:t xml:space="preserve">Professor IR </w:t>
      </w:r>
      <w:proofErr w:type="spellStart"/>
      <w:r w:rsidRPr="00D90728">
        <w:rPr>
          <w:rFonts w:eastAsia="Calibri"/>
        </w:rPr>
        <w:t>Koç</w:t>
      </w:r>
      <w:proofErr w:type="spellEnd"/>
      <w:r w:rsidRPr="00D90728">
        <w:rPr>
          <w:rFonts w:eastAsia="Calibri"/>
        </w:rPr>
        <w:t xml:space="preserve"> University,</w:t>
      </w:r>
      <w:r>
        <w:rPr>
          <w:rFonts w:eastAsia="Calibri"/>
        </w:rPr>
        <w:t xml:space="preserve"> </w:t>
      </w:r>
      <w:r w:rsidRPr="00D90728">
        <w:rPr>
          <w:rFonts w:eastAsia="Calibri"/>
        </w:rPr>
        <w:t>“The Democratic Peace Unraveled: It’s the Economy” International Studies Quarterly, p 1-12)</w:t>
      </w:r>
    </w:p>
    <w:p w:rsidR="00086509" w:rsidRPr="00D90728" w:rsidRDefault="00086509" w:rsidP="00086509">
      <w:pPr>
        <w:rPr>
          <w:rFonts w:eastAsia="Calibri"/>
          <w:bCs/>
          <w:u w:val="single"/>
        </w:rPr>
      </w:pPr>
      <w:r w:rsidRPr="00D90728">
        <w:rPr>
          <w:rFonts w:eastAsia="Calibri"/>
          <w:sz w:val="12"/>
          <w:szCs w:val="16"/>
        </w:rPr>
        <w:t xml:space="preserve">Model 2 presents new knowledge by adding the control for economic type. To capture the dyadic expectation of peace among contract-intensive nations, the variable Contract- intensive </w:t>
      </w:r>
      <w:proofErr w:type="spellStart"/>
      <w:r w:rsidRPr="00D90728">
        <w:rPr>
          <w:rFonts w:eastAsia="Calibri"/>
          <w:sz w:val="12"/>
          <w:szCs w:val="16"/>
        </w:rPr>
        <w:t>EconomyL</w:t>
      </w:r>
      <w:proofErr w:type="spellEnd"/>
      <w:r w:rsidRPr="00D90728">
        <w:rPr>
          <w:rFonts w:eastAsia="Calibri"/>
          <w:sz w:val="12"/>
          <w:szCs w:val="16"/>
        </w:rPr>
        <w:t xml:space="preserve"> (CIEL) indicates the value of impersonal contracts in force per capita of the state with the lower level of CIE in the dyad; a high value of this measure indicates both states have contract-intensive economies. As can be seen, the coefficient for CIEL (</w:t>
      </w:r>
      <w:proofErr w:type="gramStart"/>
      <w:r w:rsidRPr="00D90728">
        <w:rPr>
          <w:rFonts w:eastAsia="Calibri"/>
          <w:sz w:val="12"/>
          <w:szCs w:val="16"/>
        </w:rPr>
        <w:t>)0.80</w:t>
      </w:r>
      <w:proofErr w:type="gramEnd"/>
      <w:r w:rsidRPr="00D90728">
        <w:rPr>
          <w:rFonts w:eastAsia="Calibri"/>
          <w:sz w:val="12"/>
          <w:szCs w:val="16"/>
        </w:rPr>
        <w:t xml:space="preserve">) is negative and highly significant. This corroborates that impersonal economy is a highly robust force for peace. The coefficient for </w:t>
      </w:r>
      <w:proofErr w:type="spellStart"/>
      <w:r w:rsidRPr="00D90728">
        <w:rPr>
          <w:rFonts w:eastAsia="Calibri"/>
          <w:sz w:val="12"/>
          <w:szCs w:val="16"/>
        </w:rPr>
        <w:t>DemocracyL</w:t>
      </w:r>
      <w:proofErr w:type="spellEnd"/>
      <w:r w:rsidRPr="00D90728">
        <w:rPr>
          <w:rFonts w:eastAsia="Calibri"/>
          <w:sz w:val="12"/>
          <w:szCs w:val="16"/>
        </w:rPr>
        <w:t xml:space="preserve"> is now at zero. There are no other differences between Models 1 and 2, whose samples are identical, and no prior study corroborating the democratic peace has considered </w:t>
      </w:r>
      <w:proofErr w:type="spellStart"/>
      <w:r w:rsidRPr="00D90728">
        <w:rPr>
          <w:rFonts w:eastAsia="Calibri"/>
          <w:sz w:val="12"/>
          <w:szCs w:val="16"/>
        </w:rPr>
        <w:t>contractintensive</w:t>
      </w:r>
      <w:proofErr w:type="spellEnd"/>
      <w:r w:rsidRPr="00D90728">
        <w:rPr>
          <w:rFonts w:eastAsia="Calibri"/>
          <w:sz w:val="12"/>
          <w:szCs w:val="16"/>
        </w:rPr>
        <w:t xml:space="preserve"> economy. Therefore, the standard econometric inference to be drawn from Model 2 is the nontrivial result that </w:t>
      </w:r>
      <w:r w:rsidRPr="008515F3">
        <w:rPr>
          <w:rStyle w:val="Emphasis"/>
          <w:highlight w:val="yellow"/>
        </w:rPr>
        <w:t>all prior reports of democracy as a force for peace</w:t>
      </w:r>
      <w:r w:rsidRPr="00D90728">
        <w:rPr>
          <w:rStyle w:val="Emphasis"/>
        </w:rPr>
        <w:t xml:space="preserve"> </w:t>
      </w:r>
      <w:r w:rsidRPr="008515F3">
        <w:rPr>
          <w:rStyle w:val="Emphasis"/>
          <w:highlight w:val="yellow"/>
        </w:rPr>
        <w:t>are</w:t>
      </w:r>
      <w:r w:rsidRPr="00D90728">
        <w:rPr>
          <w:rStyle w:val="Emphasis"/>
        </w:rPr>
        <w:t xml:space="preserve"> probably </w:t>
      </w:r>
      <w:r w:rsidRPr="008515F3">
        <w:rPr>
          <w:rStyle w:val="Emphasis"/>
          <w:highlight w:val="yellow"/>
        </w:rPr>
        <w:t>spurious</w:t>
      </w:r>
      <w:r w:rsidRPr="00D90728">
        <w:rPr>
          <w:rStyle w:val="Emphasis"/>
        </w:rPr>
        <w:t xml:space="preserve">, since </w:t>
      </w:r>
      <w:r w:rsidRPr="008515F3">
        <w:rPr>
          <w:rStyle w:val="Emphasis"/>
          <w:highlight w:val="yellow"/>
        </w:rPr>
        <w:t>this result is</w:t>
      </w:r>
      <w:r w:rsidRPr="00D90728">
        <w:rPr>
          <w:rStyle w:val="Emphasis"/>
        </w:rPr>
        <w:t xml:space="preserve"> predicted and </w:t>
      </w:r>
      <w:r w:rsidRPr="008515F3">
        <w:rPr>
          <w:rStyle w:val="Emphasis"/>
          <w:highlight w:val="yellow"/>
        </w:rPr>
        <w:t>fully accounted for by</w:t>
      </w:r>
      <w:r w:rsidRPr="00D90728">
        <w:rPr>
          <w:rStyle w:val="Emphasis"/>
        </w:rPr>
        <w:t xml:space="preserve"> </w:t>
      </w:r>
      <w:r w:rsidRPr="008515F3">
        <w:rPr>
          <w:rStyle w:val="Emphasis"/>
          <w:highlight w:val="yellow"/>
        </w:rPr>
        <w:t>economic norms</w:t>
      </w:r>
      <w:r w:rsidRPr="00D90728">
        <w:rPr>
          <w:rStyle w:val="Emphasis"/>
        </w:rPr>
        <w:t xml:space="preserve"> theory.</w:t>
      </w:r>
      <w:r w:rsidRPr="00D90728">
        <w:rPr>
          <w:rFonts w:eastAsia="Calibri"/>
          <w:sz w:val="16"/>
          <w:szCs w:val="16"/>
        </w:rPr>
        <w:t xml:space="preserve"> </w:t>
      </w:r>
      <w:r w:rsidRPr="00D90728">
        <w:rPr>
          <w:rFonts w:eastAsia="Calibri"/>
          <w:bCs/>
          <w:u w:val="single"/>
        </w:rPr>
        <w:t xml:space="preserve">CIEL and </w:t>
      </w:r>
      <w:proofErr w:type="spellStart"/>
      <w:r w:rsidRPr="00D90728">
        <w:rPr>
          <w:rFonts w:eastAsia="Calibri"/>
          <w:bCs/>
          <w:u w:val="single"/>
        </w:rPr>
        <w:t>DemocracyL</w:t>
      </w:r>
      <w:proofErr w:type="spellEnd"/>
      <w:r w:rsidRPr="00D90728">
        <w:rPr>
          <w:rFonts w:eastAsia="Calibri"/>
          <w:bCs/>
          <w:u w:val="single"/>
        </w:rPr>
        <w:t xml:space="preserve"> correlate only in the moderate range of 0.47 </w:t>
      </w:r>
      <w:r w:rsidRPr="00D90728">
        <w:rPr>
          <w:rFonts w:eastAsia="Calibri"/>
          <w:sz w:val="16"/>
          <w:szCs w:val="16"/>
        </w:rPr>
        <w:t xml:space="preserve">(Pearson’s r), </w:t>
      </w:r>
      <w:r w:rsidRPr="00D90728">
        <w:rPr>
          <w:rFonts w:eastAsia="Calibri"/>
          <w:bCs/>
          <w:u w:val="single"/>
        </w:rPr>
        <w:t xml:space="preserve">so the insignificance of democracy is not likely to be a statistical artifact of </w:t>
      </w:r>
      <w:proofErr w:type="spellStart"/>
      <w:r w:rsidRPr="00D90728">
        <w:rPr>
          <w:rFonts w:eastAsia="Calibri"/>
          <w:bCs/>
          <w:u w:val="single"/>
        </w:rPr>
        <w:t>multicollinearity</w:t>
      </w:r>
      <w:proofErr w:type="spellEnd"/>
      <w:r w:rsidRPr="00D90728">
        <w:rPr>
          <w:rFonts w:eastAsia="Calibri"/>
          <w:sz w:val="16"/>
          <w:szCs w:val="16"/>
        </w:rPr>
        <w:t xml:space="preserve">. </w:t>
      </w:r>
      <w:r w:rsidRPr="00D90728">
        <w:rPr>
          <w:rFonts w:eastAsia="Calibri"/>
          <w:sz w:val="12"/>
          <w:szCs w:val="16"/>
        </w:rPr>
        <w:t xml:space="preserve">This is corroborated by the variance inflation factor for </w:t>
      </w:r>
      <w:proofErr w:type="spellStart"/>
      <w:r w:rsidRPr="00D90728">
        <w:rPr>
          <w:rFonts w:eastAsia="Calibri"/>
          <w:sz w:val="12"/>
          <w:szCs w:val="16"/>
        </w:rPr>
        <w:t>DemocracyL</w:t>
      </w:r>
      <w:proofErr w:type="spellEnd"/>
      <w:r w:rsidRPr="00D90728">
        <w:rPr>
          <w:rFonts w:eastAsia="Calibri"/>
          <w:sz w:val="12"/>
          <w:szCs w:val="16"/>
        </w:rPr>
        <w:t xml:space="preserve"> in Model 2 of 1.85, which is well below the usual rule-of-thumb indicator of </w:t>
      </w:r>
      <w:proofErr w:type="spellStart"/>
      <w:r w:rsidRPr="00D90728">
        <w:rPr>
          <w:rFonts w:eastAsia="Calibri"/>
          <w:sz w:val="12"/>
          <w:szCs w:val="16"/>
        </w:rPr>
        <w:t>multicollinearity</w:t>
      </w:r>
      <w:proofErr w:type="spellEnd"/>
      <w:r w:rsidRPr="00D90728">
        <w:rPr>
          <w:rFonts w:eastAsia="Calibri"/>
          <w:sz w:val="12"/>
          <w:szCs w:val="16"/>
        </w:rPr>
        <w:t xml:space="preserve">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D90728">
        <w:rPr>
          <w:rFonts w:eastAsia="Calibri"/>
          <w:bCs/>
          <w:u w:val="single"/>
        </w:rPr>
        <w:t xml:space="preserve">not only does </w:t>
      </w:r>
      <w:r w:rsidRPr="008515F3">
        <w:rPr>
          <w:rFonts w:eastAsia="Calibri"/>
          <w:bCs/>
          <w:highlight w:val="yellow"/>
          <w:u w:val="single"/>
        </w:rPr>
        <w:t>Model</w:t>
      </w:r>
      <w:r w:rsidRPr="00D90728">
        <w:rPr>
          <w:rFonts w:eastAsia="Calibri"/>
          <w:bCs/>
          <w:u w:val="single"/>
        </w:rPr>
        <w:t xml:space="preserve"> 2 </w:t>
      </w:r>
      <w:r w:rsidRPr="008515F3">
        <w:rPr>
          <w:rFonts w:eastAsia="Calibri"/>
          <w:bCs/>
          <w:highlight w:val="yellow"/>
          <w:u w:val="single"/>
        </w:rPr>
        <w:t xml:space="preserve">show </w:t>
      </w:r>
      <w:r w:rsidRPr="008515F3">
        <w:rPr>
          <w:rFonts w:eastAsia="Calibri"/>
          <w:b/>
          <w:highlight w:val="yellow"/>
          <w:u w:val="single"/>
          <w:bdr w:val="single" w:sz="18" w:space="0" w:color="auto" w:frame="1"/>
        </w:rPr>
        <w:t>no evidence of causation from democracy to peace</w:t>
      </w:r>
      <w:r w:rsidRPr="00D90728">
        <w:rPr>
          <w:rFonts w:eastAsia="Calibri"/>
          <w:sz w:val="16"/>
          <w:szCs w:val="16"/>
        </w:rPr>
        <w:t xml:space="preserve"> (as reported in </w:t>
      </w:r>
      <w:proofErr w:type="spellStart"/>
      <w:r w:rsidRPr="00D90728">
        <w:rPr>
          <w:rFonts w:eastAsia="Calibri"/>
          <w:sz w:val="16"/>
          <w:szCs w:val="16"/>
        </w:rPr>
        <w:t>Mousseau</w:t>
      </w:r>
      <w:proofErr w:type="spellEnd"/>
      <w:r w:rsidRPr="00D90728">
        <w:rPr>
          <w:rFonts w:eastAsia="Calibri"/>
          <w:sz w:val="16"/>
          <w:szCs w:val="16"/>
        </w:rPr>
        <w:t xml:space="preserve"> 2009), </w:t>
      </w:r>
      <w:r w:rsidRPr="00D90728">
        <w:rPr>
          <w:rFonts w:eastAsia="Calibri"/>
          <w:bCs/>
          <w:u w:val="single"/>
        </w:rPr>
        <w:t xml:space="preserve">but </w:t>
      </w:r>
      <w:r w:rsidRPr="008515F3">
        <w:rPr>
          <w:rFonts w:eastAsia="Calibri"/>
          <w:bCs/>
          <w:u w:val="single"/>
        </w:rPr>
        <w:t xml:space="preserve">it also illustrates that this absence of democratic </w:t>
      </w:r>
      <w:r w:rsidRPr="008515F3">
        <w:rPr>
          <w:rFonts w:eastAsia="Calibri"/>
          <w:bCs/>
          <w:highlight w:val="yellow"/>
          <w:u w:val="single"/>
        </w:rPr>
        <w:t>peace</w:t>
      </w:r>
      <w:r w:rsidRPr="00D90728">
        <w:rPr>
          <w:rFonts w:eastAsia="Calibri"/>
          <w:bCs/>
          <w:u w:val="single"/>
        </w:rPr>
        <w:t xml:space="preserve"> includes the vast majority</w:t>
      </w:r>
      <w:r w:rsidRPr="00D90728">
        <w:rPr>
          <w:rFonts w:eastAsia="Calibri"/>
          <w:sz w:val="16"/>
          <w:szCs w:val="16"/>
        </w:rPr>
        <w:t>—80%—</w:t>
      </w:r>
      <w:r w:rsidRPr="00D90728">
        <w:rPr>
          <w:rFonts w:eastAsia="Calibri"/>
          <w:bCs/>
          <w:u w:val="single"/>
        </w:rPr>
        <w:t>of democratic dyad-years over the sample period</w:t>
      </w:r>
      <w:r w:rsidRPr="00D90728">
        <w:rPr>
          <w:rFonts w:eastAsia="Calibri"/>
          <w:sz w:val="16"/>
          <w:szCs w:val="16"/>
        </w:rPr>
        <w:t xml:space="preserve">. </w:t>
      </w:r>
      <w:r w:rsidRPr="008515F3">
        <w:rPr>
          <w:rFonts w:eastAsia="Calibri"/>
          <w:bCs/>
          <w:highlight w:val="yellow"/>
          <w:u w:val="single"/>
        </w:rPr>
        <w:t>Nor is it likely</w:t>
      </w:r>
      <w:r w:rsidRPr="00D90728">
        <w:rPr>
          <w:rFonts w:eastAsia="Calibri"/>
          <w:bCs/>
          <w:u w:val="single"/>
        </w:rPr>
        <w:t xml:space="preserve"> that </w:t>
      </w:r>
      <w:r w:rsidRPr="008515F3">
        <w:rPr>
          <w:rFonts w:eastAsia="Calibri"/>
          <w:bCs/>
          <w:highlight w:val="yellow"/>
          <w:u w:val="single"/>
        </w:rPr>
        <w:t>the causal arrow is</w:t>
      </w:r>
      <w:r w:rsidRPr="00D90728">
        <w:rPr>
          <w:rFonts w:eastAsia="Calibri"/>
          <w:bCs/>
          <w:u w:val="single"/>
        </w:rPr>
        <w:t xml:space="preserve"> </w:t>
      </w:r>
      <w:r w:rsidRPr="008515F3">
        <w:rPr>
          <w:rFonts w:eastAsia="Calibri"/>
          <w:bCs/>
          <w:highlight w:val="yellow"/>
          <w:u w:val="single"/>
        </w:rPr>
        <w:t>reversed</w:t>
      </w:r>
      <w:r w:rsidRPr="00D90728">
        <w:rPr>
          <w:rFonts w:eastAsia="Calibri"/>
          <w:bCs/>
          <w:u w:val="single"/>
        </w:rPr>
        <w:t>—</w:t>
      </w:r>
      <w:r w:rsidRPr="008515F3">
        <w:rPr>
          <w:rFonts w:eastAsia="Calibri"/>
          <w:bCs/>
          <w:highlight w:val="yellow"/>
          <w:u w:val="single"/>
        </w:rPr>
        <w:t>with democracy being the</w:t>
      </w:r>
      <w:r w:rsidRPr="00D90728">
        <w:rPr>
          <w:rFonts w:eastAsia="Calibri"/>
          <w:bCs/>
          <w:u w:val="single"/>
        </w:rPr>
        <w:t xml:space="preserve"> ultimate </w:t>
      </w:r>
      <w:r w:rsidRPr="008515F3">
        <w:rPr>
          <w:rFonts w:eastAsia="Calibri"/>
          <w:bCs/>
          <w:highlight w:val="yellow"/>
          <w:u w:val="single"/>
        </w:rPr>
        <w:t>cause of</w:t>
      </w:r>
      <w:r w:rsidRPr="00D90728">
        <w:rPr>
          <w:rFonts w:eastAsia="Calibri"/>
          <w:bCs/>
          <w:u w:val="single"/>
        </w:rPr>
        <w:t xml:space="preserve"> contract-intensive </w:t>
      </w:r>
      <w:r w:rsidRPr="008515F3">
        <w:rPr>
          <w:rFonts w:eastAsia="Calibri"/>
          <w:bCs/>
          <w:highlight w:val="yellow"/>
          <w:u w:val="single"/>
        </w:rPr>
        <w:t>economy and peace</w:t>
      </w:r>
      <w:r w:rsidRPr="00D90728">
        <w:rPr>
          <w:rFonts w:eastAsia="Calibri"/>
          <w:sz w:val="16"/>
          <w:szCs w:val="16"/>
        </w:rPr>
        <w:t xml:space="preserve">. This is because </w:t>
      </w:r>
      <w:r w:rsidRPr="00D90728">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D90728">
        <w:rPr>
          <w:rFonts w:eastAsia="Calibri"/>
          <w:sz w:val="16"/>
          <w:szCs w:val="16"/>
        </w:rPr>
        <w:t xml:space="preserve"> at their mean levels. </w:t>
      </w:r>
      <w:r w:rsidRPr="00D90728">
        <w:rPr>
          <w:rFonts w:eastAsia="Calibri"/>
          <w:bCs/>
          <w:u w:val="single"/>
        </w:rPr>
        <w:t xml:space="preserve">If it was democracy that caused both impersonal economy and peace, then there would be some variance in </w:t>
      </w:r>
      <w:proofErr w:type="spellStart"/>
      <w:r w:rsidRPr="00D90728">
        <w:rPr>
          <w:rFonts w:eastAsia="Calibri"/>
          <w:bCs/>
          <w:u w:val="single"/>
        </w:rPr>
        <w:t>DemocracyL</w:t>
      </w:r>
      <w:proofErr w:type="spellEnd"/>
      <w:r w:rsidRPr="00D90728">
        <w:rPr>
          <w:rFonts w:eastAsia="Calibri"/>
          <w:bCs/>
          <w:u w:val="single"/>
        </w:rPr>
        <w:t xml:space="preserve"> remaining</w:t>
      </w:r>
      <w:r w:rsidRPr="00D90728">
        <w:rPr>
          <w:rFonts w:eastAsia="Calibri"/>
          <w:sz w:val="16"/>
          <w:szCs w:val="16"/>
        </w:rPr>
        <w:t xml:space="preserve">, after its partial correlation with CIEL is excluded, that links it directly with peace. </w:t>
      </w:r>
      <w:r w:rsidRPr="00D90728">
        <w:rPr>
          <w:rFonts w:eastAsia="Calibri"/>
          <w:bCs/>
          <w:u w:val="single"/>
        </w:rPr>
        <w:t xml:space="preserve">The positive direction of the coefficient for </w:t>
      </w:r>
      <w:proofErr w:type="spellStart"/>
      <w:r w:rsidRPr="00D90728">
        <w:rPr>
          <w:rFonts w:eastAsia="Calibri"/>
          <w:bCs/>
          <w:u w:val="single"/>
        </w:rPr>
        <w:t>DemocracyL</w:t>
      </w:r>
      <w:proofErr w:type="spellEnd"/>
      <w:r w:rsidRPr="00D90728">
        <w:rPr>
          <w:rFonts w:eastAsia="Calibri"/>
          <w:bCs/>
          <w:u w:val="single"/>
        </w:rPr>
        <w:t xml:space="preserve"> informs us that </w:t>
      </w:r>
      <w:r w:rsidRPr="008515F3">
        <w:rPr>
          <w:rFonts w:eastAsia="Calibri"/>
          <w:bCs/>
          <w:highlight w:val="yellow"/>
          <w:u w:val="single"/>
        </w:rPr>
        <w:t>no such direct effect exists</w:t>
      </w:r>
      <w:r w:rsidRPr="00D90728">
        <w:rPr>
          <w:rFonts w:eastAsia="Calibri"/>
          <w:sz w:val="16"/>
          <w:szCs w:val="16"/>
        </w:rPr>
        <w:t xml:space="preserve"> </w:t>
      </w:r>
      <w:r w:rsidRPr="00D90728">
        <w:rPr>
          <w:rFonts w:eastAsia="Calibri"/>
          <w:sz w:val="12"/>
          <w:szCs w:val="16"/>
        </w:rPr>
        <w:t xml:space="preserve">(Blalock 1979:473–474). Model 3 tests for the effect of </w:t>
      </w:r>
      <w:proofErr w:type="spellStart"/>
      <w:r w:rsidRPr="00D90728">
        <w:rPr>
          <w:rFonts w:eastAsia="Calibri"/>
          <w:sz w:val="12"/>
          <w:szCs w:val="16"/>
        </w:rPr>
        <w:t>DemocracyL</w:t>
      </w:r>
      <w:proofErr w:type="spellEnd"/>
      <w:r w:rsidRPr="00D90728">
        <w:rPr>
          <w:rFonts w:eastAsia="Calibri"/>
          <w:sz w:val="12"/>
          <w:szCs w:val="16"/>
        </w:rPr>
        <w:t xml:space="preserve"> if a control is added for mixed-polity dyads, as suggested by </w:t>
      </w:r>
      <w:proofErr w:type="spellStart"/>
      <w:r w:rsidRPr="00D90728">
        <w:rPr>
          <w:rFonts w:eastAsia="Calibri"/>
          <w:sz w:val="12"/>
          <w:szCs w:val="16"/>
        </w:rPr>
        <w:t>Russett</w:t>
      </w:r>
      <w:proofErr w:type="spellEnd"/>
      <w:r w:rsidRPr="00D90728">
        <w:rPr>
          <w:rFonts w:eastAsia="Calibri"/>
          <w:sz w:val="12"/>
          <w:szCs w:val="16"/>
        </w:rPr>
        <w:t xml:space="preserve"> (2010:201). As discussed above, to avoid problems of mathematical </w:t>
      </w:r>
      <w:proofErr w:type="spellStart"/>
      <w:r w:rsidRPr="00D90728">
        <w:rPr>
          <w:rFonts w:eastAsia="Calibri"/>
          <w:sz w:val="12"/>
          <w:szCs w:val="16"/>
        </w:rPr>
        <w:t>endogeneity</w:t>
      </w:r>
      <w:proofErr w:type="spellEnd"/>
      <w:r w:rsidRPr="00D90728">
        <w:rPr>
          <w:rFonts w:eastAsia="Calibri"/>
          <w:sz w:val="12"/>
          <w:szCs w:val="16"/>
        </w:rPr>
        <w:t xml:space="preserve">, I adopt the solution used by </w:t>
      </w:r>
      <w:proofErr w:type="spellStart"/>
      <w:r w:rsidRPr="00D90728">
        <w:rPr>
          <w:rFonts w:eastAsia="Calibri"/>
          <w:sz w:val="12"/>
          <w:szCs w:val="16"/>
        </w:rPr>
        <w:t>Mousseau</w:t>
      </w:r>
      <w:proofErr w:type="spellEnd"/>
      <w:r w:rsidRPr="00D90728">
        <w:rPr>
          <w:rFonts w:eastAsia="Calibri"/>
          <w:sz w:val="12"/>
          <w:szCs w:val="16"/>
        </w:rPr>
        <w:t xml:space="preserve">, </w:t>
      </w:r>
      <w:proofErr w:type="spellStart"/>
      <w:r w:rsidRPr="00D90728">
        <w:rPr>
          <w:rFonts w:eastAsia="Calibri"/>
          <w:sz w:val="12"/>
          <w:szCs w:val="16"/>
        </w:rPr>
        <w:t>Orsun</w:t>
      </w:r>
      <w:proofErr w:type="spellEnd"/>
      <w:r w:rsidRPr="00D90728">
        <w:rPr>
          <w:rFonts w:eastAsia="Calibri"/>
          <w:sz w:val="12"/>
          <w:szCs w:val="16"/>
        </w:rPr>
        <w:t xml:space="preserve"> and </w:t>
      </w:r>
      <w:proofErr w:type="spellStart"/>
      <w:r w:rsidRPr="00D90728">
        <w:rPr>
          <w:rFonts w:eastAsia="Calibri"/>
          <w:sz w:val="12"/>
          <w:szCs w:val="16"/>
        </w:rPr>
        <w:t>Ungerer</w:t>
      </w:r>
      <w:proofErr w:type="spellEnd"/>
      <w:r w:rsidRPr="00D90728">
        <w:rPr>
          <w:rFonts w:eastAsia="Calibri"/>
          <w:sz w:val="12"/>
          <w:szCs w:val="16"/>
        </w:rPr>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sidRPr="00D90728">
        <w:rPr>
          <w:rFonts w:eastAsia="Calibri"/>
          <w:sz w:val="12"/>
          <w:szCs w:val="16"/>
        </w:rPr>
        <w:t>DemocracyL</w:t>
      </w:r>
      <w:proofErr w:type="spellEnd"/>
      <w:r w:rsidRPr="00D90728">
        <w:rPr>
          <w:rFonts w:eastAsia="Calibri"/>
          <w:sz w:val="12"/>
          <w:szCs w:val="16"/>
        </w:rPr>
        <w:t xml:space="preserve"> (0.03) is above zero.7 Model 4 replaces the continuous democracy measure with the standard binary one (Polity2 &gt; 6), as suggested by </w:t>
      </w:r>
      <w:proofErr w:type="spellStart"/>
      <w:r w:rsidRPr="00D90728">
        <w:rPr>
          <w:rFonts w:eastAsia="Calibri"/>
          <w:sz w:val="12"/>
          <w:szCs w:val="16"/>
        </w:rPr>
        <w:t>Russett</w:t>
      </w:r>
      <w:proofErr w:type="spellEnd"/>
      <w:r w:rsidRPr="00D90728">
        <w:rPr>
          <w:rFonts w:eastAsia="Calibri"/>
          <w:sz w:val="12"/>
          <w:szCs w:val="16"/>
        </w:rPr>
        <w:t xml:space="preserve"> (2010:201), citing Bayer and Bernhard (2010). As can be observed, the coefficient for CIEL (</w:t>
      </w:r>
      <w:proofErr w:type="gramStart"/>
      <w:r w:rsidRPr="00D90728">
        <w:rPr>
          <w:rFonts w:eastAsia="Calibri"/>
          <w:sz w:val="12"/>
          <w:szCs w:val="16"/>
        </w:rPr>
        <w:t>)0.83</w:t>
      </w:r>
      <w:proofErr w:type="gramEnd"/>
      <w:r w:rsidRPr="00D90728">
        <w:rPr>
          <w:rFonts w:eastAsia="Calibri"/>
          <w:sz w:val="12"/>
          <w:szCs w:val="16"/>
        </w:rPr>
        <w:t xml:space="preserve">) remains negative and highly significant, while DemocracyBinary6 (0.63) is in the positive (wrong) direction. As discussed above, analyses of fatal dispute onsets with the far stricter binary measure for democracy (Polity = 10), put forward by Dafoe (2011) in response to </w:t>
      </w:r>
      <w:proofErr w:type="spellStart"/>
      <w:r w:rsidRPr="00D90728">
        <w:rPr>
          <w:rFonts w:eastAsia="Calibri"/>
          <w:sz w:val="12"/>
          <w:szCs w:val="16"/>
        </w:rPr>
        <w:t>Mousseau</w:t>
      </w:r>
      <w:proofErr w:type="spellEnd"/>
      <w:r w:rsidRPr="00D90728">
        <w:rPr>
          <w:rFonts w:eastAsia="Calibri"/>
          <w:sz w:val="12"/>
          <w:szCs w:val="16"/>
        </w:rPr>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w:t>
      </w:r>
      <w:proofErr w:type="gramStart"/>
      <w:r w:rsidRPr="00D90728">
        <w:rPr>
          <w:rFonts w:eastAsia="Calibri"/>
          <w:sz w:val="12"/>
          <w:szCs w:val="16"/>
        </w:rPr>
        <w:t>)0.41</w:t>
      </w:r>
      <w:proofErr w:type="gramEnd"/>
      <w:r w:rsidRPr="00D90728">
        <w:rPr>
          <w:rFonts w:eastAsia="Calibri"/>
          <w:sz w:val="12"/>
          <w:szCs w:val="16"/>
        </w:rPr>
        <w:t xml:space="preserve">), while negative, is not significant. Model 6 reports the results in analyses of fatal disputes with </w:t>
      </w:r>
      <w:proofErr w:type="spellStart"/>
      <w:r w:rsidRPr="00D90728">
        <w:rPr>
          <w:rFonts w:eastAsia="Calibri"/>
          <w:sz w:val="12"/>
          <w:szCs w:val="16"/>
        </w:rPr>
        <w:t>DemocracyL</w:t>
      </w:r>
      <w:proofErr w:type="spellEnd"/>
      <w:r w:rsidRPr="00D90728">
        <w:rPr>
          <w:rFonts w:eastAsia="Calibri"/>
          <w:sz w:val="12"/>
          <w:szCs w:val="16"/>
        </w:rPr>
        <w:t xml:space="preserve"> squared (after adding 10), which implies that the likelihood of conflict decreases more quickly toward the high values of </w:t>
      </w:r>
      <w:proofErr w:type="spellStart"/>
      <w:r w:rsidRPr="00D90728">
        <w:rPr>
          <w:rFonts w:eastAsia="Calibri"/>
          <w:sz w:val="12"/>
          <w:szCs w:val="16"/>
        </w:rPr>
        <w:t>DemocracyL</w:t>
      </w:r>
      <w:proofErr w:type="spellEnd"/>
      <w:r w:rsidRPr="00D90728">
        <w:rPr>
          <w:rFonts w:eastAsia="Calibri"/>
          <w:sz w:val="12"/>
          <w:szCs w:val="16"/>
        </w:rPr>
        <w:t>. As can be seen</w:t>
      </w:r>
      <w:r w:rsidRPr="00D90728">
        <w:rPr>
          <w:rFonts w:eastAsia="Calibri"/>
          <w:sz w:val="16"/>
          <w:szCs w:val="16"/>
        </w:rPr>
        <w:t xml:space="preserve">, </w:t>
      </w:r>
      <w:r w:rsidRPr="008515F3">
        <w:rPr>
          <w:rFonts w:eastAsia="Calibri"/>
          <w:bCs/>
          <w:highlight w:val="yellow"/>
          <w:u w:val="single"/>
        </w:rPr>
        <w:t>the coefficient</w:t>
      </w:r>
      <w:r w:rsidRPr="00D90728">
        <w:rPr>
          <w:rFonts w:eastAsia="Calibri"/>
          <w:bCs/>
          <w:u w:val="single"/>
        </w:rPr>
        <w:t xml:space="preserve"> for </w:t>
      </w:r>
      <w:proofErr w:type="spellStart"/>
      <w:r w:rsidRPr="00D90728">
        <w:rPr>
          <w:rFonts w:eastAsia="Calibri"/>
          <w:bCs/>
          <w:u w:val="single"/>
        </w:rPr>
        <w:t>DemocracyL</w:t>
      </w:r>
      <w:proofErr w:type="spellEnd"/>
      <w:r w:rsidRPr="00D90728">
        <w:rPr>
          <w:rFonts w:eastAsia="Calibri"/>
          <w:bCs/>
          <w:u w:val="single"/>
        </w:rPr>
        <w:t xml:space="preserve"> 2 </w:t>
      </w:r>
      <w:r w:rsidRPr="008515F3">
        <w:rPr>
          <w:rFonts w:eastAsia="Calibri"/>
          <w:bCs/>
          <w:highlight w:val="yellow"/>
          <w:u w:val="single"/>
        </w:rPr>
        <w:t>is</w:t>
      </w:r>
      <w:r w:rsidRPr="00D90728">
        <w:rPr>
          <w:rFonts w:eastAsia="Calibri"/>
          <w:bCs/>
          <w:u w:val="single"/>
        </w:rPr>
        <w:t xml:space="preserve"> at </w:t>
      </w:r>
      <w:r w:rsidRPr="008515F3">
        <w:rPr>
          <w:rFonts w:eastAsia="Calibri"/>
          <w:bCs/>
          <w:highlight w:val="yellow"/>
          <w:u w:val="single"/>
        </w:rPr>
        <w:t>zero</w:t>
      </w:r>
      <w:r w:rsidRPr="00D90728">
        <w:rPr>
          <w:rFonts w:eastAsia="Calibri"/>
          <w:bCs/>
          <w:u w:val="single"/>
        </w:rPr>
        <w:t xml:space="preserve">, further corroborating that </w:t>
      </w:r>
      <w:r w:rsidRPr="008515F3">
        <w:rPr>
          <w:rFonts w:eastAsia="Calibri"/>
          <w:bCs/>
          <w:highlight w:val="yellow"/>
          <w:u w:val="single"/>
        </w:rPr>
        <w:t>even very high levels of democracy do not</w:t>
      </w:r>
      <w:r w:rsidRPr="00D90728">
        <w:rPr>
          <w:rFonts w:eastAsia="Calibri"/>
          <w:bCs/>
          <w:u w:val="single"/>
        </w:rPr>
        <w:t xml:space="preserve"> appear to </w:t>
      </w:r>
      <w:r w:rsidRPr="008515F3">
        <w:rPr>
          <w:rFonts w:eastAsia="Calibri"/>
          <w:bCs/>
          <w:highlight w:val="yellow"/>
          <w:u w:val="single"/>
        </w:rPr>
        <w:t>cause peace</w:t>
      </w:r>
      <w:r w:rsidRPr="00D90728">
        <w:rPr>
          <w:rFonts w:eastAsia="Calibri"/>
          <w:bCs/>
          <w:u w:val="single"/>
        </w:rPr>
        <w:t xml:space="preserve"> in analyses of fatal disputes, </w:t>
      </w:r>
      <w:r w:rsidRPr="008515F3">
        <w:rPr>
          <w:rFonts w:eastAsia="Calibri"/>
          <w:bCs/>
          <w:highlight w:val="yellow"/>
          <w:u w:val="single"/>
        </w:rPr>
        <w:t>once consideration is</w:t>
      </w:r>
      <w:r w:rsidRPr="00D90728">
        <w:rPr>
          <w:rFonts w:eastAsia="Calibri"/>
          <w:bCs/>
          <w:u w:val="single"/>
        </w:rPr>
        <w:t xml:space="preserve"> </w:t>
      </w:r>
      <w:r w:rsidRPr="008515F3">
        <w:rPr>
          <w:rFonts w:eastAsia="Calibri"/>
          <w:bCs/>
          <w:highlight w:val="yellow"/>
          <w:u w:val="single"/>
        </w:rPr>
        <w:t>given to</w:t>
      </w:r>
      <w:r w:rsidRPr="00D90728">
        <w:rPr>
          <w:rFonts w:eastAsia="Calibri"/>
          <w:bCs/>
          <w:u w:val="single"/>
        </w:rPr>
        <w:t xml:space="preserve"> </w:t>
      </w:r>
      <w:proofErr w:type="spellStart"/>
      <w:r w:rsidRPr="00D90728">
        <w:rPr>
          <w:rFonts w:eastAsia="Calibri"/>
          <w:bCs/>
          <w:u w:val="single"/>
        </w:rPr>
        <w:t>contractintensive</w:t>
      </w:r>
      <w:proofErr w:type="spellEnd"/>
      <w:r w:rsidRPr="00D90728">
        <w:rPr>
          <w:rFonts w:eastAsia="Calibri"/>
          <w:bCs/>
          <w:u w:val="single"/>
        </w:rPr>
        <w:t xml:space="preserve"> </w:t>
      </w:r>
      <w:r w:rsidRPr="008515F3">
        <w:rPr>
          <w:rFonts w:eastAsia="Calibri"/>
          <w:bCs/>
          <w:highlight w:val="yellow"/>
          <w:u w:val="single"/>
        </w:rPr>
        <w:t>economy</w:t>
      </w:r>
      <w:r w:rsidRPr="00D90728">
        <w:rPr>
          <w:rFonts w:eastAsia="Calibri"/>
          <w:sz w:val="16"/>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w:t>
      </w:r>
      <w:proofErr w:type="spellStart"/>
      <w:r w:rsidRPr="00D90728">
        <w:rPr>
          <w:rFonts w:eastAsia="Calibri"/>
          <w:sz w:val="16"/>
          <w:szCs w:val="16"/>
        </w:rPr>
        <w:t>Mousseau</w:t>
      </w:r>
      <w:proofErr w:type="spellEnd"/>
      <w:r w:rsidRPr="00D90728">
        <w:rPr>
          <w:rFonts w:eastAsia="Calibri"/>
          <w:sz w:val="16"/>
          <w:szCs w:val="16"/>
        </w:rPr>
        <w:t xml:space="preserve"> (2009) are corroborated even with the most stringent measures of democracy, consideration of institutional distance, and across all specifications: </w:t>
      </w:r>
      <w:r w:rsidRPr="008515F3">
        <w:rPr>
          <w:rFonts w:eastAsia="Calibri"/>
          <w:bCs/>
          <w:highlight w:val="yellow"/>
          <w:u w:val="single"/>
        </w:rPr>
        <w:t xml:space="preserve">The </w:t>
      </w:r>
      <w:r w:rsidRPr="008515F3">
        <w:rPr>
          <w:rFonts w:eastAsia="Calibri"/>
          <w:b/>
          <w:highlight w:val="yellow"/>
          <w:u w:val="single"/>
          <w:bdr w:val="single" w:sz="18" w:space="0" w:color="auto" w:frame="1"/>
        </w:rPr>
        <w:t>democratic peace appears spurious</w:t>
      </w:r>
      <w:r w:rsidRPr="00D90728">
        <w:rPr>
          <w:rFonts w:eastAsia="Calibri"/>
          <w:bCs/>
          <w:u w:val="single"/>
        </w:rPr>
        <w:t xml:space="preserve">, </w:t>
      </w:r>
      <w:r w:rsidRPr="008515F3">
        <w:rPr>
          <w:rFonts w:eastAsia="Calibri"/>
          <w:bCs/>
          <w:highlight w:val="yellow"/>
          <w:u w:val="single"/>
        </w:rPr>
        <w:t>with</w:t>
      </w:r>
      <w:r w:rsidRPr="00D90728">
        <w:rPr>
          <w:rFonts w:eastAsia="Calibri"/>
          <w:bCs/>
          <w:u w:val="single"/>
        </w:rPr>
        <w:t xml:space="preserve"> contract-intensive </w:t>
      </w:r>
      <w:r w:rsidRPr="008515F3">
        <w:rPr>
          <w:rFonts w:eastAsia="Calibri"/>
          <w:bCs/>
          <w:highlight w:val="yellow"/>
          <w:u w:val="single"/>
        </w:rPr>
        <w:t>economy being</w:t>
      </w:r>
      <w:r w:rsidRPr="00D90728">
        <w:rPr>
          <w:rFonts w:eastAsia="Calibri"/>
          <w:bCs/>
          <w:u w:val="single"/>
        </w:rPr>
        <w:t xml:space="preserve"> </w:t>
      </w:r>
      <w:r w:rsidRPr="008515F3">
        <w:rPr>
          <w:rFonts w:eastAsia="Calibri"/>
          <w:bCs/>
          <w:highlight w:val="yellow"/>
          <w:u w:val="single"/>
        </w:rPr>
        <w:t>the more likely explanation</w:t>
      </w:r>
      <w:r w:rsidRPr="00D90728">
        <w:rPr>
          <w:rFonts w:eastAsia="Calibri"/>
          <w:bCs/>
          <w:u w:val="single"/>
        </w:rPr>
        <w:t xml:space="preserve"> </w:t>
      </w:r>
      <w:r w:rsidRPr="008515F3">
        <w:rPr>
          <w:rFonts w:eastAsia="Calibri"/>
          <w:bCs/>
          <w:highlight w:val="yellow"/>
          <w:u w:val="single"/>
        </w:rPr>
        <w:t>for</w:t>
      </w:r>
      <w:r w:rsidRPr="00D90728">
        <w:rPr>
          <w:rFonts w:eastAsia="Calibri"/>
          <w:bCs/>
          <w:u w:val="single"/>
        </w:rPr>
        <w:t xml:space="preserve"> both </w:t>
      </w:r>
      <w:r w:rsidRPr="008515F3">
        <w:rPr>
          <w:rFonts w:eastAsia="Calibri"/>
          <w:bCs/>
          <w:highlight w:val="yellow"/>
          <w:u w:val="single"/>
        </w:rPr>
        <w:t>democracy and the democratic peace</w:t>
      </w:r>
      <w:r w:rsidRPr="00D90728">
        <w:rPr>
          <w:rFonts w:eastAsia="Calibri"/>
          <w:bCs/>
          <w:u w:val="single"/>
        </w:rPr>
        <w:t>.</w:t>
      </w:r>
    </w:p>
    <w:p w:rsidR="00086509" w:rsidRPr="00E806CC" w:rsidRDefault="00086509" w:rsidP="00086509"/>
    <w:p w:rsidR="00086509" w:rsidRDefault="00086509" w:rsidP="00086509">
      <w:pPr>
        <w:pStyle w:val="Heading4"/>
      </w:pPr>
      <w:r>
        <w:t>Relations collapse inevitable</w:t>
      </w:r>
    </w:p>
    <w:p w:rsidR="00086509" w:rsidRPr="00482746" w:rsidRDefault="00086509" w:rsidP="00086509">
      <w:proofErr w:type="spellStart"/>
      <w:r>
        <w:rPr>
          <w:rStyle w:val="StyleStyleBold12pt"/>
        </w:rPr>
        <w:t>Kupchan</w:t>
      </w:r>
      <w:proofErr w:type="spellEnd"/>
      <w:r>
        <w:rPr>
          <w:rStyle w:val="StyleStyleBold12pt"/>
        </w:rPr>
        <w:t xml:space="preserve"> </w:t>
      </w:r>
      <w:r w:rsidRPr="005717F9">
        <w:rPr>
          <w:rStyle w:val="StyleStyleBold12pt"/>
        </w:rPr>
        <w:t>12</w:t>
      </w:r>
      <w:r>
        <w:t xml:space="preserve"> (Charles, </w:t>
      </w:r>
      <w:r w:rsidRPr="00482746">
        <w:t xml:space="preserve">Whitney </w:t>
      </w:r>
      <w:proofErr w:type="spellStart"/>
      <w:r w:rsidRPr="00482746">
        <w:t>Shepardson</w:t>
      </w:r>
      <w:proofErr w:type="spellEnd"/>
      <w:r w:rsidRPr="00482746">
        <w:t xml:space="preserve"> Senior Fellow, 8/21/12, </w:t>
      </w:r>
      <w:hyperlink r:id="rId19" w:history="1">
        <w:r w:rsidRPr="00482746">
          <w:rPr>
            <w:rStyle w:val="Hyperlink"/>
          </w:rPr>
          <w:t>http://www.cfr.org/russian-fed/russia-joins-wto-amid-continuing-tensions-us/p28858</w:t>
        </w:r>
      </w:hyperlink>
      <w:r>
        <w:t>)</w:t>
      </w:r>
    </w:p>
    <w:p w:rsidR="00086509" w:rsidRDefault="00086509" w:rsidP="00086509">
      <w:pPr>
        <w:rPr>
          <w:sz w:val="16"/>
        </w:rPr>
      </w:pPr>
    </w:p>
    <w:p w:rsidR="00086509" w:rsidRDefault="00086509" w:rsidP="00086509">
      <w:pPr>
        <w:rPr>
          <w:u w:val="single"/>
        </w:rPr>
      </w:pPr>
      <w:r w:rsidRPr="009F56D7">
        <w:rPr>
          <w:sz w:val="10"/>
        </w:rPr>
        <w:t xml:space="preserve">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w:t>
      </w:r>
      <w:proofErr w:type="spellStart"/>
      <w:r w:rsidRPr="009F56D7">
        <w:rPr>
          <w:sz w:val="10"/>
        </w:rPr>
        <w:t>Tblisi</w:t>
      </w:r>
      <w:proofErr w:type="spellEnd"/>
      <w:r w:rsidRPr="009F56D7">
        <w:rPr>
          <w:sz w:val="10"/>
        </w:rPr>
        <w:t xml:space="preserve"> and Moscow. Russia’s admission to the WTO should thus mark a significant advance in U.S.-Russian relations – a major step forward in the so-called “reset.” But the opposite is true</w:t>
      </w:r>
      <w:r w:rsidRPr="00BF6369">
        <w:rPr>
          <w:u w:val="single"/>
        </w:rPr>
        <w:t xml:space="preserve">. </w:t>
      </w:r>
      <w:r w:rsidRPr="0057079B">
        <w:rPr>
          <w:highlight w:val="yellow"/>
          <w:u w:val="single"/>
        </w:rPr>
        <w:t>Relations</w:t>
      </w:r>
      <w:r w:rsidRPr="00BF6369">
        <w:rPr>
          <w:u w:val="single"/>
        </w:rPr>
        <w:t xml:space="preserve"> between Washington and Moscow </w:t>
      </w:r>
      <w:r w:rsidRPr="0057079B">
        <w:rPr>
          <w:highlight w:val="yellow"/>
          <w:u w:val="single"/>
        </w:rPr>
        <w:t>have been</w:t>
      </w:r>
      <w:r w:rsidRPr="00BF6369">
        <w:rPr>
          <w:u w:val="single"/>
        </w:rPr>
        <w:t xml:space="preserve"> particularly </w:t>
      </w:r>
      <w:r w:rsidRPr="0057079B">
        <w:rPr>
          <w:highlight w:val="yellow"/>
          <w:u w:val="single"/>
        </w:rPr>
        <w:t>strained</w:t>
      </w:r>
      <w:r w:rsidRPr="00BF6369">
        <w:rPr>
          <w:u w:val="single"/>
        </w:rPr>
        <w:t xml:space="preserve"> of late</w:t>
      </w:r>
      <w:r w:rsidRPr="009F56D7">
        <w:rPr>
          <w:sz w:val="10"/>
        </w:rPr>
        <w:t xml:space="preserve">, </w:t>
      </w:r>
      <w:r w:rsidRPr="0057079B">
        <w:rPr>
          <w:highlight w:val="yellow"/>
          <w:u w:val="single"/>
        </w:rPr>
        <w:t>with</w:t>
      </w:r>
      <w:r w:rsidRPr="009F56D7">
        <w:rPr>
          <w:sz w:val="10"/>
        </w:rPr>
        <w:t xml:space="preserve"> the </w:t>
      </w:r>
      <w:r w:rsidRPr="0057079B">
        <w:rPr>
          <w:highlight w:val="yellow"/>
          <w:u w:val="single"/>
        </w:rPr>
        <w:t>Obama</w:t>
      </w:r>
      <w:r w:rsidRPr="009F56D7">
        <w:rPr>
          <w:sz w:val="10"/>
        </w:rPr>
        <w:t xml:space="preserve"> administration justifiably </w:t>
      </w:r>
      <w:r w:rsidRPr="0057079B">
        <w:rPr>
          <w:highlight w:val="yellow"/>
          <w:u w:val="single"/>
        </w:rPr>
        <w:t>angry over</w:t>
      </w:r>
      <w:r w:rsidRPr="00BF6369">
        <w:rPr>
          <w:u w:val="single"/>
        </w:rPr>
        <w:t xml:space="preserve"> the Kremlin’s</w:t>
      </w:r>
      <w:r w:rsidRPr="009F56D7">
        <w:rPr>
          <w:sz w:val="10"/>
        </w:rPr>
        <w:t xml:space="preserve"> intransigent </w:t>
      </w:r>
      <w:r w:rsidRPr="00BF6369">
        <w:rPr>
          <w:u w:val="single"/>
        </w:rPr>
        <w:t xml:space="preserve">alignment with a </w:t>
      </w:r>
      <w:r w:rsidRPr="0057079B">
        <w:rPr>
          <w:highlight w:val="yellow"/>
          <w:u w:val="single"/>
        </w:rPr>
        <w:t>Syria</w:t>
      </w:r>
      <w:r w:rsidRPr="00BF6369">
        <w:rPr>
          <w:u w:val="single"/>
        </w:rPr>
        <w:t xml:space="preserve">n regime </w:t>
      </w:r>
      <w:r w:rsidRPr="009F56D7">
        <w:rPr>
          <w:sz w:val="10"/>
        </w:rPr>
        <w:t xml:space="preserve">using brute force against its own people. Meanwhile, the U.S. Congress has yet to graduate Russia from Jackson-Vanik restrictions – economic sanctions put in place in the 1970s intended to pressure the Soviet Union to allow emigration of its Jews. </w:t>
      </w:r>
      <w:r w:rsidRPr="00BF6369">
        <w:rPr>
          <w:u w:val="single"/>
        </w:rPr>
        <w:t>Congress</w:t>
      </w:r>
      <w:r w:rsidRPr="009F56D7">
        <w:rPr>
          <w:sz w:val="10"/>
        </w:rPr>
        <w:t xml:space="preserve"> </w:t>
      </w:r>
      <w:r w:rsidRPr="00BF6369">
        <w:rPr>
          <w:u w:val="single"/>
        </w:rPr>
        <w:t>is</w:t>
      </w:r>
      <w:r w:rsidRPr="009F56D7">
        <w:rPr>
          <w:sz w:val="10"/>
        </w:rPr>
        <w:t xml:space="preserve"> also </w:t>
      </w:r>
      <w:r w:rsidRPr="00BF6369">
        <w:rPr>
          <w:u w:val="single"/>
        </w:rPr>
        <w:t>considering</w:t>
      </w:r>
      <w:r w:rsidRPr="009F56D7">
        <w:rPr>
          <w:sz w:val="10"/>
        </w:rPr>
        <w:t xml:space="preserve"> </w:t>
      </w:r>
      <w:r w:rsidRPr="00BF6369">
        <w:rPr>
          <w:u w:val="single"/>
        </w:rPr>
        <w:t>legislation</w:t>
      </w:r>
      <w:r w:rsidRPr="009F56D7">
        <w:rPr>
          <w:sz w:val="10"/>
        </w:rPr>
        <w:t xml:space="preserve"> </w:t>
      </w:r>
      <w:r w:rsidRPr="00BF6369">
        <w:rPr>
          <w:u w:val="single"/>
        </w:rPr>
        <w:t>which would link</w:t>
      </w:r>
      <w:r w:rsidRPr="009F56D7">
        <w:rPr>
          <w:sz w:val="10"/>
        </w:rPr>
        <w:t xml:space="preserve"> normal </w:t>
      </w:r>
      <w:r w:rsidRPr="00BF6369">
        <w:rPr>
          <w:u w:val="single"/>
        </w:rPr>
        <w:t>trade relations with Russia to</w:t>
      </w:r>
      <w:r w:rsidRPr="009F56D7">
        <w:rPr>
          <w:sz w:val="10"/>
        </w:rPr>
        <w:t xml:space="preserve"> the country’s readiness to improve its record on human rights. The so-called Magnitsky Bill and related proposals envisage the public disclosure of a blacklist of human rights violators and the imposition of a visa ban on such individuals. Sergei Magnitsky was a Russian whistleblower who was imprisoned and then died while under policy custody in 2009. Without Russia’s graduation from Jackson-Vanik, commerce between the U.S. and Russia will not fully benefit from Russia’s accession to the WTO. And </w:t>
      </w:r>
      <w:r w:rsidRPr="0057079B">
        <w:rPr>
          <w:rStyle w:val="Emphasis"/>
          <w:highlight w:val="yellow"/>
        </w:rPr>
        <w:t>the Kremlin</w:t>
      </w:r>
      <w:r w:rsidRPr="00BF6369">
        <w:rPr>
          <w:rStyle w:val="Emphasis"/>
        </w:rPr>
        <w:t xml:space="preserve"> has </w:t>
      </w:r>
      <w:r w:rsidRPr="0057079B">
        <w:rPr>
          <w:rStyle w:val="Emphasis"/>
          <w:highlight w:val="yellow"/>
        </w:rPr>
        <w:t>expressed outrage</w:t>
      </w:r>
      <w:r w:rsidRPr="00BF6369">
        <w:rPr>
          <w:u w:val="single"/>
        </w:rPr>
        <w:t xml:space="preserve"> that </w:t>
      </w:r>
      <w:r w:rsidRPr="0057079B">
        <w:rPr>
          <w:highlight w:val="yellow"/>
          <w:u w:val="single"/>
        </w:rPr>
        <w:t>Congress is linking trade and human rights</w:t>
      </w:r>
      <w:r w:rsidRPr="00BF6369">
        <w:rPr>
          <w:u w:val="single"/>
        </w:rPr>
        <w:t xml:space="preserve">, claiming that Washington has no right to interfere in Russia’s domestic affairs. Senior </w:t>
      </w:r>
      <w:r w:rsidRPr="0057079B">
        <w:rPr>
          <w:highlight w:val="yellow"/>
          <w:u w:val="single"/>
        </w:rPr>
        <w:t>Russian</w:t>
      </w:r>
      <w:r w:rsidRPr="00BF6369">
        <w:rPr>
          <w:u w:val="single"/>
        </w:rPr>
        <w:t xml:space="preserve"> </w:t>
      </w:r>
      <w:r w:rsidRPr="0057079B">
        <w:rPr>
          <w:highlight w:val="yellow"/>
          <w:u w:val="single"/>
        </w:rPr>
        <w:t>officials</w:t>
      </w:r>
      <w:r w:rsidRPr="00BF6369">
        <w:rPr>
          <w:u w:val="single"/>
        </w:rPr>
        <w:t xml:space="preserve"> </w:t>
      </w:r>
      <w:r w:rsidRPr="0057079B">
        <w:rPr>
          <w:highlight w:val="yellow"/>
          <w:u w:val="single"/>
        </w:rPr>
        <w:t>have threatened to</w:t>
      </w:r>
      <w:r w:rsidRPr="00BF6369">
        <w:rPr>
          <w:u w:val="single"/>
        </w:rPr>
        <w:t xml:space="preserve"> </w:t>
      </w:r>
      <w:r w:rsidRPr="0057079B">
        <w:rPr>
          <w:highlight w:val="yellow"/>
          <w:u w:val="single"/>
        </w:rPr>
        <w:t>retaliate</w:t>
      </w:r>
      <w:r w:rsidRPr="00BF6369">
        <w:rPr>
          <w:u w:val="single"/>
        </w:rPr>
        <w:t xml:space="preserve"> with their own restrictions</w:t>
      </w:r>
      <w:r w:rsidRPr="009F56D7">
        <w:rPr>
          <w:sz w:val="10"/>
        </w:rPr>
        <w:t xml:space="preserve"> on visas for Americans, a move </w:t>
      </w:r>
      <w:r w:rsidRPr="00BF6369">
        <w:rPr>
          <w:u w:val="single"/>
        </w:rPr>
        <w:t>that could impair economic cooperation</w:t>
      </w:r>
      <w:r w:rsidRPr="009F56D7">
        <w:rPr>
          <w:sz w:val="10"/>
        </w:rPr>
        <w:t xml:space="preserve">. Congress’ reluctance to repeal Jackson-Vanik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 xml:space="preserve">the </w:t>
      </w:r>
      <w:r w:rsidRPr="0057079B">
        <w:rPr>
          <w:highlight w:val="yellow"/>
          <w:u w:val="single"/>
        </w:rPr>
        <w:t>Republicans are</w:t>
      </w:r>
      <w:r w:rsidRPr="00BF6369">
        <w:rPr>
          <w:u w:val="single"/>
        </w:rPr>
        <w:t xml:space="preserve"> </w:t>
      </w:r>
      <w:r w:rsidRPr="0057079B">
        <w:rPr>
          <w:highlight w:val="yellow"/>
          <w:u w:val="single"/>
        </w:rPr>
        <w:t>ready to pounce if Democrats appear</w:t>
      </w:r>
      <w:r w:rsidRPr="00BF6369">
        <w:rPr>
          <w:u w:val="single"/>
        </w:rPr>
        <w:t xml:space="preserve"> to be too </w:t>
      </w:r>
      <w:r w:rsidRPr="0057079B">
        <w:rPr>
          <w:highlight w:val="yellow"/>
          <w:u w:val="single"/>
        </w:rPr>
        <w:t>accommodating</w:t>
      </w:r>
      <w:r w:rsidRPr="00BF6369">
        <w:rPr>
          <w:u w:val="single"/>
        </w:rPr>
        <w:t xml:space="preserve"> of the Kremlin. As a result, the effort to move Russia past the </w:t>
      </w:r>
      <w:r w:rsidRPr="0057079B">
        <w:rPr>
          <w:highlight w:val="yellow"/>
          <w:u w:val="single"/>
        </w:rPr>
        <w:t>Jackson-</w:t>
      </w:r>
      <w:proofErr w:type="spellStart"/>
      <w:r w:rsidRPr="0057079B">
        <w:rPr>
          <w:highlight w:val="yellow"/>
          <w:u w:val="single"/>
        </w:rPr>
        <w:t>Vanick</w:t>
      </w:r>
      <w:proofErr w:type="spellEnd"/>
      <w:r w:rsidRPr="00BF6369">
        <w:rPr>
          <w:u w:val="single"/>
        </w:rPr>
        <w:t xml:space="preserve"> era </w:t>
      </w:r>
      <w:r w:rsidRPr="0057079B">
        <w:rPr>
          <w:highlight w:val="yellow"/>
          <w:u w:val="single"/>
        </w:rPr>
        <w:t xml:space="preserve">has </w:t>
      </w:r>
      <w:r w:rsidRPr="0057079B">
        <w:rPr>
          <w:rStyle w:val="Emphasis"/>
          <w:highlight w:val="yellow"/>
        </w:rPr>
        <w:t>bogged down</w:t>
      </w:r>
      <w:r w:rsidRPr="00BF6369">
        <w:rPr>
          <w:u w:val="single"/>
        </w:rPr>
        <w:t xml:space="preserve"> on Capitol Hill.</w:t>
      </w:r>
      <w:r w:rsidRPr="009F56D7">
        <w:rPr>
          <w:sz w:val="10"/>
        </w:rPr>
        <w:t xml:space="preserve"> Moreover, although Congress is more than justified in criticizing Russia on matters of human rights, </w:t>
      </w:r>
      <w:r w:rsidRPr="0057079B">
        <w:rPr>
          <w:highlight w:val="yellow"/>
          <w:u w:val="single"/>
        </w:rPr>
        <w:t>there is</w:t>
      </w:r>
      <w:r w:rsidRPr="003332A6">
        <w:rPr>
          <w:u w:val="single"/>
        </w:rPr>
        <w:t xml:space="preserve"> </w:t>
      </w:r>
      <w:r w:rsidRPr="009F56D7">
        <w:rPr>
          <w:sz w:val="10"/>
        </w:rPr>
        <w:t xml:space="preserve">also a counterproductive </w:t>
      </w:r>
      <w:proofErr w:type="spellStart"/>
      <w:r w:rsidRPr="0057079B">
        <w:rPr>
          <w:highlight w:val="yellow"/>
          <w:u w:val="single"/>
        </w:rPr>
        <w:t>Russophobia</w:t>
      </w:r>
      <w:proofErr w:type="spellEnd"/>
      <w:r w:rsidRPr="003332A6">
        <w:rPr>
          <w:u w:val="single"/>
        </w:rPr>
        <w:t xml:space="preserve"> on Capitol Hill that is best explained </w:t>
      </w:r>
      <w:r w:rsidRPr="0057079B">
        <w:rPr>
          <w:highlight w:val="yellow"/>
          <w:u w:val="single"/>
        </w:rPr>
        <w:t xml:space="preserve">as a </w:t>
      </w:r>
      <w:r w:rsidRPr="0057079B">
        <w:rPr>
          <w:rStyle w:val="Emphasis"/>
          <w:highlight w:val="yellow"/>
        </w:rPr>
        <w:t>hangover from the Cold War</w:t>
      </w:r>
      <w:r w:rsidRPr="003332A6">
        <w:rPr>
          <w:u w:val="single"/>
        </w:rPr>
        <w:t>.</w:t>
      </w:r>
      <w:r w:rsidRPr="009F56D7">
        <w:rPr>
          <w:sz w:val="10"/>
        </w:rPr>
        <w:t xml:space="preserve"> It is appears probable that </w:t>
      </w:r>
      <w:r w:rsidRPr="0057079B">
        <w:rPr>
          <w:highlight w:val="yellow"/>
          <w:u w:val="single"/>
        </w:rPr>
        <w:t>Congress will</w:t>
      </w:r>
      <w:r w:rsidRPr="009F56D7">
        <w:rPr>
          <w:sz w:val="10"/>
        </w:rPr>
        <w:t xml:space="preserve"> be finally be ready to </w:t>
      </w:r>
      <w:r w:rsidRPr="0057079B">
        <w:rPr>
          <w:highlight w:val="yellow"/>
          <w:u w:val="single"/>
        </w:rPr>
        <w:lastRenderedPageBreak/>
        <w:t>graduate</w:t>
      </w:r>
      <w:r w:rsidRPr="00A61280">
        <w:rPr>
          <w:u w:val="single"/>
        </w:rPr>
        <w:t xml:space="preserve"> </w:t>
      </w:r>
      <w:r w:rsidRPr="0057079B">
        <w:rPr>
          <w:highlight w:val="yellow"/>
          <w:u w:val="single"/>
        </w:rPr>
        <w:t>Russia</w:t>
      </w:r>
      <w:r w:rsidRPr="00A61280">
        <w:rPr>
          <w:u w:val="single"/>
        </w:rPr>
        <w:t xml:space="preserve"> from Jackson-Vanik </w:t>
      </w:r>
      <w:r w:rsidRPr="0057079B">
        <w:rPr>
          <w:highlight w:val="yellow"/>
          <w:u w:val="single"/>
        </w:rPr>
        <w:t>during the lame duck</w:t>
      </w:r>
      <w:r w:rsidRPr="009F56D7">
        <w:rPr>
          <w:sz w:val="10"/>
        </w:rPr>
        <w:t xml:space="preserve"> session </w:t>
      </w:r>
      <w:r w:rsidRPr="00A61280">
        <w:rPr>
          <w:u w:val="single"/>
        </w:rPr>
        <w:t>that follows the</w:t>
      </w:r>
      <w:r w:rsidRPr="009F56D7">
        <w:rPr>
          <w:sz w:val="10"/>
        </w:rPr>
        <w:t xml:space="preserve"> November </w:t>
      </w:r>
      <w:r w:rsidRPr="00A61280">
        <w:rPr>
          <w:u w:val="single"/>
        </w:rPr>
        <w:t>election</w:t>
      </w:r>
      <w:r w:rsidRPr="009F56D7">
        <w:rPr>
          <w:sz w:val="10"/>
        </w:rPr>
        <w:t xml:space="preserve">. But even so, </w:t>
      </w:r>
      <w:r w:rsidRPr="00A61280">
        <w:rPr>
          <w:u w:val="single"/>
        </w:rPr>
        <w:t xml:space="preserve">this episode is revealing America’s schizophrenic view of Russia </w:t>
      </w:r>
      <w:r w:rsidRPr="009F56D7">
        <w:rPr>
          <w:sz w:val="10"/>
        </w:rPr>
        <w:t xml:space="preserve">and casting an unfortunate shadow over what should be an auspicious moment in commercial ties between the two countries. For its part, </w:t>
      </w:r>
      <w:r w:rsidRPr="0057079B">
        <w:rPr>
          <w:highlight w:val="yellow"/>
          <w:u w:val="single"/>
        </w:rPr>
        <w:t>Russia has played</w:t>
      </w:r>
      <w:r w:rsidRPr="00A61280">
        <w:rPr>
          <w:u w:val="single"/>
        </w:rPr>
        <w:t xml:space="preserve"> right </w:t>
      </w:r>
      <w:r w:rsidRPr="0057079B">
        <w:rPr>
          <w:highlight w:val="yellow"/>
          <w:u w:val="single"/>
        </w:rPr>
        <w:t>into</w:t>
      </w:r>
      <w:r w:rsidRPr="00A61280">
        <w:rPr>
          <w:u w:val="single"/>
        </w:rPr>
        <w:t xml:space="preserve"> the hands of </w:t>
      </w:r>
      <w:r w:rsidRPr="0057079B">
        <w:rPr>
          <w:highlight w:val="yellow"/>
          <w:u w:val="single"/>
        </w:rPr>
        <w:t>American</w:t>
      </w:r>
      <w:r w:rsidRPr="00A61280">
        <w:rPr>
          <w:u w:val="single"/>
        </w:rPr>
        <w:t xml:space="preserve"> </w:t>
      </w:r>
      <w:r w:rsidRPr="0057079B">
        <w:rPr>
          <w:highlight w:val="yellow"/>
          <w:u w:val="single"/>
        </w:rPr>
        <w:t>voices</w:t>
      </w:r>
      <w:r w:rsidRPr="009F56D7">
        <w:rPr>
          <w:sz w:val="10"/>
        </w:rPr>
        <w:t xml:space="preserve"> arguing that the Kremlin should be kept at arm’s length. The Russian government continues to trample on political freedoms; last week’s conviction of the punk band Pussy Riot is a case in point. </w:t>
      </w:r>
      <w:r w:rsidRPr="00A61280">
        <w:rPr>
          <w:u w:val="single"/>
        </w:rPr>
        <w:t xml:space="preserve">The </w:t>
      </w:r>
      <w:r w:rsidRPr="0057079B">
        <w:rPr>
          <w:highlight w:val="yellow"/>
          <w:u w:val="single"/>
        </w:rPr>
        <w:t xml:space="preserve">Kremlin’s </w:t>
      </w:r>
      <w:r w:rsidRPr="0057079B">
        <w:rPr>
          <w:b/>
          <w:highlight w:val="yellow"/>
          <w:u w:val="single"/>
        </w:rPr>
        <w:t>repression of political opponents</w:t>
      </w:r>
      <w:r w:rsidRPr="009F56D7">
        <w:rPr>
          <w:sz w:val="10"/>
        </w:rPr>
        <w:t xml:space="preserve"> is not only distasteful, but also unnecessary; Putin’s political machine and personal popularity are more than sufficient to give him a strong hand. Putin’s more </w:t>
      </w:r>
      <w:r w:rsidRPr="0057079B">
        <w:rPr>
          <w:b/>
          <w:highlight w:val="yellow"/>
          <w:u w:val="single"/>
        </w:rPr>
        <w:t>confrontational foreign policy</w:t>
      </w:r>
      <w:r w:rsidRPr="009F56D7">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comes to NATO’s plans for </w:t>
      </w:r>
      <w:r w:rsidRPr="0057079B">
        <w:rPr>
          <w:b/>
          <w:highlight w:val="yellow"/>
          <w:u w:val="single"/>
        </w:rPr>
        <w:t>missile defense and</w:t>
      </w:r>
      <w:r w:rsidRPr="009F56D7">
        <w:rPr>
          <w:sz w:val="10"/>
        </w:rPr>
        <w:t xml:space="preserve">, most importantly, the crisis in </w:t>
      </w:r>
      <w:r w:rsidRPr="0057079B">
        <w:rPr>
          <w:b/>
          <w:highlight w:val="yellow"/>
          <w:u w:val="single"/>
        </w:rPr>
        <w:t>Syria</w:t>
      </w:r>
      <w:r w:rsidRPr="0057079B">
        <w:rPr>
          <w:sz w:val="10"/>
          <w:highlight w:val="yellow"/>
        </w:rPr>
        <w:t>.</w:t>
      </w:r>
      <w:r w:rsidRPr="009F56D7">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9F56D7">
        <w:rPr>
          <w:sz w:val="10"/>
        </w:rPr>
        <w:t xml:space="preserve"> and more fully anchoring Russia in Western markets and institutions, </w:t>
      </w:r>
      <w:r w:rsidRPr="009F56D7">
        <w:rPr>
          <w:u w:val="single"/>
        </w:rPr>
        <w:t xml:space="preserve">there is still much hard work to be done. </w:t>
      </w:r>
    </w:p>
    <w:p w:rsidR="00086509" w:rsidRPr="00A4333F" w:rsidRDefault="00086509" w:rsidP="00086509">
      <w:pPr>
        <w:pStyle w:val="Heading4"/>
      </w:pPr>
      <w:r w:rsidRPr="00A4333F">
        <w:t xml:space="preserve">The </w:t>
      </w:r>
      <w:proofErr w:type="spellStart"/>
      <w:r w:rsidRPr="00A4333F">
        <w:t>aff</w:t>
      </w:r>
      <w:proofErr w:type="spellEnd"/>
      <w:r w:rsidRPr="00A4333F">
        <w:t xml:space="preserve"> can’t solve – the executive circumvents – in future crises the President justifies skirting the law no matter what it says</w:t>
      </w:r>
    </w:p>
    <w:p w:rsidR="00086509" w:rsidRPr="00FA16D5" w:rsidRDefault="00086509" w:rsidP="00086509">
      <w:pPr>
        <w:rPr>
          <w:sz w:val="16"/>
          <w:szCs w:val="16"/>
        </w:rPr>
      </w:pPr>
      <w:proofErr w:type="spellStart"/>
      <w:proofErr w:type="gramStart"/>
      <w:r w:rsidRPr="00A4333F">
        <w:rPr>
          <w:rStyle w:val="Heading4Char"/>
        </w:rPr>
        <w:t>Fatovic</w:t>
      </w:r>
      <w:proofErr w:type="spellEnd"/>
      <w:r w:rsidRPr="00A4333F">
        <w:rPr>
          <w:rStyle w:val="Heading4Char"/>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r w:rsidRPr="00A4333F">
        <w:rPr>
          <w:sz w:val="18"/>
        </w:rPr>
        <w:t>pp 1-5.)</w:t>
      </w:r>
      <w:proofErr w:type="gramEnd"/>
    </w:p>
    <w:p w:rsidR="00086509" w:rsidRPr="00A4333F" w:rsidRDefault="00086509" w:rsidP="00086509">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w:t>
      </w:r>
      <w:r w:rsidRPr="00CB087B">
        <w:rPr>
          <w:rStyle w:val="TitleChar"/>
        </w:rPr>
        <w:t>ation</w:t>
      </w:r>
      <w:r w:rsidRPr="00A4333F">
        <w:rPr>
          <w:rStyle w:val="TitleChar"/>
          <w:highlight w:val="cyan"/>
        </w:rPr>
        <w:t>s of the law in dealing with unexpected</w:t>
      </w:r>
      <w:r w:rsidRPr="00A4333F">
        <w:rPr>
          <w:rStyle w:val="TitleChar"/>
        </w:rPr>
        <w:t xml:space="preserve"> and incalculable </w:t>
      </w:r>
      <w:r w:rsidRPr="00A4333F">
        <w:rPr>
          <w:rStyle w:val="TitleChar"/>
          <w:highlight w:val="cyan"/>
        </w:rPr>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w:t>
      </w:r>
      <w:r w:rsidRPr="00CB087B">
        <w:rPr>
          <w:sz w:val="16"/>
        </w:rPr>
        <w:t xml:space="preserve">irrepressible nature of emergencies, </w:t>
      </w:r>
      <w:r w:rsidRPr="00CB087B">
        <w:rPr>
          <w:rStyle w:val="TitleChar"/>
        </w:rPr>
        <w:t>the law often provides little effective guidance, leaving executives to their own devices. Executives possess special resources</w:t>
      </w:r>
      <w:r w:rsidRPr="00CB087B">
        <w:rPr>
          <w:sz w:val="16"/>
        </w:rPr>
        <w:t xml:space="preserve"> and characteristics </w:t>
      </w:r>
      <w:r w:rsidRPr="00CB087B">
        <w:rPr>
          <w:rStyle w:val="TitleChar"/>
        </w:rPr>
        <w:t>that enable them to formulate responses more rapidly, flexibly, and decisively than can legislatures, courts, and bureaucracies. Even where the law seeks to anticipate and provide for emergencies by specifying the kinds</w:t>
      </w:r>
      <w:r w:rsidRPr="00DB3911">
        <w:rPr>
          <w:rStyle w:val="TitleChar"/>
        </w:rPr>
        <w:t xml:space="preserve"> of actions that </w:t>
      </w:r>
      <w:r w:rsidRPr="00DB3911">
        <w:rPr>
          <w:sz w:val="16"/>
        </w:rPr>
        <w:t xml:space="preserve">public </w:t>
      </w:r>
      <w:r w:rsidRPr="00DB3911">
        <w:rPr>
          <w:rStyle w:val="TitleChar"/>
        </w:rPr>
        <w:t>officials are permitted or required</w:t>
      </w:r>
      <w:r w:rsidRPr="00A4333F">
        <w:rPr>
          <w:rStyle w:val="TitleChar"/>
        </w:rPr>
        <w:t xml:space="preserve">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o beyond its dictates by consolidating those 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general and prospective rules that are designed to make governmental action limited and predictable, that is because </w:t>
      </w:r>
      <w:r w:rsidRPr="00A4333F">
        <w:rPr>
          <w:rStyle w:val="TitleChar"/>
          <w:highlight w:val="cyan"/>
        </w:rPr>
        <w:t>emergencies are</w:t>
      </w:r>
      <w:r w:rsidRPr="00A4333F">
        <w:rPr>
          <w:rStyle w:val="TitleChar"/>
        </w:rPr>
        <w:t xml:space="preserve"> largely </w:t>
      </w:r>
      <w:r w:rsidRPr="00A4333F">
        <w:rPr>
          <w:rStyle w:val="TitleChar"/>
          <w:highlight w:val="cyan"/>
        </w:rPr>
        <w:t>unpredictable and potentially limitless</w:t>
      </w:r>
      <w:r w:rsidRPr="00A4333F">
        <w:rPr>
          <w:rStyle w:val="TitleChar"/>
        </w:rPr>
        <w:t>.</w:t>
      </w:r>
      <w:r w:rsidRPr="00A4333F">
        <w:rPr>
          <w:sz w:val="16"/>
        </w:rPr>
        <w:t xml:space="preserve">1 </w:t>
      </w:r>
      <w:r w:rsidRPr="00A4333F">
        <w:rPr>
          <w:rStyle w:val="TitleChar"/>
        </w:rPr>
        <w:t>Yet the rule of law</w:t>
      </w:r>
      <w:r w:rsidRPr="00A4333F">
        <w:rPr>
          <w:sz w:val="16"/>
        </w:rPr>
        <w:t xml:space="preserve">, which has enjoyed a distinguished position in constitutional thought going back to Aristotle, </w:t>
      </w:r>
      <w:r w:rsidRPr="00A4333F">
        <w:rPr>
          <w:rStyle w:val="TitleChar"/>
        </w:rPr>
        <w:t>has always sought to place limits on what government may do by substituting the arbitrariness and unpredictability of extemporary decrees with the</w:t>
      </w:r>
      <w:r w:rsidRPr="00A4333F">
        <w:rPr>
          <w:sz w:val="16"/>
        </w:rPr>
        <w:t xml:space="preserve"> impartiality and </w:t>
      </w:r>
      <w:r w:rsidRPr="00A4333F">
        <w:rPr>
          <w:rStyle w:val="TitleChar"/>
        </w:rPr>
        <w:t>regularity of impersonal rules promulgated in advance</w:t>
      </w:r>
      <w:r w:rsidRPr="00A4333F">
        <w:rPr>
          <w:sz w:val="16"/>
        </w:rPr>
        <w:t xml:space="preserve">. The protection of individual freedom within liberal constitutionalism has come to be unimaginable where government does not operate according to general and determinate rules.2 </w:t>
      </w:r>
      <w:proofErr w:type="gramStart"/>
      <w:r w:rsidRPr="00A4333F">
        <w:rPr>
          <w:sz w:val="16"/>
        </w:rPr>
        <w:t>The</w:t>
      </w:r>
      <w:proofErr w:type="gramEnd"/>
      <w:r w:rsidRPr="00A4333F">
        <w:rPr>
          <w:sz w:val="16"/>
        </w:rPr>
        <w:t xml:space="preserve"> </w:t>
      </w:r>
      <w:r w:rsidRPr="00A4333F">
        <w:rPr>
          <w:rStyle w:val="TitleChar"/>
        </w:rPr>
        <w:t>rule of law</w:t>
      </w:r>
      <w:r w:rsidRPr="00A4333F">
        <w:rPr>
          <w:sz w:val="16"/>
        </w:rPr>
        <w:t xml:space="preserve"> has achieved primacy within liberal constitutionalism because it </w:t>
      </w:r>
      <w:r w:rsidRPr="00A4333F">
        <w:rPr>
          <w:rStyle w:val="TitleChar"/>
        </w:rPr>
        <w:t>is considered vital to the protection of individual freedom</w:t>
      </w:r>
      <w:r w:rsidRPr="00A4333F">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w:t>
      </w:r>
      <w:r w:rsidRPr="00CB087B">
        <w:rPr>
          <w:sz w:val="16"/>
        </w:rPr>
        <w:t xml:space="preserve">discretionary action associated with the arbitrary "rule of men"-by making government itself subject to the law. </w:t>
      </w:r>
      <w:r w:rsidRPr="00CB087B">
        <w:rPr>
          <w:rStyle w:val="TitleChar"/>
        </w:rPr>
        <w:t>The apparent primacy of law in liberal constitutionalism has led some critics to question its capacity to deal with emergencies</w:t>
      </w:r>
      <w:r w:rsidRPr="00CB087B">
        <w:rPr>
          <w:sz w:val="16"/>
        </w:rPr>
        <w:t xml:space="preserve">. Foremost among these critics is German political and constitutional theorist Carl </w:t>
      </w:r>
      <w:r w:rsidRPr="00CB087B">
        <w:rPr>
          <w:rStyle w:val="TitleChar"/>
        </w:rPr>
        <w:t>Schmitt</w:t>
      </w:r>
      <w:r w:rsidRPr="00CB087B">
        <w:rPr>
          <w:sz w:val="16"/>
        </w:rPr>
        <w:t>, who concluded that liberalism is incapable of dealing with the</w:t>
      </w:r>
      <w:r w:rsidRPr="00A4333F">
        <w:rPr>
          <w:sz w:val="16"/>
        </w:rPr>
        <w:t xml:space="preserve"> "exception" or "a case of extreme peril" tha</w:t>
      </w:r>
      <w:r w:rsidRPr="00A4333F">
        <w:rPr>
          <w:rStyle w:val="TitleChar"/>
        </w:rPr>
        <w:t xml:space="preserve">t poses "a danger to the existence of the state" </w:t>
      </w:r>
      <w:r w:rsidRPr="00CB087B">
        <w:rPr>
          <w:rStyle w:val="TitleChar"/>
        </w:rPr>
        <w:t>without resorting to measures that contradict and undermine its commitments to the rule of law, the separation of powers</w:t>
      </w:r>
      <w:r w:rsidRPr="00CB087B">
        <w:rPr>
          <w:sz w:val="16"/>
        </w:rPr>
        <w:t xml:space="preserve">, the preservation of civil liberties, </w:t>
      </w:r>
      <w:r w:rsidRPr="00CB087B">
        <w:rPr>
          <w:rStyle w:val="TitleChar"/>
        </w:rPr>
        <w:t>and other core values</w:t>
      </w:r>
      <w:r w:rsidRPr="00CB087B">
        <w:rPr>
          <w:sz w:val="16"/>
        </w:rPr>
        <w:t xml:space="preserve">.4 In Schmitt's view, </w:t>
      </w:r>
      <w:r w:rsidRPr="00CB087B">
        <w:rPr>
          <w:rStyle w:val="TitleChar"/>
        </w:rPr>
        <w:t>liberalism</w:t>
      </w:r>
      <w:r w:rsidRPr="00CB087B">
        <w:rPr>
          <w:sz w:val="16"/>
        </w:rPr>
        <w:t xml:space="preserve"> is wedded to a "</w:t>
      </w:r>
      <w:proofErr w:type="spellStart"/>
      <w:r w:rsidRPr="00CB087B">
        <w:rPr>
          <w:sz w:val="16"/>
        </w:rPr>
        <w:t>normativistic</w:t>
      </w:r>
      <w:proofErr w:type="spellEnd"/>
      <w:r w:rsidRPr="00CB087B">
        <w:rPr>
          <w:sz w:val="16"/>
        </w:rPr>
        <w:t xml:space="preserve">" approach that </w:t>
      </w:r>
      <w:r w:rsidRPr="00CB087B">
        <w:rPr>
          <w:rStyle w:val="TitleChar"/>
        </w:rPr>
        <w:t xml:space="preserve">seeks to </w:t>
      </w:r>
      <w:r w:rsidRPr="00CB087B">
        <w:rPr>
          <w:rStyle w:val="TitleChar"/>
        </w:rPr>
        <w:lastRenderedPageBreak/>
        <w:t>regulate life according to strictly codified legal and moral rules that not only obscure the "</w:t>
      </w:r>
      <w:proofErr w:type="spellStart"/>
      <w:r w:rsidRPr="00CB087B">
        <w:rPr>
          <w:rStyle w:val="TitleChar"/>
        </w:rPr>
        <w:t>decisionistic</w:t>
      </w:r>
      <w:proofErr w:type="spellEnd"/>
      <w:r w:rsidRPr="00CB087B">
        <w:rPr>
          <w:rStyle w:val="TitleChar"/>
        </w:rPr>
        <w:t>" basis of all law but also deny the role of personal decision-making in the interpretation, enforcement, and application of law</w:t>
      </w:r>
      <w:r w:rsidRPr="00CB087B">
        <w:rPr>
          <w:sz w:val="16"/>
        </w:rPr>
        <w:t xml:space="preserve">. 5 </w:t>
      </w:r>
      <w:r w:rsidRPr="00CB087B">
        <w:rPr>
          <w:rStyle w:val="TitleChar"/>
        </w:rPr>
        <w:t>Because</w:t>
      </w:r>
      <w:r w:rsidRPr="00A4333F">
        <w:rPr>
          <w:rStyle w:val="TitleChar"/>
        </w:rPr>
        <w:t xml:space="preserve"> legitimacy in a liberal constitutional order is based</w:t>
      </w:r>
      <w:r w:rsidRPr="00A4333F">
        <w:rPr>
          <w:sz w:val="16"/>
        </w:rPr>
        <w:t xml:space="preserve"> largely </w:t>
      </w:r>
      <w:r w:rsidRPr="00A4333F">
        <w:rPr>
          <w:rStyle w:val="TitleChar"/>
        </w:rPr>
        <w:t>on adherence to</w:t>
      </w:r>
      <w:r w:rsidRPr="00A4333F">
        <w:rPr>
          <w:sz w:val="16"/>
        </w:rPr>
        <w:t xml:space="preserve"> formal </w:t>
      </w:r>
      <w:r w:rsidRPr="00A4333F">
        <w:rPr>
          <w:rStyle w:val="TitleChar"/>
        </w:rPr>
        <w:t>legal procedures that restrict the kinds of actions governments are permitted to take</w:t>
      </w:r>
      <w:r w:rsidRPr="00DB3911">
        <w:rPr>
          <w:rStyle w:val="TitleChar"/>
        </w:rPr>
        <w:t>, actions that have not been specified</w:t>
      </w:r>
      <w:r w:rsidRPr="00DB3911">
        <w:rPr>
          <w:sz w:val="16"/>
        </w:rPr>
        <w:t xml:space="preserve"> or authorized </w:t>
      </w:r>
      <w:r w:rsidRPr="00DB3911">
        <w:rPr>
          <w:rStyle w:val="TitleChar"/>
        </w:rPr>
        <w:t>in advance are simply ruled out</w:t>
      </w:r>
      <w:r w:rsidRPr="00DB3911">
        <w:rPr>
          <w:sz w:val="16"/>
        </w:rPr>
        <w:t xml:space="preserve">. According to Schmitt, </w:t>
      </w:r>
      <w:r w:rsidRPr="00DB3911">
        <w:rPr>
          <w:rStyle w:val="TitleChar"/>
        </w:rPr>
        <w:t>the liberal demand that governmental action always be controllable is based on the naive belief that the world is thoroughly calculable</w:t>
      </w:r>
      <w:r w:rsidRPr="00DB3911">
        <w:rPr>
          <w:sz w:val="16"/>
        </w:rPr>
        <w:t xml:space="preserve">. 6 </w:t>
      </w:r>
      <w:r w:rsidRPr="00DB3911">
        <w:rPr>
          <w:rStyle w:val="TitleChar"/>
        </w:rPr>
        <w:t>If it expects regularity and predictability in government, it is because it understands the world in those terms, making it oblivious to the problems of contingency. Not only does this</w:t>
      </w:r>
      <w:r w:rsidRPr="00DB3911">
        <w:rPr>
          <w:sz w:val="16"/>
        </w:rPr>
        <w:t xml:space="preserve"> belief that the world is subject to a rational and predictable order </w:t>
      </w:r>
      <w:r w:rsidRPr="00DB3911">
        <w:rPr>
          <w:rStyle w:val="TitleChar"/>
        </w:rPr>
        <w:t>make it difficult for liberalism to justify actions that stand outside that order, it also makes it difficult for liberalism even to acknowledge emergencies when they do arise</w:t>
      </w:r>
      <w:r w:rsidRPr="00DB3911">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DB3911">
        <w:rPr>
          <w:sz w:val="16"/>
        </w:rPr>
        <w:t>,</w:t>
      </w:r>
      <w:proofErr w:type="gramEnd"/>
      <w:r w:rsidRPr="00DB3911">
        <w:rPr>
          <w:sz w:val="16"/>
        </w:rPr>
        <w:t xml:space="preserve"> </w:t>
      </w:r>
      <w:r w:rsidRPr="00DB3911">
        <w:rPr>
          <w:rStyle w:val="TitleChar"/>
        </w:rPr>
        <w:t xml:space="preserve">emergencies expose the inherent shortcomings and weaknesses of liberalism. </w:t>
      </w:r>
      <w:r w:rsidRPr="00DB3911">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DB3911">
        <w:rPr>
          <w:sz w:val="16"/>
        </w:rPr>
        <w:t>normativism</w:t>
      </w:r>
      <w:proofErr w:type="spellEnd"/>
      <w:r w:rsidRPr="00DB3911">
        <w:rPr>
          <w:sz w:val="16"/>
        </w:rPr>
        <w:t xml:space="preserve"> seeks to render government action as impersonal and predictable as possible in normal circumstances, but the history of liberal 'I· constitutional thought leading up to the American Foun</w:t>
      </w:r>
      <w:r w:rsidRPr="00A4333F">
        <w:rPr>
          <w:sz w:val="16"/>
        </w:rPr>
        <w:t xml:space="preserve">ding reveals that its main proponents recognized the need to supplement the rule of law with a personal element in cases of emergency. The political writings of John Locke, David Hume, William Blackstone, and </w:t>
      </w:r>
      <w:r w:rsidRPr="00A4333F">
        <w:rPr>
          <w:rStyle w:val="TitleChar"/>
        </w:rPr>
        <w:t>those</w:t>
      </w:r>
      <w:r w:rsidRPr="00A4333F">
        <w:rPr>
          <w:sz w:val="16"/>
        </w:rPr>
        <w:t xml:space="preserve"> Founders </w:t>
      </w:r>
      <w:r w:rsidRPr="00A4333F">
        <w:rPr>
          <w:rStyle w:val="TitleChar"/>
        </w:rPr>
        <w:t>who advocated a strong presidency</w:t>
      </w:r>
      <w:r w:rsidRPr="00A4333F">
        <w:rPr>
          <w:sz w:val="16"/>
        </w:rPr>
        <w:t xml:space="preserve"> indicate that many early liberal constitutionalists </w:t>
      </w:r>
      <w:r w:rsidRPr="00A4333F">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A4333F">
        <w:rPr>
          <w:sz w:val="16"/>
        </w:rPr>
        <w:t>-albeit temporary-</w:t>
      </w:r>
      <w:r w:rsidRPr="00A4333F">
        <w:rPr>
          <w:rStyle w:val="TitleChar"/>
        </w:rPr>
        <w:t xml:space="preserve">need for the sort of discretionary </w:t>
      </w:r>
      <w:r w:rsidRPr="00DB3911">
        <w:rPr>
          <w:rStyle w:val="TitleChar"/>
        </w:rPr>
        <w:t>action that the law ordinarily seeks to circumscribe</w:t>
      </w:r>
      <w:r w:rsidRPr="00DB3911">
        <w:rPr>
          <w:sz w:val="16"/>
        </w:rPr>
        <w:t xml:space="preserve">. As Locke explained in his classic formulation, that "it is impossible to foresee, and so by laws to provide for, all Accidents and Necessities, that may concern the </w:t>
      </w:r>
      <w:proofErr w:type="spellStart"/>
      <w:r w:rsidRPr="00DB3911">
        <w:rPr>
          <w:sz w:val="16"/>
        </w:rPr>
        <w:t>publick</w:t>
      </w:r>
      <w:proofErr w:type="spellEnd"/>
      <w:r w:rsidRPr="00DB3911">
        <w:rPr>
          <w:sz w:val="16"/>
        </w:rPr>
        <w:t xml:space="preserve"> means that </w:t>
      </w:r>
      <w:r w:rsidRPr="00DB3911">
        <w:rPr>
          <w:rStyle w:val="TitleChar"/>
        </w:rPr>
        <w:t>the formal powers of the executive specified in law must be supplemented with</w:t>
      </w:r>
      <w:r w:rsidRPr="00DB3911">
        <w:rPr>
          <w:sz w:val="16"/>
        </w:rPr>
        <w:t xml:space="preserve"> "prerogative," </w:t>
      </w:r>
      <w:r w:rsidRPr="00DB3911">
        <w:rPr>
          <w:rStyle w:val="TitleChar"/>
        </w:rPr>
        <w:t>the "Power to act according to discretion</w:t>
      </w:r>
      <w:r w:rsidRPr="00DB3911">
        <w:rPr>
          <w:sz w:val="16"/>
        </w:rPr>
        <w:t xml:space="preserve">, for the </w:t>
      </w:r>
      <w:proofErr w:type="spellStart"/>
      <w:r w:rsidRPr="00DB3911">
        <w:rPr>
          <w:sz w:val="16"/>
        </w:rPr>
        <w:t>publick</w:t>
      </w:r>
      <w:proofErr w:type="spellEnd"/>
      <w:r w:rsidRPr="00DB3911">
        <w:rPr>
          <w:sz w:val="16"/>
        </w:rPr>
        <w:t xml:space="preserve"> good, </w:t>
      </w:r>
      <w:r w:rsidRPr="00DB3911">
        <w:rPr>
          <w:rStyle w:val="TitleChar"/>
        </w:rPr>
        <w:t>without the prescription of the Law, and sometimes even against it</w:t>
      </w:r>
      <w:r w:rsidRPr="00DB3911">
        <w:rPr>
          <w:sz w:val="16"/>
        </w:rPr>
        <w:t xml:space="preserve">." 8 Unlike the powers of the Hobbesian sovereign, which are effectively absolute and unlimited, </w:t>
      </w:r>
      <w:r w:rsidRPr="00DB3911">
        <w:rPr>
          <w:rStyle w:val="TitleChar"/>
        </w:rPr>
        <w:t>the exercise of prerogative is, in principle, limited in scope and duration to cases of emergency. The power to act outside and even against the law does not mean that the executive is "above the law”</w:t>
      </w:r>
      <w:r w:rsidRPr="00DB3911">
        <w:rPr>
          <w:sz w:val="16"/>
        </w:rPr>
        <w:t>—morally or politically unaccountable—</w:t>
      </w:r>
      <w:r w:rsidRPr="00DB3911">
        <w:rPr>
          <w:rStyle w:val="TitleChar"/>
        </w:rPr>
        <w:t>but it does mean that executive power is ultimately irreducible to law.</w:t>
      </w:r>
    </w:p>
    <w:p w:rsidR="00086509" w:rsidRDefault="00086509" w:rsidP="00086509">
      <w:pPr>
        <w:rPr>
          <w:u w:val="single"/>
        </w:rPr>
      </w:pPr>
    </w:p>
    <w:p w:rsidR="00086509" w:rsidRDefault="00086509" w:rsidP="00086509">
      <w:pPr>
        <w:rPr>
          <w:u w:val="single"/>
        </w:rPr>
      </w:pPr>
      <w:r>
        <w:rPr>
          <w:u w:val="single"/>
        </w:rPr>
        <w:t xml:space="preserve">No backsliding now – your </w:t>
      </w:r>
      <w:proofErr w:type="spellStart"/>
      <w:proofErr w:type="gramStart"/>
      <w:r>
        <w:rPr>
          <w:u w:val="single"/>
        </w:rPr>
        <w:t>ev</w:t>
      </w:r>
      <w:proofErr w:type="spellEnd"/>
      <w:proofErr w:type="gramEnd"/>
      <w:r>
        <w:rPr>
          <w:u w:val="single"/>
        </w:rPr>
        <w:t xml:space="preserve"> only lists </w:t>
      </w:r>
      <w:proofErr w:type="spellStart"/>
      <w:r>
        <w:rPr>
          <w:u w:val="single"/>
        </w:rPr>
        <w:t>namibia</w:t>
      </w:r>
      <w:proofErr w:type="spellEnd"/>
    </w:p>
    <w:p w:rsidR="00086509" w:rsidRDefault="00086509" w:rsidP="00086509">
      <w:pPr>
        <w:pStyle w:val="Heading4"/>
      </w:pPr>
      <w:r>
        <w:t xml:space="preserve">Plan causes a shift – impact is drone </w:t>
      </w:r>
      <w:proofErr w:type="spellStart"/>
      <w:r>
        <w:t>prolif</w:t>
      </w:r>
      <w:proofErr w:type="spellEnd"/>
    </w:p>
    <w:p w:rsidR="00086509" w:rsidRPr="00CB087B" w:rsidRDefault="00086509" w:rsidP="00086509">
      <w:r w:rsidRPr="00110B1B">
        <w:rPr>
          <w:rStyle w:val="Heading4Char"/>
        </w:rPr>
        <w:t>RT, 13</w:t>
      </w:r>
      <w:r>
        <w:t xml:space="preserve"> (5/3, “</w:t>
      </w:r>
      <w:r w:rsidRPr="00110B1B">
        <w:t xml:space="preserve">US targeted drone killings used as alternative </w:t>
      </w:r>
      <w:r>
        <w:t xml:space="preserve">to Guantanamo Bay - Bush lawyer.” </w:t>
      </w:r>
      <w:r w:rsidRPr="00CB087B">
        <w:t>http://rt.com/usa/obama-using-drones-avoid-gitmo-747/)</w:t>
      </w:r>
    </w:p>
    <w:p w:rsidR="00086509" w:rsidRPr="001D1F47" w:rsidRDefault="00086509" w:rsidP="00086509">
      <w:r w:rsidRPr="00CB087B">
        <w:rPr>
          <w:rStyle w:val="StyleBoldUnderline"/>
        </w:rPr>
        <w:t>A lawyer</w:t>
      </w:r>
      <w:r w:rsidRPr="00CB087B">
        <w:t xml:space="preserve"> who was </w:t>
      </w:r>
      <w:r w:rsidRPr="00CB087B">
        <w:rPr>
          <w:rStyle w:val="StyleBoldUnderline"/>
        </w:rPr>
        <w:t>influential in the United States’ adoption of unmanned aircraft has spoken out against</w:t>
      </w:r>
      <w:r w:rsidRPr="00CB087B">
        <w:t xml:space="preserve"> the</w:t>
      </w:r>
      <w:r>
        <w:t xml:space="preserve"> </w:t>
      </w:r>
      <w:r w:rsidRPr="007C4BD8">
        <w:rPr>
          <w:rStyle w:val="StyleBoldUnderline"/>
          <w:highlight w:val="cyan"/>
        </w:rPr>
        <w:t>Obama</w:t>
      </w:r>
      <w:r>
        <w:t xml:space="preserve"> administration </w:t>
      </w:r>
      <w:r w:rsidRPr="00CB087B">
        <w:rPr>
          <w:rStyle w:val="StyleBoldUnderline"/>
        </w:rPr>
        <w:t>for</w:t>
      </w:r>
      <w:r>
        <w:t xml:space="preserve"> what he perceives as </w:t>
      </w:r>
      <w:r w:rsidRPr="007C4BD8">
        <w:rPr>
          <w:rStyle w:val="StyleBoldUnderline"/>
          <w:highlight w:val="cyan"/>
        </w:rPr>
        <w:t>usi</w:t>
      </w:r>
      <w:r w:rsidRPr="00CB087B">
        <w:rPr>
          <w:rStyle w:val="StyleBoldUnderline"/>
        </w:rPr>
        <w:t>ng</w:t>
      </w:r>
      <w:r w:rsidRPr="007C4BD8">
        <w:rPr>
          <w:rStyle w:val="StyleBoldUnderline"/>
          <w:highlight w:val="cyan"/>
        </w:rPr>
        <w:t xml:space="preserve"> drones as an alternative to capturing suspects</w:t>
      </w:r>
      <w:r w:rsidRPr="001D1F47">
        <w:rPr>
          <w:rStyle w:val="StyleBoldUnderline"/>
        </w:rPr>
        <w:t xml:space="preserve"> and sending them to Guantanamo</w:t>
      </w:r>
      <w:r>
        <w:t xml:space="preserve"> Bay prison camp. </w:t>
      </w:r>
      <w:r w:rsidRPr="00CB087B">
        <w:t xml:space="preserve">John </w:t>
      </w:r>
      <w:proofErr w:type="spellStart"/>
      <w:r w:rsidRPr="00CB087B">
        <w:rPr>
          <w:rStyle w:val="StyleBoldUnderline"/>
        </w:rPr>
        <w:t>Bellinger</w:t>
      </w:r>
      <w:proofErr w:type="spellEnd"/>
      <w:r w:rsidRPr="00CB087B">
        <w:t xml:space="preserve">, the Bush administration attorney </w:t>
      </w:r>
      <w:r w:rsidRPr="00CB087B">
        <w:rPr>
          <w:rStyle w:val="StyleBoldUnderline"/>
        </w:rPr>
        <w:t>who drafted the initial legal specifications regarding drone killings</w:t>
      </w:r>
      <w:r w:rsidRPr="00CB087B">
        <w:t xml:space="preserve"> after the September 11, 2001 terrorist attacks, </w:t>
      </w:r>
      <w:r w:rsidRPr="00CB087B">
        <w:rPr>
          <w:rStyle w:val="StyleBoldUnderline"/>
        </w:rPr>
        <w:t>said that Bush’s successor has abused the</w:t>
      </w:r>
      <w:r w:rsidRPr="001D1F47">
        <w:rPr>
          <w:rStyle w:val="StyleBoldUnderline"/>
        </w:rPr>
        <w:t xml:space="preserve"> framework</w:t>
      </w:r>
      <w:r>
        <w:t xml:space="preserve">, skirting international law for political points. </w:t>
      </w:r>
      <w:r w:rsidRPr="001D1F47">
        <w:rPr>
          <w:rStyle w:val="StyleBoldUnderline"/>
        </w:rPr>
        <w:t>“</w:t>
      </w:r>
      <w:r w:rsidRPr="00CB087B">
        <w:rPr>
          <w:rStyle w:val="StyleBoldUnderline"/>
        </w:rPr>
        <w:t>This government has decided that</w:t>
      </w:r>
      <w:r w:rsidRPr="001D1F47">
        <w:rPr>
          <w:rStyle w:val="StyleBoldUnderline"/>
        </w:rPr>
        <w:t xml:space="preserve"> </w:t>
      </w:r>
      <w:r w:rsidRPr="007C4BD8">
        <w:rPr>
          <w:rStyle w:val="StyleBoldUnderline"/>
          <w:highlight w:val="cyan"/>
        </w:rPr>
        <w:t>instead of detaining members of Al-Qaeda</w:t>
      </w:r>
      <w:r>
        <w:t xml:space="preserve"> [at Guantanamo Bay prison camp in Cuba] </w:t>
      </w:r>
      <w:r w:rsidRPr="007C4BD8">
        <w:rPr>
          <w:rStyle w:val="StyleBoldUnderline"/>
          <w:highlight w:val="cyan"/>
        </w:rPr>
        <w:t>they are going to kill them</w:t>
      </w:r>
      <w:r>
        <w:t xml:space="preserve">,” </w:t>
      </w:r>
      <w:proofErr w:type="spellStart"/>
      <w:r>
        <w:t>Bellinger</w:t>
      </w:r>
      <w:proofErr w:type="spellEnd"/>
      <w:r>
        <w:t xml:space="preserve">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t xml:space="preserve"> Bay, where prisoners have gone on a hunger strike to protest human rights violations and wrongful incarcerations. They were his first in-depth remarks on the subject since 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t xml:space="preserve">. Almost 5,000 people are thought to have been killed by roughly 300 US attacks in four countries, according to The Guardian. </w:t>
      </w:r>
      <w:proofErr w:type="spellStart"/>
      <w:r>
        <w:t>Bellinger</w:t>
      </w:r>
      <w:proofErr w:type="spellEnd"/>
      <w: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w:t>
      </w:r>
      <w:r w:rsidRPr="00CB087B">
        <w:t xml:space="preserve">this and explain to our allies why it is legal and why it is permissible under international law." “These </w:t>
      </w:r>
      <w:r w:rsidRPr="00CB087B">
        <w:rPr>
          <w:rStyle w:val="StyleBoldUnderline"/>
        </w:rPr>
        <w:t>drone strikes are causing us great damage in the world, but on the other hand if you are the president and you do nothing to stop another 9/11 then you also have a problem,</w:t>
      </w:r>
      <w:r w:rsidRPr="00CB087B">
        <w:t>” he added. Of the 166 detainees at Guantanamo Bay, 86 have been cleared for release by a commission made up of officials from the Department of Homeland Security, Joint Chiefs of Staff and other influential government divisions</w:t>
      </w:r>
      <w:r>
        <w:t xml:space="preserve">. </w:t>
      </w:r>
      <w:r w:rsidRPr="000C3270">
        <w:rPr>
          <w:rStyle w:val="StyleBoldUnderline"/>
        </w:rPr>
        <w:t>White House officials have justified the use of unmanned aircraft by saying the US is at war with Al-Qaeda</w:t>
      </w:r>
      <w: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t xml:space="preserve">. “Countries under attack are </w:t>
      </w:r>
      <w:r>
        <w:lastRenderedPageBreak/>
        <w:t xml:space="preserve">the ones that get to decide whether or not they are at war,” said Philip </w:t>
      </w:r>
      <w:proofErr w:type="spellStart"/>
      <w:r>
        <w:t>Zelikow</w:t>
      </w:r>
      <w:proofErr w:type="spellEnd"/>
      <w:r>
        <w:t xml:space="preserve">, a member of the White House Intelligence Advisory Board. While the conversation around drones is certainly a sign of things to come, </w:t>
      </w:r>
      <w:proofErr w:type="spellStart"/>
      <w:r>
        <w:t>Hina</w:t>
      </w:r>
      <w:proofErr w:type="spellEnd"/>
      <w:r>
        <w:t xml:space="preserve"> </w:t>
      </w:r>
      <w:proofErr w:type="spellStart"/>
      <w:r>
        <w:t>Shamsi</w:t>
      </w:r>
      <w:proofErr w:type="spellEnd"/>
      <w: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t>Shamsi</w:t>
      </w:r>
      <w:proofErr w:type="spellEnd"/>
      <w:r>
        <w:t xml:space="preserve">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t>.”</w:t>
      </w:r>
    </w:p>
    <w:p w:rsidR="00086509" w:rsidRPr="00856B1A" w:rsidRDefault="00086509" w:rsidP="00086509">
      <w:pPr>
        <w:pStyle w:val="Heading4"/>
      </w:pPr>
      <w:r>
        <w:t xml:space="preserve">Drone </w:t>
      </w:r>
      <w:proofErr w:type="spellStart"/>
      <w:r>
        <w:t>prolif</w:t>
      </w:r>
      <w:proofErr w:type="spellEnd"/>
      <w:r>
        <w:t xml:space="preserve"> escalates and destroys deterrence without strong norms—multiple scenarios for conflict </w:t>
      </w:r>
    </w:p>
    <w:p w:rsidR="00086509" w:rsidRPr="00B245AD" w:rsidRDefault="00086509" w:rsidP="00086509">
      <w:pPr>
        <w:rPr>
          <w:lang w:val="fr-FR"/>
        </w:rPr>
      </w:pPr>
      <w:r w:rsidRPr="00B245AD">
        <w:rPr>
          <w:lang w:val="fr-FR"/>
        </w:rPr>
        <w:t xml:space="preserve">Michael J. </w:t>
      </w:r>
      <w:r w:rsidRPr="00B245AD">
        <w:rPr>
          <w:rStyle w:val="StyleStyleBold12pt"/>
          <w:lang w:val="fr-FR"/>
        </w:rPr>
        <w:t>Boyle 13</w:t>
      </w:r>
      <w:r w:rsidRPr="00B245AD">
        <w:rPr>
          <w:lang w:val="fr-FR"/>
        </w:rPr>
        <w:t xml:space="preserve">, Assistant </w:t>
      </w:r>
      <w:proofErr w:type="spellStart"/>
      <w:r w:rsidRPr="00B245AD">
        <w:rPr>
          <w:lang w:val="fr-FR"/>
        </w:rPr>
        <w:t>Professor</w:t>
      </w:r>
      <w:proofErr w:type="spellEnd"/>
      <w:r w:rsidRPr="00B245AD">
        <w:rPr>
          <w:lang w:val="fr-FR"/>
        </w:rPr>
        <w:t xml:space="preserve">, </w:t>
      </w:r>
      <w:proofErr w:type="spellStart"/>
      <w:r w:rsidRPr="00B245AD">
        <w:rPr>
          <w:lang w:val="fr-FR"/>
        </w:rPr>
        <w:t>Political</w:t>
      </w:r>
      <w:proofErr w:type="spellEnd"/>
      <w:r w:rsidRPr="00B245AD">
        <w:rPr>
          <w:lang w:val="fr-FR"/>
        </w:rPr>
        <w:t xml:space="preserve"> Science – La Salle, International </w:t>
      </w:r>
      <w:proofErr w:type="spellStart"/>
      <w:r w:rsidRPr="00B245AD">
        <w:rPr>
          <w:lang w:val="fr-FR"/>
        </w:rPr>
        <w:t>Affairs</w:t>
      </w:r>
      <w:proofErr w:type="spellEnd"/>
      <w:r w:rsidRPr="00B245AD">
        <w:rPr>
          <w:lang w:val="fr-FR"/>
        </w:rPr>
        <w:t xml:space="preserve"> 89: 1 (2013) 1–29</w:t>
      </w:r>
    </w:p>
    <w:p w:rsidR="00086509" w:rsidRPr="00690CBA" w:rsidRDefault="00086509" w:rsidP="00086509">
      <w:pPr>
        <w:rPr>
          <w:bCs/>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t>
      </w:r>
      <w:r w:rsidRPr="00CB087B">
        <w:rPr>
          <w:sz w:val="12"/>
        </w:rPr>
        <w:t xml:space="preserve">weapons, may and may not do to one another.136 While it is widely understood that nuclear-capable states will conduct aerial surveillance and spy on one another, </w:t>
      </w:r>
      <w:r w:rsidRPr="00CB087B">
        <w:rPr>
          <w:rStyle w:val="StyleBoldUnderline"/>
        </w:rPr>
        <w:t>overt military confrontations between nuclear powers are rare because they are assumed to be costly and prone to escalation</w:t>
      </w:r>
      <w:r w:rsidRPr="00CB087B">
        <w:rPr>
          <w:sz w:val="12"/>
        </w:rPr>
        <w:t xml:space="preserve">. </w:t>
      </w:r>
      <w:r w:rsidRPr="00CB087B">
        <w:rPr>
          <w:rStyle w:val="StyleBoldUnderline"/>
        </w:rPr>
        <w:t>One open question</w:t>
      </w:r>
      <w:r w:rsidRPr="002D0293">
        <w:rPr>
          <w:rStyle w:val="StyleBoldUnderline"/>
        </w:rPr>
        <w:t xml:space="preserve">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CB087B">
        <w:rPr>
          <w:rStyle w:val="StyleBoldUnderline"/>
        </w:rPr>
        <w:t>for example</w:t>
      </w:r>
      <w:r w:rsidRPr="00D306A2">
        <w:rPr>
          <w:rStyle w:val="StyleBoldUnderline"/>
          <w:highlight w:val="cyan"/>
        </w:rPr>
        <w:t xml:space="preserv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w:t>
      </w:r>
      <w:r w:rsidRPr="00CB087B">
        <w:rPr>
          <w:rStyle w:val="StyleBoldUnderline"/>
        </w:rPr>
        <w:t>might g</w:t>
      </w:r>
      <w:r w:rsidRPr="009829D1">
        <w:rPr>
          <w:rStyle w:val="StyleBoldUnderline"/>
        </w:rPr>
        <w:t xml:space="preserve">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w:t>
      </w:r>
      <w:r w:rsidRPr="002D0293">
        <w:rPr>
          <w:rStyle w:val="StyleBoldUnderline"/>
        </w:rPr>
        <w:lastRenderedPageBreak/>
        <w:t xml:space="preserve">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086509" w:rsidRPr="009E11A2" w:rsidRDefault="00086509" w:rsidP="00086509">
      <w:pPr>
        <w:pStyle w:val="Heading4"/>
        <w:rPr>
          <w:rFonts w:cs="Times New Roman"/>
        </w:rPr>
      </w:pPr>
      <w:r w:rsidRPr="009E11A2">
        <w:rPr>
          <w:rFonts w:cs="Times New Roman"/>
        </w:rPr>
        <w:t>No Russia War – politics, military superiority, economic concerns, and nuclear security all check war</w:t>
      </w:r>
    </w:p>
    <w:p w:rsidR="00086509" w:rsidRPr="009E11A2" w:rsidRDefault="00086509" w:rsidP="00086509">
      <w:pPr>
        <w:rPr>
          <w:b/>
          <w:bCs/>
        </w:rPr>
      </w:pPr>
      <w:r w:rsidRPr="009E11A2">
        <w:rPr>
          <w:rStyle w:val="StyleStyleBold12pt"/>
        </w:rPr>
        <w:t>Graham 7 –</w:t>
      </w:r>
      <w:r w:rsidRPr="009E11A2">
        <w:rPr>
          <w:b/>
          <w:bCs/>
        </w:rPr>
        <w:t xml:space="preserve"> National Security Advisor</w:t>
      </w:r>
    </w:p>
    <w:p w:rsidR="00086509" w:rsidRPr="009E11A2" w:rsidRDefault="00086509" w:rsidP="00086509">
      <w:r w:rsidRPr="009E11A2">
        <w:t>Thomas Graham, senior advisor on Russia in the US National Security Council staff 2002-2007, 9- 2007, “The Dialectics of Strength and Weakness,” Russia in Global Affairs, pg. 19</w:t>
      </w:r>
    </w:p>
    <w:p w:rsidR="00086509" w:rsidRPr="009E11A2" w:rsidRDefault="00086509" w:rsidP="00086509">
      <w:pPr>
        <w:rPr>
          <w:sz w:val="16"/>
        </w:rPr>
      </w:pPr>
      <w:r w:rsidRPr="009E11A2">
        <w:rPr>
          <w:sz w:val="16"/>
        </w:rPr>
        <w:t xml:space="preserve">An astute historian of Russia, Martin </w:t>
      </w:r>
      <w:proofErr w:type="spellStart"/>
      <w:r w:rsidRPr="009E11A2">
        <w:rPr>
          <w:sz w:val="16"/>
        </w:rPr>
        <w:t>Malia</w:t>
      </w:r>
      <w:proofErr w:type="spellEnd"/>
      <w:r w:rsidRPr="009E11A2">
        <w:rPr>
          <w:sz w:val="16"/>
        </w:rPr>
        <w:t>, wrote several years ago that “</w:t>
      </w:r>
      <w:r w:rsidRPr="009E11A2">
        <w:rPr>
          <w:highlight w:val="yellow"/>
          <w:u w:val="single"/>
        </w:rPr>
        <w:t>Russia has at different times been demonized or divinized by Western opinion</w:t>
      </w:r>
      <w:r w:rsidRPr="009E11A2">
        <w:rPr>
          <w:u w:val="single"/>
        </w:rPr>
        <w:t xml:space="preserve"> less because of her real role in Europe than because of the fears and frustrations, or hopes and aspirations, generated within European society by its own domestic problems.” Such is the case today</w:t>
      </w:r>
      <w:r w:rsidRPr="009E11A2">
        <w:rPr>
          <w:sz w:val="16"/>
        </w:rPr>
        <w:t xml:space="preserve">. To be sure, mounting Western concerns about Russia are a consequence of Russian policies that appear to undermine Western interests, but they are also a reflection of declining confidence in our own abilities and the efficacy of our own policies. Ironically, </w:t>
      </w:r>
      <w:r w:rsidRPr="009E11A2">
        <w:rPr>
          <w:u w:val="single"/>
        </w:rPr>
        <w:t xml:space="preserve">this growing fear and distrust of Russia come at a time when Russia is arguably less threatening to the </w:t>
      </w:r>
      <w:proofErr w:type="gramStart"/>
      <w:r w:rsidRPr="009E11A2">
        <w:rPr>
          <w:u w:val="single"/>
        </w:rPr>
        <w:t>West,</w:t>
      </w:r>
      <w:proofErr w:type="gramEnd"/>
      <w:r w:rsidRPr="009E11A2">
        <w:rPr>
          <w:u w:val="single"/>
        </w:rPr>
        <w:t xml:space="preserve"> and the United States in particular, than it has been at </w:t>
      </w:r>
      <w:r w:rsidRPr="009E11A2">
        <w:rPr>
          <w:b/>
          <w:u w:val="single"/>
        </w:rPr>
        <w:t>any time</w:t>
      </w:r>
      <w:r w:rsidRPr="009E11A2">
        <w:rPr>
          <w:u w:val="single"/>
        </w:rPr>
        <w:t xml:space="preserve"> since the end of the Second World War</w:t>
      </w:r>
      <w:r w:rsidRPr="009E11A2">
        <w:rPr>
          <w:sz w:val="16"/>
        </w:rPr>
        <w:t xml:space="preserve">. </w:t>
      </w:r>
      <w:r w:rsidRPr="009E11A2">
        <w:rPr>
          <w:highlight w:val="yellow"/>
          <w:u w:val="single"/>
        </w:rPr>
        <w:t>Russia does not champion a totalitarian ideology intent on our destruction, its military poses no threat</w:t>
      </w:r>
      <w:r w:rsidRPr="009E11A2">
        <w:rPr>
          <w:u w:val="single"/>
        </w:rPr>
        <w:t xml:space="preserve"> </w:t>
      </w:r>
      <w:r w:rsidRPr="009E11A2">
        <w:rPr>
          <w:sz w:val="16"/>
        </w:rPr>
        <w:t>to sweep across Europe</w:t>
      </w:r>
      <w:r w:rsidRPr="009E11A2">
        <w:rPr>
          <w:sz w:val="16"/>
          <w:highlight w:val="yellow"/>
        </w:rPr>
        <w:t xml:space="preserve">, </w:t>
      </w:r>
      <w:r w:rsidRPr="009E11A2">
        <w:rPr>
          <w:highlight w:val="yellow"/>
          <w:u w:val="single"/>
        </w:rPr>
        <w:t>its economic growth depends on constructive commercial relations with Europe, and its strategic arsena</w:t>
      </w:r>
      <w:r w:rsidRPr="009E11A2">
        <w:rPr>
          <w:sz w:val="16"/>
          <w:highlight w:val="yellow"/>
        </w:rPr>
        <w:t>l</w:t>
      </w:r>
      <w:r w:rsidRPr="009E11A2">
        <w:rPr>
          <w:sz w:val="16"/>
        </w:rPr>
        <w:t xml:space="preserve"> – while still capable of annihilating the United States – </w:t>
      </w:r>
      <w:r w:rsidRPr="009E11A2">
        <w:rPr>
          <w:highlight w:val="yellow"/>
          <w:u w:val="single"/>
        </w:rPr>
        <w:t>is under</w:t>
      </w:r>
      <w:r w:rsidRPr="009E11A2">
        <w:rPr>
          <w:u w:val="single"/>
        </w:rPr>
        <w:t xml:space="preserve"> </w:t>
      </w:r>
      <w:r w:rsidRPr="009E11A2">
        <w:rPr>
          <w:sz w:val="16"/>
        </w:rPr>
        <w:t>more</w:t>
      </w:r>
      <w:r w:rsidRPr="009E11A2">
        <w:rPr>
          <w:u w:val="single"/>
        </w:rPr>
        <w:t xml:space="preserve"> </w:t>
      </w:r>
      <w:r w:rsidRPr="009E11A2">
        <w:rPr>
          <w:highlight w:val="yellow"/>
          <w:u w:val="single"/>
        </w:rPr>
        <w:t>reliable control</w:t>
      </w:r>
      <w:r w:rsidRPr="009E11A2">
        <w:rPr>
          <w:sz w:val="16"/>
        </w:rPr>
        <w:t xml:space="preserve"> than it has been in the past fifteen years </w:t>
      </w:r>
      <w:r w:rsidRPr="009E11A2">
        <w:rPr>
          <w:highlight w:val="yellow"/>
          <w:u w:val="single"/>
        </w:rPr>
        <w:t>and the threat of a strategic strike approaches zero probability</w:t>
      </w:r>
      <w:r w:rsidRPr="009E11A2">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086509" w:rsidRPr="009E11A2" w:rsidRDefault="00086509" w:rsidP="00086509">
      <w:pPr>
        <w:pStyle w:val="Heading4"/>
        <w:rPr>
          <w:rFonts w:cs="Times New Roman"/>
        </w:rPr>
      </w:pPr>
      <w:r w:rsidRPr="009E11A2">
        <w:rPr>
          <w:rFonts w:cs="Times New Roman"/>
        </w:rPr>
        <w:lastRenderedPageBreak/>
        <w:t>Alt causes to relations – Syria, BMD, the election.</w:t>
      </w:r>
    </w:p>
    <w:p w:rsidR="00086509" w:rsidRDefault="00086509" w:rsidP="00086509">
      <w:pPr>
        <w:pStyle w:val="Heading4"/>
      </w:pPr>
      <w:proofErr w:type="gramStart"/>
      <w:r>
        <w:t>empirical</w:t>
      </w:r>
      <w:proofErr w:type="gramEnd"/>
      <w:r>
        <w:t xml:space="preserve"> evidence proves no modeling</w:t>
      </w:r>
    </w:p>
    <w:p w:rsidR="00086509" w:rsidRDefault="00086509" w:rsidP="00086509">
      <w:proofErr w:type="gramStart"/>
      <w:r>
        <w:t xml:space="preserve">David S. </w:t>
      </w:r>
      <w:r w:rsidRPr="001B5405">
        <w:rPr>
          <w:rStyle w:val="StyleStyleBold12pt"/>
        </w:rPr>
        <w:t>Law</w:t>
      </w:r>
      <w:r>
        <w:t xml:space="preserve"> Professor of Law and Professor of Political Science.</w:t>
      </w:r>
      <w:proofErr w:type="gramEnd"/>
      <w:r>
        <w:t xml:space="preserve"> </w:t>
      </w:r>
      <w:proofErr w:type="gramStart"/>
      <w:r>
        <w:t>Washington University in St. Louis.</w:t>
      </w:r>
      <w:proofErr w:type="gramEnd"/>
      <w:r>
        <w:t xml:space="preserve"> B.A., M.A., Ph.D., Stanford University; </w:t>
      </w:r>
      <w:proofErr w:type="spellStart"/>
      <w:r>
        <w:t>j.d</w:t>
      </w:r>
      <w:proofErr w:type="gramStart"/>
      <w:r>
        <w:t>.</w:t>
      </w:r>
      <w:proofErr w:type="spellEnd"/>
      <w:r>
        <w:t>.</w:t>
      </w:r>
      <w:proofErr w:type="gramEnd"/>
      <w:r>
        <w:t xml:space="preserve"> Harvard Law School; B.C.L. in European and Comparative Law, University of Oxford </w:t>
      </w:r>
      <w:r w:rsidRPr="001B5405">
        <w:rPr>
          <w:rStyle w:val="StyleStyleBold12pt"/>
        </w:rPr>
        <w:t>and</w:t>
      </w:r>
      <w:r>
        <w:t xml:space="preserve"> Mila </w:t>
      </w:r>
      <w:proofErr w:type="spellStart"/>
      <w:r w:rsidRPr="001B5405">
        <w:rPr>
          <w:rStyle w:val="StyleStyleBold12pt"/>
        </w:rPr>
        <w:t>Versteeg</w:t>
      </w:r>
      <w:proofErr w:type="spellEnd"/>
      <w:r>
        <w:t xml:space="preserve"> Associate Professor, University of Virginia School of Law. </w:t>
      </w:r>
      <w:proofErr w:type="gramStart"/>
      <w:r>
        <w:t>BA.,</w:t>
      </w:r>
      <w:proofErr w:type="gramEnd"/>
      <w:r>
        <w:t xml:space="preserve"> LL.M.. </w:t>
      </w:r>
      <w:proofErr w:type="gramStart"/>
      <w:r>
        <w:t>Tilburg University; LL.M, Harvard Law School; D.Phil., University of Oxford.</w:t>
      </w:r>
      <w:proofErr w:type="gramEnd"/>
      <w:r>
        <w:t xml:space="preserve"> </w:t>
      </w:r>
      <w:r w:rsidRPr="001B5405">
        <w:rPr>
          <w:rStyle w:val="StyleStyleBold12pt"/>
        </w:rPr>
        <w:t>2012</w:t>
      </w:r>
      <w:r>
        <w:t xml:space="preserve"> “The Declining Influence of the United States Constitution” </w:t>
      </w:r>
      <w:hyperlink r:id="rId20" w:history="1">
        <w:r w:rsidRPr="00F71348">
          <w:rPr>
            <w:rStyle w:val="Hyperlink"/>
          </w:rPr>
          <w:t>http://www.law.nyu.edu/ecm_dlv2/groups/public/@nyu_law_website__journals__law_review/documents/documents/ecm_pro_072892.pdf</w:t>
        </w:r>
      </w:hyperlink>
    </w:p>
    <w:p w:rsidR="00086509" w:rsidRPr="001B5405" w:rsidRDefault="00086509" w:rsidP="00086509"/>
    <w:p w:rsidR="00086509" w:rsidRDefault="00086509" w:rsidP="00086509">
      <w:pPr>
        <w:rPr>
          <w:sz w:val="14"/>
        </w:rPr>
      </w:pPr>
      <w:r w:rsidRPr="00CC207A">
        <w:rPr>
          <w:rStyle w:val="StyleBoldUnderline"/>
          <w:highlight w:val="yellow"/>
        </w:rPr>
        <w:t>It is widely assumed among scholars</w:t>
      </w:r>
      <w:r w:rsidRPr="00196EF8">
        <w:rPr>
          <w:rStyle w:val="StyleBoldUnderline"/>
        </w:rPr>
        <w:t xml:space="preserve"> </w:t>
      </w:r>
      <w:r w:rsidRPr="00196EF8">
        <w:rPr>
          <w:sz w:val="14"/>
        </w:rPr>
        <w:t xml:space="preserve">and the general public alike </w:t>
      </w:r>
      <w:r w:rsidRPr="00196EF8">
        <w:rPr>
          <w:rStyle w:val="StyleBoldUnderline"/>
        </w:rPr>
        <w:t xml:space="preserve">that </w:t>
      </w:r>
      <w:r w:rsidRPr="00CC207A">
        <w:rPr>
          <w:rStyle w:val="StyleBoldUnderline"/>
          <w:highlight w:val="yellow"/>
        </w:rPr>
        <w:t>the U</w:t>
      </w:r>
      <w:r w:rsidRPr="00196EF8">
        <w:rPr>
          <w:sz w:val="14"/>
        </w:rPr>
        <w:t xml:space="preserve">nited </w:t>
      </w:r>
      <w:r w:rsidRPr="00CC207A">
        <w:rPr>
          <w:rStyle w:val="StyleBoldUnderline"/>
          <w:highlight w:val="yellow"/>
        </w:rPr>
        <w:t>S</w:t>
      </w:r>
      <w:r w:rsidRPr="00196EF8">
        <w:rPr>
          <w:rStyle w:val="StyleBoldUnderline"/>
        </w:rPr>
        <w:t>t</w:t>
      </w:r>
      <w:r w:rsidRPr="00196EF8">
        <w:rPr>
          <w:sz w:val="14"/>
        </w:rPr>
        <w:t xml:space="preserve">ates </w:t>
      </w:r>
      <w:r w:rsidRPr="00CC207A">
        <w:rPr>
          <w:rStyle w:val="StyleBoldUnderline"/>
          <w:highlight w:val="yellow"/>
        </w:rPr>
        <w:t>remains</w:t>
      </w:r>
      <w:r w:rsidRPr="00196EF8">
        <w:rPr>
          <w:sz w:val="14"/>
        </w:rPr>
        <w:t xml:space="preserve"> "</w:t>
      </w:r>
      <w:r w:rsidRPr="00CC207A">
        <w:rPr>
          <w:rStyle w:val="StyleBoldUnderline"/>
          <w:highlight w:val="yellow"/>
        </w:rPr>
        <w:t>the</w:t>
      </w:r>
      <w:r w:rsidRPr="00196EF8">
        <w:rPr>
          <w:rStyle w:val="StyleBoldUnderline"/>
        </w:rPr>
        <w:t xml:space="preserve"> hegemonic</w:t>
      </w:r>
      <w:r w:rsidRPr="00196EF8">
        <w:rPr>
          <w:sz w:val="14"/>
        </w:rPr>
        <w:t xml:space="preserve"> </w:t>
      </w:r>
      <w:r w:rsidRPr="00CC207A">
        <w:rPr>
          <w:rStyle w:val="StyleBoldUnderline"/>
          <w:highlight w:val="yellow"/>
        </w:rPr>
        <w:t>model" for</w:t>
      </w:r>
      <w:r w:rsidRPr="00196EF8">
        <w:rPr>
          <w:rStyle w:val="StyleBoldUnderline"/>
        </w:rPr>
        <w:t xml:space="preserve"> </w:t>
      </w:r>
      <w:r w:rsidRPr="00CC207A">
        <w:rPr>
          <w:rStyle w:val="StyleBoldUnderline"/>
          <w:highlight w:val="yellow"/>
        </w:rPr>
        <w:t>constitutionalism</w:t>
      </w:r>
      <w:r w:rsidRPr="00196EF8">
        <w:rPr>
          <w:sz w:val="14"/>
        </w:rPr>
        <w:t xml:space="preserve"> in other countries.7 </w:t>
      </w:r>
      <w:r w:rsidRPr="00196EF8">
        <w:rPr>
          <w:rStyle w:val="StyleBoldUnderline"/>
        </w:rPr>
        <w:t>The U.S. Constitution</w:t>
      </w:r>
      <w:r w:rsidRPr="00196EF8">
        <w:rPr>
          <w:sz w:val="14"/>
        </w:rPr>
        <w:t xml:space="preserve"> in particular </w:t>
      </w:r>
      <w:r w:rsidRPr="00196EF8">
        <w:rPr>
          <w:rStyle w:val="StyleBoldUnderline"/>
        </w:rPr>
        <w:t>continues to be described as</w:t>
      </w:r>
      <w:r w:rsidRPr="00196EF8">
        <w:rPr>
          <w:sz w:val="14"/>
        </w:rPr>
        <w:t xml:space="preserve"> "</w:t>
      </w:r>
      <w:r w:rsidRPr="00196EF8">
        <w:rPr>
          <w:rStyle w:val="StyleBoldUnderline"/>
        </w:rPr>
        <w:t>the</w:t>
      </w:r>
      <w:r w:rsidRPr="00196EF8">
        <w:rPr>
          <w:sz w:val="14"/>
        </w:rPr>
        <w:t xml:space="preserve"> essential </w:t>
      </w:r>
      <w:r w:rsidRPr="00196EF8">
        <w:rPr>
          <w:rStyle w:val="StyleBoldUnderline"/>
        </w:rPr>
        <w:t>prototype</w:t>
      </w:r>
      <w:r w:rsidRPr="00196EF8">
        <w:rPr>
          <w:sz w:val="14"/>
        </w:rPr>
        <w:t xml:space="preserve"> of a written, single-document constitution."5 There can be no denying the popularity of the Constitution's most important innovations, such as judicial review, entrenchment against legislative change, and the very idea of written constitutionalism.9 Today, almost 90% of all countries possess written constitutional documents backed by some kind of judicial enforcement.10 As a result, what Alexis de Tocqueville once described as an American peculiarity is now a basic feature of almost every state.11</w:t>
      </w:r>
      <w:r w:rsidRPr="00196EF8">
        <w:rPr>
          <w:sz w:val="12"/>
        </w:rPr>
        <w:t>¶</w:t>
      </w:r>
      <w:r w:rsidRPr="00196EF8">
        <w:rPr>
          <w:sz w:val="14"/>
        </w:rPr>
        <w:t xml:space="preserve"> There are growing suspicions, </w:t>
      </w:r>
      <w:r w:rsidRPr="00CC207A">
        <w:rPr>
          <w:rStyle w:val="StyleBoldUnderline"/>
          <w:highlight w:val="yellow"/>
        </w:rPr>
        <w:t>however</w:t>
      </w:r>
      <w:r w:rsidRPr="00196EF8">
        <w:rPr>
          <w:sz w:val="14"/>
        </w:rPr>
        <w:t xml:space="preserve">, that </w:t>
      </w:r>
      <w:r w:rsidRPr="00CC207A">
        <w:rPr>
          <w:rStyle w:val="Emphasis"/>
          <w:highlight w:val="yellow"/>
        </w:rPr>
        <w:t>America's days as a constitutional hegemon are</w:t>
      </w:r>
      <w:r w:rsidRPr="00196EF8">
        <w:rPr>
          <w:rStyle w:val="Emphasis"/>
        </w:rPr>
        <w:t xml:space="preserve"> </w:t>
      </w:r>
      <w:r w:rsidRPr="00CC207A">
        <w:rPr>
          <w:rStyle w:val="Emphasis"/>
          <w:highlight w:val="yellow"/>
        </w:rPr>
        <w:t>coming to an end</w:t>
      </w:r>
      <w:r w:rsidRPr="00196EF8">
        <w:rPr>
          <w:sz w:val="14"/>
        </w:rPr>
        <w:t xml:space="preserve">.12 It has been said that the United States is losing constitutional influence because it is increasingly out of sync with an evolving global consensus on issues of human rights.15 Indeed, </w:t>
      </w:r>
      <w:r w:rsidRPr="00CC207A">
        <w:rPr>
          <w:rStyle w:val="StyleBoldUnderline"/>
          <w:highlight w:val="yellow"/>
        </w:rPr>
        <w:t>to the extent</w:t>
      </w:r>
      <w:r w:rsidRPr="00196EF8">
        <w:rPr>
          <w:sz w:val="14"/>
        </w:rPr>
        <w:t xml:space="preserve"> that other </w:t>
      </w:r>
      <w:r w:rsidRPr="00CC207A">
        <w:rPr>
          <w:rStyle w:val="StyleBoldUnderline"/>
          <w:highlight w:val="yellow"/>
        </w:rPr>
        <w:t>countries</w:t>
      </w:r>
      <w:r w:rsidRPr="00196EF8">
        <w:rPr>
          <w:sz w:val="14"/>
        </w:rPr>
        <w:t xml:space="preserve"> still </w:t>
      </w:r>
      <w:r w:rsidRPr="00CC207A">
        <w:rPr>
          <w:rStyle w:val="StyleBoldUnderline"/>
          <w:highlight w:val="yellow"/>
        </w:rPr>
        <w:t>look to the U</w:t>
      </w:r>
      <w:r w:rsidRPr="00196EF8">
        <w:rPr>
          <w:sz w:val="14"/>
        </w:rPr>
        <w:t xml:space="preserve">nited </w:t>
      </w:r>
      <w:r w:rsidRPr="00CC207A">
        <w:rPr>
          <w:rStyle w:val="StyleBoldUnderline"/>
          <w:highlight w:val="yellow"/>
        </w:rPr>
        <w:t>S</w:t>
      </w:r>
      <w:r w:rsidRPr="00196EF8">
        <w:rPr>
          <w:sz w:val="14"/>
        </w:rPr>
        <w:t xml:space="preserve">tates as an example, </w:t>
      </w:r>
      <w:r w:rsidRPr="00CC207A">
        <w:rPr>
          <w:rStyle w:val="StyleBoldUnderline"/>
          <w:highlight w:val="yellow"/>
        </w:rPr>
        <w:t>their goal</w:t>
      </w:r>
      <w:r w:rsidRPr="00196EF8">
        <w:rPr>
          <w:rStyle w:val="StyleBoldUnderline"/>
        </w:rPr>
        <w:t xml:space="preserve"> </w:t>
      </w:r>
      <w:r w:rsidRPr="00CC207A">
        <w:rPr>
          <w:rStyle w:val="StyleBoldUnderline"/>
          <w:highlight w:val="yellow"/>
        </w:rPr>
        <w:t>may</w:t>
      </w:r>
      <w:r w:rsidRPr="00CC207A">
        <w:rPr>
          <w:sz w:val="14"/>
          <w:highlight w:val="yellow"/>
        </w:rPr>
        <w:t xml:space="preserve"> </w:t>
      </w:r>
      <w:r w:rsidRPr="00CC207A">
        <w:rPr>
          <w:rStyle w:val="StyleBoldUnderline"/>
          <w:highlight w:val="yellow"/>
        </w:rPr>
        <w:t>be less to imitate</w:t>
      </w:r>
      <w:r w:rsidRPr="00196EF8">
        <w:rPr>
          <w:sz w:val="14"/>
        </w:rPr>
        <w:t xml:space="preserve"> American constitutionalism </w:t>
      </w:r>
      <w:r w:rsidRPr="00CC207A">
        <w:rPr>
          <w:rStyle w:val="StyleBoldUnderline"/>
          <w:highlight w:val="yellow"/>
        </w:rPr>
        <w:t>than to avoid</w:t>
      </w:r>
      <w:r w:rsidRPr="00196EF8">
        <w:rPr>
          <w:sz w:val="14"/>
        </w:rPr>
        <w:t xml:space="preserve"> </w:t>
      </w:r>
      <w:r w:rsidRPr="00196EF8">
        <w:rPr>
          <w:rStyle w:val="StyleBoldUnderline"/>
        </w:rPr>
        <w:t xml:space="preserve">its perceived </w:t>
      </w:r>
      <w:r w:rsidRPr="00CC207A">
        <w:rPr>
          <w:rStyle w:val="StyleBoldUnderline"/>
          <w:highlight w:val="yellow"/>
        </w:rPr>
        <w:t>flaws</w:t>
      </w:r>
      <w:r w:rsidRPr="00196EF8">
        <w:rPr>
          <w:sz w:val="14"/>
        </w:rPr>
        <w:t xml:space="preserve"> and mistakes.14 Scholarly and popular attention has focused in particular upon the influence of American constitutional jurisprudence. The reluctance of the U.S. Supreme Court to pay "decent respect to the opinions of mankind"15 by participating in an ongoing "global judicial dialogue"16 is supposedly diminishing the global appeal and influence of American constitutional jurisprudence.17 </w:t>
      </w:r>
      <w:r w:rsidRPr="00CC207A">
        <w:rPr>
          <w:rStyle w:val="StyleBoldUnderline"/>
          <w:highlight w:val="yellow"/>
        </w:rPr>
        <w:t>Studies</w:t>
      </w:r>
      <w:r w:rsidRPr="00196EF8">
        <w:rPr>
          <w:rStyle w:val="StyleBoldUnderline"/>
        </w:rPr>
        <w:t xml:space="preserve"> conducted </w:t>
      </w:r>
      <w:r w:rsidRPr="00CC207A">
        <w:rPr>
          <w:rStyle w:val="StyleBoldUnderline"/>
          <w:highlight w:val="yellow"/>
        </w:rPr>
        <w:t>by scholars in other</w:t>
      </w:r>
      <w:r w:rsidRPr="00CC207A">
        <w:rPr>
          <w:sz w:val="14"/>
          <w:highlight w:val="yellow"/>
        </w:rPr>
        <w:t xml:space="preserve"> </w:t>
      </w:r>
      <w:r w:rsidRPr="00CC207A">
        <w:rPr>
          <w:rStyle w:val="StyleBoldUnderline"/>
          <w:highlight w:val="yellow"/>
        </w:rPr>
        <w:t>countries</w:t>
      </w:r>
      <w:r w:rsidRPr="00196EF8">
        <w:rPr>
          <w:sz w:val="14"/>
        </w:rPr>
        <w:t xml:space="preserve"> have begun to </w:t>
      </w:r>
      <w:r w:rsidRPr="00CC207A">
        <w:rPr>
          <w:rStyle w:val="StyleBoldUnderline"/>
          <w:highlight w:val="yellow"/>
        </w:rPr>
        <w:t>yield</w:t>
      </w:r>
      <w:r w:rsidRPr="00196EF8">
        <w:rPr>
          <w:rStyle w:val="StyleBoldUnderline"/>
        </w:rPr>
        <w:t xml:space="preserve"> </w:t>
      </w:r>
      <w:r w:rsidRPr="00CC207A">
        <w:rPr>
          <w:rStyle w:val="StyleBoldUnderline"/>
          <w:highlight w:val="yellow"/>
        </w:rPr>
        <w:t>empirical evidence that</w:t>
      </w:r>
      <w:r w:rsidRPr="00CC207A">
        <w:rPr>
          <w:sz w:val="14"/>
          <w:highlight w:val="yellow"/>
        </w:rPr>
        <w:t xml:space="preserve"> </w:t>
      </w:r>
      <w:r w:rsidRPr="00CC207A">
        <w:rPr>
          <w:rStyle w:val="StyleBoldUnderline"/>
          <w:highlight w:val="yellow"/>
        </w:rPr>
        <w:t>citation to U.S.</w:t>
      </w:r>
      <w:r w:rsidRPr="00196EF8">
        <w:rPr>
          <w:sz w:val="14"/>
        </w:rPr>
        <w:t xml:space="preserve"> </w:t>
      </w:r>
      <w:r w:rsidRPr="00196EF8">
        <w:rPr>
          <w:rStyle w:val="StyleBoldUnderline"/>
        </w:rPr>
        <w:t xml:space="preserve">Supreme Court </w:t>
      </w:r>
      <w:r w:rsidRPr="00CC207A">
        <w:rPr>
          <w:rStyle w:val="StyleBoldUnderline"/>
          <w:highlight w:val="yellow"/>
        </w:rPr>
        <w:t>decisions</w:t>
      </w:r>
      <w:r w:rsidRPr="00196EF8">
        <w:rPr>
          <w:rStyle w:val="StyleBoldUnderline"/>
        </w:rPr>
        <w:t xml:space="preserve"> </w:t>
      </w:r>
      <w:r w:rsidRPr="00196EF8">
        <w:rPr>
          <w:sz w:val="14"/>
        </w:rPr>
        <w:t xml:space="preserve">by foreign courts </w:t>
      </w:r>
      <w:r w:rsidRPr="00CC207A">
        <w:rPr>
          <w:rStyle w:val="StyleBoldUnderline"/>
          <w:highlight w:val="yellow"/>
        </w:rPr>
        <w:t>is</w:t>
      </w:r>
      <w:r w:rsidRPr="00196EF8">
        <w:rPr>
          <w:rStyle w:val="StyleBoldUnderline"/>
        </w:rPr>
        <w:t xml:space="preserve"> </w:t>
      </w:r>
      <w:r w:rsidRPr="00196EF8">
        <w:rPr>
          <w:sz w:val="14"/>
        </w:rPr>
        <w:t xml:space="preserve">in fact </w:t>
      </w:r>
      <w:r w:rsidRPr="00CC207A">
        <w:rPr>
          <w:rStyle w:val="StyleBoldUnderline"/>
          <w:highlight w:val="yellow"/>
        </w:rPr>
        <w:t>on the decline</w:t>
      </w:r>
      <w:r w:rsidRPr="00196EF8">
        <w:rPr>
          <w:sz w:val="14"/>
        </w:rPr>
        <w:t>.15 By contrast, however, the extent to which the U.S. Constitution itself continues to influence the adoption and revision of constitutions in other countries remains a matter of speculation and anecdotal impression.</w:t>
      </w:r>
    </w:p>
    <w:p w:rsidR="00086509" w:rsidRPr="00DC26EF" w:rsidRDefault="00086509" w:rsidP="00086509"/>
    <w:p w:rsidR="00086509" w:rsidRDefault="00086509" w:rsidP="00086509"/>
    <w:p w:rsidR="00086509" w:rsidRDefault="00086509" w:rsidP="00086509">
      <w:pPr>
        <w:pStyle w:val="Heading1"/>
      </w:pPr>
      <w:r>
        <w:lastRenderedPageBreak/>
        <w:t>2NC Round 5 USC</w:t>
      </w:r>
    </w:p>
    <w:p w:rsidR="00086509" w:rsidRDefault="00086509" w:rsidP="00086509">
      <w:pPr>
        <w:pStyle w:val="Heading2"/>
      </w:pPr>
      <w:r>
        <w:lastRenderedPageBreak/>
        <w:t>DA</w:t>
      </w:r>
    </w:p>
    <w:p w:rsidR="00086509" w:rsidRDefault="00086509" w:rsidP="00086509">
      <w:pPr>
        <w:pStyle w:val="Heading3"/>
      </w:pPr>
      <w:r>
        <w:lastRenderedPageBreak/>
        <w:t>2NC Overview</w:t>
      </w:r>
    </w:p>
    <w:p w:rsidR="00086509" w:rsidRPr="007E7609" w:rsidRDefault="00086509" w:rsidP="00086509">
      <w:pPr>
        <w:pStyle w:val="Heading4"/>
      </w:pPr>
      <w:r>
        <w:t>100% conceded deterrence impact – Green evidence says the plan is key to that</w:t>
      </w:r>
    </w:p>
    <w:p w:rsidR="00086509" w:rsidRPr="0041498E" w:rsidRDefault="00086509" w:rsidP="00086509">
      <w:pPr>
        <w:pStyle w:val="Heading4"/>
      </w:pPr>
      <w:r>
        <w:t>Secrecy is key to the US nuclear deterrent</w:t>
      </w:r>
    </w:p>
    <w:p w:rsidR="00086509" w:rsidRDefault="00086509" w:rsidP="00086509">
      <w:r w:rsidRPr="00471FFD">
        <w:rPr>
          <w:rStyle w:val="StyleStyleBold12pt"/>
        </w:rPr>
        <w:t>Green 97</w:t>
      </w:r>
      <w:r>
        <w:t xml:space="preserve"> (Tracey – Associate with McNair Law Firm, J.D. – University of South Carolina, “Providing for the Common Defense versus Promoting the General Welfare: the Conflicts Between National Security and National Environmental Policy”, South Carolina Environmental Law Journal, </w:t>
      </w:r>
      <w:proofErr w:type="gramStart"/>
      <w:r>
        <w:t>Fall</w:t>
      </w:r>
      <w:proofErr w:type="gramEnd"/>
      <w:r>
        <w:t xml:space="preserve">, 6 S.C </w:t>
      </w:r>
      <w:proofErr w:type="spellStart"/>
      <w:r>
        <w:t>Envtl</w:t>
      </w:r>
      <w:proofErr w:type="spellEnd"/>
      <w:r>
        <w:t>. L.J. 137, lexis)</w:t>
      </w:r>
    </w:p>
    <w:p w:rsidR="00086509" w:rsidRPr="0041498E" w:rsidRDefault="00086509" w:rsidP="00086509">
      <w:pPr>
        <w:rPr>
          <w:sz w:val="16"/>
        </w:rPr>
      </w:pPr>
      <w:r w:rsidRPr="00E154D2">
        <w:rPr>
          <w:rStyle w:val="StyleBoldUnderline"/>
          <w:highlight w:val="yellow"/>
        </w:rPr>
        <w:t xml:space="preserve">The deployment of </w:t>
      </w:r>
      <w:r w:rsidRPr="00E154D2">
        <w:rPr>
          <w:rStyle w:val="Emphasis"/>
          <w:highlight w:val="yellow"/>
        </w:rPr>
        <w:t>nuclear weapons</w:t>
      </w:r>
      <w:r w:rsidRPr="0041498E">
        <w:rPr>
          <w:sz w:val="16"/>
        </w:rPr>
        <w:t xml:space="preserve">, however, </w:t>
      </w:r>
      <w:r w:rsidRPr="00E154D2">
        <w:rPr>
          <w:rStyle w:val="StyleBoldUnderline"/>
          <w:highlight w:val="yellow"/>
        </w:rPr>
        <w:t xml:space="preserve">is a </w:t>
      </w:r>
      <w:proofErr w:type="spellStart"/>
      <w:proofErr w:type="gramStart"/>
      <w:r w:rsidRPr="00E154D2">
        <w:rPr>
          <w:rStyle w:val="StyleBoldUnderline"/>
          <w:highlight w:val="yellow"/>
        </w:rPr>
        <w:t>DoD</w:t>
      </w:r>
      <w:proofErr w:type="spellEnd"/>
      <w:proofErr w:type="gramEnd"/>
      <w:r w:rsidRPr="00E154D2">
        <w:rPr>
          <w:rStyle w:val="StyleBoldUnderline"/>
          <w:highlight w:val="yellow"/>
        </w:rPr>
        <w:t xml:space="preserve"> action for which </w:t>
      </w:r>
      <w:r w:rsidRPr="00E154D2">
        <w:rPr>
          <w:rStyle w:val="Emphasis"/>
          <w:highlight w:val="yellow"/>
        </w:rPr>
        <w:t>secrecy is crucial</w:t>
      </w:r>
      <w:r w:rsidRPr="0041498E">
        <w:rPr>
          <w:sz w:val="16"/>
        </w:rPr>
        <w:t xml:space="preserve"> </w:t>
      </w:r>
      <w:r w:rsidRPr="00E154D2">
        <w:rPr>
          <w:rStyle w:val="StyleBoldUnderline"/>
          <w:highlight w:val="yellow"/>
        </w:rPr>
        <w:t>and</w:t>
      </w:r>
      <w:r w:rsidRPr="0041498E">
        <w:rPr>
          <w:rStyle w:val="StyleBoldUnderline"/>
        </w:rPr>
        <w:t xml:space="preserve">, thus, </w:t>
      </w:r>
      <w:r w:rsidRPr="00E154D2">
        <w:rPr>
          <w:rStyle w:val="Emphasis"/>
          <w:highlight w:val="yellow"/>
        </w:rPr>
        <w:t>is classified</w:t>
      </w:r>
      <w:r w:rsidRPr="00E154D2">
        <w:rPr>
          <w:sz w:val="16"/>
          <w:highlight w:val="yellow"/>
        </w:rPr>
        <w:t xml:space="preserve"> </w:t>
      </w:r>
      <w:r w:rsidRPr="00E154D2">
        <w:rPr>
          <w:rStyle w:val="StyleBoldUnderline"/>
          <w:highlight w:val="yellow"/>
        </w:rPr>
        <w:t>by Executive Order</w:t>
      </w:r>
      <w:r w:rsidRPr="0041498E">
        <w:rPr>
          <w:sz w:val="16"/>
        </w:rPr>
        <w:t xml:space="preserve">. </w:t>
      </w:r>
      <w:proofErr w:type="gramStart"/>
      <w:r w:rsidRPr="0041498E">
        <w:rPr>
          <w:sz w:val="16"/>
        </w:rPr>
        <w:t>n59</w:t>
      </w:r>
      <w:proofErr w:type="gramEnd"/>
      <w:r w:rsidRPr="0041498E">
        <w:rPr>
          <w:sz w:val="16"/>
        </w:rPr>
        <w:t xml:space="preserve"> According to the American policy of deterrence through mutually assured destruction (MAD</w:t>
      </w:r>
      <w:r w:rsidRPr="00E154D2">
        <w:rPr>
          <w:sz w:val="16"/>
          <w:highlight w:val="yellow"/>
        </w:rPr>
        <w:t xml:space="preserve">), </w:t>
      </w:r>
      <w:r w:rsidRPr="00E154D2">
        <w:rPr>
          <w:rStyle w:val="StyleBoldUnderline"/>
          <w:highlight w:val="yellow"/>
        </w:rPr>
        <w:t xml:space="preserve">nuclear weapons are essential to </w:t>
      </w:r>
      <w:r w:rsidRPr="00E154D2">
        <w:rPr>
          <w:rStyle w:val="Emphasis"/>
          <w:highlight w:val="yellow"/>
        </w:rPr>
        <w:t>an effective deterrent</w:t>
      </w:r>
      <w:r w:rsidRPr="0041498E">
        <w:rPr>
          <w:sz w:val="16"/>
        </w:rPr>
        <w:t xml:space="preserve">. </w:t>
      </w:r>
      <w:proofErr w:type="gramStart"/>
      <w:r w:rsidRPr="0041498E">
        <w:rPr>
          <w:sz w:val="16"/>
        </w:rPr>
        <w:t>n60</w:t>
      </w:r>
      <w:proofErr w:type="gramEnd"/>
      <w:r w:rsidRPr="0041498E">
        <w:rPr>
          <w:sz w:val="16"/>
        </w:rPr>
        <w:t xml:space="preserve"> </w:t>
      </w:r>
      <w:r w:rsidRPr="0041498E">
        <w:rPr>
          <w:rStyle w:val="StyleBoldUnderline"/>
        </w:rPr>
        <w:t xml:space="preserve">If </w:t>
      </w:r>
      <w:proofErr w:type="spellStart"/>
      <w:r w:rsidRPr="0041498E">
        <w:rPr>
          <w:rStyle w:val="StyleBoldUnderline"/>
        </w:rPr>
        <w:t>DoD</w:t>
      </w:r>
      <w:proofErr w:type="spellEnd"/>
      <w:r w:rsidRPr="0041498E">
        <w:rPr>
          <w:rStyle w:val="StyleBoldUnderline"/>
        </w:rPr>
        <w:t xml:space="preserve"> disclosed the location of these weapons, </w:t>
      </w:r>
      <w:r w:rsidRPr="00E154D2">
        <w:rPr>
          <w:rStyle w:val="StyleBoldUnderline"/>
          <w:highlight w:val="yellow"/>
        </w:rPr>
        <w:t>disclosure</w:t>
      </w:r>
      <w:r w:rsidRPr="0041498E">
        <w:rPr>
          <w:rStyle w:val="StyleBoldUnderline"/>
        </w:rPr>
        <w:t xml:space="preserve"> </w:t>
      </w:r>
      <w:r w:rsidRPr="00E154D2">
        <w:rPr>
          <w:rStyle w:val="StyleBoldUnderline"/>
          <w:highlight w:val="yellow"/>
        </w:rPr>
        <w:t>would</w:t>
      </w:r>
      <w:r w:rsidRPr="0041498E">
        <w:rPr>
          <w:rStyle w:val="StyleBoldUnderline"/>
        </w:rPr>
        <w:t xml:space="preserve"> reduce </w:t>
      </w:r>
      <w:r w:rsidRPr="00E154D2">
        <w:rPr>
          <w:rStyle w:val="StyleBoldUnderline"/>
          <w:highlight w:val="yellow"/>
        </w:rPr>
        <w:t xml:space="preserve">or </w:t>
      </w:r>
      <w:r w:rsidRPr="00E154D2">
        <w:rPr>
          <w:rStyle w:val="Emphasis"/>
          <w:highlight w:val="yellow"/>
        </w:rPr>
        <w:t>destroy the deterrent</w:t>
      </w:r>
      <w:r w:rsidRPr="0041498E">
        <w:rPr>
          <w:sz w:val="16"/>
        </w:rPr>
        <w:t xml:space="preserve">. </w:t>
      </w:r>
      <w:r w:rsidRPr="0041498E">
        <w:rPr>
          <w:rStyle w:val="StyleBoldUnderline"/>
        </w:rPr>
        <w:t xml:space="preserve">An adversary could destroy all nuclear weapons with an initial strike, </w:t>
      </w:r>
      <w:r w:rsidRPr="00E154D2">
        <w:rPr>
          <w:rStyle w:val="StyleBoldUnderline"/>
          <w:highlight w:val="yellow"/>
        </w:rPr>
        <w:t xml:space="preserve">leaving the country </w:t>
      </w:r>
      <w:r w:rsidRPr="00E154D2">
        <w:rPr>
          <w:rStyle w:val="Emphasis"/>
          <w:highlight w:val="yellow"/>
        </w:rPr>
        <w:t>exposed</w:t>
      </w:r>
      <w:r w:rsidRPr="0041498E">
        <w:rPr>
          <w:rStyle w:val="StyleBoldUnderline"/>
        </w:rPr>
        <w:t xml:space="preserve"> to nuclear terror</w:t>
      </w:r>
      <w:r w:rsidRPr="0041498E">
        <w:rPr>
          <w:sz w:val="16"/>
        </w:rPr>
        <w:t xml:space="preserve">. </w:t>
      </w:r>
      <w:proofErr w:type="gramStart"/>
      <w:r w:rsidRPr="0041498E">
        <w:rPr>
          <w:sz w:val="16"/>
        </w:rPr>
        <w:t>n61</w:t>
      </w:r>
      <w:proofErr w:type="gramEnd"/>
      <w:r w:rsidRPr="0041498E">
        <w:rPr>
          <w:sz w:val="16"/>
        </w:rPr>
        <w:t xml:space="preserve"> Additionally, </w:t>
      </w:r>
      <w:r w:rsidRPr="0041498E">
        <w:rPr>
          <w:rStyle w:val="StyleBoldUnderline"/>
        </w:rPr>
        <w:t>terrorists would know where to strike to obtain material for nuclear blackmail</w:t>
      </w:r>
      <w:r w:rsidRPr="0041498E">
        <w:rPr>
          <w:sz w:val="16"/>
        </w:rPr>
        <w:t xml:space="preserve">. In short, </w:t>
      </w:r>
      <w:r w:rsidRPr="0041498E">
        <w:rPr>
          <w:rStyle w:val="StyleBoldUnderline"/>
        </w:rPr>
        <w:t xml:space="preserve">secrecy regarding nuclear weapons has </w:t>
      </w:r>
      <w:r w:rsidRPr="0041498E">
        <w:rPr>
          <w:rStyle w:val="Emphasis"/>
        </w:rPr>
        <w:t>enormous implications</w:t>
      </w:r>
      <w:r w:rsidRPr="0041498E">
        <w:rPr>
          <w:rStyle w:val="StyleBoldUnderline"/>
        </w:rPr>
        <w:t xml:space="preserve"> for national security.</w:t>
      </w:r>
      <w:r w:rsidRPr="0041498E">
        <w:rPr>
          <w:sz w:val="16"/>
        </w:rPr>
        <w:t xml:space="preserve"> While </w:t>
      </w:r>
      <w:r w:rsidRPr="0041498E">
        <w:rPr>
          <w:rStyle w:val="StyleBoldUnderline"/>
        </w:rPr>
        <w:t>the armed services</w:t>
      </w:r>
      <w:r w:rsidRPr="0041498E">
        <w:rPr>
          <w:sz w:val="16"/>
        </w:rPr>
        <w:t xml:space="preserve"> must consider the environmental effects of maintaining nuclear weapons, they </w:t>
      </w:r>
      <w:r w:rsidRPr="0041498E">
        <w:rPr>
          <w:rStyle w:val="StyleBoldUnderline"/>
        </w:rPr>
        <w:t>cannot release any information regarding the storage of these weapons</w:t>
      </w:r>
      <w:r w:rsidRPr="0041498E">
        <w:rPr>
          <w:sz w:val="16"/>
        </w:rPr>
        <w:t>.</w:t>
      </w:r>
    </w:p>
    <w:p w:rsidR="00086509" w:rsidRPr="00FF1C12" w:rsidRDefault="00086509" w:rsidP="00086509">
      <w:pPr>
        <w:pStyle w:val="Heading4"/>
      </w:pPr>
      <w:r w:rsidRPr="00FF1C12">
        <w:t xml:space="preserve">Escalates to </w:t>
      </w:r>
      <w:r>
        <w:t xml:space="preserve">global </w:t>
      </w:r>
      <w:r w:rsidRPr="00FF1C12">
        <w:t>nuclear war</w:t>
      </w:r>
    </w:p>
    <w:p w:rsidR="00086509" w:rsidRPr="00FF1C12" w:rsidRDefault="00086509" w:rsidP="00086509">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086509" w:rsidRPr="00FF1C12" w:rsidRDefault="00086509" w:rsidP="00086509">
      <w:pPr>
        <w:widowControl w:val="0"/>
        <w:rPr>
          <w:rFonts w:eastAsia="Times New Roman"/>
          <w:szCs w:val="20"/>
        </w:rPr>
      </w:pPr>
      <w:r w:rsidRPr="00E154D2">
        <w:rPr>
          <w:rFonts w:eastAsia="Times New Roman"/>
          <w:bCs/>
          <w:szCs w:val="26"/>
          <w:highlight w:val="yellow"/>
          <w:u w:val="single"/>
        </w:rPr>
        <w:t>Perceptions of a compromised</w:t>
      </w:r>
      <w:r w:rsidRPr="00FF1C12">
        <w:rPr>
          <w:rFonts w:eastAsia="Times New Roman"/>
          <w:bCs/>
          <w:szCs w:val="26"/>
          <w:u w:val="single"/>
        </w:rPr>
        <w:t xml:space="preserve"> U.S. </w:t>
      </w:r>
      <w:r w:rsidRPr="0041498E">
        <w:rPr>
          <w:rStyle w:val="Emphasis"/>
        </w:rPr>
        <w:t xml:space="preserve">nuclear </w:t>
      </w:r>
      <w:r w:rsidRPr="00E154D2">
        <w:rPr>
          <w:rStyle w:val="Emphasis"/>
          <w:highlight w:val="yellow"/>
        </w:rPr>
        <w:t>deterrent</w:t>
      </w:r>
      <w:r w:rsidRPr="00FF1C12">
        <w:rPr>
          <w:rFonts w:eastAsia="Times New Roman"/>
          <w:szCs w:val="20"/>
        </w:rPr>
        <w:t xml:space="preserve"> as described above </w:t>
      </w:r>
      <w:r w:rsidRPr="00E154D2">
        <w:rPr>
          <w:rFonts w:eastAsia="Times New Roman"/>
          <w:bCs/>
          <w:szCs w:val="26"/>
          <w:highlight w:val="yellow"/>
          <w:u w:val="single"/>
        </w:rPr>
        <w:t>would have profound</w:t>
      </w:r>
      <w:r w:rsidRPr="00FF1C12">
        <w:rPr>
          <w:rFonts w:eastAsia="Times New Roman"/>
          <w:bCs/>
          <w:szCs w:val="26"/>
          <w:u w:val="single"/>
        </w:rPr>
        <w:t xml:space="preserve"> policy </w:t>
      </w:r>
      <w:r w:rsidRPr="00E154D2">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E154D2">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E154D2">
        <w:rPr>
          <w:rFonts w:eastAsia="Times New Roman"/>
          <w:bCs/>
          <w:szCs w:val="26"/>
          <w:highlight w:val="yellow"/>
          <w:u w:val="single"/>
        </w:rPr>
        <w:t>adversaries, could</w:t>
      </w:r>
      <w:r w:rsidRPr="00FF1C12">
        <w:rPr>
          <w:rFonts w:eastAsia="Times New Roman"/>
          <w:szCs w:val="20"/>
        </w:rPr>
        <w:t xml:space="preserve"> be willing to </w:t>
      </w:r>
      <w:r w:rsidRPr="00E154D2">
        <w:rPr>
          <w:rFonts w:eastAsia="Times New Roman"/>
          <w:bCs/>
          <w:szCs w:val="26"/>
          <w:highlight w:val="yellow"/>
          <w:u w:val="single"/>
        </w:rPr>
        <w:t>challenge U.S. interests</w:t>
      </w:r>
      <w:r w:rsidRPr="00E154D2">
        <w:rPr>
          <w:rFonts w:eastAsia="Times New Roman"/>
          <w:szCs w:val="20"/>
          <w:highlight w:val="yellow"/>
        </w:rPr>
        <w:t xml:space="preserve"> </w:t>
      </w:r>
      <w:r w:rsidRPr="00FF1C12">
        <w:rPr>
          <w:rFonts w:eastAsia="Times New Roman"/>
          <w:szCs w:val="20"/>
        </w:rPr>
        <w:t xml:space="preserve">more </w:t>
      </w:r>
      <w:r w:rsidRPr="00E154D2">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086509" w:rsidRPr="00FF1C12" w:rsidRDefault="00086509" w:rsidP="00086509">
      <w:pPr>
        <w:widowControl w:val="0"/>
        <w:rPr>
          <w:rFonts w:eastAsia="Times New Roman"/>
          <w:szCs w:val="20"/>
        </w:rPr>
      </w:pPr>
      <w:r w:rsidRPr="00FF1C12">
        <w:rPr>
          <w:rFonts w:eastAsia="Times New Roman"/>
          <w:sz w:val="12"/>
          <w:szCs w:val="20"/>
        </w:rPr>
        <w:t xml:space="preserve">■ </w:t>
      </w:r>
      <w:r w:rsidRPr="00E154D2">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of their security </w:t>
      </w:r>
      <w:r w:rsidRPr="00E154D2">
        <w:rPr>
          <w:rFonts w:eastAsia="Times New Roman"/>
          <w:bCs/>
          <w:szCs w:val="26"/>
          <w:highlight w:val="yellow"/>
          <w:u w:val="single"/>
        </w:rPr>
        <w:t>could lose faith in</w:t>
      </w:r>
      <w:r w:rsidRPr="00FF1C12">
        <w:rPr>
          <w:rFonts w:eastAsia="Times New Roman"/>
          <w:szCs w:val="20"/>
        </w:rPr>
        <w:t xml:space="preserve"> those </w:t>
      </w:r>
      <w:r w:rsidRPr="00E154D2">
        <w:rPr>
          <w:rFonts w:eastAsia="Times New Roman"/>
          <w:bCs/>
          <w:szCs w:val="26"/>
          <w:highlight w:val="yellow"/>
          <w:u w:val="single"/>
        </w:rPr>
        <w:t>assur</w:t>
      </w:r>
      <w:r w:rsidRPr="00E154D2">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E154D2">
        <w:rPr>
          <w:rFonts w:eastAsia="Times New Roman"/>
          <w:bCs/>
          <w:szCs w:val="26"/>
          <w:highlight w:val="yellow"/>
          <w:u w:val="single"/>
        </w:rPr>
        <w:t>acquiring their own</w:t>
      </w:r>
      <w:r w:rsidRPr="00FF1C12">
        <w:rPr>
          <w:rFonts w:eastAsia="Times New Roman"/>
          <w:bCs/>
          <w:szCs w:val="26"/>
          <w:u w:val="single"/>
        </w:rPr>
        <w:t xml:space="preserve"> nuclear </w:t>
      </w:r>
      <w:r w:rsidRPr="00E154D2">
        <w:rPr>
          <w:rFonts w:eastAsia="Times New Roman"/>
          <w:bCs/>
          <w:szCs w:val="26"/>
          <w:highlight w:val="yellow"/>
          <w:u w:val="single"/>
        </w:rPr>
        <w:t>deter</w:t>
      </w:r>
      <w:r w:rsidRPr="00E154D2">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E154D2">
        <w:rPr>
          <w:rFonts w:eastAsia="Times New Roman"/>
          <w:bCs/>
          <w:szCs w:val="26"/>
          <w:highlight w:val="yellow"/>
          <w:u w:val="single"/>
        </w:rPr>
        <w:t>A more nuclear world would</w:t>
      </w:r>
      <w:r w:rsidRPr="00FF1C12">
        <w:rPr>
          <w:rFonts w:eastAsia="Times New Roman"/>
          <w:bCs/>
          <w:szCs w:val="26"/>
          <w:u w:val="single"/>
        </w:rPr>
        <w:t xml:space="preserve"> likely </w:t>
      </w:r>
      <w:r w:rsidRPr="00E154D2">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086509" w:rsidRPr="007E7609" w:rsidRDefault="00086509" w:rsidP="00086509">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E154D2">
        <w:rPr>
          <w:rStyle w:val="Emphasis"/>
          <w:highlight w:val="yellow"/>
        </w:rPr>
        <w:t>major war could occur</w:t>
      </w:r>
      <w:r w:rsidRPr="00E154D2">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E154D2">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E154D2">
        <w:rPr>
          <w:rFonts w:eastAsia="Times New Roman"/>
          <w:bCs/>
          <w:szCs w:val="26"/>
          <w:highlight w:val="yellow"/>
          <w:u w:val="single"/>
        </w:rPr>
        <w:t xml:space="preserve">war could lead to </w:t>
      </w:r>
      <w:r w:rsidRPr="00E154D2">
        <w:rPr>
          <w:rStyle w:val="Emphasis"/>
          <w:highlight w:val="yellow"/>
        </w:rPr>
        <w:t>state-on-state employment of</w:t>
      </w:r>
      <w:r w:rsidRPr="00FF1C12">
        <w:rPr>
          <w:rFonts w:eastAsia="Times New Roman"/>
          <w:szCs w:val="20"/>
        </w:rPr>
        <w:t xml:space="preserve"> weapons of mass destruction (</w:t>
      </w:r>
      <w:r w:rsidRPr="00E154D2">
        <w:rPr>
          <w:rStyle w:val="Emphasis"/>
          <w:highlight w:val="yellow"/>
        </w:rPr>
        <w:t>WMD</w:t>
      </w:r>
      <w:r w:rsidRPr="00FF1C12">
        <w:rPr>
          <w:rFonts w:eastAsia="Times New Roman"/>
          <w:szCs w:val="20"/>
        </w:rPr>
        <w:t xml:space="preserve">) </w:t>
      </w:r>
      <w:r w:rsidRPr="00E154D2">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086509" w:rsidRDefault="00086509" w:rsidP="00086509">
      <w:pPr>
        <w:pStyle w:val="Heading4"/>
      </w:pPr>
      <w:r>
        <w:t xml:space="preserve">Counterplan avoids 100% of the link – internal oversight doesn’t require </w:t>
      </w:r>
      <w:r w:rsidRPr="000471E1">
        <w:rPr>
          <w:u w:val="single"/>
        </w:rPr>
        <w:t>publicizing</w:t>
      </w:r>
      <w:r w:rsidRPr="000471E1">
        <w:t xml:space="preserve"> </w:t>
      </w:r>
      <w:r>
        <w:t xml:space="preserve">or </w:t>
      </w:r>
      <w:r w:rsidRPr="000471E1">
        <w:rPr>
          <w:u w:val="single"/>
        </w:rPr>
        <w:t>submitting</w:t>
      </w:r>
      <w:r>
        <w:t xml:space="preserve"> classified information to Congress/Courts – that means the state secret privilege stands under the counterplan but is </w:t>
      </w:r>
      <w:r w:rsidRPr="000471E1">
        <w:rPr>
          <w:u w:val="single"/>
        </w:rPr>
        <w:t>eroded</w:t>
      </w:r>
      <w:r>
        <w:t xml:space="preserve"> by the plan</w:t>
      </w:r>
    </w:p>
    <w:p w:rsidR="00086509" w:rsidRDefault="00086509" w:rsidP="00086509">
      <w:pPr>
        <w:pStyle w:val="Heading4"/>
      </w:pPr>
      <w:r w:rsidRPr="006511B4">
        <w:t>Russia is revisionist – nuclear deterrence is the only thing prev</w:t>
      </w:r>
      <w:r>
        <w:t>enting a first strike</w:t>
      </w:r>
    </w:p>
    <w:p w:rsidR="00086509" w:rsidRDefault="00086509" w:rsidP="00086509">
      <w:pPr>
        <w:rPr>
          <w:b/>
        </w:rPr>
      </w:pPr>
      <w:r>
        <w:rPr>
          <w:b/>
        </w:rPr>
        <w:t xml:space="preserve">Chandler </w:t>
      </w:r>
      <w:r w:rsidRPr="006511B4">
        <w:rPr>
          <w:b/>
        </w:rPr>
        <w:t>8</w:t>
      </w:r>
      <w:r w:rsidRPr="00204A19">
        <w:t>, (Robert, PhD in political science, former political strategist with the Air Force, Defense Department and the CIA, Shadow World: Resurgent Russia, the Global New Left</w:t>
      </w:r>
      <w:r>
        <w:t xml:space="preserve">, and Radical Islam, </w:t>
      </w:r>
      <w:proofErr w:type="spellStart"/>
      <w:r>
        <w:t>pg</w:t>
      </w:r>
      <w:proofErr w:type="spellEnd"/>
      <w:r>
        <w:t xml:space="preserve"> 59- 61)</w:t>
      </w:r>
    </w:p>
    <w:p w:rsidR="00086509" w:rsidRPr="00E154D2" w:rsidRDefault="00086509" w:rsidP="00086509">
      <w:pPr>
        <w:rPr>
          <w:rStyle w:val="Heading3Char"/>
          <w:b w:val="0"/>
          <w:highlight w:val="yellow"/>
        </w:rPr>
      </w:pPr>
      <w:r w:rsidRPr="00E154D2">
        <w:rPr>
          <w:rStyle w:val="StyleBoldUnderline"/>
          <w:highlight w:val="yellow"/>
        </w:rPr>
        <w:t>Russia looms as a major global geopolitical competitor</w:t>
      </w:r>
      <w:r w:rsidRPr="00E154D2">
        <w:rPr>
          <w:sz w:val="16"/>
          <w:highlight w:val="yellow"/>
        </w:rPr>
        <w:t xml:space="preserve"> </w:t>
      </w:r>
      <w:r w:rsidRPr="0020188A">
        <w:rPr>
          <w:sz w:val="16"/>
        </w:rPr>
        <w:t xml:space="preserve">to establish a one-world government system sometime in the second half of the twenty-first century. </w:t>
      </w:r>
      <w:r w:rsidRPr="00E154D2">
        <w:rPr>
          <w:rStyle w:val="StyleBoldUnderline"/>
          <w:highlight w:val="yellow"/>
        </w:rPr>
        <w:t>Unless the</w:t>
      </w:r>
      <w:r w:rsidRPr="00E154D2">
        <w:rPr>
          <w:sz w:val="16"/>
          <w:highlight w:val="yellow"/>
        </w:rPr>
        <w:t xml:space="preserve"> </w:t>
      </w:r>
      <w:r w:rsidRPr="00E154D2">
        <w:rPr>
          <w:rStyle w:val="Emphasis"/>
          <w:highlight w:val="yellow"/>
        </w:rPr>
        <w:t>U</w:t>
      </w:r>
      <w:r w:rsidRPr="0020188A">
        <w:rPr>
          <w:sz w:val="16"/>
        </w:rPr>
        <w:t xml:space="preserve">nited </w:t>
      </w:r>
      <w:r w:rsidRPr="00E154D2">
        <w:rPr>
          <w:rStyle w:val="Emphasis"/>
          <w:highlight w:val="yellow"/>
        </w:rPr>
        <w:t>S</w:t>
      </w:r>
      <w:r w:rsidRPr="0020188A">
        <w:rPr>
          <w:sz w:val="16"/>
        </w:rPr>
        <w:t xml:space="preserve">tates </w:t>
      </w:r>
      <w:r w:rsidRPr="00E154D2">
        <w:rPr>
          <w:rStyle w:val="StyleBoldUnderline"/>
          <w:highlight w:val="yellow"/>
        </w:rPr>
        <w:t>allows its deterrent posture to erode over time</w:t>
      </w:r>
      <w:r w:rsidRPr="0020188A">
        <w:rPr>
          <w:sz w:val="16"/>
        </w:rPr>
        <w:t xml:space="preserve"> of a strike by militant Islamists so weakens the country that Americans drop their guard, </w:t>
      </w:r>
      <w:r w:rsidRPr="00E154D2">
        <w:rPr>
          <w:rStyle w:val="StyleBoldUnderline"/>
          <w:highlight w:val="yellow"/>
        </w:rPr>
        <w:t>a Russia nuclear attack will remain unlikely.</w:t>
      </w:r>
      <w:r w:rsidRPr="0020188A">
        <w:rPr>
          <w:sz w:val="16"/>
        </w:rPr>
        <w:t xml:space="preserve"> It is important to remember, however, that </w:t>
      </w:r>
      <w:r w:rsidRPr="0020188A">
        <w:rPr>
          <w:rStyle w:val="StyleBoldUnderline"/>
        </w:rPr>
        <w:t>not much has changed between yesterday’s</w:t>
      </w:r>
      <w:r w:rsidRPr="0020188A">
        <w:rPr>
          <w:sz w:val="16"/>
        </w:rPr>
        <w:t xml:space="preserve"> strategic objectives of </w:t>
      </w:r>
      <w:r w:rsidRPr="0020188A">
        <w:rPr>
          <w:rStyle w:val="StyleBoldUnderline"/>
        </w:rPr>
        <w:t>the Soviet Union and</w:t>
      </w:r>
      <w:r w:rsidRPr="0020188A">
        <w:rPr>
          <w:sz w:val="16"/>
        </w:rPr>
        <w:t xml:space="preserve"> those of </w:t>
      </w:r>
      <w:r w:rsidRPr="0020188A">
        <w:rPr>
          <w:rStyle w:val="StyleBoldUnderline"/>
        </w:rPr>
        <w:t>Russia today.</w:t>
      </w:r>
      <w:r w:rsidRPr="0020188A">
        <w:rPr>
          <w:sz w:val="16"/>
        </w:rPr>
        <w:t xml:space="preserve"> One former Soviet KGB officer was quoted by J.R. </w:t>
      </w:r>
      <w:proofErr w:type="spellStart"/>
      <w:r w:rsidRPr="0020188A">
        <w:rPr>
          <w:sz w:val="16"/>
        </w:rPr>
        <w:t>Nyquist</w:t>
      </w:r>
      <w:proofErr w:type="spellEnd"/>
      <w:r w:rsidRPr="0020188A">
        <w:rPr>
          <w:sz w:val="16"/>
        </w:rPr>
        <w:t xml:space="preserve"> as saying his training identified Soviet geopolitical goals as being “…the vast infiltration of agents all over the globe</w:t>
      </w:r>
      <w:r w:rsidRPr="0020188A">
        <w:rPr>
          <w:rStyle w:val="Heading3Char"/>
          <w:sz w:val="16"/>
        </w:rPr>
        <w:t xml:space="preserve">. </w:t>
      </w:r>
      <w:r w:rsidRPr="0020188A">
        <w:rPr>
          <w:rStyle w:val="StyleBoldUnderline"/>
        </w:rPr>
        <w:t>The communist plan,</w:t>
      </w:r>
      <w:r w:rsidRPr="0020188A">
        <w:rPr>
          <w:sz w:val="16"/>
        </w:rPr>
        <w:t xml:space="preserve"> based on Lenin’s teachings, </w:t>
      </w:r>
      <w:r w:rsidRPr="0020188A">
        <w:rPr>
          <w:rStyle w:val="Heading3Char"/>
          <w:sz w:val="16"/>
        </w:rPr>
        <w:t xml:space="preserve">was </w:t>
      </w:r>
      <w:r w:rsidRPr="0020188A">
        <w:rPr>
          <w:rStyle w:val="StyleBoldUnderline"/>
        </w:rPr>
        <w:t>to take over the world without physical struggle</w:t>
      </w:r>
      <w:r w:rsidRPr="0020188A">
        <w:rPr>
          <w:sz w:val="16"/>
        </w:rPr>
        <w:t xml:space="preserve">.” </w:t>
      </w:r>
      <w:proofErr w:type="spellStart"/>
      <w:r w:rsidRPr="0020188A">
        <w:rPr>
          <w:sz w:val="16"/>
        </w:rPr>
        <w:t>Nyquist</w:t>
      </w:r>
      <w:proofErr w:type="spellEnd"/>
      <w:r w:rsidRPr="0020188A">
        <w:rPr>
          <w:sz w:val="16"/>
        </w:rPr>
        <w:t xml:space="preserve"> quoted Cold War defectors as </w:t>
      </w:r>
      <w:r w:rsidRPr="0020188A">
        <w:rPr>
          <w:rStyle w:val="StyleBoldUnderline"/>
        </w:rPr>
        <w:t>saying Soviet objectives were to extinguished capitalism</w:t>
      </w:r>
      <w:r w:rsidRPr="0020188A">
        <w:rPr>
          <w:sz w:val="16"/>
        </w:rPr>
        <w:t xml:space="preserve"> and </w:t>
      </w:r>
      <w:r w:rsidRPr="0020188A">
        <w:rPr>
          <w:sz w:val="16"/>
        </w:rPr>
        <w:lastRenderedPageBreak/>
        <w:t>“socialize” [</w:t>
      </w:r>
      <w:proofErr w:type="spellStart"/>
      <w:r w:rsidRPr="0020188A">
        <w:rPr>
          <w:sz w:val="16"/>
        </w:rPr>
        <w:t>Marxize</w:t>
      </w:r>
      <w:proofErr w:type="spellEnd"/>
      <w:r w:rsidRPr="0020188A">
        <w:rPr>
          <w:sz w:val="16"/>
        </w:rPr>
        <w:t xml:space="preserve">] the United States, </w:t>
      </w:r>
      <w:r w:rsidRPr="0020188A">
        <w:rPr>
          <w:rStyle w:val="StyleBoldUnderline"/>
        </w:rPr>
        <w:t>separate Europe from America, defeated the U.S. with a superior strategy backed by propaganda and disinformation</w:t>
      </w:r>
      <w:r w:rsidRPr="0020188A">
        <w:rPr>
          <w:rStyle w:val="Heading3Char"/>
          <w:sz w:val="16"/>
        </w:rPr>
        <w:t>,</w:t>
      </w:r>
      <w:r w:rsidRPr="0020188A">
        <w:rPr>
          <w:sz w:val="16"/>
        </w:rPr>
        <w:t xml:space="preserve"> and reconcile with China to develop a “scissor strategy.” </w:t>
      </w:r>
      <w:r w:rsidRPr="0020188A">
        <w:rPr>
          <w:rStyle w:val="StyleBoldUnderline"/>
        </w:rPr>
        <w:t>The Andropov Plan</w:t>
      </w:r>
      <w:r w:rsidRPr="0020188A">
        <w:rPr>
          <w:sz w:val="16"/>
        </w:rPr>
        <w:t xml:space="preserve"> to put into motion by Mikhail Gorbachev in 1988 maintained these goals but flipped the Soviet-Russia geopolitical strategy from open Marxism-Leninism and confrontation again the West to Antonio Gramsci’s stealthy approach of cooperation and promotion of a quiet cultural transformation of capitalist countries. Moreover, </w:t>
      </w:r>
      <w:r w:rsidRPr="00E154D2">
        <w:rPr>
          <w:rStyle w:val="StyleBoldUnderline"/>
          <w:highlight w:val="yellow"/>
        </w:rPr>
        <w:t>reconciliation with China, close relations with Iran and Cuba/Brazil/Venezuela, and</w:t>
      </w:r>
      <w:r w:rsidRPr="0020188A">
        <w:rPr>
          <w:rStyle w:val="StyleBoldUnderline"/>
        </w:rPr>
        <w:t xml:space="preserve"> engaging “progressive” </w:t>
      </w:r>
      <w:r w:rsidRPr="00E154D2">
        <w:rPr>
          <w:rStyle w:val="StyleBoldUnderline"/>
          <w:highlight w:val="yellow"/>
        </w:rPr>
        <w:t>supporters inside the</w:t>
      </w:r>
      <w:r w:rsidRPr="00E154D2">
        <w:rPr>
          <w:sz w:val="16"/>
          <w:highlight w:val="yellow"/>
        </w:rPr>
        <w:t xml:space="preserve"> </w:t>
      </w:r>
      <w:r w:rsidRPr="00E154D2">
        <w:rPr>
          <w:rStyle w:val="Emphasis"/>
          <w:highlight w:val="yellow"/>
        </w:rPr>
        <w:t>U</w:t>
      </w:r>
      <w:r w:rsidRPr="0020188A">
        <w:rPr>
          <w:sz w:val="16"/>
        </w:rPr>
        <w:t xml:space="preserve">nited </w:t>
      </w:r>
      <w:r w:rsidRPr="00E154D2">
        <w:rPr>
          <w:rStyle w:val="Emphasis"/>
          <w:highlight w:val="yellow"/>
        </w:rPr>
        <w:t>S</w:t>
      </w:r>
      <w:r w:rsidRPr="0020188A">
        <w:rPr>
          <w:sz w:val="16"/>
        </w:rPr>
        <w:t>tates</w:t>
      </w:r>
      <w:r w:rsidRPr="0020188A">
        <w:rPr>
          <w:rStyle w:val="Heading3Char"/>
          <w:sz w:val="16"/>
        </w:rPr>
        <w:t xml:space="preserve">, </w:t>
      </w:r>
      <w:r w:rsidRPr="00E154D2">
        <w:rPr>
          <w:rStyle w:val="StyleBoldUnderline"/>
          <w:highlight w:val="yellow"/>
        </w:rPr>
        <w:t>have collectively positioned Russia for long-term geopolitical competition with the</w:t>
      </w:r>
      <w:r w:rsidRPr="00E154D2">
        <w:rPr>
          <w:sz w:val="16"/>
          <w:highlight w:val="yellow"/>
        </w:rPr>
        <w:t xml:space="preserve"> </w:t>
      </w:r>
      <w:r w:rsidRPr="0020188A">
        <w:rPr>
          <w:sz w:val="16"/>
        </w:rPr>
        <w:t xml:space="preserve">capitalism </w:t>
      </w:r>
      <w:r w:rsidRPr="00E154D2">
        <w:rPr>
          <w:rStyle w:val="StyleBoldUnderline"/>
          <w:highlight w:val="yellow"/>
        </w:rPr>
        <w:t>West</w:t>
      </w:r>
      <w:r w:rsidRPr="00E154D2">
        <w:rPr>
          <w:sz w:val="16"/>
          <w:highlight w:val="yellow"/>
        </w:rPr>
        <w:t xml:space="preserve"> </w:t>
      </w:r>
      <w:r w:rsidRPr="0020188A">
        <w:rPr>
          <w:sz w:val="16"/>
        </w:rPr>
        <w:t xml:space="preserve">and militant Islam. </w:t>
      </w:r>
      <w:r w:rsidRPr="00E154D2">
        <w:rPr>
          <w:rStyle w:val="StyleBoldUnderline"/>
          <w:highlight w:val="yellow"/>
        </w:rPr>
        <w:t>Hidden deeply in the darkness of Russia’s shadow world is</w:t>
      </w:r>
      <w:r w:rsidRPr="00E154D2">
        <w:rPr>
          <w:sz w:val="16"/>
          <w:highlight w:val="yellow"/>
        </w:rPr>
        <w:t xml:space="preserve"> </w:t>
      </w:r>
      <w:r w:rsidRPr="0020188A">
        <w:rPr>
          <w:sz w:val="16"/>
        </w:rPr>
        <w:t xml:space="preserve">a strategy that some in the west have called </w:t>
      </w:r>
      <w:r w:rsidRPr="00E154D2">
        <w:rPr>
          <w:rStyle w:val="StyleBoldUnderline"/>
          <w:highlight w:val="yellow"/>
        </w:rPr>
        <w:t>the “Andropov Plan</w:t>
      </w:r>
      <w:r w:rsidRPr="0020188A">
        <w:rPr>
          <w:sz w:val="16"/>
        </w:rPr>
        <w:t xml:space="preserve">,” named after Yuri Andropov, KGB chief from 1967 to 1982 and General Secretary of the Communist Part from 1982 until his death in February 1984. </w:t>
      </w:r>
      <w:r w:rsidRPr="00E154D2">
        <w:rPr>
          <w:rStyle w:val="StyleBoldUnderline"/>
          <w:highlight w:val="yellow"/>
        </w:rPr>
        <w:t>Many</w:t>
      </w:r>
      <w:r w:rsidRPr="00E154D2">
        <w:rPr>
          <w:sz w:val="16"/>
          <w:highlight w:val="yellow"/>
        </w:rPr>
        <w:t xml:space="preserve"> </w:t>
      </w:r>
      <w:r w:rsidRPr="0020188A">
        <w:rPr>
          <w:sz w:val="16"/>
        </w:rPr>
        <w:t xml:space="preserve">in the West </w:t>
      </w:r>
      <w:r w:rsidRPr="00E154D2">
        <w:rPr>
          <w:rStyle w:val="StyleBoldUnderline"/>
          <w:highlight w:val="yellow"/>
        </w:rPr>
        <w:t>remain skeptical</w:t>
      </w:r>
      <w:r w:rsidRPr="00E154D2">
        <w:rPr>
          <w:sz w:val="16"/>
          <w:highlight w:val="yellow"/>
        </w:rPr>
        <w:t xml:space="preserve"> </w:t>
      </w:r>
      <w:r w:rsidRPr="0020188A">
        <w:rPr>
          <w:sz w:val="16"/>
        </w:rPr>
        <w:t xml:space="preserve">about the Plan’s existence and label it a “legend.” But there is a funny thing about hindsight, especially when seeing the whole of events from the tumultuous 1980s leading to the death of twentieth century Marxism-Leninism, followed by the chaos and mayhem of the 1990s, and finally stumbling into President Vladimir Putin’s regressive years in the new millennium. </w:t>
      </w:r>
      <w:r w:rsidRPr="00E154D2">
        <w:rPr>
          <w:rStyle w:val="StyleBoldUnderline"/>
          <w:highlight w:val="yellow"/>
        </w:rPr>
        <w:t>A multitude of new facts have become evident from the writings of numerous journalists, researchers, and commentators</w:t>
      </w:r>
      <w:r w:rsidRPr="00E154D2">
        <w:rPr>
          <w:rStyle w:val="Heading3Char"/>
          <w:sz w:val="16"/>
          <w:highlight w:val="yellow"/>
        </w:rPr>
        <w:t xml:space="preserve"> </w:t>
      </w:r>
      <w:r w:rsidRPr="0020188A">
        <w:rPr>
          <w:sz w:val="16"/>
        </w:rPr>
        <w:t xml:space="preserve">of the world </w:t>
      </w:r>
      <w:r w:rsidRPr="00E154D2">
        <w:rPr>
          <w:rStyle w:val="StyleBoldUnderline"/>
          <w:highlight w:val="yellow"/>
        </w:rPr>
        <w:t>scene since the implosion of the Soviet Union</w:t>
      </w:r>
      <w:r w:rsidRPr="00E154D2">
        <w:rPr>
          <w:rStyle w:val="Heading3Char"/>
          <w:sz w:val="16"/>
          <w:highlight w:val="yellow"/>
        </w:rPr>
        <w:t>.</w:t>
      </w:r>
      <w:r w:rsidRPr="00E154D2">
        <w:rPr>
          <w:sz w:val="16"/>
          <w:highlight w:val="yellow"/>
        </w:rPr>
        <w:t xml:space="preserve"> </w:t>
      </w:r>
      <w:r w:rsidRPr="0020188A">
        <w:rPr>
          <w:sz w:val="16"/>
        </w:rPr>
        <w:t xml:space="preserve">Collectively, </w:t>
      </w:r>
      <w:r w:rsidRPr="00E154D2">
        <w:rPr>
          <w:rStyle w:val="StyleBoldUnderline"/>
          <w:highlight w:val="yellow"/>
        </w:rPr>
        <w:t>when their perspectives are integrated</w:t>
      </w:r>
      <w:r w:rsidRPr="00E154D2">
        <w:rPr>
          <w:sz w:val="16"/>
          <w:highlight w:val="yellow"/>
        </w:rPr>
        <w:t xml:space="preserve"> </w:t>
      </w:r>
      <w:r w:rsidRPr="0020188A">
        <w:rPr>
          <w:sz w:val="16"/>
        </w:rPr>
        <w:t xml:space="preserve">with the </w:t>
      </w:r>
      <w:r w:rsidRPr="0020188A">
        <w:rPr>
          <w:i/>
          <w:sz w:val="16"/>
        </w:rPr>
        <w:t xml:space="preserve">Glasnost </w:t>
      </w:r>
      <w:r w:rsidRPr="0020188A">
        <w:rPr>
          <w:sz w:val="16"/>
        </w:rPr>
        <w:t xml:space="preserve">(“openness”) and </w:t>
      </w:r>
      <w:r w:rsidRPr="0020188A">
        <w:rPr>
          <w:i/>
          <w:sz w:val="16"/>
        </w:rPr>
        <w:t xml:space="preserve">Perestroika </w:t>
      </w:r>
      <w:r w:rsidRPr="0020188A">
        <w:rPr>
          <w:sz w:val="16"/>
        </w:rPr>
        <w:t xml:space="preserve">(“restructuring”) </w:t>
      </w:r>
      <w:r w:rsidRPr="00E154D2">
        <w:rPr>
          <w:rStyle w:val="StyleBoldUnderline"/>
          <w:highlight w:val="yellow"/>
        </w:rPr>
        <w:t>initiatives of the Communist Party</w:t>
      </w:r>
      <w:r w:rsidRPr="00E154D2">
        <w:rPr>
          <w:sz w:val="16"/>
          <w:highlight w:val="yellow"/>
        </w:rPr>
        <w:t xml:space="preserve"> </w:t>
      </w:r>
      <w:r w:rsidRPr="0020188A">
        <w:rPr>
          <w:sz w:val="16"/>
        </w:rPr>
        <w:t xml:space="preserve">chairman Mikhail Gorbachev in the late 1980s, </w:t>
      </w:r>
      <w:r w:rsidRPr="00E154D2">
        <w:rPr>
          <w:rStyle w:val="StyleBoldUnderline"/>
          <w:highlight w:val="yellow"/>
        </w:rPr>
        <w:t>it becomes quite evident</w:t>
      </w:r>
      <w:r w:rsidRPr="00E154D2">
        <w:rPr>
          <w:sz w:val="16"/>
          <w:highlight w:val="yellow"/>
        </w:rPr>
        <w:t xml:space="preserve"> </w:t>
      </w:r>
      <w:r w:rsidRPr="0020188A">
        <w:rPr>
          <w:sz w:val="16"/>
        </w:rPr>
        <w:t xml:space="preserve">that come kind of a plan was in place and that the KGB played a key political role in executing a wide-range of covert operations necessary to implement it. Since </w:t>
      </w:r>
      <w:r w:rsidRPr="0020188A">
        <w:rPr>
          <w:rStyle w:val="StyleBoldUnderline"/>
        </w:rPr>
        <w:t>the Andropov Plan was born under</w:t>
      </w:r>
      <w:r w:rsidRPr="0020188A">
        <w:rPr>
          <w:sz w:val="16"/>
        </w:rPr>
        <w:t xml:space="preserve"> the cover of </w:t>
      </w:r>
      <w:r w:rsidRPr="0020188A">
        <w:rPr>
          <w:rStyle w:val="StyleBoldUnderline"/>
        </w:rPr>
        <w:t>great secrecy,</w:t>
      </w:r>
      <w:r w:rsidRPr="0020188A">
        <w:rPr>
          <w:sz w:val="16"/>
        </w:rPr>
        <w:t xml:space="preserve"> the covert actions that put it into motion were shrouded in a shadow world of deception and disinformation. The sheer enormity of the shift in the Soviet Russia long-range deception strategy makes it a difficult story to tell. Yet, </w:t>
      </w:r>
      <w:r w:rsidRPr="0020188A">
        <w:rPr>
          <w:rStyle w:val="StyleBoldUnderline"/>
        </w:rPr>
        <w:t>by comparing the Andropov Plan’s strategic framework with key points of an alleged new disinformation strategy, old facts, as seen through the light of new evidence, make an informed historical interpretation possible.</w:t>
      </w:r>
      <w:r>
        <w:rPr>
          <w:rStyle w:val="StyleBoldUnderline"/>
        </w:rPr>
        <w:t xml:space="preserve"> </w:t>
      </w:r>
      <w:r w:rsidRPr="0020188A">
        <w:rPr>
          <w:rStyle w:val="StyleBoldUnderline"/>
        </w:rPr>
        <w:t>Former KGB officer</w:t>
      </w:r>
      <w:r w:rsidRPr="0020188A">
        <w:rPr>
          <w:sz w:val="16"/>
        </w:rPr>
        <w:t xml:space="preserve"> </w:t>
      </w:r>
      <w:proofErr w:type="spellStart"/>
      <w:r w:rsidRPr="0020188A">
        <w:rPr>
          <w:sz w:val="16"/>
        </w:rPr>
        <w:t>Anatoliy</w:t>
      </w:r>
      <w:proofErr w:type="spellEnd"/>
      <w:r w:rsidRPr="0020188A">
        <w:rPr>
          <w:sz w:val="16"/>
        </w:rPr>
        <w:t xml:space="preserve"> </w:t>
      </w:r>
      <w:proofErr w:type="spellStart"/>
      <w:r w:rsidRPr="0020188A">
        <w:rPr>
          <w:rStyle w:val="StyleBoldUnderline"/>
        </w:rPr>
        <w:t>Golitsyn’s</w:t>
      </w:r>
      <w:proofErr w:type="spellEnd"/>
      <w:r w:rsidRPr="0020188A">
        <w:rPr>
          <w:rStyle w:val="StyleBoldUnderline"/>
        </w:rPr>
        <w:t xml:space="preserve"> </w:t>
      </w:r>
      <w:r w:rsidRPr="0020188A">
        <w:rPr>
          <w:sz w:val="16"/>
        </w:rPr>
        <w:t xml:space="preserve">Memoranda for the CIA in the 1980s </w:t>
      </w:r>
      <w:r w:rsidRPr="0020188A">
        <w:rPr>
          <w:rStyle w:val="StyleBoldUnderline"/>
        </w:rPr>
        <w:t>detailed the bold</w:t>
      </w:r>
      <w:r w:rsidRPr="0020188A">
        <w:rPr>
          <w:rStyle w:val="Heading3Char"/>
          <w:sz w:val="16"/>
        </w:rPr>
        <w:t xml:space="preserve"> </w:t>
      </w:r>
      <w:r w:rsidRPr="0020188A">
        <w:rPr>
          <w:sz w:val="16"/>
        </w:rPr>
        <w:t xml:space="preserve">transformation of Soviet Russia’s </w:t>
      </w:r>
      <w:r w:rsidRPr="0020188A">
        <w:rPr>
          <w:rStyle w:val="StyleBoldUnderline"/>
        </w:rPr>
        <w:t>grand strategy</w:t>
      </w:r>
      <w:r w:rsidRPr="0020188A">
        <w:rPr>
          <w:sz w:val="16"/>
        </w:rPr>
        <w:t xml:space="preserve"> that was designed to bring about a “…convergence of the capitalist West with the communist East on Soviet terms and the creation of a socialist World Government as a solution to the arms race and nuclear confrontation.” </w:t>
      </w:r>
      <w:proofErr w:type="spellStart"/>
      <w:r w:rsidRPr="0020188A">
        <w:rPr>
          <w:rStyle w:val="StyleBoldUnderline"/>
        </w:rPr>
        <w:t>Golitsyn’s</w:t>
      </w:r>
      <w:proofErr w:type="spellEnd"/>
      <w:r w:rsidRPr="0020188A">
        <w:rPr>
          <w:rStyle w:val="StyleBoldUnderline"/>
        </w:rPr>
        <w:t xml:space="preserve"> warnings</w:t>
      </w:r>
      <w:r w:rsidRPr="0020188A">
        <w:rPr>
          <w:sz w:val="16"/>
        </w:rPr>
        <w:t xml:space="preserve">, however, </w:t>
      </w:r>
      <w:r w:rsidRPr="0020188A">
        <w:rPr>
          <w:rStyle w:val="StyleBoldUnderline"/>
        </w:rPr>
        <w:t>were largely ignored by CIA</w:t>
      </w:r>
      <w:r w:rsidRPr="0020188A">
        <w:rPr>
          <w:sz w:val="16"/>
        </w:rPr>
        <w:t xml:space="preserve"> analysts and swept under the rug as being useless disinformation. </w:t>
      </w:r>
      <w:r w:rsidRPr="00E154D2">
        <w:rPr>
          <w:rStyle w:val="StyleBoldUnderline"/>
          <w:highlight w:val="yellow"/>
        </w:rPr>
        <w:t>The</w:t>
      </w:r>
      <w:r w:rsidRPr="00E154D2">
        <w:rPr>
          <w:sz w:val="16"/>
          <w:highlight w:val="yellow"/>
        </w:rPr>
        <w:t xml:space="preserve"> </w:t>
      </w:r>
      <w:r w:rsidRPr="0020188A">
        <w:rPr>
          <w:sz w:val="16"/>
        </w:rPr>
        <w:t xml:space="preserve">evolution of the initial ideas rooted in today’s Russia </w:t>
      </w:r>
      <w:r w:rsidRPr="00E154D2">
        <w:rPr>
          <w:rStyle w:val="StyleBoldUnderline"/>
          <w:highlight w:val="yellow"/>
        </w:rPr>
        <w:t>grand strategy</w:t>
      </w:r>
      <w:r w:rsidRPr="00E154D2">
        <w:rPr>
          <w:sz w:val="16"/>
          <w:highlight w:val="yellow"/>
        </w:rPr>
        <w:t xml:space="preserve"> </w:t>
      </w:r>
      <w:r w:rsidRPr="0020188A">
        <w:rPr>
          <w:sz w:val="16"/>
        </w:rPr>
        <w:t xml:space="preserve">to achieve global power and influence </w:t>
      </w:r>
      <w:r w:rsidRPr="00E154D2">
        <w:rPr>
          <w:rStyle w:val="StyleBoldUnderline"/>
          <w:highlight w:val="yellow"/>
        </w:rPr>
        <w:t xml:space="preserve">began </w:t>
      </w:r>
      <w:r w:rsidRPr="0020188A">
        <w:rPr>
          <w:rStyle w:val="StyleBoldUnderline"/>
        </w:rPr>
        <w:t xml:space="preserve">as </w:t>
      </w:r>
      <w:r w:rsidRPr="00E154D2">
        <w:rPr>
          <w:rStyle w:val="StyleBoldUnderline"/>
          <w:highlight w:val="yellow"/>
        </w:rPr>
        <w:t xml:space="preserve">long ago </w:t>
      </w:r>
      <w:r w:rsidRPr="0020188A">
        <w:rPr>
          <w:rStyle w:val="StyleBoldUnderline"/>
        </w:rPr>
        <w:t>as the late</w:t>
      </w:r>
      <w:r w:rsidRPr="0020188A">
        <w:rPr>
          <w:rStyle w:val="Heading3Char"/>
          <w:sz w:val="16"/>
        </w:rPr>
        <w:t xml:space="preserve"> </w:t>
      </w:r>
      <w:r w:rsidRPr="0020188A">
        <w:rPr>
          <w:sz w:val="16"/>
        </w:rPr>
        <w:t>19</w:t>
      </w:r>
      <w:r w:rsidRPr="0020188A">
        <w:rPr>
          <w:rStyle w:val="StyleBoldUnderline"/>
        </w:rPr>
        <w:t>50</w:t>
      </w:r>
      <w:r w:rsidRPr="0020188A">
        <w:rPr>
          <w:rStyle w:val="Heading3Char"/>
          <w:sz w:val="16"/>
        </w:rPr>
        <w:t>s</w:t>
      </w:r>
      <w:r w:rsidRPr="0020188A">
        <w:rPr>
          <w:sz w:val="16"/>
        </w:rPr>
        <w:t xml:space="preserve"> and 1960s. While </w:t>
      </w:r>
      <w:r w:rsidRPr="00E154D2">
        <w:rPr>
          <w:rStyle w:val="StyleBoldUnderline"/>
          <w:highlight w:val="yellow"/>
        </w:rPr>
        <w:t>striving to put the Stalin</w:t>
      </w:r>
      <w:r w:rsidRPr="00E154D2">
        <w:rPr>
          <w:sz w:val="16"/>
          <w:highlight w:val="yellow"/>
        </w:rPr>
        <w:t xml:space="preserve"> </w:t>
      </w:r>
      <w:r w:rsidRPr="0020188A">
        <w:rPr>
          <w:sz w:val="16"/>
        </w:rPr>
        <w:t xml:space="preserve">years </w:t>
      </w:r>
      <w:proofErr w:type="spellStart"/>
      <w:r w:rsidRPr="00E154D2">
        <w:rPr>
          <w:rStyle w:val="StyleBoldUnderline"/>
          <w:highlight w:val="yellow"/>
        </w:rPr>
        <w:t>begind</w:t>
      </w:r>
      <w:proofErr w:type="spellEnd"/>
      <w:r w:rsidRPr="00E154D2">
        <w:rPr>
          <w:rStyle w:val="StyleBoldUnderline"/>
          <w:highlight w:val="yellow"/>
        </w:rPr>
        <w:t xml:space="preserve"> them</w:t>
      </w:r>
      <w:r w:rsidRPr="0020188A">
        <w:rPr>
          <w:sz w:val="16"/>
        </w:rPr>
        <w:t>, it has become obvious to Soviet leaders that</w:t>
      </w:r>
      <w:r w:rsidRPr="0020188A">
        <w:rPr>
          <w:rStyle w:val="StyleBoldUnderline"/>
        </w:rPr>
        <w:t xml:space="preserve">, </w:t>
      </w:r>
      <w:r w:rsidRPr="00E154D2">
        <w:rPr>
          <w:rStyle w:val="StyleBoldUnderline"/>
          <w:highlight w:val="yellow"/>
        </w:rPr>
        <w:t>despite</w:t>
      </w:r>
      <w:r w:rsidRPr="00E154D2">
        <w:rPr>
          <w:sz w:val="16"/>
          <w:highlight w:val="yellow"/>
        </w:rPr>
        <w:t xml:space="preserve"> </w:t>
      </w:r>
      <w:r w:rsidRPr="0020188A">
        <w:rPr>
          <w:sz w:val="16"/>
        </w:rPr>
        <w:t xml:space="preserve">their </w:t>
      </w:r>
      <w:r w:rsidRPr="00E154D2">
        <w:rPr>
          <w:rStyle w:val="StyleBoldUnderline"/>
          <w:highlight w:val="yellow"/>
        </w:rPr>
        <w:t>substantial</w:t>
      </w:r>
      <w:r w:rsidRPr="00E154D2">
        <w:rPr>
          <w:sz w:val="16"/>
          <w:highlight w:val="yellow"/>
        </w:rPr>
        <w:t xml:space="preserve"> </w:t>
      </w:r>
      <w:r w:rsidRPr="0020188A">
        <w:rPr>
          <w:sz w:val="16"/>
        </w:rPr>
        <w:t xml:space="preserve">industrial and military </w:t>
      </w:r>
      <w:r w:rsidRPr="00E154D2">
        <w:rPr>
          <w:rStyle w:val="StyleBoldUnderline"/>
          <w:highlight w:val="yellow"/>
        </w:rPr>
        <w:t>advances, Western economies would eventually outstrip their troubled economy</w:t>
      </w:r>
      <w:r w:rsidRPr="00E154D2">
        <w:rPr>
          <w:sz w:val="16"/>
          <w:highlight w:val="yellow"/>
        </w:rPr>
        <w:t xml:space="preserve"> </w:t>
      </w:r>
      <w:r w:rsidRPr="0020188A">
        <w:rPr>
          <w:sz w:val="16"/>
        </w:rPr>
        <w:t xml:space="preserve">and frustrate the attainment of the Kremlin’s global goals. </w:t>
      </w:r>
      <w:r w:rsidRPr="0020188A">
        <w:rPr>
          <w:rStyle w:val="StyleBoldUnderline"/>
        </w:rPr>
        <w:t>Something has to give. A new grand strategy was needed</w:t>
      </w:r>
      <w:r w:rsidRPr="0020188A">
        <w:rPr>
          <w:rStyle w:val="Heading3Char"/>
          <w:sz w:val="16"/>
        </w:rPr>
        <w:t>.</w:t>
      </w:r>
      <w:r w:rsidRPr="0020188A">
        <w:rPr>
          <w:sz w:val="16"/>
        </w:rPr>
        <w:t xml:space="preserve"> With a boldness characteristic of the Russian character, </w:t>
      </w:r>
      <w:r w:rsidRPr="00E154D2">
        <w:rPr>
          <w:rStyle w:val="StyleBoldUnderline"/>
          <w:highlight w:val="yellow"/>
        </w:rPr>
        <w:t>the strategy</w:t>
      </w:r>
      <w:r w:rsidRPr="00E154D2">
        <w:rPr>
          <w:sz w:val="16"/>
          <w:highlight w:val="yellow"/>
        </w:rPr>
        <w:t xml:space="preserve"> </w:t>
      </w:r>
      <w:r w:rsidRPr="0020188A">
        <w:rPr>
          <w:sz w:val="16"/>
        </w:rPr>
        <w:t xml:space="preserve">developed through the Khrushchev and Brezhnev years in the 1960s and 1970s </w:t>
      </w:r>
      <w:r w:rsidRPr="00E154D2">
        <w:rPr>
          <w:rStyle w:val="StyleBoldUnderline"/>
          <w:highlight w:val="yellow"/>
        </w:rPr>
        <w:t xml:space="preserve">outlined an approach entailing an enormous realignment of the political and economic systems inside the Soviet Union to strengthen its long-term competition with the West. </w:t>
      </w:r>
    </w:p>
    <w:p w:rsidR="00086509" w:rsidRDefault="00086509" w:rsidP="00086509">
      <w:pPr>
        <w:pStyle w:val="Heading4"/>
      </w:pPr>
      <w:r>
        <w:t>Deterrence stops conflict escalation</w:t>
      </w:r>
    </w:p>
    <w:p w:rsidR="00086509" w:rsidRDefault="00086509" w:rsidP="00086509">
      <w:proofErr w:type="spellStart"/>
      <w:r w:rsidRPr="0020188A">
        <w:rPr>
          <w:rStyle w:val="StyleStyleBold12pt"/>
        </w:rPr>
        <w:t>Spulak</w:t>
      </w:r>
      <w:proofErr w:type="spellEnd"/>
      <w:r w:rsidRPr="0020188A">
        <w:rPr>
          <w:rStyle w:val="StyleStyleBold12pt"/>
        </w:rPr>
        <w:t xml:space="preserve"> 97</w:t>
      </w:r>
      <w:r w:rsidRPr="0020188A">
        <w:t xml:space="preserve"> (Robert G., Senior Analyst at Strategic Studies Center at Sandia National Laboratories, “The Case in Favor of US Nuclear Weapons,” Parameters, Spring, p. 106, http://carlisle-www.army.mil/usawc/Parameters/97spring/spulak.htm)</w:t>
      </w:r>
    </w:p>
    <w:p w:rsidR="00086509" w:rsidRDefault="00086509" w:rsidP="00086509">
      <w:pPr>
        <w:rPr>
          <w:sz w:val="16"/>
        </w:rPr>
      </w:pPr>
      <w:r>
        <w:rPr>
          <w:sz w:val="16"/>
        </w:rPr>
        <w:t xml:space="preserve">Even those who emphasize other aspects of the historical superpower standoff must include nuclear deterrence high on the list of factors. </w:t>
      </w:r>
      <w:r w:rsidRPr="00E154D2">
        <w:rPr>
          <w:rStyle w:val="Heading3Char1"/>
          <w:highlight w:val="yellow"/>
        </w:rPr>
        <w:t>Nuclear deterrence</w:t>
      </w:r>
      <w:r w:rsidRPr="00E154D2">
        <w:rPr>
          <w:sz w:val="16"/>
          <w:highlight w:val="yellow"/>
        </w:rPr>
        <w:t xml:space="preserve"> </w:t>
      </w:r>
      <w:r>
        <w:rPr>
          <w:sz w:val="16"/>
        </w:rPr>
        <w:t xml:space="preserve">does not ensure peace, but, short of nuclear war, </w:t>
      </w:r>
      <w:r w:rsidRPr="00E154D2">
        <w:rPr>
          <w:rStyle w:val="Emphasis"/>
          <w:highlight w:val="yellow"/>
        </w:rPr>
        <w:t>places a limit on the level of violence</w:t>
      </w:r>
      <w:r>
        <w:rPr>
          <w:sz w:val="16"/>
        </w:rPr>
        <w:t xml:space="preserve">. In fact, among great powers </w:t>
      </w:r>
      <w:r w:rsidRPr="00E154D2">
        <w:rPr>
          <w:rStyle w:val="Heading3Char1"/>
          <w:highlight w:val="yellow"/>
        </w:rPr>
        <w:t>the nuclear era has been</w:t>
      </w:r>
      <w:r w:rsidRPr="00E154D2">
        <w:rPr>
          <w:sz w:val="16"/>
          <w:highlight w:val="yellow"/>
        </w:rPr>
        <w:t xml:space="preserve"> </w:t>
      </w:r>
      <w:r>
        <w:rPr>
          <w:sz w:val="16"/>
        </w:rPr>
        <w:t xml:space="preserve">a most </w:t>
      </w:r>
      <w:r w:rsidRPr="00E154D2">
        <w:rPr>
          <w:rStyle w:val="Heading3Char1"/>
          <w:highlight w:val="yellow"/>
        </w:rPr>
        <w:t>peaceful</w:t>
      </w:r>
      <w:r w:rsidRPr="00E154D2">
        <w:rPr>
          <w:sz w:val="16"/>
          <w:highlight w:val="yellow"/>
        </w:rPr>
        <w:t xml:space="preserve"> </w:t>
      </w:r>
      <w:r>
        <w:rPr>
          <w:sz w:val="16"/>
        </w:rPr>
        <w:t xml:space="preserve">time. </w:t>
      </w:r>
      <w:r w:rsidRPr="00E154D2">
        <w:rPr>
          <w:rStyle w:val="Heading3Char1"/>
          <w:highlight w:val="yellow"/>
        </w:rPr>
        <w:t>Nuclear weapons</w:t>
      </w:r>
      <w:r w:rsidRPr="00E154D2">
        <w:rPr>
          <w:sz w:val="16"/>
          <w:highlight w:val="yellow"/>
        </w:rPr>
        <w:t xml:space="preserve"> </w:t>
      </w:r>
      <w:r>
        <w:rPr>
          <w:sz w:val="16"/>
        </w:rPr>
        <w:t xml:space="preserve">appear to </w:t>
      </w:r>
      <w:r w:rsidRPr="00E154D2">
        <w:rPr>
          <w:rStyle w:val="Heading3Char1"/>
          <w:highlight w:val="yellow"/>
        </w:rPr>
        <w:t xml:space="preserve">have ended </w:t>
      </w:r>
      <w:r>
        <w:rPr>
          <w:sz w:val="16"/>
        </w:rPr>
        <w:t>the terrible era of</w:t>
      </w:r>
      <w:r>
        <w:rPr>
          <w:rStyle w:val="Heading3Char1"/>
        </w:rPr>
        <w:t xml:space="preserve"> </w:t>
      </w:r>
      <w:r w:rsidRPr="00E154D2">
        <w:rPr>
          <w:rStyle w:val="Emphasis"/>
          <w:highlight w:val="yellow"/>
        </w:rPr>
        <w:t>ever-more-devastating total war and</w:t>
      </w:r>
      <w:r w:rsidRPr="00E154D2">
        <w:rPr>
          <w:rStyle w:val="Heading3Char1"/>
          <w:highlight w:val="yellow"/>
        </w:rPr>
        <w:t xml:space="preserve"> substituted a relatively less-destructive era of </w:t>
      </w:r>
      <w:r w:rsidRPr="00E154D2">
        <w:rPr>
          <w:rStyle w:val="Emphasis"/>
          <w:highlight w:val="yellow"/>
        </w:rPr>
        <w:t>limited war</w:t>
      </w:r>
      <w:r>
        <w:rPr>
          <w:sz w:val="16"/>
        </w:rPr>
        <w:t xml:space="preserve">. It was largely the United States' nuclear deterrent that prevented the Soviet Union from realizing the expansionist ambitions it proclaimed to be its obligation as the vanguard of world communism. </w:t>
      </w:r>
    </w:p>
    <w:p w:rsidR="00086509" w:rsidRPr="0020188A" w:rsidRDefault="00086509" w:rsidP="00086509">
      <w:pPr>
        <w:pStyle w:val="Heading4"/>
      </w:pPr>
      <w:r w:rsidRPr="0020188A">
        <w:t>Always works</w:t>
      </w:r>
    </w:p>
    <w:p w:rsidR="00086509" w:rsidRPr="00322817" w:rsidRDefault="00086509" w:rsidP="00086509">
      <w:proofErr w:type="spellStart"/>
      <w:r w:rsidRPr="00322817">
        <w:rPr>
          <w:rStyle w:val="StyleStyleBold12pt"/>
          <w:b w:val="0"/>
        </w:rPr>
        <w:t>Vaidyanatha</w:t>
      </w:r>
      <w:proofErr w:type="spellEnd"/>
      <w:r w:rsidRPr="00322817">
        <w:rPr>
          <w:rStyle w:val="StyleStyleBold12pt"/>
          <w:b w:val="0"/>
        </w:rPr>
        <w:t xml:space="preserve"> 00</w:t>
      </w:r>
      <w:r w:rsidRPr="00322817">
        <w:t xml:space="preserve"> (G.V., Research Scholar in the Centre for International Politics, </w:t>
      </w:r>
      <w:proofErr w:type="spellStart"/>
      <w:r w:rsidRPr="00322817">
        <w:t>Organisation</w:t>
      </w:r>
      <w:proofErr w:type="spellEnd"/>
      <w:r w:rsidRPr="00322817">
        <w:t xml:space="preserve"> &amp; Disarmament, School of International Studies, Jawaharlal Nehru University, “Conventional War in the Nuclear Age,” Matrix: The E-Journal of International Studies, September, http://members.tripod.com/jnu-matrix/conv-war.html)</w:t>
      </w:r>
    </w:p>
    <w:p w:rsidR="00086509" w:rsidRPr="00322817" w:rsidRDefault="00086509" w:rsidP="00086509">
      <w:r w:rsidRPr="00322817">
        <w:rPr>
          <w:sz w:val="16"/>
        </w:rPr>
        <w:t xml:space="preserve">But, faced </w:t>
      </w:r>
      <w:r w:rsidRPr="00322817">
        <w:rPr>
          <w:rStyle w:val="Heading3Char1"/>
          <w:highlight w:val="yellow"/>
        </w:rPr>
        <w:t>with the threat of nuclear weapons</w:t>
      </w:r>
      <w:r w:rsidRPr="00322817">
        <w:rPr>
          <w:rStyle w:val="Heading3Char1"/>
        </w:rPr>
        <w:t xml:space="preserve">, </w:t>
      </w:r>
      <w:r w:rsidRPr="00322817">
        <w:rPr>
          <w:rStyle w:val="Heading3Char1"/>
          <w:highlight w:val="yellow"/>
        </w:rPr>
        <w:t>states are willing to sacrifice</w:t>
      </w:r>
      <w:r w:rsidRPr="00322817">
        <w:rPr>
          <w:sz w:val="16"/>
          <w:highlight w:val="yellow"/>
        </w:rPr>
        <w:t xml:space="preserve"> </w:t>
      </w:r>
      <w:r w:rsidRPr="00322817">
        <w:rPr>
          <w:sz w:val="16"/>
        </w:rPr>
        <w:t xml:space="preserve">of some national </w:t>
      </w:r>
      <w:r w:rsidRPr="00322817">
        <w:rPr>
          <w:rStyle w:val="Heading3Char1"/>
          <w:highlight w:val="yellow"/>
        </w:rPr>
        <w:t xml:space="preserve">interests </w:t>
      </w:r>
      <w:r w:rsidRPr="00322817">
        <w:rPr>
          <w:rStyle w:val="Heading3Char1"/>
        </w:rPr>
        <w:t>provided it did not involve threat of the state's survival.</w:t>
      </w:r>
      <w:r w:rsidRPr="00322817">
        <w:rPr>
          <w:sz w:val="16"/>
        </w:rPr>
        <w:t xml:space="preserve"> Thus, </w:t>
      </w:r>
      <w:r w:rsidRPr="00322817">
        <w:rPr>
          <w:rStyle w:val="Heading3Char1"/>
          <w:highlight w:val="yellow"/>
        </w:rPr>
        <w:t>China</w:t>
      </w:r>
      <w:r w:rsidRPr="00322817">
        <w:rPr>
          <w:sz w:val="16"/>
          <w:highlight w:val="yellow"/>
        </w:rPr>
        <w:t xml:space="preserve"> </w:t>
      </w:r>
      <w:proofErr w:type="spellStart"/>
      <w:r w:rsidRPr="00322817">
        <w:rPr>
          <w:sz w:val="16"/>
        </w:rPr>
        <w:t>realising</w:t>
      </w:r>
      <w:proofErr w:type="spellEnd"/>
      <w:r w:rsidRPr="00322817">
        <w:rPr>
          <w:sz w:val="16"/>
        </w:rPr>
        <w:t xml:space="preserve"> even after having a deterrent capability against United States </w:t>
      </w:r>
      <w:r w:rsidRPr="00322817">
        <w:rPr>
          <w:rStyle w:val="Heading3Char1"/>
          <w:highlight w:val="yellow"/>
        </w:rPr>
        <w:t>is not willing to wage a war to annex Taiwan</w:t>
      </w:r>
      <w:r w:rsidRPr="00322817">
        <w:rPr>
          <w:sz w:val="16"/>
        </w:rPr>
        <w:t xml:space="preserve">. Soviet Union during the Taiwan Straits crisis of 1957-58 refused to support China. Clearly, Soviet Union did not want to risk the alteration of status quo, as it did not contribute any of its vital security interests. For China, Taiwan is part of unfinished history but trying to rectify it might even risk its present. </w:t>
      </w:r>
      <w:r w:rsidRPr="00322817">
        <w:rPr>
          <w:rStyle w:val="Heading3Char1"/>
        </w:rPr>
        <w:t>This is</w:t>
      </w:r>
      <w:r w:rsidRPr="00322817">
        <w:rPr>
          <w:sz w:val="16"/>
        </w:rPr>
        <w:t xml:space="preserve"> also the reason </w:t>
      </w:r>
      <w:r w:rsidRPr="00322817">
        <w:rPr>
          <w:rStyle w:val="Heading3Char1"/>
        </w:rPr>
        <w:t xml:space="preserve">why Sino-Soviet border remained </w:t>
      </w:r>
      <w:proofErr w:type="spellStart"/>
      <w:r w:rsidRPr="00322817">
        <w:rPr>
          <w:rStyle w:val="Heading3Char1"/>
        </w:rPr>
        <w:t>quite</w:t>
      </w:r>
      <w:proofErr w:type="spellEnd"/>
      <w:r w:rsidRPr="00322817">
        <w:rPr>
          <w:rStyle w:val="Heading3Char1"/>
        </w:rPr>
        <w:t xml:space="preserve"> for twenty years</w:t>
      </w:r>
      <w:r w:rsidRPr="00322817">
        <w:rPr>
          <w:sz w:val="16"/>
        </w:rPr>
        <w:t xml:space="preserve"> after the 1969 clashes.  Thus, </w:t>
      </w:r>
      <w:r w:rsidRPr="00322817">
        <w:rPr>
          <w:rStyle w:val="Heading3Char1"/>
          <w:highlight w:val="yellow"/>
        </w:rPr>
        <w:t>the presence of nuclear weapons definitely deters nuclear wars</w:t>
      </w:r>
      <w:r w:rsidRPr="00322817">
        <w:rPr>
          <w:sz w:val="16"/>
          <w:highlight w:val="yellow"/>
        </w:rPr>
        <w:t xml:space="preserve"> </w:t>
      </w:r>
      <w:r w:rsidRPr="00322817">
        <w:rPr>
          <w:sz w:val="16"/>
        </w:rPr>
        <w:t>but the same may not be true of 'limited wars'. The logic of nuclear weapons is different from the logic of conventional world. Nuclear weapons have only 'deterrence by punishment', that is, the threat and capacity to inflict nuclear punishment. In the conventional world it is deterrence by denial, "the capability to deny territorial gains", which are more important.  In general, 'deterrence by punishment' should deter all wars. But when a vital interest of a state is involved the alternative might also involve similar costs. Thus</w:t>
      </w:r>
      <w:r w:rsidRPr="00322817">
        <w:rPr>
          <w:rStyle w:val="Heading3Char1"/>
        </w:rPr>
        <w:t xml:space="preserve">, </w:t>
      </w:r>
      <w:r w:rsidRPr="00322817">
        <w:rPr>
          <w:rStyle w:val="Heading3Char1"/>
          <w:highlight w:val="yellow"/>
        </w:rPr>
        <w:t>a conventional conflict may start when a change in status quo involves vital interests. But the threat of escalation</w:t>
      </w:r>
      <w:r w:rsidRPr="00322817">
        <w:rPr>
          <w:sz w:val="16"/>
        </w:rPr>
        <w:t xml:space="preserve"> almost </w:t>
      </w:r>
      <w:r w:rsidRPr="00322817">
        <w:rPr>
          <w:rStyle w:val="Heading3Char1"/>
          <w:highlight w:val="yellow"/>
        </w:rPr>
        <w:t>always works to end the war</w:t>
      </w:r>
      <w:r w:rsidRPr="00322817">
        <w:rPr>
          <w:sz w:val="16"/>
        </w:rPr>
        <w:t>, provided status quo is restored. Thus, even while nuclear weapons helps to reserve status quo, nuclear deterrence is also a condition of the same status quo.</w:t>
      </w:r>
    </w:p>
    <w:p w:rsidR="00086509" w:rsidRPr="00322817" w:rsidRDefault="00086509" w:rsidP="00086509"/>
    <w:p w:rsidR="00086509" w:rsidRPr="00BC17DD" w:rsidRDefault="00086509" w:rsidP="00086509"/>
    <w:p w:rsidR="00086509" w:rsidRDefault="00086509" w:rsidP="00086509">
      <w:pPr>
        <w:pStyle w:val="Heading3"/>
      </w:pPr>
      <w:r>
        <w:lastRenderedPageBreak/>
        <w:t>AT: Obama wants Courts</w:t>
      </w:r>
    </w:p>
    <w:p w:rsidR="00086509" w:rsidRPr="008612ED" w:rsidRDefault="00086509" w:rsidP="00086509">
      <w:pPr>
        <w:pStyle w:val="Heading4"/>
      </w:pPr>
      <w:r>
        <w:t>Not a thing</w:t>
      </w:r>
    </w:p>
    <w:p w:rsidR="00086509" w:rsidRDefault="00086509" w:rsidP="00086509">
      <w:pPr>
        <w:pStyle w:val="Heading3"/>
      </w:pPr>
      <w:r>
        <w:lastRenderedPageBreak/>
        <w:t>Link Wall – 2NC – Congress</w:t>
      </w:r>
    </w:p>
    <w:p w:rsidR="00086509" w:rsidRDefault="00086509" w:rsidP="00086509">
      <w:pPr>
        <w:pStyle w:val="Heading4"/>
      </w:pPr>
      <w:r>
        <w:t xml:space="preserve">1NC Windsor says that courts only give deference to the state secrets privilege due to the congressional authorization – plan changes that authorization using specific legislation that </w:t>
      </w:r>
      <w:proofErr w:type="spellStart"/>
      <w:r>
        <w:t>spillsover</w:t>
      </w:r>
      <w:proofErr w:type="spellEnd"/>
      <w:r>
        <w:t xml:space="preserve"> to reinterpret the requirements</w:t>
      </w:r>
    </w:p>
    <w:p w:rsidR="00086509" w:rsidRDefault="00086509" w:rsidP="00086509">
      <w:pPr>
        <w:pStyle w:val="Heading4"/>
      </w:pPr>
      <w:r>
        <w:t xml:space="preserve">Courts will get involved – the only method of </w:t>
      </w:r>
      <w:r w:rsidRPr="00286ECE">
        <w:rPr>
          <w:u w:val="single"/>
        </w:rPr>
        <w:t>enforcing</w:t>
      </w:r>
      <w:r>
        <w:t xml:space="preserve"> legislation</w:t>
      </w:r>
    </w:p>
    <w:p w:rsidR="00086509" w:rsidRPr="00286ECE" w:rsidRDefault="00086509" w:rsidP="00086509">
      <w:r w:rsidRPr="00286ECE">
        <w:rPr>
          <w:rStyle w:val="StyleStyleBold12pt"/>
        </w:rPr>
        <w:t>Tien 10</w:t>
      </w:r>
      <w:r w:rsidRPr="00286ECE">
        <w:t xml:space="preserve"> (Lee – Senior Staff Attorney, Electronic Frontier Foundation, “THE FOREIGN INTELLIGENCE SURVEILLANCE ACT (FIS) AND FISA REFORM: Article: Litigating the State Secrets Privilege”, 2010, 42 Case W. Res. J. Int'l L. 675, lexis)</w:t>
      </w:r>
    </w:p>
    <w:p w:rsidR="00086509" w:rsidRPr="002F1FAF" w:rsidRDefault="00086509" w:rsidP="00086509">
      <w:pPr>
        <w:rPr>
          <w:sz w:val="16"/>
        </w:rPr>
      </w:pPr>
      <w:r>
        <w:rPr>
          <w:sz w:val="16"/>
        </w:rPr>
        <w:t>It is difficult to imagine how courts could proceed more carefully than the Ninth Circuit and the district courts in Al-</w:t>
      </w:r>
      <w:proofErr w:type="spellStart"/>
      <w:r>
        <w:rPr>
          <w:sz w:val="16"/>
        </w:rPr>
        <w:t>Haramain</w:t>
      </w:r>
      <w:proofErr w:type="spellEnd"/>
      <w:r>
        <w:rPr>
          <w:sz w:val="16"/>
        </w:rPr>
        <w:t xml:space="preserve"> did. Congress clearly intended FISA and the section 1806(f) procedures to operate as a mechanism by which courts could manage litigation over the legality of warrantless surveillance. Thus, the first lesson here is probably </w:t>
      </w:r>
      <w:r w:rsidRPr="00E154D2">
        <w:rPr>
          <w:rStyle w:val="StyleBoldUnderline"/>
          <w:highlight w:val="yellow"/>
        </w:rPr>
        <w:t>for Congress: any legislative preemption</w:t>
      </w:r>
      <w:r w:rsidRPr="00286ECE">
        <w:rPr>
          <w:rStyle w:val="StyleBoldUnderline"/>
        </w:rPr>
        <w:t xml:space="preserve"> or reform</w:t>
      </w:r>
      <w:r>
        <w:rPr>
          <w:sz w:val="16"/>
        </w:rPr>
        <w:t xml:space="preserve"> of the state secrets privilege </w:t>
      </w:r>
      <w:r w:rsidRPr="00E154D2">
        <w:rPr>
          <w:rStyle w:val="StyleBoldUnderline"/>
          <w:highlight w:val="yellow"/>
        </w:rPr>
        <w:t xml:space="preserve">must anticipate the various </w:t>
      </w:r>
      <w:r w:rsidRPr="00E154D2">
        <w:rPr>
          <w:rStyle w:val="Emphasis"/>
          <w:highlight w:val="yellow"/>
        </w:rPr>
        <w:t>procedural hurdles</w:t>
      </w:r>
      <w:r w:rsidRPr="00E154D2">
        <w:rPr>
          <w:rStyle w:val="StyleBoldUnderline"/>
          <w:highlight w:val="yellow"/>
        </w:rPr>
        <w:t xml:space="preserve"> that a </w:t>
      </w:r>
      <w:r w:rsidRPr="00E154D2">
        <w:rPr>
          <w:rStyle w:val="Emphasis"/>
          <w:highlight w:val="yellow"/>
        </w:rPr>
        <w:t>highly resistant Executive will use</w:t>
      </w:r>
      <w:r w:rsidRPr="00E154D2">
        <w:rPr>
          <w:rStyle w:val="StyleBoldUnderline"/>
          <w:highlight w:val="yellow"/>
        </w:rPr>
        <w:t xml:space="preserve"> to</w:t>
      </w:r>
      <w:r w:rsidRPr="00286ECE">
        <w:rPr>
          <w:rStyle w:val="StyleBoldUnderline"/>
        </w:rPr>
        <w:t xml:space="preserve"> delay or </w:t>
      </w:r>
      <w:r w:rsidRPr="00E154D2">
        <w:rPr>
          <w:rStyle w:val="StyleBoldUnderline"/>
          <w:highlight w:val="yellow"/>
        </w:rPr>
        <w:t>frustrate litigation</w:t>
      </w:r>
      <w:r w:rsidRPr="00286ECE">
        <w:rPr>
          <w:rStyle w:val="StyleBoldUnderline"/>
        </w:rPr>
        <w:t>.</w:t>
      </w:r>
      <w:r>
        <w:rPr>
          <w:rStyle w:val="StyleBoldUnderline"/>
        </w:rPr>
        <w:t xml:space="preserve"> </w:t>
      </w:r>
      <w:r w:rsidRPr="00286ECE">
        <w:rPr>
          <w:rStyle w:val="StyleBoldUnderline"/>
        </w:rPr>
        <w:t xml:space="preserve">Perhaps </w:t>
      </w:r>
      <w:r w:rsidRPr="00E154D2">
        <w:rPr>
          <w:rStyle w:val="StyleBoldUnderline"/>
          <w:highlight w:val="yellow"/>
        </w:rPr>
        <w:t>more importantly</w:t>
      </w:r>
      <w:r w:rsidRPr="00E154D2">
        <w:rPr>
          <w:sz w:val="16"/>
          <w:highlight w:val="yellow"/>
        </w:rPr>
        <w:t xml:space="preserve">, </w:t>
      </w:r>
      <w:r w:rsidRPr="00E154D2">
        <w:rPr>
          <w:rStyle w:val="StyleBoldUnderline"/>
          <w:highlight w:val="yellow"/>
        </w:rPr>
        <w:t xml:space="preserve">Congress </w:t>
      </w:r>
      <w:r w:rsidRPr="00E154D2">
        <w:rPr>
          <w:rStyle w:val="Emphasis"/>
          <w:highlight w:val="yellow"/>
        </w:rPr>
        <w:t>cannot itself enforce</w:t>
      </w:r>
      <w:r w:rsidRPr="00286ECE">
        <w:rPr>
          <w:rStyle w:val="StyleBoldUnderline"/>
        </w:rPr>
        <w:t xml:space="preserve"> individual </w:t>
      </w:r>
      <w:r w:rsidRPr="00E154D2">
        <w:rPr>
          <w:rStyle w:val="StyleBoldUnderline"/>
          <w:highlight w:val="yellow"/>
        </w:rPr>
        <w:t>rights, statutory or constitutional</w:t>
      </w:r>
      <w:r>
        <w:rPr>
          <w:sz w:val="16"/>
        </w:rPr>
        <w:t xml:space="preserve">; </w:t>
      </w:r>
      <w:r w:rsidRPr="00E154D2">
        <w:rPr>
          <w:rStyle w:val="StyleBoldUnderline"/>
          <w:highlight w:val="yellow"/>
        </w:rPr>
        <w:t xml:space="preserve">it </w:t>
      </w:r>
      <w:r w:rsidRPr="00E154D2">
        <w:rPr>
          <w:rStyle w:val="Emphasis"/>
          <w:highlight w:val="yellow"/>
        </w:rPr>
        <w:t>needs litigants</w:t>
      </w:r>
      <w:r w:rsidRPr="00286ECE">
        <w:rPr>
          <w:rStyle w:val="StyleBoldUnderline"/>
        </w:rPr>
        <w:t xml:space="preserve"> to bring cases, </w:t>
      </w:r>
      <w:r w:rsidRPr="00E154D2">
        <w:rPr>
          <w:rStyle w:val="StyleBoldUnderline"/>
          <w:highlight w:val="yellow"/>
        </w:rPr>
        <w:t xml:space="preserve">and it </w:t>
      </w:r>
      <w:r w:rsidRPr="00E154D2">
        <w:rPr>
          <w:rStyle w:val="Emphasis"/>
          <w:highlight w:val="yellow"/>
        </w:rPr>
        <w:t>needs courts</w:t>
      </w:r>
      <w:r w:rsidRPr="00286ECE">
        <w:rPr>
          <w:rStyle w:val="StyleBoldUnderline"/>
        </w:rPr>
        <w:t xml:space="preserve"> to hear them</w:t>
      </w:r>
      <w:r>
        <w:rPr>
          <w:sz w:val="16"/>
        </w:rPr>
        <w:t>. Yet the Government's position on "need to know" essentially asserts that litigation authorized by Congress precisely in [*698] order to check unlawful government surveillance is not a "governmental function." Al-</w:t>
      </w:r>
      <w:proofErr w:type="spellStart"/>
      <w:r>
        <w:rPr>
          <w:sz w:val="16"/>
        </w:rPr>
        <w:t>Haramain</w:t>
      </w:r>
      <w:proofErr w:type="spellEnd"/>
      <w:r>
        <w:rPr>
          <w:sz w:val="16"/>
        </w:rPr>
        <w:t xml:space="preserve"> thus presents a vision of sweeping Executive power that ignores Congress and the courts even when they are working together to protect individual rights against Executive abuse.</w:t>
      </w:r>
    </w:p>
    <w:p w:rsidR="00086509" w:rsidRDefault="00086509" w:rsidP="00086509">
      <w:pPr>
        <w:pStyle w:val="Heading4"/>
      </w:pPr>
      <w:r>
        <w:t>Statutory guidelines alter the state secrets doctrine</w:t>
      </w:r>
    </w:p>
    <w:p w:rsidR="00086509" w:rsidRDefault="00086509" w:rsidP="00086509">
      <w:proofErr w:type="spellStart"/>
      <w:r w:rsidRPr="009C2F74">
        <w:rPr>
          <w:rStyle w:val="StyleStyleBold12pt"/>
        </w:rPr>
        <w:t>Blazey</w:t>
      </w:r>
      <w:proofErr w:type="spellEnd"/>
      <w:r w:rsidRPr="009C2F74">
        <w:rPr>
          <w:rStyle w:val="StyleStyleBold12pt"/>
        </w:rPr>
        <w:t xml:space="preserve"> 10</w:t>
      </w:r>
      <w:r>
        <w:t xml:space="preserve"> (Elizabeth – J.D. Candidate, Class of 2011, “Controlling Government Secrecy: A Judicial Solution to the Internal and External Conflicts Surrounding the State Secrets Privilege”, 2010, 58 Buffalo L. Rev. 1187, lexis)</w:t>
      </w:r>
    </w:p>
    <w:p w:rsidR="00086509" w:rsidRDefault="00086509" w:rsidP="00086509">
      <w:pPr>
        <w:rPr>
          <w:sz w:val="16"/>
        </w:rPr>
      </w:pPr>
      <w:r w:rsidRPr="009C2F74">
        <w:rPr>
          <w:sz w:val="16"/>
        </w:rPr>
        <w:t xml:space="preserve">First, this Comment explores internal conflict using legal and historical traditions as a framework to determine </w:t>
      </w:r>
      <w:r w:rsidRPr="00E154D2">
        <w:rPr>
          <w:rStyle w:val="StyleBoldUnderline"/>
          <w:highlight w:val="yellow"/>
        </w:rPr>
        <w:t>which branch</w:t>
      </w:r>
      <w:r w:rsidRPr="009C2F74">
        <w:rPr>
          <w:rStyle w:val="StyleBoldUnderline"/>
        </w:rPr>
        <w:t xml:space="preserve"> or branches </w:t>
      </w:r>
      <w:r w:rsidRPr="00E154D2">
        <w:rPr>
          <w:rStyle w:val="StyleBoldUnderline"/>
          <w:highlight w:val="yellow"/>
        </w:rPr>
        <w:t>of the government have the legitimate power</w:t>
      </w:r>
      <w:r w:rsidRPr="009C2F74">
        <w:rPr>
          <w:rStyle w:val="StyleBoldUnderline"/>
        </w:rPr>
        <w:t xml:space="preserve"> and competency </w:t>
      </w:r>
      <w:r w:rsidRPr="00E154D2">
        <w:rPr>
          <w:rStyle w:val="StyleBoldUnderline"/>
          <w:highlight w:val="yellow"/>
        </w:rPr>
        <w:t>to define and control the state secrets privilege</w:t>
      </w:r>
      <w:r w:rsidRPr="00E154D2">
        <w:rPr>
          <w:sz w:val="16"/>
          <w:highlight w:val="yellow"/>
        </w:rPr>
        <w:t>.</w:t>
      </w:r>
      <w:r w:rsidRPr="009C2F74">
        <w:rPr>
          <w:sz w:val="16"/>
        </w:rPr>
        <w:t xml:space="preserve"> The current </w:t>
      </w:r>
      <w:r w:rsidRPr="009C2F74">
        <w:rPr>
          <w:sz w:val="16"/>
          <w:szCs w:val="16"/>
        </w:rPr>
        <w:t>democratic majority in</w:t>
      </w:r>
      <w:r w:rsidRPr="009C2F74">
        <w:t xml:space="preserve"> </w:t>
      </w:r>
      <w:r w:rsidRPr="00E154D2">
        <w:rPr>
          <w:rStyle w:val="StyleBoldUnderline"/>
          <w:highlight w:val="yellow"/>
        </w:rPr>
        <w:t>Congress views the privilege as</w:t>
      </w:r>
      <w:r w:rsidRPr="009C2F74">
        <w:rPr>
          <w:rStyle w:val="StyleBoldUnderline"/>
        </w:rPr>
        <w:t xml:space="preserve"> a common law rule of evidence, </w:t>
      </w:r>
      <w:r w:rsidRPr="00E154D2">
        <w:rPr>
          <w:rStyle w:val="Emphasis"/>
          <w:highlight w:val="yellow"/>
        </w:rPr>
        <w:t>malleable to legislation</w:t>
      </w:r>
      <w:r w:rsidRPr="009C2F74">
        <w:rPr>
          <w:sz w:val="16"/>
        </w:rPr>
        <w:t xml:space="preserve">. </w:t>
      </w:r>
      <w:proofErr w:type="gramStart"/>
      <w:r w:rsidRPr="009C2F74">
        <w:rPr>
          <w:sz w:val="16"/>
        </w:rPr>
        <w:t>n15</w:t>
      </w:r>
      <w:proofErr w:type="gramEnd"/>
      <w:r w:rsidRPr="009C2F74">
        <w:rPr>
          <w:sz w:val="16"/>
        </w:rPr>
        <w:t xml:space="preserve"> To prove its point, both houses have introduced legislation to define and control the privilege, with the goal of removing decision-making power from the hands of the executive by requiring judicial oversight and review in all cases. </w:t>
      </w:r>
      <w:proofErr w:type="gramStart"/>
      <w:r w:rsidRPr="009C2F74">
        <w:rPr>
          <w:sz w:val="16"/>
        </w:rPr>
        <w:t>n16</w:t>
      </w:r>
      <w:proofErr w:type="gramEnd"/>
      <w:r w:rsidRPr="009C2F74">
        <w:rPr>
          <w:sz w:val="16"/>
        </w:rPr>
        <w:t xml:space="preserve"> The Obama administration opposes these bills; indeed, it has aligned itself with past administrations by arguing that the privilege falls under the foundational powers given  [*1191]  exclusively to the executive through Article II of the Constitution. </w:t>
      </w:r>
      <w:proofErr w:type="gramStart"/>
      <w:r w:rsidRPr="009C2F74">
        <w:rPr>
          <w:sz w:val="16"/>
        </w:rPr>
        <w:t>n17</w:t>
      </w:r>
      <w:proofErr w:type="gramEnd"/>
      <w:r w:rsidRPr="009C2F74">
        <w:rPr>
          <w:sz w:val="16"/>
        </w:rPr>
        <w:t xml:space="preserve"> </w:t>
      </w:r>
      <w:r w:rsidRPr="00E154D2">
        <w:rPr>
          <w:rStyle w:val="StyleBoldUnderline"/>
          <w:highlight w:val="yellow"/>
        </w:rPr>
        <w:t>The judiciary recognizes a</w:t>
      </w:r>
      <w:r w:rsidRPr="009C2F74">
        <w:rPr>
          <w:rStyle w:val="StyleBoldUnderline"/>
        </w:rPr>
        <w:t xml:space="preserve"> qualified </w:t>
      </w:r>
      <w:r w:rsidRPr="00E154D2">
        <w:rPr>
          <w:rStyle w:val="StyleBoldUnderline"/>
          <w:highlight w:val="yellow"/>
        </w:rPr>
        <w:t xml:space="preserve">constitutional privilege for the executive </w:t>
      </w:r>
      <w:r w:rsidRPr="00E154D2">
        <w:rPr>
          <w:rStyle w:val="Emphasis"/>
          <w:highlight w:val="yellow"/>
        </w:rPr>
        <w:t>subject to judicial review under certain circumstances</w:t>
      </w:r>
      <w:r w:rsidRPr="009C2F74">
        <w:rPr>
          <w:sz w:val="16"/>
        </w:rPr>
        <w:t xml:space="preserve">. </w:t>
      </w:r>
      <w:proofErr w:type="gramStart"/>
      <w:r w:rsidRPr="009C2F74">
        <w:rPr>
          <w:sz w:val="16"/>
        </w:rPr>
        <w:t>n18</w:t>
      </w:r>
      <w:proofErr w:type="gramEnd"/>
      <w:r w:rsidRPr="009C2F74">
        <w:rPr>
          <w:sz w:val="16"/>
        </w:rPr>
        <w:t xml:space="preserve"> </w:t>
      </w:r>
      <w:r w:rsidRPr="00E154D2">
        <w:rPr>
          <w:rStyle w:val="StyleBoldUnderline"/>
          <w:highlight w:val="yellow"/>
        </w:rPr>
        <w:t>The circumstances</w:t>
      </w:r>
      <w:r w:rsidRPr="009C2F74">
        <w:rPr>
          <w:rStyle w:val="StyleBoldUnderline"/>
        </w:rPr>
        <w:t xml:space="preserve"> for such review </w:t>
      </w:r>
      <w:r w:rsidRPr="00E154D2">
        <w:rPr>
          <w:rStyle w:val="StyleBoldUnderline"/>
          <w:highlight w:val="yellow"/>
        </w:rPr>
        <w:t>depend</w:t>
      </w:r>
      <w:r w:rsidRPr="009C2F74">
        <w:rPr>
          <w:sz w:val="16"/>
        </w:rPr>
        <w:t xml:space="preserve"> on the type of information at issue. For instance, the courts accord great deference to the executive for military and foreign relations secrets, n19 while </w:t>
      </w:r>
      <w:r w:rsidRPr="00E154D2">
        <w:rPr>
          <w:rStyle w:val="StyleBoldUnderline"/>
          <w:highlight w:val="yellow"/>
        </w:rPr>
        <w:t xml:space="preserve">the courts </w:t>
      </w:r>
      <w:r w:rsidRPr="00E154D2">
        <w:rPr>
          <w:rStyle w:val="Emphasis"/>
          <w:highlight w:val="yellow"/>
        </w:rPr>
        <w:t>treat disclosure</w:t>
      </w:r>
      <w:r w:rsidRPr="00E154D2">
        <w:rPr>
          <w:rStyle w:val="StyleBoldUnderline"/>
          <w:highlight w:val="yellow"/>
        </w:rPr>
        <w:t xml:space="preserve"> for</w:t>
      </w:r>
      <w:r w:rsidRPr="009C2F74">
        <w:rPr>
          <w:rStyle w:val="StyleBoldUnderline"/>
        </w:rPr>
        <w:t xml:space="preserve"> </w:t>
      </w:r>
      <w:r w:rsidRPr="009C2F74">
        <w:rPr>
          <w:sz w:val="16"/>
        </w:rPr>
        <w:t xml:space="preserve">other types of </w:t>
      </w:r>
      <w:r w:rsidRPr="00E154D2">
        <w:rPr>
          <w:rStyle w:val="StyleBoldUnderline"/>
          <w:highlight w:val="yellow"/>
        </w:rPr>
        <w:t xml:space="preserve">secrets </w:t>
      </w:r>
      <w:r w:rsidRPr="00E154D2">
        <w:rPr>
          <w:rStyle w:val="Emphasis"/>
          <w:highlight w:val="yellow"/>
        </w:rPr>
        <w:t>under statutory guidelines set by Congress</w:t>
      </w:r>
      <w:r w:rsidRPr="009C2F74">
        <w:rPr>
          <w:sz w:val="16"/>
        </w:rPr>
        <w:t>. n20</w:t>
      </w:r>
    </w:p>
    <w:p w:rsidR="00086509" w:rsidRDefault="00086509" w:rsidP="00086509">
      <w:pPr>
        <w:pStyle w:val="Heading4"/>
      </w:pPr>
      <w:r>
        <w:t>Statutory limits enable court oversight of executive programs – undermines state secrets</w:t>
      </w:r>
    </w:p>
    <w:p w:rsidR="00086509" w:rsidRPr="00986B58" w:rsidRDefault="00086509" w:rsidP="00086509">
      <w:r w:rsidRPr="00986B58">
        <w:rPr>
          <w:rStyle w:val="StyleStyleBold12pt"/>
        </w:rPr>
        <w:t>Frost 7</w:t>
      </w:r>
      <w:r w:rsidRPr="00986B58">
        <w:t xml:space="preserve"> (Amanda – Assistant Professor of Law, American University Washington College of Law, “THE STATE SECRETS PRIVILEGE AND SEPARATION OF POWERS”, 2007, 75 Fordham L. Rev. 1931, lexis)</w:t>
      </w:r>
    </w:p>
    <w:p w:rsidR="00086509" w:rsidRPr="009C2F74" w:rsidRDefault="00086509" w:rsidP="00086509">
      <w:pPr>
        <w:rPr>
          <w:sz w:val="16"/>
        </w:rPr>
      </w:pPr>
      <w:r w:rsidRPr="00986B58">
        <w:rPr>
          <w:rStyle w:val="StyleBoldUnderline"/>
        </w:rPr>
        <w:t>The executive's assertion of the privilege thus undermines Congress's authority to assign federal jurisdiction</w:t>
      </w:r>
      <w:r>
        <w:rPr>
          <w:sz w:val="16"/>
        </w:rPr>
        <w:t xml:space="preserve"> and simultaneously to enlist the courts as its partner in executive oversight. </w:t>
      </w:r>
      <w:r w:rsidRPr="00E154D2">
        <w:rPr>
          <w:rStyle w:val="StyleBoldUnderline"/>
          <w:highlight w:val="yellow"/>
        </w:rPr>
        <w:t xml:space="preserve">When a litigant claims that the executive has </w:t>
      </w:r>
      <w:r w:rsidRPr="00E154D2">
        <w:rPr>
          <w:rStyle w:val="Emphasis"/>
          <w:highlight w:val="yellow"/>
        </w:rPr>
        <w:t>violated a statute</w:t>
      </w:r>
      <w:r>
        <w:rPr>
          <w:sz w:val="16"/>
        </w:rPr>
        <w:t xml:space="preserve"> or engaged in unconstitutional conduct - </w:t>
      </w:r>
      <w:r w:rsidRPr="00E154D2">
        <w:rPr>
          <w:rStyle w:val="StyleBoldUnderline"/>
          <w:highlight w:val="yellow"/>
        </w:rPr>
        <w:t>as is alleged in</w:t>
      </w:r>
      <w:r>
        <w:rPr>
          <w:sz w:val="16"/>
        </w:rPr>
        <w:t xml:space="preserve"> the challenges to both the </w:t>
      </w:r>
      <w:r w:rsidRPr="00986B58">
        <w:rPr>
          <w:rStyle w:val="StyleBoldUnderline"/>
        </w:rPr>
        <w:t xml:space="preserve">warrantless </w:t>
      </w:r>
      <w:r w:rsidRPr="00E154D2">
        <w:rPr>
          <w:rStyle w:val="StyleBoldUnderline"/>
          <w:highlight w:val="yellow"/>
        </w:rPr>
        <w:t>wiretappin</w:t>
      </w:r>
      <w:r w:rsidRPr="00986B58">
        <w:rPr>
          <w:rStyle w:val="StyleBoldUnderline"/>
        </w:rPr>
        <w:t xml:space="preserve">g </w:t>
      </w:r>
      <w:r w:rsidRPr="00E154D2">
        <w:rPr>
          <w:rStyle w:val="StyleBoldUnderline"/>
          <w:highlight w:val="yellow"/>
        </w:rPr>
        <w:t>and</w:t>
      </w:r>
      <w:r w:rsidRPr="00986B58">
        <w:rPr>
          <w:rStyle w:val="StyleBoldUnderline"/>
        </w:rPr>
        <w:t xml:space="preserve"> extraordinary </w:t>
      </w:r>
      <w:r w:rsidRPr="00E154D2">
        <w:rPr>
          <w:rStyle w:val="StyleBoldUnderline"/>
          <w:highlight w:val="yellow"/>
        </w:rPr>
        <w:t>rendition</w:t>
      </w:r>
      <w:r>
        <w:rPr>
          <w:sz w:val="16"/>
        </w:rPr>
        <w:t xml:space="preserve"> programs - </w:t>
      </w:r>
      <w:r w:rsidRPr="00E154D2">
        <w:rPr>
          <w:rStyle w:val="StyleBoldUnderline"/>
          <w:highlight w:val="yellow"/>
        </w:rPr>
        <w:t>courts serve as a check</w:t>
      </w:r>
      <w:r>
        <w:rPr>
          <w:sz w:val="16"/>
        </w:rPr>
        <w:t xml:space="preserve"> on the potential abuse of executive authority. </w:t>
      </w:r>
      <w:r w:rsidRPr="00E154D2">
        <w:rPr>
          <w:rStyle w:val="StyleBoldUnderline"/>
          <w:highlight w:val="yellow"/>
        </w:rPr>
        <w:t xml:space="preserve">They do so because Congress gave the federal judiciary </w:t>
      </w:r>
      <w:r w:rsidRPr="00E154D2">
        <w:rPr>
          <w:rStyle w:val="Emphasis"/>
          <w:highlight w:val="yellow"/>
        </w:rPr>
        <w:t>the authority to hear cases</w:t>
      </w:r>
      <w:r>
        <w:rPr>
          <w:sz w:val="16"/>
        </w:rPr>
        <w:t xml:space="preserve"> in which executive power is challenged by enacting 28 U.S.C. §1331, which grants courts broad federal question [*1955] jurisdiction, </w:t>
      </w:r>
      <w:r w:rsidRPr="00E154D2">
        <w:rPr>
          <w:rStyle w:val="StyleBoldUnderline"/>
          <w:highlight w:val="yellow"/>
        </w:rPr>
        <w:t xml:space="preserve">and by </w:t>
      </w:r>
      <w:r w:rsidRPr="00E154D2">
        <w:rPr>
          <w:rStyle w:val="Emphasis"/>
          <w:highlight w:val="yellow"/>
        </w:rPr>
        <w:t>enacting specific statutory limits</w:t>
      </w:r>
      <w:r w:rsidRPr="00986B58">
        <w:rPr>
          <w:rStyle w:val="Emphasis"/>
        </w:rPr>
        <w:t xml:space="preserve"> </w:t>
      </w:r>
      <w:r w:rsidRPr="00986B58">
        <w:rPr>
          <w:rStyle w:val="StyleBoldUnderline"/>
        </w:rPr>
        <w:t>on executive power in the area of national security</w:t>
      </w:r>
      <w:r>
        <w:rPr>
          <w:sz w:val="16"/>
        </w:rPr>
        <w:t xml:space="preserve">, such as in the Foreign Intelligence Surveillance Act. If the judiciary agrees with the executive branch that it must dismiss these cases to protect state secrets, it is abdicating its congressionally assigned task to restrain executive power. For this reason, the executive's assertion of the state secrets privilege in the cases outlined in Part I cannot be equated with the use of the privilege in either Reynolds or Totten. In the latter two cases, the plaintiffs were seeking damages for negligence and breach of contract, respectively; they made no claims that the executive had overstepped its constitutional authority. Although the Totten bar was recently affirmed in Tenet v. Doe, in which the plaintiffs did allege that their constitutional rights were violated by the government's failure to adhere to the terms of their contract, Tenet did not involve any ongoing executive branch program or practice and the dispute was limited to the parties before the Court. The executive's assertion of the privilege in all of these cases was not part of a broad pattern under which it raised the privilege to bar any case of this type from being heard in court. Certainly, Reynolds, Totten, and Tenet all involved legal claims that Congress had granted federal courts jurisdiction to hear and decide. But the judicial role in these cases was to determine whether an individual deserved a remedy, and not to act as Congress's deputy in curbing ongoing abuse of executive power. </w:t>
      </w:r>
      <w:r w:rsidRPr="00E154D2">
        <w:rPr>
          <w:rStyle w:val="StyleBoldUnderline"/>
          <w:highlight w:val="yellow"/>
        </w:rPr>
        <w:t>In its</w:t>
      </w:r>
      <w:r w:rsidRPr="00986B58">
        <w:rPr>
          <w:rStyle w:val="StyleBoldUnderline"/>
        </w:rPr>
        <w:t xml:space="preserve"> post-9/11 </w:t>
      </w:r>
      <w:r w:rsidRPr="00E154D2">
        <w:rPr>
          <w:rStyle w:val="StyleBoldUnderline"/>
          <w:highlight w:val="yellow"/>
        </w:rPr>
        <w:t xml:space="preserve">assertions of the state secrets privilege, the executive branch acknowledges that it </w:t>
      </w:r>
      <w:r w:rsidRPr="00E154D2">
        <w:rPr>
          <w:rStyle w:val="Emphasis"/>
          <w:highlight w:val="yellow"/>
        </w:rPr>
        <w:t>is seeking to eliminate judicial oversight</w:t>
      </w:r>
      <w:r w:rsidRPr="00986B58">
        <w:rPr>
          <w:rStyle w:val="StyleBoldUnderline"/>
        </w:rPr>
        <w:t xml:space="preserve"> of some executive programs</w:t>
      </w:r>
      <w:r>
        <w:rPr>
          <w:sz w:val="16"/>
        </w:rPr>
        <w:t xml:space="preserve">, but contends that the legality of executive action is better addressed by the "political branches" and not the courts. </w:t>
      </w:r>
      <w:proofErr w:type="gramStart"/>
      <w:r>
        <w:rPr>
          <w:sz w:val="16"/>
        </w:rPr>
        <w:t>n111</w:t>
      </w:r>
      <w:proofErr w:type="gramEnd"/>
      <w:r>
        <w:rPr>
          <w:sz w:val="16"/>
        </w:rPr>
        <w:t xml:space="preserve"> That argument overlooks </w:t>
      </w:r>
      <w:r w:rsidRPr="00E154D2">
        <w:rPr>
          <w:rStyle w:val="StyleBoldUnderline"/>
          <w:highlight w:val="yellow"/>
        </w:rPr>
        <w:t>the primary role that Congress</w:t>
      </w:r>
      <w:r>
        <w:rPr>
          <w:sz w:val="16"/>
        </w:rPr>
        <w:t xml:space="preserve"> - one of the "political branches" - </w:t>
      </w:r>
      <w:r w:rsidRPr="00E154D2">
        <w:rPr>
          <w:rStyle w:val="StyleBoldUnderline"/>
          <w:highlight w:val="yellow"/>
        </w:rPr>
        <w:t>plays in granting federal courts jurisdictio</w:t>
      </w:r>
      <w:r w:rsidRPr="00986B58">
        <w:rPr>
          <w:rStyle w:val="StyleBoldUnderline"/>
        </w:rPr>
        <w:t>n</w:t>
      </w:r>
      <w:r>
        <w:rPr>
          <w:sz w:val="16"/>
        </w:rPr>
        <w:t xml:space="preserve"> in the first instance. Indeed, for the reasons described above, the "political branch" solution to the problem might well be to permit courts to determine the legality of such executive conduct.</w:t>
      </w:r>
    </w:p>
    <w:p w:rsidR="00086509" w:rsidRDefault="00086509" w:rsidP="00086509"/>
    <w:p w:rsidR="00086509" w:rsidRDefault="00086509" w:rsidP="00086509">
      <w:pPr>
        <w:pStyle w:val="Heading3"/>
      </w:pPr>
      <w:r>
        <w:lastRenderedPageBreak/>
        <w:t>Spillover – 2NC</w:t>
      </w:r>
    </w:p>
    <w:p w:rsidR="00086509" w:rsidRPr="0023485A" w:rsidRDefault="00086509" w:rsidP="00086509">
      <w:pPr>
        <w:pStyle w:val="Heading4"/>
      </w:pPr>
      <w:r>
        <w:t xml:space="preserve">Two framing issues they have to answer to win no spillover – </w:t>
      </w:r>
    </w:p>
    <w:p w:rsidR="00086509" w:rsidRPr="00CE7B96" w:rsidRDefault="00086509" w:rsidP="00086509">
      <w:pPr>
        <w:pStyle w:val="Heading4"/>
        <w:rPr>
          <w:u w:val="single"/>
        </w:rPr>
      </w:pPr>
      <w:r>
        <w:t xml:space="preserve">1) Err negative on the spillover debate – we don’t have to win the doctrine spills over to literally every government secret – just immediate secrets related to </w:t>
      </w:r>
      <w:r w:rsidRPr="004B0724">
        <w:rPr>
          <w:u w:val="single"/>
        </w:rPr>
        <w:t>war power areas</w:t>
      </w:r>
      <w:r>
        <w:t xml:space="preserve"> – areas the plan </w:t>
      </w:r>
      <w:r w:rsidRPr="004B0724">
        <w:rPr>
          <w:u w:val="single"/>
        </w:rPr>
        <w:t>obviously is related to</w:t>
      </w:r>
    </w:p>
    <w:p w:rsidR="00086509" w:rsidRPr="0023485A" w:rsidRDefault="00086509" w:rsidP="00086509">
      <w:pPr>
        <w:pStyle w:val="Heading4"/>
      </w:pPr>
      <w:r>
        <w:t xml:space="preserve">2) If the </w:t>
      </w:r>
      <w:proofErr w:type="spellStart"/>
      <w:r>
        <w:t>aff</w:t>
      </w:r>
      <w:proofErr w:type="spellEnd"/>
      <w:r>
        <w:t xml:space="preserve"> cannot put forth a </w:t>
      </w:r>
      <w:r w:rsidRPr="00CE7B96">
        <w:rPr>
          <w:u w:val="single"/>
        </w:rPr>
        <w:t>legal argument</w:t>
      </w:r>
      <w:r>
        <w:rPr>
          <w:u w:val="single"/>
        </w:rPr>
        <w:t xml:space="preserve"> that can be used in court</w:t>
      </w:r>
      <w:r>
        <w:t xml:space="preserve"> that distinguishes why the plan’s state secrets are released but others aren’t – then you shouldn’t distinguish the two for them because judges make these decisions, not policymakers</w:t>
      </w:r>
    </w:p>
    <w:p w:rsidR="00086509" w:rsidRPr="007E0BDC" w:rsidRDefault="00086509" w:rsidP="00086509">
      <w:pPr>
        <w:pStyle w:val="Heading4"/>
      </w:pPr>
      <w:r>
        <w:t xml:space="preserve">The state secrets privilege has no </w:t>
      </w:r>
      <w:r w:rsidRPr="007E0BDC">
        <w:rPr>
          <w:u w:val="single"/>
        </w:rPr>
        <w:t>exceptions</w:t>
      </w:r>
      <w:r>
        <w:t xml:space="preserve"> – it is an </w:t>
      </w:r>
      <w:r w:rsidRPr="007E0BDC">
        <w:rPr>
          <w:u w:val="single"/>
        </w:rPr>
        <w:t>all or nothing</w:t>
      </w:r>
      <w:r>
        <w:t xml:space="preserve"> proposition – the plan must overturn it in its entirety</w:t>
      </w:r>
    </w:p>
    <w:p w:rsidR="00086509" w:rsidRDefault="00086509" w:rsidP="00086509">
      <w:r w:rsidRPr="007E0BDC">
        <w:rPr>
          <w:rStyle w:val="StyleStyleBold12pt"/>
        </w:rPr>
        <w:t>Page 8</w:t>
      </w:r>
      <w:r>
        <w:t xml:space="preserve"> (Michael H. – J.D. Candidate, Cornell Law School, “JUDGING WITHOUT THE FACTS: A SCHEMATIC FOR REVIEWING STATE SECRETS PRIVILEGE CLAIMS” 2008, 93 Cornell L. Rev. 1243, lexis)</w:t>
      </w:r>
    </w:p>
    <w:p w:rsidR="00086509" w:rsidRDefault="00086509" w:rsidP="00086509">
      <w:r>
        <w:t>Reynolds*= Refers to US v. Reynolds, case that established the state secrets privilege</w:t>
      </w:r>
    </w:p>
    <w:p w:rsidR="00086509" w:rsidRDefault="00086509" w:rsidP="00086509"/>
    <w:p w:rsidR="00086509" w:rsidRDefault="00086509" w:rsidP="00086509">
      <w:pPr>
        <w:rPr>
          <w:sz w:val="14"/>
        </w:rPr>
      </w:pPr>
      <w:r w:rsidRPr="00CE7B96">
        <w:rPr>
          <w:rStyle w:val="StyleBoldUnderline"/>
          <w:highlight w:val="yellow"/>
        </w:rPr>
        <w:t xml:space="preserve">The cost of </w:t>
      </w:r>
      <w:r w:rsidRPr="00CE7B96">
        <w:rPr>
          <w:rStyle w:val="Emphasis"/>
          <w:highlight w:val="yellow"/>
        </w:rPr>
        <w:t>Reynolds</w:t>
      </w:r>
      <w:r w:rsidRPr="007E0BDC">
        <w:rPr>
          <w:sz w:val="14"/>
        </w:rPr>
        <w:t xml:space="preserve"> and Ellsberg's </w:t>
      </w:r>
      <w:r w:rsidRPr="00DB0A88">
        <w:rPr>
          <w:rStyle w:val="StyleBoldUnderline"/>
        </w:rPr>
        <w:t xml:space="preserve">misplaced </w:t>
      </w:r>
      <w:r w:rsidRPr="00CE7B96">
        <w:rPr>
          <w:rStyle w:val="StyleBoldUnderline"/>
          <w:highlight w:val="yellow"/>
        </w:rPr>
        <w:t>analysis is</w:t>
      </w:r>
      <w:r w:rsidRPr="00DB0A88">
        <w:rPr>
          <w:rStyle w:val="StyleBoldUnderline"/>
        </w:rPr>
        <w:t xml:space="preserve"> not worth the benefit of </w:t>
      </w:r>
      <w:r w:rsidRPr="00CE7B96">
        <w:rPr>
          <w:rStyle w:val="StyleBoldUnderline"/>
          <w:highlight w:val="yellow"/>
        </w:rPr>
        <w:t xml:space="preserve">the </w:t>
      </w:r>
      <w:r w:rsidRPr="00CE7B96">
        <w:rPr>
          <w:rStyle w:val="Emphasis"/>
          <w:highlight w:val="yellow"/>
        </w:rPr>
        <w:t>absolute privilege it creates</w:t>
      </w:r>
      <w:r w:rsidRPr="00CE7B96">
        <w:rPr>
          <w:sz w:val="14"/>
          <w:highlight w:val="yellow"/>
        </w:rPr>
        <w:t xml:space="preserve">. </w:t>
      </w:r>
      <w:r w:rsidRPr="00CE7B96">
        <w:rPr>
          <w:rStyle w:val="StyleBoldUnderline"/>
          <w:highlight w:val="yellow"/>
        </w:rPr>
        <w:t xml:space="preserve">The benefit of the privilege's </w:t>
      </w:r>
      <w:r w:rsidRPr="00CE7B96">
        <w:rPr>
          <w:rStyle w:val="Emphasis"/>
          <w:highlight w:val="yellow"/>
        </w:rPr>
        <w:t>absolute nature is</w:t>
      </w:r>
      <w:r w:rsidRPr="007E0BDC">
        <w:rPr>
          <w:sz w:val="14"/>
        </w:rPr>
        <w:t xml:space="preserve"> </w:t>
      </w:r>
      <w:r w:rsidRPr="00CE7B96">
        <w:rPr>
          <w:sz w:val="16"/>
          <w:szCs w:val="16"/>
        </w:rPr>
        <w:t>largely illusory--more valuable</w:t>
      </w:r>
      <w:r w:rsidRPr="00DB0A88">
        <w:rPr>
          <w:rStyle w:val="StyleBoldUnderline"/>
        </w:rPr>
        <w:t xml:space="preserve"> </w:t>
      </w:r>
      <w:r w:rsidRPr="00A24CF1">
        <w:rPr>
          <w:sz w:val="16"/>
          <w:szCs w:val="16"/>
        </w:rPr>
        <w:t>symbolically than in its legal effect</w:t>
      </w:r>
      <w:r w:rsidRPr="007E0BDC">
        <w:rPr>
          <w:sz w:val="14"/>
        </w:rPr>
        <w:t xml:space="preserve">. The qualifier only means that where the privilege applies, </w:t>
      </w:r>
      <w:r w:rsidRPr="00CE7B96">
        <w:rPr>
          <w:rStyle w:val="Emphasis"/>
          <w:highlight w:val="yellow"/>
        </w:rPr>
        <w:t>it applies without exception</w:t>
      </w:r>
      <w:r w:rsidRPr="007E0BDC">
        <w:rPr>
          <w:sz w:val="14"/>
        </w:rPr>
        <w:t xml:space="preserve">. The real question is under what conditions </w:t>
      </w:r>
      <w:proofErr w:type="gramStart"/>
      <w:r w:rsidRPr="007E0BDC">
        <w:rPr>
          <w:sz w:val="14"/>
        </w:rPr>
        <w:t>does the privilege apply</w:t>
      </w:r>
      <w:proofErr w:type="gramEnd"/>
      <w:r w:rsidRPr="007E0BDC">
        <w:rPr>
          <w:sz w:val="14"/>
        </w:rPr>
        <w:t xml:space="preserve">. Admittedly, differences between the state secrets privilege and the executive privilege, for example, do support making the former less qualified than the latter. Whereas an individual's need might outweigh a weak showing of need for executive privilege, an individual's need can never outweigh the public's safety. </w:t>
      </w:r>
      <w:proofErr w:type="gramStart"/>
      <w:r w:rsidRPr="007E0BDC">
        <w:rPr>
          <w:sz w:val="14"/>
        </w:rPr>
        <w:t>n158</w:t>
      </w:r>
      <w:proofErr w:type="gramEnd"/>
      <w:r w:rsidRPr="007E0BDC">
        <w:rPr>
          <w:sz w:val="14"/>
        </w:rPr>
        <w:t xml:space="preserve"> But it is not true that a very remote probability of harm to the public should always outweigh an individual's interest. Therefore, the requesting party's interest should more appropriately join the magnitude and likelihood of harm to the public in the initial trigger test. </w:t>
      </w:r>
      <w:proofErr w:type="gramStart"/>
      <w:r w:rsidRPr="007E0BDC">
        <w:rPr>
          <w:sz w:val="14"/>
        </w:rPr>
        <w:t>n159</w:t>
      </w:r>
      <w:proofErr w:type="gramEnd"/>
      <w:r w:rsidRPr="007E0BDC">
        <w:rPr>
          <w:sz w:val="14"/>
        </w:rPr>
        <w:t xml:space="preserve"> The amount of information a judge should review before affirming an executive official's privilege claim ought to track the rationale driving judicial deference, an area this Note explores below. 3. Deference: How Much </w:t>
      </w:r>
      <w:proofErr w:type="gramStart"/>
      <w:r w:rsidRPr="007E0BDC">
        <w:rPr>
          <w:sz w:val="14"/>
        </w:rPr>
        <w:t>Despite</w:t>
      </w:r>
      <w:proofErr w:type="gramEnd"/>
      <w:r w:rsidRPr="007E0BDC">
        <w:rPr>
          <w:sz w:val="14"/>
        </w:rPr>
        <w:t xml:space="preserve"> Reynolds's instruction that deference is a function of the requesting party's need, t</w:t>
      </w:r>
      <w:r w:rsidRPr="007E0BDC">
        <w:rPr>
          <w:rStyle w:val="StyleBoldUnderline"/>
        </w:rPr>
        <w:t xml:space="preserve">he </w:t>
      </w:r>
      <w:r w:rsidRPr="00CE7B96">
        <w:rPr>
          <w:rStyle w:val="StyleBoldUnderline"/>
          <w:highlight w:val="yellow"/>
        </w:rPr>
        <w:t>lower courts have</w:t>
      </w:r>
      <w:r w:rsidRPr="007E0BDC">
        <w:rPr>
          <w:rStyle w:val="StyleBoldUnderline"/>
        </w:rPr>
        <w:t xml:space="preserve"> generally </w:t>
      </w:r>
      <w:r w:rsidRPr="00CE7B96">
        <w:rPr>
          <w:rStyle w:val="StyleBoldUnderline"/>
          <w:highlight w:val="yellow"/>
        </w:rPr>
        <w:t>taken their guidance</w:t>
      </w:r>
      <w:r w:rsidRPr="007E0BDC">
        <w:rPr>
          <w:rStyle w:val="StyleBoldUnderline"/>
        </w:rPr>
        <w:t xml:space="preserve"> from a different source, </w:t>
      </w:r>
      <w:r w:rsidRPr="00CE7B96">
        <w:rPr>
          <w:rStyle w:val="StyleBoldUnderline"/>
          <w:highlight w:val="yellow"/>
        </w:rPr>
        <w:t>employing a</w:t>
      </w:r>
      <w:r w:rsidRPr="007E0BDC">
        <w:rPr>
          <w:rStyle w:val="StyleBoldUnderline"/>
        </w:rPr>
        <w:t xml:space="preserve"> static "</w:t>
      </w:r>
      <w:r w:rsidRPr="00CE7B96">
        <w:rPr>
          <w:rStyle w:val="Emphasis"/>
          <w:highlight w:val="yellow"/>
        </w:rPr>
        <w:t>utmost deference" in all contexts</w:t>
      </w:r>
      <w:r w:rsidRPr="007E0BDC">
        <w:rPr>
          <w:sz w:val="14"/>
        </w:rPr>
        <w:t xml:space="preserve">. </w:t>
      </w:r>
      <w:proofErr w:type="gramStart"/>
      <w:r w:rsidRPr="007E0BDC">
        <w:rPr>
          <w:sz w:val="14"/>
        </w:rPr>
        <w:t>n160</w:t>
      </w:r>
      <w:proofErr w:type="gramEnd"/>
      <w:r w:rsidRPr="007E0BDC">
        <w:rPr>
          <w:sz w:val="14"/>
        </w:rPr>
        <w:t xml:space="preserve"> Although the popularity of this standard is further evidence of the inadequacy of Reynolds's deference calculus, the standard's rigidity ignores its own driving rationale. [*1265] </w:t>
      </w:r>
      <w:r w:rsidRPr="00CE7B96">
        <w:rPr>
          <w:rStyle w:val="StyleBoldUnderline"/>
          <w:highlight w:val="yellow"/>
        </w:rPr>
        <w:t>The modern source of guidance regarding judicial deference</w:t>
      </w:r>
      <w:r w:rsidRPr="007E0BDC">
        <w:rPr>
          <w:rStyle w:val="StyleBoldUnderline"/>
        </w:rPr>
        <w:t xml:space="preserve"> in the state secrets privilege context </w:t>
      </w:r>
      <w:r w:rsidRPr="00CE7B96">
        <w:rPr>
          <w:rStyle w:val="StyleBoldUnderline"/>
          <w:highlight w:val="yellow"/>
        </w:rPr>
        <w:t>is</w:t>
      </w:r>
      <w:r w:rsidRPr="00CE7B96">
        <w:rPr>
          <w:sz w:val="14"/>
          <w:highlight w:val="yellow"/>
        </w:rPr>
        <w:t xml:space="preserve"> </w:t>
      </w:r>
      <w:r w:rsidRPr="00CE7B96">
        <w:rPr>
          <w:rStyle w:val="Emphasis"/>
          <w:highlight w:val="yellow"/>
        </w:rPr>
        <w:t>U</w:t>
      </w:r>
      <w:r w:rsidRPr="007E0BDC">
        <w:rPr>
          <w:sz w:val="14"/>
        </w:rPr>
        <w:t xml:space="preserve">nited </w:t>
      </w:r>
      <w:r w:rsidRPr="00CE7B96">
        <w:rPr>
          <w:rStyle w:val="Emphasis"/>
          <w:highlight w:val="yellow"/>
        </w:rPr>
        <w:t>S</w:t>
      </w:r>
      <w:r w:rsidRPr="007E0BDC">
        <w:rPr>
          <w:sz w:val="14"/>
        </w:rPr>
        <w:t xml:space="preserve">tates </w:t>
      </w:r>
      <w:r w:rsidRPr="00CE7B96">
        <w:rPr>
          <w:rStyle w:val="StyleBoldUnderline"/>
          <w:highlight w:val="yellow"/>
        </w:rPr>
        <w:t>v. Nixon</w:t>
      </w:r>
      <w:r w:rsidRPr="007E0BDC">
        <w:rPr>
          <w:sz w:val="14"/>
        </w:rPr>
        <w:t xml:space="preserve">. </w:t>
      </w:r>
      <w:proofErr w:type="gramStart"/>
      <w:r w:rsidRPr="007E0BDC">
        <w:rPr>
          <w:sz w:val="14"/>
        </w:rPr>
        <w:t>n161</w:t>
      </w:r>
      <w:proofErr w:type="gramEnd"/>
      <w:r w:rsidRPr="007E0BDC">
        <w:rPr>
          <w:sz w:val="14"/>
        </w:rPr>
        <w:t xml:space="preserve"> Prior to Nixon, </w:t>
      </w:r>
      <w:r w:rsidRPr="007E0BDC">
        <w:rPr>
          <w:rStyle w:val="StyleBoldUnderline"/>
        </w:rPr>
        <w:t>courts were not clear how the state secrets privilege related to the better-known executive privilege.</w:t>
      </w:r>
      <w:r w:rsidRPr="007E0BDC">
        <w:rPr>
          <w:sz w:val="14"/>
        </w:rPr>
        <w:t xml:space="preserve"> </w:t>
      </w:r>
      <w:proofErr w:type="gramStart"/>
      <w:r w:rsidRPr="007E0BDC">
        <w:rPr>
          <w:sz w:val="14"/>
        </w:rPr>
        <w:t>n162</w:t>
      </w:r>
      <w:proofErr w:type="gramEnd"/>
      <w:r w:rsidRPr="007E0BDC">
        <w:rPr>
          <w:sz w:val="14"/>
        </w:rPr>
        <w:t xml:space="preserve"> In Nixon, </w:t>
      </w:r>
      <w:r w:rsidRPr="007E0BDC">
        <w:rPr>
          <w:rStyle w:val="StyleBoldUnderline"/>
        </w:rPr>
        <w:t xml:space="preserve">the </w:t>
      </w:r>
      <w:r w:rsidRPr="00CE7B96">
        <w:rPr>
          <w:rStyle w:val="StyleBoldUnderline"/>
          <w:highlight w:val="yellow"/>
        </w:rPr>
        <w:t>President claimed the inherent power</w:t>
      </w:r>
      <w:r w:rsidRPr="007E0BDC">
        <w:rPr>
          <w:rStyle w:val="StyleBoldUnderline"/>
        </w:rPr>
        <w:t xml:space="preserve"> to withhold documents from the court.</w:t>
      </w:r>
      <w:r w:rsidRPr="007E0BDC">
        <w:rPr>
          <w:sz w:val="14"/>
        </w:rPr>
        <w:t xml:space="preserve"> </w:t>
      </w:r>
      <w:proofErr w:type="gramStart"/>
      <w:r w:rsidRPr="007E0BDC">
        <w:rPr>
          <w:sz w:val="14"/>
        </w:rPr>
        <w:t>n163</w:t>
      </w:r>
      <w:proofErr w:type="gramEnd"/>
      <w:r w:rsidRPr="007E0BDC">
        <w:rPr>
          <w:sz w:val="14"/>
        </w:rPr>
        <w:t xml:space="preserve"> </w:t>
      </w:r>
      <w:r w:rsidRPr="007E0BDC">
        <w:rPr>
          <w:rStyle w:val="StyleBoldUnderline"/>
        </w:rPr>
        <w:t xml:space="preserve">In response to this claim, </w:t>
      </w:r>
      <w:r w:rsidRPr="00CE7B96">
        <w:rPr>
          <w:rStyle w:val="StyleBoldUnderline"/>
          <w:highlight w:val="yellow"/>
        </w:rPr>
        <w:t>the Court stated: "</w:t>
      </w:r>
      <w:r w:rsidRPr="007E0BDC">
        <w:rPr>
          <w:rStyle w:val="StyleBoldUnderline"/>
        </w:rPr>
        <w:t xml:space="preserve">[President </w:t>
      </w:r>
      <w:r w:rsidRPr="00CE7B96">
        <w:rPr>
          <w:rStyle w:val="StyleBoldUnderline"/>
          <w:highlight w:val="yellow"/>
        </w:rPr>
        <w:t>Nixon] does not place his claim</w:t>
      </w:r>
      <w:r w:rsidRPr="007E0BDC">
        <w:rPr>
          <w:rStyle w:val="StyleBoldUnderline"/>
        </w:rPr>
        <w:t xml:space="preserve"> of privilege </w:t>
      </w:r>
      <w:r w:rsidRPr="00CE7B96">
        <w:rPr>
          <w:rStyle w:val="StyleBoldUnderline"/>
          <w:highlight w:val="yellow"/>
        </w:rPr>
        <w:t xml:space="preserve">on the ground they are </w:t>
      </w:r>
      <w:r w:rsidRPr="00CE7B96">
        <w:rPr>
          <w:rStyle w:val="Emphasis"/>
          <w:highlight w:val="yellow"/>
        </w:rPr>
        <w:t>military or diplomatic secrets</w:t>
      </w:r>
      <w:r w:rsidRPr="00CE7B96">
        <w:rPr>
          <w:sz w:val="14"/>
          <w:highlight w:val="yellow"/>
        </w:rPr>
        <w:t xml:space="preserve">. </w:t>
      </w:r>
      <w:proofErr w:type="gramStart"/>
      <w:r w:rsidRPr="00CE7B96">
        <w:rPr>
          <w:rStyle w:val="Emphasis"/>
          <w:highlight w:val="yellow"/>
        </w:rPr>
        <w:t>As to these areas</w:t>
      </w:r>
      <w:r w:rsidRPr="007E0BDC">
        <w:rPr>
          <w:sz w:val="14"/>
        </w:rPr>
        <w:t xml:space="preserve"> of Art.</w:t>
      </w:r>
      <w:proofErr w:type="gramEnd"/>
      <w:r w:rsidRPr="007E0BDC">
        <w:rPr>
          <w:sz w:val="14"/>
        </w:rPr>
        <w:t xml:space="preserve"> II duties </w:t>
      </w:r>
      <w:r w:rsidRPr="007E0BDC">
        <w:rPr>
          <w:rStyle w:val="StyleBoldUnderline"/>
        </w:rPr>
        <w:t xml:space="preserve">the </w:t>
      </w:r>
      <w:r w:rsidRPr="00CE7B96">
        <w:rPr>
          <w:rStyle w:val="StyleBoldUnderline"/>
          <w:highlight w:val="yellow"/>
        </w:rPr>
        <w:t>courts have</w:t>
      </w:r>
      <w:r w:rsidRPr="007E0BDC">
        <w:rPr>
          <w:rStyle w:val="StyleBoldUnderline"/>
        </w:rPr>
        <w:t xml:space="preserve"> traditionally </w:t>
      </w:r>
      <w:r w:rsidRPr="00CE7B96">
        <w:rPr>
          <w:rStyle w:val="StyleBoldUnderline"/>
          <w:highlight w:val="yellow"/>
        </w:rPr>
        <w:t>shown</w:t>
      </w:r>
      <w:r w:rsidRPr="007E0BDC">
        <w:rPr>
          <w:rStyle w:val="StyleBoldUnderline"/>
        </w:rPr>
        <w:t xml:space="preserve"> the </w:t>
      </w:r>
      <w:r w:rsidRPr="00CE7B96">
        <w:rPr>
          <w:rStyle w:val="Emphasis"/>
          <w:highlight w:val="yellow"/>
        </w:rPr>
        <w:t>utmost deference</w:t>
      </w:r>
      <w:r w:rsidRPr="007E0BDC">
        <w:rPr>
          <w:rStyle w:val="StyleBoldUnderline"/>
        </w:rPr>
        <w:t xml:space="preserve"> to Presidential responsibilities</w:t>
      </w:r>
      <w:r w:rsidRPr="007E0BDC">
        <w:rPr>
          <w:sz w:val="14"/>
        </w:rPr>
        <w:t xml:space="preserve">." n164 </w:t>
      </w:r>
      <w:proofErr w:type="gramStart"/>
      <w:r w:rsidRPr="007E0BDC">
        <w:rPr>
          <w:rStyle w:val="StyleBoldUnderline"/>
        </w:rPr>
        <w:t>Those</w:t>
      </w:r>
      <w:proofErr w:type="gramEnd"/>
      <w:r w:rsidRPr="007E0BDC">
        <w:rPr>
          <w:rStyle w:val="StyleBoldUnderline"/>
        </w:rPr>
        <w:t xml:space="preserve"> two words, "utmost deference"-</w:t>
      </w:r>
      <w:r w:rsidRPr="007E0BDC">
        <w:rPr>
          <w:sz w:val="14"/>
        </w:rPr>
        <w:t>-pure dicta themselves--</w:t>
      </w:r>
      <w:r w:rsidRPr="007E0BDC">
        <w:rPr>
          <w:rStyle w:val="Emphasis"/>
        </w:rPr>
        <w:t>swept through the lower courts</w:t>
      </w:r>
      <w:r w:rsidRPr="007E0BDC">
        <w:rPr>
          <w:sz w:val="14"/>
        </w:rPr>
        <w:t xml:space="preserve">. Three years after Nixon, they surfaced in a state secrets privilege case for the first time. In </w:t>
      </w:r>
      <w:proofErr w:type="spellStart"/>
      <w:r w:rsidRPr="007E0BDC">
        <w:rPr>
          <w:sz w:val="14"/>
        </w:rPr>
        <w:t>Jabara</w:t>
      </w:r>
      <w:proofErr w:type="spellEnd"/>
      <w:r w:rsidRPr="007E0BDC">
        <w:rPr>
          <w:sz w:val="14"/>
        </w:rPr>
        <w:t xml:space="preserve"> v. Kelley, the Eastern District of Michigan stated:</w:t>
      </w:r>
    </w:p>
    <w:p w:rsidR="00086509" w:rsidRPr="00CE7B96" w:rsidRDefault="00086509" w:rsidP="00086509">
      <w:pPr>
        <w:pStyle w:val="Heading4"/>
      </w:pPr>
      <w:r>
        <w:t xml:space="preserve">Either the plan doesn’t solve or it overturns </w:t>
      </w:r>
      <w:r w:rsidRPr="00E80156">
        <w:rPr>
          <w:u w:val="single"/>
        </w:rPr>
        <w:t>the whole doctrine</w:t>
      </w:r>
      <w:r>
        <w:t xml:space="preserve"> because the ruling has to be </w:t>
      </w:r>
      <w:r w:rsidRPr="00CE7B96">
        <w:rPr>
          <w:u w:val="single"/>
        </w:rPr>
        <w:t>antithetical</w:t>
      </w:r>
      <w:r>
        <w:t xml:space="preserve"> to the decision in Reynolds and </w:t>
      </w:r>
      <w:r w:rsidRPr="00E80156">
        <w:rPr>
          <w:u w:val="single"/>
        </w:rPr>
        <w:t>undermines the whole framework</w:t>
      </w:r>
      <w:r>
        <w:t xml:space="preserve"> – national security cases are </w:t>
      </w:r>
      <w:r w:rsidRPr="00CE7B96">
        <w:rPr>
          <w:u w:val="single"/>
        </w:rPr>
        <w:t>particularly dangerous</w:t>
      </w:r>
      <w:r>
        <w:t xml:space="preserve"> </w:t>
      </w:r>
    </w:p>
    <w:p w:rsidR="00086509" w:rsidRPr="00E80156" w:rsidRDefault="00086509" w:rsidP="00086509">
      <w:r w:rsidRPr="00E80156">
        <w:rPr>
          <w:rStyle w:val="StyleStyleBold12pt"/>
        </w:rPr>
        <w:t>Rapa 6</w:t>
      </w:r>
      <w:r w:rsidRPr="00E80156">
        <w:t xml:space="preserve"> (Anthony – J.D. Candidate, 2007, Seton Hall University School of Law, “When Secrecy Threatens Security: Edmonds v. Department of Justice and a Proposal to Reform the State Secrets Privilege”, 2006, 37 Seton Hall L. Rev. 233, lexis)</w:t>
      </w:r>
    </w:p>
    <w:p w:rsidR="00086509" w:rsidRPr="0099281A" w:rsidRDefault="00086509" w:rsidP="00086509">
      <w:pPr>
        <w:rPr>
          <w:sz w:val="14"/>
        </w:rPr>
      </w:pPr>
      <w:r w:rsidRPr="00E80156">
        <w:rPr>
          <w:rStyle w:val="StyleBoldUnderline"/>
        </w:rPr>
        <w:t>In</w:t>
      </w:r>
      <w:r w:rsidRPr="0099281A">
        <w:rPr>
          <w:sz w:val="14"/>
        </w:rPr>
        <w:t xml:space="preserve"> almost </w:t>
      </w:r>
      <w:r w:rsidRPr="00E80156">
        <w:rPr>
          <w:rStyle w:val="StyleBoldUnderline"/>
        </w:rPr>
        <w:t xml:space="preserve">all of the cases noted above, </w:t>
      </w:r>
      <w:r w:rsidRPr="00CE7B96">
        <w:rPr>
          <w:rStyle w:val="StyleBoldUnderline"/>
          <w:highlight w:val="yellow"/>
        </w:rPr>
        <w:t xml:space="preserve">the government invoked the state secrets privilege and </w:t>
      </w:r>
      <w:r w:rsidRPr="00CE7B96">
        <w:rPr>
          <w:rStyle w:val="Emphasis"/>
          <w:highlight w:val="yellow"/>
        </w:rPr>
        <w:t>prevailed</w:t>
      </w:r>
      <w:r w:rsidRPr="0099281A">
        <w:rPr>
          <w:sz w:val="14"/>
        </w:rPr>
        <w:t xml:space="preserve">. </w:t>
      </w:r>
      <w:proofErr w:type="gramStart"/>
      <w:r w:rsidRPr="0099281A">
        <w:rPr>
          <w:sz w:val="14"/>
        </w:rPr>
        <w:t>n207</w:t>
      </w:r>
      <w:proofErr w:type="gramEnd"/>
      <w:r w:rsidRPr="0099281A">
        <w:rPr>
          <w:sz w:val="14"/>
        </w:rPr>
        <w:t xml:space="preserve"> Though some courts were [*259] more demanding than others, </w:t>
      </w:r>
      <w:r w:rsidRPr="00CE7B96">
        <w:rPr>
          <w:rStyle w:val="StyleBoldUnderline"/>
          <w:highlight w:val="yellow"/>
        </w:rPr>
        <w:t>the end result was that each</w:t>
      </w:r>
      <w:r w:rsidRPr="00E80156">
        <w:rPr>
          <w:rStyle w:val="StyleBoldUnderline"/>
        </w:rPr>
        <w:t xml:space="preserve"> of these potentially explosive cases </w:t>
      </w:r>
      <w:r w:rsidRPr="00CE7B96">
        <w:rPr>
          <w:rStyle w:val="StyleBoldUnderline"/>
          <w:highlight w:val="yellow"/>
        </w:rPr>
        <w:t>was</w:t>
      </w:r>
      <w:r w:rsidRPr="0099281A">
        <w:rPr>
          <w:sz w:val="14"/>
        </w:rPr>
        <w:t xml:space="preserve"> stalled, </w:t>
      </w:r>
      <w:r w:rsidRPr="00E80156">
        <w:rPr>
          <w:rStyle w:val="Emphasis"/>
        </w:rPr>
        <w:t xml:space="preserve">halted, or </w:t>
      </w:r>
      <w:r w:rsidRPr="00CE7B96">
        <w:rPr>
          <w:rStyle w:val="Emphasis"/>
          <w:highlight w:val="yellow"/>
        </w:rPr>
        <w:t>outright dismissed</w:t>
      </w:r>
      <w:r w:rsidRPr="00CE7B96">
        <w:rPr>
          <w:sz w:val="14"/>
          <w:highlight w:val="yellow"/>
        </w:rPr>
        <w:t xml:space="preserve">. </w:t>
      </w:r>
      <w:r w:rsidRPr="00CE7B96">
        <w:rPr>
          <w:rStyle w:val="StyleBoldUnderline"/>
          <w:highlight w:val="yellow"/>
        </w:rPr>
        <w:t xml:space="preserve">These cases presented </w:t>
      </w:r>
      <w:r w:rsidRPr="00CE7B96">
        <w:rPr>
          <w:rStyle w:val="Emphasis"/>
          <w:highlight w:val="yellow"/>
        </w:rPr>
        <w:t>a challenge to the Reynolds framework</w:t>
      </w:r>
      <w:r w:rsidRPr="00E80156">
        <w:rPr>
          <w:rStyle w:val="StyleBoldUnderline"/>
        </w:rPr>
        <w:t>. The surveillance cases</w:t>
      </w:r>
      <w:r w:rsidRPr="0099281A">
        <w:rPr>
          <w:sz w:val="14"/>
        </w:rPr>
        <w:t xml:space="preserve">, in particular, moved state secrets case law out of the black-and-white workability of Reynolds itself and commercial litigation cases, and </w:t>
      </w:r>
      <w:r w:rsidRPr="00E80156">
        <w:rPr>
          <w:rStyle w:val="StyleBoldUnderline"/>
        </w:rPr>
        <w:t>confronted courts with the likelihood that victims of egregious constitutional violations were remediless</w:t>
      </w:r>
      <w:r w:rsidRPr="0099281A">
        <w:rPr>
          <w:sz w:val="14"/>
        </w:rPr>
        <w:t xml:space="preserve">. For the first time the possibility of bad faith in invoking the privilege crept into the picture - the possibility that government officials, tangled in allegations of mass invasions of privacy and political intimidation, were crouching behind the shield of the state secrets privilege. n208 In fact, the D.C. Circuit found an overreach in Ellsberg v. Mitchell when the government claimed it need not produce the names of the Attorneys General who authorized the allegedly unconstitutional surveillance. </w:t>
      </w:r>
      <w:proofErr w:type="gramStart"/>
      <w:r w:rsidRPr="0099281A">
        <w:rPr>
          <w:sz w:val="14"/>
        </w:rPr>
        <w:t>n209</w:t>
      </w:r>
      <w:proofErr w:type="gramEnd"/>
      <w:r w:rsidRPr="0099281A">
        <w:rPr>
          <w:sz w:val="14"/>
        </w:rPr>
        <w:t xml:space="preserve"> The panel, unimpressed by the conjurations of broad national security interests, ordered the names be produced. </w:t>
      </w:r>
      <w:proofErr w:type="gramStart"/>
      <w:r w:rsidRPr="0099281A">
        <w:rPr>
          <w:sz w:val="14"/>
        </w:rPr>
        <w:t>n210</w:t>
      </w:r>
      <w:proofErr w:type="gramEnd"/>
      <w:r w:rsidRPr="0099281A">
        <w:rPr>
          <w:sz w:val="14"/>
        </w:rPr>
        <w:t xml:space="preserve"> </w:t>
      </w:r>
      <w:r w:rsidRPr="00CE7B96">
        <w:rPr>
          <w:rStyle w:val="Emphasis"/>
          <w:highlight w:val="yellow"/>
        </w:rPr>
        <w:t>Bound by Supreme Court precedent</w:t>
      </w:r>
      <w:r w:rsidRPr="0099281A">
        <w:rPr>
          <w:sz w:val="14"/>
        </w:rPr>
        <w:t xml:space="preserve">, the most courts could do in these cases was wring their hands at the mass of alleged potential violations that were going by the boards. </w:t>
      </w:r>
      <w:proofErr w:type="gramStart"/>
      <w:r w:rsidRPr="0099281A">
        <w:rPr>
          <w:sz w:val="14"/>
        </w:rPr>
        <w:t>n211</w:t>
      </w:r>
      <w:proofErr w:type="gramEnd"/>
      <w:r w:rsidRPr="0099281A">
        <w:rPr>
          <w:sz w:val="14"/>
        </w:rPr>
        <w:t xml:space="preserve"> </w:t>
      </w:r>
      <w:r w:rsidRPr="00CE7B96">
        <w:rPr>
          <w:rStyle w:val="StyleBoldUnderline"/>
          <w:highlight w:val="yellow"/>
        </w:rPr>
        <w:t xml:space="preserve">Reynolds, with its holding that the interests of a private litigant </w:t>
      </w:r>
      <w:r w:rsidRPr="00CE7B96">
        <w:rPr>
          <w:rStyle w:val="Emphasis"/>
          <w:highlight w:val="yellow"/>
        </w:rPr>
        <w:t>can never outweigh the</w:t>
      </w:r>
      <w:r w:rsidRPr="00E80156">
        <w:rPr>
          <w:rStyle w:val="Emphasis"/>
        </w:rPr>
        <w:t xml:space="preserve"> properly asserted </w:t>
      </w:r>
      <w:r w:rsidRPr="00CE7B96">
        <w:rPr>
          <w:rStyle w:val="Emphasis"/>
          <w:highlight w:val="yellow"/>
        </w:rPr>
        <w:t>interests of the government</w:t>
      </w:r>
      <w:r w:rsidRPr="0099281A">
        <w:rPr>
          <w:sz w:val="14"/>
        </w:rPr>
        <w:t xml:space="preserve">, n212 </w:t>
      </w:r>
      <w:r w:rsidRPr="00CE7B96">
        <w:rPr>
          <w:rStyle w:val="Emphasis"/>
          <w:highlight w:val="yellow"/>
        </w:rPr>
        <w:t>forbade them from even considering</w:t>
      </w:r>
      <w:r w:rsidRPr="00E80156">
        <w:rPr>
          <w:rStyle w:val="StyleBoldUnderline"/>
        </w:rPr>
        <w:t xml:space="preserve"> that </w:t>
      </w:r>
      <w:r w:rsidRPr="00CE7B96">
        <w:rPr>
          <w:rStyle w:val="StyleBoldUnderline"/>
          <w:highlight w:val="yellow"/>
        </w:rPr>
        <w:t>the interests of the plaintiffs</w:t>
      </w:r>
      <w:r w:rsidRPr="00E80156">
        <w:rPr>
          <w:rStyle w:val="StyleBoldUnderline"/>
        </w:rPr>
        <w:t xml:space="preserve"> in the surveillance cases approached those of the government</w:t>
      </w:r>
      <w:r w:rsidRPr="0099281A">
        <w:rPr>
          <w:sz w:val="14"/>
        </w:rPr>
        <w:t xml:space="preserve">. Yet, it can be argued that these plaintiffs invoked interests that equaled, or even outweighed, the potential harm to national security that the government decried. [*260] If correct in their allegations, they were standing up against threats to the Bill of Rights and supplying the political process with subjects for discourse. Yet, in the ultimate evaluation the plaintiffs alleged no government wrongdoing that directly threatened national security. Perhaps most notably, the government has invoked the state secrets privilege in a number of cases in which the plaintiffs have alleged they were the targets of warrantless electronic surveillance initiated by the National Security Agency. </w:t>
      </w:r>
      <w:proofErr w:type="gramStart"/>
      <w:r w:rsidRPr="0099281A">
        <w:rPr>
          <w:sz w:val="14"/>
        </w:rPr>
        <w:t>n213</w:t>
      </w:r>
      <w:proofErr w:type="gramEnd"/>
      <w:r w:rsidRPr="0099281A">
        <w:rPr>
          <w:sz w:val="14"/>
        </w:rPr>
        <w:t xml:space="preserve"> Moreover, the suit of Khalid El-</w:t>
      </w:r>
      <w:proofErr w:type="spellStart"/>
      <w:r w:rsidRPr="0099281A">
        <w:rPr>
          <w:sz w:val="14"/>
        </w:rPr>
        <w:t>Masri</w:t>
      </w:r>
      <w:proofErr w:type="spellEnd"/>
      <w:r w:rsidRPr="0099281A">
        <w:rPr>
          <w:sz w:val="14"/>
        </w:rPr>
        <w:t xml:space="preserve">, a German citizen who alleges he was abducted and "rendered" to Afghanistan for four months of torture, ran into the </w:t>
      </w:r>
      <w:proofErr w:type="spellStart"/>
      <w:r w:rsidRPr="0099281A">
        <w:rPr>
          <w:sz w:val="14"/>
        </w:rPr>
        <w:t>buzzsaw</w:t>
      </w:r>
      <w:proofErr w:type="spellEnd"/>
      <w:r w:rsidRPr="0099281A">
        <w:rPr>
          <w:sz w:val="14"/>
        </w:rPr>
        <w:t xml:space="preserve"> of the privilege. </w:t>
      </w:r>
      <w:proofErr w:type="gramStart"/>
      <w:r w:rsidRPr="0099281A">
        <w:rPr>
          <w:sz w:val="14"/>
        </w:rPr>
        <w:t>n214</w:t>
      </w:r>
      <w:proofErr w:type="gramEnd"/>
      <w:r w:rsidRPr="0099281A">
        <w:rPr>
          <w:sz w:val="14"/>
        </w:rPr>
        <w:t xml:space="preserve"> The Global Relief Fund, a charity that  [*261]  sued after the government allegedly conducted </w:t>
      </w:r>
      <w:r w:rsidRPr="0099281A">
        <w:rPr>
          <w:sz w:val="14"/>
        </w:rPr>
        <w:lastRenderedPageBreak/>
        <w:t xml:space="preserve">warrantless searches and froze its assets, met the same fate. </w:t>
      </w:r>
      <w:proofErr w:type="gramStart"/>
      <w:r w:rsidRPr="0099281A">
        <w:rPr>
          <w:sz w:val="14"/>
        </w:rPr>
        <w:t>n215</w:t>
      </w:r>
      <w:proofErr w:type="gramEnd"/>
      <w:r w:rsidRPr="0099281A">
        <w:rPr>
          <w:sz w:val="14"/>
        </w:rPr>
        <w:t xml:space="preserve"> </w:t>
      </w:r>
      <w:proofErr w:type="spellStart"/>
      <w:r w:rsidRPr="0099281A">
        <w:rPr>
          <w:sz w:val="14"/>
        </w:rPr>
        <w:t>Sibel</w:t>
      </w:r>
      <w:proofErr w:type="spellEnd"/>
      <w:r w:rsidRPr="0099281A">
        <w:rPr>
          <w:sz w:val="14"/>
        </w:rPr>
        <w:t xml:space="preserve"> Edmonds leads the charge of national security whistleblowers, but remains the only such plaintiff to encounter the state secrets privilege. Other whistleblowers include: Coleen Rowley, one of Time magazine's 2002 Persons of the Year, n216 who blasted the FBI for throwing up roadblocks in the investigation of </w:t>
      </w:r>
      <w:proofErr w:type="spellStart"/>
      <w:r w:rsidRPr="0099281A">
        <w:rPr>
          <w:sz w:val="14"/>
        </w:rPr>
        <w:t>Zacarias</w:t>
      </w:r>
      <w:proofErr w:type="spellEnd"/>
      <w:r w:rsidRPr="0099281A">
        <w:rPr>
          <w:sz w:val="14"/>
        </w:rPr>
        <w:t xml:space="preserve"> Moussaoui; n217 </w:t>
      </w:r>
      <w:proofErr w:type="spellStart"/>
      <w:r w:rsidRPr="0099281A">
        <w:rPr>
          <w:sz w:val="14"/>
        </w:rPr>
        <w:t>Bogdan</w:t>
      </w:r>
      <w:proofErr w:type="spellEnd"/>
      <w:r w:rsidRPr="0099281A">
        <w:rPr>
          <w:sz w:val="14"/>
        </w:rPr>
        <w:t xml:space="preserve"> </w:t>
      </w:r>
      <w:proofErr w:type="spellStart"/>
      <w:r w:rsidRPr="0099281A">
        <w:rPr>
          <w:sz w:val="14"/>
        </w:rPr>
        <w:t>Dzakovic</w:t>
      </w:r>
      <w:proofErr w:type="spellEnd"/>
      <w:r w:rsidRPr="0099281A">
        <w:rPr>
          <w:sz w:val="14"/>
        </w:rPr>
        <w:t xml:space="preserve">, a member of the Federal Aviation Administration (FAA) "Red Team" who told the September 11 Commission that the FAA knew before September 11th that the nation's commercial airplanes were vulnerable to hijackings; n218 Robert Wright, who alleged FBI intelligence agents thwarted counterterrorism investigations in order to protect their sources; n219 John Vincent, an FBI agent who sued the Bureau after it forbade him to talk to New York Times reporter Judith Miller about a bungled terrorism investigation; n220 Diane </w:t>
      </w:r>
      <w:proofErr w:type="spellStart"/>
      <w:r w:rsidRPr="0099281A">
        <w:rPr>
          <w:sz w:val="14"/>
        </w:rPr>
        <w:t>Kleiman</w:t>
      </w:r>
      <w:proofErr w:type="spellEnd"/>
      <w:r w:rsidRPr="0099281A">
        <w:rPr>
          <w:sz w:val="14"/>
        </w:rPr>
        <w:t xml:space="preserve">, who alleges rampant corruption in the U.S. Customs Service and is suing for wrongful termination; n221 and Russ Tice, an NSA analyst who was fired after going to Capitol Hill with allegations that a Chinese spy worked with him at his former post at the Defense Intelligence Agency (DIA). </w:t>
      </w:r>
      <w:proofErr w:type="gramStart"/>
      <w:r w:rsidRPr="0099281A">
        <w:rPr>
          <w:sz w:val="14"/>
        </w:rPr>
        <w:t>n222</w:t>
      </w:r>
      <w:proofErr w:type="gramEnd"/>
      <w:r w:rsidRPr="0099281A">
        <w:rPr>
          <w:sz w:val="14"/>
        </w:rPr>
        <w:t xml:space="preserve"> Courts and commentators may shuffle the </w:t>
      </w:r>
      <w:proofErr w:type="spellStart"/>
      <w:r w:rsidRPr="0099281A">
        <w:rPr>
          <w:sz w:val="14"/>
        </w:rPr>
        <w:t>Arar</w:t>
      </w:r>
      <w:proofErr w:type="spellEnd"/>
      <w:r w:rsidRPr="0099281A">
        <w:rPr>
          <w:sz w:val="14"/>
        </w:rPr>
        <w:t xml:space="preserve">, Global Relief Fund, and no-fly list cases into the same category as the surveillance cases (even though </w:t>
      </w:r>
      <w:proofErr w:type="spellStart"/>
      <w:r w:rsidRPr="0099281A">
        <w:rPr>
          <w:sz w:val="14"/>
        </w:rPr>
        <w:t>Arar</w:t>
      </w:r>
      <w:proofErr w:type="spellEnd"/>
      <w:r w:rsidRPr="0099281A">
        <w:rPr>
          <w:sz w:val="14"/>
        </w:rPr>
        <w:t xml:space="preserve"> alleges he was tortured in Syria!). </w:t>
      </w:r>
      <w:r w:rsidRPr="00CE7B96">
        <w:rPr>
          <w:rStyle w:val="StyleBoldUnderline"/>
          <w:highlight w:val="yellow"/>
        </w:rPr>
        <w:t>The</w:t>
      </w:r>
      <w:r w:rsidRPr="00CE7B96">
        <w:rPr>
          <w:sz w:val="14"/>
          <w:highlight w:val="yellow"/>
        </w:rPr>
        <w:t xml:space="preserve"> </w:t>
      </w:r>
      <w:r w:rsidRPr="00CE7B96">
        <w:rPr>
          <w:rStyle w:val="StyleBoldUnderline"/>
          <w:highlight w:val="yellow"/>
        </w:rPr>
        <w:t>Edmonds</w:t>
      </w:r>
      <w:r w:rsidRPr="0099281A">
        <w:rPr>
          <w:sz w:val="14"/>
        </w:rPr>
        <w:t xml:space="preserve"> [*262] </w:t>
      </w:r>
      <w:r w:rsidRPr="00CE7B96">
        <w:rPr>
          <w:rStyle w:val="StyleBoldUnderline"/>
          <w:highlight w:val="yellow"/>
        </w:rPr>
        <w:t>case and</w:t>
      </w:r>
      <w:r w:rsidRPr="00CE7B96">
        <w:rPr>
          <w:sz w:val="14"/>
          <w:highlight w:val="yellow"/>
        </w:rPr>
        <w:t xml:space="preserve"> </w:t>
      </w:r>
      <w:r w:rsidRPr="00CE7B96">
        <w:rPr>
          <w:rStyle w:val="Emphasis"/>
          <w:highlight w:val="yellow"/>
        </w:rPr>
        <w:t>the particular brand of national security whistleblower litigation</w:t>
      </w:r>
      <w:r w:rsidRPr="00CE7B96">
        <w:rPr>
          <w:sz w:val="14"/>
          <w:highlight w:val="yellow"/>
        </w:rPr>
        <w:t xml:space="preserve"> </w:t>
      </w:r>
      <w:r w:rsidRPr="00CE7B96">
        <w:rPr>
          <w:rStyle w:val="StyleBoldUnderline"/>
          <w:highlight w:val="yellow"/>
        </w:rPr>
        <w:t>that may follow</w:t>
      </w:r>
      <w:r w:rsidRPr="0099281A">
        <w:rPr>
          <w:sz w:val="14"/>
        </w:rPr>
        <w:t xml:space="preserve">, however, </w:t>
      </w:r>
      <w:r w:rsidRPr="00CE7B96">
        <w:rPr>
          <w:rStyle w:val="StyleBoldUnderline"/>
          <w:highlight w:val="yellow"/>
        </w:rPr>
        <w:t xml:space="preserve">pose a </w:t>
      </w:r>
      <w:r w:rsidRPr="00CE7B96">
        <w:rPr>
          <w:rStyle w:val="Emphasis"/>
          <w:highlight w:val="yellow"/>
        </w:rPr>
        <w:t>unique challenge</w:t>
      </w:r>
      <w:r w:rsidRPr="00CE7B96">
        <w:rPr>
          <w:rStyle w:val="StyleBoldUnderline"/>
          <w:highlight w:val="yellow"/>
        </w:rPr>
        <w:t xml:space="preserve"> to the</w:t>
      </w:r>
      <w:r w:rsidRPr="0099281A">
        <w:rPr>
          <w:rStyle w:val="StyleBoldUnderline"/>
        </w:rPr>
        <w:t xml:space="preserve"> </w:t>
      </w:r>
      <w:r w:rsidRPr="0099281A">
        <w:rPr>
          <w:rStyle w:val="Emphasis"/>
        </w:rPr>
        <w:t xml:space="preserve">viability of the </w:t>
      </w:r>
      <w:r w:rsidRPr="00CE7B96">
        <w:rPr>
          <w:rStyle w:val="Emphasis"/>
          <w:highlight w:val="yellow"/>
        </w:rPr>
        <w:t>Reynolds framework</w:t>
      </w:r>
      <w:r w:rsidRPr="0099281A">
        <w:rPr>
          <w:sz w:val="14"/>
        </w:rPr>
        <w:t xml:space="preserve">. </w:t>
      </w:r>
      <w:r w:rsidRPr="00CE7B96">
        <w:rPr>
          <w:rStyle w:val="Emphasis"/>
          <w:highlight w:val="yellow"/>
        </w:rPr>
        <w:t>More than any other type of state secrets case, a national security whistleblower case</w:t>
      </w:r>
      <w:r w:rsidRPr="00CE7B96">
        <w:rPr>
          <w:sz w:val="14"/>
          <w:highlight w:val="yellow"/>
        </w:rPr>
        <w:t xml:space="preserve"> </w:t>
      </w:r>
      <w:r w:rsidRPr="00CE7B96">
        <w:rPr>
          <w:rStyle w:val="StyleBoldUnderline"/>
          <w:highlight w:val="yellow"/>
        </w:rPr>
        <w:t>carries the possibility</w:t>
      </w:r>
      <w:r w:rsidRPr="0099281A">
        <w:rPr>
          <w:sz w:val="14"/>
        </w:rPr>
        <w:t xml:space="preserve"> that the public interest in disclosure, or at least </w:t>
      </w:r>
      <w:r w:rsidRPr="00CE7B96">
        <w:rPr>
          <w:rStyle w:val="StyleBoldUnderline"/>
          <w:highlight w:val="yellow"/>
        </w:rPr>
        <w:t xml:space="preserve">allowing </w:t>
      </w:r>
      <w:r w:rsidRPr="00CE7B96">
        <w:rPr>
          <w:rStyle w:val="Emphasis"/>
          <w:highlight w:val="yellow"/>
        </w:rPr>
        <w:t>a case to go forward</w:t>
      </w:r>
      <w:r w:rsidRPr="00CE7B96">
        <w:rPr>
          <w:rStyle w:val="StyleBoldUnderline"/>
          <w:highlight w:val="yellow"/>
        </w:rPr>
        <w:t xml:space="preserve"> with judicial controls</w:t>
      </w:r>
      <w:r w:rsidRPr="0099281A">
        <w:rPr>
          <w:sz w:val="14"/>
        </w:rPr>
        <w:t>, outweighs the interest in secrecy. After all, in such a case a plaintiff necessarily alleges government wrongdoing (either malfeasance or nonfeasance) that threatened or is threatening national security. n223 On the one hand the government may argue that military or diplomatic secrets are at stake, but on the other hand are allegations that espionage rings and organized crime have infiltrated the FBI, n224 that terrorist investigations have been diverted, n225 that massive amounts of cocaine have been smuggled into the U.S. through corruption, n226 and that foreign intelligence operates at the DIA. n227 Dismissing these cases may protect some aspects of national security, but leave others extremely vulnerable.</w:t>
      </w:r>
    </w:p>
    <w:p w:rsidR="00086509" w:rsidRDefault="00086509" w:rsidP="00086509">
      <w:pPr>
        <w:pStyle w:val="Heading4"/>
      </w:pPr>
      <w:r>
        <w:t xml:space="preserve">Rulings </w:t>
      </w:r>
      <w:r w:rsidRPr="00B67418">
        <w:rPr>
          <w:u w:val="single"/>
        </w:rPr>
        <w:t>spill over</w:t>
      </w:r>
      <w:r>
        <w:t xml:space="preserve"> – </w:t>
      </w:r>
      <w:r w:rsidRPr="00B67418">
        <w:rPr>
          <w:u w:val="single"/>
        </w:rPr>
        <w:t>multiple opinions</w:t>
      </w:r>
      <w:r>
        <w:t xml:space="preserve"> prove</w:t>
      </w:r>
    </w:p>
    <w:p w:rsidR="00086509" w:rsidRDefault="00086509" w:rsidP="00086509">
      <w:r w:rsidRPr="00B76A21">
        <w:rPr>
          <w:rStyle w:val="StyleStyleBold12pt"/>
        </w:rPr>
        <w:t>Donohue 10</w:t>
      </w:r>
      <w:r w:rsidRPr="00B76A21">
        <w:t xml:space="preserve"> (Laura – Associate Professor of Law, Georgetown University Law Center, “The Shadow of State Secrets”, 2010</w:t>
      </w:r>
      <w:r>
        <w:t>, 159 U. Pa. L. Rev. 77, lexis)</w:t>
      </w:r>
    </w:p>
    <w:p w:rsidR="00086509" w:rsidRDefault="00086509" w:rsidP="00086509">
      <w:pPr>
        <w:rPr>
          <w:rStyle w:val="Emphasis"/>
        </w:rPr>
      </w:pPr>
      <w:r w:rsidRPr="00B67418">
        <w:rPr>
          <w:sz w:val="14"/>
        </w:rPr>
        <w:t xml:space="preserve">The telecommunications cases related to the NSA's warrantless wiretapping program stand apart from the general third-party cases. Here the government has acted variously as plaintiff, </w:t>
      </w:r>
      <w:proofErr w:type="spellStart"/>
      <w:r w:rsidRPr="00B67418">
        <w:rPr>
          <w:sz w:val="14"/>
        </w:rPr>
        <w:t>intervenor</w:t>
      </w:r>
      <w:proofErr w:type="spellEnd"/>
      <w:r w:rsidRPr="00B67418">
        <w:rPr>
          <w:sz w:val="14"/>
        </w:rPr>
        <w:t xml:space="preserve">, and defendant. Although none of the forty-six cases dismissed under the MDL turned on the invocation of state secrets, the privilege played a key role throughout. </w:t>
      </w:r>
      <w:r w:rsidRPr="00E154D2">
        <w:rPr>
          <w:rStyle w:val="StyleBoldUnderline"/>
          <w:highlight w:val="yellow"/>
        </w:rPr>
        <w:t>The executive's decision to invoke state secrets</w:t>
      </w:r>
      <w:r w:rsidRPr="00B67418">
        <w:rPr>
          <w:sz w:val="14"/>
        </w:rPr>
        <w:t xml:space="preserve"> in this set of cases </w:t>
      </w:r>
      <w:r w:rsidRPr="00E154D2">
        <w:rPr>
          <w:rStyle w:val="StyleBoldUnderline"/>
          <w:highlight w:val="yellow"/>
        </w:rPr>
        <w:t xml:space="preserve">rested on </w:t>
      </w:r>
      <w:proofErr w:type="gramStart"/>
      <w:r w:rsidRPr="00E154D2">
        <w:rPr>
          <w:rStyle w:val="StyleBoldUnderline"/>
          <w:highlight w:val="yellow"/>
        </w:rPr>
        <w:t>a closely</w:t>
      </w:r>
      <w:proofErr w:type="gramEnd"/>
      <w:r w:rsidRPr="00E154D2">
        <w:rPr>
          <w:rStyle w:val="StyleBoldUnderline"/>
          <w:highlight w:val="yellow"/>
        </w:rPr>
        <w:t xml:space="preserve"> held</w:t>
      </w:r>
      <w:r w:rsidRPr="00B67418">
        <w:rPr>
          <w:rStyle w:val="StyleBoldUnderline"/>
        </w:rPr>
        <w:t xml:space="preserve"> executive branch </w:t>
      </w:r>
      <w:r w:rsidRPr="00E154D2">
        <w:rPr>
          <w:rStyle w:val="StyleBoldUnderline"/>
          <w:highlight w:val="yellow"/>
        </w:rPr>
        <w:t>jurisprudence</w:t>
      </w:r>
      <w:r w:rsidRPr="00E154D2">
        <w:rPr>
          <w:sz w:val="14"/>
          <w:highlight w:val="yellow"/>
        </w:rPr>
        <w:t xml:space="preserve"> -</w:t>
      </w:r>
      <w:r w:rsidRPr="00B67418">
        <w:rPr>
          <w:sz w:val="14"/>
        </w:rPr>
        <w:t xml:space="preserve"> </w:t>
      </w:r>
      <w:r w:rsidRPr="00E154D2">
        <w:rPr>
          <w:rStyle w:val="StyleBoldUnderline"/>
          <w:highlight w:val="yellow"/>
        </w:rPr>
        <w:t xml:space="preserve">suggesting that </w:t>
      </w:r>
      <w:r w:rsidRPr="00E154D2">
        <w:rPr>
          <w:rStyle w:val="Emphasis"/>
          <w:highlight w:val="yellow"/>
        </w:rPr>
        <w:t>this body of opinions</w:t>
      </w:r>
      <w:r w:rsidRPr="00E154D2">
        <w:rPr>
          <w:rStyle w:val="StyleBoldUnderline"/>
          <w:highlight w:val="yellow"/>
        </w:rPr>
        <w:t xml:space="preserve"> may be relevant </w:t>
      </w:r>
      <w:r w:rsidRPr="00E154D2">
        <w:rPr>
          <w:rStyle w:val="Emphasis"/>
          <w:highlight w:val="yellow"/>
        </w:rPr>
        <w:t>to understanding operation</w:t>
      </w:r>
      <w:r w:rsidRPr="00E154D2">
        <w:rPr>
          <w:rStyle w:val="StyleBoldUnderline"/>
          <w:highlight w:val="yellow"/>
        </w:rPr>
        <w:t xml:space="preserve"> of the privilege</w:t>
      </w:r>
      <w:r w:rsidRPr="00E154D2">
        <w:rPr>
          <w:sz w:val="14"/>
          <w:highlight w:val="yellow"/>
        </w:rPr>
        <w:t>.</w:t>
      </w:r>
      <w:r w:rsidRPr="00B67418">
        <w:rPr>
          <w:sz w:val="14"/>
        </w:rPr>
        <w:t xml:space="preserve"> </w:t>
      </w:r>
      <w:r w:rsidRPr="00E154D2">
        <w:rPr>
          <w:rStyle w:val="StyleBoldUnderline"/>
          <w:highlight w:val="yellow"/>
        </w:rPr>
        <w:t xml:space="preserve">This set of suits also reveals </w:t>
      </w:r>
      <w:r w:rsidRPr="00E154D2">
        <w:rPr>
          <w:rStyle w:val="Emphasis"/>
          <w:highlight w:val="yellow"/>
        </w:rPr>
        <w:t>a parallel effect</w:t>
      </w:r>
      <w:r w:rsidRPr="00B67418">
        <w:rPr>
          <w:sz w:val="14"/>
        </w:rPr>
        <w:t xml:space="preserve">: when invoked in one case, </w:t>
      </w:r>
      <w:r w:rsidRPr="00E154D2">
        <w:rPr>
          <w:rStyle w:val="StyleBoldUnderline"/>
          <w:highlight w:val="yellow"/>
        </w:rPr>
        <w:t>courts</w:t>
      </w:r>
      <w:r w:rsidRPr="00B67418">
        <w:rPr>
          <w:rStyle w:val="StyleBoldUnderline"/>
        </w:rPr>
        <w:t xml:space="preserve"> may </w:t>
      </w:r>
      <w:r w:rsidRPr="00E154D2">
        <w:rPr>
          <w:rStyle w:val="StyleBoldUnderline"/>
          <w:highlight w:val="yellow"/>
        </w:rPr>
        <w:t xml:space="preserve">treat </w:t>
      </w:r>
      <w:r w:rsidRPr="00E154D2">
        <w:rPr>
          <w:rStyle w:val="Emphasis"/>
          <w:highlight w:val="yellow"/>
        </w:rPr>
        <w:t>similarly positioned cases</w:t>
      </w:r>
      <w:r w:rsidRPr="00B67418">
        <w:rPr>
          <w:sz w:val="14"/>
        </w:rPr>
        <w:t xml:space="preserve"> as though the state secrets privilege has been asserted, </w:t>
      </w:r>
      <w:r w:rsidRPr="00E154D2">
        <w:rPr>
          <w:rStyle w:val="StyleBoldUnderline"/>
          <w:highlight w:val="yellow"/>
        </w:rPr>
        <w:t xml:space="preserve">even in </w:t>
      </w:r>
      <w:r w:rsidRPr="00E154D2">
        <w:rPr>
          <w:rStyle w:val="Emphasis"/>
          <w:highlight w:val="yellow"/>
        </w:rPr>
        <w:t>the absence of a formal invocation</w:t>
      </w:r>
      <w:r w:rsidRPr="00B67418">
        <w:rPr>
          <w:rStyle w:val="StyleBoldUnderline"/>
        </w:rPr>
        <w:t xml:space="preserve"> thereof</w:t>
      </w:r>
      <w:r w:rsidRPr="00B67418">
        <w:rPr>
          <w:sz w:val="14"/>
        </w:rPr>
        <w:t xml:space="preserve">. The telecommunication </w:t>
      </w:r>
      <w:r w:rsidRPr="00E154D2">
        <w:rPr>
          <w:rStyle w:val="StyleBoldUnderline"/>
          <w:highlight w:val="yellow"/>
        </w:rPr>
        <w:t>suits</w:t>
      </w:r>
      <w:r w:rsidRPr="00B67418">
        <w:rPr>
          <w:sz w:val="14"/>
        </w:rPr>
        <w:t xml:space="preserve"> also </w:t>
      </w:r>
      <w:r w:rsidRPr="00E154D2">
        <w:rPr>
          <w:rStyle w:val="StyleBoldUnderline"/>
          <w:highlight w:val="yellow"/>
        </w:rPr>
        <w:t xml:space="preserve">bring to the fore </w:t>
      </w:r>
      <w:r w:rsidRPr="00E154D2">
        <w:rPr>
          <w:rStyle w:val="Emphasis"/>
          <w:highlight w:val="yellow"/>
        </w:rPr>
        <w:t>the major battles</w:t>
      </w:r>
      <w:r w:rsidRPr="00B67418">
        <w:rPr>
          <w:rStyle w:val="StyleBoldUnderline"/>
        </w:rPr>
        <w:t xml:space="preserve"> between the branches </w:t>
      </w:r>
      <w:r w:rsidRPr="00E154D2">
        <w:rPr>
          <w:rStyle w:val="StyleBoldUnderline"/>
          <w:highlight w:val="yellow"/>
        </w:rPr>
        <w:t xml:space="preserve">that </w:t>
      </w:r>
      <w:r w:rsidRPr="00E154D2">
        <w:rPr>
          <w:rStyle w:val="Emphasis"/>
          <w:highlight w:val="yellow"/>
        </w:rPr>
        <w:t>mark invocations of the privilege.</w:t>
      </w:r>
    </w:p>
    <w:p w:rsidR="00086509" w:rsidRPr="00DB0A88" w:rsidRDefault="00086509" w:rsidP="00086509">
      <w:pPr>
        <w:pStyle w:val="Heading4"/>
        <w:rPr>
          <w:rStyle w:val="Emphasis"/>
          <w:rFonts w:cstheme="majorBidi"/>
          <w:b/>
          <w:iCs/>
          <w:u w:val="none"/>
        </w:rPr>
      </w:pPr>
      <w:r>
        <w:rPr>
          <w:rStyle w:val="Emphasis"/>
          <w:rFonts w:cstheme="majorBidi"/>
          <w:b/>
          <w:iCs/>
          <w:u w:val="none"/>
        </w:rPr>
        <w:t xml:space="preserve">The doctrine can be overturned </w:t>
      </w:r>
      <w:r w:rsidRPr="00DB0A88">
        <w:rPr>
          <w:rStyle w:val="Emphasis"/>
          <w:rFonts w:cstheme="majorBidi"/>
          <w:b/>
          <w:iCs/>
        </w:rPr>
        <w:t>literally at any point</w:t>
      </w:r>
      <w:r>
        <w:rPr>
          <w:rStyle w:val="Emphasis"/>
          <w:rFonts w:cstheme="majorBidi"/>
          <w:b/>
          <w:iCs/>
          <w:u w:val="none"/>
        </w:rPr>
        <w:t xml:space="preserve"> by either </w:t>
      </w:r>
      <w:r w:rsidRPr="00DB0A88">
        <w:rPr>
          <w:rStyle w:val="Emphasis"/>
          <w:rFonts w:cstheme="majorBidi"/>
          <w:b/>
          <w:iCs/>
        </w:rPr>
        <w:t>Congress</w:t>
      </w:r>
      <w:r>
        <w:rPr>
          <w:rStyle w:val="Emphasis"/>
          <w:rFonts w:cstheme="majorBidi"/>
          <w:b/>
          <w:iCs/>
          <w:u w:val="none"/>
        </w:rPr>
        <w:t xml:space="preserve"> or the </w:t>
      </w:r>
      <w:r w:rsidRPr="00DB0A88">
        <w:rPr>
          <w:rStyle w:val="Emphasis"/>
          <w:rFonts w:cstheme="majorBidi"/>
          <w:b/>
          <w:iCs/>
        </w:rPr>
        <w:t>Supreme Court</w:t>
      </w:r>
    </w:p>
    <w:p w:rsidR="00086509" w:rsidRPr="00DB0A88" w:rsidRDefault="00086509" w:rsidP="00086509">
      <w:r w:rsidRPr="00DB0A88">
        <w:rPr>
          <w:rStyle w:val="StyleStyleBold12pt"/>
        </w:rPr>
        <w:t>CCR 13</w:t>
      </w:r>
      <w:r w:rsidRPr="00DB0A88">
        <w:t xml:space="preserve"> (Center for Constitutional Rights, “FAQs: What Are State Secrets”, Accessed 10/19/2013)</w:t>
      </w:r>
    </w:p>
    <w:p w:rsidR="00086509" w:rsidRDefault="00086509" w:rsidP="00086509">
      <w:pPr>
        <w:rPr>
          <w:sz w:val="14"/>
        </w:rPr>
      </w:pPr>
      <w:r w:rsidRPr="00DB0A88">
        <w:rPr>
          <w:sz w:val="14"/>
        </w:rPr>
        <w:t xml:space="preserve">How is the Bush administration abusing the SSP? </w:t>
      </w:r>
      <w:r w:rsidRPr="00CE7B96">
        <w:rPr>
          <w:rStyle w:val="StyleBoldUnderline"/>
          <w:highlight w:val="yellow"/>
        </w:rPr>
        <w:t>The Bush administration is using the state secrets privilege far more</w:t>
      </w:r>
      <w:r w:rsidRPr="00DB0A88">
        <w:rPr>
          <w:rStyle w:val="StyleBoldUnderline"/>
        </w:rPr>
        <w:t xml:space="preserve"> than any administration and is using it to cover up its own illegal behavior</w:t>
      </w:r>
      <w:r w:rsidRPr="00DB0A88">
        <w:rPr>
          <w:sz w:val="14"/>
        </w:rPr>
        <w:t xml:space="preserve">. So far, it has invoked the privilege to dismiss cases that fight illegal government spying on American citizens, challenge the government’s use of torture and rendition, and other cases that seek to hold the Bush administration accountable for abusing executive power and violating the human rights of both citizens and non-citizens. Instead of merely employing the privilege to deny attorneys access to evidence (as it was used in the past), </w:t>
      </w:r>
      <w:r w:rsidRPr="00DB0A88">
        <w:rPr>
          <w:rStyle w:val="StyleBoldUnderline"/>
        </w:rPr>
        <w:t>the</w:t>
      </w:r>
      <w:r w:rsidRPr="00DB0A88">
        <w:rPr>
          <w:sz w:val="14"/>
        </w:rPr>
        <w:t xml:space="preserve"> Bush </w:t>
      </w:r>
      <w:r w:rsidRPr="00CE7B96">
        <w:rPr>
          <w:rStyle w:val="StyleBoldUnderline"/>
          <w:highlight w:val="yellow"/>
        </w:rPr>
        <w:t xml:space="preserve">administration is using the state secrets privilege to get courts to </w:t>
      </w:r>
      <w:r w:rsidRPr="00CE7B96">
        <w:rPr>
          <w:rStyle w:val="Emphasis"/>
          <w:highlight w:val="yellow"/>
        </w:rPr>
        <w:t>dismiss cases</w:t>
      </w:r>
      <w:r w:rsidRPr="00DB0A88">
        <w:rPr>
          <w:rStyle w:val="StyleBoldUnderline"/>
        </w:rPr>
        <w:t xml:space="preserve"> at their very beginning stages</w:t>
      </w:r>
      <w:r w:rsidRPr="00DB0A88">
        <w:rPr>
          <w:sz w:val="14"/>
        </w:rPr>
        <w:t xml:space="preserve">. In doing so, the Bush administration is trying to disarm the courts from being able to check the power of the executive branch. What can I do? </w:t>
      </w:r>
      <w:r w:rsidRPr="00DB0A88">
        <w:rPr>
          <w:rStyle w:val="StyleBoldUnderline"/>
        </w:rPr>
        <w:t xml:space="preserve">We need to remember that </w:t>
      </w:r>
      <w:r w:rsidRPr="00CE7B96">
        <w:rPr>
          <w:rStyle w:val="StyleBoldUnderline"/>
          <w:highlight w:val="yellow"/>
        </w:rPr>
        <w:t xml:space="preserve">the state secrets </w:t>
      </w:r>
      <w:r w:rsidRPr="00CE7B96">
        <w:rPr>
          <w:rStyle w:val="Emphasis"/>
          <w:highlight w:val="yellow"/>
        </w:rPr>
        <w:t>privilege can be overturned at any point</w:t>
      </w:r>
      <w:r w:rsidRPr="00CE7B96">
        <w:rPr>
          <w:sz w:val="14"/>
          <w:highlight w:val="yellow"/>
        </w:rPr>
        <w:t xml:space="preserve"> </w:t>
      </w:r>
      <w:r w:rsidRPr="00CE7B96">
        <w:rPr>
          <w:rStyle w:val="StyleBoldUnderline"/>
          <w:highlight w:val="yellow"/>
        </w:rPr>
        <w:t xml:space="preserve">by </w:t>
      </w:r>
      <w:r w:rsidRPr="00CE7B96">
        <w:rPr>
          <w:rStyle w:val="Emphasis"/>
          <w:highlight w:val="yellow"/>
        </w:rPr>
        <w:t>Congress</w:t>
      </w:r>
      <w:r w:rsidRPr="00CE7B96">
        <w:rPr>
          <w:rStyle w:val="StyleBoldUnderline"/>
          <w:highlight w:val="yellow"/>
        </w:rPr>
        <w:t xml:space="preserve"> or the </w:t>
      </w:r>
      <w:r w:rsidRPr="00CE7B96">
        <w:rPr>
          <w:rStyle w:val="Emphasis"/>
          <w:highlight w:val="yellow"/>
        </w:rPr>
        <w:t>Supreme Court.</w:t>
      </w:r>
      <w:r w:rsidRPr="00DB0A88">
        <w:rPr>
          <w:sz w:val="14"/>
        </w:rPr>
        <w:t xml:space="preserve"> Any push to end the use of this relic of the British monarchy must start with educating others about the Bush administration’s abuse of the state secrets privilege. You can help by handing out this factsheet to your family and friends.</w:t>
      </w:r>
    </w:p>
    <w:p w:rsidR="00086509" w:rsidRDefault="00086509" w:rsidP="00086509">
      <w:pPr>
        <w:pStyle w:val="Heading4"/>
      </w:pPr>
      <w:r>
        <w:t xml:space="preserve">Err Neg – the doctrine is </w:t>
      </w:r>
      <w:r w:rsidRPr="00F766DE">
        <w:rPr>
          <w:u w:val="single"/>
        </w:rPr>
        <w:t>easily</w:t>
      </w:r>
      <w:r>
        <w:t xml:space="preserve"> </w:t>
      </w:r>
      <w:r w:rsidRPr="00F766DE">
        <w:rPr>
          <w:u w:val="single"/>
        </w:rPr>
        <w:t>shaped</w:t>
      </w:r>
      <w:r w:rsidRPr="00F766DE">
        <w:t xml:space="preserve"> – </w:t>
      </w:r>
      <w:r>
        <w:t xml:space="preserve">little </w:t>
      </w:r>
      <w:r w:rsidRPr="00F766DE">
        <w:t>US case law</w:t>
      </w:r>
    </w:p>
    <w:p w:rsidR="00086509" w:rsidRPr="00F766DE" w:rsidRDefault="00086509" w:rsidP="00086509">
      <w:proofErr w:type="spellStart"/>
      <w:r w:rsidRPr="00F766DE">
        <w:rPr>
          <w:rStyle w:val="StyleStyleBold12pt"/>
        </w:rPr>
        <w:t>Setty</w:t>
      </w:r>
      <w:proofErr w:type="spellEnd"/>
      <w:r w:rsidRPr="00F766DE">
        <w:rPr>
          <w:rStyle w:val="StyleStyleBold12pt"/>
        </w:rPr>
        <w:t xml:space="preserve"> 9</w:t>
      </w:r>
      <w:r w:rsidRPr="00F766DE">
        <w:t xml:space="preserve"> (</w:t>
      </w:r>
      <w:proofErr w:type="spellStart"/>
      <w:r w:rsidRPr="00F766DE">
        <w:t>Sudha</w:t>
      </w:r>
      <w:proofErr w:type="spellEnd"/>
      <w:r w:rsidRPr="00F766DE">
        <w:t xml:space="preserve"> – Associate Professor of Law, Western New England College School of Law, “Litigating Secrets Comparative Perspectives on the State Secrets Privilege”, 2009, 75 Brooklyn L. Rev. 201, lexis)</w:t>
      </w:r>
    </w:p>
    <w:p w:rsidR="00086509" w:rsidRDefault="00086509" w:rsidP="00086509">
      <w:pPr>
        <w:rPr>
          <w:sz w:val="16"/>
        </w:rPr>
      </w:pPr>
      <w:r w:rsidRPr="00E154D2">
        <w:rPr>
          <w:rStyle w:val="StyleBoldUnderline"/>
          <w:highlight w:val="yellow"/>
        </w:rPr>
        <w:t xml:space="preserve">Reynolds is the </w:t>
      </w:r>
      <w:r w:rsidRPr="00E154D2">
        <w:rPr>
          <w:rStyle w:val="Emphasis"/>
          <w:highlight w:val="yellow"/>
        </w:rPr>
        <w:t>only instance</w:t>
      </w:r>
      <w:r w:rsidRPr="00E154D2">
        <w:rPr>
          <w:rStyle w:val="StyleBoldUnderline"/>
          <w:highlight w:val="yellow"/>
        </w:rPr>
        <w:t xml:space="preserve"> in which the </w:t>
      </w:r>
      <w:r w:rsidRPr="00E154D2">
        <w:rPr>
          <w:rStyle w:val="Emphasis"/>
          <w:highlight w:val="yellow"/>
        </w:rPr>
        <w:t>Supreme Court</w:t>
      </w:r>
      <w:r w:rsidRPr="00E154D2">
        <w:rPr>
          <w:rStyle w:val="StyleBoldUnderline"/>
          <w:highlight w:val="yellow"/>
        </w:rPr>
        <w:t xml:space="preserve"> has articulated a </w:t>
      </w:r>
      <w:r w:rsidRPr="00E154D2">
        <w:rPr>
          <w:rStyle w:val="Emphasis"/>
          <w:highlight w:val="yellow"/>
        </w:rPr>
        <w:t>standard for the state secrets privilege</w:t>
      </w:r>
      <w:r w:rsidRPr="00E154D2">
        <w:rPr>
          <w:sz w:val="16"/>
          <w:highlight w:val="yellow"/>
        </w:rPr>
        <w:t xml:space="preserve">; </w:t>
      </w:r>
      <w:r w:rsidRPr="00E154D2">
        <w:rPr>
          <w:rStyle w:val="StyleBoldUnderline"/>
          <w:highlight w:val="yellow"/>
        </w:rPr>
        <w:t xml:space="preserve">given the </w:t>
      </w:r>
      <w:r w:rsidRPr="00E154D2">
        <w:rPr>
          <w:rStyle w:val="Emphasis"/>
          <w:highlight w:val="yellow"/>
        </w:rPr>
        <w:t>dearth of U.S. precedent</w:t>
      </w:r>
      <w:r>
        <w:rPr>
          <w:sz w:val="16"/>
        </w:rPr>
        <w:t xml:space="preserve">, </w:t>
      </w:r>
      <w:r w:rsidRPr="00F766DE">
        <w:rPr>
          <w:rStyle w:val="StyleBoldUnderline"/>
        </w:rPr>
        <w:t>n36 the Court based its reasoning on numerous other sources</w:t>
      </w:r>
      <w:r>
        <w:rPr>
          <w:sz w:val="16"/>
        </w:rPr>
        <w:t xml:space="preserve">, including the English case of Duncan v. </w:t>
      </w:r>
      <w:proofErr w:type="spellStart"/>
      <w:r>
        <w:rPr>
          <w:sz w:val="16"/>
        </w:rPr>
        <w:t>Cammel</w:t>
      </w:r>
      <w:proofErr w:type="spellEnd"/>
      <w:r>
        <w:rPr>
          <w:sz w:val="16"/>
        </w:rPr>
        <w:t xml:space="preserve">, Laird, &amp; Co. n37 decided in 1942. n38 </w:t>
      </w:r>
      <w:proofErr w:type="spellStart"/>
      <w:r>
        <w:rPr>
          <w:sz w:val="16"/>
        </w:rPr>
        <w:t>Cammel</w:t>
      </w:r>
      <w:proofErr w:type="spellEnd"/>
      <w:r>
        <w:rPr>
          <w:sz w:val="16"/>
        </w:rPr>
        <w:t xml:space="preserve">, Laird's acknowledgement of a robust evidentiary privilege available to the executive was not, however, the only basis on which the Reynolds court made its decision; the Court also considered other sources, such as earlier U.S. cases involving various privileges n39 and </w:t>
      </w:r>
      <w:proofErr w:type="spellStart"/>
      <w:r>
        <w:rPr>
          <w:sz w:val="16"/>
        </w:rPr>
        <w:t>Wigmore's</w:t>
      </w:r>
      <w:proofErr w:type="spellEnd"/>
      <w:r>
        <w:rPr>
          <w:sz w:val="16"/>
        </w:rPr>
        <w:t xml:space="preserve"> treatise on evidence. n40 </w:t>
      </w:r>
      <w:proofErr w:type="spellStart"/>
      <w:r>
        <w:rPr>
          <w:sz w:val="16"/>
        </w:rPr>
        <w:t>Wigmore</w:t>
      </w:r>
      <w:proofErr w:type="spellEnd"/>
      <w:r>
        <w:rPr>
          <w:sz w:val="16"/>
        </w:rPr>
        <w:t xml:space="preserve"> noted the need for a state secrets privilege, but cautioned--even then, in 1940--that the privilege "has been so often improperly invoked and so loosely misapplied that a strict definition of its legitimate limits must be made," n41 and that courts, not the executive branch itself, were the appropriate decision-makers regarding the privilege. n42 [*209] In Reynolds, </w:t>
      </w:r>
      <w:r w:rsidRPr="000370E8">
        <w:rPr>
          <w:rStyle w:val="StyleBoldUnderline"/>
        </w:rPr>
        <w:t>the Supreme Court established a standardized doctrine</w:t>
      </w:r>
      <w:r w:rsidRPr="00F766DE">
        <w:rPr>
          <w:rStyle w:val="StyleBoldUnderline"/>
        </w:rPr>
        <w:t xml:space="preserve"> by which to evaluate claims of a state secrets privilege; this doctrine balanced national security matters with adherence to the rule of law</w:t>
      </w:r>
      <w:r>
        <w:rPr>
          <w:sz w:val="16"/>
        </w:rPr>
        <w:t xml:space="preserve"> and attention to rights of individual litigants. </w:t>
      </w:r>
      <w:proofErr w:type="gramStart"/>
      <w:r>
        <w:rPr>
          <w:sz w:val="16"/>
        </w:rPr>
        <w:t>n43</w:t>
      </w:r>
      <w:proofErr w:type="gramEnd"/>
      <w:r>
        <w:rPr>
          <w:sz w:val="16"/>
        </w:rPr>
        <w:t xml:space="preserve"> However, </w:t>
      </w:r>
      <w:r w:rsidRPr="00E154D2">
        <w:rPr>
          <w:rStyle w:val="StyleBoldUnderline"/>
          <w:highlight w:val="yellow"/>
        </w:rPr>
        <w:t>the balancing test set forth</w:t>
      </w:r>
      <w:r>
        <w:rPr>
          <w:sz w:val="16"/>
        </w:rPr>
        <w:t xml:space="preserve"> in Reynolds </w:t>
      </w:r>
      <w:r w:rsidRPr="00E154D2">
        <w:rPr>
          <w:rStyle w:val="StyleBoldUnderline"/>
          <w:highlight w:val="yellow"/>
        </w:rPr>
        <w:t xml:space="preserve">has often been subsumed by a judicial tendency to </w:t>
      </w:r>
      <w:r w:rsidRPr="00E154D2">
        <w:rPr>
          <w:rStyle w:val="Emphasis"/>
          <w:highlight w:val="yellow"/>
        </w:rPr>
        <w:t>uphold claims of privilege</w:t>
      </w:r>
      <w:r w:rsidRPr="00F766DE">
        <w:rPr>
          <w:rStyle w:val="StyleBoldUnderline"/>
        </w:rPr>
        <w:t xml:space="preserve"> </w:t>
      </w:r>
      <w:r>
        <w:rPr>
          <w:sz w:val="16"/>
        </w:rPr>
        <w:t xml:space="preserve">without engaging in a meaningful analysis of the underlying evidence or the government's claimed need for nondisclosure. </w:t>
      </w:r>
      <w:proofErr w:type="gramStart"/>
      <w:r>
        <w:rPr>
          <w:sz w:val="16"/>
        </w:rPr>
        <w:t>n44</w:t>
      </w:r>
      <w:proofErr w:type="gramEnd"/>
      <w:r>
        <w:rPr>
          <w:sz w:val="16"/>
        </w:rPr>
        <w:t xml:space="preserve"> In recent years, that tendency has come under scrutiny as the current war on terror has led to numerous lawsuits in which national security programs have been implicated.</w:t>
      </w:r>
    </w:p>
    <w:p w:rsidR="00086509" w:rsidRDefault="00086509" w:rsidP="00086509">
      <w:pPr>
        <w:pStyle w:val="Heading4"/>
      </w:pPr>
      <w:r>
        <w:t xml:space="preserve">Status quo rulings haven’t </w:t>
      </w:r>
      <w:r w:rsidRPr="00650A82">
        <w:rPr>
          <w:u w:val="single"/>
        </w:rPr>
        <w:t>clarified</w:t>
      </w:r>
      <w:r>
        <w:t xml:space="preserve"> the legal debate---the plan does </w:t>
      </w:r>
    </w:p>
    <w:p w:rsidR="00086509" w:rsidRDefault="00086509" w:rsidP="00086509">
      <w:proofErr w:type="spellStart"/>
      <w:r w:rsidRPr="00DD2FA3">
        <w:rPr>
          <w:rStyle w:val="StyleStyleBold12pt"/>
        </w:rPr>
        <w:t>Entlin</w:t>
      </w:r>
      <w:proofErr w:type="spellEnd"/>
      <w:r w:rsidRPr="00DD2FA3">
        <w:rPr>
          <w:rStyle w:val="StyleStyleBold12pt"/>
        </w:rPr>
        <w:t xml:space="preserve"> 12</w:t>
      </w:r>
      <w:r>
        <w:t xml:space="preserve"> </w:t>
      </w:r>
      <w:r w:rsidRPr="00DD2FA3">
        <w:t xml:space="preserve">(Jonathan L. </w:t>
      </w:r>
      <w:proofErr w:type="spellStart"/>
      <w:r w:rsidRPr="00DD2FA3">
        <w:t>Entin</w:t>
      </w:r>
      <w:proofErr w:type="spellEnd"/>
      <w:r w:rsidRPr="00DD2FA3">
        <w:t xml:space="preserve"> 12, Associate Dean for Academic Affairs (School of Law), David L. Brennan Professor of Law, and Professor of Political Science, Case Western Reserve University. War Powers, Foreign Affairs, and the Courts: Some Institutional Considerations, 45 </w:t>
      </w:r>
      <w:proofErr w:type="gramStart"/>
      <w:r w:rsidRPr="00DD2FA3">
        <w:t>Case</w:t>
      </w:r>
      <w:proofErr w:type="gramEnd"/>
      <w:r w:rsidRPr="00DD2FA3">
        <w:t xml:space="preserve"> W. Res. J. Int'l L. 443)</w:t>
      </w:r>
    </w:p>
    <w:p w:rsidR="00086509" w:rsidRPr="00554965" w:rsidRDefault="00086509" w:rsidP="00086509">
      <w:pPr>
        <w:rPr>
          <w:rStyle w:val="Emphasis"/>
        </w:rPr>
      </w:pPr>
      <w:r w:rsidRPr="0066178F">
        <w:rPr>
          <w:sz w:val="12"/>
        </w:rPr>
        <w:lastRenderedPageBreak/>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w:t>
      </w:r>
      <w:proofErr w:type="spellStart"/>
      <w:r w:rsidRPr="0066178F">
        <w:rPr>
          <w:sz w:val="12"/>
        </w:rPr>
        <w:t>Schenck</w:t>
      </w:r>
      <w:proofErr w:type="spellEnd"/>
      <w:r w:rsidRPr="0066178F">
        <w:rPr>
          <w:sz w:val="12"/>
        </w:rPr>
        <w:t xml:space="preserve"> v. United States n5 and Abrams v. United States. </w:t>
      </w:r>
      <w:proofErr w:type="gramStart"/>
      <w:r w:rsidRPr="0066178F">
        <w:rPr>
          <w:sz w:val="12"/>
        </w:rPr>
        <w:t>n6</w:t>
      </w:r>
      <w:proofErr w:type="gramEnd"/>
      <w:r w:rsidRPr="0066178F">
        <w:rPr>
          <w:sz w:val="12"/>
        </w:rPr>
        <w:t xml:space="preserve"> Then there are the Japanese internment decisions during World War II, notably </w:t>
      </w:r>
      <w:proofErr w:type="spellStart"/>
      <w:r w:rsidRPr="0066178F">
        <w:rPr>
          <w:sz w:val="12"/>
        </w:rPr>
        <w:t>Korematsu</w:t>
      </w:r>
      <w:proofErr w:type="spellEnd"/>
      <w:r w:rsidRPr="0066178F">
        <w:rPr>
          <w:sz w:val="12"/>
        </w:rPr>
        <w:t xml:space="preserve"> v. United States, n7 as well as Ex parte </w:t>
      </w:r>
      <w:proofErr w:type="spellStart"/>
      <w:r w:rsidRPr="0066178F">
        <w:rPr>
          <w:sz w:val="12"/>
        </w:rPr>
        <w:t>Quirin</w:t>
      </w:r>
      <w:proofErr w:type="spellEnd"/>
      <w:r w:rsidRPr="0066178F">
        <w:rPr>
          <w:sz w:val="12"/>
        </w:rPr>
        <w:t xml:space="preserve">,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proofErr w:type="spellStart"/>
      <w:r w:rsidRPr="00554965">
        <w:rPr>
          <w:rStyle w:val="StyleBoldUnderline"/>
          <w:highlight w:val="yellow"/>
        </w:rPr>
        <w:t>Hamdi</w:t>
      </w:r>
      <w:proofErr w:type="spellEnd"/>
      <w:r w:rsidRPr="0066178F">
        <w:rPr>
          <w:rStyle w:val="StyleBoldUnderline"/>
        </w:rPr>
        <w:t xml:space="preserve"> v. Rumsfeld</w:t>
      </w:r>
      <w:r w:rsidRPr="0066178F">
        <w:rPr>
          <w:sz w:val="12"/>
        </w:rPr>
        <w:t xml:space="preserve">, n9 </w:t>
      </w:r>
      <w:proofErr w:type="spellStart"/>
      <w:r w:rsidRPr="00554965">
        <w:rPr>
          <w:rStyle w:val="StyleBoldUnderline"/>
          <w:highlight w:val="yellow"/>
        </w:rPr>
        <w:t>Hamdan</w:t>
      </w:r>
      <w:proofErr w:type="spellEnd"/>
      <w:r w:rsidRPr="0066178F">
        <w:rPr>
          <w:rStyle w:val="StyleBoldUnderline"/>
        </w:rPr>
        <w:t xml:space="preserve"> v. Rumsfeld</w:t>
      </w:r>
      <w:r w:rsidRPr="0066178F">
        <w:rPr>
          <w:sz w:val="12"/>
        </w:rPr>
        <w:t xml:space="preserve">, n10 </w:t>
      </w:r>
      <w:r w:rsidRPr="00554965">
        <w:rPr>
          <w:rStyle w:val="StyleBoldUnderline"/>
          <w:highlight w:val="yellow"/>
        </w:rPr>
        <w:t xml:space="preserve">and </w:t>
      </w:r>
      <w:proofErr w:type="spellStart"/>
      <w:r w:rsidRPr="00554965">
        <w:rPr>
          <w:rStyle w:val="StyleBoldUnderline"/>
          <w:highlight w:val="yellow"/>
        </w:rPr>
        <w:t>Boumediene</w:t>
      </w:r>
      <w:proofErr w:type="spellEnd"/>
      <w:r w:rsidRPr="0066178F">
        <w:rPr>
          <w:rStyle w:val="StyleBoldUnderline"/>
        </w:rPr>
        <w:t xml:space="preserve"> v. Bush</w:t>
      </w:r>
      <w:r w:rsidRPr="0066178F">
        <w:rPr>
          <w:sz w:val="12"/>
        </w:rPr>
        <w:t xml:space="preserve">. </w:t>
      </w:r>
      <w:proofErr w:type="gramStart"/>
      <w:r w:rsidRPr="0066178F">
        <w:rPr>
          <w:sz w:val="12"/>
        </w:rPr>
        <w:t>n11</w:t>
      </w:r>
      <w:proofErr w:type="gramEnd"/>
      <w:r w:rsidRPr="0066178F">
        <w:rPr>
          <w:sz w:val="12"/>
        </w:rPr>
        <w:t xml:space="preserve"> </w:t>
      </w:r>
      <w:r w:rsidRPr="00554965">
        <w:rPr>
          <w:rStyle w:val="StyleBoldUnderline"/>
        </w:rPr>
        <w:t>These</w:t>
      </w:r>
      <w:r w:rsidRPr="0066178F">
        <w:rPr>
          <w:rStyle w:val="StyleBoldUnderline"/>
        </w:rPr>
        <w:t xml:space="preserve"> cases</w:t>
      </w:r>
      <w:r w:rsidRPr="0066178F">
        <w:rPr>
          <w:sz w:val="12"/>
        </w:rPr>
        <w:t xml:space="preserve"> do matter, but they </w:t>
      </w:r>
      <w:r w:rsidRPr="00650A82">
        <w:rPr>
          <w:rStyle w:val="Emphasis"/>
          <w:highlight w:val="yellow"/>
          <w:bdr w:val="single" w:sz="4" w:space="0" w:color="auto"/>
        </w:rPr>
        <w:t>have not</w:t>
      </w:r>
      <w:r w:rsidRPr="0066178F">
        <w:rPr>
          <w:rStyle w:val="StyleBoldUnderline"/>
        </w:rPr>
        <w:t xml:space="preserve"> </w:t>
      </w:r>
      <w:r w:rsidRPr="0066178F">
        <w:rPr>
          <w:sz w:val="12"/>
        </w:rPr>
        <w:t>clearly</w:t>
      </w:r>
      <w:r w:rsidRPr="0066178F">
        <w:rPr>
          <w:rStyle w:val="StyleBoldUnderline"/>
        </w:rPr>
        <w:t xml:space="preserve"> </w:t>
      </w:r>
      <w:r w:rsidRPr="00650A82">
        <w:rPr>
          <w:rStyle w:val="Emphasis"/>
          <w:highlight w:val="yellow"/>
          <w:bdr w:val="single" w:sz="4" w:space="0" w:color="auto"/>
        </w:rPr>
        <w:t>resolved</w:t>
      </w:r>
      <w:r w:rsidRPr="00554965">
        <w:rPr>
          <w:rStyle w:val="Emphasis"/>
          <w:highlight w:val="yellow"/>
        </w:rPr>
        <w:t xml:space="preserve"> the constitutional and</w:t>
      </w:r>
      <w:r w:rsidRPr="0066178F">
        <w:rPr>
          <w:sz w:val="12"/>
        </w:rPr>
        <w:t xml:space="preserve"> other </w:t>
      </w:r>
      <w:r w:rsidRPr="00554965">
        <w:rPr>
          <w:rStyle w:val="Emphasis"/>
          <w:highlight w:val="yellow"/>
        </w:rPr>
        <w:t xml:space="preserve">legal issues </w:t>
      </w:r>
      <w:r w:rsidRPr="00650A82">
        <w:rPr>
          <w:rStyle w:val="StyleBoldUnderline"/>
          <w:highlight w:val="yellow"/>
        </w:rPr>
        <w:t xml:space="preserve">that pervade </w:t>
      </w:r>
      <w:r w:rsidRPr="00650A82">
        <w:rPr>
          <w:rStyle w:val="StyleBoldUnderline"/>
        </w:rPr>
        <w:t>the debate about</w:t>
      </w:r>
      <w:r w:rsidRPr="00650A82">
        <w:rPr>
          <w:rStyle w:val="Emphasis"/>
        </w:rPr>
        <w:t xml:space="preserve"> </w:t>
      </w:r>
      <w:r w:rsidRPr="00554965">
        <w:rPr>
          <w:rStyle w:val="Emphasis"/>
          <w:highlight w:val="yellow"/>
        </w:rPr>
        <w:t>presidential power and foreign affairs.</w:t>
      </w:r>
    </w:p>
    <w:p w:rsidR="00086509" w:rsidRPr="007E0BDC" w:rsidRDefault="00086509" w:rsidP="00086509">
      <w:pPr>
        <w:rPr>
          <w:sz w:val="12"/>
        </w:rPr>
      </w:pPr>
      <w:r w:rsidRPr="00650A82">
        <w:rPr>
          <w:sz w:val="12"/>
        </w:rPr>
        <w:t xml:space="preserve">Beyond the limitations of the Supreme Court rulings, </w:t>
      </w:r>
      <w:r w:rsidRPr="00650A82">
        <w:rPr>
          <w:rStyle w:val="Emphasis"/>
          <w:highlight w:val="yellow"/>
        </w:rPr>
        <w:t>the judiciary</w:t>
      </w:r>
      <w:r w:rsidRPr="00650A82">
        <w:rPr>
          <w:sz w:val="12"/>
        </w:rPr>
        <w:t xml:space="preserve"> probably </w:t>
      </w:r>
      <w:r w:rsidRPr="00650A82">
        <w:rPr>
          <w:rStyle w:val="Emphasis"/>
          <w:highlight w:val="yellow"/>
        </w:rPr>
        <w:t xml:space="preserve">will not contribute </w:t>
      </w:r>
      <w:r w:rsidRPr="00650A82">
        <w:rPr>
          <w:rStyle w:val="Emphasis"/>
        </w:rPr>
        <w:t xml:space="preserve">very </w:t>
      </w:r>
      <w:r w:rsidRPr="00650A82">
        <w:rPr>
          <w:rStyle w:val="Emphasis"/>
          <w:highlight w:val="yellow"/>
        </w:rPr>
        <w:t>much to the debate</w:t>
      </w:r>
      <w:r w:rsidRPr="00650A82">
        <w:rPr>
          <w:sz w:val="12"/>
        </w:rPr>
        <w:t xml:space="preserve">. Various procedural and jurisdictional obstacles make it difficult for courts to address the merits of disputes about war powers </w:t>
      </w:r>
      <w:r w:rsidRPr="00650A82">
        <w:rPr>
          <w:rStyle w:val="StyleBoldUnderline"/>
          <w:highlight w:val="yellow"/>
        </w:rPr>
        <w:t>and</w:t>
      </w:r>
      <w:r w:rsidRPr="00650A82">
        <w:rPr>
          <w:sz w:val="12"/>
        </w:rPr>
        <w:t xml:space="preserve"> foreign affairs. Even if those obstacles can be surmounted, those who decry what they view as presidential excess should note that</w:t>
      </w:r>
      <w:r w:rsidRPr="0066178F">
        <w:rPr>
          <w:rStyle w:val="StyleBoldUnderline"/>
        </w:rPr>
        <w:t xml:space="preserve"> </w:t>
      </w:r>
      <w:r w:rsidRPr="00650A82">
        <w:rPr>
          <w:rStyle w:val="StyleBoldUnderline"/>
        </w:rPr>
        <w:t xml:space="preserve">the judiciary typically </w:t>
      </w:r>
      <w:r w:rsidRPr="00650A82">
        <w:rPr>
          <w:rStyle w:val="StyleBoldUnderline"/>
          <w:highlight w:val="yellow"/>
        </w:rPr>
        <w:t xml:space="preserve">has taken a </w:t>
      </w:r>
      <w:r w:rsidRPr="00650A82">
        <w:rPr>
          <w:rStyle w:val="Emphasis"/>
          <w:highlight w:val="yellow"/>
        </w:rPr>
        <w:t>deferential role</w:t>
      </w:r>
      <w:r w:rsidRPr="00650A82">
        <w:rPr>
          <w:rStyle w:val="StyleBoldUnderline"/>
          <w:highlight w:val="yellow"/>
        </w:rPr>
        <w:t xml:space="preserve"> in reviewing</w:t>
      </w:r>
      <w:r w:rsidRPr="0066178F">
        <w:rPr>
          <w:rStyle w:val="StyleBoldUnderline"/>
        </w:rPr>
        <w:t xml:space="preserve"> challenges to </w:t>
      </w:r>
      <w:r w:rsidRPr="00650A82">
        <w:rPr>
          <w:rStyle w:val="StyleBoldUnderline"/>
          <w:highlight w:val="yellow"/>
        </w:rPr>
        <w:t>executive action</w:t>
      </w:r>
      <w:r w:rsidRPr="0066178F">
        <w:rPr>
          <w:rStyle w:val="StyleBoldUnderline"/>
        </w:rPr>
        <w:t>.</w:t>
      </w:r>
    </w:p>
    <w:p w:rsidR="00086509" w:rsidRPr="00485DEB" w:rsidRDefault="00086509" w:rsidP="00086509">
      <w:pPr>
        <w:pStyle w:val="Heading4"/>
      </w:pPr>
      <w:r w:rsidRPr="00485DEB">
        <w:t xml:space="preserve">Precedent </w:t>
      </w:r>
      <w:r w:rsidRPr="00DA43BF">
        <w:rPr>
          <w:u w:val="single"/>
        </w:rPr>
        <w:t>dictates</w:t>
      </w:r>
      <w:r w:rsidRPr="00485DEB">
        <w:t xml:space="preserve"> use of state secret doctrine</w:t>
      </w:r>
    </w:p>
    <w:p w:rsidR="00086509" w:rsidRPr="00F766DE" w:rsidRDefault="00086509" w:rsidP="00086509">
      <w:r w:rsidRPr="00F766DE">
        <w:rPr>
          <w:rStyle w:val="StyleStyleBold12pt"/>
        </w:rPr>
        <w:t>Ziegler 8</w:t>
      </w:r>
      <w:r w:rsidRPr="00F766DE">
        <w:t xml:space="preserve"> (Margaret</w:t>
      </w:r>
      <w:r>
        <w:t>, “</w:t>
      </w:r>
      <w:r w:rsidRPr="00F766DE">
        <w:t xml:space="preserve">No Attention to the Man </w:t>
      </w:r>
      <w:proofErr w:type="gramStart"/>
      <w:r w:rsidRPr="00F766DE">
        <w:t>Behind</w:t>
      </w:r>
      <w:proofErr w:type="gramEnd"/>
      <w:r w:rsidRPr="00F766DE">
        <w:t xml:space="preserve"> the Curtain: The Government's Increased Use of the State Secrets Privilege to Conceal Wrongdoing</w:t>
      </w:r>
      <w:r>
        <w:t>”, Berkeley Technology Law Journal, 2008, 23 Berkeley Tech. L.J. 691, lexis)</w:t>
      </w:r>
    </w:p>
    <w:p w:rsidR="00086509" w:rsidRDefault="00086509" w:rsidP="00086509">
      <w:pPr>
        <w:rPr>
          <w:sz w:val="16"/>
        </w:rPr>
      </w:pPr>
      <w:r w:rsidRPr="00F766DE">
        <w:rPr>
          <w:sz w:val="16"/>
        </w:rPr>
        <w:t xml:space="preserve">With respect to the second and third approaches to state secrets identified in the opinion, Judge Walker said it would be premature to conclude that state secrets privilege would bar evidence that would keep </w:t>
      </w:r>
      <w:proofErr w:type="spellStart"/>
      <w:r w:rsidRPr="00F766DE">
        <w:rPr>
          <w:sz w:val="16"/>
        </w:rPr>
        <w:t>Hepting</w:t>
      </w:r>
      <w:proofErr w:type="spellEnd"/>
      <w:r w:rsidRPr="00F766DE">
        <w:rPr>
          <w:sz w:val="16"/>
        </w:rPr>
        <w:t xml:space="preserve"> from establishing his prima facie case or preclude AT&amp;T's defense. </w:t>
      </w:r>
      <w:proofErr w:type="gramStart"/>
      <w:r w:rsidRPr="00F766DE">
        <w:rPr>
          <w:rStyle w:val="StyleBoldUnderline"/>
        </w:rPr>
        <w:t>n41</w:t>
      </w:r>
      <w:proofErr w:type="gramEnd"/>
      <w:r w:rsidRPr="00F766DE">
        <w:rPr>
          <w:rStyle w:val="StyleBoldUnderline"/>
        </w:rPr>
        <w:t xml:space="preserve"> The </w:t>
      </w:r>
      <w:r w:rsidRPr="00E154D2">
        <w:rPr>
          <w:rStyle w:val="StyleBoldUnderline"/>
          <w:highlight w:val="yellow"/>
        </w:rPr>
        <w:t xml:space="preserve">court said its decision to </w:t>
      </w:r>
      <w:r w:rsidRPr="00E154D2">
        <w:rPr>
          <w:rStyle w:val="Emphasis"/>
          <w:highlight w:val="yellow"/>
        </w:rPr>
        <w:t>allow the case to proceed</w:t>
      </w:r>
      <w:r w:rsidRPr="00E154D2">
        <w:rPr>
          <w:rStyle w:val="StyleBoldUnderline"/>
          <w:highlight w:val="yellow"/>
        </w:rPr>
        <w:t xml:space="preserve"> </w:t>
      </w:r>
      <w:r w:rsidRPr="00E154D2">
        <w:rPr>
          <w:rStyle w:val="Emphasis"/>
          <w:highlight w:val="yellow"/>
        </w:rPr>
        <w:t>followed precedent</w:t>
      </w:r>
      <w:r w:rsidRPr="00E154D2">
        <w:rPr>
          <w:rStyle w:val="StyleBoldUnderline"/>
          <w:highlight w:val="yellow"/>
        </w:rPr>
        <w:t xml:space="preserve"> in other state secret cases where the courts allowed them to "</w:t>
      </w:r>
      <w:r w:rsidRPr="00E154D2">
        <w:rPr>
          <w:rStyle w:val="Emphasis"/>
          <w:highlight w:val="yellow"/>
        </w:rPr>
        <w:t>proceed to discovery sufficiently</w:t>
      </w:r>
      <w:r w:rsidRPr="00E154D2">
        <w:rPr>
          <w:rStyle w:val="StyleBoldUnderline"/>
          <w:highlight w:val="yellow"/>
        </w:rPr>
        <w:t xml:space="preserve"> to </w:t>
      </w:r>
      <w:proofErr w:type="spellStart"/>
      <w:r w:rsidRPr="00E154D2">
        <w:rPr>
          <w:rStyle w:val="StyleBoldUnderline"/>
          <w:highlight w:val="yellow"/>
        </w:rPr>
        <w:t>asses</w:t>
      </w:r>
      <w:proofErr w:type="spellEnd"/>
      <w:r w:rsidRPr="00E154D2">
        <w:rPr>
          <w:rStyle w:val="StyleBoldUnderline"/>
          <w:highlight w:val="yellow"/>
        </w:rPr>
        <w:t xml:space="preserve"> the state secrets privilege</w:t>
      </w:r>
      <w:r w:rsidRPr="00F766DE">
        <w:rPr>
          <w:rStyle w:val="StyleBoldUnderline"/>
        </w:rPr>
        <w:t xml:space="preserve"> in light of the facts</w:t>
      </w:r>
      <w:r w:rsidRPr="00F766DE">
        <w:rPr>
          <w:sz w:val="16"/>
        </w:rPr>
        <w:t>." n42</w:t>
      </w:r>
    </w:p>
    <w:p w:rsidR="00086509" w:rsidRDefault="00086509" w:rsidP="00086509">
      <w:pPr>
        <w:pStyle w:val="Heading3"/>
      </w:pPr>
      <w:r>
        <w:lastRenderedPageBreak/>
        <w:t xml:space="preserve">2NC AT: </w:t>
      </w:r>
      <w:proofErr w:type="spellStart"/>
      <w:r>
        <w:t>Def</w:t>
      </w:r>
      <w:proofErr w:type="spellEnd"/>
    </w:p>
    <w:p w:rsidR="00086509" w:rsidRDefault="00086509" w:rsidP="00086509">
      <w:pPr>
        <w:pStyle w:val="Heading4"/>
      </w:pPr>
      <w:r>
        <w:t>No uniqueness for this</w:t>
      </w:r>
    </w:p>
    <w:p w:rsidR="00086509" w:rsidRDefault="00086509" w:rsidP="00086509">
      <w:pPr>
        <w:pStyle w:val="Heading4"/>
      </w:pPr>
      <w:r>
        <w:t>Card is old</w:t>
      </w:r>
    </w:p>
    <w:p w:rsidR="00086509" w:rsidRPr="008612ED" w:rsidRDefault="00086509" w:rsidP="00086509">
      <w:pPr>
        <w:pStyle w:val="Heading4"/>
      </w:pPr>
      <w:r>
        <w:t>Other decisions</w:t>
      </w:r>
    </w:p>
    <w:p w:rsidR="00086509" w:rsidRDefault="00086509" w:rsidP="00086509">
      <w:pPr>
        <w:pStyle w:val="Heading4"/>
      </w:pPr>
      <w:r>
        <w:t>Judicial deference still strong</w:t>
      </w:r>
    </w:p>
    <w:p w:rsidR="00086509" w:rsidRDefault="00086509" w:rsidP="00086509">
      <w:proofErr w:type="spellStart"/>
      <w:r w:rsidRPr="00EF199A">
        <w:rPr>
          <w:rStyle w:val="StyleStyleBold12pt"/>
        </w:rPr>
        <w:t>Scheppele</w:t>
      </w:r>
      <w:proofErr w:type="spellEnd"/>
      <w:r w:rsidRPr="00EF199A">
        <w:rPr>
          <w:rStyle w:val="StyleStyleBold12pt"/>
        </w:rPr>
        <w:t xml:space="preserve"> 12</w:t>
      </w:r>
      <w:r>
        <w:t xml:space="preserve"> -- </w:t>
      </w:r>
      <w:proofErr w:type="spellStart"/>
      <w:r>
        <w:t>Laurance</w:t>
      </w:r>
      <w:proofErr w:type="spellEnd"/>
      <w:r>
        <w:t xml:space="preserve"> S. Rockefeller Professor of Sociology and Public Affairs in the Woodrow Wilson School and University Center for Human Values; Director of the Program in Law and Public Affairs, Princeton University (Kim Lane, 2012, "THE NEW JUDICIAL DEFERENCE," Boston </w:t>
      </w:r>
      <w:proofErr w:type="spellStart"/>
      <w:r>
        <w:t>Univ</w:t>
      </w:r>
      <w:proofErr w:type="spellEnd"/>
      <w:r>
        <w:t xml:space="preserve"> Law Review, 92(89), http://www.bu.edu/law/central/jd/organizations/journals/bulr/documents/SCHEPPELE.pdf)</w:t>
      </w:r>
    </w:p>
    <w:p w:rsidR="00086509" w:rsidRDefault="00086509" w:rsidP="00086509"/>
    <w:p w:rsidR="00086509" w:rsidRDefault="00086509" w:rsidP="00086509">
      <w:pPr>
        <w:rPr>
          <w:sz w:val="16"/>
        </w:rPr>
      </w:pPr>
      <w:r w:rsidRPr="004C38C3">
        <w:rPr>
          <w:sz w:val="16"/>
        </w:rPr>
        <w:t xml:space="preserve">But, I will argue, </w:t>
      </w:r>
      <w:r w:rsidRPr="008612ED">
        <w:rPr>
          <w:rStyle w:val="Emphasis"/>
          <w:highlight w:val="yellow"/>
        </w:rPr>
        <w:t>deference is still alive and well</w:t>
      </w:r>
      <w:r w:rsidRPr="008612ED">
        <w:rPr>
          <w:sz w:val="16"/>
          <w:highlight w:val="yellow"/>
        </w:rPr>
        <w:t xml:space="preserve">. </w:t>
      </w:r>
      <w:r w:rsidRPr="008612ED">
        <w:rPr>
          <w:rStyle w:val="StyleBoldUnderline"/>
          <w:highlight w:val="yellow"/>
        </w:rPr>
        <w:t>We are</w:t>
      </w:r>
      <w:r w:rsidRPr="004C38C3">
        <w:rPr>
          <w:sz w:val="16"/>
        </w:rPr>
        <w:t xml:space="preserve"> simply </w:t>
      </w:r>
      <w:r w:rsidRPr="008612ED">
        <w:rPr>
          <w:rStyle w:val="StyleBoldUnderline"/>
          <w:highlight w:val="yellow"/>
        </w:rPr>
        <w:t>seeing a new sort of deference</w:t>
      </w:r>
      <w:r w:rsidRPr="008612ED">
        <w:rPr>
          <w:sz w:val="16"/>
          <w:highlight w:val="yellow"/>
        </w:rPr>
        <w:t xml:space="preserve"> </w:t>
      </w:r>
      <w:r w:rsidRPr="008612ED">
        <w:rPr>
          <w:rStyle w:val="StyleBoldUnderline"/>
          <w:b/>
          <w:highlight w:val="yellow"/>
        </w:rPr>
        <w:t>born out of the ashes of the familiar variety</w:t>
      </w:r>
      <w:r w:rsidRPr="008612ED">
        <w:rPr>
          <w:sz w:val="16"/>
          <w:highlight w:val="yellow"/>
        </w:rPr>
        <w:t>.</w:t>
      </w:r>
      <w:r w:rsidRPr="004C38C3">
        <w:rPr>
          <w:sz w:val="16"/>
        </w:rPr>
        <w:t xml:space="preserve"> While governments used to win national security cases by convincing the courts to decline any serious review of official conduct in wartime, now </w:t>
      </w:r>
      <w:r w:rsidRPr="008612ED">
        <w:rPr>
          <w:rStyle w:val="StyleBoldUnderline"/>
          <w:highlight w:val="yellow"/>
        </w:rPr>
        <w:t>governments win first by losing these cases</w:t>
      </w:r>
      <w:r w:rsidRPr="008612ED">
        <w:rPr>
          <w:sz w:val="16"/>
          <w:highlight w:val="yellow"/>
        </w:rPr>
        <w:t xml:space="preserve"> on principle and </w:t>
      </w:r>
      <w:r w:rsidRPr="008612ED">
        <w:rPr>
          <w:rStyle w:val="StyleBoldUnderline"/>
          <w:highlight w:val="yellow"/>
        </w:rPr>
        <w:t>then</w:t>
      </w:r>
      <w:r w:rsidRPr="008612ED">
        <w:rPr>
          <w:sz w:val="16"/>
          <w:highlight w:val="yellow"/>
        </w:rPr>
        <w:t xml:space="preserve"> by </w:t>
      </w:r>
      <w:r w:rsidRPr="008612ED">
        <w:rPr>
          <w:rStyle w:val="StyleBoldUnderline"/>
          <w:highlight w:val="yellow"/>
        </w:rPr>
        <w:t xml:space="preserve">getting implicit permission to </w:t>
      </w:r>
      <w:r w:rsidRPr="008612ED">
        <w:rPr>
          <w:rStyle w:val="StyleBoldUnderline"/>
          <w:b/>
          <w:highlight w:val="yellow"/>
        </w:rPr>
        <w:t>carry on the losing policy</w:t>
      </w:r>
      <w:r w:rsidRPr="004C38C3">
        <w:rPr>
          <w:sz w:val="16"/>
        </w:rPr>
        <w:t xml:space="preserve"> in concrete cases </w:t>
      </w:r>
      <w:r w:rsidRPr="008612ED">
        <w:rPr>
          <w:rStyle w:val="StyleBoldUnderline"/>
          <w:highlight w:val="yellow"/>
        </w:rPr>
        <w:t>for a while longer, giving governments a victory in practice</w:t>
      </w:r>
      <w:r w:rsidRPr="008612ED">
        <w:rPr>
          <w:sz w:val="16"/>
          <w:highlight w:val="yellow"/>
        </w:rPr>
        <w:t>.</w:t>
      </w:r>
      <w:r w:rsidRPr="004C38C3">
        <w:rPr>
          <w:sz w:val="16"/>
        </w:rPr>
        <w:t xml:space="preserve"> 9 Suspected terrorists have received from courts a vindication of the abstract principle that they have rights without also getting an order that the abusive </w:t>
      </w:r>
      <w:proofErr w:type="spellStart"/>
      <w:r w:rsidRPr="004C38C3">
        <w:rPr>
          <w:sz w:val="16"/>
        </w:rPr>
        <w:t>prac</w:t>
      </w:r>
      <w:proofErr w:type="spellEnd"/>
      <w:r w:rsidRPr="004C38C3">
        <w:rPr>
          <w:sz w:val="16"/>
        </w:rPr>
        <w:t xml:space="preserve"> </w:t>
      </w:r>
      <w:proofErr w:type="spellStart"/>
      <w:r w:rsidRPr="004C38C3">
        <w:rPr>
          <w:sz w:val="16"/>
        </w:rPr>
        <w:t>tices</w:t>
      </w:r>
      <w:proofErr w:type="spellEnd"/>
      <w:r w:rsidRPr="004C38C3">
        <w:rPr>
          <w:sz w:val="16"/>
        </w:rPr>
        <w:t xml:space="preserve"> that have directly affected them must be stopped immediately. Instead, </w:t>
      </w:r>
      <w:r w:rsidRPr="004C38C3">
        <w:rPr>
          <w:rStyle w:val="StyleBoldUnderline"/>
        </w:rPr>
        <w:t>governments are given time to change their policies while still holding suspected terrorists in legal limbo</w:t>
      </w:r>
      <w:r w:rsidRPr="004C38C3">
        <w:rPr>
          <w:sz w:val="16"/>
        </w:rPr>
        <w:t xml:space="preserve">. As a result, </w:t>
      </w:r>
      <w:r w:rsidRPr="004C38C3">
        <w:rPr>
          <w:rStyle w:val="StyleBoldUnderline"/>
        </w:rPr>
        <w:t>despite winning</w:t>
      </w:r>
      <w:r w:rsidRPr="004C38C3">
        <w:rPr>
          <w:sz w:val="16"/>
        </w:rPr>
        <w:t xml:space="preserve"> their </w:t>
      </w:r>
      <w:r w:rsidRPr="004C38C3">
        <w:rPr>
          <w:rStyle w:val="StyleBoldUnderline"/>
        </w:rPr>
        <w:t>legal arguments, suspected terrorists lose the practical battle</w:t>
      </w:r>
      <w:r w:rsidRPr="004C38C3">
        <w:rPr>
          <w:sz w:val="16"/>
        </w:rPr>
        <w:t xml:space="preserve"> to change their daily lives. </w:t>
      </w:r>
    </w:p>
    <w:p w:rsidR="00086509" w:rsidRDefault="00086509" w:rsidP="00086509">
      <w:pPr>
        <w:pStyle w:val="Heading4"/>
      </w:pPr>
      <w:r>
        <w:t>Deference will continue into the future</w:t>
      </w:r>
    </w:p>
    <w:p w:rsidR="00086509" w:rsidRDefault="00086509" w:rsidP="00086509">
      <w:proofErr w:type="gramStart"/>
      <w:r w:rsidRPr="005B0073">
        <w:rPr>
          <w:rStyle w:val="StyleStyleBold12pt"/>
        </w:rPr>
        <w:t>O'Conner 12</w:t>
      </w:r>
      <w:r>
        <w:t xml:space="preserve"> -- Partner, Steptoe &amp; Johnson LLP.</w:t>
      </w:r>
      <w:proofErr w:type="gramEnd"/>
      <w:r>
        <w:t xml:space="preserve"> B.A., University of Rochester; </w:t>
      </w:r>
      <w:proofErr w:type="spellStart"/>
      <w:r>
        <w:t>M.S.Sc</w:t>
      </w:r>
      <w:proofErr w:type="spellEnd"/>
      <w:r>
        <w:t xml:space="preserve">., Syracuse University; J.D., University of Maryland School of Law (John F., 10/25/2012, "Statistics and the Military Deference Doctrine: a Response to Professor </w:t>
      </w:r>
      <w:proofErr w:type="spellStart"/>
      <w:r>
        <w:t>Lichtman</w:t>
      </w:r>
      <w:proofErr w:type="spellEnd"/>
      <w:r>
        <w:t>," Maryland Law Review 66(3), http://digitalcommons.law.umaryland.edu/cgi/viewcontent.cgi?article=3303&amp;context=mlr)</w:t>
      </w:r>
    </w:p>
    <w:p w:rsidR="00086509" w:rsidRDefault="00086509" w:rsidP="00086509"/>
    <w:p w:rsidR="00086509" w:rsidRPr="00250506" w:rsidRDefault="00086509" w:rsidP="00086509">
      <w:pPr>
        <w:rPr>
          <w:sz w:val="16"/>
        </w:rPr>
      </w:pPr>
      <w:r w:rsidRPr="00250506">
        <w:rPr>
          <w:sz w:val="16"/>
        </w:rPr>
        <w:t xml:space="preserve">Ultimately, however, I have come to the conclusion that Pro- </w:t>
      </w:r>
      <w:proofErr w:type="spellStart"/>
      <w:r w:rsidRPr="00250506">
        <w:rPr>
          <w:sz w:val="16"/>
        </w:rPr>
        <w:t>fessor</w:t>
      </w:r>
      <w:proofErr w:type="spellEnd"/>
      <w:r w:rsidRPr="00250506">
        <w:rPr>
          <w:sz w:val="16"/>
        </w:rPr>
        <w:t xml:space="preserve"> </w:t>
      </w:r>
      <w:proofErr w:type="spellStart"/>
      <w:r w:rsidRPr="00250506">
        <w:rPr>
          <w:sz w:val="16"/>
        </w:rPr>
        <w:t>Lichtman’s</w:t>
      </w:r>
      <w:proofErr w:type="spellEnd"/>
      <w:r w:rsidRPr="00250506">
        <w:rPr>
          <w:sz w:val="16"/>
        </w:rPr>
        <w:t xml:space="preserve"> analysis of the military deference doctrine is flawed in several important respects, all of which result in a fundamental </w:t>
      </w:r>
      <w:proofErr w:type="spellStart"/>
      <w:r w:rsidRPr="00250506">
        <w:rPr>
          <w:sz w:val="16"/>
        </w:rPr>
        <w:t>mis</w:t>
      </w:r>
      <w:proofErr w:type="spellEnd"/>
      <w:r w:rsidRPr="00250506">
        <w:rPr>
          <w:sz w:val="16"/>
        </w:rPr>
        <w:t xml:space="preserve">- understanding of the doctrine. In my estimation, the principal flaws in Professor </w:t>
      </w:r>
      <w:proofErr w:type="spellStart"/>
      <w:r w:rsidRPr="00250506">
        <w:rPr>
          <w:sz w:val="16"/>
        </w:rPr>
        <w:t>Lichtman’s</w:t>
      </w:r>
      <w:proofErr w:type="spellEnd"/>
      <w:r w:rsidRPr="00250506">
        <w:rPr>
          <w:sz w:val="16"/>
        </w:rPr>
        <w:t xml:space="preserve"> analysis include: focusing on “win-loss” records rather than on the analytical framework in which those wins and losses occurred; failing to perceive that the military deference doctrine should—and does—apply only to a narrow category of “</w:t>
      </w:r>
      <w:proofErr w:type="spellStart"/>
      <w:r w:rsidRPr="00250506">
        <w:rPr>
          <w:sz w:val="16"/>
        </w:rPr>
        <w:t>mili</w:t>
      </w:r>
      <w:proofErr w:type="spellEnd"/>
      <w:r w:rsidRPr="00250506">
        <w:rPr>
          <w:sz w:val="16"/>
        </w:rPr>
        <w:t xml:space="preserve">- </w:t>
      </w:r>
      <w:proofErr w:type="spellStart"/>
      <w:r w:rsidRPr="00250506">
        <w:rPr>
          <w:sz w:val="16"/>
        </w:rPr>
        <w:t>tary</w:t>
      </w:r>
      <w:proofErr w:type="spellEnd"/>
      <w:r w:rsidRPr="00250506">
        <w:rPr>
          <w:sz w:val="16"/>
        </w:rPr>
        <w:t xml:space="preserve">”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deference decisions; and concluding that the military deference doctrine does not—and should not—apply to stat- </w:t>
      </w:r>
      <w:proofErr w:type="spellStart"/>
      <w:r w:rsidRPr="00250506">
        <w:rPr>
          <w:sz w:val="16"/>
        </w:rPr>
        <w:t>utes</w:t>
      </w:r>
      <w:proofErr w:type="spellEnd"/>
      <w:r w:rsidRPr="00250506">
        <w:rPr>
          <w:sz w:val="16"/>
        </w:rPr>
        <w:t xml:space="preserve"> and regulations burdening civilians instead of military personnel. The </w:t>
      </w:r>
      <w:r w:rsidRPr="008612ED">
        <w:rPr>
          <w:rStyle w:val="StyleBoldUnderline"/>
          <w:highlight w:val="yellow"/>
        </w:rPr>
        <w:t>military deference</w:t>
      </w:r>
      <w:r w:rsidRPr="00250506">
        <w:rPr>
          <w:sz w:val="16"/>
        </w:rPr>
        <w:t xml:space="preserve"> doctrine </w:t>
      </w:r>
      <w:r w:rsidRPr="00D5063C">
        <w:rPr>
          <w:rStyle w:val="StyleBoldUnderline"/>
        </w:rPr>
        <w:t>is</w:t>
      </w:r>
      <w:r w:rsidRPr="00250506">
        <w:rPr>
          <w:sz w:val="16"/>
        </w:rPr>
        <w:t xml:space="preserve">, at once, both historically </w:t>
      </w:r>
      <w:proofErr w:type="spellStart"/>
      <w:r w:rsidRPr="00250506">
        <w:rPr>
          <w:sz w:val="16"/>
        </w:rPr>
        <w:t>im</w:t>
      </w:r>
      <w:proofErr w:type="spellEnd"/>
      <w:r w:rsidRPr="00250506">
        <w:rPr>
          <w:sz w:val="16"/>
        </w:rPr>
        <w:t>- mature and limited, yet potent when applicable. After the disruption that occurred in the course of the Court’s prior rejection of the doc- trine of noninterference</w:t>
      </w:r>
      <w:r w:rsidRPr="008612ED">
        <w:rPr>
          <w:sz w:val="16"/>
          <w:highlight w:val="yellow"/>
        </w:rPr>
        <w:t xml:space="preserve">, </w:t>
      </w:r>
      <w:r w:rsidRPr="008612ED">
        <w:rPr>
          <w:rStyle w:val="StyleBoldUnderline"/>
          <w:highlight w:val="yellow"/>
        </w:rPr>
        <w:t>the Court ultimately landed on the military deference doctrine as an appropriate analytical framework</w:t>
      </w:r>
      <w:r w:rsidRPr="008612ED">
        <w:rPr>
          <w:sz w:val="16"/>
          <w:highlight w:val="yellow"/>
        </w:rPr>
        <w:t>, w</w:t>
      </w:r>
      <w:r w:rsidRPr="00250506">
        <w:rPr>
          <w:sz w:val="16"/>
        </w:rPr>
        <w:t xml:space="preserve">here </w:t>
      </w:r>
      <w:proofErr w:type="spellStart"/>
      <w:r w:rsidRPr="00250506">
        <w:rPr>
          <w:sz w:val="16"/>
        </w:rPr>
        <w:t>ap</w:t>
      </w:r>
      <w:proofErr w:type="spellEnd"/>
      <w:r w:rsidRPr="00250506">
        <w:rPr>
          <w:sz w:val="16"/>
        </w:rPr>
        <w:t xml:space="preserve">- </w:t>
      </w:r>
      <w:proofErr w:type="spellStart"/>
      <w:r w:rsidRPr="00250506">
        <w:rPr>
          <w:sz w:val="16"/>
        </w:rPr>
        <w:t>plicable</w:t>
      </w:r>
      <w:proofErr w:type="spellEnd"/>
      <w:r w:rsidRPr="00250506">
        <w:rPr>
          <w:sz w:val="16"/>
        </w:rPr>
        <w:t xml:space="preserve">, </w:t>
      </w:r>
      <w:r w:rsidRPr="008612ED">
        <w:rPr>
          <w:rStyle w:val="StyleBoldUnderline"/>
          <w:highlight w:val="yellow"/>
        </w:rPr>
        <w:t>in the mid-1970s</w:t>
      </w:r>
      <w:r w:rsidRPr="008612ED">
        <w:rPr>
          <w:sz w:val="16"/>
          <w:highlight w:val="yellow"/>
        </w:rPr>
        <w:t xml:space="preserve">, </w:t>
      </w:r>
      <w:r w:rsidRPr="008612ED">
        <w:rPr>
          <w:rStyle w:val="StyleBoldUnderline"/>
          <w:highlight w:val="yellow"/>
        </w:rPr>
        <w:t xml:space="preserve">and </w:t>
      </w:r>
      <w:r w:rsidRPr="008612ED">
        <w:rPr>
          <w:rStyle w:val="StyleBoldUnderline"/>
          <w:b/>
          <w:highlight w:val="yellow"/>
        </w:rPr>
        <w:t>the Court has largely remained in the same place with its military jurisprudence ever since</w:t>
      </w:r>
      <w:r w:rsidRPr="00250506">
        <w:rPr>
          <w:sz w:val="16"/>
        </w:rPr>
        <w:t xml:space="preserve">. The Court’s re- </w:t>
      </w:r>
      <w:proofErr w:type="spellStart"/>
      <w:r w:rsidRPr="00250506">
        <w:rPr>
          <w:sz w:val="16"/>
        </w:rPr>
        <w:t>jection</w:t>
      </w:r>
      <w:proofErr w:type="spellEnd"/>
      <w:r w:rsidRPr="00250506">
        <w:rPr>
          <w:sz w:val="16"/>
        </w:rPr>
        <w:t xml:space="preserve"> of its noninterference policy beginning in the mid-1950s likely came about as a result of what the Court perceived as overreaching by the political branches in subjecting persons—military and civilian—to courts-martial in a willy-nilly fashion. If the military deference doc- trine were to recede in importance in the future, it would be a good bet that it happens because some collection of Supreme Court Justices perceives that Congress and the President are overreaching in the ex- </w:t>
      </w:r>
      <w:proofErr w:type="spellStart"/>
      <w:r w:rsidRPr="00250506">
        <w:rPr>
          <w:sz w:val="16"/>
        </w:rPr>
        <w:t>ercise</w:t>
      </w:r>
      <w:proofErr w:type="spellEnd"/>
      <w:r w:rsidRPr="00250506">
        <w:rPr>
          <w:sz w:val="16"/>
        </w:rPr>
        <w:t xml:space="preserve"> of their constitutional powers to raise armies and regulate the armed forces. </w:t>
      </w:r>
      <w:r w:rsidRPr="008612ED">
        <w:rPr>
          <w:rStyle w:val="StyleBoldUnderline"/>
          <w:highlight w:val="yellow"/>
        </w:rPr>
        <w:t>At present</w:t>
      </w:r>
      <w:r w:rsidRPr="00250506">
        <w:rPr>
          <w:sz w:val="16"/>
        </w:rPr>
        <w:t xml:space="preserve">, though, </w:t>
      </w:r>
      <w:r w:rsidRPr="008612ED">
        <w:rPr>
          <w:rStyle w:val="StyleBoldUnderline"/>
          <w:highlight w:val="yellow"/>
        </w:rPr>
        <w:t xml:space="preserve">there is </w:t>
      </w:r>
      <w:r w:rsidRPr="008612ED">
        <w:rPr>
          <w:rStyle w:val="Emphasis"/>
          <w:highlight w:val="yellow"/>
        </w:rPr>
        <w:t>no sign</w:t>
      </w:r>
      <w:r w:rsidRPr="008612ED">
        <w:rPr>
          <w:rStyle w:val="StyleBoldUnderline"/>
          <w:highlight w:val="yellow"/>
        </w:rPr>
        <w:t xml:space="preserve"> that such an</w:t>
      </w:r>
      <w:r w:rsidRPr="008612ED">
        <w:rPr>
          <w:rStyle w:val="StyleBoldUnderline"/>
          <w:b/>
          <w:highlight w:val="yellow"/>
        </w:rPr>
        <w:t xml:space="preserve"> up- </w:t>
      </w:r>
      <w:proofErr w:type="spellStart"/>
      <w:r w:rsidRPr="008612ED">
        <w:rPr>
          <w:rStyle w:val="StyleBoldUnderline"/>
          <w:b/>
          <w:highlight w:val="yellow"/>
        </w:rPr>
        <w:t>heaval</w:t>
      </w:r>
      <w:proofErr w:type="spellEnd"/>
      <w:r w:rsidRPr="008612ED">
        <w:rPr>
          <w:rStyle w:val="StyleBoldUnderline"/>
          <w:b/>
          <w:highlight w:val="yellow"/>
        </w:rPr>
        <w:t xml:space="preserve"> is anywhere on the horizon</w:t>
      </w:r>
      <w:r w:rsidRPr="008612ED">
        <w:rPr>
          <w:sz w:val="16"/>
          <w:highlight w:val="yellow"/>
        </w:rPr>
        <w:t>.</w:t>
      </w:r>
    </w:p>
    <w:p w:rsidR="00086509" w:rsidRPr="008612ED" w:rsidRDefault="00086509" w:rsidP="00086509"/>
    <w:p w:rsidR="00086509" w:rsidRDefault="00086509" w:rsidP="00086509">
      <w:pPr>
        <w:pStyle w:val="Heading2"/>
      </w:pPr>
      <w:r>
        <w:lastRenderedPageBreak/>
        <w:t>NATO</w:t>
      </w:r>
    </w:p>
    <w:p w:rsidR="00086509" w:rsidRPr="00691404" w:rsidRDefault="00086509" w:rsidP="00691404">
      <w:pPr>
        <w:pStyle w:val="Heading3"/>
      </w:pPr>
      <w:bookmarkStart w:id="1" w:name="_Toc376435385"/>
      <w:r>
        <w:lastRenderedPageBreak/>
        <w:t>2NC Alt Causes</w:t>
      </w:r>
    </w:p>
    <w:p w:rsidR="00086509" w:rsidRPr="00A2070A" w:rsidRDefault="00086509" w:rsidP="00086509">
      <w:pPr>
        <w:pStyle w:val="Heading4"/>
      </w:pPr>
      <w:r w:rsidRPr="00A2070A">
        <w:t>European Public backlash and Differing views</w:t>
      </w:r>
    </w:p>
    <w:p w:rsidR="00086509" w:rsidRPr="004C7CBA" w:rsidRDefault="00086509" w:rsidP="00086509">
      <w:proofErr w:type="spellStart"/>
      <w:r w:rsidRPr="004C7CBA">
        <w:rPr>
          <w:rStyle w:val="StyleStyleBold12pt"/>
        </w:rPr>
        <w:t>MacGregor</w:t>
      </w:r>
      <w:proofErr w:type="spellEnd"/>
      <w:r w:rsidRPr="004C7CBA">
        <w:rPr>
          <w:rStyle w:val="StyleStyleBold12pt"/>
        </w:rPr>
        <w:t>, 9</w:t>
      </w:r>
      <w:r>
        <w:rPr>
          <w:b/>
          <w:bCs/>
          <w:sz w:val="26"/>
        </w:rPr>
        <w:t xml:space="preserve"> </w:t>
      </w:r>
      <w:r w:rsidRPr="004C7CBA">
        <w:t xml:space="preserve">(Col. </w:t>
      </w:r>
      <w:proofErr w:type="spellStart"/>
      <w:r w:rsidRPr="004C7CBA">
        <w:t>MacGregor</w:t>
      </w:r>
      <w:proofErr w:type="spellEnd"/>
      <w:r w:rsidRPr="004C7CBA">
        <w:t xml:space="preserve">, Retired US Army Col., 3/30/2009 (Douglas, “NATO </w:t>
      </w:r>
      <w:proofErr w:type="gramStart"/>
      <w:r w:rsidRPr="004C7CBA">
        <w:t>At</w:t>
      </w:r>
      <w:proofErr w:type="gramEnd"/>
      <w:r w:rsidRPr="004C7CBA">
        <w:t xml:space="preserve"> 60: Birthday Party Or Funeral?” National Journal Expert Blogs on National Security, </w:t>
      </w:r>
      <w:hyperlink r:id="rId21" w:history="1">
        <w:r w:rsidRPr="00D95F4E">
          <w:rPr>
            <w:rStyle w:val="Hyperlink"/>
          </w:rPr>
          <w:t>http://security.nationaljournal.com/2009</w:t>
        </w:r>
      </w:hyperlink>
      <w:r>
        <w:t xml:space="preserve"> </w:t>
      </w:r>
      <w:r w:rsidRPr="004C7CBA">
        <w:t>/03/nato-at-60-birthday-party-or-f.php)</w:t>
      </w:r>
    </w:p>
    <w:p w:rsidR="00086509" w:rsidRPr="00A2070A" w:rsidRDefault="00086509" w:rsidP="00086509">
      <w:pPr>
        <w:rPr>
          <w:sz w:val="16"/>
        </w:rPr>
      </w:pPr>
    </w:p>
    <w:p w:rsidR="00086509" w:rsidRPr="00D97F8B" w:rsidRDefault="00086509" w:rsidP="00086509">
      <w:pPr>
        <w:rPr>
          <w:bCs/>
          <w:u w:val="single"/>
        </w:rPr>
      </w:pPr>
      <w:r w:rsidRPr="004C7CBA">
        <w:rPr>
          <w:rStyle w:val="StyleBoldUnderline"/>
        </w:rPr>
        <w:t xml:space="preserve">The </w:t>
      </w:r>
      <w:r w:rsidRPr="00FE52EF">
        <w:rPr>
          <w:rStyle w:val="Emphasis"/>
          <w:highlight w:val="yellow"/>
        </w:rPr>
        <w:t>N</w:t>
      </w:r>
      <w:r w:rsidRPr="004C7CBA">
        <w:rPr>
          <w:rStyle w:val="StyleBoldUnderline"/>
        </w:rPr>
        <w:t xml:space="preserve">orth </w:t>
      </w:r>
      <w:r w:rsidRPr="00FE52EF">
        <w:rPr>
          <w:rStyle w:val="Emphasis"/>
          <w:highlight w:val="yellow"/>
        </w:rPr>
        <w:t>A</w:t>
      </w:r>
      <w:r w:rsidRPr="004C7CBA">
        <w:rPr>
          <w:rStyle w:val="StyleBoldUnderline"/>
        </w:rPr>
        <w:t xml:space="preserve">tlantic </w:t>
      </w:r>
      <w:r w:rsidRPr="00FE52EF">
        <w:rPr>
          <w:rStyle w:val="Emphasis"/>
          <w:highlight w:val="yellow"/>
        </w:rPr>
        <w:t>T</w:t>
      </w:r>
      <w:r w:rsidRPr="004C7CBA">
        <w:rPr>
          <w:rStyle w:val="StyleBoldUnderline"/>
        </w:rPr>
        <w:t xml:space="preserve">reaty </w:t>
      </w:r>
      <w:r w:rsidRPr="00FE52EF">
        <w:rPr>
          <w:rStyle w:val="Emphasis"/>
          <w:highlight w:val="yellow"/>
        </w:rPr>
        <w:t>O</w:t>
      </w:r>
      <w:r w:rsidRPr="004C7CBA">
        <w:rPr>
          <w:rStyle w:val="StyleBoldUnderline"/>
        </w:rPr>
        <w:t xml:space="preserve">rganization has not only survived well beyond the demise of the Soviet State and the Warsaw Pact, it's also </w:t>
      </w:r>
      <w:r w:rsidRPr="00DC49BB">
        <w:rPr>
          <w:rStyle w:val="StyleBoldUnderline"/>
          <w:highlight w:val="yellow"/>
        </w:rPr>
        <w:t>seemingly flourished</w:t>
      </w:r>
      <w:r w:rsidRPr="004C7CBA">
        <w:rPr>
          <w:rStyle w:val="StyleBoldUnderline"/>
        </w:rPr>
        <w:t xml:space="preserve"> despite the absence of a unifying threat to its members. </w:t>
      </w:r>
      <w:r w:rsidRPr="00DC49BB">
        <w:rPr>
          <w:rStyle w:val="StyleBoldUnderline"/>
          <w:highlight w:val="yellow"/>
        </w:rPr>
        <w:t>Yet</w:t>
      </w:r>
      <w:r w:rsidRPr="004C7CBA">
        <w:rPr>
          <w:rStyle w:val="StyleBoldUnderline"/>
        </w:rPr>
        <w:t xml:space="preserve"> </w:t>
      </w:r>
      <w:r w:rsidRPr="00DC49BB">
        <w:rPr>
          <w:rStyle w:val="StyleBoldUnderline"/>
          <w:highlight w:val="yellow"/>
        </w:rPr>
        <w:t>appearances are deceiving</w:t>
      </w:r>
      <w:r w:rsidRPr="004C7CBA">
        <w:rPr>
          <w:rStyle w:val="StyleBoldUnderline"/>
        </w:rPr>
        <w:t xml:space="preserve">. </w:t>
      </w:r>
      <w:r w:rsidRPr="00DC49BB">
        <w:rPr>
          <w:rStyle w:val="StyleBoldUnderline"/>
          <w:highlight w:val="yellow"/>
        </w:rPr>
        <w:t>To force cohesion</w:t>
      </w:r>
      <w:r w:rsidRPr="004C7CBA">
        <w:rPr>
          <w:rStyle w:val="StyleBoldUnderline"/>
        </w:rPr>
        <w:t xml:space="preserve"> on an alliance without an existential threat, </w:t>
      </w:r>
      <w:r w:rsidRPr="00DC49BB">
        <w:rPr>
          <w:rStyle w:val="StyleBoldUnderline"/>
          <w:highlight w:val="yellow"/>
        </w:rPr>
        <w:t>America</w:t>
      </w:r>
      <w:r w:rsidRPr="004C7CBA">
        <w:rPr>
          <w:rStyle w:val="StyleBoldUnderline"/>
        </w:rPr>
        <w:t xml:space="preserve">n national strategy after 1991 </w:t>
      </w:r>
      <w:r w:rsidRPr="00DC49BB">
        <w:rPr>
          <w:rStyle w:val="StyleBoldUnderline"/>
          <w:highlight w:val="yellow"/>
        </w:rPr>
        <w:t>turned to sanctions</w:t>
      </w:r>
      <w:r w:rsidRPr="004C7CBA">
        <w:rPr>
          <w:rStyle w:val="StyleBoldUnderline"/>
        </w:rPr>
        <w:t xml:space="preserve">, </w:t>
      </w:r>
      <w:r w:rsidRPr="00DC49BB">
        <w:rPr>
          <w:rStyle w:val="StyleBoldUnderline"/>
          <w:highlight w:val="yellow"/>
        </w:rPr>
        <w:t>no-fly zones</w:t>
      </w:r>
      <w:r w:rsidRPr="004C7CBA">
        <w:rPr>
          <w:rStyle w:val="StyleBoldUnderline"/>
        </w:rPr>
        <w:t xml:space="preserve">, </w:t>
      </w:r>
      <w:r w:rsidRPr="00DC49BB">
        <w:rPr>
          <w:rStyle w:val="StyleBoldUnderline"/>
          <w:highlight w:val="yellow"/>
        </w:rPr>
        <w:t>periodic strikes</w:t>
      </w:r>
      <w:r w:rsidRPr="004C7CBA">
        <w:rPr>
          <w:rStyle w:val="StyleBoldUnderline"/>
        </w:rPr>
        <w:t xml:space="preserve"> in Iraq, missile strikes into Afghanistan and Sudan, and an anti-Serb intervention in Bosnia, until it reached its highpoint in the air war against Serbia in Kosovo. </w:t>
      </w:r>
      <w:r w:rsidRPr="00DC49BB">
        <w:rPr>
          <w:rStyle w:val="StyleBoldUnderline"/>
          <w:highlight w:val="yellow"/>
        </w:rPr>
        <w:t>European reactions</w:t>
      </w:r>
      <w:r w:rsidRPr="00DC49BB">
        <w:rPr>
          <w:sz w:val="12"/>
        </w:rPr>
        <w:t xml:space="preserve"> to these operations </w:t>
      </w:r>
      <w:r w:rsidRPr="00DC49BB">
        <w:rPr>
          <w:rStyle w:val="StyleBoldUnderline"/>
          <w:highlight w:val="yellow"/>
        </w:rPr>
        <w:t>were very mixed</w:t>
      </w:r>
      <w:r w:rsidRPr="00DC49BB">
        <w:rPr>
          <w:sz w:val="12"/>
        </w:rPr>
        <w:t xml:space="preserve">, but </w:t>
      </w:r>
      <w:r w:rsidRPr="004C7CBA">
        <w:rPr>
          <w:rStyle w:val="StyleBoldUnderline"/>
        </w:rPr>
        <w:t>with the disastrous results in Iraq</w:t>
      </w:r>
      <w:r w:rsidRPr="00DC49BB">
        <w:rPr>
          <w:sz w:val="12"/>
        </w:rPr>
        <w:t xml:space="preserve"> and the widening anti-Pashtun war in Afghanistan and Pakistan, </w:t>
      </w:r>
      <w:r w:rsidRPr="00DC49BB">
        <w:rPr>
          <w:rStyle w:val="Emphasis"/>
          <w:highlight w:val="yellow"/>
        </w:rPr>
        <w:t>European public opinion is</w:t>
      </w:r>
      <w:r w:rsidRPr="004C7CBA">
        <w:rPr>
          <w:rStyle w:val="StyleBoldUnderline"/>
        </w:rPr>
        <w:t xml:space="preserve"> growing more and more </w:t>
      </w:r>
      <w:r w:rsidRPr="00DC49BB">
        <w:rPr>
          <w:rStyle w:val="Emphasis"/>
          <w:highlight w:val="yellow"/>
        </w:rPr>
        <w:t>resistant to American demands</w:t>
      </w:r>
      <w:r w:rsidRPr="004C7CBA">
        <w:rPr>
          <w:rStyle w:val="StyleBoldUnderline"/>
        </w:rPr>
        <w:t xml:space="preserve"> for European contributions </w:t>
      </w:r>
      <w:r w:rsidRPr="00DC49BB">
        <w:rPr>
          <w:rStyle w:val="StyleBoldUnderline"/>
          <w:highlight w:val="yellow"/>
        </w:rPr>
        <w:t>to military</w:t>
      </w:r>
      <w:r w:rsidRPr="004C7CBA">
        <w:rPr>
          <w:rStyle w:val="StyleBoldUnderline"/>
        </w:rPr>
        <w:t xml:space="preserve"> </w:t>
      </w:r>
      <w:r w:rsidRPr="00DC49BB">
        <w:rPr>
          <w:rStyle w:val="StyleBoldUnderline"/>
          <w:highlight w:val="yellow"/>
        </w:rPr>
        <w:t>operations</w:t>
      </w:r>
      <w:r w:rsidRPr="004C7CBA">
        <w:rPr>
          <w:rStyle w:val="StyleBoldUnderline"/>
        </w:rPr>
        <w:t xml:space="preserve"> in Central Asia and the Middle East. European governments tend to chase European public opinion rather than shape it, but it is increasingly obvious that </w:t>
      </w:r>
      <w:r w:rsidRPr="00DC49BB">
        <w:rPr>
          <w:rStyle w:val="StyleBoldUnderline"/>
          <w:highlight w:val="yellow"/>
        </w:rPr>
        <w:t>people in Central-East Europe</w:t>
      </w:r>
      <w:r w:rsidRPr="004C7CBA">
        <w:rPr>
          <w:rStyle w:val="StyleBoldUnderline"/>
        </w:rPr>
        <w:t xml:space="preserve"> </w:t>
      </w:r>
      <w:r w:rsidRPr="00DC49BB">
        <w:rPr>
          <w:rStyle w:val="StyleBoldUnderline"/>
          <w:highlight w:val="yellow"/>
        </w:rPr>
        <w:t>hold views</w:t>
      </w:r>
      <w:r w:rsidRPr="004C7CBA">
        <w:rPr>
          <w:rStyle w:val="StyleBoldUnderline"/>
        </w:rPr>
        <w:t xml:space="preserve"> on everything from economics to out-of-area operations that are </w:t>
      </w:r>
      <w:r w:rsidRPr="00DC49BB">
        <w:rPr>
          <w:rStyle w:val="StyleBoldUnderline"/>
          <w:highlight w:val="yellow"/>
        </w:rPr>
        <w:t>fundamentally different from</w:t>
      </w:r>
      <w:r w:rsidRPr="004C7CBA">
        <w:rPr>
          <w:rStyle w:val="StyleBoldUnderline"/>
        </w:rPr>
        <w:t xml:space="preserve"> the views of Europeans in </w:t>
      </w:r>
      <w:r w:rsidRPr="00DC49BB">
        <w:rPr>
          <w:rStyle w:val="StyleBoldUnderline"/>
          <w:highlight w:val="yellow"/>
        </w:rPr>
        <w:t>the West and South</w:t>
      </w:r>
      <w:r w:rsidRPr="004C7CBA">
        <w:rPr>
          <w:rStyle w:val="StyleBoldUnderline"/>
        </w:rPr>
        <w:t xml:space="preserve"> of the continent. The question now is just </w:t>
      </w:r>
      <w:r w:rsidRPr="00DC49BB">
        <w:rPr>
          <w:rStyle w:val="StyleBoldUnderline"/>
          <w:highlight w:val="yellow"/>
        </w:rPr>
        <w:t>how much longer</w:t>
      </w:r>
      <w:r w:rsidRPr="004C7CBA">
        <w:rPr>
          <w:rStyle w:val="StyleBoldUnderline"/>
        </w:rPr>
        <w:t xml:space="preserve"> the </w:t>
      </w:r>
      <w:r w:rsidRPr="00DC49BB">
        <w:rPr>
          <w:rStyle w:val="StyleBoldUnderline"/>
          <w:highlight w:val="yellow"/>
        </w:rPr>
        <w:t>NATO</w:t>
      </w:r>
      <w:r w:rsidRPr="004C7CBA">
        <w:rPr>
          <w:rStyle w:val="StyleBoldUnderline"/>
        </w:rPr>
        <w:t xml:space="preserve"> alliance </w:t>
      </w:r>
      <w:r w:rsidRPr="00DC49BB">
        <w:rPr>
          <w:rStyle w:val="StyleBoldUnderline"/>
          <w:highlight w:val="yellow"/>
        </w:rPr>
        <w:t>will survive</w:t>
      </w:r>
      <w:r w:rsidRPr="004C7CBA">
        <w:rPr>
          <w:rStyle w:val="StyleBoldUnderline"/>
        </w:rPr>
        <w:t xml:space="preserve"> </w:t>
      </w:r>
      <w:r w:rsidRPr="00DC49BB">
        <w:rPr>
          <w:rStyle w:val="StyleBoldUnderline"/>
          <w:highlight w:val="yellow"/>
        </w:rPr>
        <w:t>in a form that is</w:t>
      </w:r>
      <w:r w:rsidRPr="004C7CBA">
        <w:rPr>
          <w:rStyle w:val="StyleBoldUnderline"/>
        </w:rPr>
        <w:t xml:space="preserve"> politically and militarily </w:t>
      </w:r>
      <w:r w:rsidRPr="00DC49BB">
        <w:rPr>
          <w:rStyle w:val="StyleBoldUnderline"/>
          <w:highlight w:val="yellow"/>
        </w:rPr>
        <w:t>meaningful</w:t>
      </w:r>
      <w:r w:rsidRPr="004C7CBA">
        <w:rPr>
          <w:rStyle w:val="StyleBoldUnderline"/>
        </w:rPr>
        <w:t xml:space="preserve">? </w:t>
      </w:r>
    </w:p>
    <w:p w:rsidR="00086509" w:rsidRPr="004C7CBA" w:rsidRDefault="00086509" w:rsidP="00086509"/>
    <w:bookmarkEnd w:id="1"/>
    <w:p w:rsidR="00086509" w:rsidRDefault="00086509" w:rsidP="00086509">
      <w:pPr>
        <w:pStyle w:val="Heading3"/>
      </w:pPr>
      <w:r>
        <w:lastRenderedPageBreak/>
        <w:t>2NC Afghanistan</w:t>
      </w:r>
    </w:p>
    <w:p w:rsidR="00086509" w:rsidRPr="009E11A2" w:rsidRDefault="00086509" w:rsidP="00086509">
      <w:pPr>
        <w:pStyle w:val="Heading4"/>
        <w:rPr>
          <w:rFonts w:cs="Times New Roman"/>
        </w:rPr>
      </w:pPr>
      <w:r w:rsidRPr="009E11A2">
        <w:rPr>
          <w:rFonts w:cs="Times New Roman"/>
        </w:rPr>
        <w:t xml:space="preserve">Instability is inevitable but </w:t>
      </w:r>
      <w:proofErr w:type="spellStart"/>
      <w:r w:rsidRPr="009E11A2">
        <w:rPr>
          <w:rFonts w:cs="Times New Roman"/>
        </w:rPr>
        <w:t>wont</w:t>
      </w:r>
      <w:proofErr w:type="spellEnd"/>
      <w:r w:rsidRPr="009E11A2">
        <w:rPr>
          <w:rFonts w:cs="Times New Roman"/>
        </w:rPr>
        <w:t xml:space="preserve"> escalate</w:t>
      </w:r>
    </w:p>
    <w:p w:rsidR="00086509" w:rsidRPr="009E11A2" w:rsidRDefault="00086509" w:rsidP="00086509">
      <w:pPr>
        <w:rPr>
          <w:sz w:val="16"/>
        </w:rPr>
      </w:pPr>
      <w:proofErr w:type="spellStart"/>
      <w:r w:rsidRPr="009E11A2">
        <w:rPr>
          <w:rStyle w:val="Heading4Char"/>
        </w:rPr>
        <w:t>Finel</w:t>
      </w:r>
      <w:proofErr w:type="spellEnd"/>
      <w:r w:rsidRPr="009E11A2">
        <w:rPr>
          <w:rStyle w:val="Heading4Char"/>
        </w:rPr>
        <w:t xml:space="preserve"> 9</w:t>
      </w:r>
      <w:r w:rsidRPr="009E11A2">
        <w:rPr>
          <w:sz w:val="16"/>
        </w:rPr>
        <w:t xml:space="preserve"> [Dr. Bernard I. </w:t>
      </w:r>
      <w:proofErr w:type="spellStart"/>
      <w:r w:rsidRPr="009E11A2">
        <w:rPr>
          <w:sz w:val="16"/>
        </w:rPr>
        <w:t>Finel</w:t>
      </w:r>
      <w:proofErr w:type="spellEnd"/>
      <w:r w:rsidRPr="009E11A2">
        <w:rPr>
          <w:sz w:val="16"/>
        </w:rPr>
        <w:t>, an Atlantic Council contributing editor, is a senior fellow at the American Security Project, “Afghanistan is Irrelevant,” Apr 27 http://www.acus.org/new_atlanticist/afghanistan-irrelevant]</w:t>
      </w:r>
      <w:r w:rsidRPr="009E11A2">
        <w:rPr>
          <w:sz w:val="16"/>
        </w:rPr>
        <w:tab/>
      </w:r>
    </w:p>
    <w:p w:rsidR="00086509" w:rsidRPr="009E11A2" w:rsidRDefault="00086509" w:rsidP="00086509">
      <w:pPr>
        <w:rPr>
          <w:sz w:val="16"/>
        </w:rPr>
      </w:pPr>
      <w:r w:rsidRPr="009E11A2">
        <w:rPr>
          <w:sz w:val="16"/>
        </w:rPr>
        <w:t xml:space="preserve">It is now a deeply entrenched conventional wisdom that the decision to “abandon” Afghanistan after the Cold War was a tragic mistake. </w:t>
      </w:r>
      <w:r w:rsidRPr="009E11A2">
        <w:rPr>
          <w:rStyle w:val="StyleBoldUnderline"/>
        </w:rPr>
        <w:t xml:space="preserve">In the oft-told story, our “abandonment” led to civil </w:t>
      </w:r>
      <w:r w:rsidRPr="009E11A2">
        <w:rPr>
          <w:rStyle w:val="StyleBoldUnderline"/>
          <w:highlight w:val="yellow"/>
        </w:rPr>
        <w:t>war</w:t>
      </w:r>
      <w:r w:rsidRPr="009E11A2">
        <w:rPr>
          <w:rStyle w:val="StyleBoldUnderline"/>
        </w:rPr>
        <w:t xml:space="preserve">, state collapse, the rise of the Taliban, and inevitably terrorist attacks on American soil. This </w:t>
      </w:r>
      <w:r w:rsidRPr="009E11A2">
        <w:rPr>
          <w:rStyle w:val="StyleBoldUnderline"/>
          <w:highlight w:val="yellow"/>
        </w:rPr>
        <w:t xml:space="preserve">narrative is </w:t>
      </w:r>
      <w:r w:rsidRPr="009E11A2">
        <w:rPr>
          <w:rStyle w:val="StyleBoldUnderline"/>
        </w:rPr>
        <w:t xml:space="preserve">now </w:t>
      </w:r>
      <w:r w:rsidRPr="009E11A2">
        <w:rPr>
          <w:rStyle w:val="StyleBoldUnderline"/>
          <w:highlight w:val="yellow"/>
        </w:rPr>
        <w:t xml:space="preserve">reinforced by dire warnings about </w:t>
      </w:r>
      <w:r w:rsidRPr="009E11A2">
        <w:rPr>
          <w:rStyle w:val="StyleBoldUnderline"/>
        </w:rPr>
        <w:t xml:space="preserve">the risks to Pakistan from </w:t>
      </w:r>
      <w:r w:rsidRPr="009E11A2">
        <w:rPr>
          <w:rStyle w:val="StyleBoldUnderline"/>
          <w:highlight w:val="yellow"/>
        </w:rPr>
        <w:t>instability in Afghanistan</w:t>
      </w:r>
      <w:r w:rsidRPr="009E11A2">
        <w:rPr>
          <w:rStyle w:val="StyleBoldUnderline"/>
        </w:rPr>
        <w:t xml:space="preserve">. Taken all together, critics of the Afghan commitment now find themselves facing a nearly unshakable consensus in continuing and deepen our involvement in Afghanistan. The problem with the consensus is that virtually </w:t>
      </w:r>
      <w:r w:rsidRPr="009E11A2">
        <w:rPr>
          <w:rStyle w:val="BoldUnderline"/>
          <w:highlight w:val="yellow"/>
        </w:rPr>
        <w:t>every part of it is wrong</w:t>
      </w:r>
      <w:r w:rsidRPr="009E11A2">
        <w:rPr>
          <w:rStyle w:val="StyleBoldUnderline"/>
        </w:rPr>
        <w:t xml:space="preserve">. Abandonment did not cause the collapse of the state. </w:t>
      </w:r>
      <w:r w:rsidRPr="009E11A2">
        <w:rPr>
          <w:rStyle w:val="StyleBoldUnderline"/>
          <w:highlight w:val="yellow"/>
        </w:rPr>
        <w:t xml:space="preserve">Failed states are not </w:t>
      </w:r>
      <w:r w:rsidRPr="009E11A2">
        <w:rPr>
          <w:rStyle w:val="StyleBoldUnderline"/>
        </w:rPr>
        <w:t xml:space="preserve">always </w:t>
      </w:r>
      <w:r w:rsidRPr="009E11A2">
        <w:rPr>
          <w:rStyle w:val="StyleBoldUnderline"/>
          <w:highlight w:val="yellow"/>
        </w:rPr>
        <w:t xml:space="preserve">a threat to </w:t>
      </w:r>
      <w:r w:rsidRPr="009E11A2">
        <w:rPr>
          <w:rStyle w:val="StyleBoldUnderline"/>
        </w:rPr>
        <w:t xml:space="preserve">U.S. national </w:t>
      </w:r>
      <w:r w:rsidRPr="009E11A2">
        <w:rPr>
          <w:rStyle w:val="StyleBoldUnderline"/>
          <w:highlight w:val="yellow"/>
        </w:rPr>
        <w:t>security</w:t>
      </w:r>
      <w:r w:rsidRPr="009E11A2">
        <w:rPr>
          <w:rStyle w:val="StyleBoldUnderline"/>
        </w:rPr>
        <w:t xml:space="preserve">. And Pakistan’s problems have little to do with the situation across the border. First, the collapse of the Afghan state after the Soviet withdrawal had little to do with Western abandonment. </w:t>
      </w:r>
      <w:r w:rsidRPr="009E11A2">
        <w:rPr>
          <w:rStyle w:val="StyleBoldUnderline"/>
          <w:highlight w:val="yellow"/>
        </w:rPr>
        <w:t xml:space="preserve">Afghanistan has always been beset by </w:t>
      </w:r>
      <w:r w:rsidRPr="009E11A2">
        <w:rPr>
          <w:rStyle w:val="StyleBoldUnderline"/>
        </w:rPr>
        <w:t xml:space="preserve">powerful </w:t>
      </w:r>
      <w:r w:rsidRPr="009E11A2">
        <w:rPr>
          <w:rStyle w:val="StyleBoldUnderline"/>
          <w:highlight w:val="yellow"/>
        </w:rPr>
        <w:t>centrifugal forces</w:t>
      </w:r>
      <w:r w:rsidRPr="009E11A2">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t>
      </w:r>
      <w:proofErr w:type="spellStart"/>
      <w:r w:rsidRPr="009E11A2">
        <w:rPr>
          <w:sz w:val="16"/>
        </w:rPr>
        <w:t>warlordism</w:t>
      </w:r>
      <w:proofErr w:type="spellEnd"/>
      <w:r w:rsidRPr="009E11A2">
        <w:rPr>
          <w:sz w:val="16"/>
        </w:rPr>
        <w:t xml:space="preserve">. This is not a consequence of Western involvement or lack thereof. </w:t>
      </w:r>
      <w:r w:rsidRPr="009E11A2">
        <w:rPr>
          <w:rStyle w:val="StyleBoldUnderline"/>
          <w:highlight w:val="yellow"/>
        </w:rPr>
        <w:t>It is a function of geography</w:t>
      </w:r>
      <w:r w:rsidRPr="009E11A2">
        <w:rPr>
          <w:sz w:val="16"/>
        </w:rPr>
        <w:t>, economics, and demography. Second, there is no straight-line between state failure and threats to the United States. Indeed, the problem with Afghanistan was not that it failed but rather that it “</w:t>
      </w:r>
      <w:proofErr w:type="spellStart"/>
      <w:r w:rsidRPr="009E11A2">
        <w:rPr>
          <w:sz w:val="16"/>
        </w:rPr>
        <w:t>unfailed</w:t>
      </w:r>
      <w:proofErr w:type="spellEnd"/>
      <w:r w:rsidRPr="009E11A2">
        <w:rPr>
          <w:sz w:val="16"/>
        </w:rPr>
        <w:t xml:space="preserve">” and </w:t>
      </w:r>
      <w:proofErr w:type="spellStart"/>
      <w:r w:rsidRPr="009E11A2">
        <w:rPr>
          <w:sz w:val="16"/>
        </w:rPr>
        <w:t>becameruled</w:t>
      </w:r>
      <w:proofErr w:type="spellEnd"/>
      <w:r w:rsidRPr="009E11A2">
        <w:rPr>
          <w:sz w:val="16"/>
        </w:rPr>
        <w:t xml:space="preserve"> by the Taliban.</w:t>
      </w:r>
      <w:r w:rsidRPr="009E11A2">
        <w:rPr>
          <w:rStyle w:val="StyleBoldUnderline"/>
        </w:rPr>
        <w:t xml:space="preserve"> </w:t>
      </w:r>
      <w:r w:rsidRPr="009E11A2">
        <w:rPr>
          <w:rStyle w:val="StyleBoldUnderline"/>
          <w:highlight w:val="yellow"/>
        </w:rPr>
        <w:t xml:space="preserve">Congo/Zaire is a failed state. Somalia is a failed state. There are many parts of the globe that are </w:t>
      </w:r>
      <w:r w:rsidRPr="009E11A2">
        <w:rPr>
          <w:rStyle w:val="StyleBoldUnderline"/>
        </w:rPr>
        <w:t xml:space="preserve">essentially </w:t>
      </w:r>
      <w:r w:rsidRPr="009E11A2">
        <w:rPr>
          <w:rStyle w:val="StyleBoldUnderline"/>
          <w:highlight w:val="yellow"/>
        </w:rPr>
        <w:t>ungoverned</w:t>
      </w:r>
      <w:r w:rsidRPr="009E11A2">
        <w:rPr>
          <w:rStyle w:val="StyleBoldUnderline"/>
        </w:rPr>
        <w:t xml:space="preserve">. Clearly criminality, human rights abuses, and other global ills flourish in these spaces. But </w:t>
      </w:r>
      <w:r w:rsidRPr="009E11A2">
        <w:rPr>
          <w:rStyle w:val="StyleBoldUnderline"/>
          <w:highlight w:val="yellow"/>
        </w:rPr>
        <w:t>the notion that</w:t>
      </w:r>
      <w:r w:rsidRPr="009E11A2">
        <w:rPr>
          <w:rStyle w:val="StyleBoldUnderline"/>
        </w:rPr>
        <w:t xml:space="preserve"> any and all </w:t>
      </w:r>
      <w:r w:rsidRPr="009E11A2">
        <w:rPr>
          <w:rStyle w:val="StyleBoldUnderline"/>
          <w:highlight w:val="yellow"/>
        </w:rPr>
        <w:t xml:space="preserve">ungoverned space represents a </w:t>
      </w:r>
      <w:r w:rsidRPr="009E11A2">
        <w:rPr>
          <w:rStyle w:val="StyleBoldUnderline"/>
        </w:rPr>
        <w:t xml:space="preserve">core </w:t>
      </w:r>
      <w:r w:rsidRPr="009E11A2">
        <w:rPr>
          <w:rStyle w:val="StyleBoldUnderline"/>
          <w:highlight w:val="yellow"/>
        </w:rPr>
        <w:t xml:space="preserve">national security threat </w:t>
      </w:r>
      <w:r w:rsidRPr="009E11A2">
        <w:rPr>
          <w:rStyle w:val="StyleBoldUnderline"/>
        </w:rPr>
        <w:t xml:space="preserve">to the United States </w:t>
      </w:r>
      <w:r w:rsidRPr="009E11A2">
        <w:rPr>
          <w:rStyle w:val="StyleBoldUnderline"/>
          <w:highlight w:val="yellow"/>
        </w:rPr>
        <w:t xml:space="preserve">is </w:t>
      </w:r>
      <w:r w:rsidRPr="009E11A2">
        <w:rPr>
          <w:rStyle w:val="StyleBoldUnderline"/>
        </w:rPr>
        <w:t xml:space="preserve">simply </w:t>
      </w:r>
      <w:r w:rsidRPr="009E11A2">
        <w:rPr>
          <w:rStyle w:val="StyleBoldUnderline"/>
          <w:highlight w:val="yellow"/>
        </w:rPr>
        <w:t>unsustainable</w:t>
      </w:r>
      <w:r w:rsidRPr="009E11A2">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9E11A2">
        <w:rPr>
          <w:rStyle w:val="StyleBoldUnderline"/>
        </w:rPr>
        <w:t xml:space="preserve">Pakistan is in worse shape now — with the Taliban out of power and American forces in Afghanistan </w:t>
      </w:r>
      <w:proofErr w:type="gramStart"/>
      <w:r w:rsidRPr="009E11A2">
        <w:rPr>
          <w:rStyle w:val="StyleBoldUnderline"/>
        </w:rPr>
        <w:t>—  than</w:t>
      </w:r>
      <w:proofErr w:type="gramEnd"/>
      <w:r w:rsidRPr="009E11A2">
        <w:rPr>
          <w:rStyle w:val="StyleBoldUnderline"/>
        </w:rPr>
        <w:t xml:space="preserve"> it was when the Taliban was</w:t>
      </w:r>
      <w:r w:rsidRPr="009E11A2">
        <w:rPr>
          <w:sz w:val="16"/>
        </w:rPr>
        <w:t xml:space="preserve"> </w:t>
      </w:r>
      <w:r w:rsidRPr="009E11A2">
        <w:rPr>
          <w:rStyle w:val="StyleBoldUnderline"/>
        </w:rPr>
        <w:t>dominant</w:t>
      </w:r>
      <w:r w:rsidRPr="009E11A2">
        <w:rPr>
          <w:sz w:val="16"/>
        </w:rPr>
        <w:t xml:space="preserve">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9E11A2">
        <w:rPr>
          <w:rStyle w:val="StyleBoldUnderline"/>
          <w:highlight w:val="yellow"/>
        </w:rPr>
        <w:t xml:space="preserve">The number of insurgencies that </w:t>
      </w:r>
      <w:r w:rsidRPr="009E11A2">
        <w:rPr>
          <w:rStyle w:val="StyleBoldUnderline"/>
        </w:rPr>
        <w:t xml:space="preserve">actually manage to </w:t>
      </w:r>
      <w:r w:rsidRPr="009E11A2">
        <w:rPr>
          <w:rStyle w:val="StyleBoldUnderline"/>
          <w:highlight w:val="yellow"/>
        </w:rPr>
        <w:t xml:space="preserve">sponsor insurgencies elsewhere </w:t>
      </w:r>
      <w:r w:rsidRPr="009E11A2">
        <w:rPr>
          <w:rStyle w:val="StyleBoldUnderline"/>
        </w:rPr>
        <w:t xml:space="preserve">after taking power </w:t>
      </w:r>
      <w:r w:rsidRPr="009E11A2">
        <w:rPr>
          <w:rStyle w:val="StyleBoldUnderline"/>
          <w:highlight w:val="yellow"/>
        </w:rPr>
        <w:t>is surprising low. The domino theory is as dubious in the case of Islamist movements as it was in the case of Communist expansion</w:t>
      </w:r>
      <w:r w:rsidRPr="009E11A2">
        <w:rPr>
          <w:sz w:val="16"/>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w:t>
      </w:r>
      <w:proofErr w:type="gramStart"/>
      <w:r w:rsidRPr="009E11A2">
        <w:rPr>
          <w:sz w:val="16"/>
        </w:rPr>
        <w:t>special forces</w:t>
      </w:r>
      <w:proofErr w:type="gramEnd"/>
      <w:r w:rsidRPr="009E11A2">
        <w:rPr>
          <w:sz w:val="16"/>
        </w:rPr>
        <w:t xml:space="preserve"> raids, and, yes, diplomacy is likely a better solution than trying to build and sustain a reliable, pro-Western government in Kabul with control over the entire country.</w:t>
      </w:r>
    </w:p>
    <w:p w:rsidR="00086509" w:rsidRPr="00D871CC" w:rsidRDefault="00086509" w:rsidP="00086509">
      <w:pPr>
        <w:pStyle w:val="Heading3"/>
        <w:rPr>
          <w:rFonts w:cs="Times New Roman"/>
        </w:rPr>
      </w:pPr>
      <w:r w:rsidRPr="00D871CC">
        <w:rPr>
          <w:rFonts w:cs="Times New Roman"/>
        </w:rPr>
        <w:lastRenderedPageBreak/>
        <w:t>2NC Allied Co-Op</w:t>
      </w:r>
    </w:p>
    <w:p w:rsidR="00086509" w:rsidRPr="00D871CC" w:rsidRDefault="00086509" w:rsidP="00086509">
      <w:pPr>
        <w:pStyle w:val="Heading4"/>
        <w:rPr>
          <w:rFonts w:cs="Times New Roman"/>
        </w:rPr>
      </w:pPr>
      <w:r w:rsidRPr="00D871CC">
        <w:rPr>
          <w:rFonts w:cs="Times New Roman"/>
        </w:rPr>
        <w:t xml:space="preserve">Even if they leave </w:t>
      </w:r>
      <w:proofErr w:type="gramStart"/>
      <w:r w:rsidRPr="00D871CC">
        <w:rPr>
          <w:rFonts w:cs="Times New Roman"/>
        </w:rPr>
        <w:t>intel</w:t>
      </w:r>
      <w:proofErr w:type="gramEnd"/>
      <w:r w:rsidRPr="00D871CC">
        <w:rPr>
          <w:rFonts w:cs="Times New Roman"/>
        </w:rPr>
        <w:t xml:space="preserve"> is still fine.</w:t>
      </w:r>
    </w:p>
    <w:p w:rsidR="00086509" w:rsidRPr="00D871CC" w:rsidRDefault="00086509" w:rsidP="00086509">
      <w:r w:rsidRPr="00D871CC">
        <w:t xml:space="preserve">Barton </w:t>
      </w:r>
      <w:r w:rsidRPr="00D871CC">
        <w:rPr>
          <w:rStyle w:val="StyleStyleBold12pt"/>
        </w:rPr>
        <w:t>Gellman and</w:t>
      </w:r>
      <w:r w:rsidRPr="00D871CC">
        <w:t xml:space="preserve"> Greg </w:t>
      </w:r>
      <w:r w:rsidRPr="00D871CC">
        <w:rPr>
          <w:rStyle w:val="StyleStyleBold12pt"/>
        </w:rPr>
        <w:t>Miller</w:t>
      </w:r>
      <w:r w:rsidRPr="00D871CC">
        <w:t>, 8-29-</w:t>
      </w:r>
      <w:r w:rsidRPr="00D871CC">
        <w:rPr>
          <w:rStyle w:val="StyleStyleBold12pt"/>
        </w:rPr>
        <w:t>2013</w:t>
      </w:r>
      <w:r w:rsidRPr="00D871CC">
        <w:t>, “Top secret ‘black budget’ reveals US spy agencies’ spending,” LA Daily News, http://www.dailynews.com/government-and-politics/20130829/top-secret-black-budget-reveals-us-spy-agencies-spending</w:t>
      </w:r>
    </w:p>
    <w:p w:rsidR="00086509" w:rsidRPr="00D871CC" w:rsidRDefault="00086509" w:rsidP="00086509">
      <w:pPr>
        <w:rPr>
          <w:sz w:val="16"/>
        </w:rPr>
      </w:pPr>
      <w:r w:rsidRPr="00D871CC">
        <w:rPr>
          <w:sz w:val="16"/>
        </w:rPr>
        <w:t>“</w:t>
      </w:r>
      <w:r w:rsidRPr="00D871CC">
        <w:rPr>
          <w:rStyle w:val="StyleBoldUnderline"/>
          <w:highlight w:val="yellow"/>
        </w:rPr>
        <w:t>The U</w:t>
      </w:r>
      <w:r w:rsidRPr="00D871CC">
        <w:rPr>
          <w:sz w:val="16"/>
        </w:rPr>
        <w:t xml:space="preserve">nited </w:t>
      </w:r>
      <w:r w:rsidRPr="00D871CC">
        <w:rPr>
          <w:rStyle w:val="StyleBoldUnderline"/>
          <w:highlight w:val="yellow"/>
        </w:rPr>
        <w:t>S</w:t>
      </w:r>
      <w:r w:rsidRPr="00D871CC">
        <w:rPr>
          <w:sz w:val="16"/>
        </w:rPr>
        <w:t xml:space="preserve">tates has </w:t>
      </w:r>
      <w:r w:rsidRPr="00D871CC">
        <w:rPr>
          <w:rStyle w:val="StyleBoldUnderline"/>
          <w:highlight w:val="yellow"/>
        </w:rPr>
        <w:t>made a considerable investment in</w:t>
      </w:r>
      <w:r w:rsidRPr="00D871CC">
        <w:rPr>
          <w:rStyle w:val="StyleBoldUnderline"/>
        </w:rPr>
        <w:t xml:space="preserve"> the </w:t>
      </w:r>
      <w:r w:rsidRPr="00D871CC">
        <w:rPr>
          <w:rStyle w:val="StyleBoldUnderline"/>
          <w:highlight w:val="yellow"/>
        </w:rPr>
        <w:t>Intel</w:t>
      </w:r>
      <w:r w:rsidRPr="00D871CC">
        <w:rPr>
          <w:sz w:val="16"/>
        </w:rPr>
        <w:t xml:space="preserve">ligence </w:t>
      </w:r>
      <w:r w:rsidRPr="00D871CC">
        <w:rPr>
          <w:rStyle w:val="StyleBoldUnderline"/>
        </w:rPr>
        <w:t>Community</w:t>
      </w:r>
      <w:r w:rsidRPr="00D871CC">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D871CC">
        <w:rPr>
          <w:rStyle w:val="StyleBoldUnderline"/>
          <w:highlight w:val="yellow"/>
        </w:rPr>
        <w:t>Spending by the CIA</w:t>
      </w:r>
      <w:r w:rsidRPr="00D871CC">
        <w:rPr>
          <w:rStyle w:val="StyleBoldUnderline"/>
        </w:rPr>
        <w:t xml:space="preserve"> has </w:t>
      </w:r>
      <w:r w:rsidRPr="00D871CC">
        <w:rPr>
          <w:rStyle w:val="StyleBoldUnderline"/>
          <w:highlight w:val="yellow"/>
        </w:rPr>
        <w:t>surged</w:t>
      </w:r>
      <w:r w:rsidRPr="00D871CC">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D871CC">
        <w:rPr>
          <w:rStyle w:val="StyleBoldUnderline"/>
          <w:highlight w:val="yellow"/>
        </w:rPr>
        <w:t>The CIA and NSA</w:t>
      </w:r>
      <w:r w:rsidRPr="00D871CC">
        <w:rPr>
          <w:rStyle w:val="StyleBoldUnderline"/>
        </w:rPr>
        <w:t xml:space="preserve"> have </w:t>
      </w:r>
      <w:r w:rsidRPr="00D871CC">
        <w:rPr>
          <w:rStyle w:val="StyleBoldUnderline"/>
          <w:highlight w:val="yellow"/>
        </w:rPr>
        <w:t>launched aggressive new efforts</w:t>
      </w:r>
      <w:r w:rsidRPr="00D871CC">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D871CC">
        <w:rPr>
          <w:rStyle w:val="StyleBoldUnderline"/>
          <w:highlight w:val="yellow"/>
        </w:rPr>
        <w:t>In words, deeds and dollars, intel</w:t>
      </w:r>
      <w:r w:rsidRPr="00D871CC">
        <w:rPr>
          <w:sz w:val="16"/>
        </w:rPr>
        <w:t xml:space="preserve">ligence </w:t>
      </w:r>
      <w:r w:rsidRPr="00D871CC">
        <w:rPr>
          <w:rStyle w:val="StyleBoldUnderline"/>
          <w:highlight w:val="yellow"/>
        </w:rPr>
        <w:t>agencies remain fixed on terrorism</w:t>
      </w:r>
      <w:r w:rsidRPr="00D871CC">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sidRPr="00D871CC">
        <w:rPr>
          <w:sz w:val="16"/>
        </w:rPr>
        <w:t>Un</w:t>
      </w:r>
      <w:proofErr w:type="gramEnd"/>
      <w:r w:rsidRPr="00D871CC">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D871CC">
        <w:rPr>
          <w:rStyle w:val="StyleBoldUnderline"/>
          <w:highlight w:val="yellow"/>
        </w:rPr>
        <w:t>the U.S. intell</w:t>
      </w:r>
      <w:r w:rsidRPr="00D871CC">
        <w:rPr>
          <w:sz w:val="16"/>
        </w:rPr>
        <w:t xml:space="preserve">igence </w:t>
      </w:r>
      <w:r w:rsidRPr="00D871CC">
        <w:rPr>
          <w:rStyle w:val="StyleBoldUnderline"/>
          <w:highlight w:val="yellow"/>
        </w:rPr>
        <w:t>community has been reconfigured by the massive infusion of resources</w:t>
      </w:r>
      <w:r w:rsidRPr="00D871CC">
        <w:rPr>
          <w:sz w:val="16"/>
        </w:rPr>
        <w:t xml:space="preserve"> that followed the Sept. 11 attacks. The United States has spent more than $</w:t>
      </w:r>
      <w:r w:rsidRPr="00D871CC">
        <w:rPr>
          <w:rStyle w:val="StyleBoldUnderline"/>
        </w:rPr>
        <w:t>500 billion</w:t>
      </w:r>
      <w:r w:rsidRPr="00D871CC">
        <w:rPr>
          <w:sz w:val="16"/>
        </w:rPr>
        <w:t xml:space="preserve"> on intelligence during that </w:t>
      </w:r>
      <w:proofErr w:type="gramStart"/>
      <w:r w:rsidRPr="00D871CC">
        <w:rPr>
          <w:sz w:val="16"/>
        </w:rPr>
        <w:t>period,</w:t>
      </w:r>
      <w:proofErr w:type="gramEnd"/>
      <w:r w:rsidRPr="00D871CC">
        <w:rPr>
          <w:sz w:val="16"/>
        </w:rPr>
        <w:t xml:space="preserve"> an outlay that U.S. officials say </w:t>
      </w:r>
      <w:r w:rsidRPr="00D871CC">
        <w:rPr>
          <w:rStyle w:val="StyleBoldUnderline"/>
        </w:rPr>
        <w:t>has succeeded in</w:t>
      </w:r>
      <w:r w:rsidRPr="00D871CC">
        <w:rPr>
          <w:sz w:val="16"/>
        </w:rPr>
        <w:t xml:space="preserve"> its main objective: </w:t>
      </w:r>
      <w:r w:rsidRPr="00D871CC">
        <w:rPr>
          <w:rStyle w:val="StyleBoldUnderline"/>
        </w:rPr>
        <w:t>preventing another catastrophic terrorist attack</w:t>
      </w:r>
      <w:r w:rsidRPr="00D871CC">
        <w:rPr>
          <w:sz w:val="16"/>
        </w:rPr>
        <w:t xml:space="preserve"> in the United States. </w:t>
      </w:r>
      <w:r w:rsidRPr="00D871CC">
        <w:rPr>
          <w:rStyle w:val="StyleBoldUnderline"/>
          <w:highlight w:val="yellow"/>
        </w:rPr>
        <w:t xml:space="preserve">The </w:t>
      </w:r>
      <w:proofErr w:type="gramStart"/>
      <w:r w:rsidRPr="00D871CC">
        <w:rPr>
          <w:rStyle w:val="StyleBoldUnderline"/>
          <w:highlight w:val="yellow"/>
        </w:rPr>
        <w:t xml:space="preserve">result is an </w:t>
      </w:r>
      <w:r w:rsidRPr="00D871CC">
        <w:rPr>
          <w:rStyle w:val="Emphasis"/>
          <w:highlight w:val="yellow"/>
        </w:rPr>
        <w:t>espionage empire</w:t>
      </w:r>
      <w:r w:rsidRPr="00D871CC">
        <w:rPr>
          <w:rStyle w:val="StyleBoldUnderline"/>
          <w:highlight w:val="yellow"/>
        </w:rPr>
        <w:t xml:space="preserve"> with resources and reach</w:t>
      </w:r>
      <w:proofErr w:type="gramEnd"/>
      <w:r w:rsidRPr="00D871CC">
        <w:rPr>
          <w:rStyle w:val="StyleBoldUnderline"/>
          <w:highlight w:val="yellow"/>
        </w:rPr>
        <w:t xml:space="preserve"> beyond</w:t>
      </w:r>
      <w:r w:rsidRPr="00D871CC">
        <w:rPr>
          <w:rStyle w:val="StyleBoldUnderline"/>
        </w:rPr>
        <w:t xml:space="preserve"> those of </w:t>
      </w:r>
      <w:r w:rsidRPr="00D871CC">
        <w:rPr>
          <w:rStyle w:val="StyleBoldUnderline"/>
          <w:highlight w:val="yellow"/>
        </w:rPr>
        <w:t>any adversary</w:t>
      </w:r>
      <w:r w:rsidRPr="00D871CC">
        <w:rPr>
          <w:sz w:val="16"/>
        </w:rPr>
        <w:t>, sustained even now by spending that rivals or exceeds the levels reached at the height of the Cold War.</w:t>
      </w:r>
    </w:p>
    <w:p w:rsidR="00086509" w:rsidRPr="007B4368" w:rsidRDefault="00086509" w:rsidP="00086509"/>
    <w:p w:rsidR="00086509" w:rsidRDefault="00086509" w:rsidP="00086509">
      <w:pPr>
        <w:pStyle w:val="Heading3"/>
        <w:rPr>
          <w:rStyle w:val="Emphasis"/>
        </w:rPr>
      </w:pPr>
      <w:r>
        <w:rPr>
          <w:rStyle w:val="Emphasis"/>
        </w:rPr>
        <w:lastRenderedPageBreak/>
        <w:t xml:space="preserve">2NC AT: indo </w:t>
      </w:r>
      <w:proofErr w:type="spellStart"/>
      <w:r>
        <w:rPr>
          <w:rStyle w:val="Emphasis"/>
        </w:rPr>
        <w:t>pak</w:t>
      </w:r>
      <w:proofErr w:type="spellEnd"/>
    </w:p>
    <w:p w:rsidR="00086509" w:rsidRPr="009E11A2" w:rsidRDefault="00086509" w:rsidP="00086509">
      <w:pPr>
        <w:pStyle w:val="Heading4"/>
        <w:rPr>
          <w:rFonts w:eastAsia="MS Mincho" w:cs="Times New Roman"/>
        </w:rPr>
      </w:pPr>
      <w:r w:rsidRPr="009E11A2">
        <w:rPr>
          <w:rFonts w:eastAsia="MS Mincho" w:cs="Times New Roman"/>
        </w:rPr>
        <w:t>Indo-Pak relations are on the rise and both sides recognize conflict is unfavorable</w:t>
      </w:r>
    </w:p>
    <w:p w:rsidR="00086509" w:rsidRPr="009E11A2" w:rsidRDefault="00086509" w:rsidP="00086509">
      <w:pPr>
        <w:rPr>
          <w:sz w:val="16"/>
          <w:szCs w:val="16"/>
        </w:rPr>
      </w:pPr>
      <w:r w:rsidRPr="009E11A2">
        <w:rPr>
          <w:rStyle w:val="StyleStyleBold12pt"/>
        </w:rPr>
        <w:t>The Frontier Post</w:t>
      </w:r>
      <w:r w:rsidRPr="009E11A2">
        <w:rPr>
          <w:sz w:val="16"/>
          <w:szCs w:val="16"/>
        </w:rPr>
        <w:t xml:space="preserve"> </w:t>
      </w:r>
      <w:r w:rsidRPr="009E11A2">
        <w:t>11/</w:t>
      </w:r>
      <w:r w:rsidRPr="009E11A2">
        <w:rPr>
          <w:sz w:val="16"/>
          <w:szCs w:val="16"/>
        </w:rPr>
        <w:t>18/</w:t>
      </w:r>
      <w:r w:rsidRPr="009E11A2">
        <w:rPr>
          <w:rStyle w:val="StyleStyleBold12pt"/>
        </w:rPr>
        <w:t>12</w:t>
      </w:r>
      <w:r w:rsidRPr="009E11A2">
        <w:rPr>
          <w:sz w:val="16"/>
          <w:szCs w:val="16"/>
        </w:rPr>
        <w:t xml:space="preserve"> [“</w:t>
      </w:r>
      <w:proofErr w:type="spellStart"/>
      <w:r w:rsidRPr="009E11A2">
        <w:rPr>
          <w:sz w:val="16"/>
          <w:szCs w:val="16"/>
        </w:rPr>
        <w:t>Shahbaz</w:t>
      </w:r>
      <w:proofErr w:type="spellEnd"/>
      <w:r w:rsidRPr="009E11A2">
        <w:rPr>
          <w:sz w:val="16"/>
          <w:szCs w:val="16"/>
        </w:rPr>
        <w:t xml:space="preserve"> says Indo-Pak relations improving,” an English-language newspaper based in Peshawar, Khyber Pakhtunkhwa in Pakistan. </w:t>
      </w:r>
      <w:hyperlink r:id="rId22" w:history="1">
        <w:r w:rsidRPr="009E11A2">
          <w:rPr>
            <w:rStyle w:val="Hyperlink"/>
            <w:sz w:val="16"/>
            <w:szCs w:val="16"/>
          </w:rPr>
          <w:t>http://www.thefrontierpost.com/article/192587/</w:t>
        </w:r>
      </w:hyperlink>
      <w:r w:rsidRPr="009E11A2">
        <w:rPr>
          <w:sz w:val="16"/>
          <w:szCs w:val="16"/>
        </w:rPr>
        <w:t>]</w:t>
      </w:r>
    </w:p>
    <w:p w:rsidR="00086509" w:rsidRPr="00691404" w:rsidRDefault="00086509" w:rsidP="00086509">
      <w:pPr>
        <w:rPr>
          <w:rFonts w:eastAsia="MS Mincho"/>
        </w:rPr>
      </w:pPr>
      <w:r w:rsidRPr="009E11A2">
        <w:rPr>
          <w:rFonts w:eastAsia="MS Mincho"/>
        </w:rPr>
        <w:t xml:space="preserve">LAHORE: </w:t>
      </w:r>
      <w:r w:rsidRPr="009E11A2">
        <w:rPr>
          <w:rStyle w:val="TitleChar"/>
          <w:highlight w:val="yellow"/>
        </w:rPr>
        <w:t>Punjab Chief Minister</w:t>
      </w:r>
      <w:r w:rsidRPr="009E11A2">
        <w:rPr>
          <w:rFonts w:eastAsia="MS Mincho"/>
        </w:rPr>
        <w:t xml:space="preserve">, Muhammad </w:t>
      </w:r>
      <w:proofErr w:type="spellStart"/>
      <w:r w:rsidRPr="009E11A2">
        <w:rPr>
          <w:rFonts w:eastAsia="MS Mincho"/>
        </w:rPr>
        <w:t>Shahbaz</w:t>
      </w:r>
      <w:proofErr w:type="spellEnd"/>
      <w:r w:rsidRPr="009E11A2">
        <w:rPr>
          <w:rFonts w:eastAsia="MS Mincho"/>
        </w:rPr>
        <w:t xml:space="preserve"> </w:t>
      </w:r>
      <w:r w:rsidRPr="009E11A2">
        <w:rPr>
          <w:rStyle w:val="TitleChar"/>
        </w:rPr>
        <w:t xml:space="preserve">Sharif has </w:t>
      </w:r>
      <w:r w:rsidRPr="009E11A2">
        <w:rPr>
          <w:rStyle w:val="TitleChar"/>
          <w:highlight w:val="yellow"/>
        </w:rPr>
        <w:t xml:space="preserve">said </w:t>
      </w:r>
      <w:r w:rsidRPr="009E11A2">
        <w:rPr>
          <w:rStyle w:val="TitleChar"/>
        </w:rPr>
        <w:t xml:space="preserve">that </w:t>
      </w:r>
      <w:r w:rsidRPr="009E11A2">
        <w:rPr>
          <w:rStyle w:val="TitleChar"/>
          <w:highlight w:val="yellow"/>
        </w:rPr>
        <w:t xml:space="preserve">ties between Pakistan and India are improving and both </w:t>
      </w:r>
      <w:r w:rsidRPr="009E11A2">
        <w:rPr>
          <w:rStyle w:val="TitleChar"/>
        </w:rPr>
        <w:t xml:space="preserve">the countries </w:t>
      </w:r>
      <w:r w:rsidRPr="009E11A2">
        <w:rPr>
          <w:rStyle w:val="TitleChar"/>
          <w:highlight w:val="yellow"/>
        </w:rPr>
        <w:t xml:space="preserve">can accelerate </w:t>
      </w:r>
      <w:r w:rsidRPr="009E11A2">
        <w:rPr>
          <w:rStyle w:val="TitleChar"/>
        </w:rPr>
        <w:t xml:space="preserve">the process of </w:t>
      </w:r>
      <w:r w:rsidRPr="009E11A2">
        <w:rPr>
          <w:rStyle w:val="TitleChar"/>
          <w:highlight w:val="yellow"/>
        </w:rPr>
        <w:t xml:space="preserve">development </w:t>
      </w:r>
      <w:r w:rsidRPr="009E11A2">
        <w:rPr>
          <w:rStyle w:val="TitleChar"/>
        </w:rPr>
        <w:t xml:space="preserve">in the region </w:t>
      </w:r>
      <w:r w:rsidRPr="009E11A2">
        <w:rPr>
          <w:rStyle w:val="TitleChar"/>
          <w:highlight w:val="yellow"/>
        </w:rPr>
        <w:t>by establishing peace</w:t>
      </w:r>
      <w:r w:rsidRPr="009E11A2">
        <w:rPr>
          <w:rStyle w:val="TitleChar"/>
        </w:rPr>
        <w:t>. He said</w:t>
      </w:r>
      <w:r w:rsidRPr="009E11A2">
        <w:rPr>
          <w:rFonts w:eastAsia="MS Mincho"/>
        </w:rPr>
        <w:t xml:space="preserve"> wars gave nothing and now the </w:t>
      </w:r>
      <w:r w:rsidRPr="009E11A2">
        <w:rPr>
          <w:rStyle w:val="TitleChar"/>
        </w:rPr>
        <w:t>peace is</w:t>
      </w:r>
      <w:r w:rsidRPr="009E11A2">
        <w:rPr>
          <w:rFonts w:eastAsia="MS Mincho"/>
        </w:rPr>
        <w:t xml:space="preserve"> </w:t>
      </w:r>
      <w:r w:rsidRPr="009E11A2">
        <w:rPr>
          <w:rStyle w:val="TitleChar"/>
        </w:rPr>
        <w:t xml:space="preserve">only option. He said that </w:t>
      </w:r>
      <w:r w:rsidRPr="009E11A2">
        <w:rPr>
          <w:rStyle w:val="TitleChar"/>
          <w:highlight w:val="yellow"/>
        </w:rPr>
        <w:t xml:space="preserve">both </w:t>
      </w:r>
      <w:r w:rsidRPr="009E11A2">
        <w:rPr>
          <w:rStyle w:val="TitleChar"/>
        </w:rPr>
        <w:t xml:space="preserve">the </w:t>
      </w:r>
      <w:r w:rsidRPr="009E11A2">
        <w:rPr>
          <w:rStyle w:val="TitleChar"/>
          <w:highlight w:val="yellow"/>
        </w:rPr>
        <w:t xml:space="preserve">countries will </w:t>
      </w:r>
      <w:r w:rsidRPr="009E11A2">
        <w:rPr>
          <w:rStyle w:val="TitleChar"/>
        </w:rPr>
        <w:t xml:space="preserve">have to march forward by </w:t>
      </w:r>
      <w:r w:rsidRPr="009E11A2">
        <w:rPr>
          <w:rStyle w:val="TitleChar"/>
          <w:highlight w:val="yellow"/>
        </w:rPr>
        <w:t>tak</w:t>
      </w:r>
      <w:r w:rsidRPr="009E11A2">
        <w:rPr>
          <w:rStyle w:val="TitleChar"/>
        </w:rPr>
        <w:t xml:space="preserve">ing concrete </w:t>
      </w:r>
      <w:r w:rsidRPr="009E11A2">
        <w:rPr>
          <w:rStyle w:val="TitleChar"/>
          <w:highlight w:val="yellow"/>
        </w:rPr>
        <w:t xml:space="preserve">steps for eliminating poverty, </w:t>
      </w:r>
      <w:r w:rsidRPr="009E11A2">
        <w:rPr>
          <w:rStyle w:val="TitleChar"/>
        </w:rPr>
        <w:t xml:space="preserve">unemployment and starvation </w:t>
      </w:r>
      <w:r w:rsidRPr="009E11A2">
        <w:rPr>
          <w:rStyle w:val="TitleChar"/>
          <w:highlight w:val="yellow"/>
        </w:rPr>
        <w:t xml:space="preserve">and bring a positive change in the region's situation by promoting </w:t>
      </w:r>
      <w:r w:rsidRPr="009E11A2">
        <w:rPr>
          <w:rStyle w:val="TitleChar"/>
        </w:rPr>
        <w:t xml:space="preserve">economic and cultural </w:t>
      </w:r>
      <w:r w:rsidRPr="009E11A2">
        <w:rPr>
          <w:rStyle w:val="TitleChar"/>
          <w:highlight w:val="yellow"/>
        </w:rPr>
        <w:t>relations</w:t>
      </w:r>
      <w:r w:rsidRPr="009E11A2">
        <w:rPr>
          <w:rFonts w:eastAsia="MS Mincho"/>
        </w:rPr>
        <w:t xml:space="preserve">. </w:t>
      </w:r>
      <w:r w:rsidRPr="009E11A2">
        <w:rPr>
          <w:rStyle w:val="TitleChar"/>
          <w:highlight w:val="yellow"/>
        </w:rPr>
        <w:t xml:space="preserve">He stressed the need of solving Kashmir, </w:t>
      </w:r>
      <w:proofErr w:type="spellStart"/>
      <w:r w:rsidRPr="009E11A2">
        <w:rPr>
          <w:rStyle w:val="TitleChar"/>
        </w:rPr>
        <w:t>Siachin</w:t>
      </w:r>
      <w:proofErr w:type="spellEnd"/>
      <w:r w:rsidRPr="009E11A2">
        <w:rPr>
          <w:rStyle w:val="TitleChar"/>
          <w:highlight w:val="yellow"/>
        </w:rPr>
        <w:t xml:space="preserve">, water and other issues </w:t>
      </w:r>
      <w:r w:rsidRPr="009E11A2">
        <w:rPr>
          <w:rStyle w:val="TitleChar"/>
        </w:rPr>
        <w:t>through meaningful dialogue.</w:t>
      </w:r>
      <w:r w:rsidRPr="009E11A2">
        <w:rPr>
          <w:rFonts w:eastAsia="MS Mincho"/>
        </w:rPr>
        <w:t xml:space="preserve"> He said that due to the </w:t>
      </w:r>
      <w:r w:rsidRPr="009E11A2">
        <w:rPr>
          <w:rStyle w:val="TitleChar"/>
          <w:highlight w:val="yellow"/>
        </w:rPr>
        <w:t xml:space="preserve">recent visits </w:t>
      </w:r>
      <w:r w:rsidRPr="009E11A2">
        <w:rPr>
          <w:rStyle w:val="TitleChar"/>
        </w:rPr>
        <w:t xml:space="preserve">of Deputy Chief Minister of Indian Punjab and Chief Minister of Bihar </w:t>
      </w:r>
      <w:r w:rsidRPr="009E11A2">
        <w:rPr>
          <w:rStyle w:val="TitleChar"/>
          <w:highlight w:val="yellow"/>
        </w:rPr>
        <w:t xml:space="preserve">will </w:t>
      </w:r>
      <w:r w:rsidRPr="009E11A2">
        <w:rPr>
          <w:rStyle w:val="TitleChar"/>
        </w:rPr>
        <w:t xml:space="preserve">help </w:t>
      </w:r>
      <w:r w:rsidRPr="009E11A2">
        <w:rPr>
          <w:rStyle w:val="TitleChar"/>
          <w:highlight w:val="yellow"/>
        </w:rPr>
        <w:t>promote trade</w:t>
      </w:r>
      <w:r w:rsidRPr="009E11A2">
        <w:rPr>
          <w:rStyle w:val="TitleChar"/>
        </w:rPr>
        <w:t>, cultural</w:t>
      </w:r>
      <w:r w:rsidRPr="009E11A2">
        <w:rPr>
          <w:rStyle w:val="TitleChar"/>
          <w:highlight w:val="yellow"/>
        </w:rPr>
        <w:t xml:space="preserve"> and economic relations </w:t>
      </w:r>
      <w:r w:rsidRPr="009E11A2">
        <w:rPr>
          <w:rStyle w:val="TitleChar"/>
        </w:rPr>
        <w:t>between Pakistan and India.</w:t>
      </w:r>
      <w:r w:rsidRPr="009E11A2">
        <w:rPr>
          <w:rFonts w:eastAsia="MS Mincho"/>
        </w:rPr>
        <w:t xml:space="preserve"> </w:t>
      </w:r>
      <w:proofErr w:type="spellStart"/>
      <w:r w:rsidRPr="009E11A2">
        <w:rPr>
          <w:rFonts w:eastAsia="MS Mincho"/>
        </w:rPr>
        <w:t>Shahbaz</w:t>
      </w:r>
      <w:proofErr w:type="spellEnd"/>
      <w:r w:rsidRPr="009E11A2">
        <w:rPr>
          <w:rFonts w:eastAsia="MS Mincho"/>
        </w:rPr>
        <w:t xml:space="preserve"> Sharif said that </w:t>
      </w:r>
      <w:r w:rsidRPr="009E11A2">
        <w:rPr>
          <w:rStyle w:val="TitleChar"/>
          <w:highlight w:val="yellow"/>
        </w:rPr>
        <w:t xml:space="preserve">a joint </w:t>
      </w:r>
      <w:r w:rsidRPr="009E11A2">
        <w:rPr>
          <w:rStyle w:val="TitleChar"/>
        </w:rPr>
        <w:t xml:space="preserve">business </w:t>
      </w:r>
      <w:r w:rsidRPr="009E11A2">
        <w:rPr>
          <w:rStyle w:val="TitleChar"/>
          <w:highlight w:val="yellow"/>
        </w:rPr>
        <w:t xml:space="preserve">council </w:t>
      </w:r>
      <w:r w:rsidRPr="009E11A2">
        <w:rPr>
          <w:rStyle w:val="TitleChar"/>
        </w:rPr>
        <w:t xml:space="preserve">has been constituted between Pakistani and Indian Punjab due </w:t>
      </w:r>
      <w:r w:rsidRPr="009E11A2">
        <w:rPr>
          <w:rStyle w:val="TitleChar"/>
          <w:highlight w:val="yellow"/>
        </w:rPr>
        <w:t>to which economic relations between both the provinces will increase</w:t>
      </w:r>
      <w:r w:rsidRPr="009E11A2">
        <w:rPr>
          <w:rFonts w:eastAsia="MS Mincho"/>
          <w:highlight w:val="yellow"/>
        </w:rPr>
        <w:t xml:space="preserve"> </w:t>
      </w:r>
      <w:r w:rsidRPr="009E11A2">
        <w:rPr>
          <w:rFonts w:eastAsia="MS Mincho"/>
        </w:rPr>
        <w:t>considerably.</w:t>
      </w:r>
      <w:bookmarkStart w:id="2" w:name="_Toc376435441"/>
    </w:p>
    <w:bookmarkEnd w:id="2"/>
    <w:p w:rsidR="00086509" w:rsidRPr="001B4290" w:rsidRDefault="00086509" w:rsidP="00086509"/>
    <w:p w:rsidR="004E166D" w:rsidRDefault="00086509" w:rsidP="00086509">
      <w:pPr>
        <w:pStyle w:val="Heading1"/>
      </w:pPr>
      <w:r>
        <w:lastRenderedPageBreak/>
        <w:t>1NR</w:t>
      </w:r>
    </w:p>
    <w:p w:rsidR="00086509" w:rsidRDefault="00086509" w:rsidP="00086509">
      <w:pPr>
        <w:pStyle w:val="Heading2"/>
      </w:pPr>
      <w:r>
        <w:lastRenderedPageBreak/>
        <w:t>CP</w:t>
      </w:r>
    </w:p>
    <w:p w:rsidR="00086509" w:rsidRPr="00086509" w:rsidRDefault="00086509" w:rsidP="00086509">
      <w:pPr>
        <w:pStyle w:val="Heading3"/>
      </w:pPr>
      <w:r>
        <w:lastRenderedPageBreak/>
        <w:t>Overview</w:t>
      </w:r>
    </w:p>
    <w:p w:rsidR="00086509" w:rsidRDefault="00086509" w:rsidP="00086509">
      <w:pPr>
        <w:pStyle w:val="Heading4"/>
      </w:pPr>
      <w:r>
        <w:t xml:space="preserve">Only the CP solves – the president will </w:t>
      </w:r>
      <w:r w:rsidRPr="00716978">
        <w:rPr>
          <w:u w:val="single"/>
        </w:rPr>
        <w:t>refuse</w:t>
      </w:r>
      <w:r>
        <w:t xml:space="preserve"> the plan’s limitation</w:t>
      </w:r>
    </w:p>
    <w:p w:rsidR="00086509" w:rsidRDefault="00086509" w:rsidP="00086509">
      <w:r w:rsidRPr="00716978">
        <w:rPr>
          <w:rStyle w:val="StyleStyleBold12pt"/>
        </w:rPr>
        <w:t>Siegel 97</w:t>
      </w:r>
      <w:r>
        <w:t xml:space="preserve"> (Jonathan R. </w:t>
      </w:r>
      <w:proofErr w:type="gramStart"/>
      <w:r>
        <w:t>–  Associate</w:t>
      </w:r>
      <w:proofErr w:type="gramEnd"/>
      <w:r>
        <w:t xml:space="preserve"> Professor of Law, George Washington University Law School, “SUING THE PRESIDENT: NONSTATUTORY REVIEW REVISITED”, October, 97 Colum. L. Rev. 1612, lexis)</w:t>
      </w:r>
    </w:p>
    <w:p w:rsidR="00086509" w:rsidRDefault="00086509" w:rsidP="00086509">
      <w:pPr>
        <w:rPr>
          <w:sz w:val="16"/>
        </w:rPr>
      </w:pPr>
      <w:r w:rsidRPr="00E154D2">
        <w:rPr>
          <w:rStyle w:val="StyleBoldUnderline"/>
          <w:highlight w:val="yellow"/>
        </w:rPr>
        <w:t xml:space="preserve">If an executive official </w:t>
      </w:r>
      <w:r w:rsidRPr="00E154D2">
        <w:rPr>
          <w:rStyle w:val="Emphasis"/>
          <w:highlight w:val="yellow"/>
        </w:rPr>
        <w:t>refuses to obey</w:t>
      </w:r>
      <w:r w:rsidRPr="00E154D2">
        <w:rPr>
          <w:rStyle w:val="StyleBoldUnderline"/>
          <w:highlight w:val="yellow"/>
        </w:rPr>
        <w:t xml:space="preserve"> a court's judgment</w:t>
      </w:r>
      <w:r w:rsidRPr="00E154D2">
        <w:rPr>
          <w:sz w:val="16"/>
          <w:highlight w:val="yellow"/>
        </w:rPr>
        <w:t xml:space="preserve">, </w:t>
      </w:r>
      <w:r w:rsidRPr="00E154D2">
        <w:rPr>
          <w:rStyle w:val="StyleBoldUnderline"/>
          <w:highlight w:val="yellow"/>
        </w:rPr>
        <w:t>the court can order the official jailed</w:t>
      </w:r>
      <w:r w:rsidRPr="00716978">
        <w:rPr>
          <w:rStyle w:val="StyleBoldUnderline"/>
        </w:rPr>
        <w:t xml:space="preserve"> for contempt</w:t>
      </w:r>
      <w:r w:rsidRPr="00716978">
        <w:rPr>
          <w:sz w:val="16"/>
        </w:rPr>
        <w:t xml:space="preserve">. </w:t>
      </w:r>
      <w:r w:rsidRPr="00E154D2">
        <w:rPr>
          <w:rStyle w:val="StyleBoldUnderline"/>
          <w:highlight w:val="yellow"/>
        </w:rPr>
        <w:t>But who puts the official in jail</w:t>
      </w:r>
      <w:r w:rsidRPr="00716978">
        <w:rPr>
          <w:rStyle w:val="StyleBoldUnderline"/>
        </w:rPr>
        <w:t>? Not the judges personally</w:t>
      </w:r>
      <w:r w:rsidRPr="00716978">
        <w:rPr>
          <w:sz w:val="16"/>
        </w:rPr>
        <w:t xml:space="preserve">. And </w:t>
      </w:r>
      <w:r w:rsidRPr="00E154D2">
        <w:rPr>
          <w:rStyle w:val="StyleBoldUnderline"/>
          <w:highlight w:val="yellow"/>
        </w:rPr>
        <w:t xml:space="preserve">the Marshals Service </w:t>
      </w:r>
      <w:r w:rsidRPr="00E154D2">
        <w:rPr>
          <w:rStyle w:val="Emphasis"/>
          <w:highlight w:val="yellow"/>
        </w:rPr>
        <w:t>works for the President</w:t>
      </w:r>
      <w:r w:rsidRPr="00716978">
        <w:rPr>
          <w:sz w:val="16"/>
        </w:rPr>
        <w:t xml:space="preserve">. </w:t>
      </w:r>
      <w:proofErr w:type="gramStart"/>
      <w:r w:rsidRPr="00716978">
        <w:rPr>
          <w:sz w:val="16"/>
        </w:rPr>
        <w:t>n320</w:t>
      </w:r>
      <w:proofErr w:type="gramEnd"/>
      <w:r w:rsidRPr="00716978">
        <w:rPr>
          <w:sz w:val="16"/>
        </w:rPr>
        <w:t xml:space="preserve"> </w:t>
      </w:r>
      <w:r w:rsidRPr="00716978">
        <w:rPr>
          <w:rStyle w:val="StyleBoldUnderline"/>
        </w:rPr>
        <w:t xml:space="preserve">If </w:t>
      </w:r>
      <w:r w:rsidRPr="00E154D2">
        <w:rPr>
          <w:rStyle w:val="StyleBoldUnderline"/>
          <w:highlight w:val="yellow"/>
        </w:rPr>
        <w:t>the President</w:t>
      </w:r>
      <w:r w:rsidRPr="00716978">
        <w:rPr>
          <w:rStyle w:val="StyleBoldUnderline"/>
        </w:rPr>
        <w:t xml:space="preserve"> really wanted to resist to the fullest a judgment</w:t>
      </w:r>
      <w:r w:rsidRPr="00716978">
        <w:rPr>
          <w:sz w:val="16"/>
        </w:rPr>
        <w:t xml:space="preserve"> against any federal official, </w:t>
      </w:r>
      <w:r w:rsidRPr="00716978">
        <w:rPr>
          <w:rStyle w:val="StyleBoldUnderline"/>
        </w:rPr>
        <w:t xml:space="preserve">he </w:t>
      </w:r>
      <w:r w:rsidRPr="00E154D2">
        <w:rPr>
          <w:rStyle w:val="StyleBoldUnderline"/>
          <w:highlight w:val="yellow"/>
        </w:rPr>
        <w:t xml:space="preserve">could order the marshals </w:t>
      </w:r>
      <w:r w:rsidRPr="00E154D2">
        <w:rPr>
          <w:rStyle w:val="Emphasis"/>
          <w:highlight w:val="yellow"/>
        </w:rPr>
        <w:t>not to enforce</w:t>
      </w:r>
      <w:r w:rsidRPr="00E154D2">
        <w:rPr>
          <w:rStyle w:val="StyleBoldUnderline"/>
          <w:highlight w:val="yellow"/>
        </w:rPr>
        <w:t xml:space="preserve"> any contempt judgment</w:t>
      </w:r>
      <w:r w:rsidRPr="00716978">
        <w:rPr>
          <w:sz w:val="16"/>
        </w:rPr>
        <w:t xml:space="preserve"> against that official. </w:t>
      </w:r>
      <w:proofErr w:type="gramStart"/>
      <w:r w:rsidRPr="00716978">
        <w:rPr>
          <w:sz w:val="16"/>
        </w:rPr>
        <w:t>n321</w:t>
      </w:r>
      <w:proofErr w:type="gramEnd"/>
      <w:r w:rsidRPr="00716978">
        <w:rPr>
          <w:sz w:val="16"/>
        </w:rPr>
        <w:t xml:space="preserve"> </w:t>
      </w:r>
      <w:r w:rsidRPr="00E154D2">
        <w:rPr>
          <w:rStyle w:val="StyleBoldUnderline"/>
          <w:highlight w:val="yellow"/>
        </w:rPr>
        <w:t>The courts</w:t>
      </w:r>
      <w:r w:rsidRPr="00716978">
        <w:rPr>
          <w:sz w:val="16"/>
        </w:rPr>
        <w:t xml:space="preserve">, therefore, </w:t>
      </w:r>
      <w:r w:rsidRPr="00716978">
        <w:rPr>
          <w:rStyle w:val="StyleBoldUnderline"/>
        </w:rPr>
        <w:t xml:space="preserve">are </w:t>
      </w:r>
      <w:r w:rsidRPr="00E154D2">
        <w:rPr>
          <w:rStyle w:val="StyleBoldUnderline"/>
          <w:highlight w:val="yellow"/>
        </w:rPr>
        <w:t xml:space="preserve">always </w:t>
      </w:r>
      <w:r w:rsidRPr="00E154D2">
        <w:rPr>
          <w:rStyle w:val="Emphasis"/>
          <w:highlight w:val="yellow"/>
        </w:rPr>
        <w:t>dependent on the President</w:t>
      </w:r>
      <w:r w:rsidRPr="00E154D2">
        <w:rPr>
          <w:sz w:val="16"/>
          <w:highlight w:val="yellow"/>
        </w:rPr>
        <w:t xml:space="preserve"> </w:t>
      </w:r>
      <w:r w:rsidRPr="00E154D2">
        <w:rPr>
          <w:rStyle w:val="StyleBoldUnderline"/>
          <w:highlight w:val="yellow"/>
        </w:rPr>
        <w:t>for</w:t>
      </w:r>
      <w:r w:rsidRPr="00716978">
        <w:rPr>
          <w:rStyle w:val="StyleBoldUnderline"/>
        </w:rPr>
        <w:t xml:space="preserve"> the </w:t>
      </w:r>
      <w:r w:rsidRPr="00E154D2">
        <w:rPr>
          <w:rStyle w:val="StyleBoldUnderline"/>
          <w:highlight w:val="yellow"/>
        </w:rPr>
        <w:t>enforcement of their judgments</w:t>
      </w:r>
      <w:r w:rsidRPr="00716978">
        <w:rPr>
          <w:rStyle w:val="StyleBoldUnderline"/>
        </w:rPr>
        <w:t xml:space="preserve"> </w:t>
      </w:r>
      <w:r w:rsidRPr="00716978">
        <w:rPr>
          <w:rStyle w:val="Emphasis"/>
        </w:rPr>
        <w:t>against executive officials</w:t>
      </w:r>
      <w:r w:rsidRPr="00716978">
        <w:rPr>
          <w:rStyle w:val="StyleBoldUnderline"/>
        </w:rPr>
        <w:t>.</w:t>
      </w:r>
      <w:r w:rsidRPr="00716978">
        <w:rPr>
          <w:sz w:val="16"/>
        </w:rPr>
        <w:t xml:space="preserve"> </w:t>
      </w:r>
      <w:proofErr w:type="gramStart"/>
      <w:r w:rsidRPr="00716978">
        <w:rPr>
          <w:sz w:val="16"/>
        </w:rPr>
        <w:t>n322</w:t>
      </w:r>
      <w:proofErr w:type="gramEnd"/>
      <w:r w:rsidRPr="00716978">
        <w:rPr>
          <w:sz w:val="16"/>
        </w:rPr>
        <w:t xml:space="preserve"> The fact that a court's judgment will be unenforceable if the President chooses to [*1688] defy it does not, however, prevent the court from issuing a judgment against any other executive official. </w:t>
      </w:r>
      <w:r w:rsidRPr="00E154D2">
        <w:rPr>
          <w:rStyle w:val="StyleBoldUnderline"/>
          <w:highlight w:val="yellow"/>
        </w:rPr>
        <w:t>A court's dependence on the President's willingness</w:t>
      </w:r>
      <w:r w:rsidRPr="00716978">
        <w:rPr>
          <w:rStyle w:val="StyleBoldUnderline"/>
        </w:rPr>
        <w:t xml:space="preserve"> to enforce their judgments </w:t>
      </w:r>
      <w:r w:rsidRPr="00E154D2">
        <w:rPr>
          <w:rStyle w:val="StyleBoldUnderline"/>
          <w:highlight w:val="yellow"/>
        </w:rPr>
        <w:t xml:space="preserve">may be </w:t>
      </w:r>
      <w:r w:rsidRPr="00E154D2">
        <w:rPr>
          <w:rStyle w:val="Emphasis"/>
          <w:highlight w:val="yellow"/>
        </w:rPr>
        <w:t>particularly poignant</w:t>
      </w:r>
      <w:r w:rsidRPr="00E154D2">
        <w:rPr>
          <w:rStyle w:val="StyleBoldUnderline"/>
          <w:highlight w:val="yellow"/>
        </w:rPr>
        <w:t xml:space="preserve"> in a case </w:t>
      </w:r>
      <w:r w:rsidRPr="00E154D2">
        <w:rPr>
          <w:rStyle w:val="Emphasis"/>
          <w:highlight w:val="yellow"/>
        </w:rPr>
        <w:t>against the President himself</w:t>
      </w:r>
      <w:r w:rsidRPr="00716978">
        <w:rPr>
          <w:sz w:val="16"/>
        </w:rPr>
        <w:t xml:space="preserve">, but the situation is not, in reality, any different from the situation a court faces in any case against any executive official. The episode of President Lincoln's resistance to court decrees, often cited in support of the argument that courts cannot enjoin the President, n323 in fact illustrates very clearly why the identity of the defendant is irrelevant to the extent of a court's power. During the Civil War, </w:t>
      </w:r>
      <w:r w:rsidRPr="00716978">
        <w:rPr>
          <w:rStyle w:val="StyleBoldUnderline"/>
        </w:rPr>
        <w:t>Lincoln took it upon himself to suspend the writ of habeas corpus.</w:t>
      </w:r>
      <w:r w:rsidRPr="00716978">
        <w:rPr>
          <w:sz w:val="16"/>
        </w:rPr>
        <w:t xml:space="preserve"> Congress ratified his power to suspend the writ, but only after he had already been doing so for two years. </w:t>
      </w:r>
      <w:proofErr w:type="gramStart"/>
      <w:r w:rsidRPr="00716978">
        <w:rPr>
          <w:sz w:val="16"/>
        </w:rPr>
        <w:t>n324</w:t>
      </w:r>
      <w:proofErr w:type="gramEnd"/>
      <w:r w:rsidRPr="00716978">
        <w:rPr>
          <w:sz w:val="16"/>
        </w:rPr>
        <w:t xml:space="preserve"> In Ex parte </w:t>
      </w:r>
      <w:proofErr w:type="spellStart"/>
      <w:r w:rsidRPr="00716978">
        <w:rPr>
          <w:sz w:val="16"/>
        </w:rPr>
        <w:t>Merryman</w:t>
      </w:r>
      <w:proofErr w:type="spellEnd"/>
      <w:r w:rsidRPr="00716978">
        <w:rPr>
          <w:sz w:val="16"/>
        </w:rPr>
        <w:t xml:space="preserve">, n325 Chief Justice </w:t>
      </w:r>
      <w:r w:rsidRPr="00716978">
        <w:rPr>
          <w:rStyle w:val="StyleBoldUnderline"/>
        </w:rPr>
        <w:t>Taney, sitting as a circuit justice, issued a writ of habeas corpus with regard to a person being detained by military officers.</w:t>
      </w:r>
      <w:r w:rsidRPr="00716978">
        <w:rPr>
          <w:sz w:val="16"/>
        </w:rPr>
        <w:t xml:space="preserve"> </w:t>
      </w:r>
      <w:r w:rsidRPr="00716978">
        <w:rPr>
          <w:rStyle w:val="Emphasis"/>
        </w:rPr>
        <w:t>The writ was ignored</w:t>
      </w:r>
      <w:r w:rsidRPr="00716978">
        <w:rPr>
          <w:sz w:val="16"/>
        </w:rPr>
        <w:t>. The Chief Justice issued an order of attachment based on contempt, but that too was ignored, and, ultimately, the writ of habeas corpus went unenforced.</w:t>
      </w:r>
    </w:p>
    <w:p w:rsidR="00086509" w:rsidRDefault="00086509" w:rsidP="00086509">
      <w:pPr>
        <w:pStyle w:val="Heading3"/>
      </w:pPr>
      <w:r>
        <w:lastRenderedPageBreak/>
        <w:t xml:space="preserve">Solvency – Detention </w:t>
      </w:r>
    </w:p>
    <w:p w:rsidR="00086509" w:rsidRPr="00D32C6C" w:rsidRDefault="00086509" w:rsidP="00086509">
      <w:pPr>
        <w:pStyle w:val="Heading4"/>
      </w:pPr>
      <w:r>
        <w:t xml:space="preserve">Only executive action solves the </w:t>
      </w:r>
      <w:proofErr w:type="spellStart"/>
      <w:r>
        <w:t>aff</w:t>
      </w:r>
      <w:proofErr w:type="spellEnd"/>
    </w:p>
    <w:p w:rsidR="00086509" w:rsidRPr="00D24A4D" w:rsidRDefault="00086509" w:rsidP="00086509">
      <w:pPr>
        <w:rPr>
          <w:b/>
          <w:bCs/>
        </w:rPr>
      </w:pPr>
      <w:proofErr w:type="spellStart"/>
      <w:r w:rsidRPr="007475CD">
        <w:rPr>
          <w:rStyle w:val="StyleStyleBold12pt"/>
        </w:rPr>
        <w:t>Joscelyn</w:t>
      </w:r>
      <w:proofErr w:type="spellEnd"/>
      <w:r w:rsidRPr="007475CD">
        <w:rPr>
          <w:rStyle w:val="StyleStyleBold12pt"/>
        </w:rPr>
        <w:t xml:space="preserve"> 13</w:t>
      </w:r>
      <w:r>
        <w:rPr>
          <w:rStyle w:val="StyleStyleBold12pt"/>
        </w:rPr>
        <w:t xml:space="preserve"> </w:t>
      </w:r>
      <w:r>
        <w:t>(Thomas, “</w:t>
      </w:r>
      <w:r w:rsidRPr="007475CD">
        <w:t>Obama, Not Congress, Is the Reason Guantánamo Is Still Open</w:t>
      </w:r>
      <w:proofErr w:type="gramStart"/>
      <w:r w:rsidRPr="007475CD">
        <w:t xml:space="preserve">” </w:t>
      </w:r>
      <w:r>
        <w:t>,</w:t>
      </w:r>
      <w:proofErr w:type="gramEnd"/>
      <w:r>
        <w:t xml:space="preserve"> 5/3, </w:t>
      </w:r>
      <w:r w:rsidRPr="007475CD">
        <w:t>http://www.thedailybeast.com/articles/2013/05/03/obama-not-congress-is-the-reason-guantanamo</w:t>
      </w:r>
      <w:r>
        <w:t>-is-still-open.html)</w:t>
      </w:r>
    </w:p>
    <w:p w:rsidR="00086509" w:rsidRPr="00D24A4D" w:rsidRDefault="00086509" w:rsidP="00086509">
      <w:pPr>
        <w:pStyle w:val="card"/>
        <w:ind w:left="0"/>
        <w:rPr>
          <w:b/>
          <w:iCs/>
          <w:sz w:val="24"/>
          <w:bdr w:val="single" w:sz="18" w:space="0" w:color="auto"/>
        </w:rPr>
      </w:pPr>
      <w:r w:rsidRPr="007475CD">
        <w:rPr>
          <w:rStyle w:val="StyleBoldUnderline"/>
        </w:rPr>
        <w:t>Congressional restrictions</w:t>
      </w:r>
      <w:r w:rsidRPr="00A5321E">
        <w:rPr>
          <w:sz w:val="12"/>
        </w:rPr>
        <w:t xml:space="preserve"> have </w:t>
      </w:r>
      <w:r w:rsidRPr="007475CD">
        <w:rPr>
          <w:rStyle w:val="StyleBoldUnderline"/>
        </w:rPr>
        <w:t>made it more difficult to transfer</w:t>
      </w:r>
      <w:r w:rsidRPr="00A5321E">
        <w:rPr>
          <w:sz w:val="12"/>
        </w:rPr>
        <w:t xml:space="preserve"> or relocate Guantánamo </w:t>
      </w:r>
      <w:r w:rsidRPr="007475CD">
        <w:rPr>
          <w:rStyle w:val="StyleBoldUnderline"/>
        </w:rPr>
        <w:t>detainees</w:t>
      </w:r>
      <w:r w:rsidRPr="00A5321E">
        <w:rPr>
          <w:sz w:val="12"/>
        </w:rPr>
        <w:t xml:space="preserve">. </w:t>
      </w:r>
      <w:r w:rsidRPr="007475CD">
        <w:rPr>
          <w:rStyle w:val="StyleBoldUnderline"/>
        </w:rPr>
        <w:t>But</w:t>
      </w:r>
      <w:r w:rsidRPr="00A5321E">
        <w:rPr>
          <w:sz w:val="12"/>
        </w:rPr>
        <w:t xml:space="preserve"> </w:t>
      </w:r>
      <w:r w:rsidRPr="008D6DE7">
        <w:rPr>
          <w:rStyle w:val="Emphasis"/>
          <w:rFonts w:eastAsiaTheme="majorEastAsia"/>
          <w:highlight w:val="yellow"/>
        </w:rPr>
        <w:t>congressional opposition is not the</w:t>
      </w:r>
      <w:r w:rsidRPr="00A5321E">
        <w:rPr>
          <w:sz w:val="12"/>
        </w:rPr>
        <w:t xml:space="preserve"> only </w:t>
      </w:r>
      <w:r w:rsidRPr="008D6DE7">
        <w:rPr>
          <w:rStyle w:val="Emphasis"/>
          <w:rFonts w:eastAsiaTheme="majorEastAsia"/>
          <w:highlight w:val="yellow"/>
        </w:rPr>
        <w:t>reason Guantánamo’s cells are occupied</w:t>
      </w:r>
      <w:r w:rsidRPr="00A5321E">
        <w:rPr>
          <w:sz w:val="12"/>
        </w:rPr>
        <w:t xml:space="preserve">. Closing Guantánamo has always been a tricky proposition—one that is far more difficult than the president’s rhetoric implies.¶ Consider the findings of </w:t>
      </w:r>
      <w:r w:rsidRPr="0096736D">
        <w:rPr>
          <w:rStyle w:val="StyleBoldUnderline"/>
          <w:highlight w:val="yellow"/>
        </w:rPr>
        <w:t>Obama</w:t>
      </w:r>
      <w:r w:rsidRPr="007475CD">
        <w:rPr>
          <w:rStyle w:val="StyleBoldUnderline"/>
        </w:rPr>
        <w:t>’s</w:t>
      </w:r>
      <w:r w:rsidRPr="00A5321E">
        <w:rPr>
          <w:sz w:val="12"/>
        </w:rPr>
        <w:t xml:space="preserve"> own </w:t>
      </w:r>
      <w:r w:rsidRPr="007475CD">
        <w:rPr>
          <w:rStyle w:val="StyleBoldUnderline"/>
        </w:rPr>
        <w:t>Guantánamo Review Task Force</w:t>
      </w:r>
      <w:r w:rsidRPr="00A5321E">
        <w:rPr>
          <w:sz w:val="12"/>
        </w:rPr>
        <w:t xml:space="preserve">, which reviewed the files on the 240 detainees held as of January 2009. The task force’s final report, issued in January 2010, outlined the various national security challenges closing Guantánamo entails. Indeed, the report </w:t>
      </w:r>
      <w:r w:rsidRPr="007475CD">
        <w:rPr>
          <w:rStyle w:val="StyleBoldUnderline"/>
        </w:rPr>
        <w:t>goes a long way toward explaining why 166 detainees remain in their cells</w:t>
      </w:r>
      <w:r w:rsidRPr="00A5321E">
        <w:rPr>
          <w:sz w:val="12"/>
        </w:rPr>
        <w:t xml:space="preserve"> to this day.¶ </w:t>
      </w:r>
      <w:proofErr w:type="gramStart"/>
      <w:r w:rsidRPr="007475CD">
        <w:rPr>
          <w:rStyle w:val="StyleBoldUnderline"/>
        </w:rPr>
        <w:t>The</w:t>
      </w:r>
      <w:proofErr w:type="gramEnd"/>
      <w:r w:rsidRPr="007475CD">
        <w:rPr>
          <w:rStyle w:val="StyleBoldUnderline"/>
        </w:rPr>
        <w:t xml:space="preserve"> task force </w:t>
      </w:r>
      <w:r w:rsidRPr="0096736D">
        <w:rPr>
          <w:rStyle w:val="StyleBoldUnderline"/>
          <w:highlight w:val="yellow"/>
        </w:rPr>
        <w:t xml:space="preserve">split the detainee population into </w:t>
      </w:r>
      <w:r w:rsidRPr="0096736D">
        <w:rPr>
          <w:rStyle w:val="Emphasis"/>
          <w:rFonts w:eastAsiaTheme="majorEastAsia"/>
          <w:highlight w:val="yellow"/>
        </w:rPr>
        <w:t>three</w:t>
      </w:r>
      <w:r w:rsidRPr="00A5321E">
        <w:rPr>
          <w:sz w:val="12"/>
        </w:rPr>
        <w:t xml:space="preserve"> general </w:t>
      </w:r>
      <w:r w:rsidRPr="0096736D">
        <w:rPr>
          <w:rStyle w:val="Emphasis"/>
          <w:rFonts w:eastAsiaTheme="majorEastAsia"/>
          <w:highlight w:val="yellow"/>
        </w:rPr>
        <w:t>categories</w:t>
      </w:r>
      <w:r w:rsidRPr="00A5321E">
        <w:rPr>
          <w:sz w:val="12"/>
          <w:highlight w:val="yellow"/>
        </w:rPr>
        <w:t xml:space="preserve">: </w:t>
      </w:r>
      <w:r w:rsidRPr="0096736D">
        <w:rPr>
          <w:rStyle w:val="StyleBoldUnderline"/>
          <w:highlight w:val="yellow"/>
        </w:rPr>
        <w:t>those</w:t>
      </w:r>
      <w:r w:rsidRPr="007475CD">
        <w:rPr>
          <w:rStyle w:val="StyleBoldUnderline"/>
        </w:rPr>
        <w:t xml:space="preserve"> who will stay </w:t>
      </w:r>
      <w:r w:rsidRPr="0096736D">
        <w:rPr>
          <w:rStyle w:val="StyleBoldUnderline"/>
          <w:highlight w:val="yellow"/>
        </w:rPr>
        <w:t>in indefinite detention, those who should be prosecuted, and detainees</w:t>
      </w:r>
      <w:r w:rsidRPr="007475CD">
        <w:rPr>
          <w:rStyle w:val="StyleBoldUnderline"/>
        </w:rPr>
        <w:t xml:space="preserve"> who have been </w:t>
      </w:r>
      <w:r w:rsidRPr="0096736D">
        <w:rPr>
          <w:rStyle w:val="StyleBoldUnderline"/>
          <w:highlight w:val="yellow"/>
        </w:rPr>
        <w:t xml:space="preserve">approved for </w:t>
      </w:r>
      <w:r w:rsidRPr="00A5321E">
        <w:rPr>
          <w:rStyle w:val="StyleBoldUnderline"/>
          <w:highlight w:val="yellow"/>
        </w:rPr>
        <w:t xml:space="preserve">transfer. Forty-eight </w:t>
      </w:r>
      <w:r w:rsidRPr="007475CD">
        <w:rPr>
          <w:rStyle w:val="StyleBoldUnderline"/>
        </w:rPr>
        <w:t xml:space="preserve">detainees </w:t>
      </w:r>
      <w:r w:rsidRPr="00A5321E">
        <w:rPr>
          <w:rStyle w:val="StyleBoldUnderline"/>
          <w:highlight w:val="yellow"/>
        </w:rPr>
        <w:t>were placed in the first category</w:t>
      </w:r>
      <w:r w:rsidRPr="007475CD">
        <w:rPr>
          <w:rStyle w:val="StyleBoldUnderline"/>
        </w:rPr>
        <w:t>, as they were “determined to be too dangerous to transfer but not feasible for prosecution</w:t>
      </w:r>
      <w:r w:rsidRPr="00A5321E">
        <w:rPr>
          <w:sz w:val="12"/>
        </w:rPr>
        <w:t xml:space="preserve">.” They will stay in indefinite detention at Guantánamo or some other location for the foreseeable future.¶ </w:t>
      </w:r>
      <w:proofErr w:type="gramStart"/>
      <w:r w:rsidRPr="00A5321E">
        <w:rPr>
          <w:sz w:val="12"/>
        </w:rPr>
        <w:t>Oddly</w:t>
      </w:r>
      <w:proofErr w:type="gramEnd"/>
      <w:r w:rsidRPr="00A5321E">
        <w:rPr>
          <w:sz w:val="12"/>
        </w:rPr>
        <w:t xml:space="preserve">, the president’s discussion of Guantánamo this week was at odds with his own task force’s recommendations. The president ticked off the reasons why he believes indefinite detention is unnecessary. “Why are we doing this?” Obama asked rhetorically. “I mean, we’ve got a whole bunch of individuals who have been tried who are currently in maximum-security prisons around the country. Nothing’s happened to them. Justice has been served.”¶ </w:t>
      </w:r>
      <w:r w:rsidRPr="003003D1">
        <w:rPr>
          <w:sz w:val="12"/>
        </w:rPr>
        <w:t xml:space="preserve">But the </w:t>
      </w:r>
      <w:r w:rsidRPr="003003D1">
        <w:rPr>
          <w:rStyle w:val="StyleBoldUnderline"/>
        </w:rPr>
        <w:t>Obama</w:t>
      </w:r>
      <w:r w:rsidRPr="003003D1">
        <w:rPr>
          <w:sz w:val="12"/>
        </w:rPr>
        <w:t xml:space="preserve"> administration </w:t>
      </w:r>
      <w:r w:rsidRPr="003003D1">
        <w:rPr>
          <w:rStyle w:val="StyleBoldUnderline"/>
        </w:rPr>
        <w:t>has determined that dozens of men must remain in detention without prosecution</w:t>
      </w:r>
      <w:r w:rsidRPr="003003D1">
        <w:rPr>
          <w:sz w:val="12"/>
        </w:rPr>
        <w:t>. Moving</w:t>
      </w:r>
      <w:r w:rsidRPr="00A5321E">
        <w:rPr>
          <w:sz w:val="12"/>
        </w:rPr>
        <w:t xml:space="preserve"> them to a maximum-security prison without trial simply substitutes Gitmo North for Gitmo South.¶ The task force referred a second category of detainees, 36 in all, “for prosecution either in federal court or a military commission.” These proceedings have progressed far too slowly, and few trials have been brought to a close. Still, the task force slated these detainees for prosecution, not freedom.¶ </w:t>
      </w:r>
      <w:proofErr w:type="gramStart"/>
      <w:r w:rsidRPr="00A5321E">
        <w:rPr>
          <w:sz w:val="12"/>
        </w:rPr>
        <w:t>The</w:t>
      </w:r>
      <w:proofErr w:type="gramEnd"/>
      <w:r w:rsidRPr="00A5321E">
        <w:rPr>
          <w:sz w:val="12"/>
        </w:rPr>
        <w:t xml:space="preserve"> precise counts have changed since the task force issued its final report in 2010, but about half of today’s detainee population falls into these first two categories. According to a recent article published by Reuters, 80 of the 166 detainees are held in indefinite detention, awaiting prosecution, or have already been either charged or convicted by a military commission.¶ </w:t>
      </w:r>
      <w:proofErr w:type="gramStart"/>
      <w:r w:rsidRPr="00A5321E">
        <w:rPr>
          <w:sz w:val="12"/>
        </w:rPr>
        <w:t>The</w:t>
      </w:r>
      <w:proofErr w:type="gramEnd"/>
      <w:r w:rsidRPr="00A5321E">
        <w:rPr>
          <w:sz w:val="12"/>
        </w:rPr>
        <w:t xml:space="preserve"> final 86 detainees have been “approved for transfer,” but their status is widely misunderstood. </w:t>
      </w:r>
      <w:r w:rsidRPr="001C1393">
        <w:rPr>
          <w:rStyle w:val="StyleBoldUnderline"/>
          <w:highlight w:val="yellow"/>
        </w:rPr>
        <w:t>The press</w:t>
      </w:r>
      <w:r w:rsidRPr="00A5321E">
        <w:rPr>
          <w:rStyle w:val="StyleBoldUnderline"/>
        </w:rPr>
        <w:t xml:space="preserve"> frequently </w:t>
      </w:r>
      <w:r w:rsidRPr="001C1393">
        <w:rPr>
          <w:rStyle w:val="StyleBoldUnderline"/>
          <w:highlight w:val="yellow"/>
        </w:rPr>
        <w:t>reports</w:t>
      </w:r>
      <w:r w:rsidRPr="00A5321E">
        <w:rPr>
          <w:rStyle w:val="StyleBoldUnderline"/>
        </w:rPr>
        <w:t xml:space="preserve"> that </w:t>
      </w:r>
      <w:r w:rsidRPr="001C1393">
        <w:rPr>
          <w:rStyle w:val="StyleBoldUnderline"/>
          <w:highlight w:val="yellow"/>
        </w:rPr>
        <w:t>these detainees have been “cleared for release</w:t>
      </w:r>
      <w:r w:rsidRPr="00A5321E">
        <w:rPr>
          <w:rStyle w:val="StyleBoldUnderline"/>
        </w:rPr>
        <w:t xml:space="preserve">.” The implication is that these detainees have been deemed innocent and can be safely released without any cause for concern. </w:t>
      </w:r>
      <w:r w:rsidRPr="001C1393">
        <w:rPr>
          <w:rStyle w:val="StyleBoldUnderline"/>
          <w:highlight w:val="yellow"/>
        </w:rPr>
        <w:t>If that were true</w:t>
      </w:r>
      <w:r w:rsidRPr="00A5321E">
        <w:rPr>
          <w:rStyle w:val="StyleBoldUnderline"/>
        </w:rPr>
        <w:t xml:space="preserve">, of course </w:t>
      </w:r>
      <w:r w:rsidRPr="001C1393">
        <w:rPr>
          <w:rStyle w:val="StyleBoldUnderline"/>
          <w:highlight w:val="yellow"/>
        </w:rPr>
        <w:t>it would be outrageous for the U.S</w:t>
      </w:r>
      <w:r w:rsidRPr="00A5321E">
        <w:rPr>
          <w:rStyle w:val="StyleBoldUnderline"/>
        </w:rPr>
        <w:t>. gover</w:t>
      </w:r>
      <w:r>
        <w:rPr>
          <w:rStyle w:val="StyleBoldUnderline"/>
        </w:rPr>
        <w:t xml:space="preserve">nment </w:t>
      </w:r>
      <w:r w:rsidRPr="001C1393">
        <w:rPr>
          <w:rStyle w:val="StyleBoldUnderline"/>
          <w:highlight w:val="yellow"/>
        </w:rPr>
        <w:t>to continue holding them. It is not true</w:t>
      </w:r>
      <w:r w:rsidRPr="00A5321E">
        <w:rPr>
          <w:rStyle w:val="StyleBoldUnderline"/>
        </w:rPr>
        <w:t xml:space="preserve">, however. Obama’s task force made it clear that other than 17 Chinese Uighur detainees, most of </w:t>
      </w:r>
      <w:proofErr w:type="gramStart"/>
      <w:r w:rsidRPr="00A5321E">
        <w:rPr>
          <w:rStyle w:val="StyleBoldUnderline"/>
        </w:rPr>
        <w:t>whom</w:t>
      </w:r>
      <w:proofErr w:type="gramEnd"/>
      <w:r w:rsidRPr="00A5321E">
        <w:rPr>
          <w:rStyle w:val="StyleBoldUnderline"/>
        </w:rPr>
        <w:t xml:space="preserve"> have since been released from Guantánamo, “no detainees were approved for ‘release’ during the course” of its review. </w:t>
      </w:r>
      <w:r w:rsidRPr="001C1393">
        <w:rPr>
          <w:rStyle w:val="StyleBoldUnderline"/>
          <w:highlight w:val="yellow"/>
        </w:rPr>
        <w:t>Instead, the task force “approved for transfer</w:t>
      </w:r>
      <w:r w:rsidRPr="00A5321E">
        <w:rPr>
          <w:rStyle w:val="StyleBoldUnderline"/>
        </w:rPr>
        <w:t>” 126 detainees “subject to security measures</w:t>
      </w:r>
      <w:r w:rsidRPr="00A5321E">
        <w:rPr>
          <w:sz w:val="12"/>
        </w:rPr>
        <w:t xml:space="preserve">.” Dozens of the detainees “approved for transfer” have since left Cuba, but </w:t>
      </w:r>
      <w:r w:rsidRPr="001C1393">
        <w:rPr>
          <w:rStyle w:val="StyleBoldUnderline"/>
          <w:highlight w:val="yellow"/>
        </w:rPr>
        <w:t>86 of them remain in detention</w:t>
      </w:r>
      <w:r w:rsidRPr="00A5321E">
        <w:rPr>
          <w:sz w:val="12"/>
        </w:rPr>
        <w:t xml:space="preserve">.¶ The task force did not “clear” these men of any wrongdoing, nor does the Obama administration think transferring them out of Guantánamo is a risk-free endeavor.¶ “There were considerable variations among the detainees approved for transfer,” the task force wrote in its final report. “For a small handful of these detainees, there was scant evidence of any involvement with terrorist groups or hostilities against Coalition forces in Afghanistan.” However, “for most of the detainees approved for transfer, there were varying degrees of evidence indicating that they were low-level foreign fighters affiliated with al-Qaida or other groups operating in Afghanistan.”¶ </w:t>
      </w:r>
      <w:proofErr w:type="gramStart"/>
      <w:r w:rsidRPr="00A5321E">
        <w:rPr>
          <w:sz w:val="12"/>
        </w:rPr>
        <w:t>The</w:t>
      </w:r>
      <w:proofErr w:type="gramEnd"/>
      <w:r w:rsidRPr="00A5321E">
        <w:rPr>
          <w:sz w:val="12"/>
        </w:rPr>
        <w:t xml:space="preserve"> task force stressed “that a decision to approve a detainee for transfer does not reflect a decision that the detainee poses no threat or no risk of recidivism.” On the contrary, the task force concluded that “any threat posed by the detainee can be sufficiently mitigated through feasible and appropriate security measures in the receiving country.”¶ </w:t>
      </w:r>
      <w:proofErr w:type="gramStart"/>
      <w:r w:rsidRPr="00A5321E">
        <w:rPr>
          <w:sz w:val="12"/>
        </w:rPr>
        <w:t>And</w:t>
      </w:r>
      <w:proofErr w:type="gramEnd"/>
      <w:r w:rsidRPr="00A5321E">
        <w:rPr>
          <w:sz w:val="12"/>
        </w:rPr>
        <w:t xml:space="preserve"> there’s the rub. Mitigating the threat posed by transferred detainees is an inherently difficult proposition. The Obama administration worked hard to transfer detainees, to both their home countries and allied nations. But 56 of the remaining 86 detainees who have been “approved for transfer” are from Yemen. The task force approved 30 of the 56 Yemeni detainees for “conditional” detention. They can only be transferred home if security conditions improve and other measures are met. That isn’t happening anytime soon.¶ Obama himself issued a moratorium on transfers to Yemen on Jan. 5, 2010. The move was in response to al Qaeda in the Arabian Peninsula’s attempted attack on a Detroit-bound airliner on Christmas Day 2009. The White House said this week that the moratorium “remains in place,” despite the president’s pledge “to go back at this.”¶ Look at the numbers again. Obama’s task force slated 80 of the current detainees for indefinite detention or prosecution. An additional 56 Yemeni detainees have been approved for transfer but are in custody because of al Qaeda’s rise in their home country and the president’s subsequent moratorium on transfers.¶ </w:t>
      </w:r>
      <w:proofErr w:type="gramStart"/>
      <w:r w:rsidRPr="007475CD">
        <w:rPr>
          <w:rStyle w:val="Emphasis"/>
          <w:rFonts w:eastAsiaTheme="majorEastAsia"/>
        </w:rPr>
        <w:t>The</w:t>
      </w:r>
      <w:proofErr w:type="gramEnd"/>
      <w:r w:rsidRPr="007475CD">
        <w:rPr>
          <w:rStyle w:val="Emphasis"/>
          <w:rFonts w:eastAsiaTheme="majorEastAsia"/>
        </w:rPr>
        <w:t xml:space="preserve"> bottom line is that</w:t>
      </w:r>
      <w:r w:rsidRPr="00A5321E">
        <w:rPr>
          <w:sz w:val="12"/>
        </w:rPr>
        <w:t xml:space="preserve"> most of the </w:t>
      </w:r>
      <w:r w:rsidRPr="007475CD">
        <w:rPr>
          <w:rStyle w:val="Emphasis"/>
          <w:rFonts w:eastAsiaTheme="majorEastAsia"/>
        </w:rPr>
        <w:t xml:space="preserve">Guantánamo </w:t>
      </w:r>
      <w:r w:rsidRPr="00A658BF">
        <w:rPr>
          <w:rStyle w:val="Emphasis"/>
          <w:rFonts w:eastAsiaTheme="majorEastAsia"/>
          <w:highlight w:val="yellow"/>
        </w:rPr>
        <w:t>detainees</w:t>
      </w:r>
      <w:r w:rsidRPr="00A5321E">
        <w:rPr>
          <w:sz w:val="12"/>
        </w:rPr>
        <w:t>—136 out of 166—</w:t>
      </w:r>
      <w:r w:rsidRPr="00A658BF">
        <w:rPr>
          <w:rStyle w:val="Emphasis"/>
          <w:rFonts w:eastAsiaTheme="majorEastAsia"/>
          <w:highlight w:val="yellow"/>
        </w:rPr>
        <w:t>are in U.S. custody because that is where</w:t>
      </w:r>
      <w:r w:rsidRPr="007475CD">
        <w:rPr>
          <w:rStyle w:val="Emphasis"/>
          <w:rFonts w:eastAsiaTheme="majorEastAsia"/>
        </w:rPr>
        <w:t xml:space="preserve"> the </w:t>
      </w:r>
      <w:r w:rsidRPr="00A658BF">
        <w:rPr>
          <w:rStyle w:val="Emphasis"/>
          <w:rFonts w:eastAsiaTheme="majorEastAsia"/>
          <w:highlight w:val="yellow"/>
        </w:rPr>
        <w:t>Obama</w:t>
      </w:r>
      <w:r w:rsidRPr="007475CD">
        <w:rPr>
          <w:rStyle w:val="Emphasis"/>
          <w:rFonts w:eastAsiaTheme="majorEastAsia"/>
        </w:rPr>
        <w:t xml:space="preserve"> administration </w:t>
      </w:r>
      <w:r w:rsidRPr="00A658BF">
        <w:rPr>
          <w:rStyle w:val="Emphasis"/>
          <w:rFonts w:eastAsiaTheme="majorEastAsia"/>
          <w:highlight w:val="yellow"/>
        </w:rPr>
        <w:t>thinks they belong</w:t>
      </w:r>
      <w:r w:rsidRPr="007475CD">
        <w:rPr>
          <w:rStyle w:val="Emphasis"/>
          <w:rFonts w:eastAsiaTheme="majorEastAsia"/>
        </w:rPr>
        <w:t>.</w:t>
      </w:r>
    </w:p>
    <w:p w:rsidR="00086509" w:rsidRDefault="00086509" w:rsidP="00086509">
      <w:pPr>
        <w:pStyle w:val="Heading4"/>
      </w:pPr>
      <w:r>
        <w:t xml:space="preserve">The President has the authority to </w:t>
      </w:r>
      <w:r w:rsidRPr="00F32A75">
        <w:rPr>
          <w:u w:val="single"/>
        </w:rPr>
        <w:t>determine</w:t>
      </w:r>
      <w:r>
        <w:t xml:space="preserve"> who must be detained – that solves the case</w:t>
      </w:r>
    </w:p>
    <w:p w:rsidR="00086509" w:rsidRDefault="00086509" w:rsidP="00086509">
      <w:r w:rsidRPr="00F32A75">
        <w:rPr>
          <w:rStyle w:val="StyleStyleBold12pt"/>
        </w:rPr>
        <w:t xml:space="preserve">Klein and </w:t>
      </w:r>
      <w:proofErr w:type="spellStart"/>
      <w:r w:rsidRPr="00F32A75">
        <w:rPr>
          <w:rStyle w:val="StyleStyleBold12pt"/>
        </w:rPr>
        <w:t>Wittes</w:t>
      </w:r>
      <w:proofErr w:type="spellEnd"/>
      <w:r w:rsidRPr="00F32A75">
        <w:rPr>
          <w:rStyle w:val="StyleStyleBold12pt"/>
        </w:rPr>
        <w:t xml:space="preserve"> 11</w:t>
      </w:r>
      <w:r>
        <w:t xml:space="preserve"> (Adam – Third year J.D. candidate at Columbia Law School, and Benjamin – senior fellow in Governance Studies at The Brookings Institution, “Preventive Detention in American Theory and Practice”, 2011, Harvard National Security Journal, 2 </w:t>
      </w:r>
      <w:proofErr w:type="spellStart"/>
      <w:r>
        <w:t>Harv</w:t>
      </w:r>
      <w:proofErr w:type="spellEnd"/>
      <w:r>
        <w:t>. Nat'l Sec. J. 85, lexis)</w:t>
      </w:r>
    </w:p>
    <w:p w:rsidR="00086509" w:rsidRPr="009357B8" w:rsidRDefault="00086509" w:rsidP="00086509">
      <w:pPr>
        <w:rPr>
          <w:sz w:val="16"/>
        </w:rPr>
      </w:pPr>
      <w:r w:rsidRPr="00F32A75">
        <w:rPr>
          <w:sz w:val="16"/>
        </w:rPr>
        <w:t xml:space="preserve">B. </w:t>
      </w:r>
      <w:proofErr w:type="gramStart"/>
      <w:r w:rsidRPr="00F32A75">
        <w:rPr>
          <w:sz w:val="16"/>
        </w:rPr>
        <w:t>The</w:t>
      </w:r>
      <w:proofErr w:type="gramEnd"/>
      <w:r w:rsidRPr="00F32A75">
        <w:rPr>
          <w:sz w:val="16"/>
        </w:rPr>
        <w:t xml:space="preserve"> Enemy Alien American law does not stop at permitting the long-term detention of the enemy fighter. </w:t>
      </w:r>
      <w:r w:rsidRPr="00E154D2">
        <w:rPr>
          <w:rStyle w:val="StyleBoldUnderline"/>
          <w:highlight w:val="yellow"/>
        </w:rPr>
        <w:t>A lesser known authorit</w:t>
      </w:r>
      <w:r w:rsidRPr="00F32A75">
        <w:rPr>
          <w:rStyle w:val="StyleBoldUnderline"/>
        </w:rPr>
        <w:t>y</w:t>
      </w:r>
      <w:r w:rsidRPr="00F32A75">
        <w:rPr>
          <w:sz w:val="16"/>
        </w:rPr>
        <w:t xml:space="preserve">, still in force, </w:t>
      </w:r>
      <w:r w:rsidRPr="00F32A75">
        <w:rPr>
          <w:rStyle w:val="StyleBoldUnderline"/>
        </w:rPr>
        <w:t xml:space="preserve">also </w:t>
      </w:r>
      <w:r w:rsidRPr="00E154D2">
        <w:rPr>
          <w:rStyle w:val="StyleBoldUnderline"/>
          <w:highlight w:val="yellow"/>
        </w:rPr>
        <w:t>authorizes the detention of the nationals of countries</w:t>
      </w:r>
      <w:r w:rsidRPr="00F32A75">
        <w:rPr>
          <w:sz w:val="16"/>
        </w:rPr>
        <w:t xml:space="preserve"> with which the United States finds itself at war. </w:t>
      </w:r>
      <w:r w:rsidRPr="00F32A75">
        <w:rPr>
          <w:rStyle w:val="StyleBoldUnderline"/>
        </w:rPr>
        <w:t>This power</w:t>
      </w:r>
      <w:r w:rsidRPr="00F32A75">
        <w:rPr>
          <w:sz w:val="16"/>
        </w:rPr>
        <w:t xml:space="preserve">, </w:t>
      </w:r>
      <w:r w:rsidRPr="00F32A75">
        <w:rPr>
          <w:rStyle w:val="Emphasis"/>
        </w:rPr>
        <w:t>like the power to detain enemy combatants</w:t>
      </w:r>
      <w:r w:rsidRPr="00F32A75">
        <w:rPr>
          <w:sz w:val="16"/>
        </w:rPr>
        <w:t xml:space="preserve">, </w:t>
      </w:r>
      <w:r w:rsidRPr="00F32A75">
        <w:rPr>
          <w:rStyle w:val="StyleBoldUnderline"/>
        </w:rPr>
        <w:t>is overtly preventive in nature</w:t>
      </w:r>
      <w:r w:rsidRPr="00F32A75">
        <w:rPr>
          <w:sz w:val="16"/>
        </w:rPr>
        <w:t xml:space="preserve"> and not especially discriminating. And like the power to detain the combatant, it evolved from far broader powers to hold prisoners in wartime. 1. Requirements for </w:t>
      </w:r>
      <w:proofErr w:type="spellStart"/>
      <w:r w:rsidRPr="00F32A75">
        <w:rPr>
          <w:sz w:val="16"/>
        </w:rPr>
        <w:t>Detainability</w:t>
      </w:r>
      <w:proofErr w:type="spellEnd"/>
      <w:r w:rsidRPr="00F32A75">
        <w:rPr>
          <w:sz w:val="16"/>
        </w:rPr>
        <w:t xml:space="preserve"> </w:t>
      </w:r>
      <w:proofErr w:type="gramStart"/>
      <w:r w:rsidRPr="00E154D2">
        <w:rPr>
          <w:rStyle w:val="StyleBoldUnderline"/>
          <w:highlight w:val="yellow"/>
        </w:rPr>
        <w:t>The</w:t>
      </w:r>
      <w:proofErr w:type="gramEnd"/>
      <w:r w:rsidRPr="00E154D2">
        <w:rPr>
          <w:rStyle w:val="StyleBoldUnderline"/>
          <w:highlight w:val="yellow"/>
        </w:rPr>
        <w:t xml:space="preserve"> President's wartime authority</w:t>
      </w:r>
      <w:r w:rsidRPr="00F32A75">
        <w:rPr>
          <w:sz w:val="16"/>
        </w:rPr>
        <w:t xml:space="preserve"> for dealing with alien citizens of enemy powers is set out in Chapter 3 of Title 50 of the U.S. Code, colloquially known as the Alien Enemies Act (or the Enemy Aliens Act). Specifically, 50 U.S.C. § 21 </w:t>
      </w:r>
      <w:proofErr w:type="gramStart"/>
      <w:r w:rsidRPr="00E154D2">
        <w:rPr>
          <w:rStyle w:val="Emphasis"/>
          <w:highlight w:val="yellow"/>
        </w:rPr>
        <w:t>authorizes</w:t>
      </w:r>
      <w:proofErr w:type="gramEnd"/>
      <w:r w:rsidRPr="00E154D2">
        <w:rPr>
          <w:rStyle w:val="Emphasis"/>
          <w:highlight w:val="yellow"/>
        </w:rPr>
        <w:t xml:space="preserve"> the President to detain an alien</w:t>
      </w:r>
      <w:r w:rsidRPr="00F32A75">
        <w:rPr>
          <w:sz w:val="16"/>
        </w:rPr>
        <w:t xml:space="preserve"> under the following circumstances: First, a state of war or threatened hostilities must exist, and not just any such state will do. The powers are triggered only in case of "a declared war between the United States and any foreign nation or government, or [an] invasion or predatory incursion . . . attempted, or threatened against the territory of the United States by any foreign nation or government . . . ." n62 By the statute's terms, they could not be invoked in a conflict with a non-state actor. Nor could the Act's powers be activated in a conflict with a state that has not attacked or threatened attack on the United States, absent a formal declaration of war. </w:t>
      </w:r>
      <w:proofErr w:type="gramStart"/>
      <w:r w:rsidRPr="00F32A75">
        <w:rPr>
          <w:sz w:val="16"/>
        </w:rPr>
        <w:t>n63</w:t>
      </w:r>
      <w:proofErr w:type="gramEnd"/>
      <w:r w:rsidRPr="00F32A75">
        <w:rPr>
          <w:sz w:val="16"/>
        </w:rPr>
        <w:t xml:space="preserve"> In [*101] practice, the law has been invoked in circumstances of declared war only. Second, the subjects must be "natives, citizens, denizens, or subjects of the hostile nation or government, being of the age of fourteen years and upward . . . ." n64 </w:t>
      </w:r>
      <w:proofErr w:type="gramStart"/>
      <w:r w:rsidRPr="00F32A75">
        <w:rPr>
          <w:rStyle w:val="StyleBoldUnderline"/>
        </w:rPr>
        <w:t>The</w:t>
      </w:r>
      <w:proofErr w:type="gramEnd"/>
      <w:r w:rsidRPr="00F32A75">
        <w:rPr>
          <w:rStyle w:val="StyleBoldUnderline"/>
        </w:rPr>
        <w:t xml:space="preserve"> statute on its own requires no individualized determination of dangerousness or threat</w:t>
      </w:r>
      <w:r w:rsidRPr="00F32A75">
        <w:rPr>
          <w:sz w:val="16"/>
        </w:rPr>
        <w:t xml:space="preserve">. The government may subject even qualifying aliens who demonstrate no active hostility to measures instituted pursuant to the law. Merely by being from a particular country, people are "liable to be apprehended, restrained, secured, and removed as alien enemies." n65 </w:t>
      </w:r>
      <w:r w:rsidRPr="00E154D2">
        <w:rPr>
          <w:rStyle w:val="StyleBoldUnderline"/>
          <w:highlight w:val="yellow"/>
        </w:rPr>
        <w:t xml:space="preserve">The statute </w:t>
      </w:r>
      <w:r w:rsidRPr="00E154D2">
        <w:rPr>
          <w:rStyle w:val="Emphasis"/>
          <w:highlight w:val="yellow"/>
        </w:rPr>
        <w:t>authorizes the President</w:t>
      </w:r>
      <w:r w:rsidRPr="00E154D2">
        <w:rPr>
          <w:rStyle w:val="StyleBoldUnderline"/>
          <w:highlight w:val="yellow"/>
        </w:rPr>
        <w:t xml:space="preserve"> to determine "</w:t>
      </w:r>
      <w:r w:rsidRPr="00E154D2">
        <w:rPr>
          <w:rStyle w:val="Emphasis"/>
          <w:highlight w:val="yellow"/>
        </w:rPr>
        <w:t>the manner and degree</w:t>
      </w:r>
      <w:r w:rsidRPr="00E154D2">
        <w:rPr>
          <w:rStyle w:val="StyleBoldUnderline"/>
          <w:highlight w:val="yellow"/>
        </w:rPr>
        <w:t xml:space="preserve"> of the restraint to which </w:t>
      </w:r>
      <w:r w:rsidRPr="00E154D2">
        <w:rPr>
          <w:rStyle w:val="StyleBoldUnderline"/>
          <w:highlight w:val="yellow"/>
        </w:rPr>
        <w:lastRenderedPageBreak/>
        <w:t xml:space="preserve">they </w:t>
      </w:r>
      <w:r w:rsidRPr="00E154D2">
        <w:rPr>
          <w:rStyle w:val="Emphasis"/>
          <w:highlight w:val="yellow"/>
        </w:rPr>
        <w:t>shall be subject</w:t>
      </w:r>
      <w:r w:rsidRPr="00F32A75">
        <w:rPr>
          <w:rStyle w:val="StyleBoldUnderline"/>
        </w:rPr>
        <w:t xml:space="preserve"> </w:t>
      </w:r>
      <w:r w:rsidRPr="00E154D2">
        <w:rPr>
          <w:rStyle w:val="StyleBoldUnderline"/>
          <w:highlight w:val="yellow"/>
        </w:rPr>
        <w:t>and in what cases</w:t>
      </w:r>
      <w:r w:rsidRPr="00F32A75">
        <w:rPr>
          <w:rStyle w:val="StyleBoldUnderline"/>
        </w:rPr>
        <w:t>,</w:t>
      </w:r>
      <w:r w:rsidRPr="00F32A75">
        <w:rPr>
          <w:sz w:val="16"/>
        </w:rPr>
        <w:t xml:space="preserve"> </w:t>
      </w:r>
      <w:r w:rsidRPr="00F32A75">
        <w:rPr>
          <w:rStyle w:val="StyleBoldUnderline"/>
        </w:rPr>
        <w:t xml:space="preserve">and upon what security their </w:t>
      </w:r>
      <w:r w:rsidRPr="00E154D2">
        <w:rPr>
          <w:rStyle w:val="StyleBoldUnderline"/>
          <w:highlight w:val="yellow"/>
        </w:rPr>
        <w:t>residence shall be permitted</w:t>
      </w:r>
      <w:r w:rsidRPr="00E154D2">
        <w:rPr>
          <w:sz w:val="16"/>
          <w:highlight w:val="yellow"/>
        </w:rPr>
        <w:t xml:space="preserve">, </w:t>
      </w:r>
      <w:r w:rsidRPr="00E154D2">
        <w:rPr>
          <w:rStyle w:val="StyleBoldUnderline"/>
          <w:highlight w:val="yellow"/>
        </w:rPr>
        <w:t xml:space="preserve">and to </w:t>
      </w:r>
      <w:r w:rsidRPr="00E154D2">
        <w:rPr>
          <w:rStyle w:val="Emphasis"/>
          <w:highlight w:val="yellow"/>
        </w:rPr>
        <w:t>provide for</w:t>
      </w:r>
      <w:r w:rsidRPr="00644EF6">
        <w:rPr>
          <w:rStyle w:val="Emphasis"/>
        </w:rPr>
        <w:t xml:space="preserve"> the </w:t>
      </w:r>
      <w:r w:rsidRPr="00E154D2">
        <w:rPr>
          <w:rStyle w:val="Emphasis"/>
          <w:highlight w:val="yellow"/>
        </w:rPr>
        <w:t>removal</w:t>
      </w:r>
      <w:r w:rsidRPr="00E154D2">
        <w:rPr>
          <w:rStyle w:val="StyleBoldUnderline"/>
          <w:highlight w:val="yellow"/>
        </w:rPr>
        <w:t xml:space="preserve"> </w:t>
      </w:r>
      <w:r w:rsidRPr="00644EF6">
        <w:rPr>
          <w:rStyle w:val="StyleBoldUnderline"/>
        </w:rPr>
        <w:t>of those</w:t>
      </w:r>
      <w:r w:rsidRPr="00F32A75">
        <w:rPr>
          <w:rStyle w:val="StyleBoldUnderline"/>
        </w:rPr>
        <w:t xml:space="preserve"> </w:t>
      </w:r>
      <w:r w:rsidRPr="00F32A75">
        <w:rPr>
          <w:sz w:val="16"/>
        </w:rPr>
        <w:t xml:space="preserve">who, not being permitted to reside within the United States, refuse or neglect to depart therefrom; </w:t>
      </w:r>
      <w:r w:rsidRPr="00F32A75">
        <w:rPr>
          <w:rStyle w:val="StyleBoldUnderline"/>
        </w:rPr>
        <w:t>and to establish any other regulations which are found necessary</w:t>
      </w:r>
      <w:r w:rsidRPr="00F32A75">
        <w:rPr>
          <w:sz w:val="16"/>
        </w:rPr>
        <w:t xml:space="preserve"> in the premises and for the public safety." n66 Under the statute, the President must make a public proclamation to trigger these authorities. n67 Sections 22 to 24 discuss ancillary procedures tasking federal judges and marshals to assist with implementing measures under the Act, but they do not constrain the President's discretion under § 21. </w:t>
      </w:r>
      <w:proofErr w:type="gramStart"/>
      <w:r w:rsidRPr="00F32A75">
        <w:rPr>
          <w:sz w:val="16"/>
        </w:rPr>
        <w:t>n68</w:t>
      </w:r>
      <w:proofErr w:type="gramEnd"/>
      <w:r w:rsidRPr="00F32A75">
        <w:rPr>
          <w:sz w:val="16"/>
        </w:rPr>
        <w:t xml:space="preserve"> Judicial review has historically been limited to assessing whether the conditions for </w:t>
      </w:r>
      <w:proofErr w:type="spellStart"/>
      <w:r w:rsidRPr="00F32A75">
        <w:rPr>
          <w:sz w:val="16"/>
        </w:rPr>
        <w:t>detainability</w:t>
      </w:r>
      <w:proofErr w:type="spellEnd"/>
      <w:r w:rsidRPr="00F32A75">
        <w:rPr>
          <w:sz w:val="16"/>
        </w:rPr>
        <w:t xml:space="preserve"> listed above have been met, and whether the detention [*102] complies with the terms of the presidential proclamation triggering the Act. </w:t>
      </w:r>
      <w:proofErr w:type="gramStart"/>
      <w:r w:rsidRPr="00F32A75">
        <w:rPr>
          <w:sz w:val="16"/>
        </w:rPr>
        <w:t>n69 2.</w:t>
      </w:r>
      <w:proofErr w:type="gramEnd"/>
      <w:r w:rsidRPr="00F32A75">
        <w:rPr>
          <w:sz w:val="16"/>
        </w:rPr>
        <w:t xml:space="preserve"> Historical Roots and Evolution of Alien Enemy Detention As noted above, </w:t>
      </w:r>
      <w:r w:rsidRPr="00E154D2">
        <w:rPr>
          <w:rStyle w:val="StyleBoldUnderline"/>
          <w:highlight w:val="yellow"/>
        </w:rPr>
        <w:t>the President's power to detain alien enemies</w:t>
      </w:r>
      <w:r w:rsidRPr="00F32A75">
        <w:rPr>
          <w:sz w:val="16"/>
        </w:rPr>
        <w:t xml:space="preserve"> during wartime </w:t>
      </w:r>
      <w:r w:rsidRPr="00E154D2">
        <w:rPr>
          <w:rStyle w:val="Emphasis"/>
          <w:highlight w:val="yellow"/>
        </w:rPr>
        <w:t>rests on explicit statutory authority</w:t>
      </w:r>
      <w:r w:rsidRPr="00F32A75">
        <w:rPr>
          <w:sz w:val="16"/>
        </w:rPr>
        <w:t xml:space="preserve"> -- </w:t>
      </w:r>
      <w:r w:rsidRPr="00F32A75">
        <w:rPr>
          <w:rStyle w:val="StyleBoldUnderline"/>
        </w:rPr>
        <w:t>not, in contrast to combatant detention</w:t>
      </w:r>
      <w:r w:rsidRPr="00F32A75">
        <w:rPr>
          <w:sz w:val="16"/>
        </w:rPr>
        <w:t xml:space="preserve">, as an incident to the political branches' constitutional war powers. </w:t>
      </w:r>
      <w:proofErr w:type="gramStart"/>
      <w:r w:rsidRPr="00F32A75">
        <w:rPr>
          <w:sz w:val="16"/>
        </w:rPr>
        <w:t>n70</w:t>
      </w:r>
      <w:proofErr w:type="gramEnd"/>
      <w:r w:rsidRPr="00F32A75">
        <w:rPr>
          <w:sz w:val="16"/>
        </w:rPr>
        <w:t xml:space="preserve"> This section first describes the history of that statute, the Alien Enemies Act of 1798. It then considers the historical roots of the power to detain enemy aliens during wartime and the permissibility of this practice under modern international law.</w:t>
      </w:r>
    </w:p>
    <w:p w:rsidR="00086509" w:rsidRPr="009357B8" w:rsidRDefault="00086509" w:rsidP="00086509">
      <w:pPr>
        <w:pStyle w:val="Heading4"/>
      </w:pPr>
      <w:r>
        <w:t xml:space="preserve">NDAA </w:t>
      </w:r>
      <w:proofErr w:type="spellStart"/>
      <w:r>
        <w:t>isnt</w:t>
      </w:r>
      <w:proofErr w:type="spellEnd"/>
      <w:r>
        <w:t xml:space="preserve"> a problem</w:t>
      </w:r>
    </w:p>
    <w:p w:rsidR="00086509" w:rsidRPr="006E42E7" w:rsidRDefault="00086509" w:rsidP="00086509">
      <w:r w:rsidRPr="009E5B49">
        <w:rPr>
          <w:b/>
          <w:bCs/>
        </w:rPr>
        <w:t>Posner 13</w:t>
      </w:r>
      <w:r>
        <w:rPr>
          <w:b/>
          <w:bCs/>
        </w:rPr>
        <w:t xml:space="preserve"> </w:t>
      </w:r>
      <w:r w:rsidRPr="009E5B49">
        <w:t>(</w:t>
      </w:r>
      <w:r>
        <w:t xml:space="preserve">Eric, </w:t>
      </w:r>
      <w:r w:rsidRPr="009E5B49">
        <w:t xml:space="preserve">professor at the University of Chicago Law School, co-author of The Executive Unbound: After the </w:t>
      </w:r>
      <w:proofErr w:type="spellStart"/>
      <w:r w:rsidRPr="009E5B49">
        <w:t>Madisonian</w:t>
      </w:r>
      <w:proofErr w:type="spellEnd"/>
      <w:r w:rsidRPr="009E5B49">
        <w:t xml:space="preserve"> Republic and Climate Change Justice, “President Obama Can Shut Guantanamo Whenever He Wants</w:t>
      </w:r>
      <w:r>
        <w:t xml:space="preserve">,” </w:t>
      </w:r>
      <w:hyperlink r:id="rId23" w:history="1">
        <w:r w:rsidRPr="009E5B49">
          <w:rPr>
            <w:rStyle w:val="Hyperlink"/>
          </w:rPr>
          <w:t>http://www.slate.com/articles/news_and_politics/view_from_chicago/2013/05/president_obama_can_shut_guantanamo_whenever_he_wants_to.html</w:t>
        </w:r>
      </w:hyperlink>
      <w:r>
        <w:t>)</w:t>
      </w:r>
    </w:p>
    <w:p w:rsidR="00086509" w:rsidRPr="009357B8" w:rsidRDefault="00086509" w:rsidP="00086509">
      <w:pPr>
        <w:rPr>
          <w:iCs/>
          <w:u w:val="single"/>
        </w:rPr>
      </w:pPr>
      <w:r w:rsidRPr="009357B8">
        <w:rPr>
          <w:bCs/>
          <w:u w:val="single"/>
        </w:rPr>
        <w:t xml:space="preserve">The </w:t>
      </w:r>
      <w:r w:rsidRPr="006E42E7">
        <w:rPr>
          <w:bCs/>
          <w:highlight w:val="yellow"/>
          <w:u w:val="single"/>
        </w:rPr>
        <w:t>NDAA does not</w:t>
      </w:r>
      <w:r w:rsidRPr="006E42E7">
        <w:rPr>
          <w:sz w:val="16"/>
        </w:rPr>
        <w:t xml:space="preserve">, however, </w:t>
      </w:r>
      <w:r w:rsidRPr="006E42E7">
        <w:rPr>
          <w:bCs/>
          <w:highlight w:val="yellow"/>
          <w:u w:val="single"/>
        </w:rPr>
        <w:t>ban the president from releasing detainees</w:t>
      </w:r>
      <w:r w:rsidRPr="006E42E7">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6E42E7">
        <w:rPr>
          <w:sz w:val="12"/>
        </w:rPr>
        <w:t>¶</w:t>
      </w:r>
      <w:r w:rsidRPr="006E42E7">
        <w:rPr>
          <w:sz w:val="16"/>
        </w:rPr>
        <w:t xml:space="preserve"> </w:t>
      </w:r>
      <w:proofErr w:type="gramStart"/>
      <w:r w:rsidRPr="006E42E7">
        <w:rPr>
          <w:sz w:val="16"/>
        </w:rPr>
        <w:t>There</w:t>
      </w:r>
      <w:proofErr w:type="gramEnd"/>
      <w:r w:rsidRPr="006E42E7">
        <w:rPr>
          <w:sz w:val="16"/>
        </w:rPr>
        <w:t xml:space="preserve"> is another section of the NDAA, however, which has been overlooked</w:t>
      </w:r>
      <w:r w:rsidRPr="009357B8">
        <w:rPr>
          <w:bCs/>
          <w:u w:val="single"/>
        </w:rPr>
        <w:t>. In section 1021(a), Congress “affirms” the authority of the U.S. armed forces</w:t>
      </w:r>
      <w:r w:rsidRPr="006E42E7">
        <w:rPr>
          <w:sz w:val="16"/>
        </w:rPr>
        <w:t xml:space="preserve"> under the AUMF </w:t>
      </w:r>
      <w:r w:rsidRPr="009357B8">
        <w:rPr>
          <w:bCs/>
          <w:u w:val="single"/>
        </w:rPr>
        <w:t>to detain members of al-Qaida and affiliated groups “pending disposition under the law of war.”</w:t>
      </w:r>
      <w:r w:rsidRPr="006E42E7">
        <w:rPr>
          <w:sz w:val="16"/>
        </w:rPr>
        <w:t xml:space="preserve"> Section 1021(c</w:t>
      </w:r>
      <w:proofErr w:type="gramStart"/>
      <w:r w:rsidRPr="006E42E7">
        <w:rPr>
          <w:sz w:val="16"/>
        </w:rPr>
        <w:t>)(</w:t>
      </w:r>
      <w:proofErr w:type="gramEnd"/>
      <w:r w:rsidRPr="006E42E7">
        <w:rPr>
          <w:sz w:val="16"/>
        </w:rPr>
        <w:t xml:space="preserve">1) further provides that </w:t>
      </w:r>
      <w:r w:rsidRPr="009357B8">
        <w:rPr>
          <w:bCs/>
          <w:u w:val="single"/>
        </w:rPr>
        <w:t>“disposition under the law of war” includes “Detention under the law of war without trial until the end of the hostilities authorized by” the AUMF</w:t>
      </w:r>
      <w:r w:rsidRPr="006E42E7">
        <w:rPr>
          <w:sz w:val="16"/>
        </w:rPr>
        <w:t xml:space="preserve">. Thus, </w:t>
      </w:r>
      <w:r w:rsidRPr="009357B8">
        <w:rPr>
          <w:bCs/>
          <w:u w:val="single"/>
        </w:rPr>
        <w:t>when hostilities end, the detainees may be released.</w:t>
      </w:r>
      <w:r w:rsidRPr="006E42E7">
        <w:rPr>
          <w:sz w:val="12"/>
        </w:rPr>
        <w:t>¶</w:t>
      </w:r>
      <w:r w:rsidRPr="006E42E7">
        <w:rPr>
          <w:sz w:val="16"/>
        </w:rPr>
        <w:t xml:space="preserve"> </w:t>
      </w:r>
      <w:proofErr w:type="gramStart"/>
      <w:r w:rsidRPr="006E42E7">
        <w:rPr>
          <w:bCs/>
          <w:highlight w:val="yellow"/>
          <w:u w:val="single"/>
        </w:rPr>
        <w:t>The</w:t>
      </w:r>
      <w:proofErr w:type="gramEnd"/>
      <w:r w:rsidRPr="006E42E7">
        <w:rPr>
          <w:bCs/>
          <w:highlight w:val="yellow"/>
          <w:u w:val="single"/>
        </w:rPr>
        <w:t xml:space="preserve"> president </w:t>
      </w:r>
      <w:r w:rsidRPr="006E42E7">
        <w:rPr>
          <w:rStyle w:val="Emphasis"/>
          <w:highlight w:val="yellow"/>
        </w:rPr>
        <w:t>has the power to end the hostilities with al-Qaida</w:t>
      </w:r>
      <w:r w:rsidRPr="006E42E7">
        <w:rPr>
          <w:bCs/>
          <w:highlight w:val="yellow"/>
          <w:u w:val="single"/>
        </w:rPr>
        <w:t>—simply by declaring their end.</w:t>
      </w:r>
      <w:r w:rsidRPr="006E42E7">
        <w:rPr>
          <w:sz w:val="16"/>
        </w:rPr>
        <w:t xml:space="preserve"> </w:t>
      </w:r>
      <w:r w:rsidRPr="006E42E7">
        <w:rPr>
          <w:iCs/>
          <w:highlight w:val="yellow"/>
          <w:u w:val="single"/>
        </w:rPr>
        <w:t>This is not a controversial sort of power.</w:t>
      </w:r>
      <w:r w:rsidRPr="009357B8">
        <w:rPr>
          <w:bCs/>
          <w:u w:val="single"/>
        </w:rPr>
        <w:t xml:space="preserve"> Numerous presidents have ended hostilities without any legislative action from Congress</w:t>
      </w:r>
      <w:r w:rsidRPr="006E42E7">
        <w:rPr>
          <w:sz w:val="16"/>
        </w:rPr>
        <w:t xml:space="preserve">—this happened with the Vietnam War, the Korean War, World War II, and World War I. </w:t>
      </w:r>
      <w:r w:rsidRPr="009357B8">
        <w:rPr>
          <w:iCs/>
          <w:u w:val="single"/>
        </w:rPr>
        <w:t>The Supreme Court has confirmed that the president has this authority.</w:t>
      </w:r>
    </w:p>
    <w:p w:rsidR="00086509" w:rsidRDefault="00086509" w:rsidP="00086509"/>
    <w:p w:rsidR="00086509" w:rsidRDefault="00086509" w:rsidP="00086509">
      <w:pPr>
        <w:pStyle w:val="Heading3"/>
      </w:pPr>
      <w:r>
        <w:lastRenderedPageBreak/>
        <w:t xml:space="preserve">Solves </w:t>
      </w:r>
      <w:proofErr w:type="spellStart"/>
      <w:r>
        <w:t>Ilaw</w:t>
      </w:r>
      <w:proofErr w:type="spellEnd"/>
      <w:r>
        <w:t xml:space="preserve"> </w:t>
      </w:r>
      <w:proofErr w:type="spellStart"/>
      <w:r>
        <w:t>perc</w:t>
      </w:r>
      <w:proofErr w:type="spellEnd"/>
    </w:p>
    <w:p w:rsidR="00086509" w:rsidRDefault="00086509" w:rsidP="00086509">
      <w:proofErr w:type="gramStart"/>
      <w:r w:rsidRPr="00BE4505">
        <w:rPr>
          <w:rStyle w:val="StyleStyleBold12pt"/>
        </w:rPr>
        <w:t>Buys 7</w:t>
      </w:r>
      <w:r>
        <w:t xml:space="preserve"> (Cindy G </w:t>
      </w:r>
      <w:r w:rsidRPr="00BE4505">
        <w:t>– Assistant Professor at Southern Illinois University School of Law, “Burying Our Constitution in the Sand?</w:t>
      </w:r>
      <w:proofErr w:type="gramEnd"/>
      <w:r w:rsidRPr="00BE4505">
        <w:t xml:space="preserve"> </w:t>
      </w:r>
      <w:proofErr w:type="gramStart"/>
      <w:r w:rsidRPr="00BE4505">
        <w:t>Evaluating the Ostrich Response to the Use of International and Foreign Law in U.S. Constitutional Interpretation”, 2007, 21 BYU J. Pub.</w:t>
      </w:r>
      <w:proofErr w:type="gramEnd"/>
      <w:r w:rsidRPr="00BE4505">
        <w:t xml:space="preserve"> L. 1, lexis)</w:t>
      </w:r>
    </w:p>
    <w:p w:rsidR="00086509" w:rsidRDefault="00086509" w:rsidP="00086509">
      <w:pPr>
        <w:rPr>
          <w:sz w:val="16"/>
        </w:rPr>
      </w:pPr>
      <w:r w:rsidRPr="00BE4505">
        <w:rPr>
          <w:sz w:val="16"/>
        </w:rPr>
        <w:t>Additionally</w:t>
      </w:r>
      <w:r w:rsidRPr="00BE4505">
        <w:rPr>
          <w:rStyle w:val="StyleBoldUnderline"/>
        </w:rPr>
        <w:t xml:space="preserve">, the </w:t>
      </w:r>
      <w:r w:rsidRPr="00BE4505">
        <w:rPr>
          <w:rStyle w:val="Emphasis"/>
        </w:rPr>
        <w:t>U</w:t>
      </w:r>
      <w:r w:rsidRPr="00BE4505">
        <w:rPr>
          <w:sz w:val="16"/>
        </w:rPr>
        <w:t xml:space="preserve">nited </w:t>
      </w:r>
      <w:r w:rsidRPr="00BE4505">
        <w:rPr>
          <w:rStyle w:val="Emphasis"/>
        </w:rPr>
        <w:t>S</w:t>
      </w:r>
      <w:r w:rsidRPr="00BE4505">
        <w:rPr>
          <w:sz w:val="16"/>
        </w:rPr>
        <w:t xml:space="preserve">tates is </w:t>
      </w:r>
      <w:r w:rsidRPr="00BE4505">
        <w:rPr>
          <w:rStyle w:val="StyleBoldUnderline"/>
        </w:rPr>
        <w:t>bound by any relevant customary international law</w:t>
      </w:r>
      <w:r w:rsidRPr="00BE4505">
        <w:rPr>
          <w:sz w:val="16"/>
        </w:rPr>
        <w:t xml:space="preserve"> separate and apart from its treaty obligations. </w:t>
      </w:r>
      <w:proofErr w:type="gramStart"/>
      <w:r w:rsidRPr="00BE4505">
        <w:rPr>
          <w:sz w:val="16"/>
        </w:rPr>
        <w:t>n250</w:t>
      </w:r>
      <w:proofErr w:type="gramEnd"/>
      <w:r w:rsidRPr="00BE4505">
        <w:rPr>
          <w:sz w:val="16"/>
        </w:rPr>
        <w:t xml:space="preserve"> Despite this long-established principle, some scholars and judges are uncomfortable with the application of customary international law, perhaps because customary international rules are not written "positive" laws, or because they can be vague and rest on diffuse sources that are hard to find. </w:t>
      </w:r>
      <w:proofErr w:type="gramStart"/>
      <w:r w:rsidRPr="00BE4505">
        <w:rPr>
          <w:sz w:val="16"/>
        </w:rPr>
        <w:t>n251</w:t>
      </w:r>
      <w:proofErr w:type="gramEnd"/>
      <w:r w:rsidRPr="00BE4505">
        <w:rPr>
          <w:sz w:val="16"/>
        </w:rPr>
        <w:t xml:space="preserve"> Treaties often contain very vague and broadly worded obligations as well, yet they are still considering binding "law." Furthermore, while it is laudable that the law be known and available </w:t>
      </w:r>
      <w:proofErr w:type="gramStart"/>
      <w:r w:rsidRPr="00BE4505">
        <w:rPr>
          <w:sz w:val="16"/>
        </w:rPr>
        <w:t>to  [</w:t>
      </w:r>
      <w:proofErr w:type="gramEnd"/>
      <w:r w:rsidRPr="00BE4505">
        <w:rPr>
          <w:sz w:val="16"/>
        </w:rPr>
        <w:t xml:space="preserve">*44]  any interested person, difficulty in finding the law cannot be determinative of its character as law. And </w:t>
      </w:r>
      <w:r w:rsidRPr="00BE4505">
        <w:rPr>
          <w:rStyle w:val="StyleBoldUnderline"/>
        </w:rPr>
        <w:t>while it is true that customary international law often cannot be found in one place</w:t>
      </w:r>
      <w:r w:rsidRPr="00BE4505">
        <w:rPr>
          <w:sz w:val="16"/>
        </w:rPr>
        <w:t xml:space="preserve"> like a treaty, </w:t>
      </w:r>
      <w:r w:rsidRPr="00E154D2">
        <w:rPr>
          <w:rStyle w:val="StyleBoldUnderline"/>
          <w:highlight w:val="yellow"/>
        </w:rPr>
        <w:t xml:space="preserve">the </w:t>
      </w:r>
      <w:r w:rsidRPr="00E154D2">
        <w:rPr>
          <w:rStyle w:val="Emphasis"/>
          <w:highlight w:val="yellow"/>
        </w:rPr>
        <w:t>rules</w:t>
      </w:r>
      <w:r w:rsidRPr="00E154D2">
        <w:rPr>
          <w:rStyle w:val="StyleBoldUnderline"/>
          <w:highlight w:val="yellow"/>
        </w:rPr>
        <w:t xml:space="preserve"> of customary international law are often </w:t>
      </w:r>
      <w:r w:rsidRPr="00E154D2">
        <w:rPr>
          <w:rStyle w:val="Emphasis"/>
          <w:highlight w:val="yellow"/>
        </w:rPr>
        <w:t>written down</w:t>
      </w:r>
      <w:r w:rsidRPr="00E154D2">
        <w:rPr>
          <w:rStyle w:val="StyleBoldUnderline"/>
          <w:highlight w:val="yellow"/>
        </w:rPr>
        <w:t xml:space="preserve"> in</w:t>
      </w:r>
      <w:r w:rsidRPr="00BE4505">
        <w:rPr>
          <w:sz w:val="16"/>
        </w:rPr>
        <w:t xml:space="preserve"> diplomatic correspondence, </w:t>
      </w:r>
      <w:r w:rsidRPr="00E154D2">
        <w:rPr>
          <w:rStyle w:val="Emphasis"/>
          <w:highlight w:val="yellow"/>
        </w:rPr>
        <w:t>executive orders</w:t>
      </w:r>
      <w:r w:rsidRPr="00BE4505">
        <w:rPr>
          <w:sz w:val="16"/>
        </w:rPr>
        <w:t xml:space="preserve">, and similar documents. In fact, </w:t>
      </w:r>
      <w:r w:rsidRPr="00E154D2">
        <w:rPr>
          <w:rStyle w:val="StyleBoldUnderline"/>
          <w:highlight w:val="yellow"/>
        </w:rPr>
        <w:t>the U.S. government has often made public statements officially accepting the binding nature</w:t>
      </w:r>
      <w:r w:rsidRPr="00BE4505">
        <w:rPr>
          <w:rStyle w:val="StyleBoldUnderline"/>
        </w:rPr>
        <w:t xml:space="preserve"> of certain rules</w:t>
      </w:r>
      <w:r w:rsidRPr="00BE4505">
        <w:rPr>
          <w:sz w:val="16"/>
        </w:rPr>
        <w:t xml:space="preserve"> of customary international law that have been codified in treaties which the United States has not ratified, such as the Vienna Convention on the Law of Treaties n252 and the U.N. Convention on the Law of the Sea. n253 Some judges and scholars also have expressed concern about the political foundations of customary international law, believing that is not well grounded because it is not expressly made the law of the land in the Constitution and is not approved by the Senate or Congress more generally. n254 While it is true that the Supremacy Clause of the Constitution only mentions treaties and not customary international law, the Constitution does take into account customary international law in at least one other place, i.e., its reference to offenses against the laws of nations in Article I. n255 Furthermore, </w:t>
      </w:r>
      <w:r w:rsidRPr="00E154D2">
        <w:rPr>
          <w:rStyle w:val="StyleBoldUnderline"/>
          <w:highlight w:val="yellow"/>
        </w:rPr>
        <w:t>the Executive Branch</w:t>
      </w:r>
      <w:r w:rsidRPr="00BE4505">
        <w:rPr>
          <w:rStyle w:val="StyleBoldUnderline"/>
        </w:rPr>
        <w:t xml:space="preserve">, which </w:t>
      </w:r>
      <w:r w:rsidRPr="00E154D2">
        <w:rPr>
          <w:rStyle w:val="StyleBoldUnderline"/>
          <w:highlight w:val="yellow"/>
        </w:rPr>
        <w:t xml:space="preserve">is charged with taking a </w:t>
      </w:r>
      <w:r w:rsidRPr="00E154D2">
        <w:rPr>
          <w:rStyle w:val="Emphasis"/>
          <w:highlight w:val="yellow"/>
        </w:rPr>
        <w:t>primary role</w:t>
      </w:r>
      <w:r w:rsidRPr="00E154D2">
        <w:rPr>
          <w:rStyle w:val="StyleBoldUnderline"/>
          <w:highlight w:val="yellow"/>
        </w:rPr>
        <w:t xml:space="preserve"> in </w:t>
      </w:r>
      <w:r w:rsidRPr="00E154D2">
        <w:rPr>
          <w:rStyle w:val="Emphasis"/>
          <w:highlight w:val="yellow"/>
        </w:rPr>
        <w:t>foreign affairs</w:t>
      </w:r>
      <w:r w:rsidRPr="00BE4505">
        <w:rPr>
          <w:sz w:val="16"/>
        </w:rPr>
        <w:t xml:space="preserve">, </w:t>
      </w:r>
      <w:r w:rsidRPr="00E154D2">
        <w:rPr>
          <w:rStyle w:val="StyleBoldUnderline"/>
          <w:highlight w:val="yellow"/>
        </w:rPr>
        <w:t xml:space="preserve">is daily involved in the </w:t>
      </w:r>
      <w:r w:rsidRPr="00E154D2">
        <w:rPr>
          <w:rStyle w:val="Emphasis"/>
          <w:highlight w:val="yellow"/>
        </w:rPr>
        <w:t>creation of the rules</w:t>
      </w:r>
      <w:r w:rsidRPr="00E154D2">
        <w:rPr>
          <w:rStyle w:val="StyleBoldUnderline"/>
          <w:highlight w:val="yellow"/>
        </w:rPr>
        <w:t xml:space="preserve"> of customary </w:t>
      </w:r>
      <w:r w:rsidRPr="00E154D2">
        <w:rPr>
          <w:rStyle w:val="Emphasis"/>
          <w:highlight w:val="yellow"/>
        </w:rPr>
        <w:t>international law</w:t>
      </w:r>
      <w:r w:rsidRPr="00E154D2">
        <w:rPr>
          <w:rStyle w:val="StyleBoldUnderline"/>
          <w:highlight w:val="yellow"/>
        </w:rPr>
        <w:t xml:space="preserve"> through its </w:t>
      </w:r>
      <w:r w:rsidRPr="00E154D2">
        <w:rPr>
          <w:rStyle w:val="Emphasis"/>
          <w:highlight w:val="yellow"/>
        </w:rPr>
        <w:t>practices</w:t>
      </w:r>
      <w:r w:rsidRPr="00E154D2">
        <w:rPr>
          <w:rStyle w:val="StyleBoldUnderline"/>
          <w:highlight w:val="yellow"/>
        </w:rPr>
        <w:t xml:space="preserve"> and </w:t>
      </w:r>
      <w:r w:rsidRPr="00E154D2">
        <w:rPr>
          <w:rStyle w:val="Emphasis"/>
          <w:highlight w:val="yellow"/>
        </w:rPr>
        <w:t>pronouncements</w:t>
      </w:r>
      <w:r w:rsidRPr="00BE4505">
        <w:rPr>
          <w:sz w:val="16"/>
        </w:rPr>
        <w:t>. Thus, it is perfectly appropriate for U.S. courts to continue to ascertain and apply customary international law just as they have for more than two centuries.</w:t>
      </w:r>
    </w:p>
    <w:p w:rsidR="00086509" w:rsidRDefault="00086509" w:rsidP="00086509"/>
    <w:p w:rsidR="00086509" w:rsidRDefault="00086509" w:rsidP="00086509">
      <w:pPr>
        <w:pStyle w:val="Heading3"/>
      </w:pPr>
      <w:r>
        <w:lastRenderedPageBreak/>
        <w:t>A2: PDB</w:t>
      </w:r>
    </w:p>
    <w:p w:rsidR="00086509" w:rsidRDefault="00086509" w:rsidP="00086509">
      <w:pPr>
        <w:pStyle w:val="Heading4"/>
      </w:pPr>
      <w:r>
        <w:t xml:space="preserve">Judicial restrictions are imposed by </w:t>
      </w:r>
      <w:r w:rsidRPr="00385C7A">
        <w:rPr>
          <w:u w:val="single"/>
        </w:rPr>
        <w:t>courts</w:t>
      </w:r>
      <w:r>
        <w:rPr>
          <w:u w:val="single"/>
        </w:rPr>
        <w:t xml:space="preserve"> – means no </w:t>
      </w:r>
      <w:proofErr w:type="spellStart"/>
      <w:r>
        <w:rPr>
          <w:u w:val="single"/>
        </w:rPr>
        <w:t>aff</w:t>
      </w:r>
      <w:proofErr w:type="spellEnd"/>
      <w:r>
        <w:rPr>
          <w:u w:val="single"/>
        </w:rPr>
        <w:t xml:space="preserve"> solvency</w:t>
      </w:r>
    </w:p>
    <w:p w:rsidR="00086509" w:rsidRPr="00385C7A" w:rsidRDefault="00086509" w:rsidP="00086509">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086509" w:rsidRDefault="00086509" w:rsidP="00086509">
      <w:pPr>
        <w:rPr>
          <w:sz w:val="16"/>
        </w:rPr>
      </w:pPr>
      <w:r w:rsidRPr="00E154D2">
        <w:rPr>
          <w:rStyle w:val="StyleBoldUnderline"/>
          <w:highlight w:val="yellow"/>
        </w:rPr>
        <w:t xml:space="preserve">The </w:t>
      </w:r>
      <w:r w:rsidRPr="00E154D2">
        <w:rPr>
          <w:rStyle w:val="Emphasis"/>
          <w:highlight w:val="yellow"/>
        </w:rPr>
        <w:t>Court's</w:t>
      </w:r>
      <w:r w:rsidRPr="00385C7A">
        <w:rPr>
          <w:rStyle w:val="StyleBoldUnderline"/>
        </w:rPr>
        <w:t xml:space="preserve"> general </w:t>
      </w:r>
      <w:r w:rsidRPr="00E154D2">
        <w:rPr>
          <w:rStyle w:val="StyleBoldUnderline"/>
          <w:highlight w:val="yellow"/>
        </w:rPr>
        <w:t xml:space="preserve">reluctance to </w:t>
      </w:r>
      <w:r w:rsidRPr="00E154D2">
        <w:rPr>
          <w:rStyle w:val="Emphasis"/>
          <w:highlight w:val="yellow"/>
        </w:rPr>
        <w:t>restrict</w:t>
      </w:r>
      <w:r w:rsidRPr="00385C7A">
        <w:rPr>
          <w:sz w:val="16"/>
        </w:rPr>
        <w:t xml:space="preserve"> partisan </w:t>
      </w:r>
      <w:r w:rsidRPr="00E154D2">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E154D2">
        <w:rPr>
          <w:rStyle w:val="Emphasis"/>
          <w:highlight w:val="yellow"/>
        </w:rPr>
        <w:t>Judicial restriction</w:t>
      </w:r>
      <w:r w:rsidRPr="00385C7A">
        <w:rPr>
          <w:sz w:val="16"/>
        </w:rPr>
        <w:t xml:space="preserve"> </w:t>
      </w:r>
      <w:r w:rsidRPr="00385C7A">
        <w:rPr>
          <w:rStyle w:val="StyleBoldUnderline"/>
        </w:rPr>
        <w:t xml:space="preserve">of gerrymandering </w:t>
      </w:r>
      <w:r w:rsidRPr="00E154D2">
        <w:rPr>
          <w:rStyle w:val="StyleBoldUnderline"/>
          <w:highlight w:val="yellow"/>
        </w:rPr>
        <w:t xml:space="preserve">would </w:t>
      </w:r>
      <w:r w:rsidRPr="00E154D2">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E154D2">
        <w:rPr>
          <w:rStyle w:val="Emphasis"/>
          <w:highlight w:val="yellow"/>
        </w:rPr>
        <w:t>judicial intervention</w:t>
      </w:r>
      <w:r w:rsidRPr="00385C7A">
        <w:rPr>
          <w:sz w:val="16"/>
        </w:rPr>
        <w:t xml:space="preserve"> against gerrymandering </w:t>
      </w:r>
      <w:r w:rsidRPr="00385C7A">
        <w:rPr>
          <w:rStyle w:val="StyleBoldUnderline"/>
        </w:rPr>
        <w:t xml:space="preserve">almost </w:t>
      </w:r>
      <w:r w:rsidRPr="00E154D2">
        <w:rPr>
          <w:rStyle w:val="Emphasis"/>
          <w:highlight w:val="yellow"/>
        </w:rPr>
        <w:t>necessarily brings</w:t>
      </w:r>
      <w:r w:rsidRPr="00385C7A">
        <w:rPr>
          <w:rStyle w:val="StyleBoldUnderline"/>
        </w:rPr>
        <w:t xml:space="preserve"> with it </w:t>
      </w:r>
      <w:r w:rsidRPr="00E154D2">
        <w:rPr>
          <w:rStyle w:val="StyleBoldUnderline"/>
          <w:highlight w:val="yellow"/>
        </w:rPr>
        <w:t xml:space="preserve">active </w:t>
      </w:r>
      <w:r w:rsidRPr="00E154D2">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086509" w:rsidRDefault="00086509" w:rsidP="00086509"/>
    <w:p w:rsidR="00086509" w:rsidRDefault="00086509" w:rsidP="00086509"/>
    <w:p w:rsidR="00086509" w:rsidRDefault="00086509" w:rsidP="00086509">
      <w:pPr>
        <w:pStyle w:val="Heading3"/>
      </w:pPr>
      <w:r>
        <w:lastRenderedPageBreak/>
        <w:t>Enforcement</w:t>
      </w:r>
    </w:p>
    <w:p w:rsidR="00086509" w:rsidRDefault="00086509" w:rsidP="00086509">
      <w:pPr>
        <w:pStyle w:val="Heading4"/>
      </w:pPr>
      <w:r>
        <w:t>Yes enforcement – internal checks are comparatively more effective</w:t>
      </w:r>
    </w:p>
    <w:p w:rsidR="00086509" w:rsidRDefault="00086509" w:rsidP="00086509"/>
    <w:p w:rsidR="00086509" w:rsidRDefault="00086509" w:rsidP="00086509">
      <w:proofErr w:type="spellStart"/>
      <w:r w:rsidRPr="00BA1D63">
        <w:rPr>
          <w:rStyle w:val="StyleStyleBold12pt"/>
        </w:rPr>
        <w:t>Rasdan</w:t>
      </w:r>
      <w:proofErr w:type="spellEnd"/>
      <w:r w:rsidRPr="00BA1D63">
        <w:rPr>
          <w:rStyle w:val="StyleStyleBold12pt"/>
        </w:rPr>
        <w:t xml:space="preserve"> 10</w:t>
      </w:r>
      <w:r>
        <w:t xml:space="preserve"> (</w:t>
      </w:r>
      <w:proofErr w:type="spellStart"/>
      <w:r>
        <w:t>Afsheen</w:t>
      </w:r>
      <w:proofErr w:type="spellEnd"/>
      <w:r>
        <w:t>, Professor @ William Mitchell College of Law, "Presidential Power in the Obama Administration: Early Reflections: BUSH AND OBAMA FIGHT TERRORISTS OUTSIDE JUSTICE JACKSON'S TWILIGHT ZONE," 26 Const. Commentary 551, lexis)</w:t>
      </w:r>
    </w:p>
    <w:p w:rsidR="00086509" w:rsidRDefault="00086509" w:rsidP="00086509"/>
    <w:p w:rsidR="00086509" w:rsidRPr="004803AC" w:rsidRDefault="00086509" w:rsidP="00086509">
      <w:pPr>
        <w:rPr>
          <w:sz w:val="16"/>
        </w:rPr>
      </w:pPr>
      <w:r w:rsidRPr="004803AC">
        <w:rPr>
          <w:sz w:val="16"/>
        </w:rPr>
        <w:t xml:space="preserve">Back to my focus on the CIA, not only do I question the usefulness of Jackson's categories on issues of executive power, </w:t>
      </w:r>
      <w:r w:rsidRPr="00BA1D63">
        <w:rPr>
          <w:rStyle w:val="StyleBoldUnderline"/>
        </w:rPr>
        <w:t>I challenge whether Congress is a significant check</w:t>
      </w:r>
      <w:r w:rsidRPr="004803AC">
        <w:rPr>
          <w:sz w:val="16"/>
        </w:rPr>
        <w:t xml:space="preserve"> on intelligence activities. </w:t>
      </w:r>
      <w:proofErr w:type="gramStart"/>
      <w:r w:rsidRPr="004803AC">
        <w:rPr>
          <w:sz w:val="16"/>
        </w:rPr>
        <w:t>n35</w:t>
      </w:r>
      <w:proofErr w:type="gramEnd"/>
      <w:r w:rsidRPr="004803AC">
        <w:rPr>
          <w:sz w:val="16"/>
        </w:rPr>
        <w:t xml:space="preserve"> </w:t>
      </w:r>
      <w:r w:rsidRPr="004803AC">
        <w:rPr>
          <w:rStyle w:val="StyleBoldUnderline"/>
          <w:highlight w:val="yellow"/>
        </w:rPr>
        <w:t>More promising</w:t>
      </w:r>
      <w:r w:rsidRPr="00BA1D63">
        <w:rPr>
          <w:rStyle w:val="StyleBoldUnderline"/>
        </w:rPr>
        <w:t xml:space="preserve"> as </w:t>
      </w:r>
      <w:r w:rsidRPr="004803AC">
        <w:rPr>
          <w:rStyle w:val="StyleBoldUnderline"/>
          <w:highlight w:val="yellow"/>
        </w:rPr>
        <w:t>checks</w:t>
      </w:r>
      <w:r w:rsidRPr="004803AC">
        <w:rPr>
          <w:sz w:val="16"/>
        </w:rPr>
        <w:t xml:space="preserve"> on the intelligence community </w:t>
      </w:r>
      <w:r w:rsidRPr="004803AC">
        <w:rPr>
          <w:rStyle w:val="Emphasis"/>
          <w:highlight w:val="yellow"/>
        </w:rPr>
        <w:t>are the patrolling entities within the executive branch</w:t>
      </w:r>
      <w:r w:rsidRPr="004803AC">
        <w:rPr>
          <w:sz w:val="16"/>
          <w:highlight w:val="yellow"/>
        </w:rPr>
        <w:t>:</w:t>
      </w:r>
      <w:r w:rsidRPr="004803AC">
        <w:rPr>
          <w:sz w:val="16"/>
        </w:rPr>
        <w:t xml:space="preserve"> the </w:t>
      </w:r>
      <w:r w:rsidRPr="00BA1D63">
        <w:rPr>
          <w:rStyle w:val="StyleBoldUnderline"/>
        </w:rPr>
        <w:t>lawyers</w:t>
      </w:r>
      <w:r w:rsidRPr="004803AC">
        <w:rPr>
          <w:sz w:val="16"/>
        </w:rPr>
        <w:t xml:space="preserve">, the </w:t>
      </w:r>
      <w:r w:rsidRPr="00BA1D63">
        <w:rPr>
          <w:rStyle w:val="StyleBoldUnderline"/>
        </w:rPr>
        <w:t>inspectors general, and the review boards</w:t>
      </w:r>
      <w:r w:rsidRPr="004803AC">
        <w:rPr>
          <w:sz w:val="16"/>
        </w:rPr>
        <w:t xml:space="preserve"> within the clandestine service. </w:t>
      </w:r>
      <w:r w:rsidRPr="004803AC">
        <w:rPr>
          <w:rStyle w:val="StyleBoldUnderline"/>
          <w:highlight w:val="yellow"/>
        </w:rPr>
        <w:t>Internal checks</w:t>
      </w:r>
      <w:r w:rsidRPr="004803AC">
        <w:rPr>
          <w:sz w:val="16"/>
        </w:rPr>
        <w:t xml:space="preserve">, in other words, </w:t>
      </w:r>
      <w:r w:rsidRPr="004803AC">
        <w:rPr>
          <w:rStyle w:val="Emphasis"/>
          <w:highlight w:val="yellow"/>
        </w:rPr>
        <w:t>are more effective</w:t>
      </w:r>
      <w:r w:rsidRPr="004803AC">
        <w:rPr>
          <w:sz w:val="16"/>
          <w:highlight w:val="yellow"/>
        </w:rPr>
        <w:t xml:space="preserve"> </w:t>
      </w:r>
      <w:r w:rsidRPr="004803AC">
        <w:rPr>
          <w:rStyle w:val="StyleBoldUnderline"/>
          <w:highlight w:val="yellow"/>
        </w:rPr>
        <w:t>than external checks on</w:t>
      </w:r>
      <w:r w:rsidRPr="00BA1D63">
        <w:rPr>
          <w:rStyle w:val="StyleBoldUnderline"/>
        </w:rPr>
        <w:t xml:space="preserve"> </w:t>
      </w:r>
      <w:r w:rsidRPr="004803AC">
        <w:rPr>
          <w:sz w:val="16"/>
        </w:rPr>
        <w:t xml:space="preserve">the CIA's </w:t>
      </w:r>
      <w:r w:rsidRPr="004803AC">
        <w:rPr>
          <w:rStyle w:val="StyleBoldUnderline"/>
          <w:highlight w:val="yellow"/>
        </w:rPr>
        <w:t>manifestations of executive power</w:t>
      </w:r>
      <w:r w:rsidRPr="004803AC">
        <w:rPr>
          <w:sz w:val="16"/>
        </w:rPr>
        <w:t xml:space="preserve">. </w:t>
      </w:r>
      <w:r w:rsidRPr="00BA1D63">
        <w:rPr>
          <w:rStyle w:val="StyleBoldUnderline"/>
        </w:rPr>
        <w:t>Congress's express or implied approval</w:t>
      </w:r>
      <w:r w:rsidRPr="004803AC">
        <w:rPr>
          <w:sz w:val="16"/>
        </w:rPr>
        <w:t xml:space="preserve"> of intelligence activities, whether by appropriations or </w:t>
      </w:r>
      <w:r w:rsidRPr="00BA1D63">
        <w:rPr>
          <w:rStyle w:val="StyleBoldUnderline"/>
        </w:rPr>
        <w:t>by</w:t>
      </w:r>
      <w:r w:rsidRPr="004803AC">
        <w:rPr>
          <w:sz w:val="16"/>
        </w:rPr>
        <w:t xml:space="preserve"> more </w:t>
      </w:r>
      <w:r w:rsidRPr="00BA1D63">
        <w:rPr>
          <w:rStyle w:val="StyleBoldUnderline"/>
        </w:rPr>
        <w:t xml:space="preserve">specific statutes, is </w:t>
      </w:r>
      <w:r w:rsidRPr="00BA1D63">
        <w:rPr>
          <w:rStyle w:val="Emphasis"/>
        </w:rPr>
        <w:t>superficial</w:t>
      </w:r>
      <w:r w:rsidRPr="004803AC">
        <w:rPr>
          <w:sz w:val="16"/>
        </w:rPr>
        <w:t xml:space="preserve"> compared to deeper trends within the executive branch. In a sort of paradox, however, the most important checks are the most difficult to measure; empirical data on the CIA's Office of General Counsel, the Office of Inspector General, and the Accountability Review Boards are thin - and often classified. This paradox applies to both Presidents Bush and Obama.</w:t>
      </w:r>
      <w:r w:rsidRPr="004803AC">
        <w:rPr>
          <w:sz w:val="12"/>
        </w:rPr>
        <w:t>¶</w:t>
      </w:r>
      <w:r w:rsidRPr="004803AC">
        <w:rPr>
          <w:sz w:val="16"/>
        </w:rPr>
        <w:t xml:space="preserve"> </w:t>
      </w:r>
      <w:proofErr w:type="gramStart"/>
      <w:r w:rsidRPr="004803AC">
        <w:rPr>
          <w:sz w:val="16"/>
        </w:rPr>
        <w:t>So</w:t>
      </w:r>
      <w:proofErr w:type="gramEnd"/>
      <w:r w:rsidRPr="004803AC">
        <w:rPr>
          <w:sz w:val="16"/>
        </w:rPr>
        <w:t xml:space="preserve"> while Congress is not irrelevant, </w:t>
      </w:r>
      <w:r w:rsidRPr="004803AC">
        <w:rPr>
          <w:rStyle w:val="StyleBoldUnderline"/>
          <w:highlight w:val="yellow"/>
        </w:rPr>
        <w:t xml:space="preserve">the importance of the congressional variable </w:t>
      </w:r>
      <w:r w:rsidRPr="004803AC">
        <w:rPr>
          <w:rStyle w:val="Emphasis"/>
          <w:highlight w:val="yellow"/>
        </w:rPr>
        <w:t>should not be overstated</w:t>
      </w:r>
      <w:r w:rsidRPr="004803AC">
        <w:rPr>
          <w:rStyle w:val="StyleBoldUnderline"/>
          <w:highlight w:val="yellow"/>
        </w:rPr>
        <w:t xml:space="preserve"> in the presidential formula</w:t>
      </w:r>
      <w:r w:rsidRPr="004803AC">
        <w:rPr>
          <w:sz w:val="16"/>
          <w:highlight w:val="yellow"/>
        </w:rPr>
        <w:t>.</w:t>
      </w:r>
      <w:r w:rsidRPr="004803AC">
        <w:rPr>
          <w:sz w:val="16"/>
        </w:rPr>
        <w:t xml:space="preserve"> An academic's familiarity with the Jackson categories does not make them always relevant to reality. [*564] </w:t>
      </w:r>
      <w:r w:rsidRPr="00BA1D63">
        <w:rPr>
          <w:rStyle w:val="StyleBoldUnderline"/>
        </w:rPr>
        <w:t xml:space="preserve">Internal checks </w:t>
      </w:r>
      <w:r w:rsidRPr="004803AC">
        <w:rPr>
          <w:sz w:val="16"/>
        </w:rPr>
        <w:t xml:space="preserve">are much more important than the Jackson categories in understanding how Presidents Bush and Obama </w:t>
      </w:r>
      <w:r w:rsidRPr="00BA1D63">
        <w:rPr>
          <w:rStyle w:val="StyleBoldUnderline"/>
        </w:rPr>
        <w:t>ensure that intelligence activities stay effective and legal</w:t>
      </w:r>
      <w:r w:rsidRPr="004803AC">
        <w:rPr>
          <w:sz w:val="16"/>
        </w:rPr>
        <w:t>.</w:t>
      </w:r>
    </w:p>
    <w:p w:rsidR="00086509" w:rsidRPr="006E708E" w:rsidRDefault="00086509" w:rsidP="00086509"/>
    <w:p w:rsidR="00086509" w:rsidRPr="006E42E7" w:rsidRDefault="00086509" w:rsidP="00086509">
      <w:pPr>
        <w:pStyle w:val="Heading4"/>
        <w:rPr>
          <w:u w:val="single"/>
        </w:rPr>
      </w:pPr>
      <w:r w:rsidRPr="0000561C">
        <w:t xml:space="preserve">Comparative risk of delay and circumvention is </w:t>
      </w:r>
      <w:r w:rsidRPr="0000561C">
        <w:rPr>
          <w:u w:val="single"/>
        </w:rPr>
        <w:t>higher with the plan</w:t>
      </w:r>
    </w:p>
    <w:p w:rsidR="00086509" w:rsidRPr="0000561C" w:rsidRDefault="00086509" w:rsidP="00086509">
      <w:r w:rsidRPr="0000561C">
        <w:rPr>
          <w:b/>
          <w:bCs/>
        </w:rPr>
        <w:t>Metzger</w:t>
      </w:r>
      <w:r>
        <w:rPr>
          <w:b/>
          <w:bCs/>
        </w:rPr>
        <w:t xml:space="preserve"> 9 </w:t>
      </w:r>
      <w:r w:rsidRPr="0000561C">
        <w:t>(Gillian E., professor of law at Columbia</w:t>
      </w:r>
      <w:r>
        <w:t>, “</w:t>
      </w:r>
      <w:r w:rsidRPr="0000561C">
        <w:t>THE INTERDEPENDENT RELATIONSHIP BETWEEN INTERNAL AND EXTERNAL SEPARATION OF POWERS</w:t>
      </w:r>
      <w:r>
        <w:t>”</w:t>
      </w:r>
      <w:r w:rsidRPr="0000561C">
        <w:t>, 59 Emory L.J. 423, Lexis)</w:t>
      </w:r>
    </w:p>
    <w:p w:rsidR="00086509" w:rsidRPr="006E42E7" w:rsidRDefault="00086509" w:rsidP="00086509">
      <w:pPr>
        <w:rPr>
          <w:sz w:val="16"/>
        </w:rPr>
      </w:pPr>
      <w:r w:rsidRPr="006E42E7">
        <w:rPr>
          <w:sz w:val="16"/>
        </w:rPr>
        <w:t xml:space="preserve">Several bases exist for thinking that </w:t>
      </w:r>
      <w:r w:rsidRPr="006C2950">
        <w:rPr>
          <w:bCs/>
          <w:highlight w:val="yellow"/>
          <w:u w:val="single"/>
        </w:rPr>
        <w:t>internal</w:t>
      </w:r>
      <w:r w:rsidRPr="0000561C">
        <w:rPr>
          <w:bCs/>
          <w:u w:val="single"/>
        </w:rPr>
        <w:t xml:space="preserve"> </w:t>
      </w:r>
      <w:r w:rsidRPr="006C2950">
        <w:rPr>
          <w:rStyle w:val="Emphasis"/>
          <w:highlight w:val="yellow"/>
        </w:rPr>
        <w:t>separation</w:t>
      </w:r>
      <w:r w:rsidRPr="006E42E7">
        <w:rPr>
          <w:sz w:val="16"/>
        </w:rPr>
        <w:t xml:space="preserve"> </w:t>
      </w:r>
      <w:r w:rsidRPr="0000561C">
        <w:rPr>
          <w:bCs/>
          <w:u w:val="single"/>
        </w:rPr>
        <w:t>o</w:t>
      </w:r>
      <w:r w:rsidRPr="006E42E7">
        <w:rPr>
          <w:sz w:val="16"/>
        </w:rPr>
        <w:t xml:space="preserve">f </w:t>
      </w:r>
      <w:r w:rsidRPr="0000561C">
        <w:rPr>
          <w:bCs/>
          <w:u w:val="single"/>
        </w:rPr>
        <w:t>p</w:t>
      </w:r>
      <w:r w:rsidRPr="006E42E7">
        <w:rPr>
          <w:sz w:val="16"/>
        </w:rPr>
        <w:t xml:space="preserve">owers mechanisms may </w:t>
      </w:r>
      <w:r w:rsidRPr="006C2950">
        <w:rPr>
          <w:bCs/>
          <w:highlight w:val="yellow"/>
          <w:u w:val="single"/>
        </w:rPr>
        <w:t>have a comparative advantage</w:t>
      </w:r>
      <w:r w:rsidRPr="006E42E7">
        <w:rPr>
          <w:sz w:val="16"/>
        </w:rPr>
        <w:t xml:space="preserve">. First, </w:t>
      </w:r>
      <w:r w:rsidRPr="0000561C">
        <w:rPr>
          <w:u w:val="single"/>
        </w:rPr>
        <w:t>internal mechanisms</w:t>
      </w:r>
      <w:r w:rsidRPr="006E42E7">
        <w:rPr>
          <w:sz w:val="16"/>
        </w:rPr>
        <w:t xml:space="preserve"> [*440] </w:t>
      </w:r>
      <w:r w:rsidRPr="006C2950">
        <w:rPr>
          <w:highlight w:val="yellow"/>
          <w:u w:val="single"/>
        </w:rPr>
        <w:t>operate ex ante</w:t>
      </w:r>
      <w:r w:rsidRPr="006E42E7">
        <w:rPr>
          <w:sz w:val="16"/>
        </w:rPr>
        <w:t xml:space="preserve">, at the time when the Executive Branch is formulating and implementing policy, rather than ex post. As a result, </w:t>
      </w:r>
      <w:r w:rsidRPr="006C2950">
        <w:rPr>
          <w:bCs/>
          <w:highlight w:val="yellow"/>
          <w:u w:val="single"/>
        </w:rPr>
        <w:t xml:space="preserve">they </w:t>
      </w:r>
      <w:r w:rsidRPr="006C2950">
        <w:rPr>
          <w:b/>
          <w:iCs/>
          <w:highlight w:val="yellow"/>
          <w:u w:val="single"/>
        </w:rPr>
        <w:t>avoid</w:t>
      </w:r>
      <w:r w:rsidRPr="006E42E7">
        <w:rPr>
          <w:sz w:val="16"/>
        </w:rPr>
        <w:t xml:space="preserve"> the </w:t>
      </w:r>
      <w:r w:rsidRPr="006C2950">
        <w:rPr>
          <w:b/>
          <w:iCs/>
          <w:highlight w:val="yellow"/>
          <w:u w:val="single"/>
        </w:rPr>
        <w:t>delay</w:t>
      </w:r>
      <w:r w:rsidRPr="006C2950">
        <w:rPr>
          <w:bCs/>
          <w:highlight w:val="yellow"/>
          <w:u w:val="single"/>
        </w:rPr>
        <w:t xml:space="preserve"> in application that can hamper</w:t>
      </w:r>
      <w:r w:rsidRPr="006E42E7">
        <w:rPr>
          <w:sz w:val="16"/>
        </w:rPr>
        <w:t xml:space="preserve"> both </w:t>
      </w:r>
      <w:r w:rsidRPr="006C2950">
        <w:rPr>
          <w:bCs/>
          <w:highlight w:val="yellow"/>
          <w:u w:val="single"/>
        </w:rPr>
        <w:t>judicial and congressional oversight</w:t>
      </w:r>
      <w:r w:rsidRPr="006E42E7">
        <w:rPr>
          <w:sz w:val="16"/>
        </w:rPr>
        <w:t xml:space="preserve">. </w:t>
      </w:r>
      <w:proofErr w:type="gramStart"/>
      <w:r w:rsidRPr="006E42E7">
        <w:rPr>
          <w:sz w:val="16"/>
        </w:rPr>
        <w:t>n76</w:t>
      </w:r>
      <w:proofErr w:type="gramEnd"/>
      <w:r w:rsidRPr="006E42E7">
        <w:rPr>
          <w:sz w:val="16"/>
        </w:rPr>
        <w:t xml:space="preserve"> Second, </w:t>
      </w:r>
      <w:r w:rsidRPr="0000561C">
        <w:rPr>
          <w:bCs/>
          <w:u w:val="single"/>
        </w:rPr>
        <w:t>internal mechanisms</w:t>
      </w:r>
      <w:r w:rsidRPr="006E42E7">
        <w:rPr>
          <w:sz w:val="16"/>
        </w:rPr>
        <w:t xml:space="preserve"> often </w:t>
      </w:r>
      <w:r w:rsidRPr="006C2950">
        <w:rPr>
          <w:bCs/>
          <w:highlight w:val="yellow"/>
          <w:u w:val="single"/>
        </w:rPr>
        <w:t xml:space="preserve">operate </w:t>
      </w:r>
      <w:r w:rsidRPr="006C2950">
        <w:rPr>
          <w:b/>
          <w:iCs/>
          <w:highlight w:val="yellow"/>
          <w:u w:val="single"/>
        </w:rPr>
        <w:t>continuously</w:t>
      </w:r>
      <w:r w:rsidRPr="006E42E7">
        <w:rPr>
          <w:sz w:val="16"/>
        </w:rPr>
        <w:t xml:space="preserve">, </w:t>
      </w:r>
      <w:r w:rsidRPr="006C2950">
        <w:rPr>
          <w:bCs/>
          <w:highlight w:val="yellow"/>
          <w:u w:val="single"/>
        </w:rPr>
        <w:t>rather than being limited to issues that generate congressional attention</w:t>
      </w:r>
      <w:r w:rsidRPr="0000561C">
        <w:rPr>
          <w:bCs/>
          <w:u w:val="single"/>
        </w:rPr>
        <w:t xml:space="preserve"> or arise in the form of a justiciable challenge</w:t>
      </w:r>
      <w:r w:rsidRPr="006E42E7">
        <w:rPr>
          <w:sz w:val="16"/>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00561C">
        <w:rPr>
          <w:bCs/>
          <w:u w:val="single"/>
        </w:rPr>
        <w:t xml:space="preserve">policy recommendations generated through internal checks </w:t>
      </w:r>
      <w:r w:rsidRPr="006C2950">
        <w:rPr>
          <w:bCs/>
          <w:highlight w:val="yellow"/>
          <w:u w:val="single"/>
        </w:rPr>
        <w:t>may face less resistance</w:t>
      </w:r>
      <w:r w:rsidRPr="006E42E7">
        <w:rPr>
          <w:sz w:val="16"/>
        </w:rPr>
        <w:t xml:space="preserve"> than </w:t>
      </w:r>
      <w:r w:rsidRPr="006C2950">
        <w:rPr>
          <w:highlight w:val="yellow"/>
          <w:u w:val="single"/>
        </w:rPr>
        <w:t>those offered externally</w:t>
      </w:r>
      <w:r w:rsidRPr="006E42E7">
        <w:rPr>
          <w:sz w:val="16"/>
        </w:rPr>
        <w:t xml:space="preserve"> because the latter </w:t>
      </w:r>
      <w:r w:rsidRPr="0000561C">
        <w:rPr>
          <w:u w:val="single"/>
        </w:rPr>
        <w:t>frequently arise after executive officials have already decided upon a policy</w:t>
      </w:r>
      <w:r w:rsidRPr="006E42E7">
        <w:rPr>
          <w:sz w:val="16"/>
        </w:rPr>
        <w:t xml:space="preserve"> course </w:t>
      </w:r>
      <w:r w:rsidRPr="0000561C">
        <w:rPr>
          <w:u w:val="single"/>
        </w:rPr>
        <w:t>and are more likely to take an adversarial form</w:t>
      </w:r>
      <w:r w:rsidRPr="006E42E7">
        <w:rPr>
          <w:sz w:val="16"/>
        </w:rPr>
        <w:t xml:space="preserve">. n78 Internal mechanisms may also gain credibility with Executive Branch officials to the extent they are perceived as contributing to more fully informed and expertise-based </w:t>
      </w:r>
      <w:proofErr w:type="spellStart"/>
      <w:r w:rsidRPr="006E42E7">
        <w:rPr>
          <w:sz w:val="16"/>
        </w:rPr>
        <w:t>decisionmaking</w:t>
      </w:r>
      <w:proofErr w:type="spellEnd"/>
      <w:r w:rsidRPr="006E42E7">
        <w:rPr>
          <w:sz w:val="16"/>
        </w:rPr>
        <w:t>. n79</w:t>
      </w:r>
    </w:p>
    <w:p w:rsidR="00086509" w:rsidRDefault="00086509" w:rsidP="00086509"/>
    <w:p w:rsidR="00086509" w:rsidRDefault="00086509" w:rsidP="00086509">
      <w:pPr>
        <w:pStyle w:val="Heading4"/>
      </w:pPr>
    </w:p>
    <w:p w:rsidR="00086509" w:rsidRDefault="00086509" w:rsidP="00086509"/>
    <w:p w:rsidR="00086509" w:rsidRDefault="00086509" w:rsidP="00086509">
      <w:pPr>
        <w:pStyle w:val="Heading3"/>
      </w:pPr>
      <w:bookmarkStart w:id="3" w:name="_GoBack"/>
      <w:bookmarkEnd w:id="3"/>
      <w:r>
        <w:lastRenderedPageBreak/>
        <w:t>Rollback</w:t>
      </w:r>
    </w:p>
    <w:p w:rsidR="00086509" w:rsidRDefault="00086509" w:rsidP="00086509">
      <w:pPr>
        <w:pStyle w:val="Heading4"/>
      </w:pPr>
      <w:proofErr w:type="gramStart"/>
      <w:r>
        <w:t>you</w:t>
      </w:r>
      <w:proofErr w:type="gramEnd"/>
      <w:r>
        <w:t xml:space="preserve"> vote on presumption because the plan gets </w:t>
      </w:r>
      <w:r w:rsidRPr="00E05FFE">
        <w:rPr>
          <w:u w:val="single"/>
        </w:rPr>
        <w:t>rolled back</w:t>
      </w:r>
      <w:r>
        <w:t xml:space="preserve"> too</w:t>
      </w:r>
    </w:p>
    <w:p w:rsidR="00086509" w:rsidRPr="00B546B6" w:rsidRDefault="00086509" w:rsidP="00086509">
      <w:r w:rsidRPr="00B546B6">
        <w:rPr>
          <w:rStyle w:val="StyleStyleBold12pt"/>
        </w:rPr>
        <w:t>Salter 13</w:t>
      </w:r>
      <w:r>
        <w:t xml:space="preserve"> (Mark, “Amid Immigration Reform Cacophony, Passage Looms”, 6/14, http://www.realclearpolitics.com/articles/2013/06/14/amid_immigration_reform_cacophony_passage_looms_118816.html)</w:t>
      </w:r>
    </w:p>
    <w:p w:rsidR="00086509" w:rsidRDefault="00086509" w:rsidP="00086509">
      <w:r w:rsidRPr="006123BB">
        <w:rPr>
          <w:rStyle w:val="StyleBoldUnderline"/>
          <w:highlight w:val="yellow"/>
        </w:rPr>
        <w:t xml:space="preserve">Future Congresses </w:t>
      </w:r>
      <w:r w:rsidRPr="006123BB">
        <w:rPr>
          <w:rStyle w:val="Emphasis"/>
          <w:highlight w:val="yellow"/>
        </w:rPr>
        <w:t>aren’t bound by the actions</w:t>
      </w:r>
      <w:r w:rsidRPr="006123BB">
        <w:rPr>
          <w:rStyle w:val="StyleBoldUnderline"/>
          <w:highlight w:val="yellow"/>
        </w:rPr>
        <w:t xml:space="preserve"> of past Congresses</w:t>
      </w:r>
      <w:r>
        <w:t xml:space="preserve">. </w:t>
      </w:r>
      <w:r w:rsidRPr="00B546B6">
        <w:rPr>
          <w:rStyle w:val="StyleBoldUnderline"/>
        </w:rPr>
        <w:t>If five or 10 years from now Congress decides the bill didn’t achieve its objectives</w:t>
      </w:r>
      <w:r w:rsidRPr="006123BB">
        <w:rPr>
          <w:rStyle w:val="StyleBoldUnderline"/>
          <w:highlight w:val="yellow"/>
        </w:rPr>
        <w:t xml:space="preserve">, </w:t>
      </w:r>
      <w:r w:rsidRPr="006123BB">
        <w:rPr>
          <w:rStyle w:val="Emphasis"/>
          <w:highlight w:val="yellow"/>
        </w:rPr>
        <w:t>it can pass new legislatio</w:t>
      </w:r>
      <w:r w:rsidRPr="00B546B6">
        <w:rPr>
          <w:rStyle w:val="Emphasis"/>
        </w:rPr>
        <w:t>n</w:t>
      </w:r>
      <w:r>
        <w:t xml:space="preserve">. But </w:t>
      </w:r>
      <w:r w:rsidRPr="006123BB">
        <w:rPr>
          <w:rStyle w:val="StyleBoldUnderline"/>
          <w:highlight w:val="yellow"/>
        </w:rPr>
        <w:t>it ought to do it by regular order</w:t>
      </w:r>
      <w:r w:rsidRPr="00B546B6">
        <w:rPr>
          <w:rStyle w:val="StyleBoldUnderline"/>
        </w:rPr>
        <w:t>, facing the same difficulties and political risks this Congress faces as it tries to pass this one</w:t>
      </w:r>
      <w:r>
        <w:t>.</w:t>
      </w:r>
    </w:p>
    <w:p w:rsidR="00086509" w:rsidRPr="005404AA" w:rsidRDefault="00086509" w:rsidP="00086509">
      <w:pPr>
        <w:pStyle w:val="Heading4"/>
      </w:pPr>
      <w:r w:rsidRPr="005404AA">
        <w:rPr>
          <w:u w:val="single"/>
        </w:rPr>
        <w:t>Self-binding</w:t>
      </w:r>
      <w:r>
        <w:t xml:space="preserve"> executive orders such as the counterplan are extremely </w:t>
      </w:r>
      <w:r w:rsidRPr="005404AA">
        <w:t>durable</w:t>
      </w:r>
      <w:r>
        <w:t xml:space="preserve"> – </w:t>
      </w:r>
      <w:r w:rsidRPr="005404AA">
        <w:rPr>
          <w:u w:val="single"/>
        </w:rPr>
        <w:t>momentum</w:t>
      </w:r>
      <w:r>
        <w:t xml:space="preserve"> and </w:t>
      </w:r>
      <w:r w:rsidRPr="005404AA">
        <w:rPr>
          <w:u w:val="single"/>
        </w:rPr>
        <w:t>political</w:t>
      </w:r>
      <w:r>
        <w:t xml:space="preserve"> costs </w:t>
      </w:r>
      <w:r w:rsidRPr="005404AA">
        <w:rPr>
          <w:u w:val="single"/>
        </w:rPr>
        <w:t>deter</w:t>
      </w:r>
      <w:r>
        <w:t xml:space="preserve"> future presidents</w:t>
      </w:r>
    </w:p>
    <w:p w:rsidR="00086509" w:rsidRPr="005404AA" w:rsidRDefault="00086509" w:rsidP="00086509">
      <w:r w:rsidRPr="005404AA">
        <w:rPr>
          <w:rStyle w:val="StyleStyleBold12pt"/>
        </w:rPr>
        <w:t xml:space="preserve">Posner and </w:t>
      </w:r>
      <w:proofErr w:type="spellStart"/>
      <w:r w:rsidRPr="005404AA">
        <w:rPr>
          <w:rStyle w:val="StyleStyleBold12pt"/>
        </w:rPr>
        <w:t>Vermeule</w:t>
      </w:r>
      <w:proofErr w:type="spellEnd"/>
      <w:r w:rsidRPr="005404AA">
        <w:rPr>
          <w:rStyle w:val="StyleStyleBold12pt"/>
        </w:rPr>
        <w:t xml:space="preserve"> 7</w:t>
      </w:r>
      <w:r w:rsidRPr="005404AA">
        <w:t xml:space="preserve"> (Eric A. – Kirkland &amp; Ellis Professor of Law, The University of Chicago Law School</w:t>
      </w:r>
      <w:r>
        <w:t>, and Adrian – Professor of Law, Harvard Law School, “The Credible Executive”, 2007, 74 U. Chi. L. Rev. 865, lexis)</w:t>
      </w:r>
    </w:p>
    <w:p w:rsidR="00086509" w:rsidRDefault="00086509" w:rsidP="00086509">
      <w:pPr>
        <w:rPr>
          <w:sz w:val="16"/>
        </w:rPr>
      </w:pPr>
      <w:r w:rsidRPr="005404AA">
        <w:rPr>
          <w:sz w:val="16"/>
        </w:rPr>
        <w:t xml:space="preserve">IV. Executive Signaling: Law and Mechanisms We suggest that </w:t>
      </w:r>
      <w:r w:rsidRPr="004D6DB8">
        <w:rPr>
          <w:rStyle w:val="StyleBoldUnderline"/>
        </w:rPr>
        <w:t xml:space="preserve">the executive's </w:t>
      </w:r>
      <w:r w:rsidRPr="004D6DB8">
        <w:rPr>
          <w:rStyle w:val="Emphasis"/>
        </w:rPr>
        <w:t>credibility problem</w:t>
      </w:r>
      <w:r w:rsidRPr="005404AA">
        <w:rPr>
          <w:sz w:val="16"/>
        </w:rPr>
        <w:t xml:space="preserve"> </w:t>
      </w:r>
      <w:r w:rsidRPr="004D6DB8">
        <w:rPr>
          <w:rStyle w:val="StyleBoldUnderline"/>
        </w:rPr>
        <w:t>can be solved by</w:t>
      </w:r>
      <w:r w:rsidRPr="005404AA">
        <w:rPr>
          <w:sz w:val="16"/>
        </w:rPr>
        <w:t xml:space="preserve"> second-order </w:t>
      </w:r>
      <w:r w:rsidRPr="004D6DB8">
        <w:rPr>
          <w:rStyle w:val="StyleBoldUnderline"/>
        </w:rPr>
        <w:t>mechanisms of executive signaling</w:t>
      </w:r>
      <w:r w:rsidRPr="005404AA">
        <w:rPr>
          <w:sz w:val="16"/>
        </w:rPr>
        <w:t xml:space="preserve">. In the general case, well-motivated executives send credible signals by taking actions that are more costly for ill-motivated actors than for well-motivated ones, thus distinguishing themselves from their ill-motivated mimics. </w:t>
      </w:r>
      <w:r w:rsidRPr="004D6DB8">
        <w:rPr>
          <w:rStyle w:val="StyleBoldUnderline"/>
        </w:rPr>
        <w:t>Among the specific mechanisms we discuss</w:t>
      </w:r>
      <w:r w:rsidRPr="005404AA">
        <w:rPr>
          <w:sz w:val="16"/>
        </w:rPr>
        <w:t xml:space="preserve">, an important subset involves </w:t>
      </w:r>
      <w:r w:rsidRPr="00E154D2">
        <w:rPr>
          <w:rStyle w:val="Emphasis"/>
          <w:highlight w:val="yellow"/>
        </w:rPr>
        <w:t>executive self-binding</w:t>
      </w:r>
      <w:r w:rsidRPr="00E154D2">
        <w:rPr>
          <w:sz w:val="16"/>
          <w:highlight w:val="yellow"/>
        </w:rPr>
        <w:t xml:space="preserve">, </w:t>
      </w:r>
      <w:r w:rsidRPr="00E154D2">
        <w:rPr>
          <w:rStyle w:val="StyleBoldUnderline"/>
          <w:highlight w:val="yellow"/>
        </w:rPr>
        <w:t>whereby executives commit themselves</w:t>
      </w:r>
      <w:r w:rsidRPr="004D6DB8">
        <w:rPr>
          <w:rStyle w:val="StyleBoldUnderline"/>
        </w:rPr>
        <w:t xml:space="preserve"> to a course of action</w:t>
      </w:r>
      <w:r w:rsidRPr="005404AA">
        <w:rPr>
          <w:sz w:val="16"/>
        </w:rPr>
        <w:t xml:space="preserve"> that would impose higher costs on ill-motivated actors. </w:t>
      </w:r>
      <w:r w:rsidRPr="00E154D2">
        <w:rPr>
          <w:rStyle w:val="StyleBoldUnderline"/>
          <w:highlight w:val="yellow"/>
        </w:rPr>
        <w:t>Commitments</w:t>
      </w:r>
      <w:r w:rsidRPr="004D6DB8">
        <w:rPr>
          <w:rStyle w:val="StyleBoldUnderline"/>
        </w:rPr>
        <w:t xml:space="preserve"> themselves have </w:t>
      </w:r>
      <w:r w:rsidRPr="004D6DB8">
        <w:rPr>
          <w:rStyle w:val="Emphasis"/>
        </w:rPr>
        <w:t>value</w:t>
      </w:r>
      <w:r w:rsidRPr="004D6DB8">
        <w:rPr>
          <w:rStyle w:val="StyleBoldUnderline"/>
        </w:rPr>
        <w:t xml:space="preserve"> as </w:t>
      </w:r>
      <w:r w:rsidRPr="00E154D2">
        <w:rPr>
          <w:rStyle w:val="Emphasis"/>
          <w:highlight w:val="yellow"/>
        </w:rPr>
        <w:t>signal</w:t>
      </w:r>
      <w:r w:rsidRPr="004D6DB8">
        <w:rPr>
          <w:rStyle w:val="Emphasis"/>
        </w:rPr>
        <w:t xml:space="preserve">s of </w:t>
      </w:r>
      <w:r w:rsidRPr="00E154D2">
        <w:rPr>
          <w:rStyle w:val="Emphasis"/>
          <w:highlight w:val="yellow"/>
        </w:rPr>
        <w:t>benign motivations</w:t>
      </w:r>
      <w:r w:rsidRPr="004D6DB8">
        <w:rPr>
          <w:rStyle w:val="StyleBoldUnderline"/>
        </w:rPr>
        <w:t>.</w:t>
      </w:r>
      <w:r>
        <w:rPr>
          <w:rStyle w:val="StyleBoldUnderline"/>
        </w:rPr>
        <w:t xml:space="preserve"> </w:t>
      </w:r>
      <w:r w:rsidRPr="009665EC">
        <w:rPr>
          <w:sz w:val="12"/>
          <w:szCs w:val="12"/>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9665EC">
        <w:rPr>
          <w:sz w:val="12"/>
          <w:szCs w:val="12"/>
        </w:rPr>
        <w:t>themselves</w:t>
      </w:r>
      <w:proofErr w:type="gramEnd"/>
      <w:r w:rsidRPr="009665EC">
        <w:rPr>
          <w:sz w:val="12"/>
          <w:szCs w:val="12"/>
        </w:rPr>
        <w:t xml:space="preserve">" against their own future </w:t>
      </w:r>
      <w:proofErr w:type="spellStart"/>
      <w:r w:rsidRPr="009665EC">
        <w:rPr>
          <w:sz w:val="12"/>
          <w:szCs w:val="12"/>
        </w:rPr>
        <w:t>decisionmaking</w:t>
      </w:r>
      <w:proofErr w:type="spellEnd"/>
      <w:r w:rsidRPr="009665EC">
        <w:rPr>
          <w:sz w:val="12"/>
          <w:szCs w:val="12"/>
        </w:rPr>
        <w:t xml:space="preserve"> pathologies, or relatedly, that constitutional prohibitions represent mechanisms by which governments commit themselves not to expropriate investments or to exploit their populations. </w:t>
      </w:r>
      <w:proofErr w:type="gramStart"/>
      <w:r w:rsidRPr="009665EC">
        <w:rPr>
          <w:sz w:val="12"/>
          <w:szCs w:val="12"/>
        </w:rPr>
        <w:t>n72</w:t>
      </w:r>
      <w:proofErr w:type="gramEnd"/>
      <w:r w:rsidRPr="009665EC">
        <w:rPr>
          <w:sz w:val="12"/>
          <w:szCs w:val="12"/>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our question is </w:t>
      </w:r>
      <w:proofErr w:type="spellStart"/>
      <w:r w:rsidRPr="009665EC">
        <w:rPr>
          <w:sz w:val="12"/>
          <w:szCs w:val="12"/>
        </w:rPr>
        <w:t>subconstitutional</w:t>
      </w:r>
      <w:proofErr w:type="spellEnd"/>
      <w:r w:rsidRPr="009665EC">
        <w:rPr>
          <w:sz w:val="12"/>
          <w:szCs w:val="12"/>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9665EC">
        <w:rPr>
          <w:sz w:val="12"/>
          <w:szCs w:val="12"/>
        </w:rPr>
        <w:t>himself</w:t>
      </w:r>
      <w:proofErr w:type="gramEnd"/>
      <w:r w:rsidRPr="009665EC">
        <w:rPr>
          <w:sz w:val="12"/>
          <w:szCs w:val="12"/>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9665EC">
        <w:rPr>
          <w:sz w:val="12"/>
          <w:szCs w:val="12"/>
        </w:rPr>
        <w:t>n75</w:t>
      </w:r>
      <w:proofErr w:type="gramEnd"/>
      <w:r w:rsidRPr="009665EC">
        <w:rPr>
          <w:sz w:val="12"/>
          <w:szCs w:val="12"/>
        </w:rPr>
        <w:t xml:space="preserve"> Can a president bind himself to respect particular first-order policies? With qualifications, the answer is yes, at least to the same extent that a legislature can</w:t>
      </w:r>
      <w:r w:rsidRPr="009665EC">
        <w:rPr>
          <w:sz w:val="16"/>
          <w:szCs w:val="16"/>
        </w:rPr>
        <w:t xml:space="preserve">. </w:t>
      </w:r>
      <w:proofErr w:type="gramStart"/>
      <w:r w:rsidRPr="009665EC">
        <w:rPr>
          <w:sz w:val="16"/>
          <w:szCs w:val="16"/>
        </w:rPr>
        <w:t>Formally,</w:t>
      </w:r>
      <w:r w:rsidRPr="005404AA">
        <w:rPr>
          <w:sz w:val="16"/>
        </w:rPr>
        <w:t xml:space="preserve"> </w:t>
      </w:r>
      <w:r w:rsidRPr="00E154D2">
        <w:rPr>
          <w:rStyle w:val="StyleBoldUnderline"/>
          <w:highlight w:val="yellow"/>
        </w:rPr>
        <w:t>a</w:t>
      </w:r>
      <w:r w:rsidRPr="004D6DB8">
        <w:rPr>
          <w:rStyle w:val="StyleBoldUnderline"/>
        </w:rPr>
        <w:t xml:space="preserve"> duly </w:t>
      </w:r>
      <w:r w:rsidRPr="00E154D2">
        <w:rPr>
          <w:rStyle w:val="Emphasis"/>
          <w:highlight w:val="yellow"/>
        </w:rPr>
        <w:t>promulgated executive</w:t>
      </w:r>
      <w:r w:rsidRPr="005404AA">
        <w:rPr>
          <w:sz w:val="16"/>
        </w:rPr>
        <w:t xml:space="preserve"> rule or </w:t>
      </w:r>
      <w:r w:rsidRPr="00E154D2">
        <w:rPr>
          <w:rStyle w:val="Emphasis"/>
          <w:highlight w:val="yellow"/>
        </w:rPr>
        <w:t>order binds</w:t>
      </w:r>
      <w:r w:rsidRPr="005404AA">
        <w:rPr>
          <w:sz w:val="16"/>
        </w:rPr>
        <w:t xml:space="preserve"> even </w:t>
      </w:r>
      <w:r w:rsidRPr="00E154D2">
        <w:rPr>
          <w:rStyle w:val="StyleBoldUnderline"/>
          <w:highlight w:val="yellow"/>
        </w:rPr>
        <w:t>the executive</w:t>
      </w:r>
      <w:r w:rsidRPr="004D6DB8">
        <w:rPr>
          <w:rStyle w:val="StyleBoldUnderline"/>
        </w:rPr>
        <w:t xml:space="preserve"> unless and until it is validly abrogated</w:t>
      </w:r>
      <w:r w:rsidRPr="005404AA">
        <w:rPr>
          <w:sz w:val="16"/>
        </w:rPr>
        <w:t>, thereby establishing a new legal status quo.</w:t>
      </w:r>
      <w:proofErr w:type="gramEnd"/>
      <w:r w:rsidRPr="005404AA">
        <w:rPr>
          <w:sz w:val="16"/>
        </w:rPr>
        <w:t xml:space="preserve"> </w:t>
      </w:r>
      <w:proofErr w:type="gramStart"/>
      <w:r w:rsidRPr="005404AA">
        <w:rPr>
          <w:sz w:val="16"/>
        </w:rPr>
        <w:t>n76</w:t>
      </w:r>
      <w:proofErr w:type="gramEnd"/>
      <w:r w:rsidRPr="005404AA">
        <w:rPr>
          <w:sz w:val="16"/>
        </w:rPr>
        <w:t xml:space="preserve"> </w:t>
      </w:r>
      <w:r w:rsidRPr="00E154D2">
        <w:rPr>
          <w:rStyle w:val="StyleBoldUnderline"/>
          <w:highlight w:val="yellow"/>
        </w:rPr>
        <w:t xml:space="preserve">The legal authority to establish a new status quo allows a president to create </w:t>
      </w:r>
      <w:r w:rsidRPr="00E154D2">
        <w:rPr>
          <w:rStyle w:val="Emphasis"/>
          <w:highlight w:val="yellow"/>
        </w:rPr>
        <w:t>inertia</w:t>
      </w:r>
      <w:r w:rsidRPr="00E154D2">
        <w:rPr>
          <w:rStyle w:val="StyleBoldUnderline"/>
          <w:highlight w:val="yellow"/>
        </w:rPr>
        <w:t xml:space="preserve"> or </w:t>
      </w:r>
      <w:r w:rsidRPr="00E154D2">
        <w:rPr>
          <w:rStyle w:val="Emphasis"/>
          <w:highlight w:val="yellow"/>
        </w:rPr>
        <w:t>political constraints</w:t>
      </w:r>
      <w:r w:rsidRPr="00E154D2">
        <w:rPr>
          <w:sz w:val="16"/>
          <w:highlight w:val="yellow"/>
        </w:rPr>
        <w:t xml:space="preserve"> </w:t>
      </w:r>
      <w:r w:rsidRPr="00E154D2">
        <w:rPr>
          <w:rStyle w:val="StyleBoldUnderline"/>
          <w:highlight w:val="yellow"/>
        </w:rPr>
        <w:t>that will affect</w:t>
      </w:r>
      <w:r w:rsidRPr="005404AA">
        <w:rPr>
          <w:sz w:val="16"/>
        </w:rPr>
        <w:t xml:space="preserve"> his own </w:t>
      </w:r>
      <w:r w:rsidRPr="00E154D2">
        <w:rPr>
          <w:rStyle w:val="StyleBoldUnderline"/>
          <w:highlight w:val="yellow"/>
        </w:rPr>
        <w:t>future choices</w:t>
      </w:r>
      <w:r w:rsidRPr="004D6DB8">
        <w:rPr>
          <w:rStyle w:val="StyleBoldUnderline"/>
        </w:rPr>
        <w:t>. In a practical sense</w:t>
      </w:r>
      <w:r w:rsidRPr="005404AA">
        <w:rPr>
          <w:sz w:val="16"/>
        </w:rPr>
        <w:t xml:space="preserve">, </w:t>
      </w:r>
      <w:r w:rsidRPr="00E154D2">
        <w:rPr>
          <w:rStyle w:val="StyleBoldUnderline"/>
          <w:highlight w:val="yellow"/>
        </w:rPr>
        <w:t>presidents</w:t>
      </w:r>
      <w:r w:rsidRPr="005404AA">
        <w:rPr>
          <w:sz w:val="16"/>
        </w:rPr>
        <w:t xml:space="preserve">, like legislatures, </w:t>
      </w:r>
      <w:r w:rsidRPr="00E154D2">
        <w:rPr>
          <w:rStyle w:val="StyleBoldUnderline"/>
          <w:highlight w:val="yellow"/>
        </w:rPr>
        <w:t xml:space="preserve">have great </w:t>
      </w:r>
      <w:r w:rsidRPr="00E154D2">
        <w:rPr>
          <w:rStyle w:val="Emphasis"/>
          <w:highlight w:val="yellow"/>
        </w:rPr>
        <w:t>de facto power</w:t>
      </w:r>
      <w:r w:rsidRPr="00E154D2">
        <w:rPr>
          <w:rStyle w:val="StyleBoldUnderline"/>
          <w:highlight w:val="yellow"/>
        </w:rPr>
        <w:t xml:space="preserve"> to </w:t>
      </w:r>
      <w:r w:rsidRPr="00E154D2">
        <w:rPr>
          <w:rStyle w:val="Emphasis"/>
          <w:highlight w:val="yellow"/>
        </w:rPr>
        <w:t>adopt policies</w:t>
      </w:r>
      <w:r w:rsidRPr="00E154D2">
        <w:rPr>
          <w:rStyle w:val="StyleBoldUnderline"/>
          <w:highlight w:val="yellow"/>
        </w:rPr>
        <w:t xml:space="preserve"> that </w:t>
      </w:r>
      <w:r w:rsidRPr="00E154D2">
        <w:rPr>
          <w:rStyle w:val="Emphasis"/>
          <w:highlight w:val="yellow"/>
        </w:rPr>
        <w:t>shape the legal landscape for the future</w:t>
      </w:r>
      <w:r w:rsidRPr="00E154D2">
        <w:rPr>
          <w:rStyle w:val="StyleBoldUnderline"/>
          <w:highlight w:val="yellow"/>
        </w:rPr>
        <w:t>. A</w:t>
      </w:r>
      <w:r w:rsidRPr="005404AA">
        <w:rPr>
          <w:sz w:val="16"/>
        </w:rPr>
        <w:t xml:space="preserve"> [*896] </w:t>
      </w:r>
      <w:r w:rsidRPr="00E154D2">
        <w:rPr>
          <w:rStyle w:val="StyleBoldUnderline"/>
          <w:highlight w:val="yellow"/>
        </w:rPr>
        <w:t>president might commit himself to</w:t>
      </w:r>
      <w:r w:rsidRPr="005404AA">
        <w:rPr>
          <w:sz w:val="16"/>
        </w:rPr>
        <w:t xml:space="preserve"> a long-term project of defense procurement or infrastructure or foreign policy, narrowing his own future choices and generating new political coalitions that will act to defend the </w:t>
      </w:r>
      <w:r w:rsidRPr="00E154D2">
        <w:rPr>
          <w:rStyle w:val="Emphasis"/>
          <w:highlight w:val="yellow"/>
        </w:rPr>
        <w:t>new rules or policies</w:t>
      </w:r>
      <w:r w:rsidRPr="005404AA">
        <w:rPr>
          <w:sz w:val="16"/>
        </w:rPr>
        <w:t xml:space="preserve">. More schematically, we may speak of formal and informal means of self-binding: 1. </w:t>
      </w:r>
      <w:proofErr w:type="gramStart"/>
      <w:r w:rsidRPr="005404AA">
        <w:rPr>
          <w:sz w:val="16"/>
        </w:rPr>
        <w:t>The</w:t>
      </w:r>
      <w:proofErr w:type="gramEnd"/>
      <w:r w:rsidRPr="005404AA">
        <w:rPr>
          <w:sz w:val="16"/>
        </w:rPr>
        <w:t xml:space="preserve"> president might use formal means to bind himself. This is possible in the sense that</w:t>
      </w:r>
      <w:r w:rsidRPr="004D6DB8">
        <w:rPr>
          <w:rStyle w:val="StyleBoldUnderline"/>
        </w:rPr>
        <w:t xml:space="preserve"> </w:t>
      </w:r>
      <w:r w:rsidRPr="00E154D2">
        <w:rPr>
          <w:rStyle w:val="StyleBoldUnderline"/>
          <w:highlight w:val="yellow"/>
        </w:rPr>
        <w:t>an executive order</w:t>
      </w:r>
      <w:r w:rsidRPr="005404AA">
        <w:rPr>
          <w:sz w:val="16"/>
        </w:rPr>
        <w:t xml:space="preserve">, if otherwise valid, </w:t>
      </w:r>
      <w:r w:rsidRPr="004D6DB8">
        <w:rPr>
          <w:rStyle w:val="Emphasis"/>
        </w:rPr>
        <w:t>legally binds the president</w:t>
      </w:r>
      <w:r w:rsidRPr="005404AA">
        <w:rPr>
          <w:sz w:val="16"/>
        </w:rPr>
        <w:t xml:space="preserve"> while it is in effect </w:t>
      </w:r>
      <w:r w:rsidRPr="004D6DB8">
        <w:rPr>
          <w:rStyle w:val="StyleBoldUnderline"/>
        </w:rPr>
        <w:t xml:space="preserve">and </w:t>
      </w:r>
      <w:r w:rsidRPr="00E154D2">
        <w:rPr>
          <w:rStyle w:val="StyleBoldUnderline"/>
          <w:highlight w:val="yellow"/>
        </w:rPr>
        <w:t xml:space="preserve">may be </w:t>
      </w:r>
      <w:r w:rsidRPr="00E154D2">
        <w:rPr>
          <w:rStyle w:val="Emphasis"/>
          <w:highlight w:val="yellow"/>
        </w:rPr>
        <w:t>enforced by the courts</w:t>
      </w:r>
      <w:r w:rsidRPr="005404AA">
        <w:rPr>
          <w:sz w:val="16"/>
        </w:rPr>
        <w:t xml:space="preserve">. </w:t>
      </w:r>
      <w:r w:rsidRPr="00E154D2">
        <w:rPr>
          <w:rStyle w:val="StyleBoldUnderline"/>
          <w:highlight w:val="yellow"/>
        </w:rPr>
        <w:t>It is not possible</w:t>
      </w:r>
      <w:r w:rsidRPr="004D6DB8">
        <w:rPr>
          <w:rStyle w:val="StyleBoldUnderline"/>
        </w:rPr>
        <w:t xml:space="preserve"> in the sense </w:t>
      </w:r>
      <w:r w:rsidRPr="00E154D2">
        <w:rPr>
          <w:rStyle w:val="StyleBoldUnderline"/>
          <w:highlight w:val="yellow"/>
        </w:rPr>
        <w:t xml:space="preserve">that the president can always repeal the executive order if he can bear the </w:t>
      </w:r>
      <w:r w:rsidRPr="00E154D2">
        <w:rPr>
          <w:rStyle w:val="Emphasis"/>
          <w:highlight w:val="yellow"/>
        </w:rPr>
        <w:t>political</w:t>
      </w:r>
      <w:r w:rsidRPr="004D6DB8">
        <w:rPr>
          <w:rStyle w:val="StyleBoldUnderline"/>
        </w:rPr>
        <w:t xml:space="preserve"> </w:t>
      </w:r>
      <w:r w:rsidRPr="00E154D2">
        <w:rPr>
          <w:rStyle w:val="StyleBoldUnderline"/>
          <w:highlight w:val="yellow"/>
        </w:rPr>
        <w:t xml:space="preserve">and </w:t>
      </w:r>
      <w:r w:rsidRPr="00E154D2">
        <w:rPr>
          <w:rStyle w:val="Emphasis"/>
          <w:highlight w:val="yellow"/>
        </w:rPr>
        <w:t>reputational costs</w:t>
      </w:r>
      <w:r w:rsidRPr="004D6DB8">
        <w:rPr>
          <w:rStyle w:val="Emphasis"/>
        </w:rPr>
        <w:t xml:space="preserve"> of doing so</w:t>
      </w:r>
      <w:r w:rsidRPr="009665EC">
        <w:t xml:space="preserve">. </w:t>
      </w:r>
      <w:r w:rsidRPr="005404AA">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5404AA">
        <w:rPr>
          <w:sz w:val="16"/>
        </w:rPr>
        <w:t>n77</w:t>
      </w:r>
      <w:proofErr w:type="gramEnd"/>
      <w:r w:rsidRPr="005404AA">
        <w:rPr>
          <w:sz w:val="16"/>
        </w:rPr>
        <w:t xml:space="preserve"> However, </w:t>
      </w:r>
      <w:r w:rsidRPr="004D6DB8">
        <w:rPr>
          <w:rStyle w:val="StyleBoldUnderline"/>
        </w:rPr>
        <w:t xml:space="preserve">there may be </w:t>
      </w:r>
      <w:r w:rsidRPr="004D6DB8">
        <w:rPr>
          <w:rStyle w:val="Emphasis"/>
        </w:rPr>
        <w:t>large political costs</w:t>
      </w:r>
      <w:r w:rsidRPr="004D6DB8">
        <w:rPr>
          <w:rStyle w:val="StyleBoldUnderline"/>
        </w:rPr>
        <w:t xml:space="preserve"> to </w:t>
      </w:r>
      <w:r w:rsidRPr="005404AA">
        <w:rPr>
          <w:rStyle w:val="StyleBoldUnderline"/>
        </w:rPr>
        <w:t>repealing the order.</w:t>
      </w:r>
      <w:r w:rsidRPr="005404AA">
        <w:rPr>
          <w:sz w:val="16"/>
        </w:rPr>
        <w:t xml:space="preserve">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9665EC">
        <w:rPr>
          <w:rStyle w:val="StyleBoldUnderline"/>
        </w:rPr>
        <w:t xml:space="preserve">the executive's issuance of </w:t>
      </w:r>
      <w:r w:rsidRPr="00E154D2">
        <w:rPr>
          <w:rStyle w:val="StyleBoldUnderline"/>
          <w:highlight w:val="yellow"/>
        </w:rPr>
        <w:t>a self-binding order</w:t>
      </w:r>
      <w:r w:rsidRPr="009665EC">
        <w:rPr>
          <w:rStyle w:val="StyleBoldUnderline"/>
        </w:rPr>
        <w:t xml:space="preserve"> </w:t>
      </w:r>
      <w:r w:rsidRPr="00E154D2">
        <w:rPr>
          <w:rStyle w:val="StyleBoldUnderline"/>
          <w:highlight w:val="yellow"/>
        </w:rPr>
        <w:t xml:space="preserve">can trigger </w:t>
      </w:r>
      <w:r w:rsidRPr="00E154D2">
        <w:rPr>
          <w:rStyle w:val="Emphasis"/>
          <w:highlight w:val="yellow"/>
        </w:rPr>
        <w:t>reputational costs</w:t>
      </w:r>
      <w:r w:rsidRPr="00E154D2">
        <w:rPr>
          <w:sz w:val="16"/>
          <w:highlight w:val="yellow"/>
        </w:rPr>
        <w:t>.</w:t>
      </w:r>
      <w:r w:rsidRPr="005404AA">
        <w:rPr>
          <w:sz w:val="16"/>
        </w:rPr>
        <w:t xml:space="preserve"> </w:t>
      </w:r>
      <w:r w:rsidRPr="004D6DB8">
        <w:rPr>
          <w:rStyle w:val="StyleBoldUnderline"/>
        </w:rPr>
        <w:t xml:space="preserve">In such cases, </w:t>
      </w:r>
      <w:r w:rsidRPr="00E154D2">
        <w:rPr>
          <w:rStyle w:val="StyleBoldUnderline"/>
          <w:highlight w:val="yellow"/>
        </w:rPr>
        <w:t>repeal</w:t>
      </w:r>
      <w:r w:rsidRPr="004D6DB8">
        <w:rPr>
          <w:rStyle w:val="StyleBoldUnderline"/>
        </w:rPr>
        <w:t xml:space="preserve"> of an executive order </w:t>
      </w:r>
      <w:r w:rsidRPr="00E154D2">
        <w:rPr>
          <w:rStyle w:val="StyleBoldUnderline"/>
          <w:highlight w:val="yellow"/>
        </w:rPr>
        <w:t xml:space="preserve">may be seen as a </w:t>
      </w:r>
      <w:r w:rsidRPr="00E154D2">
        <w:rPr>
          <w:rStyle w:val="Emphasis"/>
          <w:highlight w:val="yellow"/>
        </w:rPr>
        <w:t>breach of faith</w:t>
      </w:r>
      <w:r w:rsidRPr="004D6DB8">
        <w:rPr>
          <w:rStyle w:val="StyleBoldUnderline"/>
        </w:rPr>
        <w:t xml:space="preserve"> even if no other institution ever enforces it.</w:t>
      </w:r>
      <w:r>
        <w:rPr>
          <w:rStyle w:val="StyleBoldUnderline"/>
        </w:rPr>
        <w:t xml:space="preserve"> </w:t>
      </w:r>
      <w:r w:rsidRPr="005404AA">
        <w:rPr>
          <w:sz w:val="16"/>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154D2">
        <w:rPr>
          <w:rStyle w:val="StyleBoldUnderline"/>
          <w:highlight w:val="yellow"/>
        </w:rPr>
        <w:t xml:space="preserve">So long as policies </w:t>
      </w:r>
      <w:r w:rsidRPr="009665EC">
        <w:rPr>
          <w:rStyle w:val="StyleBoldUnderline"/>
        </w:rPr>
        <w:t>are deliberately chosen</w:t>
      </w:r>
      <w:r w:rsidRPr="005404AA">
        <w:rPr>
          <w:sz w:val="16"/>
        </w:rPr>
        <w:t xml:space="preserve"> with a view to generating credibility, </w:t>
      </w:r>
      <w:r w:rsidRPr="009665EC">
        <w:rPr>
          <w:rStyle w:val="StyleBoldUnderline"/>
        </w:rPr>
        <w:t xml:space="preserve">and do </w:t>
      </w:r>
      <w:r w:rsidRPr="009665EC">
        <w:rPr>
          <w:rStyle w:val="Emphasis"/>
        </w:rPr>
        <w:t xml:space="preserve">so by </w:t>
      </w:r>
      <w:r w:rsidRPr="00E154D2">
        <w:rPr>
          <w:rStyle w:val="Emphasis"/>
          <w:highlight w:val="yellow"/>
        </w:rPr>
        <w:t>constrain</w:t>
      </w:r>
      <w:r w:rsidRPr="009665EC">
        <w:rPr>
          <w:rStyle w:val="Emphasis"/>
        </w:rPr>
        <w:t>ing</w:t>
      </w:r>
      <w:r w:rsidRPr="009665EC">
        <w:rPr>
          <w:rStyle w:val="StyleBoldUnderline"/>
        </w:rPr>
        <w:t xml:space="preserve"> </w:t>
      </w:r>
      <w:r w:rsidRPr="00E154D2">
        <w:rPr>
          <w:rStyle w:val="StyleBoldUnderline"/>
          <w:highlight w:val="yellow"/>
        </w:rPr>
        <w:t xml:space="preserve">the president's own future choices in ways that </w:t>
      </w:r>
      <w:r w:rsidRPr="00E154D2">
        <w:rPr>
          <w:rStyle w:val="Emphasis"/>
          <w:highlight w:val="yellow"/>
        </w:rPr>
        <w:t>impose greater costs</w:t>
      </w:r>
      <w:r w:rsidRPr="00E154D2">
        <w:rPr>
          <w:sz w:val="16"/>
          <w:highlight w:val="yellow"/>
        </w:rPr>
        <w:t xml:space="preserve"> </w:t>
      </w:r>
      <w:r w:rsidRPr="00E154D2">
        <w:rPr>
          <w:rStyle w:val="StyleBoldUnderline"/>
          <w:highlight w:val="yellow"/>
        </w:rPr>
        <w:t>on ill-motivated</w:t>
      </w:r>
      <w:r>
        <w:rPr>
          <w:rStyle w:val="StyleBoldUnderline"/>
        </w:rPr>
        <w:t xml:space="preserve"> </w:t>
      </w:r>
      <w:r w:rsidRPr="005404AA">
        <w:rPr>
          <w:sz w:val="16"/>
        </w:rPr>
        <w:t xml:space="preserve">[*897] </w:t>
      </w:r>
      <w:r w:rsidRPr="00E154D2">
        <w:rPr>
          <w:rStyle w:val="StyleBoldUnderline"/>
          <w:highlight w:val="yellow"/>
        </w:rPr>
        <w:t>presidents</w:t>
      </w:r>
      <w:r w:rsidRPr="005404AA">
        <w:rPr>
          <w:sz w:val="16"/>
        </w:rPr>
        <w:t xml:space="preserve"> than on well-motivated ones, </w:t>
      </w:r>
      <w:r w:rsidRPr="00E154D2">
        <w:rPr>
          <w:rStyle w:val="StyleBoldUnderline"/>
          <w:highlight w:val="yellow"/>
        </w:rPr>
        <w:t>it does not matter</w:t>
      </w:r>
      <w:r w:rsidRPr="005404AA">
        <w:rPr>
          <w:sz w:val="16"/>
        </w:rPr>
        <w:t xml:space="preserve"> whether the constraint is formal or informal. B. Mechanisms </w:t>
      </w:r>
      <w:r w:rsidRPr="009665EC">
        <w:rPr>
          <w:rStyle w:val="StyleBoldUnderline"/>
        </w:rPr>
        <w:t xml:space="preserve">What </w:t>
      </w:r>
      <w:r w:rsidRPr="009665EC">
        <w:rPr>
          <w:rStyle w:val="Emphasis"/>
        </w:rPr>
        <w:t>signaling mechanisms</w:t>
      </w:r>
      <w:r w:rsidRPr="009665EC">
        <w:rPr>
          <w:rStyle w:val="StyleBoldUnderline"/>
        </w:rPr>
        <w:t xml:space="preserve"> might a well-motivated executive adopt</w:t>
      </w:r>
      <w:r w:rsidRPr="005404AA">
        <w:rPr>
          <w:rStyle w:val="StyleBoldUnderline"/>
        </w:rPr>
        <w:t xml:space="preserve"> to credibly assure</w:t>
      </w:r>
      <w:r w:rsidRPr="005404AA">
        <w:rPr>
          <w:sz w:val="16"/>
        </w:rPr>
        <w:t xml:space="preserve"> voters, legislators, and judges </w:t>
      </w:r>
      <w:r w:rsidRPr="005404AA">
        <w:rPr>
          <w:rStyle w:val="StyleBoldUnderline"/>
        </w:rPr>
        <w:t>that his policies rest on judgments about the public interest</w:t>
      </w:r>
      <w:r w:rsidRPr="005404AA">
        <w:rPr>
          <w:sz w:val="16"/>
        </w:rPr>
        <w:t xml:space="preserve">, rather than on power maximization, partisanship, or other nefarious motives? 1. </w:t>
      </w:r>
      <w:proofErr w:type="spellStart"/>
      <w:r w:rsidRPr="005404AA">
        <w:rPr>
          <w:sz w:val="16"/>
        </w:rPr>
        <w:t>Intrabranch</w:t>
      </w:r>
      <w:proofErr w:type="spellEnd"/>
      <w:r w:rsidRPr="005404AA">
        <w:rPr>
          <w:sz w:val="16"/>
        </w:rPr>
        <w:t xml:space="preserve"> separation of powers. In an interesting treatment of related problems, Neal </w:t>
      </w:r>
      <w:proofErr w:type="spellStart"/>
      <w:r w:rsidRPr="00E154D2">
        <w:rPr>
          <w:rStyle w:val="StyleBoldUnderline"/>
          <w:highlight w:val="yellow"/>
        </w:rPr>
        <w:t>Katyal</w:t>
      </w:r>
      <w:proofErr w:type="spellEnd"/>
      <w:r w:rsidRPr="00E154D2">
        <w:rPr>
          <w:rStyle w:val="StyleBoldUnderline"/>
          <w:highlight w:val="yellow"/>
        </w:rPr>
        <w:t xml:space="preserve"> suggests</w:t>
      </w:r>
      <w:r w:rsidRPr="005404AA">
        <w:rPr>
          <w:sz w:val="16"/>
        </w:rPr>
        <w:t xml:space="preserve"> that the failure of the </w:t>
      </w:r>
      <w:proofErr w:type="spellStart"/>
      <w:r w:rsidRPr="005404AA">
        <w:rPr>
          <w:sz w:val="16"/>
        </w:rPr>
        <w:t>Madisonian</w:t>
      </w:r>
      <w:proofErr w:type="spellEnd"/>
      <w:r w:rsidRPr="005404AA">
        <w:rPr>
          <w:sz w:val="16"/>
        </w:rPr>
        <w:t xml:space="preserve"> system counsels "internal separation of powers" within the executive branch. </w:t>
      </w:r>
      <w:proofErr w:type="gramStart"/>
      <w:r w:rsidRPr="005404AA">
        <w:rPr>
          <w:sz w:val="16"/>
        </w:rPr>
        <w:t>n78</w:t>
      </w:r>
      <w:proofErr w:type="gramEnd"/>
      <w:r w:rsidRPr="005404AA">
        <w:rPr>
          <w:sz w:val="16"/>
        </w:rPr>
        <w:t xml:space="preserve"> Abdication by Congress means that there are few effective checks on executive power; second-best substitutes are necessary. </w:t>
      </w:r>
      <w:proofErr w:type="spellStart"/>
      <w:r w:rsidRPr="005404AA">
        <w:rPr>
          <w:sz w:val="16"/>
        </w:rPr>
        <w:t>Katyal</w:t>
      </w:r>
      <w:proofErr w:type="spellEnd"/>
      <w:r w:rsidRPr="005404AA">
        <w:rPr>
          <w:sz w:val="16"/>
        </w:rPr>
        <w:t xml:space="preserve"> proposes some mechanisms that would be adopted by Congress, such as oversight hearings by the minority party, but his most creative proposals are </w:t>
      </w:r>
      <w:r w:rsidRPr="005404AA">
        <w:rPr>
          <w:rStyle w:val="StyleBoldUnderline"/>
        </w:rPr>
        <w:t xml:space="preserve">for </w:t>
      </w:r>
      <w:r w:rsidRPr="00E154D2">
        <w:rPr>
          <w:rStyle w:val="StyleBoldUnderline"/>
          <w:highlight w:val="yellow"/>
        </w:rPr>
        <w:t xml:space="preserve">arrangements </w:t>
      </w:r>
      <w:r w:rsidRPr="00E154D2">
        <w:rPr>
          <w:rStyle w:val="Emphasis"/>
          <w:highlight w:val="yellow"/>
        </w:rPr>
        <w:t>internal to the executive branch</w:t>
      </w:r>
      <w:r w:rsidRPr="00E154D2">
        <w:rPr>
          <w:sz w:val="16"/>
          <w:highlight w:val="yellow"/>
        </w:rPr>
        <w:t xml:space="preserve">, </w:t>
      </w:r>
      <w:r w:rsidRPr="00E154D2">
        <w:rPr>
          <w:rStyle w:val="StyleBoldUnderline"/>
          <w:highlight w:val="yellow"/>
        </w:rPr>
        <w:t>such</w:t>
      </w:r>
      <w:r w:rsidRPr="005404AA">
        <w:rPr>
          <w:rStyle w:val="StyleBoldUnderline"/>
        </w:rPr>
        <w:t xml:space="preserve"> as</w:t>
      </w:r>
      <w:r w:rsidRPr="005404AA">
        <w:rPr>
          <w:sz w:val="16"/>
        </w:rPr>
        <w:t xml:space="preserve"> redundancy and competition among agencies, stronger employment protections for civil servants, and </w:t>
      </w:r>
      <w:r w:rsidRPr="00E154D2">
        <w:rPr>
          <w:rStyle w:val="Emphasis"/>
          <w:highlight w:val="yellow"/>
        </w:rPr>
        <w:t>internal adjudication</w:t>
      </w:r>
      <w:r w:rsidRPr="00E154D2">
        <w:rPr>
          <w:rStyle w:val="StyleBoldUnderline"/>
          <w:highlight w:val="yellow"/>
        </w:rPr>
        <w:t xml:space="preserve"> of executive controversies by </w:t>
      </w:r>
      <w:r w:rsidRPr="00E154D2">
        <w:rPr>
          <w:rStyle w:val="Emphasis"/>
          <w:highlight w:val="yellow"/>
        </w:rPr>
        <w:t xml:space="preserve">insulated "executive" </w:t>
      </w:r>
      <w:proofErr w:type="spellStart"/>
      <w:r w:rsidRPr="00E154D2">
        <w:rPr>
          <w:rStyle w:val="Emphasis"/>
          <w:highlight w:val="yellow"/>
        </w:rPr>
        <w:t>decisionmakers</w:t>
      </w:r>
      <w:proofErr w:type="spellEnd"/>
      <w:r w:rsidRPr="005404AA">
        <w:rPr>
          <w:sz w:val="16"/>
        </w:rPr>
        <w:t xml:space="preserve"> who resemble judges in many ways. n79</w:t>
      </w:r>
    </w:p>
    <w:p w:rsidR="00086509" w:rsidRDefault="00086509" w:rsidP="00086509">
      <w:pPr>
        <w:rPr>
          <w:sz w:val="16"/>
        </w:rPr>
      </w:pPr>
    </w:p>
    <w:p w:rsidR="00086509" w:rsidRPr="00CE751A" w:rsidRDefault="00086509" w:rsidP="00086509">
      <w:pPr>
        <w:pStyle w:val="Heading4"/>
      </w:pPr>
      <w:r>
        <w:lastRenderedPageBreak/>
        <w:t xml:space="preserve">Courts defer to the executive – </w:t>
      </w:r>
      <w:r w:rsidRPr="00CE751A">
        <w:rPr>
          <w:u w:val="single"/>
        </w:rPr>
        <w:t>err neg</w:t>
      </w:r>
      <w:r>
        <w:t xml:space="preserve"> on the question of rollback</w:t>
      </w:r>
    </w:p>
    <w:p w:rsidR="00086509" w:rsidRDefault="00086509" w:rsidP="00086509">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086509" w:rsidRDefault="00086509" w:rsidP="00086509">
      <w:pPr>
        <w:rPr>
          <w:sz w:val="16"/>
          <w:szCs w:val="16"/>
        </w:rPr>
      </w:pPr>
      <w:r w:rsidRPr="00CE751A">
        <w:rPr>
          <w:rStyle w:val="verdana"/>
          <w:sz w:val="16"/>
        </w:rPr>
        <w:t xml:space="preserve">In Jenkins v. Collard, </w:t>
      </w:r>
      <w:r w:rsidRPr="00E154D2">
        <w:rPr>
          <w:rStyle w:val="StyleBoldUnderline"/>
          <w:highlight w:val="yellow"/>
        </w:rPr>
        <w:t xml:space="preserve">the Supreme Court ruled that </w:t>
      </w:r>
      <w:r w:rsidRPr="00E154D2">
        <w:rPr>
          <w:rStyle w:val="Emphasis"/>
          <w:highlight w:val="yellow"/>
        </w:rPr>
        <w:t>executive orders are</w:t>
      </w:r>
      <w:r w:rsidRPr="00CE751A">
        <w:rPr>
          <w:rStyle w:val="Emphasis"/>
        </w:rPr>
        <w:t xml:space="preserve"> indeed </w:t>
      </w:r>
      <w:r w:rsidRPr="00E154D2">
        <w:rPr>
          <w:rStyle w:val="Emphasis"/>
          <w:highlight w:val="yellow"/>
        </w:rPr>
        <w:t>valid</w:t>
      </w:r>
      <w:r w:rsidRPr="00E154D2">
        <w:rPr>
          <w:rStyle w:val="StyleBoldUnderline"/>
          <w:highlight w:val="yellow"/>
        </w:rPr>
        <w:t xml:space="preserve"> when based</w:t>
      </w:r>
      <w:r w:rsidRPr="00CE751A">
        <w:rPr>
          <w:rStyle w:val="StyleBoldUnderline"/>
        </w:rPr>
        <w:t xml:space="preserve"> on </w:t>
      </w:r>
      <w:r w:rsidRPr="00E154D2">
        <w:rPr>
          <w:rStyle w:val="StyleBoldUnderline"/>
          <w:highlight w:val="yellow"/>
        </w:rPr>
        <w:t>a constitutional</w:t>
      </w:r>
      <w:r w:rsidRPr="00CE751A">
        <w:rPr>
          <w:rStyle w:val="verdana"/>
          <w:sz w:val="16"/>
        </w:rPr>
        <w:t xml:space="preserve"> or statutory </w:t>
      </w:r>
      <w:r w:rsidRPr="00E154D2">
        <w:rPr>
          <w:rStyle w:val="StyleBoldUnderline"/>
          <w:highlight w:val="yellow"/>
        </w:rPr>
        <w:t xml:space="preserve">grant of </w:t>
      </w:r>
      <w:bookmarkStart w:id="4" w:name="ORIGHIT_9"/>
      <w:bookmarkStart w:id="5" w:name="HIT_9"/>
      <w:bookmarkEnd w:id="4"/>
      <w:bookmarkEnd w:id="5"/>
      <w:r w:rsidRPr="00E154D2">
        <w:rPr>
          <w:rStyle w:val="StyleBoldUnderline"/>
          <w:highlight w:val="yellow"/>
        </w:rPr>
        <w:t>power</w:t>
      </w:r>
      <w:r w:rsidRPr="00CE751A">
        <w:rPr>
          <w:rStyle w:val="StyleBoldUnderline"/>
        </w:rPr>
        <w:t xml:space="preserve"> to the President</w:t>
      </w:r>
      <w:r w:rsidRPr="00CE751A">
        <w:rPr>
          <w:rStyle w:val="verdana"/>
          <w:sz w:val="16"/>
        </w:rPr>
        <w:t xml:space="preserve">, and that such </w:t>
      </w:r>
      <w:r w:rsidRPr="00CE751A">
        <w:rPr>
          <w:rStyle w:val="StyleBoldUnderline"/>
        </w:rPr>
        <w:t xml:space="preserve">executive </w:t>
      </w:r>
      <w:r w:rsidRPr="00E154D2">
        <w:rPr>
          <w:rStyle w:val="StyleBoldUnderline"/>
          <w:highlight w:val="yellow"/>
        </w:rPr>
        <w:t xml:space="preserve">orders are </w:t>
      </w:r>
      <w:r w:rsidRPr="00E154D2">
        <w:rPr>
          <w:rStyle w:val="Emphasis"/>
          <w:highlight w:val="yellow"/>
        </w:rPr>
        <w:t>equivalent to laws</w:t>
      </w:r>
      <w:r w:rsidRPr="00CE751A">
        <w:rPr>
          <w:rStyle w:val="verdana"/>
          <w:sz w:val="16"/>
        </w:rPr>
        <w:t xml:space="preserve">. </w:t>
      </w:r>
      <w:bookmarkStart w:id="6" w:name="r248"/>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"n248" </w:instrText>
      </w:r>
      <w:r w:rsidRPr="00CE751A">
        <w:rPr>
          <w:sz w:val="16"/>
          <w:szCs w:val="16"/>
        </w:rPr>
        <w:fldChar w:fldCharType="separate"/>
      </w:r>
      <w:proofErr w:type="gramStart"/>
      <w:r w:rsidRPr="00CE751A">
        <w:rPr>
          <w:rStyle w:val="Hyperlink"/>
          <w:sz w:val="16"/>
          <w:szCs w:val="16"/>
        </w:rPr>
        <w:t>n248</w:t>
      </w:r>
      <w:proofErr w:type="gramEnd"/>
      <w:r w:rsidRPr="00CE751A">
        <w:rPr>
          <w:sz w:val="16"/>
          <w:szCs w:val="16"/>
        </w:rPr>
        <w:fldChar w:fldCharType="end"/>
      </w:r>
      <w:bookmarkEnd w:id="6"/>
      <w:r w:rsidRPr="00CE751A">
        <w:rPr>
          <w:sz w:val="16"/>
          <w:szCs w:val="16"/>
        </w:rPr>
        <w:t xml:space="preserve"> In</w:t>
      </w:r>
      <w:r w:rsidRPr="00CE751A">
        <w:rPr>
          <w:rStyle w:val="verdana"/>
          <w:sz w:val="16"/>
        </w:rPr>
        <w:t xml:space="preserve"> Youngstown, the Supreme Court held that executive orders that lack constitutional or statutory </w:t>
      </w:r>
      <w:bookmarkStart w:id="7" w:name="ORIGHIT_10"/>
      <w:bookmarkStart w:id="8" w:name="HIT_10"/>
      <w:bookmarkEnd w:id="7"/>
      <w:bookmarkEnd w:id="8"/>
      <w:r w:rsidRPr="00CE751A">
        <w:rPr>
          <w:rStyle w:val="hit"/>
          <w:sz w:val="16"/>
        </w:rPr>
        <w:t>power</w:t>
      </w:r>
      <w:r w:rsidRPr="00CE751A">
        <w:rPr>
          <w:rStyle w:val="verdana"/>
          <w:sz w:val="16"/>
        </w:rPr>
        <w:t xml:space="preserve"> are invalid</w:t>
      </w:r>
      <w:r w:rsidRPr="00CE751A">
        <w:t xml:space="preserve">. </w:t>
      </w:r>
      <w:bookmarkStart w:id="9" w:name="r249"/>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"n249" </w:instrText>
      </w:r>
      <w:r w:rsidRPr="00CE751A">
        <w:rPr>
          <w:sz w:val="16"/>
          <w:szCs w:val="16"/>
        </w:rPr>
        <w:fldChar w:fldCharType="separate"/>
      </w:r>
      <w:proofErr w:type="gramStart"/>
      <w:r w:rsidRPr="00CE751A">
        <w:rPr>
          <w:rStyle w:val="Hyperlink"/>
          <w:sz w:val="16"/>
          <w:szCs w:val="16"/>
        </w:rPr>
        <w:t>n249</w:t>
      </w:r>
      <w:proofErr w:type="gramEnd"/>
      <w:r w:rsidRPr="00CE751A">
        <w:rPr>
          <w:sz w:val="16"/>
          <w:szCs w:val="16"/>
        </w:rPr>
        <w:fldChar w:fldCharType="end"/>
      </w:r>
      <w:bookmarkEnd w:id="9"/>
      <w:r w:rsidRPr="00CE751A">
        <w:rPr>
          <w:rStyle w:val="verdana"/>
          <w:sz w:val="16"/>
          <w:szCs w:val="16"/>
        </w:rPr>
        <w:t xml:space="preserve"> The Court</w:t>
      </w:r>
      <w:r w:rsidRPr="00CE751A">
        <w:rPr>
          <w:rStyle w:val="verdana"/>
          <w:sz w:val="16"/>
        </w:rPr>
        <w:t xml:space="preserve"> also noted that </w:t>
      </w:r>
      <w:bookmarkStart w:id="10" w:name="PAGE_365_8450"/>
      <w:bookmarkEnd w:id="10"/>
      <w:r w:rsidRPr="00CE751A">
        <w:rPr>
          <w:rStyle w:val="verdana"/>
          <w:sz w:val="16"/>
        </w:rPr>
        <w:t xml:space="preserve"> [*365]  longstanding judicial doctrine holds that </w:t>
      </w:r>
      <w:r w:rsidRPr="00CE751A">
        <w:rPr>
          <w:rStyle w:val="StyleBoldUnderline"/>
        </w:rPr>
        <w:t xml:space="preserve">when an </w:t>
      </w:r>
      <w:bookmarkStart w:id="11" w:name="ORIGHIT_11"/>
      <w:bookmarkStart w:id="12" w:name="HIT_11"/>
      <w:bookmarkEnd w:id="11"/>
      <w:bookmarkEnd w:id="12"/>
      <w:r w:rsidRPr="00CE751A">
        <w:rPr>
          <w:rStyle w:val="StyleBoldUnderline"/>
        </w:rPr>
        <w:t>executive order conflicts with a statute, the statute preempts the order</w:t>
      </w:r>
      <w:r w:rsidRPr="00CE751A">
        <w:rPr>
          <w:rStyle w:val="verdana"/>
          <w:sz w:val="16"/>
          <w:szCs w:val="16"/>
        </w:rPr>
        <w:t xml:space="preserve">. </w:t>
      </w:r>
      <w:bookmarkStart w:id="13" w:name="r250"/>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"n250" </w:instrText>
      </w:r>
      <w:r w:rsidRPr="00CE751A">
        <w:rPr>
          <w:sz w:val="16"/>
          <w:szCs w:val="16"/>
        </w:rPr>
        <w:fldChar w:fldCharType="separate"/>
      </w:r>
      <w:proofErr w:type="gramStart"/>
      <w:r w:rsidRPr="00CE751A">
        <w:rPr>
          <w:rStyle w:val="Hyperlink"/>
          <w:sz w:val="16"/>
          <w:szCs w:val="16"/>
        </w:rPr>
        <w:t>n250</w:t>
      </w:r>
      <w:proofErr w:type="gramEnd"/>
      <w:r w:rsidRPr="00CE751A">
        <w:rPr>
          <w:sz w:val="16"/>
          <w:szCs w:val="16"/>
        </w:rPr>
        <w:fldChar w:fldCharType="end"/>
      </w:r>
      <w:bookmarkEnd w:id="13"/>
      <w:r w:rsidRPr="00CE751A">
        <w:rPr>
          <w:rStyle w:val="verdana"/>
          <w:sz w:val="16"/>
        </w:rPr>
        <w:t xml:space="preserve"> </w:t>
      </w:r>
      <w:r w:rsidRPr="00CE751A">
        <w:rPr>
          <w:rStyle w:val="StyleBoldUnderline"/>
        </w:rPr>
        <w:t>Nevertheless,</w:t>
      </w:r>
      <w:r w:rsidRPr="00CE751A">
        <w:rPr>
          <w:rStyle w:val="verdana"/>
          <w:sz w:val="16"/>
        </w:rPr>
        <w:t xml:space="preserve"> </w:t>
      </w:r>
      <w:r w:rsidRPr="00E154D2">
        <w:rPr>
          <w:rStyle w:val="Emphasis"/>
          <w:highlight w:val="yellow"/>
        </w:rPr>
        <w:t>unless the conflict is stark</w:t>
      </w:r>
      <w:r w:rsidRPr="00CE751A">
        <w:rPr>
          <w:rStyle w:val="verdana"/>
          <w:sz w:val="16"/>
        </w:rPr>
        <w:t xml:space="preserve">, </w:t>
      </w:r>
      <w:r w:rsidRPr="00E154D2">
        <w:rPr>
          <w:rStyle w:val="StyleBoldUnderline"/>
          <w:highlight w:val="yellow"/>
        </w:rPr>
        <w:t>the courts will</w:t>
      </w:r>
      <w:r w:rsidRPr="00CE751A">
        <w:rPr>
          <w:rStyle w:val="StyleBoldUnderline"/>
        </w:rPr>
        <w:t xml:space="preserve"> attempt to </w:t>
      </w:r>
      <w:bookmarkStart w:id="14" w:name="ORIGHIT_12"/>
      <w:bookmarkStart w:id="15" w:name="HIT_12"/>
      <w:bookmarkEnd w:id="14"/>
      <w:bookmarkEnd w:id="15"/>
      <w:r w:rsidRPr="00E154D2">
        <w:rPr>
          <w:rStyle w:val="StyleBoldUnderline"/>
          <w:highlight w:val="yellow"/>
        </w:rPr>
        <w:t xml:space="preserve">interpret an executive order </w:t>
      </w:r>
      <w:r w:rsidRPr="00E154D2">
        <w:rPr>
          <w:rStyle w:val="Emphasis"/>
          <w:highlight w:val="yellow"/>
        </w:rPr>
        <w:t>under the presumption that there is no such conflict</w:t>
      </w:r>
      <w:r w:rsidRPr="00CE751A">
        <w:t xml:space="preserve">. </w:t>
      </w:r>
      <w:bookmarkStart w:id="16" w:name="r251"/>
      <w:r w:rsidRPr="00CE751A">
        <w:rPr>
          <w:sz w:val="16"/>
          <w:szCs w:val="16"/>
        </w:rPr>
        <w:fldChar w:fldCharType="begin"/>
      </w:r>
      <w:r w:rsidRPr="00CE751A">
        <w:rPr>
          <w:sz w:val="16"/>
          <w:szCs w:val="16"/>
        </w:rPr>
        <w:instrText xml:space="preserve"> HYPERLINK "http://www.lexisnexis.com.proxy-remote.galib.uga.edu/lnacui2api/frame.do?reloadEntirePage=true&amp;rand=1368490653913&amp;returnToKey=20_T17387983447&amp;parent=docview&amp;target=results_DocumentContent&amp;tokenKey=rsh-20.397939.9757858271" \l "n251" </w:instrText>
      </w:r>
      <w:r w:rsidRPr="00CE751A">
        <w:rPr>
          <w:sz w:val="16"/>
          <w:szCs w:val="16"/>
        </w:rPr>
        <w:fldChar w:fldCharType="separate"/>
      </w:r>
      <w:r w:rsidRPr="00CE751A">
        <w:rPr>
          <w:rStyle w:val="Hyperlink"/>
          <w:sz w:val="16"/>
          <w:szCs w:val="16"/>
        </w:rPr>
        <w:t>n251</w:t>
      </w:r>
      <w:r w:rsidRPr="00CE751A">
        <w:rPr>
          <w:sz w:val="16"/>
          <w:szCs w:val="16"/>
        </w:rPr>
        <w:fldChar w:fldCharType="end"/>
      </w:r>
      <w:bookmarkEnd w:id="16"/>
    </w:p>
    <w:p w:rsidR="00086509" w:rsidRDefault="00086509" w:rsidP="00086509">
      <w:pPr>
        <w:rPr>
          <w:sz w:val="16"/>
        </w:rPr>
      </w:pPr>
    </w:p>
    <w:p w:rsidR="00086509" w:rsidRDefault="00086509" w:rsidP="00086509">
      <w:pPr>
        <w:pStyle w:val="Heading4"/>
      </w:pPr>
      <w:r>
        <w:t xml:space="preserve">Executive orders aren’t overturned – </w:t>
      </w:r>
      <w:r w:rsidRPr="008864C5">
        <w:rPr>
          <w:u w:val="single"/>
        </w:rPr>
        <w:t>reluctance</w:t>
      </w:r>
      <w:r>
        <w:t xml:space="preserve">, </w:t>
      </w:r>
      <w:r w:rsidRPr="008864C5">
        <w:rPr>
          <w:u w:val="single"/>
        </w:rPr>
        <w:t>collective action</w:t>
      </w:r>
      <w:r>
        <w:t xml:space="preserve">, and </w:t>
      </w:r>
      <w:r w:rsidRPr="008864C5">
        <w:rPr>
          <w:u w:val="single"/>
        </w:rPr>
        <w:t>data</w:t>
      </w:r>
      <w:r>
        <w:t xml:space="preserve"> prove</w:t>
      </w:r>
    </w:p>
    <w:p w:rsidR="00086509" w:rsidRDefault="00086509" w:rsidP="00086509">
      <w:r w:rsidRPr="008864C5">
        <w:rPr>
          <w:rStyle w:val="StyleStyleBold12pt"/>
        </w:rPr>
        <w:t>Krause and Cohen 00</w:t>
      </w:r>
      <w:r>
        <w:t xml:space="preserve"> (George and David – Professors of Political Science at South Carolina, “Opportunity, Constraints, and the Development of the Institutional Presidency: The Issuance of Executive Orders” The Journal </w:t>
      </w:r>
      <w:proofErr w:type="gramStart"/>
      <w:r>
        <w:t>Of</w:t>
      </w:r>
      <w:proofErr w:type="gramEnd"/>
      <w:r>
        <w:t xml:space="preserve"> Politics, Vol. 62, No. 1, February 2000, JSTOR)</w:t>
      </w:r>
    </w:p>
    <w:p w:rsidR="00086509" w:rsidRPr="008864C5" w:rsidRDefault="00086509" w:rsidP="00086509">
      <w:pPr>
        <w:rPr>
          <w:sz w:val="16"/>
        </w:rPr>
      </w:pPr>
      <w:r w:rsidRPr="008864C5">
        <w:rPr>
          <w:sz w:val="16"/>
        </w:rPr>
        <w:t>We use the annual number of executive orders issued by presidents from 1939 to 1996 to test our hypotheses. Executive orders possess a number of properties that make them appropriate for our purposes. First, the series of executive orders is long, and we can cover the entirety of the institutionalizing and institutional-</w:t>
      </w:r>
      <w:proofErr w:type="spellStart"/>
      <w:r w:rsidRPr="008864C5">
        <w:rPr>
          <w:sz w:val="16"/>
        </w:rPr>
        <w:t>ized</w:t>
      </w:r>
      <w:proofErr w:type="spellEnd"/>
      <w:r w:rsidRPr="008864C5">
        <w:rPr>
          <w:sz w:val="16"/>
        </w:rPr>
        <w:t xml:space="preserve"> eras to date.6 Second, unlike research on presidential vetoes (Shields and Huang 1997) and public activities (Hager and Sullivan 1994), which have found support for presidency-centered variables but not president-centered factors, executive orders offer a stronger possibility that the latter set of factors will be more prominent in explaining their use. One, they are more highly discretionary than vetoes.7 More </w:t>
      </w:r>
      <w:proofErr w:type="gramStart"/>
      <w:r w:rsidRPr="008864C5">
        <w:rPr>
          <w:sz w:val="16"/>
        </w:rPr>
        <w:t>critically,</w:t>
      </w:r>
      <w:proofErr w:type="gramEnd"/>
      <w:r w:rsidRPr="008864C5">
        <w:rPr>
          <w:sz w:val="16"/>
        </w:rPr>
        <w:t xml:space="preserve"> presidents take action first and unilaterally. In ad-</w:t>
      </w:r>
      <w:proofErr w:type="spellStart"/>
      <w:r w:rsidRPr="008864C5">
        <w:rPr>
          <w:sz w:val="16"/>
        </w:rPr>
        <w:t>dition</w:t>
      </w:r>
      <w:proofErr w:type="spellEnd"/>
      <w:r w:rsidRPr="008864C5">
        <w:rPr>
          <w:sz w:val="16"/>
        </w:rPr>
        <w:t xml:space="preserve">, </w:t>
      </w:r>
      <w:r w:rsidRPr="00E154D2">
        <w:rPr>
          <w:rStyle w:val="StyleBoldUnderline"/>
          <w:highlight w:val="yellow"/>
        </w:rPr>
        <w:t xml:space="preserve">Congress has tended to </w:t>
      </w:r>
      <w:r w:rsidRPr="00E154D2">
        <w:rPr>
          <w:rStyle w:val="Emphasis"/>
          <w:highlight w:val="yellow"/>
        </w:rPr>
        <w:t>allow executive orders to stand</w:t>
      </w:r>
      <w:r w:rsidRPr="00E154D2">
        <w:rPr>
          <w:rStyle w:val="StyleBoldUnderline"/>
          <w:highlight w:val="yellow"/>
        </w:rPr>
        <w:t xml:space="preserve"> due to its own </w:t>
      </w:r>
      <w:r w:rsidRPr="00E154D2">
        <w:rPr>
          <w:rStyle w:val="Emphasis"/>
          <w:highlight w:val="yellow"/>
        </w:rPr>
        <w:t>collective action problems</w:t>
      </w:r>
      <w:r w:rsidRPr="00E154D2">
        <w:rPr>
          <w:rStyle w:val="StyleBoldUnderline"/>
          <w:highlight w:val="yellow"/>
        </w:rPr>
        <w:t xml:space="preserve"> and the </w:t>
      </w:r>
      <w:r w:rsidRPr="00E154D2">
        <w:rPr>
          <w:rStyle w:val="Emphasis"/>
          <w:highlight w:val="yellow"/>
        </w:rPr>
        <w:t>cumbersomeness</w:t>
      </w:r>
      <w:r w:rsidRPr="00E154D2">
        <w:rPr>
          <w:rStyle w:val="StyleBoldUnderline"/>
          <w:highlight w:val="yellow"/>
        </w:rPr>
        <w:t xml:space="preserve"> o</w:t>
      </w:r>
      <w:r>
        <w:rPr>
          <w:rStyle w:val="StyleBoldUnderline"/>
        </w:rPr>
        <w:t>f using the legislative pro</w:t>
      </w:r>
      <w:r w:rsidRPr="008864C5">
        <w:rPr>
          <w:rStyle w:val="StyleBoldUnderline"/>
        </w:rPr>
        <w:t>cess to reverse or stop such presidential actions</w:t>
      </w:r>
      <w:r w:rsidRPr="008864C5">
        <w:rPr>
          <w:sz w:val="16"/>
        </w:rPr>
        <w:t xml:space="preserve">. Moe and Howell (1998) report that between 1973 and 1997, </w:t>
      </w:r>
      <w:r w:rsidRPr="00E154D2">
        <w:rPr>
          <w:rStyle w:val="StyleBoldUnderline"/>
          <w:highlight w:val="yellow"/>
        </w:rPr>
        <w:t xml:space="preserve">Congress challenged </w:t>
      </w:r>
      <w:r w:rsidRPr="00E154D2">
        <w:rPr>
          <w:rStyle w:val="Emphasis"/>
          <w:highlight w:val="yellow"/>
        </w:rPr>
        <w:t>only 36</w:t>
      </w:r>
      <w:r w:rsidRPr="00E154D2">
        <w:rPr>
          <w:rStyle w:val="StyleBoldUnderline"/>
          <w:highlight w:val="yellow"/>
        </w:rPr>
        <w:t xml:space="preserve"> of more than 1,000</w:t>
      </w:r>
      <w:r w:rsidRPr="008864C5">
        <w:rPr>
          <w:rStyle w:val="StyleBoldUnderline"/>
        </w:rPr>
        <w:t xml:space="preserve"> executive orders</w:t>
      </w:r>
      <w:r w:rsidRPr="008864C5">
        <w:rPr>
          <w:sz w:val="16"/>
        </w:rPr>
        <w:t xml:space="preserve"> issued. </w:t>
      </w:r>
      <w:r w:rsidRPr="00E154D2">
        <w:rPr>
          <w:rStyle w:val="StyleBoldUnderline"/>
          <w:highlight w:val="yellow"/>
        </w:rPr>
        <w:t xml:space="preserve">And </w:t>
      </w:r>
      <w:r w:rsidRPr="00E154D2">
        <w:rPr>
          <w:rStyle w:val="Emphasis"/>
          <w:highlight w:val="yellow"/>
        </w:rPr>
        <w:t>only two</w:t>
      </w:r>
      <w:r w:rsidRPr="008864C5">
        <w:rPr>
          <w:rStyle w:val="StyleBoldUnderline"/>
        </w:rPr>
        <w:t xml:space="preserve"> of these 36 challenges </w:t>
      </w:r>
      <w:r w:rsidRPr="00E154D2">
        <w:rPr>
          <w:rStyle w:val="Emphasis"/>
          <w:highlight w:val="yellow"/>
        </w:rPr>
        <w:t>led to overturning</w:t>
      </w:r>
      <w:r w:rsidRPr="00E154D2">
        <w:rPr>
          <w:rStyle w:val="StyleBoldUnderline"/>
          <w:highlight w:val="yellow"/>
        </w:rPr>
        <w:t xml:space="preserve"> the president's executive order</w:t>
      </w:r>
      <w:r w:rsidRPr="008864C5">
        <w:rPr>
          <w:sz w:val="16"/>
        </w:rPr>
        <w:t xml:space="preserve">. Therefore, </w:t>
      </w:r>
      <w:r w:rsidRPr="00E154D2">
        <w:rPr>
          <w:rStyle w:val="StyleBoldUnderline"/>
          <w:highlight w:val="yellow"/>
        </w:rPr>
        <w:t xml:space="preserve">presidents are likely to be </w:t>
      </w:r>
      <w:r w:rsidRPr="00E154D2">
        <w:rPr>
          <w:rStyle w:val="Emphasis"/>
          <w:highlight w:val="yellow"/>
        </w:rPr>
        <w:t>very successful</w:t>
      </w:r>
      <w:r w:rsidRPr="008864C5">
        <w:rPr>
          <w:rStyle w:val="StyleBoldUnderline"/>
        </w:rPr>
        <w:t xml:space="preserve"> in implementing their own agendas through such actions</w:t>
      </w:r>
      <w:r w:rsidRPr="008864C5">
        <w:rPr>
          <w:sz w:val="16"/>
        </w:rPr>
        <w:t xml:space="preserve">. In fact, the nature of executive orders leads one to surmise that idiopathic factors will be relatively more important than presidency-centered variables in explaining this form of presidential action. Finally, executive orders have rarely been studied quantitatively (see </w:t>
      </w:r>
      <w:proofErr w:type="spellStart"/>
      <w:r w:rsidRPr="008864C5">
        <w:rPr>
          <w:sz w:val="16"/>
        </w:rPr>
        <w:t>Gleiber</w:t>
      </w:r>
      <w:proofErr w:type="spellEnd"/>
      <w:r w:rsidRPr="008864C5">
        <w:rPr>
          <w:sz w:val="16"/>
        </w:rPr>
        <w:t xml:space="preserve"> and Shull 1992; Gomez and Shull 1995; Krause and Cohen 1997)8, so a description of the factors motivating their use is worth-while.9 Such a description will allow us to determine the relative efficacy of these competing perspectives on presidential behavior.10 </w:t>
      </w:r>
    </w:p>
    <w:p w:rsidR="00086509" w:rsidRDefault="00086509" w:rsidP="00086509">
      <w:pPr>
        <w:rPr>
          <w:sz w:val="16"/>
        </w:rPr>
      </w:pPr>
    </w:p>
    <w:p w:rsidR="00086509" w:rsidRPr="00C06D65" w:rsidRDefault="00086509" w:rsidP="00086509">
      <w:pPr>
        <w:pStyle w:val="Heading4"/>
      </w:pPr>
      <w:r w:rsidRPr="00C06D65">
        <w:t>Most executive orders aren’t overtur</w:t>
      </w:r>
      <w:r>
        <w:t xml:space="preserve">ned – it’s highly </w:t>
      </w:r>
      <w:r w:rsidRPr="009665EC">
        <w:rPr>
          <w:u w:val="single"/>
        </w:rPr>
        <w:t>unlikely</w:t>
      </w:r>
      <w:r>
        <w:t xml:space="preserve"> so </w:t>
      </w:r>
      <w:r w:rsidRPr="009665EC">
        <w:rPr>
          <w:u w:val="single"/>
        </w:rPr>
        <w:t>err neg</w:t>
      </w:r>
    </w:p>
    <w:p w:rsidR="00086509" w:rsidRPr="00A2138E" w:rsidRDefault="00086509" w:rsidP="00086509">
      <w:r w:rsidRPr="00A2138E">
        <w:rPr>
          <w:rStyle w:val="StyleStyleBold12pt"/>
        </w:rPr>
        <w:t>Murray 99</w:t>
      </w:r>
      <w:r w:rsidRPr="00A2138E">
        <w:t xml:space="preserve"> (Frank, “Clinton’s Executive Orders are Still Packing a Punch: Other Presidents Issued More, but His are Still Sweeping” Washington </w:t>
      </w:r>
      <w:proofErr w:type="gramStart"/>
      <w:r w:rsidRPr="00A2138E">
        <w:t xml:space="preserve">Times  </w:t>
      </w:r>
      <w:proofErr w:type="gramEnd"/>
      <w:r>
        <w:fldChar w:fldCharType="begin"/>
      </w:r>
      <w:r>
        <w:instrText xml:space="preserve"> HYPERLINK "http://www.englishfirst.org/13166/13166wtgeneral.html" </w:instrText>
      </w:r>
      <w:r>
        <w:fldChar w:fldCharType="separate"/>
      </w:r>
      <w:r w:rsidRPr="00A2138E">
        <w:rPr>
          <w:rStyle w:val="Hyperlink"/>
        </w:rPr>
        <w:t>http://www.englishfirst.org/13166/13166wtgeneral.html</w:t>
      </w:r>
      <w:r>
        <w:rPr>
          <w:rStyle w:val="Hyperlink"/>
        </w:rPr>
        <w:fldChar w:fldCharType="end"/>
      </w:r>
      <w:r w:rsidRPr="00A2138E">
        <w:t>)</w:t>
      </w:r>
    </w:p>
    <w:p w:rsidR="00086509" w:rsidRPr="005404AA" w:rsidRDefault="00086509" w:rsidP="00086509">
      <w:pPr>
        <w:rPr>
          <w:sz w:val="16"/>
        </w:rPr>
      </w:pPr>
      <w:r w:rsidRPr="00A2138E">
        <w:rPr>
          <w:sz w:val="16"/>
        </w:rPr>
        <w:t xml:space="preserve">Clearly, Mr. Clinton knew what some detractors do not: </w:t>
      </w:r>
      <w:r w:rsidRPr="00E154D2">
        <w:rPr>
          <w:rStyle w:val="StyleBoldUnderline"/>
          <w:highlight w:val="yellow"/>
        </w:rPr>
        <w:t>Presidential successors</w:t>
      </w:r>
      <w:r w:rsidRPr="00A2138E">
        <w:rPr>
          <w:rStyle w:val="StyleBoldUnderline"/>
        </w:rPr>
        <w:t xml:space="preserve"> of the opposite party </w:t>
      </w:r>
      <w:r w:rsidRPr="00A2138E">
        <w:rPr>
          <w:rStyle w:val="Emphasis"/>
        </w:rPr>
        <w:t xml:space="preserve">do </w:t>
      </w:r>
      <w:r w:rsidRPr="00E154D2">
        <w:rPr>
          <w:rStyle w:val="Emphasis"/>
          <w:highlight w:val="yellow"/>
        </w:rPr>
        <w:t>not lightly wipe the slate clean</w:t>
      </w:r>
      <w:r w:rsidRPr="00E154D2">
        <w:rPr>
          <w:rStyle w:val="StyleBoldUnderline"/>
          <w:highlight w:val="yellow"/>
        </w:rPr>
        <w:t xml:space="preserve"> of </w:t>
      </w:r>
      <w:r w:rsidRPr="00E154D2">
        <w:rPr>
          <w:rStyle w:val="Emphasis"/>
          <w:highlight w:val="yellow"/>
        </w:rPr>
        <w:t>every order</w:t>
      </w:r>
      <w:r w:rsidRPr="00E154D2">
        <w:rPr>
          <w:rStyle w:val="StyleBoldUnderline"/>
          <w:highlight w:val="yellow"/>
        </w:rPr>
        <w:t xml:space="preserve">, or </w:t>
      </w:r>
      <w:r w:rsidRPr="00E154D2">
        <w:rPr>
          <w:rStyle w:val="Emphasis"/>
          <w:highlight w:val="yellow"/>
        </w:rPr>
        <w:t>even most of them</w:t>
      </w:r>
      <w:r w:rsidRPr="00A2138E">
        <w:rPr>
          <w:sz w:val="16"/>
        </w:rPr>
        <w:t xml:space="preserve">. </w:t>
      </w:r>
      <w:r w:rsidRPr="00E154D2">
        <w:rPr>
          <w:rStyle w:val="StyleBoldUnderline"/>
          <w:highlight w:val="yellow"/>
        </w:rPr>
        <w:t>Still on the books</w:t>
      </w:r>
      <w:r w:rsidRPr="00A2138E">
        <w:rPr>
          <w:sz w:val="16"/>
        </w:rPr>
        <w:t xml:space="preserve"> 54 years after his death </w:t>
      </w:r>
      <w:r w:rsidRPr="00E154D2">
        <w:rPr>
          <w:rStyle w:val="StyleBoldUnderline"/>
          <w:highlight w:val="yellow"/>
        </w:rPr>
        <w:t>are 80 executive orders issued by</w:t>
      </w:r>
      <w:r w:rsidRPr="00E154D2">
        <w:rPr>
          <w:sz w:val="16"/>
          <w:highlight w:val="yellow"/>
        </w:rPr>
        <w:t xml:space="preserve"> </w:t>
      </w:r>
      <w:r w:rsidRPr="00E154D2">
        <w:rPr>
          <w:rStyle w:val="Emphasis"/>
          <w:highlight w:val="yellow"/>
        </w:rPr>
        <w:t>F</w:t>
      </w:r>
      <w:r w:rsidRPr="00A2138E">
        <w:rPr>
          <w:sz w:val="16"/>
        </w:rPr>
        <w:t xml:space="preserve">ranklin </w:t>
      </w:r>
      <w:r w:rsidRPr="00E154D2">
        <w:rPr>
          <w:rStyle w:val="Emphasis"/>
          <w:highlight w:val="yellow"/>
        </w:rPr>
        <w:t>D</w:t>
      </w:r>
      <w:r w:rsidRPr="00A2138E">
        <w:rPr>
          <w:sz w:val="16"/>
        </w:rPr>
        <w:t xml:space="preserve">. </w:t>
      </w:r>
      <w:r w:rsidRPr="00E154D2">
        <w:rPr>
          <w:rStyle w:val="Emphasis"/>
          <w:highlight w:val="yellow"/>
        </w:rPr>
        <w:t>R</w:t>
      </w:r>
      <w:r w:rsidRPr="00A2138E">
        <w:rPr>
          <w:sz w:val="16"/>
        </w:rPr>
        <w:t xml:space="preserve">oosevelt. </w:t>
      </w:r>
      <w:r w:rsidRPr="00A2138E">
        <w:rPr>
          <w:rStyle w:val="StyleBoldUnderline"/>
        </w:rPr>
        <w:t>No less than 187 of</w:t>
      </w:r>
      <w:r w:rsidRPr="00A2138E">
        <w:rPr>
          <w:sz w:val="16"/>
        </w:rPr>
        <w:t xml:space="preserve"> Mr. </w:t>
      </w:r>
      <w:r w:rsidRPr="00A2138E">
        <w:rPr>
          <w:rStyle w:val="StyleBoldUnderline"/>
        </w:rPr>
        <w:t>Truman's orders remain</w:t>
      </w:r>
      <w:r w:rsidRPr="00A2138E">
        <w:rPr>
          <w:sz w:val="16"/>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086509" w:rsidRDefault="00086509" w:rsidP="00086509">
      <w:pPr>
        <w:pStyle w:val="Heading4"/>
      </w:pPr>
      <w:r>
        <w:t xml:space="preserve">Presidents make it </w:t>
      </w:r>
      <w:r w:rsidRPr="000D27B5">
        <w:rPr>
          <w:u w:val="single"/>
        </w:rPr>
        <w:t>impossible</w:t>
      </w:r>
      <w:r>
        <w:t xml:space="preserve"> to reverse their executive orders</w:t>
      </w:r>
    </w:p>
    <w:p w:rsidR="00086509" w:rsidRDefault="00086509" w:rsidP="00086509">
      <w:proofErr w:type="spellStart"/>
      <w:proofErr w:type="gramStart"/>
      <w:r w:rsidRPr="001229AE">
        <w:rPr>
          <w:rStyle w:val="StyleStyleBold12pt"/>
        </w:rPr>
        <w:t>Branum</w:t>
      </w:r>
      <w:proofErr w:type="spellEnd"/>
      <w:r w:rsidRPr="001229AE">
        <w:rPr>
          <w:rStyle w:val="StyleStyleBold12pt"/>
        </w:rPr>
        <w:t xml:space="preserve"> 2</w:t>
      </w:r>
      <w:r>
        <w:rPr>
          <w:sz w:val="16"/>
          <w:szCs w:val="16"/>
        </w:rPr>
        <w:t xml:space="preserve"> </w:t>
      </w:r>
      <w:r w:rsidRPr="001229AE">
        <w:t>(</w:t>
      </w:r>
      <w:r w:rsidRPr="00E05FFE">
        <w:t xml:space="preserve">Tara – Associate, Fulbright &amp; </w:t>
      </w:r>
      <w:proofErr w:type="spellStart"/>
      <w:r w:rsidRPr="00E05FFE">
        <w:t>Jaworski</w:t>
      </w:r>
      <w:proofErr w:type="spellEnd"/>
      <w:r w:rsidRPr="00E05FFE">
        <w:t xml:space="preserve"> L.L.P., Houston, Texas.</w:t>
      </w:r>
      <w:proofErr w:type="gramEnd"/>
      <w:r w:rsidRPr="00E05FFE">
        <w:t xml:space="preserve"> </w:t>
      </w:r>
      <w:proofErr w:type="gramStart"/>
      <w:r w:rsidRPr="00E05FFE">
        <w:t>J.D. University of Texas, “PRESIDENT OR KING? “</w:t>
      </w:r>
      <w:proofErr w:type="gramEnd"/>
      <w:r w:rsidRPr="00E05FFE">
        <w:t>THE USE AND ABUSE OF EXECUTIVE ORDERS IN MODERN-DAY AMERICA”, 2002, 28 J. Legis. 1, lexis)</w:t>
      </w:r>
    </w:p>
    <w:p w:rsidR="00086509" w:rsidRDefault="00086509" w:rsidP="00086509">
      <w:pPr>
        <w:rPr>
          <w:sz w:val="16"/>
        </w:rPr>
      </w:pPr>
      <w:r w:rsidRPr="000D27B5">
        <w:rPr>
          <w:sz w:val="16"/>
        </w:rPr>
        <w:t xml:space="preserve">Congressmen and private citizens besiege the President with </w:t>
      </w:r>
      <w:proofErr w:type="gramStart"/>
      <w:r w:rsidRPr="000D27B5">
        <w:rPr>
          <w:sz w:val="16"/>
        </w:rPr>
        <w:t>demands  [</w:t>
      </w:r>
      <w:proofErr w:type="gramEnd"/>
      <w:r w:rsidRPr="000D27B5">
        <w:rPr>
          <w:sz w:val="16"/>
        </w:rPr>
        <w:t xml:space="preserve">*58]  that action be taken on various issues. </w:t>
      </w:r>
      <w:proofErr w:type="gramStart"/>
      <w:r w:rsidRPr="000D27B5">
        <w:rPr>
          <w:sz w:val="16"/>
        </w:rPr>
        <w:t>n273</w:t>
      </w:r>
      <w:proofErr w:type="gramEnd"/>
      <w:r w:rsidRPr="000D27B5">
        <w:rPr>
          <w:sz w:val="16"/>
        </w:rPr>
        <w:t xml:space="preserve"> To make matters worse, </w:t>
      </w:r>
      <w:r w:rsidRPr="00E154D2">
        <w:rPr>
          <w:rStyle w:val="StyleBoldUnderline"/>
          <w:highlight w:val="yellow"/>
        </w:rPr>
        <w:t xml:space="preserve">once a president has </w:t>
      </w:r>
      <w:r w:rsidRPr="00E154D2">
        <w:rPr>
          <w:rStyle w:val="Emphasis"/>
          <w:highlight w:val="yellow"/>
        </w:rPr>
        <w:t>signed an executive order</w:t>
      </w:r>
      <w:r w:rsidRPr="00E154D2">
        <w:rPr>
          <w:sz w:val="16"/>
          <w:highlight w:val="yellow"/>
        </w:rPr>
        <w:t xml:space="preserve">, </w:t>
      </w:r>
      <w:r w:rsidRPr="00E154D2">
        <w:rPr>
          <w:rStyle w:val="StyleBoldUnderline"/>
          <w:highlight w:val="yellow"/>
        </w:rPr>
        <w:t>he</w:t>
      </w:r>
      <w:r w:rsidRPr="000D27B5">
        <w:rPr>
          <w:rStyle w:val="StyleBoldUnderline"/>
        </w:rPr>
        <w:t xml:space="preserve"> often </w:t>
      </w:r>
      <w:r w:rsidRPr="00E154D2">
        <w:rPr>
          <w:rStyle w:val="StyleBoldUnderline"/>
          <w:highlight w:val="yellow"/>
        </w:rPr>
        <w:t xml:space="preserve">makes it </w:t>
      </w:r>
      <w:r w:rsidRPr="00E154D2">
        <w:rPr>
          <w:rStyle w:val="Emphasis"/>
          <w:highlight w:val="yellow"/>
        </w:rPr>
        <w:t>impossible</w:t>
      </w:r>
      <w:r w:rsidRPr="00E154D2">
        <w:rPr>
          <w:rStyle w:val="StyleBoldUnderline"/>
          <w:highlight w:val="yellow"/>
        </w:rPr>
        <w:t xml:space="preserve"> for a subsequent administration </w:t>
      </w:r>
      <w:r w:rsidRPr="00E154D2">
        <w:rPr>
          <w:rStyle w:val="Emphasis"/>
          <w:highlight w:val="yellow"/>
        </w:rPr>
        <w:t>to undo his action</w:t>
      </w:r>
      <w:r w:rsidRPr="000D27B5">
        <w:rPr>
          <w:sz w:val="16"/>
        </w:rPr>
        <w:t xml:space="preserve"> without enduring the political fallout of such a reversal. </w:t>
      </w:r>
      <w:r w:rsidRPr="000D27B5">
        <w:rPr>
          <w:rStyle w:val="StyleBoldUnderline"/>
        </w:rPr>
        <w:t xml:space="preserve">For instance, President </w:t>
      </w:r>
      <w:r w:rsidRPr="00E154D2">
        <w:rPr>
          <w:rStyle w:val="StyleBoldUnderline"/>
          <w:highlight w:val="yellow"/>
        </w:rPr>
        <w:t xml:space="preserve">Clinton </w:t>
      </w:r>
      <w:r w:rsidRPr="00E154D2">
        <w:rPr>
          <w:rStyle w:val="Emphasis"/>
          <w:highlight w:val="yellow"/>
        </w:rPr>
        <w:t>issued a slew of executive order</w:t>
      </w:r>
      <w:r w:rsidRPr="000D27B5">
        <w:rPr>
          <w:rStyle w:val="Emphasis"/>
        </w:rPr>
        <w:t>s</w:t>
      </w:r>
      <w:r w:rsidRPr="000D27B5">
        <w:rPr>
          <w:rStyle w:val="StyleBoldUnderline"/>
        </w:rPr>
        <w:t xml:space="preserve"> </w:t>
      </w:r>
      <w:r w:rsidRPr="00F43836">
        <w:rPr>
          <w:sz w:val="16"/>
          <w:szCs w:val="16"/>
        </w:rPr>
        <w:t>on environmental</w:t>
      </w:r>
      <w:r w:rsidRPr="000D27B5">
        <w:rPr>
          <w:sz w:val="16"/>
        </w:rPr>
        <w:t xml:space="preserve"> issues in the weeks before </w:t>
      </w:r>
      <w:proofErr w:type="gramStart"/>
      <w:r w:rsidRPr="000D27B5">
        <w:rPr>
          <w:sz w:val="16"/>
        </w:rPr>
        <w:t>he</w:t>
      </w:r>
      <w:proofErr w:type="gramEnd"/>
      <w:r w:rsidRPr="000D27B5">
        <w:rPr>
          <w:sz w:val="16"/>
        </w:rPr>
        <w:t xml:space="preserve"> left office. </w:t>
      </w:r>
      <w:proofErr w:type="gramStart"/>
      <w:r w:rsidRPr="000D27B5">
        <w:rPr>
          <w:sz w:val="16"/>
        </w:rPr>
        <w:t>n274</w:t>
      </w:r>
      <w:proofErr w:type="gramEnd"/>
      <w:r w:rsidRPr="000D27B5">
        <w:rPr>
          <w:sz w:val="16"/>
        </w:rPr>
        <w:t xml:space="preserve"> Many were controversial and the need for the policies he instituted was debatable. </w:t>
      </w:r>
      <w:proofErr w:type="gramStart"/>
      <w:r w:rsidRPr="000D27B5">
        <w:rPr>
          <w:sz w:val="16"/>
        </w:rPr>
        <w:t>n275</w:t>
      </w:r>
      <w:proofErr w:type="gramEnd"/>
      <w:r w:rsidRPr="000D27B5">
        <w:rPr>
          <w:sz w:val="16"/>
        </w:rPr>
        <w:t xml:space="preserve"> Nevertheless, </w:t>
      </w:r>
      <w:r w:rsidRPr="000D27B5">
        <w:rPr>
          <w:rStyle w:val="StyleBoldUnderline"/>
        </w:rPr>
        <w:t xml:space="preserve">President </w:t>
      </w:r>
      <w:r w:rsidRPr="00E154D2">
        <w:rPr>
          <w:rStyle w:val="StyleBoldUnderline"/>
          <w:highlight w:val="yellow"/>
        </w:rPr>
        <w:t>Bush found himself unable to reverse the orders</w:t>
      </w:r>
      <w:r w:rsidRPr="000D27B5">
        <w:rPr>
          <w:rStyle w:val="StyleBoldUnderline"/>
        </w:rPr>
        <w:t xml:space="preserve"> </w:t>
      </w:r>
      <w:r w:rsidRPr="000D27B5">
        <w:rPr>
          <w:sz w:val="16"/>
        </w:rPr>
        <w:t xml:space="preserve">without invoking the ire of environmentalists across the country. </w:t>
      </w:r>
      <w:proofErr w:type="gramStart"/>
      <w:r w:rsidRPr="000D27B5">
        <w:rPr>
          <w:sz w:val="16"/>
        </w:rPr>
        <w:t>n276</w:t>
      </w:r>
      <w:proofErr w:type="gramEnd"/>
      <w:r w:rsidRPr="000D27B5">
        <w:rPr>
          <w:sz w:val="16"/>
        </w:rPr>
        <w:t xml:space="preserve"> </w:t>
      </w:r>
      <w:r w:rsidRPr="000D27B5">
        <w:rPr>
          <w:rStyle w:val="StyleBoldUnderline"/>
        </w:rPr>
        <w:t xml:space="preserve">A policy became law by the </w:t>
      </w:r>
      <w:r w:rsidRPr="000D27B5">
        <w:rPr>
          <w:rStyle w:val="Emphasis"/>
        </w:rPr>
        <w:t>action of one man</w:t>
      </w:r>
      <w:r w:rsidRPr="000D27B5">
        <w:rPr>
          <w:sz w:val="16"/>
        </w:rPr>
        <w:t xml:space="preserve"> without the healthy debate and discussion in Congress intended by the Framers. Subsequent presidents undo this policy and send the matter to Congress for such debate only at their own peril. This is not the way it is supposed to be.</w:t>
      </w:r>
    </w:p>
    <w:p w:rsidR="00086509" w:rsidRDefault="00086509" w:rsidP="00086509">
      <w:pPr>
        <w:pStyle w:val="Heading4"/>
      </w:pPr>
      <w:r w:rsidRPr="005E5522">
        <w:rPr>
          <w:u w:val="single"/>
        </w:rPr>
        <w:lastRenderedPageBreak/>
        <w:t>Institutional capacity</w:t>
      </w:r>
      <w:r>
        <w:t xml:space="preserve"> protects executive orders – ensures resilience</w:t>
      </w:r>
    </w:p>
    <w:p w:rsidR="00086509" w:rsidRPr="005E5522" w:rsidRDefault="00086509" w:rsidP="00086509">
      <w:r w:rsidRPr="005E5522">
        <w:rPr>
          <w:rStyle w:val="StyleStyleBold12pt"/>
        </w:rPr>
        <w:t>Mayer 1</w:t>
      </w:r>
      <w:r w:rsidRPr="005E5522">
        <w:t xml:space="preserve"> (Kenneth – Professor of Political Science at the University of Wisconsin-Madison, “With the Stroke of a Pen: Executive Orders and Presidential Power”, pg. 208)</w:t>
      </w:r>
    </w:p>
    <w:p w:rsidR="00086509" w:rsidRDefault="00086509" w:rsidP="00086509">
      <w:pPr>
        <w:rPr>
          <w:sz w:val="16"/>
        </w:rPr>
      </w:pPr>
      <w:r>
        <w:rPr>
          <w:sz w:val="16"/>
        </w:rPr>
        <w:t xml:space="preserve">The resilience of affirmative action programs during the Reagan years confirms a central premise of the new institutional economics paradigm: institutions, once they are created, can resist attempts to impose significant change. Institutional creation is a double-edged sword: presidents can create new administrative capabilities, and they will exert control over these new capabilities more often than not, but there is no guarantee that they will be able to do so. The case of affirmative action also demonstrates how </w:t>
      </w:r>
      <w:r w:rsidRPr="00E154D2">
        <w:rPr>
          <w:rStyle w:val="StyleBoldUnderline"/>
          <w:highlight w:val="yellow"/>
        </w:rPr>
        <w:t xml:space="preserve">executive orders can </w:t>
      </w:r>
      <w:r w:rsidRPr="00E154D2">
        <w:rPr>
          <w:rStyle w:val="Emphasis"/>
          <w:highlight w:val="yellow"/>
        </w:rPr>
        <w:t>bind successive presidents</w:t>
      </w:r>
      <w:r>
        <w:rPr>
          <w:sz w:val="16"/>
        </w:rPr>
        <w:t xml:space="preserve">. In this instance, </w:t>
      </w:r>
      <w:r w:rsidRPr="00E154D2">
        <w:rPr>
          <w:rStyle w:val="StyleBoldUnderline"/>
          <w:highlight w:val="yellow"/>
        </w:rPr>
        <w:t>change was blocked by</w:t>
      </w:r>
      <w:r w:rsidRPr="005E5522">
        <w:rPr>
          <w:rStyle w:val="StyleBoldUnderline"/>
        </w:rPr>
        <w:t xml:space="preserve"> the emergence of an </w:t>
      </w:r>
      <w:r w:rsidRPr="00E154D2">
        <w:rPr>
          <w:rStyle w:val="Emphasis"/>
          <w:highlight w:val="yellow"/>
        </w:rPr>
        <w:t>institutional capacity</w:t>
      </w:r>
      <w:r w:rsidRPr="005E5522">
        <w:rPr>
          <w:rStyle w:val="Emphasis"/>
        </w:rPr>
        <w:t xml:space="preserve"> </w:t>
      </w:r>
      <w:r w:rsidRPr="00E154D2">
        <w:rPr>
          <w:rStyle w:val="Emphasis"/>
          <w:highlight w:val="yellow"/>
        </w:rPr>
        <w:t>to protect existing programs</w:t>
      </w:r>
      <w:r w:rsidRPr="00E154D2">
        <w:rPr>
          <w:sz w:val="16"/>
          <w:highlight w:val="yellow"/>
        </w:rPr>
        <w:t>.</w:t>
      </w:r>
      <w:r>
        <w:rPr>
          <w:sz w:val="16"/>
        </w:rPr>
        <w:t xml:space="preserve"> </w:t>
      </w:r>
      <w:r w:rsidRPr="005E5522">
        <w:rPr>
          <w:rStyle w:val="StyleBoldUnderline"/>
        </w:rPr>
        <w:t xml:space="preserve">Within the executive branch, those who favored altering 11246 </w:t>
      </w:r>
      <w:r w:rsidRPr="005E5522">
        <w:rPr>
          <w:rStyle w:val="Emphasis"/>
        </w:rPr>
        <w:t xml:space="preserve">ran into opposition </w:t>
      </w:r>
      <w:r>
        <w:rPr>
          <w:sz w:val="16"/>
        </w:rPr>
        <w:t xml:space="preserve">from the Department of Labor and its congressional allies, the Equal Employment Opportunities Commission (EEOC, created in the Civil Rights Act to enforce language in the act banning workplace discrimination), and the broader civil rights community. Surprisingly, even the business community expressed ambivalence about changing the 11246 program, with many CEOs indicating that their companies would retain affirmative action programs no matter what the government did (although some groups, such as the Chamber of Commerce, favored repeal). The 1985-1986 </w:t>
      </w:r>
      <w:proofErr w:type="gramStart"/>
      <w:r>
        <w:rPr>
          <w:sz w:val="16"/>
        </w:rPr>
        <w:t>dispute</w:t>
      </w:r>
      <w:proofErr w:type="gramEnd"/>
      <w:r>
        <w:rPr>
          <w:sz w:val="16"/>
        </w:rPr>
        <w:t xml:space="preserve"> between Labor and Justice engendered a contentious, public, and </w:t>
      </w:r>
      <w:proofErr w:type="spellStart"/>
      <w:r>
        <w:rPr>
          <w:sz w:val="16"/>
        </w:rPr>
        <w:t>cabinetwide</w:t>
      </w:r>
      <w:proofErr w:type="spellEnd"/>
      <w:r>
        <w:rPr>
          <w:sz w:val="16"/>
        </w:rPr>
        <w:t xml:space="preserve"> split, and Regan ultimately refused to step in. This episode tells us that "</w:t>
      </w:r>
      <w:r w:rsidRPr="005E5522">
        <w:rPr>
          <w:rStyle w:val="StyleBoldUnderline"/>
        </w:rPr>
        <w:t xml:space="preserve">intuition notwithstanding, </w:t>
      </w:r>
      <w:r w:rsidRPr="00E154D2">
        <w:rPr>
          <w:rStyle w:val="StyleBoldUnderline"/>
          <w:highlight w:val="yellow"/>
        </w:rPr>
        <w:t xml:space="preserve">preexisting executive orders are </w:t>
      </w:r>
      <w:r w:rsidRPr="00E154D2">
        <w:rPr>
          <w:rStyle w:val="Emphasis"/>
          <w:highlight w:val="yellow"/>
        </w:rPr>
        <w:t>not always so easy to chang</w:t>
      </w:r>
      <w:r w:rsidRPr="005E5522">
        <w:rPr>
          <w:rStyle w:val="Emphasis"/>
        </w:rPr>
        <w:t>e</w:t>
      </w:r>
      <w:r>
        <w:rPr>
          <w:sz w:val="16"/>
        </w:rPr>
        <w:t xml:space="preserve">. Ronald </w:t>
      </w:r>
      <w:r w:rsidRPr="00E154D2">
        <w:rPr>
          <w:rStyle w:val="StyleBoldUnderline"/>
          <w:highlight w:val="yellow"/>
        </w:rPr>
        <w:t>Reagan was a popular president</w:t>
      </w:r>
      <w:r w:rsidRPr="005E5522">
        <w:rPr>
          <w:rStyle w:val="StyleBoldUnderline"/>
        </w:rPr>
        <w:t xml:space="preserve"> </w:t>
      </w:r>
      <w:r w:rsidRPr="00E154D2">
        <w:rPr>
          <w:rStyle w:val="StyleBoldUnderline"/>
          <w:highlight w:val="yellow"/>
        </w:rPr>
        <w:t xml:space="preserve">whose view </w:t>
      </w:r>
      <w:r w:rsidRPr="00E154D2">
        <w:rPr>
          <w:sz w:val="16"/>
          <w:szCs w:val="16"/>
          <w:highlight w:val="yellow"/>
        </w:rPr>
        <w:t xml:space="preserve">of civil rights </w:t>
      </w:r>
      <w:r w:rsidRPr="00E154D2">
        <w:rPr>
          <w:rStyle w:val="StyleBoldUnderline"/>
          <w:highlight w:val="yellow"/>
        </w:rPr>
        <w:t xml:space="preserve">was </w:t>
      </w:r>
      <w:r w:rsidRPr="00E154D2">
        <w:rPr>
          <w:rStyle w:val="Emphasis"/>
          <w:highlight w:val="yellow"/>
        </w:rPr>
        <w:t>most definitely in conflict</w:t>
      </w:r>
      <w:r w:rsidRPr="005E5522">
        <w:rPr>
          <w:rStyle w:val="StyleBoldUnderline"/>
        </w:rPr>
        <w:t xml:space="preserve"> with an executive order program inherited from previous administrations</w:t>
      </w:r>
      <w:r>
        <w:rPr>
          <w:sz w:val="16"/>
        </w:rPr>
        <w:t xml:space="preserve">. </w:t>
      </w:r>
      <w:r w:rsidRPr="005E5522">
        <w:rPr>
          <w:rStyle w:val="StyleBoldUnderline"/>
        </w:rPr>
        <w:t xml:space="preserve">Yet </w:t>
      </w:r>
      <w:r w:rsidRPr="00E154D2">
        <w:rPr>
          <w:rStyle w:val="StyleBoldUnderline"/>
          <w:highlight w:val="yellow"/>
        </w:rPr>
        <w:t>despite having the legal and constitutional wherewithal to bring the order in line with his own administration’s views</w:t>
      </w:r>
      <w:r>
        <w:rPr>
          <w:sz w:val="16"/>
        </w:rPr>
        <w:t xml:space="preserve"> on civil rights issues, [</w:t>
      </w:r>
      <w:r w:rsidRPr="00E154D2">
        <w:rPr>
          <w:rStyle w:val="StyleBoldUnderline"/>
          <w:highlight w:val="yellow"/>
        </w:rPr>
        <w:t xml:space="preserve">he] apparently felt </w:t>
      </w:r>
      <w:r w:rsidRPr="00E154D2">
        <w:rPr>
          <w:rStyle w:val="Emphasis"/>
          <w:highlight w:val="yellow"/>
        </w:rPr>
        <w:t>obligated to maintain the status quo</w:t>
      </w:r>
      <w:r>
        <w:rPr>
          <w:sz w:val="16"/>
        </w:rPr>
        <w:t>."</w:t>
      </w:r>
    </w:p>
    <w:p w:rsidR="00086509" w:rsidRDefault="00086509" w:rsidP="00086509">
      <w:pPr>
        <w:pStyle w:val="Heading4"/>
      </w:pPr>
      <w:r w:rsidRPr="00F43836">
        <w:rPr>
          <w:u w:val="single"/>
        </w:rPr>
        <w:t>Momentum</w:t>
      </w:r>
      <w:r>
        <w:t xml:space="preserve"> constrains future administrations - establishes a </w:t>
      </w:r>
      <w:r w:rsidRPr="00F43836">
        <w:rPr>
          <w:u w:val="single"/>
        </w:rPr>
        <w:t>stable</w:t>
      </w:r>
      <w:r>
        <w:t xml:space="preserve"> framework</w:t>
      </w:r>
    </w:p>
    <w:p w:rsidR="00086509" w:rsidRPr="00F43836" w:rsidRDefault="00086509" w:rsidP="00086509">
      <w:proofErr w:type="spellStart"/>
      <w:r w:rsidRPr="00F43836">
        <w:rPr>
          <w:rStyle w:val="StyleStyleBold12pt"/>
        </w:rPr>
        <w:t>Brecher</w:t>
      </w:r>
      <w:proofErr w:type="spellEnd"/>
      <w:r w:rsidRPr="00F43836">
        <w:rPr>
          <w:rStyle w:val="StyleStyleBold12pt"/>
        </w:rPr>
        <w:t xml:space="preserve"> 12</w:t>
      </w:r>
      <w:r w:rsidRPr="00F43836">
        <w:t xml:space="preserve"> (Aaron P. – J.D. Candidate, May 2013, University of Michigan Law School, “</w:t>
      </w:r>
      <w:proofErr w:type="spellStart"/>
      <w:r w:rsidRPr="00F43836">
        <w:t>Cyberattacks</w:t>
      </w:r>
      <w:proofErr w:type="spellEnd"/>
      <w:r w:rsidRPr="00F43836">
        <w:t xml:space="preserve"> and the Covert Action Statute: Toward a Domestic Legal Framework for Offensive </w:t>
      </w:r>
      <w:proofErr w:type="spellStart"/>
      <w:r w:rsidRPr="00F43836">
        <w:t>Cyberoperations</w:t>
      </w:r>
      <w:proofErr w:type="spellEnd"/>
      <w:r w:rsidRPr="00F43836">
        <w:t>”, 2012, 111 Mich. L. Rev. 423, lexis)</w:t>
      </w:r>
    </w:p>
    <w:p w:rsidR="00086509" w:rsidRPr="000D27B5" w:rsidRDefault="00086509" w:rsidP="00086509">
      <w:pPr>
        <w:rPr>
          <w:sz w:val="16"/>
        </w:rPr>
      </w:pPr>
      <w:r w:rsidRPr="00E154D2">
        <w:rPr>
          <w:rStyle w:val="StyleBoldUnderline"/>
          <w:highlight w:val="yellow"/>
        </w:rPr>
        <w:t xml:space="preserve">The executive might also </w:t>
      </w:r>
      <w:r w:rsidRPr="00E154D2">
        <w:rPr>
          <w:rStyle w:val="Emphasis"/>
          <w:highlight w:val="yellow"/>
        </w:rPr>
        <w:t>issue the proposed order</w:t>
      </w:r>
      <w:r w:rsidRPr="00F43836">
        <w:rPr>
          <w:rStyle w:val="StyleBoldUnderline"/>
        </w:rPr>
        <w:t xml:space="preserve">, even </w:t>
      </w:r>
      <w:r w:rsidRPr="00E154D2">
        <w:rPr>
          <w:rStyle w:val="StyleBoldUnderline"/>
          <w:highlight w:val="yellow"/>
        </w:rPr>
        <w:t>though it would limit her freedom</w:t>
      </w:r>
      <w:r w:rsidRPr="00F43836">
        <w:rPr>
          <w:rStyle w:val="StyleBoldUnderline"/>
        </w:rPr>
        <w:t xml:space="preserve"> in some ways</w:t>
      </w:r>
      <w:r>
        <w:rPr>
          <w:sz w:val="16"/>
        </w:rPr>
        <w:t xml:space="preserve">, </w:t>
      </w:r>
      <w:r w:rsidRPr="00E154D2">
        <w:rPr>
          <w:rStyle w:val="StyleBoldUnderline"/>
          <w:highlight w:val="yellow"/>
        </w:rPr>
        <w:t xml:space="preserve">because of the possible benefits of </w:t>
      </w:r>
      <w:r w:rsidRPr="00E154D2">
        <w:rPr>
          <w:rStyle w:val="Emphasis"/>
          <w:highlight w:val="yellow"/>
        </w:rPr>
        <w:t>constraining future administrations</w:t>
      </w:r>
      <w:r>
        <w:rPr>
          <w:sz w:val="16"/>
        </w:rPr>
        <w:t xml:space="preserve"> or preempting legislative intervention. 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if greater statutory control over </w:t>
      </w:r>
      <w:proofErr w:type="spellStart"/>
      <w:r>
        <w:rPr>
          <w:sz w:val="16"/>
        </w:rPr>
        <w:t>cyberattacks</w:t>
      </w:r>
      <w:proofErr w:type="spellEnd"/>
      <w:r>
        <w:rPr>
          <w:sz w:val="16"/>
        </w:rPr>
        <w:t xml:space="preserve"> is needed, the information shared with Congress may give Congress the tools and knowledge of the issue necessary to craft related legislation. </w:t>
      </w:r>
      <w:proofErr w:type="gramStart"/>
      <w:r>
        <w:rPr>
          <w:sz w:val="16"/>
        </w:rPr>
        <w:t>n150</w:t>
      </w:r>
      <w:proofErr w:type="gramEnd"/>
      <w:r>
        <w:rPr>
          <w:sz w:val="16"/>
        </w:rPr>
        <w:t xml:space="preserve"> Additionally, while executive orders are hardly binding, </w:t>
      </w:r>
      <w:r w:rsidRPr="00E154D2">
        <w:rPr>
          <w:rStyle w:val="Emphasis"/>
          <w:highlight w:val="yellow"/>
        </w:rPr>
        <w:t>the inertia following adoption</w:t>
      </w:r>
      <w:r w:rsidRPr="00E154D2">
        <w:rPr>
          <w:rStyle w:val="StyleBoldUnderline"/>
          <w:highlight w:val="yellow"/>
        </w:rPr>
        <w:t xml:space="preserve"> of an order may help </w:t>
      </w:r>
      <w:r w:rsidRPr="00E154D2">
        <w:rPr>
          <w:rStyle w:val="Emphasis"/>
          <w:highlight w:val="yellow"/>
        </w:rPr>
        <w:t>constrain future administrations</w:t>
      </w:r>
      <w:r>
        <w:rPr>
          <w:sz w:val="16"/>
        </w:rPr>
        <w:t xml:space="preserve">, which may be more or less trustworthy than the current one. </w:t>
      </w:r>
      <w:r w:rsidRPr="00F43836">
        <w:rPr>
          <w:rStyle w:val="StyleBoldUnderline"/>
        </w:rPr>
        <w:t xml:space="preserve">Creating a presumption through </w:t>
      </w:r>
      <w:r w:rsidRPr="00E154D2">
        <w:rPr>
          <w:rStyle w:val="StyleBoldUnderline"/>
          <w:highlight w:val="yellow"/>
        </w:rPr>
        <w:t>an executive order</w:t>
      </w:r>
      <w:r w:rsidRPr="00F43836">
        <w:rPr>
          <w:rStyle w:val="StyleBoldUnderline"/>
        </w:rPr>
        <w:t xml:space="preserve"> also </w:t>
      </w:r>
      <w:r w:rsidRPr="00E154D2">
        <w:rPr>
          <w:rStyle w:val="StyleBoldUnderline"/>
          <w:highlight w:val="yellow"/>
        </w:rPr>
        <w:t xml:space="preserve">establishes </w:t>
      </w:r>
      <w:r w:rsidRPr="00E154D2">
        <w:rPr>
          <w:rStyle w:val="Emphasis"/>
          <w:highlight w:val="yellow"/>
        </w:rPr>
        <w:t>a stable legal framework</w:t>
      </w:r>
      <w:r>
        <w:rPr>
          <w:sz w:val="16"/>
        </w:rPr>
        <w:t xml:space="preserve"> for </w:t>
      </w:r>
      <w:proofErr w:type="spellStart"/>
      <w:r>
        <w:rPr>
          <w:sz w:val="16"/>
        </w:rPr>
        <w:t>cyberattacks</w:t>
      </w:r>
      <w:proofErr w:type="spellEnd"/>
      <w:r>
        <w:rPr>
          <w:sz w:val="16"/>
        </w:rPr>
        <w:t xml:space="preserve"> that allows law to follow policy in this new field, and permits </w:t>
      </w:r>
      <w:proofErr w:type="spellStart"/>
      <w:r>
        <w:rPr>
          <w:sz w:val="16"/>
        </w:rPr>
        <w:t>decisionmakers</w:t>
      </w:r>
      <w:proofErr w:type="spellEnd"/>
      <w:r>
        <w:rPr>
          <w:sz w:val="16"/>
        </w:rPr>
        <w:t xml:space="preserve"> to learn more about the nature of </w:t>
      </w:r>
      <w:proofErr w:type="spellStart"/>
      <w:r>
        <w:rPr>
          <w:sz w:val="16"/>
        </w:rPr>
        <w:t>cyberoperations</w:t>
      </w:r>
      <w:proofErr w:type="spellEnd"/>
      <w:r>
        <w:rPr>
          <w:sz w:val="16"/>
        </w:rPr>
        <w:t xml:space="preserve"> before passing detailed statutes that may result in unintended consequences.</w:t>
      </w:r>
    </w:p>
    <w:p w:rsidR="00086509" w:rsidRPr="006E708E" w:rsidRDefault="00086509" w:rsidP="00086509"/>
    <w:p w:rsidR="00086509" w:rsidRPr="00D17C4E" w:rsidRDefault="00086509" w:rsidP="00086509"/>
    <w:p w:rsidR="00086509" w:rsidRPr="00086509" w:rsidRDefault="00086509" w:rsidP="00086509"/>
    <w:sectPr w:rsidR="00086509" w:rsidRPr="000865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315" w:rsidRDefault="007D0315" w:rsidP="005F5576">
      <w:r>
        <w:separator/>
      </w:r>
    </w:p>
  </w:endnote>
  <w:endnote w:type="continuationSeparator" w:id="0">
    <w:p w:rsidR="007D0315" w:rsidRDefault="007D03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315" w:rsidRDefault="007D0315" w:rsidP="005F5576">
      <w:r>
        <w:separator/>
      </w:r>
    </w:p>
  </w:footnote>
  <w:footnote w:type="continuationSeparator" w:id="0">
    <w:p w:rsidR="007D0315" w:rsidRDefault="007D03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B0D57"/>
    <w:multiLevelType w:val="hybridMultilevel"/>
    <w:tmpl w:val="75D287A4"/>
    <w:lvl w:ilvl="0" w:tplc="D8748D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09"/>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8650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1404"/>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77F7C"/>
    <w:rsid w:val="007815E5"/>
    <w:rsid w:val="00787343"/>
    <w:rsid w:val="00790BFA"/>
    <w:rsid w:val="00791121"/>
    <w:rsid w:val="00791C88"/>
    <w:rsid w:val="00797B76"/>
    <w:rsid w:val="007A3D06"/>
    <w:rsid w:val="007B383B"/>
    <w:rsid w:val="007C350D"/>
    <w:rsid w:val="007C3689"/>
    <w:rsid w:val="007C3C9B"/>
    <w:rsid w:val="007D0315"/>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50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4,No Spacing11111,No Spacing12,TAG,Tags,small space,No Spacing112,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rsid w:val="00752110"/>
    <w:pPr>
      <w:tabs>
        <w:tab w:val="center" w:pos="4680"/>
        <w:tab w:val="right" w:pos="9360"/>
      </w:tabs>
    </w:pPr>
  </w:style>
  <w:style w:type="character" w:customStyle="1" w:styleId="HeaderChar">
    <w:name w:val="Header Char"/>
    <w:basedOn w:val="DefaultParagraphFont"/>
    <w:link w:val="Header"/>
    <w:uiPriority w:val="99"/>
    <w:rsid w:val="00752110"/>
    <w:rPr>
      <w:rFonts w:ascii="Times New Roman" w:hAnsi="Times New Roman" w:cs="Times New Roman"/>
      <w:sz w:val="20"/>
    </w:rPr>
  </w:style>
  <w:style w:type="paragraph" w:styleId="Footer">
    <w:name w:val="footer"/>
    <w:basedOn w:val="Normal"/>
    <w:link w:val="FooterChar"/>
    <w:uiPriority w:val="99"/>
    <w:rsid w:val="00752110"/>
    <w:pPr>
      <w:tabs>
        <w:tab w:val="center" w:pos="4680"/>
        <w:tab w:val="right" w:pos="9360"/>
      </w:tabs>
    </w:pPr>
  </w:style>
  <w:style w:type="character" w:customStyle="1" w:styleId="FooterChar">
    <w:name w:val="Footer Char"/>
    <w:basedOn w:val="DefaultParagraphFont"/>
    <w:link w:val="Footer"/>
    <w:uiPriority w:val="99"/>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1,No Spacing4 Char"/>
    <w:basedOn w:val="DefaultParagraphFont"/>
    <w:link w:val="Heading4"/>
    <w:uiPriority w:val="4"/>
    <w:rsid w:val="00752110"/>
    <w:rPr>
      <w:rFonts w:ascii="Times New Roman" w:eastAsiaTheme="majorEastAsia" w:hAnsi="Times New Roman" w:cstheme="majorBidi"/>
      <w:b/>
      <w:bCs/>
      <w:iCs/>
      <w:sz w:val="20"/>
    </w:rPr>
  </w:style>
  <w:style w:type="paragraph" w:styleId="NoSpacing">
    <w:name w:val="No Spacing"/>
    <w:uiPriority w:val="1"/>
    <w:rsid w:val="0008650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86509"/>
    <w:rPr>
      <w:rFonts w:ascii="Lucida Grande" w:hAnsi="Lucida Grande" w:cs="Lucida Grande"/>
    </w:rPr>
  </w:style>
  <w:style w:type="character" w:customStyle="1" w:styleId="DocumentMapChar">
    <w:name w:val="Document Map Char"/>
    <w:basedOn w:val="DefaultParagraphFont"/>
    <w:link w:val="DocumentMap"/>
    <w:uiPriority w:val="99"/>
    <w:semiHidden/>
    <w:rsid w:val="00086509"/>
    <w:rPr>
      <w:rFonts w:ascii="Lucida Grande" w:hAnsi="Lucida Grande" w:cs="Lucida Grande"/>
      <w:sz w:val="20"/>
    </w:rPr>
  </w:style>
  <w:style w:type="paragraph" w:styleId="ListParagraph">
    <w:name w:val="List Paragraph"/>
    <w:basedOn w:val="Normal"/>
    <w:uiPriority w:val="34"/>
    <w:rsid w:val="00086509"/>
    <w:pPr>
      <w:ind w:left="720"/>
      <w:contextualSpacing/>
    </w:pPr>
  </w:style>
  <w:style w:type="character" w:styleId="PageNumber">
    <w:name w:val="page number"/>
    <w:basedOn w:val="DefaultParagraphFont"/>
    <w:uiPriority w:val="99"/>
    <w:semiHidden/>
    <w:unhideWhenUsed/>
    <w:rsid w:val="00086509"/>
  </w:style>
  <w:style w:type="paragraph" w:customStyle="1" w:styleId="underlined">
    <w:name w:val="underlined"/>
    <w:next w:val="Normal"/>
    <w:link w:val="underlinedChar"/>
    <w:autoRedefine/>
    <w:rsid w:val="0008650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86509"/>
    <w:rPr>
      <w:rFonts w:ascii="Times New Roman" w:eastAsia="Malgun Gothic" w:hAnsi="Times New Roman" w:cs="Times New Roman"/>
      <w:sz w:val="21"/>
      <w:szCs w:val="24"/>
      <w:u w:val="single"/>
    </w:rPr>
  </w:style>
  <w:style w:type="paragraph" w:customStyle="1" w:styleId="tiny">
    <w:name w:val="tiny"/>
    <w:next w:val="Normal"/>
    <w:link w:val="tinyChar"/>
    <w:autoRedefine/>
    <w:rsid w:val="0008650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086509"/>
    <w:rPr>
      <w:rFonts w:ascii="Times New Roman" w:eastAsia="Malgun Gothic" w:hAnsi="Times New Roman" w:cs="Times New Roman"/>
      <w:sz w:val="12"/>
      <w:szCs w:val="24"/>
    </w:rPr>
  </w:style>
  <w:style w:type="paragraph" w:styleId="TOC2">
    <w:name w:val="toc 2"/>
    <w:basedOn w:val="Normal"/>
    <w:next w:val="Normal"/>
    <w:autoRedefine/>
    <w:rsid w:val="00086509"/>
    <w:pPr>
      <w:ind w:left="240"/>
    </w:pPr>
    <w:rPr>
      <w:rFonts w:eastAsia="Calibri"/>
      <w:sz w:val="21"/>
    </w:rPr>
  </w:style>
  <w:style w:type="character" w:customStyle="1" w:styleId="Style11pt">
    <w:name w:val="Style 11 pt"/>
    <w:basedOn w:val="DefaultParagraphFont"/>
    <w:rsid w:val="00086509"/>
    <w:rPr>
      <w:sz w:val="20"/>
    </w:rPr>
  </w:style>
  <w:style w:type="paragraph" w:customStyle="1" w:styleId="StyleStyle411pt">
    <w:name w:val="Style Style4 + 11 pt"/>
    <w:basedOn w:val="Normal"/>
    <w:link w:val="StyleStyle411ptChar"/>
    <w:rsid w:val="00086509"/>
    <w:rPr>
      <w:rFonts w:eastAsia="Times New Roman"/>
      <w:u w:val="single"/>
    </w:rPr>
  </w:style>
  <w:style w:type="character" w:customStyle="1" w:styleId="StyleStyle411ptChar">
    <w:name w:val="Style Style4 + 11 pt Char"/>
    <w:basedOn w:val="DefaultParagraphFont"/>
    <w:link w:val="StyleStyle411pt"/>
    <w:rsid w:val="00086509"/>
    <w:rPr>
      <w:rFonts w:ascii="Times New Roman" w:eastAsia="Times New Roman" w:hAnsi="Times New Roman" w:cs="Calibri"/>
      <w:sz w:val="20"/>
      <w:u w:val="single"/>
    </w:rPr>
  </w:style>
  <w:style w:type="paragraph" w:customStyle="1" w:styleId="StyleStyle411ptBold">
    <w:name w:val="Style Style4 + 11 pt Bold"/>
    <w:basedOn w:val="Normal"/>
    <w:link w:val="StyleStyle411ptBoldChar"/>
    <w:rsid w:val="00086509"/>
    <w:rPr>
      <w:rFonts w:eastAsia="Times New Roman"/>
      <w:b/>
      <w:bCs/>
      <w:u w:val="single"/>
    </w:rPr>
  </w:style>
  <w:style w:type="character" w:customStyle="1" w:styleId="StyleStyle411ptBoldChar">
    <w:name w:val="Style Style4 + 11 pt Bold Char"/>
    <w:basedOn w:val="DefaultParagraphFont"/>
    <w:link w:val="StyleStyle411ptBold"/>
    <w:rsid w:val="00086509"/>
    <w:rPr>
      <w:rFonts w:ascii="Times New Roman" w:eastAsia="Times New Roman" w:hAnsi="Times New Roman" w:cs="Calibri"/>
      <w:b/>
      <w:bCs/>
      <w:sz w:val="20"/>
      <w:u w:val="single"/>
    </w:rPr>
  </w:style>
  <w:style w:type="paragraph" w:customStyle="1" w:styleId="Style1">
    <w:name w:val="Style1"/>
    <w:basedOn w:val="Normal"/>
    <w:link w:val="Style1Char"/>
    <w:rsid w:val="00086509"/>
    <w:rPr>
      <w:rFonts w:eastAsia="SimSun"/>
      <w:u w:val="single"/>
      <w:lang w:eastAsia="zh-CN"/>
    </w:rPr>
  </w:style>
  <w:style w:type="character" w:customStyle="1" w:styleId="Style1Char">
    <w:name w:val="Style1 Char"/>
    <w:basedOn w:val="DefaultParagraphFont"/>
    <w:link w:val="Style1"/>
    <w:rsid w:val="00086509"/>
    <w:rPr>
      <w:rFonts w:ascii="Times New Roman" w:eastAsia="SimSun" w:hAnsi="Times New Roman" w:cs="Calibri"/>
      <w:sz w:val="20"/>
      <w:u w:val="single"/>
      <w:lang w:eastAsia="zh-CN"/>
    </w:rPr>
  </w:style>
  <w:style w:type="paragraph" w:customStyle="1" w:styleId="tags">
    <w:name w:val="tags"/>
    <w:aliases w:val="No Spacing1,No Spacing2,CD - Cite,Dont use,Tag and Cite,Debate Text,No Spacing21,No Spacing3,Card Format,No Spacing1111,No Spacing31,No Spacing111,No Spacing11,No Spacing211,Very Small Text,No Spacing2111,No Spacing5,Read stuff,No Spacing212"/>
    <w:next w:val="Normal"/>
    <w:link w:val="tagsChar"/>
    <w:autoRedefine/>
    <w:qFormat/>
    <w:rsid w:val="00086509"/>
    <w:pPr>
      <w:spacing w:after="0" w:line="240" w:lineRule="auto"/>
      <w:contextualSpacing/>
    </w:pPr>
    <w:rPr>
      <w:rFonts w:ascii="Times New Roman" w:eastAsia="Malgun Gothic" w:hAnsi="Times New Roman" w:cs="Times New Roman"/>
      <w:b/>
      <w:szCs w:val="20"/>
    </w:rPr>
  </w:style>
  <w:style w:type="character" w:customStyle="1" w:styleId="tagsChar">
    <w:name w:val="tags Char"/>
    <w:aliases w:val="No Spacing1 Char,Heading 2 Char Char Char Char Char Char Char Char Char,Heading 2 Char Char Char1 Char,Heading 2 Char Char Char Char Char Char, Char Char Char Char Char Char Char,TAG Ch,Heading,No Spacing Char,No Spacing2 Char,Card Char"/>
    <w:link w:val="tags"/>
    <w:qFormat/>
    <w:rsid w:val="00086509"/>
    <w:rPr>
      <w:rFonts w:ascii="Times New Roman" w:eastAsia="Malgun Gothic" w:hAnsi="Times New Roman" w:cs="Times New Roman"/>
      <w:b/>
      <w:szCs w:val="20"/>
    </w:rPr>
  </w:style>
  <w:style w:type="paragraph" w:customStyle="1" w:styleId="card">
    <w:name w:val="card"/>
    <w:basedOn w:val="Normal"/>
    <w:next w:val="Normal"/>
    <w:link w:val="cardChar"/>
    <w:uiPriority w:val="6"/>
    <w:qFormat/>
    <w:rsid w:val="00086509"/>
    <w:pPr>
      <w:ind w:left="288" w:right="288"/>
    </w:pPr>
    <w:rPr>
      <w:rFonts w:asciiTheme="minorHAnsi" w:hAnsiTheme="minorHAnsi"/>
      <w:bCs/>
      <w:u w:val="single"/>
    </w:rPr>
  </w:style>
  <w:style w:type="paragraph" w:styleId="NormalWeb">
    <w:name w:val="Normal (Web)"/>
    <w:basedOn w:val="Normal"/>
    <w:uiPriority w:val="99"/>
    <w:semiHidden/>
    <w:unhideWhenUsed/>
    <w:rsid w:val="00086509"/>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086509"/>
  </w:style>
  <w:style w:type="character" w:customStyle="1" w:styleId="cardChar">
    <w:name w:val="card Char"/>
    <w:link w:val="card"/>
    <w:uiPriority w:val="6"/>
    <w:rsid w:val="00086509"/>
    <w:rPr>
      <w:rFonts w:cs="Calibri"/>
      <w:bCs/>
      <w:sz w:val="20"/>
      <w:u w:val="single"/>
    </w:rPr>
  </w:style>
  <w:style w:type="character" w:customStyle="1" w:styleId="BoldUnderline">
    <w:name w:val="BoldUnderline"/>
    <w:basedOn w:val="DefaultParagraphFont"/>
    <w:uiPriority w:val="1"/>
    <w:qFormat/>
    <w:rsid w:val="00086509"/>
    <w:rPr>
      <w:rFonts w:ascii="Arial" w:hAnsi="Arial"/>
      <w:b/>
      <w:sz w:val="20"/>
      <w:u w:val="single"/>
    </w:rPr>
  </w:style>
  <w:style w:type="paragraph" w:customStyle="1" w:styleId="Tag2">
    <w:name w:val="Tag2"/>
    <w:basedOn w:val="Normal"/>
    <w:qFormat/>
    <w:rsid w:val="00086509"/>
    <w:rPr>
      <w:b/>
    </w:rPr>
  </w:style>
  <w:style w:type="character" w:customStyle="1" w:styleId="TitleChar">
    <w:name w:val="Title Char"/>
    <w:aliases w:val="UNDERLINE Char,Cites and Cards Char,Bold Underlined Char"/>
    <w:basedOn w:val="DefaultParagraphFont"/>
    <w:link w:val="Title"/>
    <w:uiPriority w:val="6"/>
    <w:qFormat/>
    <w:rsid w:val="00086509"/>
    <w:rPr>
      <w:rFonts w:ascii="Times New Roman" w:hAnsi="Times New Roman"/>
      <w:bCs/>
      <w:sz w:val="20"/>
      <w:u w:val="single"/>
    </w:rPr>
  </w:style>
  <w:style w:type="paragraph" w:styleId="Title">
    <w:name w:val="Title"/>
    <w:aliases w:val="UNDERLINE,Cites and Cards,Bold Underlined"/>
    <w:basedOn w:val="Normal"/>
    <w:next w:val="Normal"/>
    <w:link w:val="TitleChar"/>
    <w:uiPriority w:val="6"/>
    <w:qFormat/>
    <w:rsid w:val="0008650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086509"/>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086509"/>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Char1">
    <w:name w:val="Underline Char1"/>
    <w:rsid w:val="00086509"/>
    <w:rPr>
      <w:rFonts w:ascii="Garamond" w:hAnsi="Garamond"/>
      <w:sz w:val="22"/>
      <w:szCs w:val="24"/>
      <w:u w:val="single"/>
      <w:lang w:val="en-US" w:eastAsia="en-US" w:bidi="ar-SA"/>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86509"/>
    <w:rPr>
      <w:rFonts w:cs="Arial"/>
      <w:bCs/>
      <w:szCs w:val="26"/>
      <w:u w:val="single"/>
      <w:lang w:val="en-US" w:eastAsia="en-US" w:bidi="ar-SA"/>
    </w:rPr>
  </w:style>
  <w:style w:type="character" w:customStyle="1" w:styleId="verdana">
    <w:name w:val="verdana"/>
    <w:basedOn w:val="DefaultParagraphFont"/>
    <w:rsid w:val="00086509"/>
  </w:style>
  <w:style w:type="character" w:customStyle="1" w:styleId="hit">
    <w:name w:val="hit"/>
    <w:basedOn w:val="DefaultParagraphFont"/>
    <w:rsid w:val="00086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50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4,No Spacing11111,No Spacing12,TAG,Tags,small space,No Spacing112,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rsid w:val="00752110"/>
    <w:pPr>
      <w:tabs>
        <w:tab w:val="center" w:pos="4680"/>
        <w:tab w:val="right" w:pos="9360"/>
      </w:tabs>
    </w:pPr>
  </w:style>
  <w:style w:type="character" w:customStyle="1" w:styleId="HeaderChar">
    <w:name w:val="Header Char"/>
    <w:basedOn w:val="DefaultParagraphFont"/>
    <w:link w:val="Header"/>
    <w:uiPriority w:val="99"/>
    <w:rsid w:val="00752110"/>
    <w:rPr>
      <w:rFonts w:ascii="Times New Roman" w:hAnsi="Times New Roman" w:cs="Times New Roman"/>
      <w:sz w:val="20"/>
    </w:rPr>
  </w:style>
  <w:style w:type="paragraph" w:styleId="Footer">
    <w:name w:val="footer"/>
    <w:basedOn w:val="Normal"/>
    <w:link w:val="FooterChar"/>
    <w:uiPriority w:val="99"/>
    <w:rsid w:val="00752110"/>
    <w:pPr>
      <w:tabs>
        <w:tab w:val="center" w:pos="4680"/>
        <w:tab w:val="right" w:pos="9360"/>
      </w:tabs>
    </w:pPr>
  </w:style>
  <w:style w:type="character" w:customStyle="1" w:styleId="FooterChar">
    <w:name w:val="Footer Char"/>
    <w:basedOn w:val="DefaultParagraphFont"/>
    <w:link w:val="Footer"/>
    <w:uiPriority w:val="99"/>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1,No Spacing4 Char"/>
    <w:basedOn w:val="DefaultParagraphFont"/>
    <w:link w:val="Heading4"/>
    <w:uiPriority w:val="4"/>
    <w:rsid w:val="00752110"/>
    <w:rPr>
      <w:rFonts w:ascii="Times New Roman" w:eastAsiaTheme="majorEastAsia" w:hAnsi="Times New Roman" w:cstheme="majorBidi"/>
      <w:b/>
      <w:bCs/>
      <w:iCs/>
      <w:sz w:val="20"/>
    </w:rPr>
  </w:style>
  <w:style w:type="paragraph" w:styleId="NoSpacing">
    <w:name w:val="No Spacing"/>
    <w:uiPriority w:val="1"/>
    <w:rsid w:val="0008650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86509"/>
    <w:rPr>
      <w:rFonts w:ascii="Lucida Grande" w:hAnsi="Lucida Grande" w:cs="Lucida Grande"/>
    </w:rPr>
  </w:style>
  <w:style w:type="character" w:customStyle="1" w:styleId="DocumentMapChar">
    <w:name w:val="Document Map Char"/>
    <w:basedOn w:val="DefaultParagraphFont"/>
    <w:link w:val="DocumentMap"/>
    <w:uiPriority w:val="99"/>
    <w:semiHidden/>
    <w:rsid w:val="00086509"/>
    <w:rPr>
      <w:rFonts w:ascii="Lucida Grande" w:hAnsi="Lucida Grande" w:cs="Lucida Grande"/>
      <w:sz w:val="20"/>
    </w:rPr>
  </w:style>
  <w:style w:type="paragraph" w:styleId="ListParagraph">
    <w:name w:val="List Paragraph"/>
    <w:basedOn w:val="Normal"/>
    <w:uiPriority w:val="34"/>
    <w:rsid w:val="00086509"/>
    <w:pPr>
      <w:ind w:left="720"/>
      <w:contextualSpacing/>
    </w:pPr>
  </w:style>
  <w:style w:type="character" w:styleId="PageNumber">
    <w:name w:val="page number"/>
    <w:basedOn w:val="DefaultParagraphFont"/>
    <w:uiPriority w:val="99"/>
    <w:semiHidden/>
    <w:unhideWhenUsed/>
    <w:rsid w:val="00086509"/>
  </w:style>
  <w:style w:type="paragraph" w:customStyle="1" w:styleId="underlined">
    <w:name w:val="underlined"/>
    <w:next w:val="Normal"/>
    <w:link w:val="underlinedChar"/>
    <w:autoRedefine/>
    <w:rsid w:val="0008650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86509"/>
    <w:rPr>
      <w:rFonts w:ascii="Times New Roman" w:eastAsia="Malgun Gothic" w:hAnsi="Times New Roman" w:cs="Times New Roman"/>
      <w:sz w:val="21"/>
      <w:szCs w:val="24"/>
      <w:u w:val="single"/>
    </w:rPr>
  </w:style>
  <w:style w:type="paragraph" w:customStyle="1" w:styleId="tiny">
    <w:name w:val="tiny"/>
    <w:next w:val="Normal"/>
    <w:link w:val="tinyChar"/>
    <w:autoRedefine/>
    <w:rsid w:val="0008650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086509"/>
    <w:rPr>
      <w:rFonts w:ascii="Times New Roman" w:eastAsia="Malgun Gothic" w:hAnsi="Times New Roman" w:cs="Times New Roman"/>
      <w:sz w:val="12"/>
      <w:szCs w:val="24"/>
    </w:rPr>
  </w:style>
  <w:style w:type="paragraph" w:styleId="TOC2">
    <w:name w:val="toc 2"/>
    <w:basedOn w:val="Normal"/>
    <w:next w:val="Normal"/>
    <w:autoRedefine/>
    <w:rsid w:val="00086509"/>
    <w:pPr>
      <w:ind w:left="240"/>
    </w:pPr>
    <w:rPr>
      <w:rFonts w:eastAsia="Calibri"/>
      <w:sz w:val="21"/>
    </w:rPr>
  </w:style>
  <w:style w:type="character" w:customStyle="1" w:styleId="Style11pt">
    <w:name w:val="Style 11 pt"/>
    <w:basedOn w:val="DefaultParagraphFont"/>
    <w:rsid w:val="00086509"/>
    <w:rPr>
      <w:sz w:val="20"/>
    </w:rPr>
  </w:style>
  <w:style w:type="paragraph" w:customStyle="1" w:styleId="StyleStyle411pt">
    <w:name w:val="Style Style4 + 11 pt"/>
    <w:basedOn w:val="Normal"/>
    <w:link w:val="StyleStyle411ptChar"/>
    <w:rsid w:val="00086509"/>
    <w:rPr>
      <w:rFonts w:eastAsia="Times New Roman"/>
      <w:u w:val="single"/>
    </w:rPr>
  </w:style>
  <w:style w:type="character" w:customStyle="1" w:styleId="StyleStyle411ptChar">
    <w:name w:val="Style Style4 + 11 pt Char"/>
    <w:basedOn w:val="DefaultParagraphFont"/>
    <w:link w:val="StyleStyle411pt"/>
    <w:rsid w:val="00086509"/>
    <w:rPr>
      <w:rFonts w:ascii="Times New Roman" w:eastAsia="Times New Roman" w:hAnsi="Times New Roman" w:cs="Calibri"/>
      <w:sz w:val="20"/>
      <w:u w:val="single"/>
    </w:rPr>
  </w:style>
  <w:style w:type="paragraph" w:customStyle="1" w:styleId="StyleStyle411ptBold">
    <w:name w:val="Style Style4 + 11 pt Bold"/>
    <w:basedOn w:val="Normal"/>
    <w:link w:val="StyleStyle411ptBoldChar"/>
    <w:rsid w:val="00086509"/>
    <w:rPr>
      <w:rFonts w:eastAsia="Times New Roman"/>
      <w:b/>
      <w:bCs/>
      <w:u w:val="single"/>
    </w:rPr>
  </w:style>
  <w:style w:type="character" w:customStyle="1" w:styleId="StyleStyle411ptBoldChar">
    <w:name w:val="Style Style4 + 11 pt Bold Char"/>
    <w:basedOn w:val="DefaultParagraphFont"/>
    <w:link w:val="StyleStyle411ptBold"/>
    <w:rsid w:val="00086509"/>
    <w:rPr>
      <w:rFonts w:ascii="Times New Roman" w:eastAsia="Times New Roman" w:hAnsi="Times New Roman" w:cs="Calibri"/>
      <w:b/>
      <w:bCs/>
      <w:sz w:val="20"/>
      <w:u w:val="single"/>
    </w:rPr>
  </w:style>
  <w:style w:type="paragraph" w:customStyle="1" w:styleId="Style1">
    <w:name w:val="Style1"/>
    <w:basedOn w:val="Normal"/>
    <w:link w:val="Style1Char"/>
    <w:rsid w:val="00086509"/>
    <w:rPr>
      <w:rFonts w:eastAsia="SimSun"/>
      <w:u w:val="single"/>
      <w:lang w:eastAsia="zh-CN"/>
    </w:rPr>
  </w:style>
  <w:style w:type="character" w:customStyle="1" w:styleId="Style1Char">
    <w:name w:val="Style1 Char"/>
    <w:basedOn w:val="DefaultParagraphFont"/>
    <w:link w:val="Style1"/>
    <w:rsid w:val="00086509"/>
    <w:rPr>
      <w:rFonts w:ascii="Times New Roman" w:eastAsia="SimSun" w:hAnsi="Times New Roman" w:cs="Calibri"/>
      <w:sz w:val="20"/>
      <w:u w:val="single"/>
      <w:lang w:eastAsia="zh-CN"/>
    </w:rPr>
  </w:style>
  <w:style w:type="paragraph" w:customStyle="1" w:styleId="tags">
    <w:name w:val="tags"/>
    <w:aliases w:val="No Spacing1,No Spacing2,CD - Cite,Dont use,Tag and Cite,Debate Text,No Spacing21,No Spacing3,Card Format,No Spacing1111,No Spacing31,No Spacing111,No Spacing11,No Spacing211,Very Small Text,No Spacing2111,No Spacing5,Read stuff,No Spacing212"/>
    <w:next w:val="Normal"/>
    <w:link w:val="tagsChar"/>
    <w:autoRedefine/>
    <w:qFormat/>
    <w:rsid w:val="00086509"/>
    <w:pPr>
      <w:spacing w:after="0" w:line="240" w:lineRule="auto"/>
      <w:contextualSpacing/>
    </w:pPr>
    <w:rPr>
      <w:rFonts w:ascii="Times New Roman" w:eastAsia="Malgun Gothic" w:hAnsi="Times New Roman" w:cs="Times New Roman"/>
      <w:b/>
      <w:szCs w:val="20"/>
    </w:rPr>
  </w:style>
  <w:style w:type="character" w:customStyle="1" w:styleId="tagsChar">
    <w:name w:val="tags Char"/>
    <w:aliases w:val="No Spacing1 Char,Heading 2 Char Char Char Char Char Char Char Char Char,Heading 2 Char Char Char1 Char,Heading 2 Char Char Char Char Char Char, Char Char Char Char Char Char Char,TAG Ch,Heading,No Spacing Char,No Spacing2 Char,Card Char"/>
    <w:link w:val="tags"/>
    <w:qFormat/>
    <w:rsid w:val="00086509"/>
    <w:rPr>
      <w:rFonts w:ascii="Times New Roman" w:eastAsia="Malgun Gothic" w:hAnsi="Times New Roman" w:cs="Times New Roman"/>
      <w:b/>
      <w:szCs w:val="20"/>
    </w:rPr>
  </w:style>
  <w:style w:type="paragraph" w:customStyle="1" w:styleId="card">
    <w:name w:val="card"/>
    <w:basedOn w:val="Normal"/>
    <w:next w:val="Normal"/>
    <w:link w:val="cardChar"/>
    <w:uiPriority w:val="6"/>
    <w:qFormat/>
    <w:rsid w:val="00086509"/>
    <w:pPr>
      <w:ind w:left="288" w:right="288"/>
    </w:pPr>
    <w:rPr>
      <w:rFonts w:asciiTheme="minorHAnsi" w:hAnsiTheme="minorHAnsi"/>
      <w:bCs/>
      <w:u w:val="single"/>
    </w:rPr>
  </w:style>
  <w:style w:type="paragraph" w:styleId="NormalWeb">
    <w:name w:val="Normal (Web)"/>
    <w:basedOn w:val="Normal"/>
    <w:uiPriority w:val="99"/>
    <w:semiHidden/>
    <w:unhideWhenUsed/>
    <w:rsid w:val="00086509"/>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086509"/>
  </w:style>
  <w:style w:type="character" w:customStyle="1" w:styleId="cardChar">
    <w:name w:val="card Char"/>
    <w:link w:val="card"/>
    <w:uiPriority w:val="6"/>
    <w:rsid w:val="00086509"/>
    <w:rPr>
      <w:rFonts w:cs="Calibri"/>
      <w:bCs/>
      <w:sz w:val="20"/>
      <w:u w:val="single"/>
    </w:rPr>
  </w:style>
  <w:style w:type="character" w:customStyle="1" w:styleId="BoldUnderline">
    <w:name w:val="BoldUnderline"/>
    <w:basedOn w:val="DefaultParagraphFont"/>
    <w:uiPriority w:val="1"/>
    <w:qFormat/>
    <w:rsid w:val="00086509"/>
    <w:rPr>
      <w:rFonts w:ascii="Arial" w:hAnsi="Arial"/>
      <w:b/>
      <w:sz w:val="20"/>
      <w:u w:val="single"/>
    </w:rPr>
  </w:style>
  <w:style w:type="paragraph" w:customStyle="1" w:styleId="Tag2">
    <w:name w:val="Tag2"/>
    <w:basedOn w:val="Normal"/>
    <w:qFormat/>
    <w:rsid w:val="00086509"/>
    <w:rPr>
      <w:b/>
    </w:rPr>
  </w:style>
  <w:style w:type="character" w:customStyle="1" w:styleId="TitleChar">
    <w:name w:val="Title Char"/>
    <w:aliases w:val="UNDERLINE Char,Cites and Cards Char,Bold Underlined Char"/>
    <w:basedOn w:val="DefaultParagraphFont"/>
    <w:link w:val="Title"/>
    <w:uiPriority w:val="6"/>
    <w:qFormat/>
    <w:rsid w:val="00086509"/>
    <w:rPr>
      <w:rFonts w:ascii="Times New Roman" w:hAnsi="Times New Roman"/>
      <w:bCs/>
      <w:sz w:val="20"/>
      <w:u w:val="single"/>
    </w:rPr>
  </w:style>
  <w:style w:type="paragraph" w:styleId="Title">
    <w:name w:val="Title"/>
    <w:aliases w:val="UNDERLINE,Cites and Cards,Bold Underlined"/>
    <w:basedOn w:val="Normal"/>
    <w:next w:val="Normal"/>
    <w:link w:val="TitleChar"/>
    <w:uiPriority w:val="6"/>
    <w:qFormat/>
    <w:rsid w:val="0008650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086509"/>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086509"/>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Char1">
    <w:name w:val="Underline Char1"/>
    <w:rsid w:val="00086509"/>
    <w:rPr>
      <w:rFonts w:ascii="Garamond" w:hAnsi="Garamond"/>
      <w:sz w:val="22"/>
      <w:szCs w:val="24"/>
      <w:u w:val="single"/>
      <w:lang w:val="en-US" w:eastAsia="en-US" w:bidi="ar-SA"/>
    </w:rPr>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86509"/>
    <w:rPr>
      <w:rFonts w:cs="Arial"/>
      <w:bCs/>
      <w:szCs w:val="26"/>
      <w:u w:val="single"/>
      <w:lang w:val="en-US" w:eastAsia="en-US" w:bidi="ar-SA"/>
    </w:rPr>
  </w:style>
  <w:style w:type="character" w:customStyle="1" w:styleId="verdana">
    <w:name w:val="verdana"/>
    <w:basedOn w:val="DefaultParagraphFont"/>
    <w:rsid w:val="00086509"/>
  </w:style>
  <w:style w:type="character" w:customStyle="1" w:styleId="hit">
    <w:name w:val="hit"/>
    <w:basedOn w:val="DefaultParagraphFont"/>
    <w:rsid w:val="00086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lobalpublicsquare.blogs.cnn.com/2012/06/13/why-the-u-s-cant-afford-to-ignore-latin-america/" TargetMode="External"/><Relationship Id="rId18" Type="http://schemas.openxmlformats.org/officeDocument/2006/relationships/hyperlink" Target="http://www.dtic.mil/dtic/tr/fulltext/u2/a556078.pdf" TargetMode="External"/><Relationship Id="rId3" Type="http://schemas.openxmlformats.org/officeDocument/2006/relationships/customXml" Target="../customXml/item3.xml"/><Relationship Id="rId21" Type="http://schemas.openxmlformats.org/officeDocument/2006/relationships/hyperlink" Target="http://security.nationaljournal.com/2009"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dtic.mil/dtic/tr/fulltext/u2/a556078.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s.org/sgp/crs/row/RS22030.pdf" TargetMode="External"/><Relationship Id="rId20" Type="http://schemas.openxmlformats.org/officeDocument/2006/relationships/hyperlink" Target="http://www.law.nyu.edu/ecm_dlv2/groups/public/@nyu_law_website__journals__law_review/documents/documents/ecm_pro_07289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3/03/drones-domestic-detention-and-the-costs-of-libertarian-hijack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ato.org/pubs/wtpapers/escaping-graveyard-empires-strategy-exit-afghanistan.pdf" TargetMode="External"/><Relationship Id="rId23" Type="http://schemas.openxmlformats.org/officeDocument/2006/relationships/hyperlink" Target="http://www.slate.com/articles/news_and_politics/view_from_chicago/2013/05/president_obama_can_shut_guantanamo_whenever_he_wants_to.html" TargetMode="External"/><Relationship Id="rId10" Type="http://schemas.openxmlformats.org/officeDocument/2006/relationships/endnotes" Target="endnotes.xml"/><Relationship Id="rId19" Type="http://schemas.openxmlformats.org/officeDocument/2006/relationships/hyperlink" Target="http://www.cfr.org/russian-fed/russia-joins-wto-amid-continuing-tensions-us/p2885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2013/10/dispatch-from-berlin-on-a-diplomatic-disaster/" TargetMode="External"/><Relationship Id="rId22" Type="http://schemas.openxmlformats.org/officeDocument/2006/relationships/hyperlink" Target="http://www.thefrontierpost.com/article/192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54</Pages>
  <Words>34258</Words>
  <Characters>195272</Characters>
  <Application>Microsoft Office Word</Application>
  <DocSecurity>0</DocSecurity>
  <Lines>1627</Lines>
  <Paragraphs>458</Paragraphs>
  <ScaleCrop>false</ScaleCrop>
  <Company/>
  <LinksUpToDate>false</LinksUpToDate>
  <CharactersWithSpaces>229072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2014-01-04T22:13:00Z</dcterms:created>
  <dcterms:modified xsi:type="dcterms:W3CDTF">2014-01-04T22:18:00Z</dcterms:modified>
</cp:coreProperties>
</file>