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9D9" w:rsidRDefault="00A249D9" w:rsidP="00A249D9">
      <w:pPr>
        <w:pStyle w:val="Heading1"/>
      </w:pPr>
      <w:r>
        <w:t>1AC</w:t>
      </w:r>
    </w:p>
    <w:p w:rsidR="00A249D9" w:rsidRPr="00A249D9" w:rsidRDefault="00A249D9" w:rsidP="00A249D9">
      <w:r>
        <w:t>No changes</w:t>
      </w:r>
    </w:p>
    <w:p w:rsidR="005432F6" w:rsidRPr="00077294" w:rsidRDefault="00A249D9" w:rsidP="00A249D9">
      <w:pPr>
        <w:pStyle w:val="Heading1"/>
      </w:pPr>
      <w:bookmarkStart w:id="0" w:name="_GoBack"/>
      <w:bookmarkEnd w:id="0"/>
      <w:r>
        <w:lastRenderedPageBreak/>
        <w:t>2AC Case</w:t>
      </w:r>
    </w:p>
    <w:p w:rsidR="005432F6" w:rsidRPr="00A42461" w:rsidRDefault="005432F6" w:rsidP="005432F6">
      <w:pPr>
        <w:pStyle w:val="Heading4"/>
      </w:pPr>
      <w:r>
        <w:t xml:space="preserve">No impact to </w:t>
      </w:r>
      <w:proofErr w:type="spellStart"/>
      <w:r>
        <w:t>hege</w:t>
      </w:r>
      <w:proofErr w:type="spellEnd"/>
    </w:p>
    <w:p w:rsidR="005432F6" w:rsidRPr="00A42461" w:rsidRDefault="005432F6" w:rsidP="005432F6">
      <w:proofErr w:type="spellStart"/>
      <w:r w:rsidRPr="0057079B">
        <w:rPr>
          <w:rStyle w:val="StyleStyleBold12pt"/>
          <w:highlight w:val="yellow"/>
        </w:rPr>
        <w:t>Fettweis</w:t>
      </w:r>
      <w:proofErr w:type="spellEnd"/>
      <w:r w:rsidRPr="0057079B">
        <w:rPr>
          <w:rStyle w:val="StyleStyleBold12pt"/>
          <w:highlight w:val="yellow"/>
        </w:rPr>
        <w:t xml:space="preserve"> 10</w:t>
      </w:r>
      <w:r w:rsidRPr="00A42461">
        <w:t xml:space="preserve"> (Christopher J. Professor of Political Science at Tulane, Dangerous Times-The International Politics of Great Power Peace, pg. 175-6)</w:t>
      </w:r>
    </w:p>
    <w:p w:rsidR="005432F6" w:rsidRPr="00A42461" w:rsidRDefault="005432F6" w:rsidP="005432F6"/>
    <w:p w:rsidR="005432F6" w:rsidRPr="00A42461" w:rsidRDefault="005432F6" w:rsidP="005432F6">
      <w:pPr>
        <w:ind w:left="360"/>
        <w:rPr>
          <w:sz w:val="24"/>
        </w:rPr>
      </w:pPr>
      <w:r w:rsidRPr="00A42461">
        <w:rPr>
          <w:sz w:val="16"/>
        </w:rPr>
        <w:t xml:space="preserve">If the only thing standing between the world and chaos is the US military presence, then an adjustment in grand strategy would be exceptionally counter-productive.  But it is worth recalling that </w:t>
      </w:r>
      <w:r w:rsidRPr="0057079B">
        <w:rPr>
          <w:rStyle w:val="StyleBoldUnderline"/>
          <w:sz w:val="24"/>
          <w:highlight w:val="yellow"/>
        </w:rPr>
        <w:t>no</w:t>
      </w:r>
      <w:r w:rsidRPr="00AA7A3B">
        <w:rPr>
          <w:rStyle w:val="StyleBoldUnderline"/>
          <w:sz w:val="24"/>
        </w:rPr>
        <w:t>ne of the</w:t>
      </w:r>
      <w:r w:rsidRPr="00AA7A3B">
        <w:rPr>
          <w:sz w:val="16"/>
        </w:rPr>
        <w:t xml:space="preserve"> ot</w:t>
      </w:r>
      <w:r w:rsidRPr="00A42461">
        <w:rPr>
          <w:sz w:val="16"/>
        </w:rPr>
        <w:t xml:space="preserve">her </w:t>
      </w:r>
      <w:r w:rsidRPr="0057079B">
        <w:rPr>
          <w:rStyle w:val="StyleBoldUnderline"/>
          <w:sz w:val="24"/>
          <w:highlight w:val="yellow"/>
        </w:rPr>
        <w:t>explanation</w:t>
      </w:r>
      <w:r w:rsidRPr="00AA7A3B">
        <w:rPr>
          <w:rStyle w:val="StyleBoldUnderline"/>
          <w:sz w:val="24"/>
        </w:rPr>
        <w:t>s</w:t>
      </w:r>
      <w:r w:rsidRPr="0057079B">
        <w:rPr>
          <w:rStyle w:val="StyleBoldUnderline"/>
          <w:sz w:val="24"/>
          <w:highlight w:val="yellow"/>
        </w:rPr>
        <w:t xml:space="preserve"> for the decline of war – </w:t>
      </w:r>
      <w:r w:rsidRPr="0033511C">
        <w:t>nuclear weapons</w:t>
      </w:r>
      <w:r w:rsidRPr="00A42461">
        <w:rPr>
          <w:rStyle w:val="StyleBoldUnderline"/>
          <w:sz w:val="24"/>
        </w:rPr>
        <w:t xml:space="preserve">, complex </w:t>
      </w:r>
      <w:r w:rsidRPr="0057079B">
        <w:rPr>
          <w:rStyle w:val="Emphasis"/>
          <w:sz w:val="24"/>
          <w:highlight w:val="yellow"/>
        </w:rPr>
        <w:t>economic interdependence</w:t>
      </w:r>
      <w:r w:rsidRPr="0057079B">
        <w:rPr>
          <w:rStyle w:val="StyleBoldUnderline"/>
          <w:sz w:val="24"/>
          <w:highlight w:val="yellow"/>
        </w:rPr>
        <w:t>,</w:t>
      </w:r>
      <w:r w:rsidRPr="00A42461">
        <w:rPr>
          <w:rStyle w:val="StyleBoldUnderline"/>
          <w:sz w:val="24"/>
        </w:rPr>
        <w:t xml:space="preserve"> international and domestic political </w:t>
      </w:r>
      <w:r w:rsidRPr="0057079B">
        <w:rPr>
          <w:rStyle w:val="Emphasis"/>
          <w:sz w:val="24"/>
          <w:highlight w:val="yellow"/>
        </w:rPr>
        <w:t>institutions</w:t>
      </w:r>
      <w:r w:rsidRPr="0057079B">
        <w:rPr>
          <w:rStyle w:val="StyleBoldUnderline"/>
          <w:sz w:val="24"/>
          <w:highlight w:val="yellow"/>
        </w:rPr>
        <w:t>, evolution in</w:t>
      </w:r>
      <w:r w:rsidRPr="00A42461">
        <w:rPr>
          <w:rStyle w:val="StyleBoldUnderline"/>
          <w:sz w:val="24"/>
        </w:rPr>
        <w:t xml:space="preserve"> ideas and </w:t>
      </w:r>
      <w:r w:rsidRPr="0057079B">
        <w:rPr>
          <w:rStyle w:val="Emphasis"/>
          <w:sz w:val="24"/>
          <w:highlight w:val="yellow"/>
        </w:rPr>
        <w:t>norms</w:t>
      </w:r>
      <w:r w:rsidRPr="00A42461">
        <w:rPr>
          <w:rStyle w:val="StyleBoldUnderline"/>
          <w:sz w:val="24"/>
        </w:rPr>
        <w:t xml:space="preserve"> – </w:t>
      </w:r>
      <w:r w:rsidRPr="0057079B">
        <w:rPr>
          <w:rStyle w:val="StyleBoldUnderline"/>
          <w:sz w:val="24"/>
          <w:highlight w:val="yellow"/>
        </w:rPr>
        <w:t xml:space="preserve">necessitate an activist America </w:t>
      </w:r>
      <w:r w:rsidRPr="00AA7A3B">
        <w:rPr>
          <w:rStyle w:val="StyleBoldUnderline"/>
          <w:sz w:val="24"/>
        </w:rPr>
        <w:t xml:space="preserve">to maintain their validity. </w:t>
      </w:r>
      <w:r w:rsidRPr="0057079B">
        <w:rPr>
          <w:rStyle w:val="StyleBoldUnderline"/>
          <w:sz w:val="24"/>
          <w:highlight w:val="yellow"/>
        </w:rPr>
        <w:t>Were American to become more restrained</w:t>
      </w:r>
      <w:r w:rsidRPr="00AA7A3B">
        <w:rPr>
          <w:rStyle w:val="StyleBoldUnderline"/>
          <w:sz w:val="24"/>
        </w:rPr>
        <w:t>, nuclear weapons would still affect the calculations of the would be aggressor</w:t>
      </w:r>
      <w:r w:rsidRPr="00AA7A3B">
        <w:rPr>
          <w:sz w:val="16"/>
        </w:rPr>
        <w:t>; the</w:t>
      </w:r>
      <w:r w:rsidRPr="00A42461">
        <w:rPr>
          <w:sz w:val="16"/>
        </w:rPr>
        <w:t xml:space="preserve"> process of </w:t>
      </w:r>
      <w:r w:rsidRPr="0057079B">
        <w:rPr>
          <w:rStyle w:val="StyleBoldUnderline"/>
          <w:sz w:val="24"/>
          <w:highlight w:val="yellow"/>
        </w:rPr>
        <w:t>globalization would continue</w:t>
      </w:r>
      <w:r w:rsidRPr="00A42461">
        <w:rPr>
          <w:rStyle w:val="StyleBoldUnderline"/>
          <w:sz w:val="24"/>
        </w:rPr>
        <w:t>, deepening the complexity of economic interdependence</w:t>
      </w:r>
      <w:r w:rsidRPr="00A42461">
        <w:rPr>
          <w:sz w:val="16"/>
        </w:rPr>
        <w:t xml:space="preserve">; the United Nations could still deploy peacekeepers where necessary; and </w:t>
      </w:r>
      <w:r w:rsidRPr="0057079B">
        <w:rPr>
          <w:sz w:val="24"/>
          <w:highlight w:val="yellow"/>
          <w:u w:val="single"/>
        </w:rPr>
        <w:t>democracy would not shrivel where it currently exists</w:t>
      </w:r>
      <w:r w:rsidRPr="00A42461">
        <w:rPr>
          <w:sz w:val="16"/>
        </w:rPr>
        <w:t>. More importantly,</w:t>
      </w:r>
      <w:r w:rsidRPr="00A42461">
        <w:rPr>
          <w:b/>
          <w:sz w:val="24"/>
          <w:u w:val="single"/>
        </w:rPr>
        <w:t xml:space="preserve"> </w:t>
      </w:r>
      <w:r w:rsidRPr="0057079B">
        <w:rPr>
          <w:sz w:val="24"/>
          <w:highlight w:val="yellow"/>
          <w:u w:val="single"/>
        </w:rPr>
        <w:t>the idea that war</w:t>
      </w:r>
      <w:r w:rsidRPr="00A42461">
        <w:rPr>
          <w:sz w:val="24"/>
          <w:u w:val="single"/>
        </w:rPr>
        <w:t xml:space="preserve"> </w:t>
      </w:r>
      <w:r w:rsidRPr="0057079B">
        <w:rPr>
          <w:sz w:val="24"/>
          <w:highlight w:val="yellow"/>
          <w:u w:val="single"/>
        </w:rPr>
        <w:t>is a</w:t>
      </w:r>
      <w:r w:rsidRPr="00A42461">
        <w:rPr>
          <w:sz w:val="24"/>
          <w:u w:val="single"/>
        </w:rPr>
        <w:t xml:space="preserve"> worthwhile </w:t>
      </w:r>
      <w:r w:rsidRPr="0057079B">
        <w:rPr>
          <w:sz w:val="24"/>
          <w:highlight w:val="yellow"/>
          <w:u w:val="single"/>
        </w:rPr>
        <w:t>way to resolve conflict would have no reason to return</w:t>
      </w:r>
      <w:r w:rsidRPr="00A42461">
        <w:rPr>
          <w:sz w:val="24"/>
          <w:u w:val="single"/>
        </w:rPr>
        <w:t xml:space="preserve">. </w:t>
      </w:r>
      <w:r w:rsidRPr="00A42461">
        <w:rPr>
          <w:sz w:val="16"/>
        </w:rPr>
        <w:t xml:space="preserve">As was argued in chapter 2, normative evolution is typically unidirectional. Strategic restraint in such a world </w:t>
      </w:r>
      <w:proofErr w:type="gramStart"/>
      <w:r w:rsidRPr="00A42461">
        <w:rPr>
          <w:sz w:val="16"/>
        </w:rPr>
        <w:t>be</w:t>
      </w:r>
      <w:proofErr w:type="gramEnd"/>
      <w:r w:rsidRPr="00A42461">
        <w:rPr>
          <w:sz w:val="16"/>
        </w:rPr>
        <w:t xml:space="preserve"> virtually risk free. </w:t>
      </w:r>
    </w:p>
    <w:p w:rsidR="005432F6" w:rsidRPr="00A42461" w:rsidRDefault="005432F6" w:rsidP="005432F6">
      <w:pPr>
        <w:pStyle w:val="Heading4"/>
      </w:pPr>
      <w:proofErr w:type="spellStart"/>
      <w:r w:rsidRPr="00A42461">
        <w:t>Statisically</w:t>
      </w:r>
      <w:proofErr w:type="spellEnd"/>
      <w:r w:rsidRPr="00A42461">
        <w:t xml:space="preserve"> </w:t>
      </w:r>
      <w:proofErr w:type="spellStart"/>
      <w:r w:rsidRPr="00A42461">
        <w:t>unipolarity</w:t>
      </w:r>
      <w:proofErr w:type="spellEnd"/>
      <w:r w:rsidRPr="00A42461">
        <w:t xml:space="preserve"> is THE most conflict prone system</w:t>
      </w:r>
    </w:p>
    <w:p w:rsidR="005432F6" w:rsidRPr="00A42461" w:rsidRDefault="005432F6" w:rsidP="005432F6">
      <w:pPr>
        <w:rPr>
          <w:b/>
        </w:rPr>
      </w:pPr>
      <w:proofErr w:type="spellStart"/>
      <w:r w:rsidRPr="0057079B">
        <w:rPr>
          <w:rStyle w:val="StyleStyleBold12pt"/>
          <w:highlight w:val="yellow"/>
        </w:rPr>
        <w:t>Montiero</w:t>
      </w:r>
      <w:proofErr w:type="spellEnd"/>
      <w:r w:rsidRPr="0057079B">
        <w:rPr>
          <w:rStyle w:val="StyleStyleBold12pt"/>
          <w:highlight w:val="yellow"/>
        </w:rPr>
        <w:t xml:space="preserve"> 12</w:t>
      </w:r>
      <w:r w:rsidRPr="00A42461">
        <w:t xml:space="preserve"> [</w:t>
      </w:r>
      <w:proofErr w:type="spellStart"/>
      <w:r w:rsidRPr="00A42461">
        <w:t>Nuno</w:t>
      </w:r>
      <w:proofErr w:type="spellEnd"/>
      <w:r w:rsidRPr="00A42461">
        <w:t xml:space="preserve"> P. </w:t>
      </w:r>
      <w:proofErr w:type="spellStart"/>
      <w:r w:rsidRPr="00A42461">
        <w:t>Monteiro</w:t>
      </w:r>
      <w:proofErr w:type="spellEnd"/>
      <w:r w:rsidRPr="00A42461">
        <w:t xml:space="preserve"> is Assistant Professor of Political Science at Yale University, “Unrest Assured: Why </w:t>
      </w:r>
      <w:proofErr w:type="spellStart"/>
      <w:r w:rsidRPr="00A42461">
        <w:t>Unipolarity</w:t>
      </w:r>
      <w:proofErr w:type="spellEnd"/>
      <w:r w:rsidRPr="00A42461">
        <w:t xml:space="preserve"> is Not Peaceful”, International Security, Vol. 36, No. 3 (Winter 2011/12), pp. 9–40, </w:t>
      </w:r>
      <w:proofErr w:type="spellStart"/>
      <w:r w:rsidRPr="00A42461">
        <w:t>Chetan</w:t>
      </w:r>
      <w:proofErr w:type="spellEnd"/>
      <w:r w:rsidRPr="00A42461">
        <w:t>]</w:t>
      </w:r>
    </w:p>
    <w:p w:rsidR="005432F6" w:rsidRPr="00A42461" w:rsidRDefault="005432F6" w:rsidP="005432F6">
      <w:pPr>
        <w:ind w:left="360"/>
        <w:rPr>
          <w:sz w:val="24"/>
        </w:rPr>
      </w:pPr>
    </w:p>
    <w:p w:rsidR="005432F6" w:rsidRDefault="005432F6" w:rsidP="00A249D9">
      <w:pPr>
        <w:ind w:left="360"/>
      </w:pPr>
      <w:proofErr w:type="spellStart"/>
      <w:r w:rsidRPr="0057079B">
        <w:rPr>
          <w:b/>
          <w:sz w:val="24"/>
          <w:highlight w:val="yellow"/>
          <w:u w:val="single"/>
        </w:rPr>
        <w:t>Wohlforth</w:t>
      </w:r>
      <w:proofErr w:type="spellEnd"/>
      <w:r w:rsidRPr="0057079B">
        <w:rPr>
          <w:b/>
          <w:sz w:val="24"/>
          <w:highlight w:val="yellow"/>
          <w:u w:val="single"/>
        </w:rPr>
        <w:t xml:space="preserve"> claims</w:t>
      </w:r>
      <w:r w:rsidRPr="00A42461">
        <w:rPr>
          <w:b/>
          <w:sz w:val="24"/>
          <w:u w:val="single"/>
        </w:rPr>
        <w:t xml:space="preserve"> not only that </w:t>
      </w:r>
      <w:r w:rsidRPr="0057079B">
        <w:rPr>
          <w:b/>
          <w:sz w:val="24"/>
          <w:highlight w:val="yellow"/>
          <w:u w:val="single"/>
        </w:rPr>
        <w:t xml:space="preserve">the </w:t>
      </w:r>
      <w:proofErr w:type="spellStart"/>
      <w:r w:rsidRPr="0057079B">
        <w:rPr>
          <w:b/>
          <w:sz w:val="24"/>
          <w:highlight w:val="yellow"/>
          <w:u w:val="single"/>
        </w:rPr>
        <w:t>unipole</w:t>
      </w:r>
      <w:proofErr w:type="spellEnd"/>
      <w:r w:rsidRPr="0057079B">
        <w:rPr>
          <w:b/>
          <w:sz w:val="24"/>
          <w:highlight w:val="yellow"/>
          <w:u w:val="single"/>
        </w:rPr>
        <w:t xml:space="preserve"> can</w:t>
      </w:r>
      <w:r w:rsidRPr="00A42461">
        <w:rPr>
          <w:b/>
          <w:sz w:val="24"/>
          <w:u w:val="single"/>
        </w:rPr>
        <w:t xml:space="preserve"> stave off challenges and </w:t>
      </w:r>
      <w:r w:rsidRPr="0057079B">
        <w:rPr>
          <w:b/>
          <w:sz w:val="24"/>
          <w:highlight w:val="yellow"/>
          <w:u w:val="single"/>
        </w:rPr>
        <w:t>preclude major power rivalries, but also</w:t>
      </w:r>
      <w:r w:rsidRPr="00A42461">
        <w:rPr>
          <w:b/>
          <w:sz w:val="24"/>
          <w:u w:val="single"/>
        </w:rPr>
        <w:t xml:space="preserve"> that it is able to </w:t>
      </w:r>
      <w:r w:rsidRPr="0057079B">
        <w:rPr>
          <w:b/>
          <w:sz w:val="24"/>
          <w:highlight w:val="yellow"/>
          <w:u w:val="single"/>
        </w:rPr>
        <w:t>prevent conflicts among other states</w:t>
      </w:r>
      <w:r w:rsidRPr="00A42461">
        <w:rPr>
          <w:sz w:val="12"/>
        </w:rPr>
        <w:t xml:space="preserve"> and create incentives for them to side with it. 39 The </w:t>
      </w:r>
      <w:proofErr w:type="spellStart"/>
      <w:r w:rsidRPr="00A42461">
        <w:rPr>
          <w:sz w:val="12"/>
        </w:rPr>
        <w:t>unipole’s</w:t>
      </w:r>
      <w:proofErr w:type="spellEnd"/>
      <w:r w:rsidRPr="00A42461">
        <w:rPr>
          <w:sz w:val="12"/>
        </w:rPr>
        <w:t xml:space="preserve"> advantage is so great that it can settle any quarrel in which it intervenes.</w:t>
      </w:r>
      <w:r w:rsidRPr="00A42461">
        <w:rPr>
          <w:b/>
          <w:sz w:val="24"/>
          <w:u w:val="single"/>
        </w:rPr>
        <w:t xml:space="preserve"> As </w:t>
      </w:r>
      <w:proofErr w:type="spellStart"/>
      <w:r w:rsidRPr="00A42461">
        <w:rPr>
          <w:b/>
          <w:sz w:val="24"/>
          <w:u w:val="single"/>
        </w:rPr>
        <w:t>Wohlforth</w:t>
      </w:r>
      <w:proofErr w:type="spellEnd"/>
      <w:r w:rsidRPr="00A42461">
        <w:rPr>
          <w:b/>
          <w:sz w:val="24"/>
          <w:u w:val="single"/>
        </w:rPr>
        <w:t xml:space="preserve"> writes, “For as long as </w:t>
      </w:r>
      <w:proofErr w:type="spellStart"/>
      <w:r w:rsidRPr="00A42461">
        <w:rPr>
          <w:b/>
          <w:sz w:val="24"/>
          <w:u w:val="single"/>
        </w:rPr>
        <w:t>unipolarity</w:t>
      </w:r>
      <w:proofErr w:type="spellEnd"/>
      <w:r w:rsidRPr="00A42461">
        <w:rPr>
          <w:b/>
          <w:sz w:val="24"/>
          <w:u w:val="single"/>
        </w:rPr>
        <w:t xml:space="preserve"> obtains....second-tier states are less likely to engage in conflict-prone rivalries</w:t>
      </w:r>
      <w:r w:rsidRPr="00A42461">
        <w:rPr>
          <w:sz w:val="12"/>
        </w:rPr>
        <w:t xml:space="preserve"> for security or prestige. Once the sole pole takes sides, there can be little doubt about which party will prevail.” 40 This is the core logic of </w:t>
      </w:r>
      <w:proofErr w:type="spellStart"/>
      <w:r w:rsidRPr="00A42461">
        <w:rPr>
          <w:sz w:val="12"/>
        </w:rPr>
        <w:t>Wohlforth’s</w:t>
      </w:r>
      <w:proofErr w:type="spellEnd"/>
      <w:r w:rsidRPr="00A42461">
        <w:rPr>
          <w:sz w:val="12"/>
        </w:rPr>
        <w:t xml:space="preserve"> argument that </w:t>
      </w:r>
      <w:proofErr w:type="spellStart"/>
      <w:r w:rsidRPr="00A42461">
        <w:rPr>
          <w:sz w:val="12"/>
        </w:rPr>
        <w:t>unipolarity</w:t>
      </w:r>
      <w:proofErr w:type="spellEnd"/>
      <w:r w:rsidRPr="00A42461">
        <w:rPr>
          <w:sz w:val="12"/>
        </w:rPr>
        <w:t xml:space="preserve"> is peaceful. But what specifically does his argument say about each of the six possible kinds of war I identified in the previous section? Clearly, great power war is impossible in a unipolar world. In </w:t>
      </w:r>
      <w:proofErr w:type="spellStart"/>
      <w:r w:rsidRPr="00A42461">
        <w:rPr>
          <w:sz w:val="12"/>
        </w:rPr>
        <w:t>Wohlforth’s</w:t>
      </w:r>
      <w:proofErr w:type="spellEnd"/>
      <w:r w:rsidRPr="00A42461">
        <w:rPr>
          <w:sz w:val="12"/>
        </w:rPr>
        <w:t xml:space="preserve"> famous formulation: “Two states measured up in 1990. One is gone. No new pole has appeared: </w:t>
      </w:r>
      <w:proofErr w:type="gramStart"/>
      <w:r w:rsidRPr="00A42461">
        <w:rPr>
          <w:sz w:val="12"/>
        </w:rPr>
        <w:t>2  1</w:t>
      </w:r>
      <w:proofErr w:type="gramEnd"/>
      <w:r w:rsidRPr="00A42461">
        <w:rPr>
          <w:sz w:val="12"/>
        </w:rPr>
        <w:t xml:space="preserve"> </w:t>
      </w:r>
      <w:r w:rsidRPr="00A42461">
        <w:rPr>
          <w:sz w:val="12"/>
        </w:rPr>
        <w:separator/>
      </w:r>
      <w:r w:rsidRPr="00A42461">
        <w:rPr>
          <w:sz w:val="12"/>
        </w:rPr>
        <w:t xml:space="preserve"> 1.” 41 Furthermore, by arguing that </w:t>
      </w:r>
      <w:proofErr w:type="spellStart"/>
      <w:r w:rsidRPr="00A42461">
        <w:rPr>
          <w:sz w:val="12"/>
        </w:rPr>
        <w:t>unipolarity</w:t>
      </w:r>
      <w:proofErr w:type="spellEnd"/>
      <w:r w:rsidRPr="00A42461">
        <w:rPr>
          <w:sz w:val="12"/>
        </w:rPr>
        <w:t xml:space="preserve"> precludes hegemonic rivalries, </w:t>
      </w:r>
      <w:proofErr w:type="spellStart"/>
      <w:r w:rsidRPr="00A42461">
        <w:rPr>
          <w:sz w:val="12"/>
        </w:rPr>
        <w:t>Wohlforth</w:t>
      </w:r>
      <w:proofErr w:type="spellEnd"/>
      <w:r w:rsidRPr="00A42461">
        <w:rPr>
          <w:sz w:val="12"/>
        </w:rPr>
        <w:t xml:space="preserve"> makes no room for wars between the sole great power and major powers. These are, according to him, the two main reasons why a unipolar world is peaceful. </w:t>
      </w:r>
      <w:proofErr w:type="spellStart"/>
      <w:r w:rsidRPr="00A42461">
        <w:rPr>
          <w:sz w:val="12"/>
        </w:rPr>
        <w:t>Unipolarity</w:t>
      </w:r>
      <w:proofErr w:type="spellEnd"/>
      <w:r w:rsidRPr="00A42461">
        <w:rPr>
          <w:sz w:val="12"/>
        </w:rPr>
        <w:t xml:space="preserve">, he writes, “means the absence of two big problems that bedeviled the statesmen of past epochs: hegemonic rivalry and balance-of-power politics among major powers.” 42 I agree with </w:t>
      </w:r>
      <w:proofErr w:type="spellStart"/>
      <w:r w:rsidRPr="00A42461">
        <w:rPr>
          <w:sz w:val="12"/>
        </w:rPr>
        <w:t>Wohlforth</w:t>
      </w:r>
      <w:proofErr w:type="spellEnd"/>
      <w:r w:rsidRPr="00A42461">
        <w:rPr>
          <w:sz w:val="12"/>
        </w:rPr>
        <w:t xml:space="preserve"> on these two points, but they are only part of the picture. Granted, the absence of great power wars is an important contribution toward peace, but great power competition—and the conflict it might engender—would signal the emergence of one or more peer competitors to the </w:t>
      </w:r>
      <w:proofErr w:type="spellStart"/>
      <w:r w:rsidRPr="00A42461">
        <w:rPr>
          <w:sz w:val="12"/>
        </w:rPr>
        <w:t>unipole</w:t>
      </w:r>
      <w:proofErr w:type="spellEnd"/>
      <w:r w:rsidRPr="00A42461">
        <w:rPr>
          <w:sz w:val="12"/>
        </w:rPr>
        <w:t xml:space="preserve">, and thus indicate that a transition to a bipolar or multipolar system was already under way. In this sense, great power conflict should be discussed within the context of unipolar durability, not unipolar peace. Indeed, including this subject in discussions of unipolar peacefulness parallels the mistakes made in the debate about the Cold War bipolar system. Then, arguments about how the two superpowers were unlikely to fight each other were often taken to mean that the system was peaceful. This thinking ignored the possibility of wars between a superpower and a lesser state, as well as armed conflicts among two or more lesser states, often acting as great power proxies. 43 In addition, </w:t>
      </w:r>
      <w:proofErr w:type="spellStart"/>
      <w:r w:rsidRPr="00A42461">
        <w:rPr>
          <w:b/>
          <w:sz w:val="24"/>
          <w:u w:val="single"/>
        </w:rPr>
        <w:t>Wohlforth</w:t>
      </w:r>
      <w:proofErr w:type="spellEnd"/>
      <w:r w:rsidRPr="00A42461">
        <w:rPr>
          <w:b/>
          <w:sz w:val="24"/>
          <w:u w:val="single"/>
        </w:rPr>
        <w:t xml:space="preserve"> claims that wars among major powers are unlikely</w:t>
      </w:r>
      <w:r w:rsidRPr="00A42461">
        <w:rPr>
          <w:sz w:val="12"/>
        </w:rPr>
        <w:t xml:space="preserve">, because the </w:t>
      </w:r>
      <w:proofErr w:type="spellStart"/>
      <w:r w:rsidRPr="00A42461">
        <w:rPr>
          <w:sz w:val="12"/>
        </w:rPr>
        <w:t>unipole</w:t>
      </w:r>
      <w:proofErr w:type="spellEnd"/>
      <w:r w:rsidRPr="00A42461">
        <w:rPr>
          <w:sz w:val="12"/>
        </w:rPr>
        <w:t xml:space="preserve"> will prevent conflict from erupting among important states. He writes, “The sole pole’s power advantages matter only to the degree that it is engaged, and it is most likely to be engaged in politics among the other major powers. 44 I agree that if the </w:t>
      </w:r>
      <w:proofErr w:type="spellStart"/>
      <w:r w:rsidRPr="00A42461">
        <w:rPr>
          <w:sz w:val="12"/>
        </w:rPr>
        <w:t>unipole</w:t>
      </w:r>
      <w:proofErr w:type="spellEnd"/>
      <w:r w:rsidRPr="00A42461">
        <w:rPr>
          <w:sz w:val="12"/>
        </w:rPr>
        <w:t xml:space="preserve"> were to pursue a strategy of defensive dominance, major power wars would be unlikely. Yet, there is no compelling reason to expect that it will always follow such a course. Should the </w:t>
      </w:r>
      <w:proofErr w:type="spellStart"/>
      <w:r w:rsidRPr="00A42461">
        <w:rPr>
          <w:sz w:val="12"/>
        </w:rPr>
        <w:t>unipole</w:t>
      </w:r>
      <w:proofErr w:type="spellEnd"/>
      <w:r w:rsidRPr="00A42461">
        <w:rPr>
          <w:sz w:val="12"/>
        </w:rPr>
        <w:t xml:space="preserve"> decide to disengage, as </w:t>
      </w:r>
      <w:proofErr w:type="spellStart"/>
      <w:r w:rsidRPr="00A42461">
        <w:rPr>
          <w:sz w:val="12"/>
        </w:rPr>
        <w:t>Wohlforth</w:t>
      </w:r>
      <w:proofErr w:type="spellEnd"/>
      <w:r w:rsidRPr="00A42461">
        <w:rPr>
          <w:sz w:val="12"/>
        </w:rPr>
        <w:t xml:space="preserve"> implies, major power wars would be possible. At the same time, </w:t>
      </w:r>
      <w:proofErr w:type="spellStart"/>
      <w:r w:rsidRPr="00A42461">
        <w:rPr>
          <w:sz w:val="12"/>
        </w:rPr>
        <w:t>Wohlforth</w:t>
      </w:r>
      <w:proofErr w:type="spellEnd"/>
      <w:r w:rsidRPr="00A42461">
        <w:rPr>
          <w:sz w:val="12"/>
        </w:rPr>
        <w:t xml:space="preserve"> argues that the </w:t>
      </w:r>
      <w:proofErr w:type="spellStart"/>
      <w:r w:rsidRPr="00A42461">
        <w:rPr>
          <w:sz w:val="12"/>
        </w:rPr>
        <w:t>unipole’s</w:t>
      </w:r>
      <w:proofErr w:type="spellEnd"/>
      <w:r w:rsidRPr="00A42461">
        <w:rPr>
          <w:sz w:val="12"/>
        </w:rPr>
        <w:t xml:space="preserve"> power preponderance makes the expected costs of balancing prohibitive, leading minor powers to bandwagon. This is his explanation for the absence of wars between the sole great power and minor powers. But, as I show, the costs of balancing relative to </w:t>
      </w:r>
      <w:proofErr w:type="spellStart"/>
      <w:r w:rsidRPr="00A42461">
        <w:rPr>
          <w:sz w:val="12"/>
        </w:rPr>
        <w:t>bandwagoning</w:t>
      </w:r>
      <w:proofErr w:type="spellEnd"/>
      <w:r w:rsidRPr="00A42461">
        <w:rPr>
          <w:sz w:val="12"/>
        </w:rPr>
        <w:t xml:space="preserve"> vary among minor powers. So </w:t>
      </w:r>
      <w:proofErr w:type="spellStart"/>
      <w:r w:rsidRPr="00A42461">
        <w:rPr>
          <w:sz w:val="12"/>
        </w:rPr>
        <w:t>Wohlforth’s</w:t>
      </w:r>
      <w:proofErr w:type="spellEnd"/>
      <w:r w:rsidRPr="00A42461">
        <w:rPr>
          <w:sz w:val="12"/>
        </w:rPr>
        <w:t xml:space="preserve"> argument underplays the likelihood of this type of war. Finally, </w:t>
      </w:r>
      <w:proofErr w:type="spellStart"/>
      <w:r w:rsidRPr="00A42461">
        <w:rPr>
          <w:sz w:val="12"/>
        </w:rPr>
        <w:t>Wohlforth’s</w:t>
      </w:r>
      <w:proofErr w:type="spellEnd"/>
      <w:r w:rsidRPr="00A42461">
        <w:rPr>
          <w:sz w:val="12"/>
        </w:rPr>
        <w:t xml:space="preserve"> argument does not exclude all kinds of war. </w:t>
      </w:r>
      <w:r w:rsidRPr="00A42461">
        <w:rPr>
          <w:b/>
          <w:sz w:val="24"/>
          <w:u w:val="single"/>
        </w:rPr>
        <w:t xml:space="preserve">Although power preponderance allows the </w:t>
      </w:r>
      <w:proofErr w:type="spellStart"/>
      <w:r w:rsidRPr="00A42461">
        <w:rPr>
          <w:b/>
          <w:sz w:val="24"/>
          <w:u w:val="single"/>
        </w:rPr>
        <w:t>unipole</w:t>
      </w:r>
      <w:proofErr w:type="spellEnd"/>
      <w:r w:rsidRPr="00A42461">
        <w:rPr>
          <w:b/>
          <w:sz w:val="24"/>
          <w:u w:val="single"/>
        </w:rPr>
        <w:t xml:space="preserve"> to manage conflicts globally, this argument is not meant to apply to relations between major and minor powers,</w:t>
      </w:r>
      <w:r w:rsidRPr="00A42461">
        <w:rPr>
          <w:sz w:val="12"/>
        </w:rPr>
        <w:t xml:space="preserve"> or among the latter. As </w:t>
      </w:r>
      <w:proofErr w:type="spellStart"/>
      <w:r w:rsidRPr="00A42461">
        <w:rPr>
          <w:sz w:val="12"/>
        </w:rPr>
        <w:t>Wohlforth</w:t>
      </w:r>
      <w:proofErr w:type="spellEnd"/>
      <w:r w:rsidRPr="00A42461">
        <w:rPr>
          <w:sz w:val="12"/>
        </w:rPr>
        <w:t xml:space="preserve"> explains, his argument “applies with less force to potential security competition between regional powers, or between a second-tier state and a lesser power with which the system leader lacks close ties.” 45 Despite this caveat, </w:t>
      </w:r>
      <w:proofErr w:type="spellStart"/>
      <w:r w:rsidRPr="00A42461">
        <w:rPr>
          <w:sz w:val="12"/>
        </w:rPr>
        <w:t>Wohlforth</w:t>
      </w:r>
      <w:proofErr w:type="spellEnd"/>
      <w:r w:rsidRPr="00A42461">
        <w:rPr>
          <w:sz w:val="12"/>
        </w:rPr>
        <w:t xml:space="preserve"> does not fully explore the consequences of potential conflict between major and minor powers or among the latter for his view that </w:t>
      </w:r>
      <w:proofErr w:type="spellStart"/>
      <w:r w:rsidRPr="00A42461">
        <w:rPr>
          <w:sz w:val="12"/>
        </w:rPr>
        <w:t>unipolarity</w:t>
      </w:r>
      <w:proofErr w:type="spellEnd"/>
      <w:r w:rsidRPr="00A42461">
        <w:rPr>
          <w:sz w:val="12"/>
        </w:rPr>
        <w:t xml:space="preserve"> leads to peace. </w:t>
      </w:r>
      <w:r w:rsidRPr="00A42461">
        <w:rPr>
          <w:b/>
          <w:sz w:val="24"/>
          <w:u w:val="single"/>
        </w:rPr>
        <w:t>How well</w:t>
      </w:r>
      <w:r w:rsidRPr="00A42461">
        <w:rPr>
          <w:sz w:val="12"/>
        </w:rPr>
        <w:t xml:space="preserve">, then, </w:t>
      </w:r>
      <w:r w:rsidRPr="00A42461">
        <w:rPr>
          <w:b/>
          <w:sz w:val="24"/>
          <w:u w:val="single"/>
        </w:rPr>
        <w:t xml:space="preserve">does the argument that unipolar systems are peaceful account for the first two decades of </w:t>
      </w:r>
      <w:proofErr w:type="spellStart"/>
      <w:r w:rsidRPr="00A42461">
        <w:rPr>
          <w:b/>
          <w:sz w:val="24"/>
          <w:u w:val="single"/>
        </w:rPr>
        <w:t>unipolarity</w:t>
      </w:r>
      <w:proofErr w:type="spellEnd"/>
      <w:r w:rsidRPr="00A42461">
        <w:rPr>
          <w:sz w:val="12"/>
        </w:rPr>
        <w:t xml:space="preserve"> since the end of the Cold War? Table 1 presents a list of great powers divided into three periods: 1816 to 1945, </w:t>
      </w:r>
      <w:proofErr w:type="spellStart"/>
      <w:r w:rsidRPr="00A42461">
        <w:rPr>
          <w:sz w:val="12"/>
        </w:rPr>
        <w:t>multipolarity</w:t>
      </w:r>
      <w:proofErr w:type="spellEnd"/>
      <w:r w:rsidRPr="00A42461">
        <w:rPr>
          <w:sz w:val="12"/>
        </w:rPr>
        <w:t xml:space="preserve">; 1946 to 1989, bipolarity; and since 1990, </w:t>
      </w:r>
      <w:proofErr w:type="spellStart"/>
      <w:r w:rsidRPr="00A42461">
        <w:rPr>
          <w:sz w:val="12"/>
        </w:rPr>
        <w:t>unipolarity</w:t>
      </w:r>
      <w:proofErr w:type="spellEnd"/>
      <w:r w:rsidRPr="00A42461">
        <w:rPr>
          <w:sz w:val="12"/>
        </w:rPr>
        <w:t xml:space="preserve">. 46 Table 2 </w:t>
      </w:r>
      <w:proofErr w:type="gramStart"/>
      <w:r w:rsidRPr="00A42461">
        <w:rPr>
          <w:sz w:val="12"/>
        </w:rPr>
        <w:t>presents</w:t>
      </w:r>
      <w:proofErr w:type="gramEnd"/>
      <w:r w:rsidRPr="00A42461">
        <w:rPr>
          <w:sz w:val="12"/>
        </w:rPr>
        <w:t xml:space="preserve"> summary data about the incidence of war during each of these periods. </w:t>
      </w:r>
      <w:proofErr w:type="spellStart"/>
      <w:r w:rsidRPr="0057079B">
        <w:rPr>
          <w:b/>
          <w:sz w:val="24"/>
          <w:highlight w:val="yellow"/>
          <w:u w:val="single"/>
          <w:bdr w:val="single" w:sz="4" w:space="0" w:color="auto"/>
        </w:rPr>
        <w:t>Unipolarity</w:t>
      </w:r>
      <w:proofErr w:type="spellEnd"/>
      <w:r w:rsidRPr="0057079B">
        <w:rPr>
          <w:b/>
          <w:sz w:val="24"/>
          <w:highlight w:val="yellow"/>
          <w:u w:val="single"/>
          <w:bdr w:val="single" w:sz="4" w:space="0" w:color="auto"/>
        </w:rPr>
        <w:t xml:space="preserve"> is the most conflict prone of all the systems</w:t>
      </w:r>
      <w:r w:rsidRPr="00A42461">
        <w:rPr>
          <w:b/>
          <w:sz w:val="24"/>
          <w:u w:val="single"/>
        </w:rPr>
        <w:t>, according to</w:t>
      </w:r>
      <w:r w:rsidRPr="00A42461">
        <w:rPr>
          <w:sz w:val="12"/>
        </w:rPr>
        <w:t xml:space="preserve"> at least </w:t>
      </w:r>
      <w:r w:rsidRPr="00A42461">
        <w:rPr>
          <w:b/>
          <w:sz w:val="24"/>
          <w:u w:val="single"/>
        </w:rPr>
        <w:t>two important criteria: the percentage of years that great powers spend at war and the incidence of war involving great powers</w:t>
      </w:r>
      <w:r w:rsidRPr="00A42461">
        <w:rPr>
          <w:sz w:val="12"/>
        </w:rPr>
        <w:t xml:space="preserve">. In </w:t>
      </w:r>
      <w:proofErr w:type="spellStart"/>
      <w:r w:rsidRPr="00A42461">
        <w:rPr>
          <w:sz w:val="12"/>
        </w:rPr>
        <w:t>multipolarity</w:t>
      </w:r>
      <w:proofErr w:type="spellEnd"/>
      <w:r w:rsidRPr="00A42461">
        <w:rPr>
          <w:sz w:val="12"/>
        </w:rPr>
        <w:t xml:space="preserve">, 18 percent of great power years were spent at war. In bipolarity, the ratio is 16 percent. </w:t>
      </w:r>
      <w:r w:rsidRPr="00A42461">
        <w:rPr>
          <w:b/>
          <w:sz w:val="24"/>
          <w:u w:val="single"/>
        </w:rPr>
        <w:t xml:space="preserve">In </w:t>
      </w:r>
      <w:proofErr w:type="spellStart"/>
      <w:r w:rsidRPr="00A42461">
        <w:rPr>
          <w:b/>
          <w:sz w:val="24"/>
          <w:u w:val="single"/>
        </w:rPr>
        <w:t>unipolarity</w:t>
      </w:r>
      <w:proofErr w:type="spellEnd"/>
      <w:r w:rsidRPr="00A42461">
        <w:rPr>
          <w:sz w:val="12"/>
        </w:rPr>
        <w:t xml:space="preserve">, however, </w:t>
      </w:r>
      <w:r w:rsidRPr="0057079B">
        <w:rPr>
          <w:b/>
          <w:sz w:val="24"/>
          <w:highlight w:val="yellow"/>
          <w:u w:val="single"/>
        </w:rPr>
        <w:t xml:space="preserve">a remarkable 59 </w:t>
      </w:r>
      <w:r w:rsidRPr="0057079B">
        <w:rPr>
          <w:b/>
          <w:sz w:val="24"/>
          <w:highlight w:val="yellow"/>
          <w:u w:val="single"/>
        </w:rPr>
        <w:lastRenderedPageBreak/>
        <w:t>percent of</w:t>
      </w:r>
      <w:r w:rsidRPr="00A42461">
        <w:rPr>
          <w:b/>
          <w:sz w:val="24"/>
          <w:u w:val="single"/>
        </w:rPr>
        <w:t xml:space="preserve"> great power </w:t>
      </w:r>
      <w:r w:rsidRPr="0057079B">
        <w:rPr>
          <w:b/>
          <w:sz w:val="24"/>
          <w:highlight w:val="yellow"/>
          <w:u w:val="single"/>
        </w:rPr>
        <w:t>years</w:t>
      </w:r>
      <w:r w:rsidRPr="00A42461">
        <w:rPr>
          <w:sz w:val="12"/>
        </w:rPr>
        <w:t xml:space="preserve"> until now </w:t>
      </w:r>
      <w:r w:rsidRPr="0057079B">
        <w:rPr>
          <w:b/>
          <w:sz w:val="24"/>
          <w:highlight w:val="yellow"/>
          <w:u w:val="single"/>
        </w:rPr>
        <w:t>were spent at war</w:t>
      </w:r>
      <w:r w:rsidRPr="00A42461">
        <w:rPr>
          <w:sz w:val="12"/>
        </w:rPr>
        <w:t xml:space="preserve">. This is by far the highest percentage in all three systems. Furthermore, </w:t>
      </w:r>
      <w:r w:rsidRPr="0057079B">
        <w:rPr>
          <w:b/>
          <w:sz w:val="24"/>
          <w:highlight w:val="yellow"/>
          <w:u w:val="single"/>
        </w:rPr>
        <w:t>during</w:t>
      </w:r>
      <w:r w:rsidRPr="00A42461">
        <w:rPr>
          <w:sz w:val="12"/>
        </w:rPr>
        <w:t xml:space="preserve"> periods of </w:t>
      </w:r>
      <w:proofErr w:type="spellStart"/>
      <w:r w:rsidRPr="0057079B">
        <w:rPr>
          <w:b/>
          <w:sz w:val="24"/>
          <w:highlight w:val="yellow"/>
          <w:u w:val="single"/>
        </w:rPr>
        <w:t>multipolarity</w:t>
      </w:r>
      <w:proofErr w:type="spellEnd"/>
      <w:r w:rsidRPr="0057079B">
        <w:rPr>
          <w:b/>
          <w:sz w:val="24"/>
          <w:highlight w:val="yellow"/>
          <w:u w:val="single"/>
        </w:rPr>
        <w:t xml:space="preserve"> </w:t>
      </w:r>
      <w:r w:rsidRPr="00A42461">
        <w:rPr>
          <w:b/>
          <w:sz w:val="24"/>
          <w:u w:val="single"/>
        </w:rPr>
        <w:t xml:space="preserve">and bipolarity, </w:t>
      </w:r>
      <w:r w:rsidRPr="0057079B">
        <w:rPr>
          <w:b/>
          <w:sz w:val="24"/>
          <w:highlight w:val="yellow"/>
          <w:u w:val="single"/>
        </w:rPr>
        <w:t>the probability that war</w:t>
      </w:r>
      <w:r w:rsidRPr="00A42461">
        <w:rPr>
          <w:b/>
          <w:sz w:val="24"/>
          <w:u w:val="single"/>
        </w:rPr>
        <w:t xml:space="preserve"> </w:t>
      </w:r>
      <w:r w:rsidRPr="00A42461">
        <w:rPr>
          <w:sz w:val="12"/>
        </w:rPr>
        <w:t>involving a great power</w:t>
      </w:r>
      <w:r w:rsidRPr="00A42461">
        <w:rPr>
          <w:b/>
          <w:sz w:val="24"/>
          <w:u w:val="single"/>
        </w:rPr>
        <w:t xml:space="preserve"> </w:t>
      </w:r>
      <w:r w:rsidRPr="0057079B">
        <w:rPr>
          <w:b/>
          <w:sz w:val="24"/>
          <w:highlight w:val="yellow"/>
          <w:u w:val="single"/>
        </w:rPr>
        <w:t>would break out</w:t>
      </w:r>
      <w:r w:rsidRPr="00A42461">
        <w:rPr>
          <w:b/>
          <w:sz w:val="24"/>
          <w:u w:val="single"/>
        </w:rPr>
        <w:t xml:space="preserve"> in any given year </w:t>
      </w:r>
      <w:r w:rsidRPr="0057079B">
        <w:rPr>
          <w:b/>
          <w:sz w:val="24"/>
          <w:highlight w:val="yellow"/>
          <w:u w:val="single"/>
        </w:rPr>
        <w:t>was</w:t>
      </w:r>
      <w:r w:rsidRPr="00A42461">
        <w:rPr>
          <w:b/>
          <w:sz w:val="24"/>
          <w:u w:val="single"/>
        </w:rPr>
        <w:t xml:space="preserve">, respectively, </w:t>
      </w:r>
      <w:r w:rsidRPr="0057079B">
        <w:rPr>
          <w:b/>
          <w:sz w:val="24"/>
          <w:highlight w:val="yellow"/>
          <w:u w:val="single"/>
        </w:rPr>
        <w:t>4.2 percent</w:t>
      </w:r>
      <w:r w:rsidRPr="00A42461">
        <w:rPr>
          <w:b/>
          <w:sz w:val="24"/>
          <w:u w:val="single"/>
        </w:rPr>
        <w:t xml:space="preserve"> and 3.4 percent. </w:t>
      </w:r>
      <w:r w:rsidRPr="0057079B">
        <w:rPr>
          <w:b/>
          <w:sz w:val="24"/>
          <w:highlight w:val="yellow"/>
          <w:u w:val="single"/>
        </w:rPr>
        <w:t xml:space="preserve">Under </w:t>
      </w:r>
      <w:proofErr w:type="spellStart"/>
      <w:r w:rsidRPr="0057079B">
        <w:rPr>
          <w:b/>
          <w:sz w:val="24"/>
          <w:highlight w:val="yellow"/>
          <w:u w:val="single"/>
        </w:rPr>
        <w:t>unipolarity</w:t>
      </w:r>
      <w:proofErr w:type="spellEnd"/>
      <w:r w:rsidRPr="0057079B">
        <w:rPr>
          <w:b/>
          <w:sz w:val="24"/>
          <w:highlight w:val="yellow"/>
          <w:u w:val="single"/>
        </w:rPr>
        <w:t>, it is 18.2</w:t>
      </w:r>
      <w:r w:rsidRPr="00A42461">
        <w:rPr>
          <w:b/>
          <w:sz w:val="24"/>
          <w:u w:val="single"/>
        </w:rPr>
        <w:t xml:space="preserve"> percent</w:t>
      </w:r>
      <w:r w:rsidRPr="00A42461">
        <w:rPr>
          <w:sz w:val="12"/>
        </w:rPr>
        <w:t xml:space="preserve">—or more than four times higher. 47 </w:t>
      </w:r>
      <w:r w:rsidRPr="0057079B">
        <w:rPr>
          <w:b/>
          <w:sz w:val="24"/>
          <w:highlight w:val="yellow"/>
          <w:u w:val="single"/>
        </w:rPr>
        <w:t xml:space="preserve">These figures provide </w:t>
      </w:r>
      <w:r w:rsidRPr="0057079B">
        <w:rPr>
          <w:b/>
          <w:sz w:val="24"/>
          <w:highlight w:val="yellow"/>
          <w:u w:val="single"/>
          <w:bdr w:val="single" w:sz="4" w:space="0" w:color="auto"/>
        </w:rPr>
        <w:t>no evidence</w:t>
      </w:r>
      <w:r w:rsidRPr="0057079B">
        <w:rPr>
          <w:b/>
          <w:sz w:val="24"/>
          <w:highlight w:val="yellow"/>
          <w:u w:val="single"/>
        </w:rPr>
        <w:t xml:space="preserve"> that </w:t>
      </w:r>
      <w:proofErr w:type="spellStart"/>
      <w:r w:rsidRPr="0057079B">
        <w:rPr>
          <w:b/>
          <w:sz w:val="24"/>
          <w:highlight w:val="yellow"/>
          <w:u w:val="single"/>
        </w:rPr>
        <w:t>unipolarity</w:t>
      </w:r>
      <w:proofErr w:type="spellEnd"/>
      <w:r w:rsidRPr="0057079B">
        <w:rPr>
          <w:b/>
          <w:sz w:val="24"/>
          <w:highlight w:val="yellow"/>
          <w:u w:val="single"/>
        </w:rPr>
        <w:t xml:space="preserve"> is peaceful</w:t>
      </w:r>
      <w:r w:rsidRPr="00A42461">
        <w:rPr>
          <w:sz w:val="12"/>
        </w:rPr>
        <w:t xml:space="preserve">. 48 In sum, the argument that </w:t>
      </w:r>
      <w:proofErr w:type="spellStart"/>
      <w:r w:rsidRPr="00A42461">
        <w:rPr>
          <w:sz w:val="12"/>
        </w:rPr>
        <w:t>unipolarity</w:t>
      </w:r>
      <w:proofErr w:type="spellEnd"/>
      <w:r w:rsidRPr="00A42461">
        <w:rPr>
          <w:sz w:val="12"/>
        </w:rPr>
        <w:t xml:space="preserve"> makes for peace is heavily weighted toward interactions among the most powerful states in the system. This should come as no surprise given that </w:t>
      </w:r>
      <w:proofErr w:type="spellStart"/>
      <w:r w:rsidRPr="00A42461">
        <w:rPr>
          <w:sz w:val="12"/>
        </w:rPr>
        <w:t>Wohlforth</w:t>
      </w:r>
      <w:proofErr w:type="spellEnd"/>
      <w:r w:rsidRPr="00A42461">
        <w:rPr>
          <w:sz w:val="12"/>
        </w:rPr>
        <w:t xml:space="preserve"> makes a structural argument: peace flows from the unipolar structure of international politics, not from any particular characteristic of the </w:t>
      </w:r>
      <w:proofErr w:type="spellStart"/>
      <w:r w:rsidRPr="00A42461">
        <w:rPr>
          <w:sz w:val="12"/>
        </w:rPr>
        <w:t>unipole</w:t>
      </w:r>
      <w:proofErr w:type="spellEnd"/>
      <w:r w:rsidRPr="00A42461">
        <w:rPr>
          <w:sz w:val="12"/>
        </w:rPr>
        <w:t xml:space="preserve">. 49 Structural </w:t>
      </w:r>
      <w:r w:rsidRPr="00A42461">
        <w:rPr>
          <w:b/>
          <w:sz w:val="24"/>
          <w:u w:val="single"/>
        </w:rPr>
        <w:t>analyses of the international system are usually centered on interactions between great powers</w:t>
      </w:r>
      <w:r w:rsidRPr="00A42461">
        <w:rPr>
          <w:sz w:val="12"/>
        </w:rPr>
        <w:t xml:space="preserve">. 50 As Waltz writes, “The theory, like the story, of international politics is written in terms of the great powers of an era.” 51 In the sections that follow, however, I show that </w:t>
      </w:r>
      <w:r w:rsidRPr="00A42461">
        <w:rPr>
          <w:b/>
          <w:sz w:val="24"/>
          <w:u w:val="single"/>
        </w:rPr>
        <w:t xml:space="preserve">in the case of </w:t>
      </w:r>
      <w:proofErr w:type="spellStart"/>
      <w:r w:rsidRPr="00A42461">
        <w:rPr>
          <w:b/>
          <w:sz w:val="24"/>
          <w:u w:val="single"/>
        </w:rPr>
        <w:t>unipolarity</w:t>
      </w:r>
      <w:proofErr w:type="spellEnd"/>
      <w:r w:rsidRPr="00A42461">
        <w:rPr>
          <w:b/>
          <w:sz w:val="24"/>
          <w:u w:val="single"/>
        </w:rPr>
        <w:t>, an investigation of its peacefulness must consider</w:t>
      </w:r>
      <w:r w:rsidRPr="00A42461">
        <w:rPr>
          <w:sz w:val="12"/>
        </w:rPr>
        <w:t xml:space="preserve"> potential </w:t>
      </w:r>
      <w:r w:rsidRPr="00A42461">
        <w:rPr>
          <w:b/>
          <w:sz w:val="24"/>
          <w:u w:val="single"/>
        </w:rPr>
        <w:t>causes of conflict beyond interactions between the most important states in the system.</w:t>
      </w:r>
      <w:r w:rsidR="00A249D9">
        <w:t xml:space="preserve"> </w:t>
      </w:r>
    </w:p>
    <w:p w:rsidR="005432F6" w:rsidRDefault="005432F6" w:rsidP="005432F6">
      <w:pPr>
        <w:pStyle w:val="Heading4"/>
      </w:pPr>
      <w:r>
        <w:t xml:space="preserve">It’s not a question of winning battles or the war – terrorists organizations are comparatively gaining a foothold compared to where they were BEFORE the war on terror – that’s </w:t>
      </w:r>
      <w:proofErr w:type="spellStart"/>
      <w:proofErr w:type="gramStart"/>
      <w:r>
        <w:t>evans</w:t>
      </w:r>
      <w:proofErr w:type="spellEnd"/>
      <w:proofErr w:type="gramEnd"/>
    </w:p>
    <w:p w:rsidR="005432F6" w:rsidRDefault="005432F6" w:rsidP="005432F6"/>
    <w:p w:rsidR="005432F6" w:rsidRDefault="005432F6" w:rsidP="005432F6">
      <w:pPr>
        <w:pStyle w:val="Heading4"/>
      </w:pPr>
      <w:r>
        <w:t>The US is losing the WOT</w:t>
      </w:r>
    </w:p>
    <w:p w:rsidR="005432F6" w:rsidRPr="00147547" w:rsidRDefault="005432F6" w:rsidP="005432F6">
      <w:proofErr w:type="spellStart"/>
      <w:r w:rsidRPr="00147547">
        <w:rPr>
          <w:rStyle w:val="StyleStyleBold12pt"/>
        </w:rPr>
        <w:t>Rozeff</w:t>
      </w:r>
      <w:proofErr w:type="spellEnd"/>
      <w:r w:rsidRPr="00147547">
        <w:rPr>
          <w:rStyle w:val="StyleStyleBold12pt"/>
        </w:rPr>
        <w:t xml:space="preserve"> 13</w:t>
      </w:r>
      <w:r>
        <w:t xml:space="preserve"> </w:t>
      </w:r>
      <w:r w:rsidRPr="00147547">
        <w:t>(Aug 12, Michael S., Professor Emeritus Finance and Managerial Economics,</w:t>
      </w:r>
      <w:r>
        <w:t xml:space="preserve"> author of “Essays on American Empire”</w:t>
      </w:r>
      <w:r w:rsidRPr="00147547">
        <w:t xml:space="preserve"> The Market Oracle, “Is the U.S Losing the War of Terror?” http://www.marketoracle.co.uk/Article41825.html)</w:t>
      </w:r>
    </w:p>
    <w:p w:rsidR="005432F6" w:rsidRDefault="005432F6" w:rsidP="005432F6">
      <w:pPr>
        <w:rPr>
          <w:sz w:val="16"/>
        </w:rPr>
      </w:pPr>
      <w:r w:rsidRPr="00147547">
        <w:rPr>
          <w:rStyle w:val="StyleBoldUnderline"/>
        </w:rPr>
        <w:t>How’s the</w:t>
      </w:r>
      <w:r w:rsidRPr="00147547">
        <w:rPr>
          <w:sz w:val="16"/>
        </w:rPr>
        <w:t xml:space="preserve"> global </w:t>
      </w:r>
      <w:r w:rsidRPr="00147547">
        <w:rPr>
          <w:rStyle w:val="StyleBoldUnderline"/>
        </w:rPr>
        <w:t>war on terror</w:t>
      </w:r>
      <w:r w:rsidRPr="00147547">
        <w:rPr>
          <w:sz w:val="16"/>
        </w:rPr>
        <w:t xml:space="preserve"> (GWOT) </w:t>
      </w:r>
      <w:r w:rsidRPr="00147547">
        <w:rPr>
          <w:rStyle w:val="StyleBoldUnderline"/>
        </w:rPr>
        <w:t>going</w:t>
      </w:r>
      <w:r w:rsidRPr="00147547">
        <w:rPr>
          <w:sz w:val="16"/>
        </w:rPr>
        <w:t xml:space="preserve"> for the U.S.? That’s easy. </w:t>
      </w:r>
      <w:r w:rsidRPr="004776B0">
        <w:rPr>
          <w:rStyle w:val="Emphasis"/>
          <w:highlight w:val="yellow"/>
        </w:rPr>
        <w:t>The U.S. is losing</w:t>
      </w:r>
      <w:r w:rsidRPr="00147547">
        <w:rPr>
          <w:sz w:val="16"/>
        </w:rPr>
        <w:t xml:space="preserve">. One sign is that </w:t>
      </w:r>
      <w:r w:rsidRPr="004776B0">
        <w:rPr>
          <w:rStyle w:val="Emphasis"/>
          <w:highlight w:val="yellow"/>
        </w:rPr>
        <w:t>the GWOT is 12 years old</w:t>
      </w:r>
      <w:r w:rsidRPr="004776B0">
        <w:rPr>
          <w:sz w:val="16"/>
          <w:highlight w:val="yellow"/>
        </w:rPr>
        <w:t>.</w:t>
      </w:r>
      <w:r w:rsidRPr="00147547">
        <w:rPr>
          <w:sz w:val="16"/>
        </w:rPr>
        <w:t xml:space="preserve"> The U.S. hasn’t licked terror yet. What else? </w:t>
      </w:r>
      <w:r w:rsidRPr="004776B0">
        <w:rPr>
          <w:rStyle w:val="StyleBoldUnderline"/>
          <w:highlight w:val="yellow"/>
        </w:rPr>
        <w:t>Iraq is a</w:t>
      </w:r>
      <w:r w:rsidRPr="00DD1387">
        <w:rPr>
          <w:rStyle w:val="StyleBoldUnderline"/>
        </w:rPr>
        <w:t xml:space="preserve"> </w:t>
      </w:r>
      <w:r w:rsidRPr="00DD1387">
        <w:rPr>
          <w:rStyle w:val="Emphasis"/>
        </w:rPr>
        <w:t xml:space="preserve">total </w:t>
      </w:r>
      <w:r w:rsidRPr="004776B0">
        <w:rPr>
          <w:rStyle w:val="Emphasis"/>
          <w:highlight w:val="yellow"/>
        </w:rPr>
        <w:t>fiasco</w:t>
      </w:r>
      <w:r w:rsidRPr="00147547">
        <w:rPr>
          <w:rStyle w:val="Emphasis"/>
        </w:rPr>
        <w:t xml:space="preserve"> </w:t>
      </w:r>
      <w:r w:rsidRPr="00147547">
        <w:rPr>
          <w:sz w:val="16"/>
        </w:rPr>
        <w:t xml:space="preserve">for the U.S. and a disaster for Iraqis. </w:t>
      </w:r>
      <w:r w:rsidRPr="004776B0">
        <w:rPr>
          <w:rStyle w:val="StyleBoldUnderline"/>
          <w:highlight w:val="yellow"/>
        </w:rPr>
        <w:t>The</w:t>
      </w:r>
      <w:r w:rsidRPr="00147547">
        <w:rPr>
          <w:rStyle w:val="StyleBoldUnderline"/>
        </w:rPr>
        <w:t xml:space="preserve"> U.S. </w:t>
      </w:r>
      <w:r w:rsidRPr="004776B0">
        <w:rPr>
          <w:rStyle w:val="StyleBoldUnderline"/>
          <w:highlight w:val="yellow"/>
        </w:rPr>
        <w:t>invasion produced a</w:t>
      </w:r>
      <w:r w:rsidRPr="00147547">
        <w:rPr>
          <w:rStyle w:val="StyleBoldUnderline"/>
        </w:rPr>
        <w:t xml:space="preserve"> civil war, then a weak government, </w:t>
      </w:r>
      <w:r w:rsidRPr="004776B0">
        <w:rPr>
          <w:rStyle w:val="StyleBoldUnderline"/>
          <w:highlight w:val="yellow"/>
        </w:rPr>
        <w:t>new</w:t>
      </w:r>
      <w:r w:rsidRPr="00147547">
        <w:rPr>
          <w:rStyle w:val="StyleBoldUnderline"/>
        </w:rPr>
        <w:t xml:space="preserve"> insurgencies and a </w:t>
      </w:r>
      <w:r w:rsidRPr="004776B0">
        <w:rPr>
          <w:rStyle w:val="StyleBoldUnderline"/>
          <w:highlight w:val="yellow"/>
        </w:rPr>
        <w:t>base for al Qaeda</w:t>
      </w:r>
      <w:r w:rsidRPr="00147547">
        <w:rPr>
          <w:rStyle w:val="StyleBoldUnderline"/>
        </w:rPr>
        <w:t xml:space="preserve"> operations</w:t>
      </w:r>
      <w:r w:rsidRPr="00147547">
        <w:rPr>
          <w:sz w:val="16"/>
        </w:rPr>
        <w:t xml:space="preserve">. Today and every day, dozens and dozens of Iraqis are still being killed and wounded </w:t>
      </w:r>
      <w:r w:rsidRPr="00147547">
        <w:rPr>
          <w:rStyle w:val="StyleBoldUnderline"/>
        </w:rPr>
        <w:t>The U.S. still hasn’t “won” in Afghanistan</w:t>
      </w:r>
      <w:r w:rsidRPr="00147547">
        <w:rPr>
          <w:sz w:val="16"/>
        </w:rPr>
        <w:t xml:space="preserve">, no matter how you define winning. </w:t>
      </w:r>
      <w:r w:rsidRPr="00147547">
        <w:rPr>
          <w:rStyle w:val="StyleBoldUnderline"/>
        </w:rPr>
        <w:t>Another weak and corrupt government was put in</w:t>
      </w:r>
      <w:r w:rsidRPr="00147547">
        <w:rPr>
          <w:sz w:val="16"/>
        </w:rPr>
        <w:t xml:space="preserve">. </w:t>
      </w:r>
      <w:r w:rsidRPr="00147547">
        <w:rPr>
          <w:rStyle w:val="StyleBoldUnderline"/>
        </w:rPr>
        <w:t>The Taliban is alive and kicking. So is al Qaeda. Al Qaeda affiliates have appeared</w:t>
      </w:r>
      <w:r w:rsidRPr="00147547">
        <w:rPr>
          <w:sz w:val="16"/>
        </w:rPr>
        <w:t>. Affiliates are new recruits in a network of sub-organizations</w:t>
      </w:r>
      <w:r w:rsidRPr="00147547">
        <w:rPr>
          <w:rStyle w:val="StyleBoldUnderline"/>
        </w:rPr>
        <w:t>. Jihadist insurgents moved into Pakistan, destabilizing that country</w:t>
      </w:r>
      <w:r w:rsidRPr="00147547">
        <w:rPr>
          <w:sz w:val="16"/>
        </w:rPr>
        <w:t xml:space="preserve">. Al Qaeda remains in Saudi Arabia, Uzbekistan, Spain, Germany, China, the Philippines, Malaysia and Indonesia. </w:t>
      </w:r>
      <w:r w:rsidRPr="00147547">
        <w:rPr>
          <w:rStyle w:val="StyleBoldUnderline"/>
        </w:rPr>
        <w:t>Al Qaeda has grown</w:t>
      </w:r>
      <w:r w:rsidRPr="00147547">
        <w:rPr>
          <w:sz w:val="16"/>
        </w:rPr>
        <w:t xml:space="preserve"> in Yemen where the U.S. now has operations. </w:t>
      </w:r>
    </w:p>
    <w:p w:rsidR="005432F6" w:rsidRDefault="005432F6" w:rsidP="005432F6">
      <w:pPr>
        <w:rPr>
          <w:sz w:val="16"/>
        </w:rPr>
      </w:pPr>
    </w:p>
    <w:p w:rsidR="00BC7EF4" w:rsidRDefault="00BC7EF4" w:rsidP="00BC7EF4">
      <w:pPr>
        <w:pStyle w:val="Heading3"/>
      </w:pPr>
      <w:r>
        <w:lastRenderedPageBreak/>
        <w:t>k – 2AC</w:t>
      </w:r>
    </w:p>
    <w:p w:rsidR="00BC7EF4" w:rsidRDefault="00BC7EF4" w:rsidP="00BC7EF4">
      <w:pPr>
        <w:pStyle w:val="Heading4"/>
      </w:pPr>
      <w:r>
        <w:t xml:space="preserve">Case outweigh – </w:t>
      </w:r>
    </w:p>
    <w:p w:rsidR="00BC7EF4" w:rsidRDefault="00BC7EF4" w:rsidP="00BC7EF4">
      <w:pPr>
        <w:pStyle w:val="Heading4"/>
      </w:pPr>
      <w:r>
        <w:t>Perm – do the plan and non-mutually exclusive parts of the alternative</w:t>
      </w:r>
    </w:p>
    <w:p w:rsidR="00BC7EF4" w:rsidRPr="00A26306" w:rsidRDefault="00BC7EF4" w:rsidP="00BC7EF4">
      <w:pPr>
        <w:pStyle w:val="Heading4"/>
        <w:rPr>
          <w:rFonts w:cs="Times New Roman"/>
        </w:rPr>
      </w:pPr>
      <w:r w:rsidRPr="0034629C">
        <w:rPr>
          <w:rFonts w:cs="Times New Roman"/>
        </w:rPr>
        <w:t>Framework – evaluate the aff vs. status quo or a competitive policy option. That’s best for fairness and predictability – there are too many frameworks to predict and they moot all of the 1ac – makes it impossible to be aff. Only our framework solves activism.</w:t>
      </w:r>
    </w:p>
    <w:p w:rsidR="00BC7EF4" w:rsidRDefault="00BC7EF4" w:rsidP="00BC7EF4">
      <w:pPr>
        <w:pStyle w:val="Heading4"/>
      </w:pPr>
      <w:r>
        <w:t>The alt creates a political void filled by elites – locking in oppression</w:t>
      </w:r>
    </w:p>
    <w:p w:rsidR="00BC7EF4" w:rsidRDefault="00BC7EF4" w:rsidP="00BC7EF4">
      <w:r w:rsidRPr="00A26306">
        <w:rPr>
          <w:rStyle w:val="StyleStyleBold12pt"/>
        </w:rPr>
        <w:t>Cook 92</w:t>
      </w:r>
      <w:r>
        <w:t xml:space="preserve"> (Anthony, Associate Professor – </w:t>
      </w:r>
      <w:smartTag w:uri="urn:schemas-microsoft-com:office:smarttags" w:element="City">
        <w:r>
          <w:t>Georgetown</w:t>
        </w:r>
      </w:smartTag>
      <w:r>
        <w:t xml:space="preserve"> Law, </w:t>
      </w:r>
      <w:smartTag w:uri="urn:schemas-microsoft-com:office:smarttags" w:element="place">
        <w:r>
          <w:t>New England</w:t>
        </w:r>
      </w:smartTag>
      <w:r>
        <w:t xml:space="preserve"> Law Review, </w:t>
      </w:r>
      <w:proofErr w:type="gramStart"/>
      <w:r>
        <w:t>Spring</w:t>
      </w:r>
      <w:proofErr w:type="gramEnd"/>
      <w:r>
        <w:t xml:space="preserve">, 26 New </w:t>
      </w:r>
      <w:proofErr w:type="spellStart"/>
      <w:r>
        <w:t>Eng.L</w:t>
      </w:r>
      <w:proofErr w:type="spellEnd"/>
      <w:r>
        <w:t>. Rev. 751, Lexis)</w:t>
      </w:r>
    </w:p>
    <w:p w:rsidR="00BC7EF4" w:rsidRDefault="00BC7EF4" w:rsidP="00BC7EF4">
      <w:pPr>
        <w:widowControl w:val="0"/>
      </w:pPr>
    </w:p>
    <w:p w:rsidR="00BC7EF4" w:rsidRDefault="00BC7EF4" w:rsidP="00BC7EF4">
      <w:pPr>
        <w:widowControl w:val="0"/>
      </w:pPr>
      <w:r w:rsidRPr="00D90BF6">
        <w:t xml:space="preserve">The effect of </w:t>
      </w:r>
      <w:r w:rsidRPr="00893730">
        <w:rPr>
          <w:rStyle w:val="Style1Char"/>
        </w:rPr>
        <w:t>deconstructing the power</w:t>
      </w:r>
      <w:r w:rsidRPr="00D90BF6">
        <w:t xml:space="preserve"> of the author </w:t>
      </w:r>
      <w:r w:rsidRPr="00D937FF">
        <w:rPr>
          <w:rStyle w:val="Style1Char"/>
        </w:rPr>
        <w:t>to</w:t>
      </w:r>
      <w:r w:rsidRPr="00D90BF6">
        <w:t xml:space="preserve"> impose a fixed meaning on the text or </w:t>
      </w:r>
      <w:r w:rsidRPr="00D937FF">
        <w:rPr>
          <w:rStyle w:val="Style1Char"/>
        </w:rPr>
        <w:t>offer a continuous narrative is</w:t>
      </w:r>
      <w:r w:rsidRPr="00D90BF6">
        <w:t xml:space="preserve"> both </w:t>
      </w:r>
      <w:r w:rsidRPr="00D937FF">
        <w:rPr>
          <w:rStyle w:val="Style1Char"/>
        </w:rPr>
        <w:t>debilitating</w:t>
      </w:r>
      <w:r w:rsidRPr="00D90BF6">
        <w:t xml:space="preserve"> and liberating. It is debilitating in that </w:t>
      </w:r>
      <w:r w:rsidRPr="00D937FF">
        <w:rPr>
          <w:rStyle w:val="Style1Char"/>
        </w:rPr>
        <w:t>any attempt to say what should be done</w:t>
      </w:r>
      <w:r w:rsidRPr="00D90BF6">
        <w:t xml:space="preserve"> within even our insular </w:t>
      </w:r>
      <w:proofErr w:type="spellStart"/>
      <w:r w:rsidRPr="00D90BF6">
        <w:t>Foucaultian</w:t>
      </w:r>
      <w:proofErr w:type="spellEnd"/>
      <w:r w:rsidRPr="00D90BF6">
        <w:t xml:space="preserve"> preoccupations </w:t>
      </w:r>
      <w:r w:rsidRPr="00D937FF">
        <w:rPr>
          <w:rStyle w:val="Style1Char"/>
        </w:rPr>
        <w:t xml:space="preserve">may be </w:t>
      </w:r>
      <w:proofErr w:type="spellStart"/>
      <w:r w:rsidRPr="00D937FF">
        <w:rPr>
          <w:rStyle w:val="Style1Char"/>
        </w:rPr>
        <w:t>oppositionalized</w:t>
      </w:r>
      <w:proofErr w:type="spellEnd"/>
      <w:r w:rsidRPr="00D90BF6">
        <w:t xml:space="preserve"> and deconstructed </w:t>
      </w:r>
      <w:r w:rsidRPr="00D937FF">
        <w:rPr>
          <w:rStyle w:val="Style1Char"/>
        </w:rPr>
        <w:t>as an illegitimate privileging of one</w:t>
      </w:r>
      <w:r w:rsidRPr="00D90BF6">
        <w:t xml:space="preserve"> term, value, </w:t>
      </w:r>
      <w:r w:rsidRPr="00D937FF">
        <w:rPr>
          <w:rStyle w:val="Style1Char"/>
        </w:rPr>
        <w:t>perspective</w:t>
      </w:r>
      <w:r w:rsidRPr="00D90BF6">
        <w:t xml:space="preserve"> or narrative </w:t>
      </w:r>
      <w:r w:rsidRPr="00D937FF">
        <w:rPr>
          <w:rStyle w:val="Style1Char"/>
        </w:rPr>
        <w:t>over another</w:t>
      </w:r>
      <w:r w:rsidRPr="00D90BF6">
        <w:t xml:space="preserve">. The struggle over meaning might continue ad infinitum. That is, </w:t>
      </w:r>
      <w:r w:rsidRPr="00D937FF">
        <w:rPr>
          <w:rStyle w:val="Style1Char"/>
        </w:rPr>
        <w:t>if a deconstructionist</w:t>
      </w:r>
      <w:r w:rsidRPr="00D90BF6">
        <w:t xml:space="preserve"> is theoretically consistent </w:t>
      </w:r>
      <w:r w:rsidRPr="00D937FF">
        <w:rPr>
          <w:rStyle w:val="Style4Char"/>
          <w:rFonts w:eastAsiaTheme="minorHAnsi"/>
        </w:rPr>
        <w:t xml:space="preserve">and </w:t>
      </w:r>
      <w:r w:rsidRPr="00D937FF">
        <w:rPr>
          <w:rStyle w:val="Style1Char"/>
        </w:rPr>
        <w:t>sees deconstruction</w:t>
      </w:r>
      <w:r w:rsidRPr="00D90BF6">
        <w:t xml:space="preserve"> not as a political tool but </w:t>
      </w:r>
      <w:r w:rsidRPr="00D937FF">
        <w:rPr>
          <w:rStyle w:val="Style1Char"/>
        </w:rPr>
        <w:t xml:space="preserve">as a philosophical orientation, </w:t>
      </w:r>
      <w:r w:rsidRPr="00917A2E">
        <w:rPr>
          <w:rStyle w:val="Style1Char"/>
          <w:highlight w:val="yellow"/>
        </w:rPr>
        <w:t>political action is impossible, because</w:t>
      </w:r>
      <w:r w:rsidRPr="00917A2E">
        <w:rPr>
          <w:highlight w:val="yellow"/>
        </w:rPr>
        <w:t xml:space="preserve"> </w:t>
      </w:r>
      <w:r w:rsidRPr="00D90BF6">
        <w:t xml:space="preserve">such </w:t>
      </w:r>
      <w:r w:rsidRPr="00917A2E">
        <w:rPr>
          <w:rStyle w:val="Style1Char"/>
          <w:highlight w:val="yellow"/>
        </w:rPr>
        <w:t xml:space="preserve">action requires </w:t>
      </w:r>
      <w:r w:rsidRPr="00D937FF">
        <w:rPr>
          <w:rStyle w:val="Style1Char"/>
        </w:rPr>
        <w:t xml:space="preserve">a degree of </w:t>
      </w:r>
      <w:r w:rsidRPr="00917A2E">
        <w:rPr>
          <w:rStyle w:val="Style1Char"/>
          <w:highlight w:val="yellow"/>
        </w:rPr>
        <w:t>closure</w:t>
      </w:r>
      <w:r w:rsidRPr="00917A2E">
        <w:rPr>
          <w:highlight w:val="yellow"/>
        </w:rPr>
        <w:t xml:space="preserve"> </w:t>
      </w:r>
      <w:r w:rsidRPr="00D90BF6">
        <w:t xml:space="preserve">that deconstruction, as a theoretical matter, does not permit. Moreover, the approach is debilitating because </w:t>
      </w:r>
      <w:r w:rsidRPr="00917A2E">
        <w:rPr>
          <w:rStyle w:val="Style1Char"/>
          <w:highlight w:val="yellow"/>
        </w:rPr>
        <w:t>deconstruction</w:t>
      </w:r>
      <w:r w:rsidRPr="00917A2E">
        <w:rPr>
          <w:rStyle w:val="Style4Char"/>
          <w:rFonts w:eastAsiaTheme="minorHAnsi"/>
          <w:highlight w:val="yellow"/>
        </w:rPr>
        <w:t xml:space="preserve"> </w:t>
      </w:r>
      <w:r w:rsidRPr="00917A2E">
        <w:rPr>
          <w:rStyle w:val="Style1Char"/>
          <w:highlight w:val="yellow"/>
        </w:rPr>
        <w:t>without material rootedness</w:t>
      </w:r>
      <w:r w:rsidRPr="00D90BF6">
        <w:t xml:space="preserve">, without goals and vision, </w:t>
      </w:r>
      <w:r w:rsidRPr="00917A2E">
        <w:rPr>
          <w:rStyle w:val="Style1Char"/>
          <w:b/>
          <w:highlight w:val="yellow"/>
        </w:rPr>
        <w:t xml:space="preserve">creates a </w:t>
      </w:r>
      <w:r w:rsidRPr="00917A2E">
        <w:rPr>
          <w:rStyle w:val="Style1Char"/>
          <w:b/>
          <w:highlight w:val="yellow"/>
          <w:bdr w:val="single" w:sz="4" w:space="0" w:color="auto"/>
        </w:rPr>
        <w:t>political</w:t>
      </w:r>
      <w:r w:rsidRPr="00917A2E">
        <w:rPr>
          <w:highlight w:val="yellow"/>
        </w:rPr>
        <w:t xml:space="preserve"> </w:t>
      </w:r>
      <w:r w:rsidRPr="00D90BF6">
        <w:t xml:space="preserve">and spiritual </w:t>
      </w:r>
      <w:r w:rsidRPr="00917A2E">
        <w:rPr>
          <w:rStyle w:val="Style1Char"/>
          <w:b/>
          <w:highlight w:val="yellow"/>
          <w:bdr w:val="single" w:sz="4" w:space="0" w:color="auto"/>
        </w:rPr>
        <w:t>void</w:t>
      </w:r>
      <w:r w:rsidRPr="00917A2E">
        <w:rPr>
          <w:rStyle w:val="Style4Char"/>
          <w:rFonts w:eastAsiaTheme="minorHAnsi"/>
          <w:highlight w:val="yellow"/>
        </w:rPr>
        <w:t xml:space="preserve"> </w:t>
      </w:r>
      <w:r w:rsidRPr="00917A2E">
        <w:rPr>
          <w:rStyle w:val="Style1Char"/>
          <w:highlight w:val="yellow"/>
        </w:rPr>
        <w:t xml:space="preserve">into which </w:t>
      </w:r>
      <w:r w:rsidRPr="00D937FF">
        <w:rPr>
          <w:rStyle w:val="Style1Char"/>
        </w:rPr>
        <w:t xml:space="preserve">the socially </w:t>
      </w:r>
      <w:r w:rsidRPr="00917A2E">
        <w:rPr>
          <w:rStyle w:val="Style1Char"/>
          <w:highlight w:val="yellow"/>
        </w:rPr>
        <w:t>real power</w:t>
      </w:r>
      <w:r w:rsidRPr="00917A2E">
        <w:rPr>
          <w:rStyle w:val="Style4Char"/>
          <w:rFonts w:eastAsiaTheme="minorHAnsi"/>
          <w:highlight w:val="yellow"/>
        </w:rPr>
        <w:t xml:space="preserve"> </w:t>
      </w:r>
      <w:r w:rsidRPr="00D90BF6">
        <w:t xml:space="preserve">we theoretically deconstruct </w:t>
      </w:r>
      <w:r w:rsidRPr="00917A2E">
        <w:rPr>
          <w:rStyle w:val="Style1Char"/>
          <w:highlight w:val="yellow"/>
        </w:rPr>
        <w:t xml:space="preserve">steps and </w:t>
      </w:r>
      <w:r w:rsidRPr="00917A2E">
        <w:rPr>
          <w:rStyle w:val="Style1Char"/>
          <w:b/>
          <w:highlight w:val="yellow"/>
        </w:rPr>
        <w:t>steps on</w:t>
      </w:r>
      <w:r w:rsidRPr="00917A2E">
        <w:rPr>
          <w:rStyle w:val="Style1Char"/>
          <w:highlight w:val="yellow"/>
        </w:rPr>
        <w:t xml:space="preserve"> the disempowered </w:t>
      </w:r>
      <w:r w:rsidRPr="00D937FF">
        <w:rPr>
          <w:rStyle w:val="Style1Char"/>
        </w:rPr>
        <w:t>and dispossessed</w:t>
      </w:r>
      <w:r w:rsidRPr="00D90BF6">
        <w:t xml:space="preserve">.  [*762]  </w:t>
      </w:r>
      <w:r w:rsidRPr="00917A2E">
        <w:rPr>
          <w:rStyle w:val="Style1Char"/>
          <w:highlight w:val="yellow"/>
        </w:rPr>
        <w:t>To those dying</w:t>
      </w:r>
      <w:r w:rsidRPr="00917A2E">
        <w:rPr>
          <w:highlight w:val="yellow"/>
        </w:rPr>
        <w:t xml:space="preserve"> </w:t>
      </w:r>
      <w:r w:rsidRPr="00D90BF6">
        <w:t xml:space="preserve">from AIDS, stifled by poverty, </w:t>
      </w:r>
      <w:r w:rsidRPr="00D937FF">
        <w:rPr>
          <w:rStyle w:val="Style1Char"/>
        </w:rPr>
        <w:t>dehumanized</w:t>
      </w:r>
      <w:r w:rsidRPr="00D90BF6">
        <w:t xml:space="preserve"> by sexism and racism, crippled by drugs </w:t>
      </w:r>
      <w:r w:rsidRPr="00D937FF">
        <w:rPr>
          <w:rStyle w:val="Style1Char"/>
        </w:rPr>
        <w:t>and brutalized by</w:t>
      </w:r>
      <w:r w:rsidRPr="00D90BF6">
        <w:t xml:space="preserve"> the many forms of physical, political and economic </w:t>
      </w:r>
      <w:r w:rsidRPr="00D937FF">
        <w:rPr>
          <w:rStyle w:val="Style1Char"/>
        </w:rPr>
        <w:t>violence</w:t>
      </w:r>
      <w:r w:rsidRPr="00D90BF6">
        <w:t xml:space="preserve"> that characterizes our narcissistic culture, </w:t>
      </w:r>
      <w:r w:rsidRPr="00917A2E">
        <w:rPr>
          <w:rStyle w:val="Style1Char"/>
          <w:highlight w:val="yellow"/>
        </w:rPr>
        <w:t xml:space="preserve">power hardly seems a matter of </w:t>
      </w:r>
      <w:r w:rsidRPr="00D937FF">
        <w:rPr>
          <w:rStyle w:val="Style1Char"/>
        </w:rPr>
        <w:t xml:space="preserve">illegitimate </w:t>
      </w:r>
      <w:r w:rsidRPr="00917A2E">
        <w:rPr>
          <w:rStyle w:val="Style1Char"/>
          <w:highlight w:val="yellow"/>
        </w:rPr>
        <w:t xml:space="preserve">theoretical privileging. When </w:t>
      </w:r>
      <w:r w:rsidRPr="00D937FF">
        <w:rPr>
          <w:rStyle w:val="Style1Char"/>
        </w:rPr>
        <w:t>vision</w:t>
      </w:r>
      <w:r w:rsidRPr="00D90BF6">
        <w:rPr>
          <w:rStyle w:val="Style4Char"/>
          <w:rFonts w:eastAsiaTheme="minorHAnsi"/>
        </w:rPr>
        <w:t>,</w:t>
      </w:r>
      <w:r w:rsidRPr="00D90BF6">
        <w:t xml:space="preserve"> social theory </w:t>
      </w:r>
      <w:r w:rsidRPr="00D937FF">
        <w:rPr>
          <w:rStyle w:val="Style1Char"/>
        </w:rPr>
        <w:t xml:space="preserve">and </w:t>
      </w:r>
      <w:r w:rsidRPr="00917A2E">
        <w:rPr>
          <w:rStyle w:val="Style1Char"/>
          <w:highlight w:val="yellow"/>
        </w:rPr>
        <w:t>political</w:t>
      </w:r>
      <w:r w:rsidRPr="00917A2E">
        <w:rPr>
          <w:rStyle w:val="Style4Char"/>
          <w:rFonts w:eastAsiaTheme="minorHAnsi"/>
          <w:highlight w:val="yellow"/>
        </w:rPr>
        <w:t xml:space="preserve"> </w:t>
      </w:r>
      <w:r w:rsidRPr="00917A2E">
        <w:rPr>
          <w:rStyle w:val="Style1Char"/>
          <w:highlight w:val="yellow"/>
        </w:rPr>
        <w:t>struggle do not accompany critique</w:t>
      </w:r>
      <w:r w:rsidRPr="00D937FF">
        <w:rPr>
          <w:rStyle w:val="Style1Char"/>
        </w:rPr>
        <w:t xml:space="preserve">, </w:t>
      </w:r>
      <w:r w:rsidRPr="00917A2E">
        <w:rPr>
          <w:rStyle w:val="Style1Char"/>
          <w:highlight w:val="yellow"/>
        </w:rPr>
        <w:t xml:space="preserve">the </w:t>
      </w:r>
      <w:r w:rsidRPr="00917A2E">
        <w:rPr>
          <w:rStyle w:val="Style1Char"/>
          <w:b/>
          <w:highlight w:val="yellow"/>
        </w:rPr>
        <w:t>void will be filled</w:t>
      </w:r>
      <w:r w:rsidRPr="00917A2E">
        <w:rPr>
          <w:rStyle w:val="Style1Char"/>
          <w:highlight w:val="yellow"/>
        </w:rPr>
        <w:t xml:space="preserve"> by the</w:t>
      </w:r>
      <w:r w:rsidRPr="00917A2E">
        <w:rPr>
          <w:rStyle w:val="Style4Char"/>
          <w:rFonts w:eastAsiaTheme="minorHAnsi"/>
          <w:highlight w:val="yellow"/>
        </w:rPr>
        <w:t xml:space="preserve"> </w:t>
      </w:r>
      <w:r w:rsidRPr="00D90BF6">
        <w:t xml:space="preserve">rich, the </w:t>
      </w:r>
      <w:r w:rsidRPr="00917A2E">
        <w:rPr>
          <w:rStyle w:val="Style1Char"/>
          <w:highlight w:val="yellow"/>
        </w:rPr>
        <w:t>powerful</w:t>
      </w:r>
      <w:r w:rsidRPr="00917A2E">
        <w:rPr>
          <w:highlight w:val="yellow"/>
        </w:rPr>
        <w:t xml:space="preserve"> </w:t>
      </w:r>
      <w:r w:rsidRPr="00D90BF6">
        <w:t xml:space="preserve">and the charismatic, </w:t>
      </w:r>
      <w:r w:rsidRPr="00D937FF">
        <w:rPr>
          <w:rStyle w:val="Style1Char"/>
        </w:rPr>
        <w:t>those who influence us through their</w:t>
      </w:r>
      <w:r w:rsidRPr="00D90BF6">
        <w:t xml:space="preserve"> eloquence, prestige, wealth and </w:t>
      </w:r>
      <w:r w:rsidRPr="00D937FF">
        <w:rPr>
          <w:rStyle w:val="Style1Char"/>
        </w:rPr>
        <w:t>power</w:t>
      </w:r>
      <w:r>
        <w:t>.</w:t>
      </w:r>
    </w:p>
    <w:p w:rsidR="00BC7EF4" w:rsidRDefault="00BC7EF4" w:rsidP="00BC7EF4">
      <w:pPr>
        <w:pStyle w:val="Heading4"/>
      </w:pPr>
      <w:r>
        <w:t>The impact is extinction</w:t>
      </w:r>
    </w:p>
    <w:p w:rsidR="00BC7EF4" w:rsidRPr="00540F9E" w:rsidRDefault="00BC7EF4" w:rsidP="00BC7EF4">
      <w:proofErr w:type="spellStart"/>
      <w:r w:rsidRPr="00A26306">
        <w:rPr>
          <w:rStyle w:val="StyleStyleBold12pt"/>
        </w:rPr>
        <w:t>Rorty</w:t>
      </w:r>
      <w:proofErr w:type="spellEnd"/>
      <w:r w:rsidRPr="00A26306">
        <w:rPr>
          <w:rStyle w:val="StyleStyleBold12pt"/>
        </w:rPr>
        <w:t xml:space="preserve"> 98 </w:t>
      </w:r>
      <w:r>
        <w:t>(Richard, Professor of Comparative Literature – Stanford University, Achieving Our Country: Leftist Thought in Twentieth-Century America, p. 89-94)</w:t>
      </w:r>
    </w:p>
    <w:p w:rsidR="00BC7EF4" w:rsidRDefault="00BC7EF4" w:rsidP="00BC7EF4">
      <w:pPr>
        <w:widowControl w:val="0"/>
        <w:rPr>
          <w:rStyle w:val="Style1Char"/>
        </w:rPr>
      </w:pPr>
    </w:p>
    <w:p w:rsidR="00BC7EF4" w:rsidRPr="00A26306" w:rsidRDefault="00BC7EF4" w:rsidP="00BC7EF4">
      <w:pPr>
        <w:widowControl w:val="0"/>
        <w:rPr>
          <w:rStyle w:val="Style1Char"/>
          <w:w w:val="105"/>
          <w:sz w:val="10"/>
          <w:szCs w:val="14"/>
          <w:lang w:bidi="he-IL"/>
        </w:rPr>
      </w:pPr>
      <w:r w:rsidRPr="00893730">
        <w:rPr>
          <w:rStyle w:val="Style1Char"/>
        </w:rPr>
        <w:t>At that point, something will crack. The</w:t>
      </w:r>
      <w:r w:rsidRPr="00540F9E">
        <w:rPr>
          <w:sz w:val="16"/>
        </w:rPr>
        <w:t xml:space="preserve"> </w:t>
      </w:r>
      <w:proofErr w:type="spellStart"/>
      <w:r w:rsidRPr="00734DF2">
        <w:rPr>
          <w:sz w:val="10"/>
        </w:rPr>
        <w:t>nonsuburban</w:t>
      </w:r>
      <w:proofErr w:type="spellEnd"/>
      <w:r w:rsidRPr="00734DF2">
        <w:rPr>
          <w:sz w:val="10"/>
        </w:rPr>
        <w:t xml:space="preserve"> </w:t>
      </w:r>
      <w:r w:rsidRPr="00893730">
        <w:rPr>
          <w:rStyle w:val="Style1Char"/>
        </w:rPr>
        <w:t>electorate will decide that the system has failed and start looking</w:t>
      </w:r>
      <w:r w:rsidRPr="00BE6668">
        <w:rPr>
          <w:sz w:val="14"/>
        </w:rPr>
        <w:t xml:space="preserve"> </w:t>
      </w:r>
      <w:r w:rsidRPr="00F34B4D">
        <w:rPr>
          <w:sz w:val="10"/>
        </w:rPr>
        <w:t xml:space="preserve">around for a strongman </w:t>
      </w:r>
      <w:r w:rsidRPr="00734DF2">
        <w:rPr>
          <w:sz w:val="10"/>
        </w:rPr>
        <w:t xml:space="preserve">to vote </w:t>
      </w:r>
      <w:r w:rsidRPr="00893730">
        <w:rPr>
          <w:rStyle w:val="Style1Char"/>
        </w:rPr>
        <w:t>for someone willing to assure them that</w:t>
      </w:r>
      <w:r w:rsidRPr="00734DF2">
        <w:rPr>
          <w:sz w:val="12"/>
        </w:rPr>
        <w:t xml:space="preserve">, </w:t>
      </w:r>
      <w:r w:rsidRPr="00734DF2">
        <w:rPr>
          <w:sz w:val="10"/>
        </w:rPr>
        <w:t xml:space="preserve">once he is elected, </w:t>
      </w:r>
      <w:r w:rsidRPr="00893730">
        <w:rPr>
          <w:rStyle w:val="Style1Char"/>
        </w:rPr>
        <w:t>the</w:t>
      </w:r>
      <w:r w:rsidRPr="00F34B4D">
        <w:rPr>
          <w:sz w:val="10"/>
        </w:rPr>
        <w:t xml:space="preserve"> smug</w:t>
      </w:r>
      <w:r w:rsidRPr="00F34B4D">
        <w:rPr>
          <w:sz w:val="18"/>
        </w:rPr>
        <w:t xml:space="preserve"> </w:t>
      </w:r>
      <w:r w:rsidRPr="00734DF2">
        <w:rPr>
          <w:sz w:val="10"/>
          <w:szCs w:val="16"/>
        </w:rPr>
        <w:t xml:space="preserve">bureaucrats, tricky lawyers, overpaid bond salesmen, and </w:t>
      </w:r>
      <w:r w:rsidRPr="00893730">
        <w:rPr>
          <w:rStyle w:val="Style1Char"/>
        </w:rPr>
        <w:t>postmodernist professors will no longer be calling the shots</w:t>
      </w:r>
      <w:r w:rsidRPr="00F34B4D">
        <w:rPr>
          <w:sz w:val="10"/>
        </w:rPr>
        <w:t xml:space="preserve">. A scenario like that of Sinclair Lewis’ novel It Can’t Happen Here may then be played out. </w:t>
      </w:r>
      <w:r w:rsidRPr="00734DF2">
        <w:rPr>
          <w:sz w:val="10"/>
        </w:rPr>
        <w:t xml:space="preserve">For </w:t>
      </w:r>
      <w:r w:rsidRPr="00917A2E">
        <w:rPr>
          <w:rStyle w:val="Style1Char"/>
          <w:highlight w:val="yellow"/>
        </w:rPr>
        <w:t>once</w:t>
      </w:r>
      <w:r w:rsidRPr="00917A2E">
        <w:rPr>
          <w:sz w:val="11"/>
          <w:szCs w:val="11"/>
          <w:highlight w:val="yellow"/>
        </w:rPr>
        <w:t xml:space="preserve"> </w:t>
      </w:r>
      <w:r w:rsidRPr="00874C45">
        <w:rPr>
          <w:sz w:val="11"/>
          <w:szCs w:val="11"/>
        </w:rPr>
        <w:t>such</w:t>
      </w:r>
      <w:r w:rsidRPr="00874C45">
        <w:t xml:space="preserve"> </w:t>
      </w:r>
      <w:r w:rsidRPr="00893730">
        <w:rPr>
          <w:rStyle w:val="Style1Char"/>
        </w:rPr>
        <w:t xml:space="preserve">a </w:t>
      </w:r>
      <w:r w:rsidRPr="00917A2E">
        <w:rPr>
          <w:rStyle w:val="Style1Char"/>
          <w:highlight w:val="yellow"/>
        </w:rPr>
        <w:t xml:space="preserve">strongman takes </w:t>
      </w:r>
      <w:proofErr w:type="gramStart"/>
      <w:r w:rsidRPr="00917A2E">
        <w:rPr>
          <w:rStyle w:val="Style1Char"/>
          <w:highlight w:val="yellow"/>
        </w:rPr>
        <w:t>office,</w:t>
      </w:r>
      <w:proofErr w:type="gramEnd"/>
      <w:r w:rsidRPr="00917A2E">
        <w:rPr>
          <w:rStyle w:val="Style1Char"/>
          <w:highlight w:val="yellow"/>
        </w:rPr>
        <w:t xml:space="preserve"> nobody can predict what will happen</w:t>
      </w:r>
      <w:r w:rsidRPr="00893730">
        <w:rPr>
          <w:rStyle w:val="Style1Char"/>
        </w:rPr>
        <w:t>. In 1932</w:t>
      </w:r>
      <w:r w:rsidRPr="00734DF2">
        <w:rPr>
          <w:sz w:val="10"/>
        </w:rPr>
        <w:t xml:space="preserve">, most of </w:t>
      </w:r>
      <w:r w:rsidRPr="00874C45">
        <w:rPr>
          <w:sz w:val="11"/>
          <w:szCs w:val="11"/>
        </w:rPr>
        <w:t xml:space="preserve">the </w:t>
      </w:r>
      <w:r w:rsidRPr="00917A2E">
        <w:rPr>
          <w:rStyle w:val="Style1Char"/>
          <w:highlight w:val="yellow"/>
        </w:rPr>
        <w:t>predictions</w:t>
      </w:r>
      <w:r w:rsidRPr="00BE6668">
        <w:rPr>
          <w:u w:val="single"/>
        </w:rPr>
        <w:t xml:space="preserve"> </w:t>
      </w:r>
      <w:r w:rsidRPr="00874C45">
        <w:rPr>
          <w:sz w:val="11"/>
          <w:szCs w:val="11"/>
        </w:rPr>
        <w:t xml:space="preserve">made </w:t>
      </w:r>
      <w:r w:rsidRPr="00917A2E">
        <w:rPr>
          <w:rStyle w:val="Style1Char"/>
          <w:highlight w:val="yellow"/>
        </w:rPr>
        <w:t>about</w:t>
      </w:r>
      <w:r w:rsidRPr="00874C45">
        <w:rPr>
          <w:sz w:val="11"/>
          <w:szCs w:val="11"/>
        </w:rPr>
        <w:t xml:space="preserve"> what would happen if Hindenburg named </w:t>
      </w:r>
      <w:r w:rsidRPr="00917A2E">
        <w:rPr>
          <w:rStyle w:val="Style1Char"/>
          <w:highlight w:val="yellow"/>
        </w:rPr>
        <w:t>Hitler</w:t>
      </w:r>
      <w:r w:rsidRPr="00874C45">
        <w:rPr>
          <w:sz w:val="11"/>
          <w:szCs w:val="11"/>
        </w:rPr>
        <w:t xml:space="preserve"> chancellor </w:t>
      </w:r>
      <w:r w:rsidRPr="00917A2E">
        <w:rPr>
          <w:rStyle w:val="Style1Char"/>
          <w:highlight w:val="yellow"/>
        </w:rPr>
        <w:t xml:space="preserve">were </w:t>
      </w:r>
      <w:r w:rsidRPr="00917A2E">
        <w:rPr>
          <w:rStyle w:val="Style1Char"/>
          <w:b/>
          <w:highlight w:val="yellow"/>
        </w:rPr>
        <w:t>wildly overoptimistic</w:t>
      </w:r>
      <w:r w:rsidRPr="00F34B4D">
        <w:rPr>
          <w:sz w:val="10"/>
        </w:rPr>
        <w:t xml:space="preserve">. One thing that is very likely to happen is that </w:t>
      </w:r>
      <w:r w:rsidRPr="00917A2E">
        <w:rPr>
          <w:rStyle w:val="Style1Char"/>
          <w:b/>
          <w:highlight w:val="yellow"/>
        </w:rPr>
        <w:t>the gains made in the past forty years</w:t>
      </w:r>
      <w:r w:rsidRPr="00917A2E">
        <w:rPr>
          <w:highlight w:val="yellow"/>
          <w:u w:val="single"/>
        </w:rPr>
        <w:t xml:space="preserve"> </w:t>
      </w:r>
      <w:r w:rsidRPr="00893730">
        <w:rPr>
          <w:rStyle w:val="Style1Char"/>
        </w:rPr>
        <w:t>by black and brown Americans, and</w:t>
      </w:r>
      <w:r w:rsidRPr="00BE6668">
        <w:rPr>
          <w:sz w:val="14"/>
        </w:rPr>
        <w:t xml:space="preserve"> </w:t>
      </w:r>
      <w:r w:rsidRPr="00734DF2">
        <w:rPr>
          <w:sz w:val="10"/>
        </w:rPr>
        <w:t xml:space="preserve">by </w:t>
      </w:r>
      <w:r w:rsidRPr="00893730">
        <w:rPr>
          <w:rStyle w:val="Style1Char"/>
        </w:rPr>
        <w:t>homosexuals,</w:t>
      </w:r>
      <w:r w:rsidRPr="00893730">
        <w:rPr>
          <w:rStyle w:val="Style1Char"/>
          <w:b/>
        </w:rPr>
        <w:t xml:space="preserve"> </w:t>
      </w:r>
      <w:r w:rsidRPr="00917A2E">
        <w:rPr>
          <w:rStyle w:val="Style1Char"/>
          <w:b/>
          <w:highlight w:val="yellow"/>
        </w:rPr>
        <w:t>will be wiped out</w:t>
      </w:r>
      <w:r w:rsidRPr="00540F9E">
        <w:rPr>
          <w:sz w:val="18"/>
        </w:rPr>
        <w:t xml:space="preserve">. </w:t>
      </w:r>
      <w:r w:rsidRPr="00F34B4D">
        <w:rPr>
          <w:sz w:val="10"/>
        </w:rPr>
        <w:t xml:space="preserve">Jocular </w:t>
      </w:r>
      <w:r w:rsidRPr="00893730">
        <w:rPr>
          <w:rStyle w:val="Style1Char"/>
        </w:rPr>
        <w:t>contempt for women will come back</w:t>
      </w:r>
      <w:r w:rsidRPr="00540F9E">
        <w:rPr>
          <w:sz w:val="18"/>
        </w:rPr>
        <w:t xml:space="preserve"> </w:t>
      </w:r>
      <w:r w:rsidRPr="00734DF2">
        <w:rPr>
          <w:sz w:val="10"/>
        </w:rPr>
        <w:t>into fashion</w:t>
      </w:r>
      <w:r w:rsidRPr="00F34B4D">
        <w:rPr>
          <w:sz w:val="12"/>
        </w:rPr>
        <w:t xml:space="preserve">. </w:t>
      </w:r>
      <w:r w:rsidRPr="00F34B4D">
        <w:rPr>
          <w:sz w:val="10"/>
        </w:rPr>
        <w:t xml:space="preserve">The words "nigger" and "kike" will once again be heard in the workplace. </w:t>
      </w:r>
      <w:r w:rsidRPr="00917A2E">
        <w:rPr>
          <w:rStyle w:val="Style1Char"/>
          <w:b/>
          <w:highlight w:val="yellow"/>
        </w:rPr>
        <w:t>All the sadism</w:t>
      </w:r>
      <w:r w:rsidRPr="00917A2E">
        <w:rPr>
          <w:highlight w:val="yellow"/>
          <w:u w:val="single"/>
        </w:rPr>
        <w:t xml:space="preserve"> </w:t>
      </w:r>
      <w:r w:rsidRPr="00917A2E">
        <w:rPr>
          <w:rStyle w:val="Style1Char"/>
          <w:highlight w:val="yellow"/>
        </w:rPr>
        <w:t>which the</w:t>
      </w:r>
      <w:r w:rsidRPr="00C71A32">
        <w:rPr>
          <w:sz w:val="16"/>
        </w:rPr>
        <w:t xml:space="preserve"> </w:t>
      </w:r>
      <w:r w:rsidRPr="00734DF2">
        <w:rPr>
          <w:sz w:val="10"/>
        </w:rPr>
        <w:t xml:space="preserve">academic </w:t>
      </w:r>
      <w:r w:rsidRPr="00917A2E">
        <w:rPr>
          <w:rStyle w:val="Style1Char"/>
          <w:highlight w:val="yellow"/>
        </w:rPr>
        <w:t>Left has tried to make unaccept</w:t>
      </w:r>
      <w:r w:rsidRPr="00917A2E">
        <w:rPr>
          <w:rStyle w:val="Style1Char"/>
          <w:highlight w:val="yellow"/>
        </w:rPr>
        <w:softHyphen/>
        <w:t>able</w:t>
      </w:r>
      <w:r w:rsidRPr="00917A2E">
        <w:rPr>
          <w:sz w:val="14"/>
          <w:highlight w:val="yellow"/>
        </w:rPr>
        <w:t xml:space="preserve"> </w:t>
      </w:r>
      <w:r w:rsidRPr="00734DF2">
        <w:rPr>
          <w:sz w:val="10"/>
        </w:rPr>
        <w:t xml:space="preserve">to its students </w:t>
      </w:r>
      <w:r w:rsidRPr="00917A2E">
        <w:rPr>
          <w:rStyle w:val="Style11ptBoldUnderline"/>
          <w:highlight w:val="yellow"/>
        </w:rPr>
        <w:t xml:space="preserve">will come </w:t>
      </w:r>
      <w:r w:rsidRPr="00917A2E">
        <w:rPr>
          <w:rStyle w:val="Style11ptBoldUnderlineBorderSinglesolidlineAuto"/>
          <w:highlight w:val="yellow"/>
        </w:rPr>
        <w:t>flooding back</w:t>
      </w:r>
      <w:r w:rsidRPr="00F34B4D">
        <w:rPr>
          <w:sz w:val="10"/>
        </w:rPr>
        <w:t>. All the resent</w:t>
      </w:r>
      <w:r w:rsidRPr="00F34B4D">
        <w:rPr>
          <w:sz w:val="10"/>
        </w:rPr>
        <w:softHyphen/>
        <w:t xml:space="preserve">ment which badly educated Americans feel about having their manners dictated to them by college graduates will find an outlet.  But such a renewal of sadism will not alter the effects of selfishness. </w:t>
      </w:r>
      <w:r w:rsidRPr="00874C45">
        <w:rPr>
          <w:sz w:val="10"/>
          <w:szCs w:val="20"/>
        </w:rPr>
        <w:t xml:space="preserve">For after </w:t>
      </w:r>
      <w:r w:rsidRPr="00917A2E">
        <w:rPr>
          <w:rStyle w:val="Style1Char"/>
          <w:highlight w:val="yellow"/>
        </w:rPr>
        <w:t>my imagined strongman</w:t>
      </w:r>
      <w:r w:rsidRPr="00917A2E">
        <w:rPr>
          <w:sz w:val="12"/>
          <w:szCs w:val="20"/>
          <w:highlight w:val="yellow"/>
        </w:rPr>
        <w:t xml:space="preserve"> </w:t>
      </w:r>
      <w:r w:rsidRPr="00734DF2">
        <w:rPr>
          <w:sz w:val="10"/>
          <w:szCs w:val="20"/>
        </w:rPr>
        <w:t>takes charge, he will</w:t>
      </w:r>
      <w:r w:rsidRPr="00734DF2">
        <w:rPr>
          <w:sz w:val="10"/>
        </w:rPr>
        <w:t xml:space="preserve"> quickly make his peace with the international super</w:t>
      </w:r>
      <w:r w:rsidRPr="00734DF2">
        <w:rPr>
          <w:sz w:val="10"/>
        </w:rPr>
        <w:softHyphen/>
        <w:t xml:space="preserve">rich, just as Hitler made his with the German industrialists. He </w:t>
      </w:r>
      <w:r w:rsidRPr="00917A2E">
        <w:rPr>
          <w:rStyle w:val="Style1Char"/>
          <w:highlight w:val="yellow"/>
        </w:rPr>
        <w:t>will</w:t>
      </w:r>
      <w:r w:rsidRPr="00540F9E">
        <w:rPr>
          <w:sz w:val="16"/>
        </w:rPr>
        <w:t xml:space="preserve"> </w:t>
      </w:r>
      <w:r w:rsidRPr="00734DF2">
        <w:rPr>
          <w:sz w:val="10"/>
        </w:rPr>
        <w:t xml:space="preserve">invoke the glorious memory of the Gulf War to </w:t>
      </w:r>
      <w:r w:rsidRPr="00917A2E">
        <w:rPr>
          <w:rStyle w:val="Style1Char"/>
          <w:b/>
          <w:highlight w:val="yellow"/>
        </w:rPr>
        <w:t>pro</w:t>
      </w:r>
      <w:r w:rsidRPr="00917A2E">
        <w:rPr>
          <w:rStyle w:val="Style1Char"/>
          <w:b/>
          <w:highlight w:val="yellow"/>
        </w:rPr>
        <w:softHyphen/>
        <w:t>voke military adventures which will</w:t>
      </w:r>
      <w:r w:rsidRPr="00917A2E">
        <w:rPr>
          <w:sz w:val="16"/>
          <w:highlight w:val="yellow"/>
        </w:rPr>
        <w:t xml:space="preserve"> </w:t>
      </w:r>
      <w:r w:rsidRPr="00734DF2">
        <w:rPr>
          <w:sz w:val="10"/>
        </w:rPr>
        <w:t xml:space="preserve">generate short-term prosperity. He will </w:t>
      </w:r>
      <w:r w:rsidRPr="00917A2E">
        <w:rPr>
          <w:rStyle w:val="Style11ptBoldUnderline"/>
          <w:highlight w:val="yellow"/>
        </w:rPr>
        <w:t xml:space="preserve">be a </w:t>
      </w:r>
      <w:r w:rsidRPr="00917A2E">
        <w:rPr>
          <w:rStyle w:val="Style11ptBoldUnderlineBorderSinglesolidlineAuto"/>
          <w:highlight w:val="yellow"/>
        </w:rPr>
        <w:t>disaster for</w:t>
      </w:r>
      <w:r w:rsidRPr="00917A2E">
        <w:rPr>
          <w:sz w:val="18"/>
          <w:highlight w:val="yellow"/>
        </w:rPr>
        <w:t xml:space="preserve"> </w:t>
      </w:r>
      <w:r w:rsidRPr="00734DF2">
        <w:rPr>
          <w:sz w:val="10"/>
        </w:rPr>
        <w:t xml:space="preserve">the country and </w:t>
      </w:r>
      <w:r w:rsidRPr="00917A2E">
        <w:rPr>
          <w:rStyle w:val="Style11ptBoldUnderlineBorderSinglesolidlineAuto"/>
          <w:highlight w:val="yellow"/>
        </w:rPr>
        <w:t>the world</w:t>
      </w:r>
      <w:r w:rsidRPr="00BE6668">
        <w:rPr>
          <w:sz w:val="14"/>
        </w:rPr>
        <w:t xml:space="preserve">. </w:t>
      </w:r>
      <w:r w:rsidRPr="00F34B4D">
        <w:rPr>
          <w:sz w:val="11"/>
          <w:szCs w:val="11"/>
        </w:rPr>
        <w:t xml:space="preserve">People will wonder why there was so little resistance to his evitable rise. Where, they will ask, was the American Left? Why was it only rightists like Buchanan who spoke to the workers about the consequences of globalization? Why could not the Left channel the mounting rage of the newly dispossessed? </w:t>
      </w:r>
      <w:r w:rsidRPr="00F34B4D">
        <w:rPr>
          <w:w w:val="105"/>
          <w:sz w:val="11"/>
          <w:szCs w:val="11"/>
          <w:lang w:bidi="he-IL"/>
        </w:rPr>
        <w:t>It is often said that we Americans, at the end of the twenti</w:t>
      </w:r>
      <w:r w:rsidRPr="00F34B4D">
        <w:rPr>
          <w:w w:val="105"/>
          <w:sz w:val="11"/>
          <w:szCs w:val="11"/>
          <w:lang w:bidi="he-IL"/>
        </w:rPr>
        <w:softHyphen/>
        <w:t>eth century, no longer have a Left. Since nobody denies the existence of what I have called the cultural Left, this amounts to an admission that that Left is unable to engage in national politics. It is not the sort of Left which can be asked to deal with the consequences of globalization. To get the country to deal with those consequences, the present cultural Left would have to transform itself by opening relations with the residue of the old reformist Left, and in particular with the labor unions. It would have to talk much more about money, even at the cost of talking less about stigm</w:t>
      </w:r>
      <w:r w:rsidRPr="00F34B4D">
        <w:rPr>
          <w:sz w:val="11"/>
          <w:szCs w:val="11"/>
        </w:rPr>
        <w:t>a.  I have two suggestions about how to effect this transition. The first is that the Left should put a moratorium on theory. It should try to kick its philosophy habit. The second is that the Left should try to mobilize what remains of our pride in being Americans. It should ask the public to consider how the country of Lincoln and Whitman might be achieved.  In support of my first suggestion, let me cite a passage from Dewey's Reconstruction in Philosophy in which he ex</w:t>
      </w:r>
      <w:r w:rsidRPr="00F34B4D">
        <w:rPr>
          <w:sz w:val="11"/>
          <w:szCs w:val="11"/>
        </w:rPr>
        <w:softHyphen/>
        <w:t>presses his exasperation with the sort of sterile debate now going on under the rubric of "individualism versus commu</w:t>
      </w:r>
      <w:r w:rsidRPr="00F34B4D">
        <w:rPr>
          <w:sz w:val="11"/>
          <w:szCs w:val="11"/>
        </w:rPr>
        <w:softHyphen/>
        <w:t>nitarianism." Dewey thought that all discussions which took this dichotomy seriously suffer from a common defect. They are all committed to the logic of general notions under which specific situa</w:t>
      </w:r>
      <w:r w:rsidRPr="00F34B4D">
        <w:rPr>
          <w:sz w:val="11"/>
          <w:szCs w:val="11"/>
        </w:rPr>
        <w:softHyphen/>
        <w:t>tions are to be brought. What we want is light upon this or that group of individuals, this or that concrete human being, this or that special institution or social arrangement. For such a logic of inquiry, the tradition</w:t>
      </w:r>
      <w:r w:rsidRPr="00F34B4D">
        <w:rPr>
          <w:sz w:val="11"/>
          <w:szCs w:val="11"/>
        </w:rPr>
        <w:softHyphen/>
        <w:t>ally accepted logic substitutes discussion of the mean</w:t>
      </w:r>
      <w:r w:rsidRPr="00F34B4D">
        <w:rPr>
          <w:sz w:val="11"/>
          <w:szCs w:val="11"/>
        </w:rPr>
        <w:softHyphen/>
        <w:t>ing of concepts and their dialectical relationships with one another.  Dewey was right to be exasperated by sociopolitical theory conducted at this level of abstraction. He was wrong when he went on to say that ascending to this level is typically a right</w:t>
      </w:r>
      <w:r w:rsidRPr="00F34B4D">
        <w:rPr>
          <w:sz w:val="11"/>
          <w:szCs w:val="11"/>
        </w:rPr>
        <w:softHyphen/>
        <w:t>ist maneuver, one which supplies "the apparatus for intellec</w:t>
      </w:r>
      <w:r w:rsidRPr="00F34B4D">
        <w:rPr>
          <w:sz w:val="11"/>
          <w:szCs w:val="11"/>
        </w:rPr>
        <w:softHyphen/>
        <w:t>tual justifications of the established order</w:t>
      </w:r>
      <w:proofErr w:type="gramStart"/>
      <w:r w:rsidRPr="00F34B4D">
        <w:rPr>
          <w:sz w:val="11"/>
          <w:szCs w:val="11"/>
        </w:rPr>
        <w:t>. "</w:t>
      </w:r>
      <w:proofErr w:type="gramEnd"/>
      <w:r w:rsidRPr="00F34B4D">
        <w:rPr>
          <w:sz w:val="11"/>
          <w:szCs w:val="11"/>
        </w:rPr>
        <w:t xml:space="preserve">9 For such ascents are now more common on the Left than on the Right. The contemporary academic Left seems to think that the higher </w:t>
      </w:r>
      <w:proofErr w:type="gramStart"/>
      <w:r w:rsidRPr="00F34B4D">
        <w:rPr>
          <w:sz w:val="11"/>
          <w:szCs w:val="11"/>
        </w:rPr>
        <w:t>your</w:t>
      </w:r>
      <w:proofErr w:type="gramEnd"/>
      <w:r w:rsidRPr="00F34B4D">
        <w:rPr>
          <w:sz w:val="11"/>
          <w:szCs w:val="11"/>
        </w:rPr>
        <w:t xml:space="preserve"> level of abstraction, the more subversive of the estab</w:t>
      </w:r>
      <w:r w:rsidRPr="00F34B4D">
        <w:rPr>
          <w:sz w:val="11"/>
          <w:szCs w:val="11"/>
        </w:rPr>
        <w:softHyphen/>
        <w:t xml:space="preserve">lished order you can be. </w:t>
      </w:r>
      <w:proofErr w:type="gramStart"/>
      <w:r w:rsidRPr="00F34B4D">
        <w:rPr>
          <w:sz w:val="11"/>
          <w:szCs w:val="11"/>
        </w:rPr>
        <w:t>The more sweeping and novel your conceptual apparatus, the more radical your critique.</w:t>
      </w:r>
      <w:proofErr w:type="gramEnd"/>
      <w:r w:rsidRPr="00F34B4D">
        <w:rPr>
          <w:sz w:val="11"/>
          <w:szCs w:val="11"/>
        </w:rPr>
        <w:t xml:space="preserve">  When one of today's academic leftists says that some topic has been "inadequately theorized," you can be pretty certain that he or she is going to drag in either philosophy of lan</w:t>
      </w:r>
      <w:r w:rsidRPr="00F34B4D">
        <w:rPr>
          <w:sz w:val="11"/>
          <w:szCs w:val="11"/>
        </w:rPr>
        <w:softHyphen/>
        <w:t xml:space="preserve">guage, or </w:t>
      </w:r>
      <w:proofErr w:type="spellStart"/>
      <w:r w:rsidRPr="00F34B4D">
        <w:rPr>
          <w:sz w:val="11"/>
          <w:szCs w:val="11"/>
        </w:rPr>
        <w:t>Lacanian</w:t>
      </w:r>
      <w:proofErr w:type="spellEnd"/>
      <w:r w:rsidRPr="00F34B4D">
        <w:rPr>
          <w:sz w:val="11"/>
          <w:szCs w:val="11"/>
        </w:rPr>
        <w:t xml:space="preserve"> psychoanalysis, or some neo-Marxist ver</w:t>
      </w:r>
      <w:r w:rsidRPr="00F34B4D">
        <w:rPr>
          <w:sz w:val="11"/>
          <w:szCs w:val="11"/>
        </w:rPr>
        <w:softHyphen/>
        <w:t>sion of economic determinism. Theorists of the Left think that dissolving political agents into plays of differential sub</w:t>
      </w:r>
      <w:r w:rsidRPr="00F34B4D">
        <w:rPr>
          <w:sz w:val="11"/>
          <w:szCs w:val="11"/>
        </w:rPr>
        <w:softHyphen/>
        <w:t xml:space="preserve">jectivity, or political initiatives into pursuits of </w:t>
      </w:r>
      <w:proofErr w:type="spellStart"/>
      <w:r w:rsidRPr="00F34B4D">
        <w:rPr>
          <w:sz w:val="11"/>
          <w:szCs w:val="11"/>
        </w:rPr>
        <w:t>Lacan's</w:t>
      </w:r>
      <w:proofErr w:type="spellEnd"/>
      <w:r w:rsidRPr="00F34B4D">
        <w:rPr>
          <w:sz w:val="11"/>
          <w:szCs w:val="11"/>
        </w:rPr>
        <w:t xml:space="preserve"> im</w:t>
      </w:r>
      <w:r w:rsidRPr="00F34B4D">
        <w:rPr>
          <w:sz w:val="11"/>
          <w:szCs w:val="11"/>
        </w:rPr>
        <w:softHyphen/>
        <w:t>possible object of desire, helps to subvert the established order. Such subversion, they say, is accomplished by "problematizing familiar concepts." Recent attempts to subvert social institutions by prob</w:t>
      </w:r>
      <w:r w:rsidRPr="00F34B4D">
        <w:rPr>
          <w:sz w:val="11"/>
          <w:szCs w:val="11"/>
        </w:rPr>
        <w:softHyphen/>
        <w:t>lematizing concepts have produced a few very good books. They have also produced many thousands of books which represent scholastic philosophizing at its worst. The authors of these purportedly "subversive" books honestly believe that they are serving human liberty. But it is almost impossi</w:t>
      </w:r>
      <w:r w:rsidRPr="00F34B4D">
        <w:rPr>
          <w:sz w:val="11"/>
          <w:szCs w:val="11"/>
        </w:rPr>
        <w:softHyphen/>
        <w:t>ble to clamber back down from their books to a level of ab</w:t>
      </w:r>
      <w:r w:rsidRPr="00F34B4D">
        <w:rPr>
          <w:sz w:val="11"/>
          <w:szCs w:val="11"/>
        </w:rPr>
        <w:softHyphen/>
        <w:t>straction on which one might discuss the merits of a law, a treaty, a candidate, or a political strategy. Even though what these authors "theorize" is often something very concrete and near at hand-a current TV show, a media celebrity, a re</w:t>
      </w:r>
      <w:r w:rsidRPr="00F34B4D">
        <w:rPr>
          <w:sz w:val="11"/>
          <w:szCs w:val="11"/>
        </w:rPr>
        <w:softHyphen/>
        <w:t>cent scandal-they offer the most abstract and barren expla</w:t>
      </w:r>
      <w:r w:rsidRPr="00F34B4D">
        <w:rPr>
          <w:sz w:val="11"/>
          <w:szCs w:val="11"/>
        </w:rPr>
        <w:softHyphen/>
        <w:t>nations imaginable.</w:t>
      </w:r>
      <w:r w:rsidRPr="00F34B4D">
        <w:rPr>
          <w:sz w:val="4"/>
          <w:szCs w:val="12"/>
        </w:rPr>
        <w:t xml:space="preserve"> </w:t>
      </w:r>
      <w:r w:rsidRPr="00917A2E">
        <w:rPr>
          <w:rStyle w:val="Style1Char"/>
          <w:highlight w:val="yellow"/>
        </w:rPr>
        <w:t>These</w:t>
      </w:r>
      <w:r w:rsidRPr="00917A2E">
        <w:rPr>
          <w:highlight w:val="yellow"/>
          <w:u w:val="single"/>
        </w:rPr>
        <w:t xml:space="preserve"> </w:t>
      </w:r>
      <w:r w:rsidRPr="00874C45">
        <w:rPr>
          <w:sz w:val="11"/>
          <w:szCs w:val="11"/>
        </w:rPr>
        <w:t>futile attempts to philosophize one's way into polit</w:t>
      </w:r>
      <w:r w:rsidRPr="00874C45">
        <w:rPr>
          <w:sz w:val="11"/>
          <w:szCs w:val="11"/>
        </w:rPr>
        <w:softHyphen/>
        <w:t xml:space="preserve">ical relevance </w:t>
      </w:r>
      <w:r w:rsidRPr="00917A2E">
        <w:rPr>
          <w:rStyle w:val="Style1Char"/>
          <w:highlight w:val="yellow"/>
        </w:rPr>
        <w:t>are</w:t>
      </w:r>
      <w:r w:rsidRPr="00893730">
        <w:rPr>
          <w:rStyle w:val="Style1Char"/>
        </w:rPr>
        <w:t xml:space="preserve"> a symptom of </w:t>
      </w:r>
      <w:r w:rsidRPr="00917A2E">
        <w:rPr>
          <w:rStyle w:val="Style1Char"/>
          <w:highlight w:val="yellow"/>
        </w:rPr>
        <w:t>what happens when a Left</w:t>
      </w:r>
      <w:r w:rsidRPr="00917A2E">
        <w:rPr>
          <w:highlight w:val="yellow"/>
          <w:u w:val="single"/>
        </w:rPr>
        <w:t xml:space="preserve"> </w:t>
      </w:r>
      <w:r w:rsidRPr="00917A2E">
        <w:rPr>
          <w:rStyle w:val="Style11ptBoldUnderlineBorderSinglesolidlineAuto"/>
          <w:highlight w:val="yellow"/>
        </w:rPr>
        <w:t>re</w:t>
      </w:r>
      <w:r w:rsidRPr="00917A2E">
        <w:rPr>
          <w:rStyle w:val="Style11ptBoldUnderlineBorderSinglesolidlineAuto"/>
          <w:highlight w:val="yellow"/>
        </w:rPr>
        <w:softHyphen/>
        <w:t>treats from activism</w:t>
      </w:r>
      <w:r w:rsidRPr="00917A2E">
        <w:rPr>
          <w:rStyle w:val="Style11ptUnderline"/>
          <w:highlight w:val="yellow"/>
        </w:rPr>
        <w:t xml:space="preserve"> and </w:t>
      </w:r>
      <w:r w:rsidRPr="00917A2E">
        <w:rPr>
          <w:rStyle w:val="Style11ptUnderline"/>
          <w:highlight w:val="yellow"/>
        </w:rPr>
        <w:lastRenderedPageBreak/>
        <w:t xml:space="preserve">adopts a </w:t>
      </w:r>
      <w:proofErr w:type="spellStart"/>
      <w:r w:rsidRPr="00917A2E">
        <w:rPr>
          <w:rStyle w:val="Style11ptBoldUnderline"/>
          <w:highlight w:val="yellow"/>
        </w:rPr>
        <w:t>spectatorial</w:t>
      </w:r>
      <w:proofErr w:type="spellEnd"/>
      <w:r w:rsidRPr="00917A2E">
        <w:rPr>
          <w:rStyle w:val="Style11ptBoldUnderline"/>
          <w:highlight w:val="yellow"/>
        </w:rPr>
        <w:t xml:space="preserve"> approach</w:t>
      </w:r>
      <w:r w:rsidRPr="00917A2E">
        <w:rPr>
          <w:rStyle w:val="Style11ptUnderline"/>
          <w:highlight w:val="yellow"/>
        </w:rPr>
        <w:t xml:space="preserve"> </w:t>
      </w:r>
      <w:r w:rsidRPr="00AE782D">
        <w:rPr>
          <w:rStyle w:val="Style11ptUnderline"/>
        </w:rPr>
        <w:t>to</w:t>
      </w:r>
      <w:r w:rsidRPr="00874C45">
        <w:rPr>
          <w:sz w:val="11"/>
          <w:szCs w:val="11"/>
        </w:rPr>
        <w:t xml:space="preserve"> the </w:t>
      </w:r>
      <w:r w:rsidRPr="00AE782D">
        <w:rPr>
          <w:rStyle w:val="Style11ptUnderline"/>
        </w:rPr>
        <w:t>problems</w:t>
      </w:r>
      <w:r w:rsidRPr="00874C45">
        <w:rPr>
          <w:sz w:val="11"/>
          <w:szCs w:val="11"/>
        </w:rPr>
        <w:t xml:space="preserve"> of its country. </w:t>
      </w:r>
      <w:r w:rsidRPr="00893730">
        <w:rPr>
          <w:rStyle w:val="Style1Char"/>
        </w:rPr>
        <w:t>Disengagement from practice pro</w:t>
      </w:r>
      <w:r w:rsidRPr="00893730">
        <w:rPr>
          <w:rStyle w:val="Style1Char"/>
        </w:rPr>
        <w:softHyphen/>
        <w:t>duces</w:t>
      </w:r>
      <w:r w:rsidRPr="00BE6668">
        <w:rPr>
          <w:u w:val="single"/>
        </w:rPr>
        <w:t xml:space="preserve"> </w:t>
      </w:r>
      <w:r w:rsidRPr="00893730">
        <w:rPr>
          <w:rStyle w:val="Style1Char"/>
          <w:b/>
        </w:rPr>
        <w:t>theoretical hallucinations</w:t>
      </w:r>
      <w:r w:rsidRPr="00A253CA">
        <w:rPr>
          <w:rStyle w:val="Style1Char"/>
        </w:rPr>
        <w:t>.</w:t>
      </w:r>
      <w:r w:rsidRPr="00A253CA">
        <w:rPr>
          <w:rStyle w:val="Style1Char"/>
          <w:sz w:val="11"/>
          <w:szCs w:val="11"/>
        </w:rPr>
        <w:t xml:space="preserve"> These result in an intellec</w:t>
      </w:r>
      <w:r w:rsidRPr="00A253CA">
        <w:rPr>
          <w:rStyle w:val="Style1Char"/>
          <w:sz w:val="11"/>
          <w:szCs w:val="11"/>
        </w:rPr>
        <w:softHyphen/>
        <w:t>tual environment which is,</w:t>
      </w:r>
      <w:r w:rsidRPr="00A253CA">
        <w:rPr>
          <w:sz w:val="11"/>
          <w:szCs w:val="11"/>
        </w:rPr>
        <w:t xml:space="preserve"> as</w:t>
      </w:r>
      <w:r w:rsidRPr="00874C45">
        <w:rPr>
          <w:sz w:val="11"/>
          <w:szCs w:val="11"/>
        </w:rPr>
        <w:t xml:space="preserve"> Mark </w:t>
      </w:r>
      <w:proofErr w:type="spellStart"/>
      <w:r w:rsidRPr="00874C45">
        <w:rPr>
          <w:sz w:val="11"/>
          <w:szCs w:val="11"/>
        </w:rPr>
        <w:t>Edmundson</w:t>
      </w:r>
      <w:proofErr w:type="spellEnd"/>
      <w:r w:rsidRPr="00874C45">
        <w:rPr>
          <w:sz w:val="11"/>
          <w:szCs w:val="11"/>
        </w:rPr>
        <w:t xml:space="preserve"> says in his book </w:t>
      </w:r>
      <w:r w:rsidRPr="00874C45">
        <w:rPr>
          <w:w w:val="105"/>
          <w:sz w:val="11"/>
          <w:szCs w:val="11"/>
          <w:lang w:bidi="he-IL"/>
        </w:rPr>
        <w:t xml:space="preserve">Nightmare on </w:t>
      </w:r>
      <w:smartTag w:uri="urn:schemas-microsoft-com:office:smarttags" w:element="Street">
        <w:smartTag w:uri="urn:schemas-microsoft-com:office:smarttags" w:element="address">
          <w:r w:rsidRPr="00874C45">
            <w:rPr>
              <w:w w:val="105"/>
              <w:sz w:val="11"/>
              <w:szCs w:val="11"/>
              <w:lang w:bidi="he-IL"/>
            </w:rPr>
            <w:t>Main Street</w:t>
          </w:r>
        </w:smartTag>
      </w:smartTag>
      <w:r w:rsidRPr="00874C45">
        <w:rPr>
          <w:w w:val="105"/>
          <w:sz w:val="11"/>
          <w:szCs w:val="11"/>
          <w:lang w:bidi="he-IL"/>
        </w:rPr>
        <w:t xml:space="preserve">, </w:t>
      </w:r>
      <w:r w:rsidRPr="00693D99">
        <w:rPr>
          <w:rStyle w:val="Style1Char"/>
          <w:sz w:val="11"/>
          <w:szCs w:val="11"/>
        </w:rPr>
        <w:t>Gothic</w:t>
      </w:r>
      <w:r w:rsidRPr="00F34B4D">
        <w:rPr>
          <w:w w:val="105"/>
          <w:sz w:val="10"/>
          <w:szCs w:val="14"/>
          <w:lang w:bidi="he-IL"/>
        </w:rPr>
        <w:t xml:space="preserve">. The cultural Left is haunted by ubiquitous specters, the most frightening of which is called "power." This is the name of what </w:t>
      </w:r>
      <w:proofErr w:type="spellStart"/>
      <w:r w:rsidRPr="00F34B4D">
        <w:rPr>
          <w:w w:val="105"/>
          <w:sz w:val="10"/>
          <w:szCs w:val="14"/>
          <w:lang w:bidi="he-IL"/>
        </w:rPr>
        <w:t>Edmund</w:t>
      </w:r>
      <w:r w:rsidRPr="00F34B4D">
        <w:rPr>
          <w:w w:val="105"/>
          <w:sz w:val="10"/>
          <w:szCs w:val="14"/>
          <w:lang w:bidi="he-IL"/>
        </w:rPr>
        <w:softHyphen/>
        <w:t>son</w:t>
      </w:r>
      <w:proofErr w:type="spellEnd"/>
      <w:r w:rsidRPr="00F34B4D">
        <w:rPr>
          <w:w w:val="105"/>
          <w:sz w:val="10"/>
          <w:szCs w:val="14"/>
          <w:lang w:bidi="he-IL"/>
        </w:rPr>
        <w:t xml:space="preserve"> calls Foucault's "haunting agency, which is everywhere and nowhere, as evanescent and insistent as a resourceful spook."10</w:t>
      </w:r>
    </w:p>
    <w:p w:rsidR="00BC7EF4" w:rsidRPr="00470D88" w:rsidRDefault="00BC7EF4" w:rsidP="00BC7EF4">
      <w:pPr>
        <w:pStyle w:val="Heading4"/>
      </w:pPr>
      <w:r w:rsidRPr="0058193E">
        <w:t xml:space="preserve">Alternative fails – critical theory has </w:t>
      </w:r>
      <w:r w:rsidRPr="0058193E">
        <w:rPr>
          <w:u w:val="single"/>
        </w:rPr>
        <w:t>no mechanism</w:t>
      </w:r>
      <w:r w:rsidRPr="0058193E">
        <w:t xml:space="preserve"> to translate theory into practice</w:t>
      </w:r>
    </w:p>
    <w:p w:rsidR="00BC7EF4" w:rsidRPr="0058193E" w:rsidRDefault="00BC7EF4" w:rsidP="00BC7EF4">
      <w:pPr>
        <w:widowControl w:val="0"/>
        <w:rPr>
          <w:rFonts w:eastAsia="Times New Roman"/>
          <w:szCs w:val="20"/>
        </w:rPr>
      </w:pPr>
      <w:r w:rsidRPr="0058193E">
        <w:rPr>
          <w:rFonts w:eastAsia="Times New Roman" w:cs="Arial"/>
          <w:b/>
          <w:bCs/>
          <w:iCs/>
          <w:szCs w:val="28"/>
        </w:rPr>
        <w:t>Jones 99</w:t>
      </w:r>
      <w:r w:rsidRPr="0058193E">
        <w:rPr>
          <w:rFonts w:eastAsia="Times New Roman"/>
          <w:szCs w:val="20"/>
        </w:rPr>
        <w:t xml:space="preserve"> (Richard </w:t>
      </w:r>
      <w:proofErr w:type="spellStart"/>
      <w:r w:rsidRPr="0058193E">
        <w:rPr>
          <w:rFonts w:eastAsia="Times New Roman"/>
          <w:szCs w:val="20"/>
        </w:rPr>
        <w:t>Wyn</w:t>
      </w:r>
      <w:proofErr w:type="spellEnd"/>
      <w:r w:rsidRPr="0058193E">
        <w:rPr>
          <w:rFonts w:eastAsia="Times New Roman"/>
          <w:szCs w:val="20"/>
        </w:rPr>
        <w:t xml:space="preserve">, Lecturer in the Department of International Politics – </w:t>
      </w:r>
      <w:smartTag w:uri="urn:schemas-microsoft-com:office:smarttags" w:element="place">
        <w:smartTag w:uri="urn:schemas-microsoft-com:office:smarttags" w:element="PlaceType">
          <w:r w:rsidRPr="0058193E">
            <w:rPr>
              <w:rFonts w:eastAsia="Times New Roman"/>
              <w:szCs w:val="20"/>
            </w:rPr>
            <w:t>University</w:t>
          </w:r>
        </w:smartTag>
        <w:r w:rsidRPr="0058193E">
          <w:rPr>
            <w:rFonts w:eastAsia="Times New Roman"/>
            <w:szCs w:val="20"/>
          </w:rPr>
          <w:t xml:space="preserve"> of </w:t>
        </w:r>
        <w:smartTag w:uri="urn:schemas-microsoft-com:office:smarttags" w:element="PlaceName">
          <w:r w:rsidRPr="0058193E">
            <w:rPr>
              <w:rFonts w:eastAsia="Times New Roman"/>
              <w:szCs w:val="20"/>
            </w:rPr>
            <w:t>Wales</w:t>
          </w:r>
        </w:smartTag>
      </w:smartTag>
      <w:r w:rsidRPr="0058193E">
        <w:rPr>
          <w:rFonts w:eastAsia="Times New Roman"/>
          <w:szCs w:val="20"/>
        </w:rPr>
        <w:t>, Security, Strategy, and Critical Theory, CIAO, http://www.ciaonet.org/book/wynjones/wynjones06.html)</w:t>
      </w:r>
    </w:p>
    <w:p w:rsidR="00BC7EF4" w:rsidRPr="0058193E" w:rsidRDefault="00BC7EF4" w:rsidP="00BC7EF4">
      <w:pPr>
        <w:widowControl w:val="0"/>
        <w:rPr>
          <w:rFonts w:eastAsia="SimSun"/>
          <w:szCs w:val="24"/>
          <w:u w:val="single"/>
          <w:lang w:eastAsia="zh-CN"/>
        </w:rPr>
      </w:pPr>
    </w:p>
    <w:p w:rsidR="00BC7EF4" w:rsidRPr="00A913A9" w:rsidRDefault="00BC7EF4" w:rsidP="00BC7EF4">
      <w:pPr>
        <w:widowControl w:val="0"/>
        <w:rPr>
          <w:rFonts w:eastAsia="Times New Roman"/>
          <w:szCs w:val="20"/>
        </w:rPr>
      </w:pPr>
      <w:r w:rsidRPr="0058193E">
        <w:rPr>
          <w:rFonts w:eastAsia="SimSun"/>
          <w:szCs w:val="24"/>
          <w:u w:val="single"/>
          <w:lang w:eastAsia="zh-CN"/>
        </w:rPr>
        <w:t xml:space="preserve">Because </w:t>
      </w:r>
      <w:r w:rsidRPr="00917A2E">
        <w:rPr>
          <w:rFonts w:eastAsia="SimSun"/>
          <w:szCs w:val="24"/>
          <w:highlight w:val="yellow"/>
          <w:u w:val="single"/>
          <w:lang w:eastAsia="zh-CN"/>
        </w:rPr>
        <w:t xml:space="preserve">emancipatory political practice is central </w:t>
      </w:r>
      <w:r w:rsidRPr="0058193E">
        <w:rPr>
          <w:rFonts w:eastAsia="SimSun"/>
          <w:szCs w:val="24"/>
          <w:u w:val="single"/>
          <w:lang w:eastAsia="zh-CN"/>
        </w:rPr>
        <w:t xml:space="preserve">to the claims of </w:t>
      </w:r>
      <w:r w:rsidRPr="00917A2E">
        <w:rPr>
          <w:rFonts w:eastAsia="SimSun"/>
          <w:szCs w:val="24"/>
          <w:highlight w:val="yellow"/>
          <w:u w:val="single"/>
          <w:lang w:eastAsia="zh-CN"/>
        </w:rPr>
        <w:t>critical theory,</w:t>
      </w:r>
      <w:r w:rsidRPr="0058193E">
        <w:rPr>
          <w:rFonts w:eastAsia="SimSun"/>
          <w:szCs w:val="24"/>
          <w:u w:val="single"/>
          <w:lang w:eastAsia="zh-CN"/>
        </w:rPr>
        <w:t xml:space="preserve"> one might expect that proponents of a critical approach to the study of</w:t>
      </w:r>
      <w:r w:rsidRPr="0058193E">
        <w:rPr>
          <w:rFonts w:eastAsia="Times New Roman"/>
          <w:szCs w:val="20"/>
        </w:rPr>
        <w:t xml:space="preserve"> </w:t>
      </w:r>
      <w:r w:rsidRPr="0058193E">
        <w:rPr>
          <w:rFonts w:eastAsia="SimSun"/>
          <w:szCs w:val="24"/>
          <w:u w:val="single"/>
          <w:bdr w:val="single" w:sz="4" w:space="0" w:color="auto"/>
          <w:lang w:eastAsia="zh-CN"/>
        </w:rPr>
        <w:t>i</w:t>
      </w:r>
      <w:r w:rsidRPr="0058193E">
        <w:rPr>
          <w:rFonts w:eastAsia="Times New Roman"/>
          <w:szCs w:val="20"/>
        </w:rPr>
        <w:t xml:space="preserve">nternational </w:t>
      </w:r>
      <w:r w:rsidRPr="0058193E">
        <w:rPr>
          <w:rFonts w:eastAsia="SimSun"/>
          <w:szCs w:val="24"/>
          <w:u w:val="single"/>
          <w:bdr w:val="single" w:sz="4" w:space="0" w:color="auto"/>
          <w:lang w:eastAsia="zh-CN"/>
        </w:rPr>
        <w:t>r</w:t>
      </w:r>
      <w:r w:rsidRPr="0058193E">
        <w:rPr>
          <w:rFonts w:eastAsia="Times New Roman"/>
          <w:szCs w:val="20"/>
        </w:rPr>
        <w:t xml:space="preserve">elations </w:t>
      </w:r>
      <w:r w:rsidRPr="0058193E">
        <w:rPr>
          <w:rFonts w:eastAsia="SimSun"/>
          <w:szCs w:val="24"/>
          <w:u w:val="single"/>
          <w:lang w:eastAsia="zh-CN"/>
        </w:rPr>
        <w:t xml:space="preserve">would be reflexive about the relationship between theory and practice. </w:t>
      </w:r>
      <w:r w:rsidRPr="00917A2E">
        <w:rPr>
          <w:rFonts w:eastAsia="SimSun"/>
          <w:szCs w:val="24"/>
          <w:highlight w:val="yellow"/>
          <w:u w:val="single"/>
          <w:lang w:eastAsia="zh-CN"/>
        </w:rPr>
        <w:t xml:space="preserve">Yet </w:t>
      </w:r>
      <w:r w:rsidRPr="0058193E">
        <w:rPr>
          <w:rFonts w:eastAsia="SimSun"/>
          <w:szCs w:val="24"/>
          <w:u w:val="single"/>
          <w:lang w:eastAsia="zh-CN"/>
        </w:rPr>
        <w:t xml:space="preserve">their </w:t>
      </w:r>
      <w:r w:rsidRPr="00917A2E">
        <w:rPr>
          <w:rFonts w:eastAsia="SimSun"/>
          <w:szCs w:val="24"/>
          <w:highlight w:val="yellow"/>
          <w:u w:val="single"/>
          <w:lang w:eastAsia="zh-CN"/>
        </w:rPr>
        <w:t>thinking on this issue</w:t>
      </w:r>
      <w:r w:rsidRPr="00917A2E">
        <w:rPr>
          <w:rFonts w:eastAsia="Times New Roman"/>
          <w:szCs w:val="20"/>
          <w:highlight w:val="yellow"/>
        </w:rPr>
        <w:t xml:space="preserve"> </w:t>
      </w:r>
      <w:r w:rsidRPr="0058193E">
        <w:rPr>
          <w:rFonts w:eastAsia="Times New Roman"/>
          <w:szCs w:val="20"/>
        </w:rPr>
        <w:t xml:space="preserve">thus far </w:t>
      </w:r>
      <w:r w:rsidRPr="00917A2E">
        <w:rPr>
          <w:rFonts w:eastAsia="SimSun"/>
          <w:szCs w:val="24"/>
          <w:highlight w:val="yellow"/>
          <w:u w:val="single"/>
          <w:lang w:eastAsia="zh-CN"/>
        </w:rPr>
        <w:t>does not seem to have progressed</w:t>
      </w:r>
      <w:r w:rsidRPr="00917A2E">
        <w:rPr>
          <w:rFonts w:eastAsia="Times New Roman"/>
          <w:szCs w:val="20"/>
          <w:highlight w:val="yellow"/>
        </w:rPr>
        <w:t xml:space="preserve"> </w:t>
      </w:r>
      <w:r w:rsidRPr="0058193E">
        <w:rPr>
          <w:rFonts w:eastAsia="Times New Roman"/>
          <w:szCs w:val="20"/>
        </w:rPr>
        <w:t xml:space="preserve">much </w:t>
      </w:r>
      <w:r w:rsidRPr="00917A2E">
        <w:rPr>
          <w:rFonts w:eastAsia="SimSun"/>
          <w:szCs w:val="24"/>
          <w:highlight w:val="yellow"/>
          <w:u w:val="single"/>
          <w:lang w:eastAsia="zh-CN"/>
        </w:rPr>
        <w:t xml:space="preserve">beyond </w:t>
      </w:r>
      <w:r w:rsidRPr="00917A2E">
        <w:rPr>
          <w:rFonts w:eastAsia="SimSun"/>
          <w:b/>
          <w:szCs w:val="24"/>
          <w:highlight w:val="yellow"/>
          <w:u w:val="single"/>
          <w:lang w:eastAsia="zh-CN"/>
        </w:rPr>
        <w:t>grandiose statements of intent</w:t>
      </w:r>
      <w:r w:rsidRPr="00917A2E">
        <w:rPr>
          <w:rFonts w:eastAsia="SimSun"/>
          <w:szCs w:val="24"/>
          <w:highlight w:val="yellow"/>
          <w:u w:val="single"/>
          <w:lang w:eastAsia="zh-CN"/>
        </w:rPr>
        <w:t>. There have been no</w:t>
      </w:r>
      <w:r w:rsidRPr="00917A2E">
        <w:rPr>
          <w:rFonts w:eastAsia="Times New Roman"/>
          <w:szCs w:val="20"/>
          <w:highlight w:val="yellow"/>
        </w:rPr>
        <w:t xml:space="preserve"> </w:t>
      </w:r>
      <w:r w:rsidRPr="0058193E">
        <w:rPr>
          <w:rFonts w:eastAsia="Times New Roman"/>
          <w:szCs w:val="20"/>
        </w:rPr>
        <w:t xml:space="preserve">systematic </w:t>
      </w:r>
      <w:r w:rsidRPr="00917A2E">
        <w:rPr>
          <w:rFonts w:eastAsia="SimSun"/>
          <w:szCs w:val="24"/>
          <w:highlight w:val="yellow"/>
          <w:u w:val="single"/>
          <w:lang w:eastAsia="zh-CN"/>
        </w:rPr>
        <w:t>considerations of how critical</w:t>
      </w:r>
      <w:r w:rsidRPr="00917A2E">
        <w:rPr>
          <w:rFonts w:eastAsia="Times New Roman"/>
          <w:szCs w:val="20"/>
          <w:highlight w:val="yellow"/>
        </w:rPr>
        <w:t xml:space="preserve"> </w:t>
      </w:r>
      <w:r w:rsidRPr="0058193E">
        <w:rPr>
          <w:rFonts w:eastAsia="Times New Roman"/>
          <w:szCs w:val="20"/>
        </w:rPr>
        <w:t xml:space="preserve">international </w:t>
      </w:r>
      <w:r w:rsidRPr="00917A2E">
        <w:rPr>
          <w:rFonts w:eastAsia="SimSun"/>
          <w:szCs w:val="24"/>
          <w:highlight w:val="yellow"/>
          <w:u w:val="single"/>
          <w:lang w:eastAsia="zh-CN"/>
        </w:rPr>
        <w:t>theory can help generate</w:t>
      </w:r>
      <w:r w:rsidRPr="00917A2E">
        <w:rPr>
          <w:rFonts w:eastAsia="Times New Roman"/>
          <w:szCs w:val="20"/>
          <w:highlight w:val="yellow"/>
        </w:rPr>
        <w:t xml:space="preserve">, </w:t>
      </w:r>
      <w:r w:rsidRPr="0058193E">
        <w:rPr>
          <w:rFonts w:eastAsia="Times New Roman"/>
          <w:szCs w:val="20"/>
        </w:rPr>
        <w:t xml:space="preserve">support, or sustain </w:t>
      </w:r>
      <w:r w:rsidRPr="00917A2E">
        <w:rPr>
          <w:rFonts w:eastAsia="SimSun"/>
          <w:szCs w:val="24"/>
          <w:highlight w:val="yellow"/>
          <w:u w:val="single"/>
          <w:lang w:eastAsia="zh-CN"/>
        </w:rPr>
        <w:t>emancipatory politics beyond the</w:t>
      </w:r>
      <w:r w:rsidRPr="00917A2E">
        <w:rPr>
          <w:rFonts w:eastAsia="Times New Roman"/>
          <w:szCs w:val="20"/>
          <w:highlight w:val="yellow"/>
        </w:rPr>
        <w:t xml:space="preserve"> </w:t>
      </w:r>
      <w:r w:rsidRPr="0058193E">
        <w:rPr>
          <w:rFonts w:eastAsia="Times New Roman"/>
          <w:szCs w:val="20"/>
        </w:rPr>
        <w:t xml:space="preserve">seminar room or </w:t>
      </w:r>
      <w:r w:rsidRPr="00917A2E">
        <w:rPr>
          <w:rFonts w:eastAsia="SimSun"/>
          <w:szCs w:val="24"/>
          <w:highlight w:val="yellow"/>
          <w:u w:val="single"/>
          <w:lang w:eastAsia="zh-CN"/>
        </w:rPr>
        <w:t>conference hotel</w:t>
      </w:r>
      <w:r w:rsidRPr="0058193E">
        <w:rPr>
          <w:rFonts w:eastAsia="Times New Roman"/>
          <w:szCs w:val="20"/>
        </w:rPr>
        <w:t xml:space="preserve">. Robert Cox, for example, has described the task of critical theorists as providing “a guide to strategic action for bringing about an alternative order” (R. Cox 1981: 130). Although he has also gone on to identify possible agents for change and has outlined the nature and structure of some feasible alternative orders, he has not explicitly indicated whom he regards as the addressee of critical theory (i.e., who is being guided) and thus how the theory can hope to become a part of the political process (see R. Cox 1981, 1983, 1996). Similarly, Andrew </w:t>
      </w:r>
      <w:proofErr w:type="spellStart"/>
      <w:r w:rsidRPr="0058193E">
        <w:rPr>
          <w:rFonts w:eastAsia="Times New Roman"/>
          <w:szCs w:val="20"/>
        </w:rPr>
        <w:t>Linklater</w:t>
      </w:r>
      <w:proofErr w:type="spellEnd"/>
      <w:r w:rsidRPr="0058193E">
        <w:rPr>
          <w:rFonts w:eastAsia="Times New Roman"/>
          <w:szCs w:val="20"/>
        </w:rPr>
        <w:t xml:space="preserve"> has argued that “a critical theory of international relations must regard the practical project of extending community beyond the nation–state as its most important problem” (</w:t>
      </w:r>
      <w:proofErr w:type="spellStart"/>
      <w:r w:rsidRPr="0058193E">
        <w:rPr>
          <w:rFonts w:eastAsia="Times New Roman"/>
          <w:szCs w:val="20"/>
        </w:rPr>
        <w:t>Linklater</w:t>
      </w:r>
      <w:proofErr w:type="spellEnd"/>
      <w:r w:rsidRPr="0058193E">
        <w:rPr>
          <w:rFonts w:eastAsia="Times New Roman"/>
          <w:szCs w:val="20"/>
        </w:rPr>
        <w:t xml:space="preserve"> 1990b: 171). However, he has little to say about the role of theory in the realization of this “practical project.” Indeed, his main point is to suggest that the role of critical theory “is not to offer instructions on how to act but to reveal the existence of </w:t>
      </w:r>
      <w:proofErr w:type="spellStart"/>
      <w:r w:rsidRPr="0058193E">
        <w:rPr>
          <w:rFonts w:eastAsia="Times New Roman"/>
          <w:szCs w:val="20"/>
        </w:rPr>
        <w:t>unrealised</w:t>
      </w:r>
      <w:proofErr w:type="spellEnd"/>
      <w:r w:rsidRPr="0058193E">
        <w:rPr>
          <w:rFonts w:eastAsia="Times New Roman"/>
          <w:szCs w:val="20"/>
        </w:rPr>
        <w:t xml:space="preserve"> possibilities” (</w:t>
      </w:r>
      <w:proofErr w:type="spellStart"/>
      <w:r w:rsidRPr="0058193E">
        <w:rPr>
          <w:rFonts w:eastAsia="Times New Roman"/>
          <w:szCs w:val="20"/>
        </w:rPr>
        <w:t>Linklater</w:t>
      </w:r>
      <w:proofErr w:type="spellEnd"/>
      <w:r w:rsidRPr="0058193E">
        <w:rPr>
          <w:rFonts w:eastAsia="Times New Roman"/>
          <w:szCs w:val="20"/>
        </w:rPr>
        <w:t xml:space="preserve"> 1990b: 172). But the question still </w:t>
      </w:r>
      <w:proofErr w:type="gramStart"/>
      <w:r w:rsidRPr="0058193E">
        <w:rPr>
          <w:rFonts w:eastAsia="Times New Roman"/>
          <w:szCs w:val="20"/>
        </w:rPr>
        <w:t>remains,</w:t>
      </w:r>
      <w:proofErr w:type="gramEnd"/>
      <w:r w:rsidRPr="0058193E">
        <w:rPr>
          <w:rFonts w:eastAsia="Times New Roman"/>
          <w:szCs w:val="20"/>
        </w:rPr>
        <w:t xml:space="preserve"> reveal to whom? Is the audience enlightened politicians? </w:t>
      </w:r>
      <w:proofErr w:type="gramStart"/>
      <w:r w:rsidRPr="0058193E">
        <w:rPr>
          <w:rFonts w:eastAsia="Times New Roman"/>
          <w:szCs w:val="20"/>
        </w:rPr>
        <w:t>Particular social classes?</w:t>
      </w:r>
      <w:proofErr w:type="gramEnd"/>
      <w:r w:rsidRPr="0058193E">
        <w:rPr>
          <w:rFonts w:eastAsia="Times New Roman"/>
          <w:szCs w:val="20"/>
        </w:rPr>
        <w:t xml:space="preserve"> </w:t>
      </w:r>
      <w:proofErr w:type="gramStart"/>
      <w:r w:rsidRPr="0058193E">
        <w:rPr>
          <w:rFonts w:eastAsia="Times New Roman"/>
          <w:szCs w:val="20"/>
        </w:rPr>
        <w:t>Particular social movements?</w:t>
      </w:r>
      <w:proofErr w:type="gramEnd"/>
      <w:r w:rsidRPr="0058193E">
        <w:rPr>
          <w:rFonts w:eastAsia="Times New Roman"/>
          <w:szCs w:val="20"/>
        </w:rPr>
        <w:t xml:space="preserve"> </w:t>
      </w:r>
      <w:proofErr w:type="gramStart"/>
      <w:r w:rsidRPr="0058193E">
        <w:rPr>
          <w:rFonts w:eastAsia="Times New Roman"/>
          <w:szCs w:val="20"/>
        </w:rPr>
        <w:t>Or particular (and presumably particularized) communities?</w:t>
      </w:r>
      <w:proofErr w:type="gramEnd"/>
      <w:r w:rsidRPr="0058193E">
        <w:rPr>
          <w:rFonts w:eastAsia="Times New Roman"/>
          <w:szCs w:val="20"/>
        </w:rPr>
        <w:t xml:space="preserve"> In light of </w:t>
      </w:r>
      <w:proofErr w:type="spellStart"/>
      <w:r w:rsidRPr="0058193E">
        <w:rPr>
          <w:rFonts w:eastAsia="Times New Roman"/>
          <w:szCs w:val="20"/>
        </w:rPr>
        <w:t>Linklater’s</w:t>
      </w:r>
      <w:proofErr w:type="spellEnd"/>
      <w:r w:rsidRPr="0058193E">
        <w:rPr>
          <w:rFonts w:eastAsia="Times New Roman"/>
          <w:szCs w:val="20"/>
        </w:rPr>
        <w:t xml:space="preserve"> primary concern with emancipation, one might expect more guidance as to whom he believes might do the emancipating and how critical theory can impinge upon the emancipatory process. There is, likewise, little enlightenment to be gleaned from Mark Hoffman’s otherwise important contribution. He argues that critical international theory seeks not simply to reproduce society via description, but to understand society and change it. It is both descriptive and constructive in its theoretical intent: it is both an intellectual and a social act. It is not merely an expression of the concrete realities of the historical situation, but also a force for change within those conditions. (M. Hoffman 1987: 233) Despite this very ambitious declaration, once again, Hoffman gives no suggestion as to how this “force for change” should be operationalized and what concrete role critical theorizing might play in changing society. Thus, </w:t>
      </w:r>
      <w:r w:rsidRPr="0058193E">
        <w:rPr>
          <w:rFonts w:eastAsia="SimSun"/>
          <w:szCs w:val="24"/>
          <w:u w:val="single"/>
          <w:lang w:eastAsia="zh-CN"/>
        </w:rPr>
        <w:t>although</w:t>
      </w:r>
      <w:r w:rsidRPr="0058193E">
        <w:rPr>
          <w:rFonts w:eastAsia="Times New Roman"/>
          <w:szCs w:val="20"/>
        </w:rPr>
        <w:t xml:space="preserve"> the </w:t>
      </w:r>
      <w:r w:rsidRPr="0058193E">
        <w:rPr>
          <w:rFonts w:eastAsia="SimSun"/>
          <w:szCs w:val="24"/>
          <w:u w:val="single"/>
          <w:lang w:eastAsia="zh-CN"/>
        </w:rPr>
        <w:t>critical</w:t>
      </w:r>
      <w:r w:rsidRPr="0058193E">
        <w:rPr>
          <w:rFonts w:eastAsia="Times New Roman"/>
          <w:szCs w:val="20"/>
        </w:rPr>
        <w:t xml:space="preserve"> international theorists’ </w:t>
      </w:r>
      <w:r w:rsidRPr="00917A2E">
        <w:rPr>
          <w:rFonts w:eastAsia="SimSun"/>
          <w:szCs w:val="24"/>
          <w:highlight w:val="yellow"/>
          <w:u w:val="single"/>
          <w:lang w:eastAsia="zh-CN"/>
        </w:rPr>
        <w:t>critique</w:t>
      </w:r>
      <w:r w:rsidRPr="0058193E">
        <w:rPr>
          <w:rFonts w:eastAsia="Times New Roman"/>
          <w:szCs w:val="20"/>
        </w:rPr>
        <w:t xml:space="preserve"> of the role that more conventional approaches to the study of world politics play in reproducing the contemporary world order </w:t>
      </w:r>
      <w:r w:rsidRPr="00917A2E">
        <w:rPr>
          <w:rFonts w:eastAsia="SimSun"/>
          <w:szCs w:val="24"/>
          <w:highlight w:val="yellow"/>
          <w:u w:val="single"/>
          <w:lang w:eastAsia="zh-CN"/>
        </w:rPr>
        <w:t>may be persuasive</w:t>
      </w:r>
      <w:r w:rsidRPr="0058193E">
        <w:rPr>
          <w:rFonts w:eastAsia="Times New Roman"/>
          <w:szCs w:val="20"/>
        </w:rPr>
        <w:t xml:space="preserve">, </w:t>
      </w:r>
      <w:r w:rsidRPr="0058193E">
        <w:rPr>
          <w:rFonts w:eastAsia="SimSun"/>
          <w:szCs w:val="24"/>
          <w:u w:val="single"/>
          <w:lang w:eastAsia="zh-CN"/>
        </w:rPr>
        <w:t xml:space="preserve">their </w:t>
      </w:r>
      <w:r w:rsidRPr="00917A2E">
        <w:rPr>
          <w:rFonts w:eastAsia="SimSun"/>
          <w:szCs w:val="24"/>
          <w:highlight w:val="yellow"/>
          <w:u w:val="single"/>
          <w:lang w:eastAsia="zh-CN"/>
        </w:rPr>
        <w:t>account of the relationship between their</w:t>
      </w:r>
      <w:r w:rsidRPr="0058193E">
        <w:rPr>
          <w:rFonts w:eastAsia="Times New Roman"/>
          <w:szCs w:val="20"/>
        </w:rPr>
        <w:t xml:space="preserve"> own </w:t>
      </w:r>
      <w:r w:rsidRPr="00917A2E">
        <w:rPr>
          <w:rFonts w:eastAsia="SimSun"/>
          <w:szCs w:val="24"/>
          <w:highlight w:val="yellow"/>
          <w:u w:val="single"/>
          <w:lang w:eastAsia="zh-CN"/>
        </w:rPr>
        <w:t>work and</w:t>
      </w:r>
      <w:r w:rsidRPr="00917A2E">
        <w:rPr>
          <w:rFonts w:eastAsia="Times New Roman"/>
          <w:szCs w:val="20"/>
          <w:highlight w:val="yellow"/>
        </w:rPr>
        <w:t xml:space="preserve"> </w:t>
      </w:r>
      <w:r w:rsidRPr="0058193E">
        <w:rPr>
          <w:rFonts w:eastAsia="Times New Roman"/>
          <w:szCs w:val="20"/>
        </w:rPr>
        <w:t xml:space="preserve">emancipatory </w:t>
      </w:r>
      <w:r w:rsidRPr="00917A2E">
        <w:rPr>
          <w:rFonts w:eastAsia="SimSun"/>
          <w:szCs w:val="24"/>
          <w:highlight w:val="yellow"/>
          <w:u w:val="single"/>
          <w:lang w:eastAsia="zh-CN"/>
        </w:rPr>
        <w:t>political practice is unconvincing</w:t>
      </w:r>
      <w:r w:rsidRPr="0058193E">
        <w:rPr>
          <w:rFonts w:eastAsia="Times New Roman"/>
          <w:szCs w:val="20"/>
        </w:rPr>
        <w:t xml:space="preserve">. </w:t>
      </w:r>
      <w:r w:rsidRPr="0058193E">
        <w:rPr>
          <w:rFonts w:eastAsia="SimSun"/>
          <w:szCs w:val="24"/>
          <w:u w:val="single"/>
          <w:lang w:eastAsia="zh-CN"/>
        </w:rPr>
        <w:t>Given the centrality of practice</w:t>
      </w:r>
      <w:r w:rsidRPr="0058193E">
        <w:rPr>
          <w:rFonts w:eastAsia="Times New Roman"/>
          <w:szCs w:val="20"/>
        </w:rPr>
        <w:t xml:space="preserve"> to the claims of critical theory, </w:t>
      </w:r>
      <w:r w:rsidRPr="0058193E">
        <w:rPr>
          <w:rFonts w:eastAsia="SimSun"/>
          <w:szCs w:val="24"/>
          <w:u w:val="single"/>
          <w:lang w:eastAsia="zh-CN"/>
        </w:rPr>
        <w:t xml:space="preserve">this is a very significant weakness. </w:t>
      </w:r>
      <w:r w:rsidRPr="00917A2E">
        <w:rPr>
          <w:rFonts w:eastAsia="SimSun"/>
          <w:szCs w:val="24"/>
          <w:highlight w:val="yellow"/>
          <w:u w:val="single"/>
          <w:lang w:eastAsia="zh-CN"/>
        </w:rPr>
        <w:t xml:space="preserve">Without some plausible account of the </w:t>
      </w:r>
      <w:r w:rsidRPr="00917A2E">
        <w:rPr>
          <w:rFonts w:eastAsia="SimSun"/>
          <w:b/>
          <w:szCs w:val="24"/>
          <w:highlight w:val="yellow"/>
          <w:u w:val="single"/>
          <w:bdr w:val="single" w:sz="4" w:space="0" w:color="auto"/>
          <w:lang w:eastAsia="zh-CN"/>
        </w:rPr>
        <w:t>mechanisms</w:t>
      </w:r>
      <w:r w:rsidRPr="00917A2E">
        <w:rPr>
          <w:rFonts w:eastAsia="SimSun"/>
          <w:szCs w:val="24"/>
          <w:highlight w:val="yellow"/>
          <w:u w:val="single"/>
          <w:lang w:eastAsia="zh-CN"/>
        </w:rPr>
        <w:t xml:space="preserve"> by which they hope to aid in the achievement of their</w:t>
      </w:r>
      <w:r w:rsidRPr="00917A2E">
        <w:rPr>
          <w:rFonts w:eastAsia="Times New Roman"/>
          <w:szCs w:val="20"/>
          <w:highlight w:val="yellow"/>
        </w:rPr>
        <w:t xml:space="preserve"> </w:t>
      </w:r>
      <w:r w:rsidRPr="0058193E">
        <w:rPr>
          <w:rFonts w:eastAsia="Times New Roman"/>
          <w:szCs w:val="20"/>
        </w:rPr>
        <w:t xml:space="preserve">emancipatory </w:t>
      </w:r>
      <w:r w:rsidRPr="00917A2E">
        <w:rPr>
          <w:rFonts w:eastAsia="SimSun"/>
          <w:szCs w:val="24"/>
          <w:highlight w:val="yellow"/>
          <w:u w:val="single"/>
          <w:lang w:eastAsia="zh-CN"/>
        </w:rPr>
        <w:t>goals</w:t>
      </w:r>
      <w:r w:rsidRPr="00917A2E">
        <w:rPr>
          <w:rFonts w:eastAsia="Times New Roman"/>
          <w:szCs w:val="20"/>
          <w:highlight w:val="yellow"/>
        </w:rPr>
        <w:t xml:space="preserve">, </w:t>
      </w:r>
      <w:r w:rsidRPr="0058193E">
        <w:rPr>
          <w:rFonts w:eastAsia="Times New Roman"/>
          <w:szCs w:val="20"/>
        </w:rPr>
        <w:t xml:space="preserve">proponents of critical international theory are hardly in a position to justify the assertion that “it represents the next stage in the development of International Relations theory” (M. Hoffman 1987: 244). Indeed, </w:t>
      </w:r>
      <w:r w:rsidRPr="0058193E">
        <w:rPr>
          <w:rFonts w:eastAsia="SimSun"/>
          <w:szCs w:val="24"/>
          <w:u w:val="single"/>
          <w:lang w:eastAsia="zh-CN"/>
        </w:rPr>
        <w:t>without a more convincing</w:t>
      </w:r>
      <w:r w:rsidRPr="0058193E">
        <w:rPr>
          <w:rFonts w:eastAsia="Times New Roman"/>
          <w:szCs w:val="20"/>
        </w:rPr>
        <w:t xml:space="preserve"> conceptualization of the </w:t>
      </w:r>
      <w:r w:rsidRPr="0058193E">
        <w:rPr>
          <w:rFonts w:eastAsia="SimSun"/>
          <w:szCs w:val="24"/>
          <w:u w:val="single"/>
          <w:lang w:eastAsia="zh-CN"/>
        </w:rPr>
        <w:t xml:space="preserve">theory–practice nexus, one can argue </w:t>
      </w:r>
      <w:r w:rsidRPr="00917A2E">
        <w:rPr>
          <w:rFonts w:eastAsia="SimSun"/>
          <w:szCs w:val="24"/>
          <w:highlight w:val="yellow"/>
          <w:u w:val="single"/>
          <w:lang w:eastAsia="zh-CN"/>
        </w:rPr>
        <w:t>that critical international theory</w:t>
      </w:r>
      <w:r w:rsidRPr="0058193E">
        <w:rPr>
          <w:rFonts w:eastAsia="Times New Roman"/>
          <w:szCs w:val="20"/>
        </w:rPr>
        <w:t xml:space="preserve">, by its own terms, has no way of redeeming some of its central epistemological and methodological claims and thus that it </w:t>
      </w:r>
      <w:r w:rsidRPr="00917A2E">
        <w:rPr>
          <w:rFonts w:eastAsia="SimSun"/>
          <w:szCs w:val="24"/>
          <w:highlight w:val="yellow"/>
          <w:u w:val="single"/>
          <w:lang w:eastAsia="zh-CN"/>
        </w:rPr>
        <w:t xml:space="preserve">is a </w:t>
      </w:r>
      <w:r w:rsidRPr="00917A2E">
        <w:rPr>
          <w:rFonts w:eastAsia="SimSun"/>
          <w:b/>
          <w:szCs w:val="24"/>
          <w:highlight w:val="yellow"/>
          <w:u w:val="single"/>
          <w:lang w:eastAsia="zh-CN"/>
        </w:rPr>
        <w:t>fatally flawed</w:t>
      </w:r>
      <w:r w:rsidRPr="00917A2E">
        <w:rPr>
          <w:rFonts w:eastAsia="SimSun"/>
          <w:szCs w:val="24"/>
          <w:highlight w:val="yellow"/>
          <w:u w:val="single"/>
          <w:lang w:eastAsia="zh-CN"/>
        </w:rPr>
        <w:t xml:space="preserve"> enterprise</w:t>
      </w:r>
      <w:r w:rsidRPr="0058193E">
        <w:rPr>
          <w:rFonts w:eastAsia="Times New Roman"/>
          <w:szCs w:val="20"/>
        </w:rPr>
        <w:t xml:space="preserve">. </w:t>
      </w:r>
    </w:p>
    <w:p w:rsidR="00BC7EF4" w:rsidRDefault="00BC7EF4" w:rsidP="00BC7EF4"/>
    <w:p w:rsidR="00BC7EF4" w:rsidRPr="007C2B80" w:rsidRDefault="00BC7EF4" w:rsidP="00BC7EF4"/>
    <w:p w:rsidR="00BC7EF4" w:rsidRPr="007A7E69" w:rsidRDefault="00BC7EF4" w:rsidP="00BC7EF4">
      <w:pPr>
        <w:pStyle w:val="Heading3"/>
      </w:pPr>
      <w:r>
        <w:lastRenderedPageBreak/>
        <w:t>Congress CP – 2AC</w:t>
      </w:r>
    </w:p>
    <w:p w:rsidR="00BC7EF4" w:rsidRDefault="00BC7EF4" w:rsidP="00BC7EF4">
      <w:pPr>
        <w:pStyle w:val="Heading4"/>
      </w:pPr>
      <w:r>
        <w:t xml:space="preserve">1. Perm do both </w:t>
      </w:r>
    </w:p>
    <w:p w:rsidR="00BC7EF4" w:rsidRDefault="00BC7EF4" w:rsidP="00BC7EF4"/>
    <w:p w:rsidR="00BC7EF4" w:rsidRDefault="00BC7EF4" w:rsidP="00BC7EF4">
      <w:pPr>
        <w:pStyle w:val="Heading4"/>
      </w:pPr>
      <w:r>
        <w:t xml:space="preserve">2. </w:t>
      </w:r>
      <w:proofErr w:type="gramStart"/>
      <w:r>
        <w:t>Solves</w:t>
      </w:r>
      <w:proofErr w:type="gramEnd"/>
      <w:r>
        <w:t xml:space="preserve"> none of the case - </w:t>
      </w:r>
    </w:p>
    <w:p w:rsidR="00BC7EF4" w:rsidRDefault="00BC7EF4" w:rsidP="00BC7EF4">
      <w:pPr>
        <w:pStyle w:val="Heading4"/>
        <w:numPr>
          <w:ilvl w:val="0"/>
          <w:numId w:val="1"/>
        </w:numPr>
      </w:pPr>
      <w:r>
        <w:t>Interrogation techniques benefit from judicial oversight – it’s a strategic benefit to the war on terror – that’s Hathaway</w:t>
      </w:r>
    </w:p>
    <w:p w:rsidR="00BC7EF4" w:rsidRPr="0008014F" w:rsidRDefault="00BC7EF4" w:rsidP="00BC7EF4">
      <w:pPr>
        <w:pStyle w:val="Heading4"/>
      </w:pPr>
      <w:r>
        <w:t xml:space="preserve">AND </w:t>
      </w:r>
      <w:proofErr w:type="gramStart"/>
      <w:r>
        <w:rPr>
          <w:i/>
        </w:rPr>
        <w:t>Judicial</w:t>
      </w:r>
      <w:proofErr w:type="gramEnd"/>
      <w:r>
        <w:t xml:space="preserve"> restrictions are key to effective counterterrorism</w:t>
      </w:r>
    </w:p>
    <w:p w:rsidR="00BC7EF4" w:rsidRDefault="00BC7EF4" w:rsidP="00BC7EF4">
      <w:proofErr w:type="spellStart"/>
      <w:r w:rsidRPr="00E76757">
        <w:rPr>
          <w:rStyle w:val="StyleStyleBold12pt"/>
        </w:rPr>
        <w:t>Guiora</w:t>
      </w:r>
      <w:proofErr w:type="spellEnd"/>
      <w:r w:rsidRPr="00E76757">
        <w:rPr>
          <w:rStyle w:val="StyleStyleBold12pt"/>
        </w:rPr>
        <w:t xml:space="preserve"> 11</w:t>
      </w:r>
      <w:r>
        <w:t xml:space="preserve"> (Amos, Prof of Law @ Univ. of Utah, "Indeﬁnite Detention of </w:t>
      </w:r>
      <w:proofErr w:type="spellStart"/>
      <w:r>
        <w:t>Megaterrorists</w:t>
      </w:r>
      <w:proofErr w:type="spellEnd"/>
      <w:r>
        <w:t>: A Road We Must Not Travel," April, http://johnjayresearch.org/cje/files/2012/10/GUIORA-out.pdf)</w:t>
      </w:r>
    </w:p>
    <w:p w:rsidR="00BC7EF4" w:rsidRDefault="00BC7EF4" w:rsidP="00BC7EF4"/>
    <w:p w:rsidR="00BC7EF4" w:rsidRPr="004776B0" w:rsidRDefault="00BC7EF4" w:rsidP="00BC7EF4">
      <w:pPr>
        <w:rPr>
          <w:highlight w:val="yellow"/>
        </w:rPr>
      </w:pPr>
      <w:r w:rsidRPr="008963C7">
        <w:rPr>
          <w:rStyle w:val="StyleBoldUnderline"/>
        </w:rPr>
        <w:t>Offering</w:t>
      </w:r>
      <w:r>
        <w:t xml:space="preserve"> modifications or alternatives, such as </w:t>
      </w:r>
      <w:r w:rsidRPr="004776B0">
        <w:rPr>
          <w:rStyle w:val="StyleBoldUnderline"/>
          <w:highlight w:val="yellow"/>
        </w:rPr>
        <w:t>indefinite detention</w:t>
      </w:r>
      <w:r>
        <w:t>, to</w:t>
      </w:r>
      <w:r w:rsidRPr="008963C7">
        <w:rPr>
          <w:sz w:val="12"/>
        </w:rPr>
        <w:t xml:space="preserve">¶ </w:t>
      </w:r>
      <w:r>
        <w:t>replace existing legal structures*in</w:t>
      </w:r>
      <w:r w:rsidRPr="008963C7">
        <w:rPr>
          <w:sz w:val="12"/>
        </w:rPr>
        <w:t xml:space="preserve">¶ </w:t>
      </w:r>
      <w:r>
        <w:t>whole or in part*</w:t>
      </w:r>
      <w:r w:rsidRPr="004776B0">
        <w:rPr>
          <w:rStyle w:val="StyleBoldUnderline"/>
          <w:highlight w:val="yellow"/>
        </w:rPr>
        <w:t>raises a fundamental question</w:t>
      </w:r>
      <w:r>
        <w:t xml:space="preserve">: </w:t>
      </w:r>
      <w:r w:rsidRPr="008963C7">
        <w:rPr>
          <w:rStyle w:val="Emphasis"/>
        </w:rPr>
        <w:t>have sufficient controls been created</w:t>
      </w:r>
      <w:r>
        <w:t>? Although creating</w:t>
      </w:r>
      <w:r w:rsidRPr="008963C7">
        <w:rPr>
          <w:sz w:val="12"/>
        </w:rPr>
        <w:t xml:space="preserve">¶ </w:t>
      </w:r>
      <w:r>
        <w:t>alternatives, even if justifiable, is</w:t>
      </w:r>
      <w:r w:rsidRPr="008963C7">
        <w:rPr>
          <w:sz w:val="12"/>
        </w:rPr>
        <w:t xml:space="preserve">¶ </w:t>
      </w:r>
      <w:r>
        <w:t xml:space="preserve">risky, </w:t>
      </w:r>
      <w:r w:rsidRPr="008963C7">
        <w:rPr>
          <w:rStyle w:val="StyleBoldUnderline"/>
        </w:rPr>
        <w:t xml:space="preserve">any expansion of </w:t>
      </w:r>
      <w:r w:rsidRPr="004776B0">
        <w:rPr>
          <w:rStyle w:val="StyleBoldUnderline"/>
          <w:highlight w:val="yellow"/>
        </w:rPr>
        <w:t xml:space="preserve">executive¶ </w:t>
      </w:r>
    </w:p>
    <w:p w:rsidR="00BC7EF4" w:rsidRPr="00E76757" w:rsidRDefault="00BC7EF4" w:rsidP="00BC7EF4">
      <w:pPr>
        <w:rPr>
          <w:sz w:val="16"/>
        </w:rPr>
      </w:pPr>
      <w:proofErr w:type="gramStart"/>
      <w:r w:rsidRPr="004776B0">
        <w:rPr>
          <w:rStyle w:val="StyleBoldUnderline"/>
          <w:highlight w:val="yellow"/>
        </w:rPr>
        <w:t>power</w:t>
      </w:r>
      <w:r w:rsidRPr="004776B0">
        <w:rPr>
          <w:sz w:val="16"/>
          <w:highlight w:val="yellow"/>
        </w:rPr>
        <w:t>*</w:t>
      </w:r>
      <w:proofErr w:type="gramEnd"/>
      <w:r w:rsidRPr="00E76757">
        <w:rPr>
          <w:sz w:val="16"/>
        </w:rPr>
        <w:t xml:space="preserve">the net result of </w:t>
      </w:r>
      <w:proofErr w:type="spellStart"/>
      <w:r w:rsidRPr="00E76757">
        <w:rPr>
          <w:sz w:val="16"/>
        </w:rPr>
        <w:t>Scheid’s</w:t>
      </w:r>
      <w:proofErr w:type="spellEnd"/>
      <w:r w:rsidRPr="00E76757">
        <w:rPr>
          <w:sz w:val="12"/>
        </w:rPr>
        <w:t>¶</w:t>
      </w:r>
      <w:r w:rsidRPr="00E76757">
        <w:rPr>
          <w:sz w:val="16"/>
        </w:rPr>
        <w:t xml:space="preserve"> proposal*</w:t>
      </w:r>
      <w:r w:rsidRPr="004776B0">
        <w:rPr>
          <w:rStyle w:val="StyleBoldUnderline"/>
          <w:highlight w:val="yellow"/>
        </w:rPr>
        <w:t>must be tempered by</w:t>
      </w:r>
      <w:r w:rsidRPr="00E76757">
        <w:rPr>
          <w:sz w:val="12"/>
        </w:rPr>
        <w:t>¶</w:t>
      </w:r>
      <w:r w:rsidRPr="00E76757">
        <w:rPr>
          <w:sz w:val="16"/>
        </w:rPr>
        <w:t xml:space="preserve"> both </w:t>
      </w:r>
      <w:r w:rsidRPr="008E082F">
        <w:rPr>
          <w:rStyle w:val="Emphasis"/>
        </w:rPr>
        <w:t>independent</w:t>
      </w:r>
      <w:r w:rsidRPr="004776B0">
        <w:rPr>
          <w:rStyle w:val="Emphasis"/>
          <w:highlight w:val="yellow"/>
        </w:rPr>
        <w:t xml:space="preserve"> judicial review</w:t>
      </w:r>
      <w:r w:rsidRPr="00E76757">
        <w:rPr>
          <w:sz w:val="12"/>
        </w:rPr>
        <w:t>¶</w:t>
      </w:r>
      <w:r w:rsidRPr="00E76757">
        <w:rPr>
          <w:sz w:val="16"/>
        </w:rPr>
        <w:t xml:space="preserve"> and robust congressional oversight.</w:t>
      </w:r>
      <w:r w:rsidRPr="00E76757">
        <w:rPr>
          <w:sz w:val="12"/>
        </w:rPr>
        <w:t>¶</w:t>
      </w:r>
      <w:r w:rsidRPr="00E76757">
        <w:rPr>
          <w:sz w:val="16"/>
        </w:rPr>
        <w:t xml:space="preserve"> </w:t>
      </w:r>
      <w:r w:rsidRPr="004776B0">
        <w:rPr>
          <w:rStyle w:val="Emphasis"/>
          <w:highlight w:val="yellow"/>
        </w:rPr>
        <w:t>Restraining the executive</w:t>
      </w:r>
      <w:r w:rsidRPr="008963C7">
        <w:rPr>
          <w:rStyle w:val="Emphasis"/>
        </w:rPr>
        <w:t xml:space="preserve"> branch </w:t>
      </w:r>
      <w:r w:rsidRPr="004776B0">
        <w:rPr>
          <w:rStyle w:val="Emphasis"/>
          <w:highlight w:val="yellow"/>
        </w:rPr>
        <w:t>is</w:t>
      </w:r>
      <w:r w:rsidRPr="004776B0">
        <w:rPr>
          <w:rStyle w:val="Emphasis"/>
          <w:b w:val="0"/>
          <w:sz w:val="12"/>
          <w:highlight w:val="yellow"/>
          <w:u w:val="none"/>
        </w:rPr>
        <w:t>¶</w:t>
      </w:r>
      <w:r w:rsidRPr="004776B0">
        <w:rPr>
          <w:rStyle w:val="Emphasis"/>
          <w:highlight w:val="yellow"/>
        </w:rPr>
        <w:t xml:space="preserve"> essential</w:t>
      </w:r>
      <w:r w:rsidRPr="00E76757">
        <w:rPr>
          <w:sz w:val="16"/>
        </w:rPr>
        <w:t>, especially when alternatives are created.</w:t>
      </w:r>
      <w:r w:rsidRPr="00E76757">
        <w:rPr>
          <w:sz w:val="12"/>
        </w:rPr>
        <w:t>¶</w:t>
      </w:r>
      <w:r w:rsidRPr="00E76757">
        <w:rPr>
          <w:sz w:val="16"/>
        </w:rPr>
        <w:t xml:space="preserve"> When </w:t>
      </w:r>
      <w:proofErr w:type="spellStart"/>
      <w:r w:rsidRPr="00E76757">
        <w:rPr>
          <w:sz w:val="16"/>
        </w:rPr>
        <w:t>Scheid</w:t>
      </w:r>
      <w:proofErr w:type="spellEnd"/>
      <w:r w:rsidRPr="00E76757">
        <w:rPr>
          <w:sz w:val="16"/>
        </w:rPr>
        <w:t xml:space="preserve"> asked if I would</w:t>
      </w:r>
      <w:r w:rsidRPr="00E76757">
        <w:rPr>
          <w:sz w:val="12"/>
        </w:rPr>
        <w:t>¶</w:t>
      </w:r>
      <w:r w:rsidRPr="00E76757">
        <w:rPr>
          <w:sz w:val="16"/>
        </w:rPr>
        <w:t xml:space="preserve"> consider commenting on his paper</w:t>
      </w:r>
      <w:r w:rsidRPr="00E76757">
        <w:rPr>
          <w:sz w:val="12"/>
        </w:rPr>
        <w:t>¶</w:t>
      </w:r>
      <w:r w:rsidRPr="00E76757">
        <w:rPr>
          <w:sz w:val="16"/>
        </w:rPr>
        <w:t xml:space="preserve"> (before I had a chance to read it) I instinctively agreed. </w:t>
      </w:r>
      <w:proofErr w:type="gramStart"/>
      <w:r w:rsidRPr="00E76757">
        <w:rPr>
          <w:sz w:val="16"/>
        </w:rPr>
        <w:t>My reasons were</w:t>
      </w:r>
      <w:r w:rsidRPr="00E76757">
        <w:rPr>
          <w:sz w:val="12"/>
        </w:rPr>
        <w:t>¶</w:t>
      </w:r>
      <w:r w:rsidRPr="00E76757">
        <w:rPr>
          <w:sz w:val="16"/>
        </w:rPr>
        <w:t xml:space="preserve"> simple.</w:t>
      </w:r>
      <w:proofErr w:type="gramEnd"/>
      <w:r w:rsidRPr="00E76757">
        <w:rPr>
          <w:sz w:val="16"/>
        </w:rPr>
        <w:t xml:space="preserve"> I first met </w:t>
      </w:r>
      <w:proofErr w:type="spellStart"/>
      <w:r w:rsidRPr="00E76757">
        <w:rPr>
          <w:sz w:val="16"/>
        </w:rPr>
        <w:t>Scheid</w:t>
      </w:r>
      <w:proofErr w:type="spellEnd"/>
      <w:r w:rsidRPr="00E76757">
        <w:rPr>
          <w:sz w:val="16"/>
        </w:rPr>
        <w:t xml:space="preserve"> when he</w:t>
      </w:r>
      <w:r w:rsidRPr="00E76757">
        <w:rPr>
          <w:sz w:val="12"/>
        </w:rPr>
        <w:t>¶</w:t>
      </w:r>
      <w:r w:rsidRPr="00E76757">
        <w:rPr>
          <w:sz w:val="16"/>
        </w:rPr>
        <w:t xml:space="preserve"> graciously attended a public lecture I</w:t>
      </w:r>
      <w:r w:rsidRPr="00E76757">
        <w:rPr>
          <w:sz w:val="12"/>
        </w:rPr>
        <w:t>¶</w:t>
      </w:r>
      <w:r w:rsidRPr="00E76757">
        <w:rPr>
          <w:sz w:val="16"/>
        </w:rPr>
        <w:t xml:space="preserve"> gave at the William Mitchell Law</w:t>
      </w:r>
      <w:r w:rsidRPr="00E76757">
        <w:rPr>
          <w:sz w:val="12"/>
        </w:rPr>
        <w:t>¶</w:t>
      </w:r>
      <w:r w:rsidRPr="00E76757">
        <w:rPr>
          <w:sz w:val="16"/>
        </w:rPr>
        <w:t xml:space="preserve"> School (hosted by my good friend</w:t>
      </w:r>
      <w:r w:rsidRPr="00E76757">
        <w:rPr>
          <w:sz w:val="12"/>
        </w:rPr>
        <w:t>¶</w:t>
      </w:r>
      <w:r w:rsidRPr="00E76757">
        <w:rPr>
          <w:sz w:val="16"/>
        </w:rPr>
        <w:t xml:space="preserve"> and colleague, John </w:t>
      </w:r>
      <w:proofErr w:type="spellStart"/>
      <w:r w:rsidRPr="00E76757">
        <w:rPr>
          <w:sz w:val="16"/>
        </w:rPr>
        <w:t>Radson</w:t>
      </w:r>
      <w:proofErr w:type="spellEnd"/>
      <w:r w:rsidRPr="00E76757">
        <w:rPr>
          <w:sz w:val="16"/>
        </w:rPr>
        <w:t>). His questions were particularly engaging and</w:t>
      </w:r>
      <w:r w:rsidRPr="00E76757">
        <w:rPr>
          <w:sz w:val="12"/>
        </w:rPr>
        <w:t>¶</w:t>
      </w:r>
      <w:r w:rsidRPr="00E76757">
        <w:rPr>
          <w:sz w:val="16"/>
        </w:rPr>
        <w:t xml:space="preserve"> our subsequent communications*including </w:t>
      </w:r>
      <w:proofErr w:type="spellStart"/>
      <w:r w:rsidRPr="00E76757">
        <w:rPr>
          <w:sz w:val="16"/>
        </w:rPr>
        <w:t>Scheid’s</w:t>
      </w:r>
      <w:proofErr w:type="spellEnd"/>
      <w:r w:rsidRPr="00E76757">
        <w:rPr>
          <w:sz w:val="16"/>
        </w:rPr>
        <w:t xml:space="preserve"> insightful and critical</w:t>
      </w:r>
      <w:r w:rsidRPr="00E76757">
        <w:rPr>
          <w:sz w:val="12"/>
        </w:rPr>
        <w:t>¶</w:t>
      </w:r>
      <w:r w:rsidRPr="00E76757">
        <w:rPr>
          <w:sz w:val="16"/>
        </w:rPr>
        <w:t xml:space="preserve"> blog postings in response to my</w:t>
      </w:r>
      <w:r w:rsidRPr="00E76757">
        <w:rPr>
          <w:sz w:val="12"/>
        </w:rPr>
        <w:t>¶</w:t>
      </w:r>
      <w:r w:rsidRPr="00E76757">
        <w:rPr>
          <w:sz w:val="16"/>
        </w:rPr>
        <w:t xml:space="preserve"> writings*have invariably been interesting and thought-provoking.</w:t>
      </w:r>
      <w:r w:rsidRPr="00E76757">
        <w:rPr>
          <w:sz w:val="12"/>
        </w:rPr>
        <w:t>¶</w:t>
      </w:r>
      <w:r w:rsidRPr="00E76757">
        <w:rPr>
          <w:sz w:val="16"/>
        </w:rPr>
        <w:t xml:space="preserve"> When </w:t>
      </w:r>
      <w:proofErr w:type="spellStart"/>
      <w:r w:rsidRPr="00E76757">
        <w:rPr>
          <w:sz w:val="16"/>
        </w:rPr>
        <w:t>Scheid</w:t>
      </w:r>
      <w:proofErr w:type="spellEnd"/>
      <w:r w:rsidRPr="00E76757">
        <w:rPr>
          <w:sz w:val="16"/>
        </w:rPr>
        <w:t xml:space="preserve"> explained the article’s thesis I was intrigued, largely</w:t>
      </w:r>
      <w:r w:rsidRPr="00E76757">
        <w:rPr>
          <w:sz w:val="12"/>
        </w:rPr>
        <w:t>¶</w:t>
      </w:r>
      <w:r w:rsidRPr="00E76757">
        <w:rPr>
          <w:sz w:val="16"/>
        </w:rPr>
        <w:t xml:space="preserve"> because of my own efforts to grapple</w:t>
      </w:r>
      <w:r w:rsidRPr="00E76757">
        <w:rPr>
          <w:sz w:val="12"/>
        </w:rPr>
        <w:t>¶</w:t>
      </w:r>
      <w:r w:rsidRPr="00E76757">
        <w:rPr>
          <w:sz w:val="16"/>
        </w:rPr>
        <w:t xml:space="preserve"> with how to create alternative legal</w:t>
      </w:r>
      <w:r w:rsidRPr="00E76757">
        <w:rPr>
          <w:sz w:val="12"/>
        </w:rPr>
        <w:t>¶</w:t>
      </w:r>
      <w:r w:rsidRPr="00E76757">
        <w:rPr>
          <w:sz w:val="16"/>
        </w:rPr>
        <w:t xml:space="preserve"> infrastructures relevant to the post 9/</w:t>
      </w:r>
      <w:r w:rsidRPr="00E76757">
        <w:rPr>
          <w:sz w:val="12"/>
        </w:rPr>
        <w:t>¶</w:t>
      </w:r>
      <w:r w:rsidRPr="00E76757">
        <w:rPr>
          <w:sz w:val="16"/>
        </w:rPr>
        <w:t xml:space="preserve"> 11 world. As a consistent advocate</w:t>
      </w:r>
      <w:r w:rsidRPr="00E76757">
        <w:rPr>
          <w:sz w:val="12"/>
        </w:rPr>
        <w:t>¶</w:t>
      </w:r>
      <w:r w:rsidRPr="00E76757">
        <w:rPr>
          <w:sz w:val="16"/>
        </w:rPr>
        <w:t xml:space="preserve"> for the creation of a National Security</w:t>
      </w:r>
      <w:r w:rsidRPr="00E76757">
        <w:rPr>
          <w:sz w:val="12"/>
        </w:rPr>
        <w:t>¶</w:t>
      </w:r>
      <w:r w:rsidRPr="00E76757">
        <w:rPr>
          <w:sz w:val="16"/>
        </w:rPr>
        <w:t xml:space="preserve"> Court</w:t>
      </w:r>
      <w:proofErr w:type="gramStart"/>
      <w:r w:rsidRPr="00E76757">
        <w:rPr>
          <w:sz w:val="16"/>
        </w:rPr>
        <w:t>,1</w:t>
      </w:r>
      <w:proofErr w:type="gramEnd"/>
      <w:r w:rsidRPr="00E76757">
        <w:rPr>
          <w:sz w:val="12"/>
        </w:rPr>
        <w:t>¶</w:t>
      </w:r>
      <w:r w:rsidRPr="00E76757">
        <w:rPr>
          <w:sz w:val="16"/>
        </w:rPr>
        <w:t xml:space="preserve"> I have probed the limits of</w:t>
      </w:r>
      <w:r w:rsidRPr="00E76757">
        <w:rPr>
          <w:sz w:val="12"/>
        </w:rPr>
        <w:t>¶</w:t>
      </w:r>
      <w:r w:rsidRPr="00E76757">
        <w:rPr>
          <w:sz w:val="16"/>
        </w:rPr>
        <w:t xml:space="preserve"> many of the issues </w:t>
      </w:r>
      <w:proofErr w:type="spellStart"/>
      <w:r w:rsidRPr="00E76757">
        <w:rPr>
          <w:sz w:val="16"/>
        </w:rPr>
        <w:t>Scheid</w:t>
      </w:r>
      <w:proofErr w:type="spellEnd"/>
      <w:r w:rsidRPr="00E76757">
        <w:rPr>
          <w:sz w:val="16"/>
        </w:rPr>
        <w:t xml:space="preserve"> addresses.</w:t>
      </w:r>
      <w:r w:rsidRPr="00E76757">
        <w:rPr>
          <w:sz w:val="12"/>
        </w:rPr>
        <w:t>¶</w:t>
      </w:r>
      <w:r w:rsidRPr="00E76757">
        <w:rPr>
          <w:sz w:val="16"/>
        </w:rPr>
        <w:t xml:space="preserve"> Friends and colleagues have criticized various aspects of my proposal;</w:t>
      </w:r>
      <w:r w:rsidRPr="00E76757">
        <w:rPr>
          <w:sz w:val="12"/>
        </w:rPr>
        <w:t>¶</w:t>
      </w:r>
      <w:r w:rsidRPr="00E76757">
        <w:rPr>
          <w:sz w:val="16"/>
        </w:rPr>
        <w:t xml:space="preserve"> similarly, members of the U.S. Senate</w:t>
      </w:r>
      <w:r w:rsidRPr="00E76757">
        <w:rPr>
          <w:sz w:val="12"/>
        </w:rPr>
        <w:t>¶</w:t>
      </w:r>
      <w:r w:rsidRPr="00E76757">
        <w:rPr>
          <w:sz w:val="16"/>
        </w:rPr>
        <w:t xml:space="preserve"> Judiciary Committee were skeptical</w:t>
      </w:r>
      <w:r w:rsidRPr="00E76757">
        <w:rPr>
          <w:sz w:val="12"/>
        </w:rPr>
        <w:t>¶</w:t>
      </w:r>
      <w:r w:rsidRPr="00E76757">
        <w:rPr>
          <w:sz w:val="16"/>
        </w:rPr>
        <w:t xml:space="preserve"> of my proposal when I testified</w:t>
      </w:r>
      <w:r w:rsidRPr="00E76757">
        <w:rPr>
          <w:sz w:val="12"/>
        </w:rPr>
        <w:t>¶</w:t>
      </w:r>
      <w:r w:rsidRPr="00E76757">
        <w:rPr>
          <w:sz w:val="16"/>
        </w:rPr>
        <w:t xml:space="preserve"> before the committee.</w:t>
      </w:r>
      <w:r w:rsidRPr="00E76757">
        <w:rPr>
          <w:sz w:val="12"/>
        </w:rPr>
        <w:t>¶</w:t>
      </w:r>
      <w:r w:rsidRPr="00E76757">
        <w:rPr>
          <w:sz w:val="16"/>
        </w:rPr>
        <w:t xml:space="preserve"> Precisely for the above reasons, I</w:t>
      </w:r>
      <w:r w:rsidRPr="00E76757">
        <w:rPr>
          <w:sz w:val="12"/>
        </w:rPr>
        <w:t>¶</w:t>
      </w:r>
      <w:r w:rsidRPr="00E76757">
        <w:rPr>
          <w:sz w:val="16"/>
        </w:rPr>
        <w:t xml:space="preserve"> feel well suited to respond to </w:t>
      </w:r>
      <w:proofErr w:type="spellStart"/>
      <w:r w:rsidRPr="00E76757">
        <w:rPr>
          <w:sz w:val="16"/>
        </w:rPr>
        <w:t>Scheid’s</w:t>
      </w:r>
      <w:proofErr w:type="spellEnd"/>
      <w:r w:rsidRPr="00E76757">
        <w:rPr>
          <w:sz w:val="12"/>
        </w:rPr>
        <w:t>¶</w:t>
      </w:r>
      <w:r w:rsidRPr="00E76757">
        <w:rPr>
          <w:sz w:val="16"/>
        </w:rPr>
        <w:t xml:space="preserve"> proposal. Perhaps I have an insider’s</w:t>
      </w:r>
      <w:r w:rsidRPr="00E76757">
        <w:rPr>
          <w:sz w:val="12"/>
        </w:rPr>
        <w:t>¶</w:t>
      </w:r>
      <w:r w:rsidRPr="00E76757">
        <w:rPr>
          <w:sz w:val="16"/>
        </w:rPr>
        <w:t xml:space="preserve"> perspective of proposing an alternative and then responding to the inevitable criticism. Experience has</w:t>
      </w:r>
      <w:r w:rsidRPr="00E76757">
        <w:rPr>
          <w:sz w:val="12"/>
        </w:rPr>
        <w:t>¶</w:t>
      </w:r>
      <w:r w:rsidRPr="00E76757">
        <w:rPr>
          <w:sz w:val="16"/>
        </w:rPr>
        <w:t xml:space="preserve"> taught me that any </w:t>
      </w:r>
      <w:r w:rsidRPr="008963C7">
        <w:rPr>
          <w:rStyle w:val="StyleBoldUnderline"/>
        </w:rPr>
        <w:t>alternative that</w:t>
      </w:r>
      <w:r w:rsidRPr="00E76757">
        <w:rPr>
          <w:rStyle w:val="StyleBoldUnderline"/>
          <w:sz w:val="12"/>
          <w:u w:val="none"/>
        </w:rPr>
        <w:t>¶</w:t>
      </w:r>
      <w:r w:rsidRPr="008963C7">
        <w:rPr>
          <w:rStyle w:val="StyleBoldUnderline"/>
        </w:rPr>
        <w:t xml:space="preserve"> involves an expansion of executive</w:t>
      </w:r>
      <w:r w:rsidRPr="00E76757">
        <w:rPr>
          <w:rStyle w:val="StyleBoldUnderline"/>
          <w:sz w:val="12"/>
          <w:u w:val="none"/>
        </w:rPr>
        <w:t>¶</w:t>
      </w:r>
      <w:r w:rsidRPr="008963C7">
        <w:rPr>
          <w:rStyle w:val="StyleBoldUnderline"/>
        </w:rPr>
        <w:t xml:space="preserve"> powers is only as good as the limits</w:t>
      </w:r>
      <w:r w:rsidRPr="00E76757">
        <w:rPr>
          <w:rStyle w:val="StyleBoldUnderline"/>
          <w:sz w:val="12"/>
          <w:u w:val="none"/>
        </w:rPr>
        <w:t>¶</w:t>
      </w:r>
      <w:r w:rsidRPr="008963C7">
        <w:rPr>
          <w:rStyle w:val="StyleBoldUnderline"/>
        </w:rPr>
        <w:t xml:space="preserve"> it also imposes</w:t>
      </w:r>
      <w:r w:rsidRPr="00E76757">
        <w:rPr>
          <w:sz w:val="16"/>
        </w:rPr>
        <w:t>.</w:t>
      </w:r>
      <w:r w:rsidRPr="00E76757">
        <w:rPr>
          <w:sz w:val="12"/>
        </w:rPr>
        <w:t>¶</w:t>
      </w:r>
      <w:r w:rsidRPr="00E76757">
        <w:rPr>
          <w:sz w:val="16"/>
        </w:rPr>
        <w:t xml:space="preserve"> </w:t>
      </w:r>
      <w:proofErr w:type="spellStart"/>
      <w:r w:rsidRPr="00E76757">
        <w:rPr>
          <w:sz w:val="16"/>
        </w:rPr>
        <w:t>Scheid’s</w:t>
      </w:r>
      <w:proofErr w:type="spellEnd"/>
      <w:r w:rsidRPr="00E76757">
        <w:rPr>
          <w:sz w:val="16"/>
        </w:rPr>
        <w:t xml:space="preserve"> proposal does not conjure up images of President Bush’s</w:t>
      </w:r>
      <w:r w:rsidRPr="00E76757">
        <w:rPr>
          <w:sz w:val="12"/>
        </w:rPr>
        <w:t>¶</w:t>
      </w:r>
      <w:r w:rsidRPr="00E76757">
        <w:rPr>
          <w:sz w:val="16"/>
        </w:rPr>
        <w:t xml:space="preserve"> ‘‘by all means necessary’’ approach</w:t>
      </w:r>
      <w:r w:rsidRPr="00E76757">
        <w:rPr>
          <w:sz w:val="12"/>
        </w:rPr>
        <w:t>¶</w:t>
      </w:r>
      <w:r w:rsidRPr="00E76757">
        <w:rPr>
          <w:sz w:val="16"/>
        </w:rPr>
        <w:t xml:space="preserve"> to counterterrorism because it wisely</w:t>
      </w:r>
      <w:r w:rsidRPr="00E76757">
        <w:rPr>
          <w:sz w:val="12"/>
        </w:rPr>
        <w:t>¶</w:t>
      </w:r>
      <w:r w:rsidRPr="00E76757">
        <w:rPr>
          <w:sz w:val="16"/>
        </w:rPr>
        <w:t xml:space="preserve"> includes independent judicial review</w:t>
      </w:r>
      <w:r w:rsidRPr="00E76757">
        <w:rPr>
          <w:sz w:val="12"/>
        </w:rPr>
        <w:t>¶</w:t>
      </w:r>
      <w:r w:rsidRPr="00E76757">
        <w:rPr>
          <w:sz w:val="16"/>
        </w:rPr>
        <w:t xml:space="preserve"> in accordance with constitutional</w:t>
      </w:r>
      <w:r w:rsidRPr="00E76757">
        <w:rPr>
          <w:sz w:val="12"/>
        </w:rPr>
        <w:t>¶</w:t>
      </w:r>
      <w:r w:rsidRPr="00E76757">
        <w:rPr>
          <w:sz w:val="16"/>
        </w:rPr>
        <w:t xml:space="preserve"> principles of checks and balances</w:t>
      </w:r>
      <w:r w:rsidRPr="00E76757">
        <w:rPr>
          <w:sz w:val="12"/>
        </w:rPr>
        <w:t>¶</w:t>
      </w:r>
      <w:r w:rsidRPr="00E76757">
        <w:rPr>
          <w:sz w:val="16"/>
        </w:rPr>
        <w:t xml:space="preserve"> and separation of powers</w:t>
      </w:r>
      <w:r w:rsidRPr="008963C7">
        <w:rPr>
          <w:rStyle w:val="StyleBoldUnderline"/>
        </w:rPr>
        <w:t>. The key</w:t>
      </w:r>
      <w:r w:rsidRPr="00E76757">
        <w:rPr>
          <w:rStyle w:val="StyleBoldUnderline"/>
          <w:sz w:val="12"/>
          <w:u w:val="none"/>
        </w:rPr>
        <w:t>¶</w:t>
      </w:r>
      <w:r w:rsidRPr="008963C7">
        <w:rPr>
          <w:rStyle w:val="StyleBoldUnderline"/>
        </w:rPr>
        <w:t xml:space="preserve"> question</w:t>
      </w:r>
      <w:r w:rsidRPr="00E76757">
        <w:rPr>
          <w:sz w:val="16"/>
        </w:rPr>
        <w:t xml:space="preserve">, however, </w:t>
      </w:r>
      <w:r w:rsidRPr="008963C7">
        <w:rPr>
          <w:rStyle w:val="StyleBoldUnderline"/>
        </w:rPr>
        <w:t>is: ‘‘how much</w:t>
      </w:r>
      <w:r w:rsidRPr="00E76757">
        <w:rPr>
          <w:rStyle w:val="StyleBoldUnderline"/>
          <w:sz w:val="12"/>
          <w:u w:val="none"/>
        </w:rPr>
        <w:t>¶</w:t>
      </w:r>
      <w:r w:rsidRPr="008963C7">
        <w:rPr>
          <w:rStyle w:val="StyleBoldUnderline"/>
        </w:rPr>
        <w:t xml:space="preserve"> judicial review</w:t>
      </w:r>
      <w:r w:rsidRPr="00E76757">
        <w:rPr>
          <w:sz w:val="16"/>
        </w:rPr>
        <w:t>’’? Not enough to ensure effective external restraints on</w:t>
      </w:r>
      <w:r w:rsidRPr="00E76757">
        <w:rPr>
          <w:sz w:val="12"/>
        </w:rPr>
        <w:t>¶</w:t>
      </w:r>
      <w:r w:rsidRPr="00E76757">
        <w:rPr>
          <w:sz w:val="16"/>
        </w:rPr>
        <w:t xml:space="preserve"> the executive. </w:t>
      </w:r>
      <w:r w:rsidRPr="008963C7">
        <w:rPr>
          <w:rStyle w:val="StyleBoldUnderline"/>
        </w:rPr>
        <w:t xml:space="preserve">Although </w:t>
      </w:r>
      <w:proofErr w:type="spellStart"/>
      <w:r w:rsidRPr="008963C7">
        <w:rPr>
          <w:rStyle w:val="StyleBoldUnderline"/>
        </w:rPr>
        <w:t>Scheid</w:t>
      </w:r>
      <w:proofErr w:type="spellEnd"/>
      <w:r w:rsidRPr="00E76757">
        <w:rPr>
          <w:rStyle w:val="StyleBoldUnderline"/>
          <w:sz w:val="12"/>
          <w:u w:val="none"/>
        </w:rPr>
        <w:t>¶</w:t>
      </w:r>
      <w:r w:rsidRPr="008963C7">
        <w:rPr>
          <w:rStyle w:val="StyleBoldUnderline"/>
        </w:rPr>
        <w:t xml:space="preserve"> clearly incorporates some control</w:t>
      </w:r>
      <w:r w:rsidRPr="00E76757">
        <w:rPr>
          <w:rStyle w:val="StyleBoldUnderline"/>
          <w:sz w:val="12"/>
          <w:u w:val="none"/>
        </w:rPr>
        <w:t>¶</w:t>
      </w:r>
      <w:r w:rsidRPr="008963C7">
        <w:rPr>
          <w:rStyle w:val="StyleBoldUnderline"/>
        </w:rPr>
        <w:t xml:space="preserve"> measures, </w:t>
      </w:r>
      <w:r w:rsidRPr="004776B0">
        <w:rPr>
          <w:rStyle w:val="Emphasis"/>
          <w:highlight w:val="yellow"/>
        </w:rPr>
        <w:t>the overall sense is of</w:t>
      </w:r>
      <w:r w:rsidRPr="004776B0">
        <w:rPr>
          <w:rStyle w:val="Emphasis"/>
          <w:b w:val="0"/>
          <w:sz w:val="12"/>
          <w:highlight w:val="yellow"/>
          <w:u w:val="none"/>
        </w:rPr>
        <w:t>¶</w:t>
      </w:r>
      <w:r w:rsidRPr="004776B0">
        <w:rPr>
          <w:rStyle w:val="Emphasis"/>
          <w:highlight w:val="yellow"/>
        </w:rPr>
        <w:t xml:space="preserve"> insufficient restraint</w:t>
      </w:r>
      <w:r w:rsidRPr="00E76757">
        <w:rPr>
          <w:sz w:val="16"/>
        </w:rPr>
        <w:t>.</w:t>
      </w:r>
      <w:r w:rsidRPr="00E76757">
        <w:rPr>
          <w:sz w:val="12"/>
        </w:rPr>
        <w:t>¶</w:t>
      </w:r>
      <w:r w:rsidRPr="00E76757">
        <w:rPr>
          <w:sz w:val="16"/>
        </w:rPr>
        <w:t xml:space="preserve"> </w:t>
      </w:r>
      <w:r w:rsidRPr="008963C7">
        <w:rPr>
          <w:rStyle w:val="StyleBoldUnderline"/>
        </w:rPr>
        <w:t>To push the issue: we must ask</w:t>
      </w:r>
      <w:r w:rsidRPr="00E76757">
        <w:rPr>
          <w:rStyle w:val="StyleBoldUnderline"/>
          <w:sz w:val="12"/>
          <w:u w:val="none"/>
        </w:rPr>
        <w:t>¶</w:t>
      </w:r>
      <w:r w:rsidRPr="008963C7">
        <w:rPr>
          <w:rStyle w:val="StyleBoldUnderline"/>
        </w:rPr>
        <w:t xml:space="preserve"> whether there are controls, whether</w:t>
      </w:r>
      <w:r w:rsidRPr="00E76757">
        <w:rPr>
          <w:rStyle w:val="StyleBoldUnderline"/>
          <w:sz w:val="12"/>
          <w:u w:val="none"/>
        </w:rPr>
        <w:t>¶</w:t>
      </w:r>
      <w:r w:rsidRPr="008963C7">
        <w:rPr>
          <w:rStyle w:val="StyleBoldUnderline"/>
        </w:rPr>
        <w:t xml:space="preserve"> they are sufficiently defined, and</w:t>
      </w:r>
      <w:r w:rsidRPr="00E76757">
        <w:rPr>
          <w:rStyle w:val="StyleBoldUnderline"/>
          <w:sz w:val="12"/>
          <w:u w:val="none"/>
        </w:rPr>
        <w:t>¶</w:t>
      </w:r>
      <w:r w:rsidRPr="008963C7">
        <w:rPr>
          <w:rStyle w:val="StyleBoldUnderline"/>
        </w:rPr>
        <w:t xml:space="preserve"> whether they can be implemented</w:t>
      </w:r>
      <w:r w:rsidRPr="00E76757">
        <w:rPr>
          <w:sz w:val="16"/>
        </w:rPr>
        <w:t>.</w:t>
      </w:r>
      <w:r w:rsidRPr="00E76757">
        <w:rPr>
          <w:sz w:val="12"/>
        </w:rPr>
        <w:t>¶</w:t>
      </w:r>
      <w:r w:rsidRPr="00E76757">
        <w:rPr>
          <w:sz w:val="16"/>
        </w:rPr>
        <w:t xml:space="preserve"> Simply put, suggesting </w:t>
      </w:r>
      <w:r w:rsidRPr="004776B0">
        <w:rPr>
          <w:rStyle w:val="StyleBoldUnderline"/>
          <w:highlight w:val="yellow"/>
        </w:rPr>
        <w:t>an alternative</w:t>
      </w:r>
      <w:r w:rsidRPr="00E76757">
        <w:rPr>
          <w:sz w:val="12"/>
        </w:rPr>
        <w:t>¶</w:t>
      </w:r>
      <w:r w:rsidRPr="00E76757">
        <w:rPr>
          <w:sz w:val="16"/>
        </w:rPr>
        <w:t xml:space="preserve"> alone </w:t>
      </w:r>
      <w:r w:rsidRPr="004776B0">
        <w:rPr>
          <w:rStyle w:val="Emphasis"/>
          <w:highlight w:val="yellow"/>
        </w:rPr>
        <w:t>is not sufficient</w:t>
      </w:r>
      <w:r w:rsidRPr="00E76757">
        <w:rPr>
          <w:sz w:val="16"/>
        </w:rPr>
        <w:t>, particularly</w:t>
      </w:r>
      <w:r w:rsidRPr="00E76757">
        <w:rPr>
          <w:sz w:val="12"/>
        </w:rPr>
        <w:t>¶</w:t>
      </w:r>
      <w:r w:rsidRPr="00E76757">
        <w:rPr>
          <w:sz w:val="16"/>
        </w:rPr>
        <w:t xml:space="preserve"> </w:t>
      </w:r>
      <w:r w:rsidRPr="008963C7">
        <w:rPr>
          <w:rStyle w:val="StyleBoldUnderline"/>
        </w:rPr>
        <w:t>when its intended purpose is to</w:t>
      </w:r>
      <w:r w:rsidRPr="00E76757">
        <w:rPr>
          <w:sz w:val="12"/>
        </w:rPr>
        <w:t>¶</w:t>
      </w:r>
      <w:r w:rsidRPr="00E76757">
        <w:rPr>
          <w:sz w:val="16"/>
        </w:rPr>
        <w:t xml:space="preserve"> create an infrastructure specifically</w:t>
      </w:r>
      <w:r w:rsidRPr="00E76757">
        <w:rPr>
          <w:sz w:val="12"/>
        </w:rPr>
        <w:t>¶</w:t>
      </w:r>
      <w:r w:rsidRPr="00E76757">
        <w:rPr>
          <w:sz w:val="16"/>
        </w:rPr>
        <w:t xml:space="preserve"> designed to </w:t>
      </w:r>
      <w:r w:rsidRPr="008963C7">
        <w:rPr>
          <w:rStyle w:val="Emphasis"/>
        </w:rPr>
        <w:t>limit rights rather than</w:t>
      </w:r>
      <w:r w:rsidRPr="00E76757">
        <w:rPr>
          <w:rStyle w:val="Emphasis"/>
          <w:b w:val="0"/>
          <w:sz w:val="12"/>
          <w:u w:val="none"/>
        </w:rPr>
        <w:t>¶</w:t>
      </w:r>
      <w:r w:rsidRPr="008963C7">
        <w:rPr>
          <w:rStyle w:val="Emphasis"/>
        </w:rPr>
        <w:t xml:space="preserve"> protect them</w:t>
      </w:r>
      <w:r w:rsidRPr="00E76757">
        <w:rPr>
          <w:sz w:val="16"/>
        </w:rPr>
        <w:t>.</w:t>
      </w:r>
    </w:p>
    <w:p w:rsidR="00BC7EF4" w:rsidRDefault="00BC7EF4" w:rsidP="00BC7EF4">
      <w:pPr>
        <w:pStyle w:val="Heading4"/>
        <w:numPr>
          <w:ilvl w:val="0"/>
          <w:numId w:val="1"/>
        </w:numPr>
      </w:pPr>
      <w:proofErr w:type="gramStart"/>
      <w:r>
        <w:t>only</w:t>
      </w:r>
      <w:proofErr w:type="gramEnd"/>
      <w:r>
        <w:t xml:space="preserve"> court action solves the independent judiciary advantage – turns the counterplan – deference sets a model which causes global instability – that’s </w:t>
      </w:r>
      <w:proofErr w:type="spellStart"/>
      <w:r>
        <w:t>Mirow</w:t>
      </w:r>
      <w:proofErr w:type="spellEnd"/>
      <w:r>
        <w:t xml:space="preserve"> and CJA – and indefinite detention policy is uniquely important – that’s McCormack</w:t>
      </w:r>
    </w:p>
    <w:p w:rsidR="00BC7EF4" w:rsidRPr="0008014F" w:rsidRDefault="00BC7EF4" w:rsidP="00BC7EF4"/>
    <w:p w:rsidR="00BC7EF4" w:rsidRPr="0018588F" w:rsidRDefault="00BC7EF4" w:rsidP="00BC7EF4">
      <w:pPr>
        <w:pStyle w:val="Heading4"/>
        <w:numPr>
          <w:ilvl w:val="0"/>
          <w:numId w:val="1"/>
        </w:numPr>
      </w:pPr>
      <w:r>
        <w:t xml:space="preserve">Court has </w:t>
      </w:r>
      <w:r>
        <w:rPr>
          <w:u w:val="single"/>
        </w:rPr>
        <w:t>unique symbolic effect</w:t>
      </w:r>
      <w:r>
        <w:t xml:space="preserve"> --- key to foreign perception of the plan</w:t>
      </w:r>
    </w:p>
    <w:p w:rsidR="00BC7EF4" w:rsidRPr="00146932" w:rsidRDefault="00BC7EF4" w:rsidP="00BC7EF4">
      <w:r w:rsidRPr="007C34DE">
        <w:rPr>
          <w:rStyle w:val="StyleStyleBold12pt"/>
        </w:rPr>
        <w:t>Fontana 8</w:t>
      </w:r>
      <w:r>
        <w:t xml:space="preserve"> (David, Associate Professor of Law – </w:t>
      </w:r>
      <w:smartTag w:uri="urn:schemas-microsoft-com:office:smarttags" w:element="place">
        <w:smartTag w:uri="urn:schemas-microsoft-com:office:smarttags" w:element="PlaceName">
          <w:r>
            <w:t>George</w:t>
          </w:r>
        </w:smartTag>
        <w:r>
          <w:t xml:space="preserve"> </w:t>
        </w:r>
        <w:smartTag w:uri="urn:schemas-microsoft-com:office:smarttags" w:element="PlaceName">
          <w:r>
            <w:t>Washington</w:t>
          </w:r>
        </w:smartTag>
        <w:r>
          <w:t xml:space="preserve"> </w:t>
        </w:r>
        <w:smartTag w:uri="urn:schemas-microsoft-com:office:smarttags" w:element="PlaceType">
          <w:r>
            <w:t>University</w:t>
          </w:r>
        </w:smartTag>
        <w:r>
          <w:t xml:space="preserve"> </w:t>
        </w:r>
        <w:smartTag w:uri="urn:schemas-microsoft-com:office:smarttags" w:element="PlaceName">
          <w:r>
            <w:t>Law</w:t>
          </w:r>
        </w:smartTag>
        <w:r>
          <w:t xml:space="preserve"> </w:t>
        </w:r>
        <w:smartTag w:uri="urn:schemas-microsoft-com:office:smarttags" w:element="PlaceType">
          <w:r>
            <w:t>School</w:t>
          </w:r>
        </w:smartTag>
      </w:smartTag>
      <w:r>
        <w:t xml:space="preserve">, “The Supreme Court: Missing in Action”, Dissent Magazine, </w:t>
      </w:r>
      <w:proofErr w:type="gramStart"/>
      <w:r>
        <w:t>Spring</w:t>
      </w:r>
      <w:proofErr w:type="gramEnd"/>
      <w:r>
        <w:t xml:space="preserve">, </w:t>
      </w:r>
      <w:r w:rsidRPr="00146932">
        <w:t>http://www.dissentmagazine.org/article/?article=1165</w:t>
      </w:r>
      <w:r>
        <w:t>)</w:t>
      </w:r>
    </w:p>
    <w:p w:rsidR="00BC7EF4" w:rsidRDefault="00BC7EF4" w:rsidP="00BC7EF4"/>
    <w:p w:rsidR="00BC7EF4" w:rsidRPr="00875A17" w:rsidRDefault="00BC7EF4" w:rsidP="00BC7EF4">
      <w:pPr>
        <w:rPr>
          <w:sz w:val="16"/>
        </w:rPr>
      </w:pPr>
      <w:r w:rsidRPr="007A7E69">
        <w:rPr>
          <w:i/>
          <w:sz w:val="16"/>
        </w:rPr>
        <w:t>The Results of Inaction</w:t>
      </w:r>
      <w:r w:rsidRPr="007A7E69">
        <w:rPr>
          <w:sz w:val="16"/>
        </w:rPr>
        <w:br/>
      </w:r>
      <w:proofErr w:type="gramStart"/>
      <w:r w:rsidRPr="007A7E69">
        <w:rPr>
          <w:sz w:val="16"/>
        </w:rPr>
        <w:t>What</w:t>
      </w:r>
      <w:proofErr w:type="gramEnd"/>
      <w:r w:rsidRPr="007A7E69">
        <w:rPr>
          <w:sz w:val="16"/>
        </w:rPr>
        <w:t xml:space="preserve"> is the problem with </w:t>
      </w:r>
      <w:r w:rsidRPr="004776B0">
        <w:rPr>
          <w:rStyle w:val="StyleBoldUnderline"/>
          <w:highlight w:val="yellow"/>
        </w:rPr>
        <w:t>this approach</w:t>
      </w:r>
      <w:r w:rsidRPr="007A7E69">
        <w:rPr>
          <w:sz w:val="16"/>
        </w:rPr>
        <w:t xml:space="preserve">? The answer, simply put, is that </w:t>
      </w:r>
      <w:r w:rsidRPr="00293569">
        <w:rPr>
          <w:rStyle w:val="StyleBoldUnderline"/>
        </w:rPr>
        <w:t>it</w:t>
      </w:r>
      <w:r w:rsidRPr="007A7E69">
        <w:rPr>
          <w:sz w:val="16"/>
        </w:rPr>
        <w:t xml:space="preserve"> legitimates and even </w:t>
      </w:r>
      <w:r w:rsidRPr="004776B0">
        <w:rPr>
          <w:rStyle w:val="StyleBoldUnderline"/>
          <w:highlight w:val="yellow"/>
        </w:rPr>
        <w:t>catalyzes</w:t>
      </w:r>
      <w:r w:rsidRPr="00293569">
        <w:rPr>
          <w:rStyle w:val="StyleBoldUnderline"/>
        </w:rPr>
        <w:t xml:space="preserve"> political </w:t>
      </w:r>
      <w:r w:rsidRPr="004776B0">
        <w:rPr>
          <w:rStyle w:val="StyleBoldUnderline"/>
          <w:highlight w:val="yellow"/>
        </w:rPr>
        <w:t>activity</w:t>
      </w:r>
      <w:r w:rsidRPr="00293569">
        <w:rPr>
          <w:rStyle w:val="StyleBoldUnderline"/>
        </w:rPr>
        <w:t xml:space="preserve"> by Congress and the president, </w:t>
      </w:r>
      <w:r w:rsidRPr="004776B0">
        <w:rPr>
          <w:rStyle w:val="StyleBoldUnderline"/>
          <w:highlight w:val="yellow"/>
        </w:rPr>
        <w:t>but</w:t>
      </w:r>
      <w:r w:rsidRPr="007A7E69">
        <w:rPr>
          <w:sz w:val="16"/>
        </w:rPr>
        <w:t xml:space="preserve"> it does so </w:t>
      </w:r>
      <w:r w:rsidRPr="004776B0">
        <w:rPr>
          <w:rStyle w:val="StyleBoldUnderline"/>
          <w:highlight w:val="yellow"/>
        </w:rPr>
        <w:t>without including</w:t>
      </w:r>
      <w:r w:rsidRPr="007A7E69">
        <w:rPr>
          <w:sz w:val="16"/>
        </w:rPr>
        <w:t xml:space="preserve"> in this political activity </w:t>
      </w:r>
      <w:r w:rsidRPr="004776B0">
        <w:rPr>
          <w:rStyle w:val="StyleBoldUnderline"/>
          <w:highlight w:val="yellow"/>
        </w:rPr>
        <w:t xml:space="preserve">the </w:t>
      </w:r>
      <w:r w:rsidRPr="004776B0">
        <w:rPr>
          <w:rStyle w:val="Emphasis"/>
          <w:highlight w:val="yellow"/>
        </w:rPr>
        <w:t>critically influential</w:t>
      </w:r>
      <w:r w:rsidRPr="0018588F">
        <w:rPr>
          <w:rStyle w:val="StyleBoldUnderline"/>
        </w:rPr>
        <w:t xml:space="preserve"> </w:t>
      </w:r>
      <w:r w:rsidRPr="00293569">
        <w:rPr>
          <w:rStyle w:val="StyleBoldUnderline"/>
        </w:rPr>
        <w:t xml:space="preserve">background </w:t>
      </w:r>
      <w:r w:rsidRPr="004776B0">
        <w:rPr>
          <w:rStyle w:val="StyleBoldUnderline"/>
          <w:highlight w:val="yellow"/>
        </w:rPr>
        <w:t>voice of the Supreme Court</w:t>
      </w:r>
      <w:r w:rsidRPr="004776B0">
        <w:rPr>
          <w:sz w:val="16"/>
          <w:highlight w:val="yellow"/>
        </w:rPr>
        <w:t xml:space="preserve"> </w:t>
      </w:r>
      <w:r w:rsidRPr="007A7E69">
        <w:rPr>
          <w:sz w:val="16"/>
        </w:rPr>
        <w:t xml:space="preserve">on issues related to individual rights.   The Court has two main powers: one has to do with law and compulsion, the other has to do with political debate. The Court can legally compel other branches of government to do something. When it told states and the federal government in Roe v. Wade that they could not criminalize all abortions, for example, the Court’s decision was a binding legal order.  But </w:t>
      </w:r>
      <w:r w:rsidRPr="004776B0">
        <w:rPr>
          <w:rStyle w:val="StyleBoldUnderline"/>
          <w:highlight w:val="yellow"/>
        </w:rPr>
        <w:t>the</w:t>
      </w:r>
      <w:r w:rsidRPr="00293569">
        <w:rPr>
          <w:rStyle w:val="StyleBoldUnderline"/>
        </w:rPr>
        <w:t xml:space="preserve"> Supreme </w:t>
      </w:r>
      <w:r w:rsidRPr="004776B0">
        <w:rPr>
          <w:rStyle w:val="StyleBoldUnderline"/>
          <w:highlight w:val="yellow"/>
        </w:rPr>
        <w:t>Court</w:t>
      </w:r>
      <w:r w:rsidRPr="007A7E69">
        <w:rPr>
          <w:sz w:val="16"/>
        </w:rPr>
        <w:t xml:space="preserve"> also </w:t>
      </w:r>
      <w:r w:rsidRPr="00293569">
        <w:rPr>
          <w:rStyle w:val="StyleBoldUnderline"/>
        </w:rPr>
        <w:t>plays a role in political debate</w:t>
      </w:r>
      <w:r w:rsidRPr="007A7E69">
        <w:rPr>
          <w:sz w:val="16"/>
        </w:rPr>
        <w:t xml:space="preserve">, even when it does not order anyone to do anything. If the Justices discuss the potential problems for individual rights of a governmental action, even if they don’t contravene the action, </w:t>
      </w:r>
      <w:r w:rsidRPr="00293569">
        <w:rPr>
          <w:rStyle w:val="StyleBoldUnderline"/>
        </w:rPr>
        <w:t xml:space="preserve">their </w:t>
      </w:r>
      <w:r w:rsidRPr="004776B0">
        <w:rPr>
          <w:rStyle w:val="StyleBoldUnderline"/>
          <w:highlight w:val="yellow"/>
        </w:rPr>
        <w:t>decision</w:t>
      </w:r>
      <w:r w:rsidRPr="007A7E69">
        <w:rPr>
          <w:sz w:val="16"/>
        </w:rPr>
        <w:t xml:space="preserve"> still </w:t>
      </w:r>
      <w:r w:rsidRPr="004776B0">
        <w:rPr>
          <w:rStyle w:val="StyleBoldUnderline"/>
          <w:highlight w:val="yellow"/>
        </w:rPr>
        <w:t xml:space="preserve">has </w:t>
      </w:r>
      <w:r w:rsidRPr="004776B0">
        <w:rPr>
          <w:rStyle w:val="Emphasis"/>
          <w:highlight w:val="yellow"/>
        </w:rPr>
        <w:t>enormous import</w:t>
      </w:r>
      <w:r w:rsidRPr="007A7E69">
        <w:rPr>
          <w:sz w:val="16"/>
        </w:rPr>
        <w:t xml:space="preserve">. This is </w:t>
      </w:r>
      <w:r w:rsidRPr="00293569">
        <w:rPr>
          <w:rStyle w:val="StyleBoldUnderline"/>
        </w:rPr>
        <w:t xml:space="preserve">because </w:t>
      </w:r>
      <w:r w:rsidRPr="004776B0">
        <w:rPr>
          <w:rStyle w:val="StyleBoldUnderline"/>
          <w:highlight w:val="yellow"/>
        </w:rPr>
        <w:t>other actors</w:t>
      </w:r>
      <w:r w:rsidRPr="004776B0">
        <w:rPr>
          <w:sz w:val="16"/>
          <w:highlight w:val="yellow"/>
        </w:rPr>
        <w:t xml:space="preserve"> </w:t>
      </w:r>
      <w:r w:rsidRPr="007A7E69">
        <w:rPr>
          <w:sz w:val="16"/>
        </w:rPr>
        <w:t xml:space="preserve">(members of Congress, lawyers, newspaper editorial writers, college </w:t>
      </w:r>
      <w:r w:rsidRPr="007A7E69">
        <w:rPr>
          <w:sz w:val="16"/>
        </w:rPr>
        <w:lastRenderedPageBreak/>
        <w:t>teachers, and many others</w:t>
      </w:r>
      <w:r w:rsidRPr="00293569">
        <w:rPr>
          <w:rStyle w:val="StyleBoldUnderline"/>
        </w:rPr>
        <w:t xml:space="preserve">) can now </w:t>
      </w:r>
      <w:r w:rsidRPr="004776B0">
        <w:rPr>
          <w:rStyle w:val="StyleBoldUnderline"/>
          <w:highlight w:val="yellow"/>
        </w:rPr>
        <w:t>recite the Court’s language in support of their cause</w:t>
      </w:r>
      <w:r w:rsidRPr="00293569">
        <w:rPr>
          <w:rStyle w:val="StyleBoldUnderline"/>
        </w:rPr>
        <w:t xml:space="preserve">. Supreme </w:t>
      </w:r>
      <w:r w:rsidRPr="004776B0">
        <w:rPr>
          <w:rStyle w:val="StyleBoldUnderline"/>
          <w:highlight w:val="yellow"/>
        </w:rPr>
        <w:t>Court phrases</w:t>
      </w:r>
      <w:r w:rsidRPr="007A7E69">
        <w:rPr>
          <w:sz w:val="16"/>
        </w:rPr>
        <w:t xml:space="preserve"> such as “one person, one vote” </w:t>
      </w:r>
      <w:r w:rsidRPr="004776B0">
        <w:rPr>
          <w:rStyle w:val="StyleBoldUnderline"/>
          <w:highlight w:val="yellow"/>
        </w:rPr>
        <w:t>have</w:t>
      </w:r>
      <w:r w:rsidRPr="00293569">
        <w:rPr>
          <w:rStyle w:val="StyleBoldUnderline"/>
        </w:rPr>
        <w:t xml:space="preserve"> </w:t>
      </w:r>
      <w:r w:rsidRPr="004776B0">
        <w:rPr>
          <w:rStyle w:val="StyleBoldUnderline"/>
          <w:highlight w:val="yellow"/>
        </w:rPr>
        <w:t xml:space="preserve">enormous </w:t>
      </w:r>
      <w:r w:rsidRPr="004776B0">
        <w:rPr>
          <w:rStyle w:val="Emphasis"/>
          <w:highlight w:val="yellow"/>
        </w:rPr>
        <w:t>symbolic effect</w:t>
      </w:r>
      <w:r w:rsidRPr="004776B0">
        <w:rPr>
          <w:rStyle w:val="StyleBoldUnderline"/>
          <w:highlight w:val="yellow"/>
        </w:rPr>
        <w:t xml:space="preserve"> and </w:t>
      </w:r>
      <w:r w:rsidRPr="004776B0">
        <w:rPr>
          <w:rStyle w:val="Emphasis"/>
          <w:highlight w:val="yellow"/>
        </w:rPr>
        <w:t>practical influence</w:t>
      </w:r>
      <w:r w:rsidRPr="007A7E69">
        <w:rPr>
          <w:sz w:val="16"/>
        </w:rPr>
        <w:t xml:space="preserve">.   If there had been a case about torture, for example, and some of the justices had written in detail about its evils, then Senator Patrick Leahy (senior Democrat on the Judiciary Committee) could have used the Justices’ arguments to criticize attorney general nominee Michael </w:t>
      </w:r>
      <w:proofErr w:type="spellStart"/>
      <w:r w:rsidRPr="007A7E69">
        <w:rPr>
          <w:sz w:val="16"/>
        </w:rPr>
        <w:t>Mukasey</w:t>
      </w:r>
      <w:proofErr w:type="spellEnd"/>
      <w:r w:rsidRPr="007A7E69">
        <w:rPr>
          <w:sz w:val="16"/>
        </w:rPr>
        <w:t xml:space="preserve"> during his confirmation hearings. Attorneys for those being detained at Guantánamo could have made appearances on CNN and (even) Fox News reciting the evils of torture as described by the Court. Concerns about rights could have been presented far more effectively than if, as actually happened, the Court refused to speak to these issues.  The Supreme Court’s discussion of constitutional questions is particularly important for two reasons. First, the justices view these questions from a distinct standpoint. While members of Congress and the president have to focus more on short-term and tangible goods, members of the Court (regardless of which president appointed them) focus more on the long term and on abstract values. The Court offers a perspective that the other branches simply cannot offer.  Second, when the Supreme Court presents this perspective, people listen. It is and has been for some time the most popular branch of American government. Although there is some debate about terminology and measurement, most scholars agree that </w:t>
      </w:r>
      <w:r w:rsidRPr="00293569">
        <w:rPr>
          <w:rStyle w:val="StyleBoldUnderline"/>
        </w:rPr>
        <w:t>the Court enjoys “diffuse</w:t>
      </w:r>
      <w:r w:rsidRPr="00172E47">
        <w:rPr>
          <w:rStyle w:val="StyleBoldUnderline"/>
        </w:rPr>
        <w:t>”</w:t>
      </w:r>
      <w:r w:rsidRPr="007A7E69">
        <w:rPr>
          <w:sz w:val="16"/>
        </w:rPr>
        <w:t xml:space="preserve"> rather than “specific” </w:t>
      </w:r>
      <w:r w:rsidRPr="00172E47">
        <w:rPr>
          <w:rStyle w:val="StyleBoldUnderline"/>
        </w:rPr>
        <w:t>s</w:t>
      </w:r>
      <w:r w:rsidRPr="00293569">
        <w:rPr>
          <w:rStyle w:val="StyleBoldUnderline"/>
        </w:rPr>
        <w:t>upport</w:t>
      </w:r>
      <w:r w:rsidRPr="007A7E69">
        <w:rPr>
          <w:sz w:val="16"/>
        </w:rPr>
        <w:t xml:space="preserve">. Thus, </w:t>
      </w:r>
      <w:r w:rsidRPr="00293569">
        <w:rPr>
          <w:rStyle w:val="StyleBoldUnderline"/>
        </w:rPr>
        <w:t>even when Americans don’t like a specific decision, they still support the Court. By contrast, when</w:t>
      </w:r>
      <w:r w:rsidRPr="007A7E69">
        <w:rPr>
          <w:sz w:val="16"/>
        </w:rPr>
        <w:t xml:space="preserve"> the president or </w:t>
      </w:r>
      <w:r w:rsidRPr="00293569">
        <w:rPr>
          <w:rStyle w:val="StyleBoldUnderline"/>
        </w:rPr>
        <w:t>Congress does something Americans don’t like, their support drops substantially</w:t>
      </w:r>
      <w:r w:rsidRPr="007A7E69">
        <w:rPr>
          <w:sz w:val="16"/>
        </w:rPr>
        <w:t xml:space="preserve">.   AMERICANS BECOME more aware of the Court the more it involves itself in controversies. This is because of what political scientists call “positivity bias.” </w:t>
      </w:r>
      <w:r w:rsidRPr="004776B0">
        <w:rPr>
          <w:rStyle w:val="StyleBoldUnderline"/>
          <w:highlight w:val="yellow"/>
        </w:rPr>
        <w:t xml:space="preserve">The </w:t>
      </w:r>
      <w:r w:rsidRPr="004776B0">
        <w:rPr>
          <w:rStyle w:val="Emphasis"/>
          <w:highlight w:val="yellow"/>
        </w:rPr>
        <w:t>legitimating symbols</w:t>
      </w:r>
      <w:r w:rsidRPr="004776B0">
        <w:rPr>
          <w:rStyle w:val="StyleBoldUnderline"/>
          <w:highlight w:val="yellow"/>
        </w:rPr>
        <w:t xml:space="preserve"> of the Court</w:t>
      </w:r>
      <w:r w:rsidRPr="007A7E69">
        <w:rPr>
          <w:sz w:val="16"/>
        </w:rPr>
        <w:t xml:space="preserve"> (the robes, the appearance of detachment, </w:t>
      </w:r>
      <w:proofErr w:type="gramStart"/>
      <w:r w:rsidRPr="007A7E69">
        <w:rPr>
          <w:sz w:val="16"/>
        </w:rPr>
        <w:t>the</w:t>
      </w:r>
      <w:proofErr w:type="gramEnd"/>
      <w:r w:rsidRPr="007A7E69">
        <w:rPr>
          <w:sz w:val="16"/>
        </w:rPr>
        <w:t xml:space="preserve"> sophisticated legal opinions) </w:t>
      </w:r>
      <w:r w:rsidRPr="00293569">
        <w:rPr>
          <w:rStyle w:val="StyleBoldUnderline"/>
        </w:rPr>
        <w:t>help to</w:t>
      </w:r>
      <w:r w:rsidRPr="0018588F">
        <w:rPr>
          <w:rStyle w:val="StyleBoldUnderline"/>
        </w:rPr>
        <w:t xml:space="preserve"> </w:t>
      </w:r>
      <w:r w:rsidRPr="004776B0">
        <w:rPr>
          <w:rStyle w:val="Emphasis"/>
          <w:highlight w:val="yellow"/>
        </w:rPr>
        <w:t>separate it</w:t>
      </w:r>
      <w:r w:rsidRPr="004776B0">
        <w:rPr>
          <w:rStyle w:val="StyleBoldUnderline"/>
          <w:highlight w:val="yellow"/>
        </w:rPr>
        <w:t xml:space="preserve"> from other political institutions</w:t>
      </w:r>
      <w:r w:rsidRPr="007A7E69">
        <w:rPr>
          <w:sz w:val="16"/>
        </w:rPr>
        <w:t xml:space="preserve">—and in a good way for the Court. If the Justices had drawn attention to violations of individual rights, most of </w:t>
      </w:r>
      <w:smartTag w:uri="urn:schemas-microsoft-com:office:smarttags" w:element="place">
        <w:smartTag w:uri="urn:schemas-microsoft-com:office:smarttags" w:element="country-region">
          <w:r w:rsidRPr="007A7E69">
            <w:rPr>
              <w:sz w:val="16"/>
            </w:rPr>
            <w:t>America</w:t>
          </w:r>
        </w:smartTag>
      </w:smartTag>
      <w:r w:rsidRPr="007A7E69">
        <w:rPr>
          <w:sz w:val="16"/>
        </w:rPr>
        <w:t xml:space="preserve"> would have listened and possibly agreed.  As it is, our politics has been devoid of a voice—and an authoritative voice—on individual rights. For most of the time since September 11, few major political figures have been willing to stand up and speak in support of these rights. Recall that the Patriot Act was passed in 2001 by a vote of ninety-eight to one in the Senate, with very little debate. Congress overwhelmingly passed the Detainee Treatment Act (DTA) of 2005, which barred many of those complaining of torture from access to a </w:t>
      </w:r>
      <w:smartTag w:uri="urn:schemas-microsoft-com:office:smarttags" w:element="place">
        <w:smartTag w:uri="urn:schemas-microsoft-com:office:smarttags" w:element="country-region">
          <w:r w:rsidRPr="007A7E69">
            <w:rPr>
              <w:sz w:val="16"/>
            </w:rPr>
            <w:t>U.S.</w:t>
          </w:r>
        </w:smartTag>
      </w:smartTag>
      <w:r w:rsidRPr="007A7E69">
        <w:rPr>
          <w:sz w:val="16"/>
        </w:rPr>
        <w:t xml:space="preserve"> court. Congress also overwhelmingly passed the Military Commissions Act (MCA) of 2006, which prevented aliens detained by the government from challenging their detention—and barred them from looking to the Geneva Conventions as a source of a legal claim.</w:t>
      </w:r>
    </w:p>
    <w:p w:rsidR="00BC7EF4" w:rsidRDefault="00BC7EF4" w:rsidP="00BC7EF4">
      <w:pPr>
        <w:pStyle w:val="Heading4"/>
        <w:numPr>
          <w:ilvl w:val="0"/>
          <w:numId w:val="1"/>
        </w:numPr>
      </w:pPr>
      <w:r>
        <w:t xml:space="preserve">Members of congress have openly defended a right to indefinite detention </w:t>
      </w:r>
      <w:r>
        <w:rPr>
          <w:i/>
        </w:rPr>
        <w:t xml:space="preserve">without judicial review </w:t>
      </w:r>
      <w:r>
        <w:t xml:space="preserve">– review is critical to check </w:t>
      </w:r>
      <w:r>
        <w:rPr>
          <w:u w:val="single"/>
        </w:rPr>
        <w:t>dictatorial</w:t>
      </w:r>
      <w:r>
        <w:rPr>
          <w:i/>
        </w:rPr>
        <w:t xml:space="preserve"> </w:t>
      </w:r>
      <w:r>
        <w:t xml:space="preserve">executive power – that’s Martin </w:t>
      </w:r>
    </w:p>
    <w:p w:rsidR="00BC7EF4" w:rsidRDefault="00BC7EF4" w:rsidP="00BC7EF4">
      <w:pPr>
        <w:rPr>
          <w:rFonts w:eastAsia="Times New Roman"/>
          <w:b/>
          <w:bCs/>
          <w:iCs/>
        </w:rPr>
      </w:pPr>
    </w:p>
    <w:p w:rsidR="00BC7EF4" w:rsidRDefault="00BC7EF4" w:rsidP="00BC7EF4">
      <w:pPr>
        <w:rPr>
          <w:rFonts w:eastAsia="Times New Roman"/>
          <w:b/>
          <w:bCs/>
          <w:iCs/>
        </w:rPr>
      </w:pPr>
      <w:r>
        <w:rPr>
          <w:rFonts w:eastAsia="Times New Roman"/>
          <w:b/>
          <w:bCs/>
          <w:iCs/>
        </w:rPr>
        <w:t xml:space="preserve">3. </w:t>
      </w:r>
      <w:r w:rsidRPr="007A7E69">
        <w:rPr>
          <w:rFonts w:eastAsia="Times New Roman"/>
          <w:b/>
          <w:bCs/>
          <w:iCs/>
        </w:rPr>
        <w:t xml:space="preserve">Perm </w:t>
      </w:r>
      <w:proofErr w:type="gramStart"/>
      <w:r w:rsidRPr="007A7E69">
        <w:rPr>
          <w:rFonts w:eastAsia="Times New Roman"/>
          <w:b/>
          <w:bCs/>
          <w:iCs/>
        </w:rPr>
        <w:t>do</w:t>
      </w:r>
      <w:proofErr w:type="gramEnd"/>
      <w:r w:rsidRPr="007A7E69">
        <w:rPr>
          <w:rFonts w:eastAsia="Times New Roman"/>
          <w:b/>
          <w:bCs/>
          <w:iCs/>
        </w:rPr>
        <w:t xml:space="preserve"> the CP – it</w:t>
      </w:r>
      <w:r>
        <w:rPr>
          <w:rFonts w:eastAsia="Times New Roman"/>
          <w:b/>
          <w:bCs/>
          <w:iCs/>
        </w:rPr>
        <w:t>’</w:t>
      </w:r>
      <w:r w:rsidRPr="007A7E69">
        <w:rPr>
          <w:rFonts w:eastAsia="Times New Roman"/>
          <w:b/>
          <w:bCs/>
          <w:iCs/>
        </w:rPr>
        <w:t xml:space="preserve">s an example of the congress </w:t>
      </w:r>
      <w:r>
        <w:rPr>
          <w:rFonts w:eastAsia="Times New Roman"/>
          <w:b/>
          <w:bCs/>
          <w:iCs/>
        </w:rPr>
        <w:t>legislating</w:t>
      </w:r>
      <w:r w:rsidRPr="007A7E69">
        <w:rPr>
          <w:rFonts w:eastAsia="Times New Roman"/>
          <w:b/>
          <w:bCs/>
          <w:iCs/>
        </w:rPr>
        <w:t xml:space="preserve"> the plans’ restriction</w:t>
      </w:r>
    </w:p>
    <w:p w:rsidR="00BC7EF4" w:rsidRDefault="00BC7EF4" w:rsidP="00BC7EF4">
      <w:pPr>
        <w:rPr>
          <w:rFonts w:eastAsia="Times New Roman"/>
          <w:b/>
          <w:bCs/>
          <w:iCs/>
        </w:rPr>
      </w:pPr>
    </w:p>
    <w:p w:rsidR="00BC7EF4" w:rsidRPr="007A7E69" w:rsidRDefault="00BC7EF4" w:rsidP="00BC7EF4">
      <w:pPr>
        <w:rPr>
          <w:b/>
        </w:rPr>
      </w:pPr>
      <w:r w:rsidRPr="007A7E69">
        <w:rPr>
          <w:rFonts w:eastAsia="Times New Roman"/>
          <w:b/>
          <w:bCs/>
          <w:iCs/>
        </w:rPr>
        <w:t xml:space="preserve">4. </w:t>
      </w:r>
      <w:r w:rsidRPr="007A7E69">
        <w:rPr>
          <w:b/>
        </w:rPr>
        <w:t xml:space="preserve">Congress will roll back the counterplan during a conflict – kills solvency </w:t>
      </w:r>
    </w:p>
    <w:p w:rsidR="00BC7EF4" w:rsidRDefault="00BC7EF4" w:rsidP="00BC7EF4">
      <w:proofErr w:type="spellStart"/>
      <w:r w:rsidRPr="00532D66">
        <w:rPr>
          <w:rStyle w:val="StyleStyleBold12pt"/>
        </w:rPr>
        <w:t>Tisler</w:t>
      </w:r>
      <w:proofErr w:type="spellEnd"/>
      <w:r>
        <w:t xml:space="preserve"> </w:t>
      </w:r>
      <w:r w:rsidRPr="00B56B2E">
        <w:rPr>
          <w:b/>
        </w:rPr>
        <w:t>11</w:t>
      </w:r>
    </w:p>
    <w:p w:rsidR="00BC7EF4" w:rsidRDefault="00BC7EF4" w:rsidP="00BC7EF4">
      <w:r>
        <w:t xml:space="preserve">[Tiffany, J.D. Candidate, University of Toledo, </w:t>
      </w:r>
      <w:proofErr w:type="gramStart"/>
      <w:r>
        <w:t>2011.,</w:t>
      </w:r>
      <w:proofErr w:type="gramEnd"/>
      <w:r>
        <w:t xml:space="preserve"> FEDERAL ENVIRONMENTAL LAW WAIVERS AND HOMELAND SECURITY: ASSESSING WAIVER APPLICATION IN HOMELAND SECURITY SETTINGS AT THE SOUTHERN BORDER IN COMPARISON TO NATIONAL SECURITY SETTINGS INVOLVING THE MILITARY, Spring, 2011 The University of Toledo Law Review, L/N]</w:t>
      </w:r>
    </w:p>
    <w:p w:rsidR="00BC7EF4" w:rsidRPr="00DD13E3" w:rsidRDefault="00BC7EF4" w:rsidP="00BC7EF4"/>
    <w:p w:rsidR="00BC7EF4" w:rsidRDefault="00BC7EF4" w:rsidP="00BC7EF4">
      <w:pPr>
        <w:rPr>
          <w:sz w:val="14"/>
        </w:rPr>
      </w:pPr>
      <w:r w:rsidRPr="004776B0">
        <w:rPr>
          <w:rStyle w:val="StyleBoldUnderline"/>
          <w:highlight w:val="yellow"/>
        </w:rPr>
        <w:t>In times of war</w:t>
      </w:r>
      <w:r w:rsidRPr="004776B0">
        <w:rPr>
          <w:sz w:val="14"/>
          <w:highlight w:val="yellow"/>
        </w:rPr>
        <w:t>,</w:t>
      </w:r>
      <w:r w:rsidRPr="00532D66">
        <w:rPr>
          <w:sz w:val="14"/>
        </w:rPr>
        <w:t xml:space="preserve"> the </w:t>
      </w:r>
      <w:r w:rsidRPr="004776B0">
        <w:rPr>
          <w:rStyle w:val="StyleBoldUnderline"/>
          <w:highlight w:val="yellow"/>
        </w:rPr>
        <w:t>conflict between national-security</w:t>
      </w:r>
      <w:r w:rsidRPr="00532D66">
        <w:rPr>
          <w:sz w:val="14"/>
        </w:rPr>
        <w:t xml:space="preserve"> goals </w:t>
      </w:r>
      <w:r w:rsidRPr="004776B0">
        <w:rPr>
          <w:rStyle w:val="StyleBoldUnderline"/>
          <w:highlight w:val="yellow"/>
        </w:rPr>
        <w:t>and</w:t>
      </w:r>
      <w:r w:rsidRPr="001673B1">
        <w:rPr>
          <w:rStyle w:val="StyleBoldUnderline"/>
        </w:rPr>
        <w:t xml:space="preserve"> </w:t>
      </w:r>
      <w:r w:rsidRPr="004776B0">
        <w:rPr>
          <w:rStyle w:val="StyleBoldUnderline"/>
          <w:highlight w:val="yellow"/>
        </w:rPr>
        <w:t>environmental laws</w:t>
      </w:r>
      <w:r w:rsidRPr="00532D66">
        <w:rPr>
          <w:sz w:val="14"/>
        </w:rPr>
        <w:t xml:space="preserve"> tends to </w:t>
      </w:r>
      <w:r w:rsidRPr="004776B0">
        <w:rPr>
          <w:rStyle w:val="StyleBoldUnderline"/>
          <w:highlight w:val="yellow"/>
        </w:rPr>
        <w:t>come</w:t>
      </w:r>
      <w:r w:rsidRPr="001673B1">
        <w:rPr>
          <w:rStyle w:val="StyleBoldUnderline"/>
        </w:rPr>
        <w:t xml:space="preserve"> out </w:t>
      </w:r>
      <w:r w:rsidRPr="004776B0">
        <w:rPr>
          <w:rStyle w:val="StyleBoldUnderline"/>
          <w:highlight w:val="yellow"/>
        </w:rPr>
        <w:t>in favor of</w:t>
      </w:r>
      <w:r w:rsidRPr="001673B1">
        <w:rPr>
          <w:rStyle w:val="StyleBoldUnderline"/>
        </w:rPr>
        <w:t xml:space="preserve"> national </w:t>
      </w:r>
      <w:r w:rsidRPr="004776B0">
        <w:rPr>
          <w:rStyle w:val="StyleBoldUnderline"/>
          <w:highlight w:val="yellow"/>
        </w:rPr>
        <w:t>security</w:t>
      </w:r>
      <w:r w:rsidRPr="00532D66">
        <w:rPr>
          <w:sz w:val="14"/>
        </w:rPr>
        <w:t xml:space="preserve">, n54 and shortly after 9/11 the United States was at war. As it was, the U.S. military never particularly liked the pre-9/11 waiver system, finding the scope of waivers too narrow and the time limits incompatible with long-term activities. </w:t>
      </w:r>
      <w:proofErr w:type="gramStart"/>
      <w:r w:rsidRPr="00532D66">
        <w:rPr>
          <w:sz w:val="14"/>
        </w:rPr>
        <w:t>n55</w:t>
      </w:r>
      <w:proofErr w:type="gramEnd"/>
      <w:r w:rsidRPr="00532D66">
        <w:rPr>
          <w:sz w:val="14"/>
        </w:rPr>
        <w:t xml:space="preserve"> Thus, sensing the time to strike, </w:t>
      </w:r>
      <w:r w:rsidRPr="001673B1">
        <w:rPr>
          <w:rStyle w:val="StyleBoldUnderline"/>
        </w:rPr>
        <w:t>the military began lobbying for changes to environmental-waiver provisions</w:t>
      </w:r>
      <w:r w:rsidRPr="00532D66">
        <w:rPr>
          <w:sz w:val="14"/>
        </w:rPr>
        <w:t xml:space="preserve"> in the aftermath of 9/11. n56 </w:t>
      </w:r>
      <w:r w:rsidRPr="001673B1">
        <w:rPr>
          <w:rStyle w:val="StyleBoldUnderline"/>
        </w:rPr>
        <w:t>The military</w:t>
      </w:r>
      <w:r w:rsidRPr="00532D66">
        <w:rPr>
          <w:sz w:val="14"/>
        </w:rPr>
        <w:t xml:space="preserve"> has since actively and </w:t>
      </w:r>
      <w:r w:rsidRPr="001673B1">
        <w:rPr>
          <w:rStyle w:val="StyleBoldUnderline"/>
        </w:rPr>
        <w:t>successfully sought changes to the waiver system</w:t>
      </w:r>
      <w:r w:rsidRPr="00532D66">
        <w:rPr>
          <w:sz w:val="14"/>
        </w:rPr>
        <w:t>, giving them much broader authority t</w:t>
      </w:r>
      <w:r w:rsidRPr="002F571D">
        <w:rPr>
          <w:rStyle w:val="StyleBoldUnderline"/>
        </w:rPr>
        <w:t>o disregard environmental laws</w:t>
      </w:r>
      <w:r w:rsidRPr="00532D66">
        <w:rPr>
          <w:sz w:val="14"/>
        </w:rPr>
        <w:t xml:space="preserve">, especially for reasons of "military readiness." n57 First, </w:t>
      </w:r>
      <w:r w:rsidRPr="004776B0">
        <w:rPr>
          <w:rStyle w:val="StyleBoldUnderline"/>
          <w:highlight w:val="yellow"/>
        </w:rPr>
        <w:t xml:space="preserve">the military </w:t>
      </w:r>
      <w:r w:rsidRPr="004776B0">
        <w:rPr>
          <w:rStyle w:val="Emphasis"/>
          <w:highlight w:val="yellow"/>
        </w:rPr>
        <w:t>convinced Congress</w:t>
      </w:r>
      <w:r w:rsidRPr="004776B0">
        <w:rPr>
          <w:sz w:val="14"/>
          <w:highlight w:val="yellow"/>
        </w:rPr>
        <w:t xml:space="preserve"> </w:t>
      </w:r>
      <w:r w:rsidRPr="004776B0">
        <w:rPr>
          <w:rStyle w:val="StyleBoldUnderline"/>
          <w:highlight w:val="yellow"/>
        </w:rPr>
        <w:t>to attach riders</w:t>
      </w:r>
      <w:r w:rsidRPr="004776B0">
        <w:rPr>
          <w:sz w:val="14"/>
          <w:highlight w:val="yellow"/>
        </w:rPr>
        <w:t xml:space="preserve"> </w:t>
      </w:r>
      <w:r w:rsidRPr="004776B0">
        <w:rPr>
          <w:rStyle w:val="StyleBoldUnderline"/>
          <w:highlight w:val="yellow"/>
        </w:rPr>
        <w:t>to</w:t>
      </w:r>
      <w:r w:rsidRPr="00532D66">
        <w:rPr>
          <w:sz w:val="14"/>
        </w:rPr>
        <w:t xml:space="preserve"> the 2004 and 2005 Defense Appropriations Acts </w:t>
      </w:r>
      <w:r w:rsidRPr="004776B0">
        <w:rPr>
          <w:rStyle w:val="StyleBoldUnderline"/>
          <w:highlight w:val="yellow"/>
        </w:rPr>
        <w:t>exempt</w:t>
      </w:r>
      <w:r w:rsidRPr="004776B0">
        <w:rPr>
          <w:sz w:val="14"/>
          <w:highlight w:val="yellow"/>
        </w:rPr>
        <w:t>i</w:t>
      </w:r>
      <w:r w:rsidRPr="00532D66">
        <w:rPr>
          <w:sz w:val="14"/>
        </w:rPr>
        <w:t xml:space="preserve">ng </w:t>
      </w:r>
      <w:r w:rsidRPr="004776B0">
        <w:rPr>
          <w:rStyle w:val="StyleBoldUnderline"/>
          <w:highlight w:val="yellow"/>
        </w:rPr>
        <w:t>them</w:t>
      </w:r>
      <w:r w:rsidRPr="002F571D">
        <w:rPr>
          <w:rStyle w:val="StyleBoldUnderline"/>
        </w:rPr>
        <w:t xml:space="preserve"> from</w:t>
      </w:r>
      <w:r w:rsidRPr="00532D66">
        <w:rPr>
          <w:sz w:val="14"/>
        </w:rPr>
        <w:t xml:space="preserve"> provisions of the Marine Mammal Protection Act ("</w:t>
      </w:r>
      <w:r w:rsidRPr="002F571D">
        <w:rPr>
          <w:rStyle w:val="StyleBoldUnderline"/>
        </w:rPr>
        <w:t>MMPA</w:t>
      </w:r>
      <w:r w:rsidRPr="00532D66">
        <w:rPr>
          <w:sz w:val="14"/>
        </w:rPr>
        <w:t xml:space="preserve">"), some provisions of the </w:t>
      </w:r>
      <w:r w:rsidRPr="002F571D">
        <w:rPr>
          <w:rStyle w:val="StyleBoldUnderline"/>
        </w:rPr>
        <w:t>ESA</w:t>
      </w:r>
      <w:r w:rsidRPr="00532D66">
        <w:rPr>
          <w:sz w:val="14"/>
        </w:rPr>
        <w:t xml:space="preserve">, </w:t>
      </w:r>
      <w:r w:rsidRPr="002F571D">
        <w:rPr>
          <w:rStyle w:val="StyleBoldUnderline"/>
        </w:rPr>
        <w:t>and</w:t>
      </w:r>
      <w:r w:rsidRPr="00532D66">
        <w:rPr>
          <w:sz w:val="14"/>
        </w:rPr>
        <w:t xml:space="preserve"> the entire Migratory [*784] </w:t>
      </w:r>
      <w:r w:rsidRPr="002F571D">
        <w:rPr>
          <w:rStyle w:val="StyleBoldUnderline"/>
        </w:rPr>
        <w:t>B</w:t>
      </w:r>
      <w:r w:rsidRPr="00532D66">
        <w:rPr>
          <w:sz w:val="14"/>
        </w:rPr>
        <w:t xml:space="preserve">ird </w:t>
      </w:r>
      <w:r w:rsidRPr="002F571D">
        <w:rPr>
          <w:rStyle w:val="StyleBoldUnderline"/>
        </w:rPr>
        <w:t>T</w:t>
      </w:r>
      <w:r w:rsidRPr="00532D66">
        <w:rPr>
          <w:sz w:val="14"/>
        </w:rPr>
        <w:t>reaty</w:t>
      </w:r>
      <w:r w:rsidRPr="002F571D">
        <w:rPr>
          <w:rStyle w:val="StyleBoldUnderline"/>
        </w:rPr>
        <w:t xml:space="preserve"> A</w:t>
      </w:r>
      <w:r w:rsidRPr="00532D66">
        <w:rPr>
          <w:sz w:val="14"/>
        </w:rPr>
        <w:t xml:space="preserve">ct. n58 Not only did </w:t>
      </w:r>
      <w:r w:rsidRPr="004776B0">
        <w:rPr>
          <w:rStyle w:val="StyleBoldUnderline"/>
          <w:highlight w:val="yellow"/>
        </w:rPr>
        <w:t>the military</w:t>
      </w:r>
      <w:r w:rsidRPr="002F571D">
        <w:rPr>
          <w:rStyle w:val="StyleBoldUnderline"/>
        </w:rPr>
        <w:t xml:space="preserve"> successfully </w:t>
      </w:r>
      <w:r w:rsidRPr="004776B0">
        <w:rPr>
          <w:rStyle w:val="StyleBoldUnderline"/>
          <w:highlight w:val="yellow"/>
        </w:rPr>
        <w:t>change</w:t>
      </w:r>
      <w:r w:rsidRPr="002F571D">
        <w:rPr>
          <w:rStyle w:val="StyleBoldUnderline"/>
        </w:rPr>
        <w:t xml:space="preserve"> </w:t>
      </w:r>
      <w:r w:rsidRPr="004776B0">
        <w:rPr>
          <w:rStyle w:val="StyleBoldUnderline"/>
          <w:highlight w:val="yellow"/>
        </w:rPr>
        <w:t>the application of</w:t>
      </w:r>
      <w:r w:rsidRPr="002F571D">
        <w:rPr>
          <w:rStyle w:val="StyleBoldUnderline"/>
        </w:rPr>
        <w:t xml:space="preserve"> various </w:t>
      </w:r>
      <w:r w:rsidRPr="004776B0">
        <w:rPr>
          <w:rStyle w:val="StyleBoldUnderline"/>
          <w:highlight w:val="yellow"/>
        </w:rPr>
        <w:t>sections of statute</w:t>
      </w:r>
      <w:r w:rsidRPr="00532D66">
        <w:rPr>
          <w:sz w:val="14"/>
        </w:rPr>
        <w:t xml:space="preserve">, it also changed the waiver structure for the MMPA, giving the Secretary of Defense the authority to grant waivers in addition to the President. </w:t>
      </w:r>
      <w:proofErr w:type="gramStart"/>
      <w:r w:rsidRPr="00532D66">
        <w:rPr>
          <w:sz w:val="14"/>
        </w:rPr>
        <w:t>n59</w:t>
      </w:r>
      <w:proofErr w:type="gramEnd"/>
      <w:r w:rsidRPr="00532D66">
        <w:rPr>
          <w:sz w:val="14"/>
        </w:rPr>
        <w:t xml:space="preserve"> Though not always successful, </w:t>
      </w:r>
      <w:r w:rsidRPr="00532D66">
        <w:rPr>
          <w:rStyle w:val="StyleBoldUnderline"/>
        </w:rPr>
        <w:t>military</w:t>
      </w:r>
      <w:r w:rsidRPr="00532D66">
        <w:rPr>
          <w:sz w:val="14"/>
        </w:rPr>
        <w:t xml:space="preserve"> </w:t>
      </w:r>
      <w:r w:rsidRPr="004776B0">
        <w:rPr>
          <w:rStyle w:val="StyleBoldUnderline"/>
          <w:highlight w:val="yellow"/>
        </w:rPr>
        <w:t>lobbying efforts</w:t>
      </w:r>
      <w:r w:rsidRPr="00532D66">
        <w:rPr>
          <w:rStyle w:val="StyleBoldUnderline"/>
        </w:rPr>
        <w:t xml:space="preserve"> have </w:t>
      </w:r>
      <w:r w:rsidRPr="004776B0">
        <w:rPr>
          <w:rStyle w:val="StyleBoldUnderline"/>
          <w:highlight w:val="yellow"/>
        </w:rPr>
        <w:t>removed</w:t>
      </w:r>
      <w:r w:rsidRPr="00532D66">
        <w:rPr>
          <w:rStyle w:val="StyleBoldUnderline"/>
        </w:rPr>
        <w:t xml:space="preserve"> </w:t>
      </w:r>
      <w:r w:rsidRPr="00532D66">
        <w:rPr>
          <w:sz w:val="14"/>
        </w:rPr>
        <w:t xml:space="preserve">many </w:t>
      </w:r>
      <w:r w:rsidRPr="004776B0">
        <w:rPr>
          <w:rStyle w:val="StyleBoldUnderline"/>
          <w:highlight w:val="yellow"/>
        </w:rPr>
        <w:t>external checks on military activities that impact</w:t>
      </w:r>
      <w:r w:rsidRPr="00532D66">
        <w:rPr>
          <w:rStyle w:val="StyleBoldUnderline"/>
        </w:rPr>
        <w:t xml:space="preserve"> </w:t>
      </w:r>
      <w:r w:rsidRPr="004776B0">
        <w:rPr>
          <w:rStyle w:val="StyleBoldUnderline"/>
          <w:highlight w:val="yellow"/>
        </w:rPr>
        <w:t>the</w:t>
      </w:r>
      <w:r w:rsidRPr="00532D66">
        <w:rPr>
          <w:rStyle w:val="StyleBoldUnderline"/>
        </w:rPr>
        <w:t xml:space="preserve"> </w:t>
      </w:r>
      <w:r w:rsidRPr="004776B0">
        <w:rPr>
          <w:rStyle w:val="StyleBoldUnderline"/>
          <w:highlight w:val="yellow"/>
        </w:rPr>
        <w:t>environment</w:t>
      </w:r>
      <w:r w:rsidRPr="00532D66">
        <w:rPr>
          <w:sz w:val="14"/>
        </w:rPr>
        <w:t xml:space="preserve">, </w:t>
      </w:r>
      <w:r w:rsidRPr="004776B0">
        <w:rPr>
          <w:rStyle w:val="StyleBoldUnderline"/>
          <w:highlight w:val="yellow"/>
        </w:rPr>
        <w:t xml:space="preserve">creating a </w:t>
      </w:r>
      <w:r w:rsidRPr="004776B0">
        <w:rPr>
          <w:rStyle w:val="Emphasis"/>
          <w:highlight w:val="yellow"/>
        </w:rPr>
        <w:t>dim future</w:t>
      </w:r>
      <w:r w:rsidRPr="00532D66">
        <w:rPr>
          <w:sz w:val="14"/>
        </w:rPr>
        <w:t xml:space="preserve"> for the environment. n60</w:t>
      </w:r>
    </w:p>
    <w:p w:rsidR="00BC7EF4" w:rsidRDefault="00BC7EF4" w:rsidP="00BC7EF4">
      <w:pPr>
        <w:rPr>
          <w:sz w:val="14"/>
        </w:rPr>
      </w:pPr>
    </w:p>
    <w:p w:rsidR="00BC7EF4" w:rsidRDefault="00BC7EF4" w:rsidP="00BC7EF4">
      <w:pPr>
        <w:pStyle w:val="Heading4"/>
      </w:pPr>
      <w:r>
        <w:lastRenderedPageBreak/>
        <w:t xml:space="preserve">5. Counterplan is a voting issue </w:t>
      </w:r>
    </w:p>
    <w:p w:rsidR="00BC7EF4" w:rsidRDefault="00BC7EF4" w:rsidP="00BC7EF4">
      <w:pPr>
        <w:pStyle w:val="Heading4"/>
        <w:rPr>
          <w:rFonts w:eastAsia="Calibri"/>
        </w:rPr>
      </w:pPr>
      <w:r>
        <w:rPr>
          <w:rFonts w:eastAsia="Calibri"/>
        </w:rPr>
        <w:t xml:space="preserve">A) Topic education – shifts the focus of the debate from whether the president should have the authority and to who should be the person to stop it – causes stale debate about process </w:t>
      </w:r>
    </w:p>
    <w:p w:rsidR="00BC7EF4" w:rsidRPr="007A7E69" w:rsidRDefault="00BC7EF4" w:rsidP="00BC7EF4">
      <w:pPr>
        <w:pStyle w:val="Heading4"/>
      </w:pPr>
      <w:r>
        <w:t xml:space="preserve">B) Fairness- steals the entirety off the aff and makes it impossible to generate offense </w:t>
      </w:r>
    </w:p>
    <w:p w:rsidR="00BC7EF4" w:rsidRDefault="00BC7EF4" w:rsidP="00BC7EF4">
      <w:pPr>
        <w:pStyle w:val="Heading4"/>
      </w:pPr>
      <w:r>
        <w:t xml:space="preserve">6. Congress doesn’t have the authority to uphold the </w:t>
      </w:r>
      <w:proofErr w:type="spellStart"/>
      <w:proofErr w:type="gramStart"/>
      <w:r>
        <w:t>forrest</w:t>
      </w:r>
      <w:proofErr w:type="spellEnd"/>
      <w:proofErr w:type="gramEnd"/>
      <w:r>
        <w:t xml:space="preserve"> decision and</w:t>
      </w:r>
    </w:p>
    <w:p w:rsidR="00BC7EF4" w:rsidRDefault="00BC7EF4" w:rsidP="00BC7EF4">
      <w:pPr>
        <w:pStyle w:val="Heading4"/>
      </w:pPr>
      <w:r>
        <w:t xml:space="preserve">Judicial restrictions are comparatively more effective at restraining the executive than statutory ones </w:t>
      </w:r>
    </w:p>
    <w:p w:rsidR="00BC7EF4" w:rsidRDefault="00BC7EF4" w:rsidP="00BC7EF4">
      <w:r w:rsidRPr="003D261F">
        <w:rPr>
          <w:rStyle w:val="StyleStyleBold12pt"/>
        </w:rPr>
        <w:t>Pearlstein 6</w:t>
      </w:r>
      <w:r>
        <w:t xml:space="preserve"> (Deborah, Visiting Scholar, Woodrow Wilson School for Public and International Affairs, Princeton University; Director, U.S. Law and Security Program, Human Rights First, "Finding Effective Constraints on Executive Power: Interrogation, Detention, and Torture," http://www.acslaw.org/files/Microsoft%20Word%20-%205_Pearlstein.pdf)</w:t>
      </w:r>
    </w:p>
    <w:p w:rsidR="00BC7EF4" w:rsidRDefault="00BC7EF4" w:rsidP="00BC7EF4"/>
    <w:p w:rsidR="00BC7EF4" w:rsidRDefault="00BC7EF4" w:rsidP="00BC7EF4">
      <w:pPr>
        <w:rPr>
          <w:rStyle w:val="StyleBoldUnderline"/>
        </w:rPr>
      </w:pPr>
      <w:r w:rsidRPr="001B0FC9">
        <w:rPr>
          <w:sz w:val="16"/>
        </w:rPr>
        <w:t xml:space="preserve">While the courts continue to debate the limits of inherent executive power under the Federal Constitution, </w:t>
      </w:r>
      <w:r w:rsidRPr="005A06D7">
        <w:rPr>
          <w:rStyle w:val="StyleBoldUnderline"/>
        </w:rPr>
        <w:t xml:space="preserve">the </w:t>
      </w:r>
      <w:r w:rsidRPr="001B0FC9">
        <w:rPr>
          <w:rStyle w:val="StyleBoldUnderline"/>
          <w:sz w:val="12"/>
          <w:u w:val="none"/>
        </w:rPr>
        <w:t>¶</w:t>
      </w:r>
      <w:r w:rsidRPr="005A06D7">
        <w:rPr>
          <w:rStyle w:val="StyleBoldUnderline"/>
        </w:rPr>
        <w:t xml:space="preserve"> past several </w:t>
      </w:r>
      <w:r w:rsidRPr="004776B0">
        <w:rPr>
          <w:rStyle w:val="StyleBoldUnderline"/>
          <w:highlight w:val="yellow"/>
        </w:rPr>
        <w:t xml:space="preserve">years have taught us important lessons about how and to what extent constitutional and </w:t>
      </w:r>
      <w:proofErr w:type="spellStart"/>
      <w:r w:rsidRPr="004776B0">
        <w:rPr>
          <w:rStyle w:val="StyleBoldUnderline"/>
          <w:highlight w:val="yellow"/>
        </w:rPr>
        <w:t>subconstitutional</w:t>
      </w:r>
      <w:proofErr w:type="spellEnd"/>
      <w:r w:rsidRPr="004776B0">
        <w:rPr>
          <w:rStyle w:val="StyleBoldUnderline"/>
          <w:highlight w:val="yellow"/>
        </w:rPr>
        <w:t xml:space="preserve"> constraints may effectively check</w:t>
      </w:r>
      <w:r w:rsidRPr="001B0FC9">
        <w:rPr>
          <w:sz w:val="16"/>
        </w:rPr>
        <w:t xml:space="preserve"> the broadest assertions of </w:t>
      </w:r>
      <w:r w:rsidRPr="004776B0">
        <w:rPr>
          <w:rStyle w:val="StyleBoldUnderline"/>
          <w:highlight w:val="yellow"/>
        </w:rPr>
        <w:t>executive power</w:t>
      </w:r>
      <w:r w:rsidRPr="001B0FC9">
        <w:rPr>
          <w:sz w:val="16"/>
        </w:rPr>
        <w:t xml:space="preserve">. Following the </w:t>
      </w:r>
      <w:r w:rsidRPr="001B0FC9">
        <w:rPr>
          <w:sz w:val="12"/>
        </w:rPr>
        <w:t>¶</w:t>
      </w:r>
      <w:r w:rsidRPr="001B0FC9">
        <w:rPr>
          <w:sz w:val="16"/>
        </w:rPr>
        <w:t xml:space="preserve"> publication in 2004 of photographs of U.S. troops torturing captives at the U.S.-run Abu Ghraib prison in Iraq, </w:t>
      </w:r>
      <w:r w:rsidRPr="001B0FC9">
        <w:rPr>
          <w:sz w:val="12"/>
        </w:rPr>
        <w:t>¶</w:t>
      </w:r>
      <w:r w:rsidRPr="001B0FC9">
        <w:rPr>
          <w:sz w:val="16"/>
        </w:rPr>
        <w:t xml:space="preserve"> </w:t>
      </w:r>
      <w:r w:rsidRPr="005A06D7">
        <w:rPr>
          <w:rStyle w:val="StyleBoldUnderline"/>
        </w:rPr>
        <w:t>executive branch use of torture and other forms of coercive interrogation has raised profound questions</w:t>
      </w:r>
      <w:r w:rsidRPr="001B0FC9">
        <w:rPr>
          <w:sz w:val="16"/>
        </w:rPr>
        <w:t xml:space="preserve"> of </w:t>
      </w:r>
      <w:r w:rsidRPr="001B0FC9">
        <w:rPr>
          <w:sz w:val="12"/>
        </w:rPr>
        <w:t>¶</w:t>
      </w:r>
      <w:r w:rsidRPr="001B0FC9">
        <w:rPr>
          <w:sz w:val="16"/>
        </w:rPr>
        <w:t xml:space="preserve"> policy and morality. Are such tactics useful in combating the terrorist threat? Is a government ever morally </w:t>
      </w:r>
      <w:r w:rsidRPr="001B0FC9">
        <w:rPr>
          <w:sz w:val="12"/>
        </w:rPr>
        <w:t>¶</w:t>
      </w:r>
      <w:r w:rsidRPr="001B0FC9">
        <w:rPr>
          <w:sz w:val="16"/>
        </w:rPr>
        <w:t xml:space="preserve"> justified in using such techniques? What are the negative consequences for U.S. strategic security goals from the </w:t>
      </w:r>
      <w:r w:rsidRPr="001B0FC9">
        <w:rPr>
          <w:sz w:val="12"/>
        </w:rPr>
        <w:t>¶</w:t>
      </w:r>
      <w:r w:rsidRPr="001B0FC9">
        <w:rPr>
          <w:sz w:val="16"/>
        </w:rPr>
        <w:t xml:space="preserve"> public exposure of such practices? The practice has also raised serious questions of law regarding the</w:t>
      </w:r>
      <w:r w:rsidRPr="001B0FC9">
        <w:rPr>
          <w:sz w:val="12"/>
        </w:rPr>
        <w:t>¶</w:t>
      </w:r>
      <w:r w:rsidRPr="001B0FC9">
        <w:rPr>
          <w:sz w:val="16"/>
        </w:rPr>
        <w:t xml:space="preserve"> extraterritorial application of U.S. constitutional and treaty obligations, the scope of the ban on “cruel, inhuman </w:t>
      </w:r>
      <w:r w:rsidRPr="001B0FC9">
        <w:rPr>
          <w:sz w:val="12"/>
        </w:rPr>
        <w:t>¶</w:t>
      </w:r>
      <w:r w:rsidRPr="001B0FC9">
        <w:rPr>
          <w:sz w:val="16"/>
        </w:rPr>
        <w:t xml:space="preserve"> and degrading treatment” under U.S. law</w:t>
      </w:r>
      <w:proofErr w:type="gramStart"/>
      <w:r w:rsidRPr="001B0FC9">
        <w:rPr>
          <w:sz w:val="16"/>
        </w:rPr>
        <w:t>,1</w:t>
      </w:r>
      <w:proofErr w:type="gramEnd"/>
      <w:r w:rsidRPr="001B0FC9">
        <w:rPr>
          <w:sz w:val="12"/>
        </w:rPr>
        <w:t>¶</w:t>
      </w:r>
      <w:r w:rsidRPr="001B0FC9">
        <w:rPr>
          <w:sz w:val="16"/>
        </w:rPr>
        <w:t xml:space="preserve"> and the adequacy of enforcement mechanisms to hold accountable </w:t>
      </w:r>
      <w:r w:rsidRPr="001B0FC9">
        <w:rPr>
          <w:sz w:val="12"/>
        </w:rPr>
        <w:t>¶</w:t>
      </w:r>
      <w:r w:rsidRPr="001B0FC9">
        <w:rPr>
          <w:sz w:val="16"/>
        </w:rPr>
        <w:t xml:space="preserve"> those who violate such prohibitions.</w:t>
      </w:r>
      <w:r w:rsidRPr="001B0FC9">
        <w:rPr>
          <w:sz w:val="12"/>
        </w:rPr>
        <w:t>¶</w:t>
      </w:r>
      <w:r w:rsidRPr="001B0FC9">
        <w:rPr>
          <w:sz w:val="16"/>
        </w:rPr>
        <w:t xml:space="preserve"> Perhaps above all, </w:t>
      </w:r>
      <w:r w:rsidRPr="005A06D7">
        <w:rPr>
          <w:rStyle w:val="StyleBoldUnderline"/>
        </w:rPr>
        <w:t xml:space="preserve">the practice has raised hard questions about what remains of meaningful constraints on </w:t>
      </w:r>
      <w:r w:rsidRPr="001B0FC9">
        <w:rPr>
          <w:rStyle w:val="StyleBoldUnderline"/>
          <w:sz w:val="12"/>
          <w:u w:val="none"/>
        </w:rPr>
        <w:t>¶</w:t>
      </w:r>
      <w:r w:rsidRPr="005A06D7">
        <w:rPr>
          <w:rStyle w:val="StyleBoldUnderline"/>
        </w:rPr>
        <w:t xml:space="preserve"> executive power</w:t>
      </w:r>
      <w:r w:rsidRPr="001B0FC9">
        <w:rPr>
          <w:sz w:val="16"/>
        </w:rPr>
        <w:t>. The conduct revealed in the Abu Ghraib photos was immediately and widely condemned by</w:t>
      </w:r>
      <w:r w:rsidRPr="001B0FC9">
        <w:rPr>
          <w:sz w:val="12"/>
        </w:rPr>
        <w:t>¶</w:t>
      </w:r>
      <w:r w:rsidRPr="001B0FC9">
        <w:rPr>
          <w:sz w:val="16"/>
        </w:rPr>
        <w:t xml:space="preserve"> political leaders on both sides of the aisle.2</w:t>
      </w:r>
      <w:r w:rsidRPr="001B0FC9">
        <w:rPr>
          <w:sz w:val="12"/>
        </w:rPr>
        <w:t>¶</w:t>
      </w:r>
      <w:r w:rsidRPr="001B0FC9">
        <w:rPr>
          <w:sz w:val="16"/>
        </w:rPr>
        <w:t xml:space="preserve"> In the intense scrutiny of executive branch practice that followed, it </w:t>
      </w:r>
      <w:r w:rsidRPr="001B0FC9">
        <w:rPr>
          <w:sz w:val="12"/>
        </w:rPr>
        <w:t>¶</w:t>
      </w:r>
      <w:r w:rsidRPr="001B0FC9">
        <w:rPr>
          <w:sz w:val="16"/>
        </w:rPr>
        <w:t xml:space="preserve"> became clear that the executive had not only contemplated the use of coercion up to and including torture, but </w:t>
      </w:r>
      <w:r w:rsidRPr="001B0FC9">
        <w:rPr>
          <w:sz w:val="12"/>
        </w:rPr>
        <w:t>¶</w:t>
      </w:r>
      <w:r w:rsidRPr="001B0FC9">
        <w:rPr>
          <w:sz w:val="16"/>
        </w:rPr>
        <w:t xml:space="preserve"> that, arguably at least, the torture and abuse documented in an ever-widening series of incidents from</w:t>
      </w:r>
      <w:r w:rsidRPr="001B0FC9">
        <w:rPr>
          <w:sz w:val="12"/>
        </w:rPr>
        <w:t>¶</w:t>
      </w:r>
      <w:r w:rsidRPr="001B0FC9">
        <w:rPr>
          <w:sz w:val="16"/>
        </w:rPr>
        <w:t xml:space="preserve"> Afghanistan to Iraq to the U.S. Naval Base at Guantánamo Bay was the result of a combination of direct</w:t>
      </w:r>
      <w:r w:rsidRPr="001B0FC9">
        <w:rPr>
          <w:sz w:val="12"/>
        </w:rPr>
        <w:t>¶</w:t>
      </w:r>
      <w:r w:rsidRPr="001B0FC9">
        <w:rPr>
          <w:sz w:val="16"/>
        </w:rPr>
        <w:t xml:space="preserve"> executive authorization, and executive knowledge of wrongdoing coupled with a failure to correct and punish.3</w:t>
      </w:r>
      <w:r w:rsidRPr="001B0FC9">
        <w:rPr>
          <w:sz w:val="12"/>
        </w:rPr>
        <w:t>¶</w:t>
      </w:r>
      <w:r w:rsidRPr="001B0FC9">
        <w:rPr>
          <w:sz w:val="16"/>
        </w:rPr>
        <w:t xml:space="preserve"> Further, </w:t>
      </w:r>
      <w:r w:rsidRPr="005A06D7">
        <w:rPr>
          <w:rStyle w:val="StyleBoldUnderline"/>
        </w:rPr>
        <w:t xml:space="preserve">executive conduct in this realm was justified, at least for a time, by a sweepingly broad assertion of </w:t>
      </w:r>
      <w:r w:rsidRPr="001B0FC9">
        <w:rPr>
          <w:rStyle w:val="StyleBoldUnderline"/>
          <w:sz w:val="12"/>
          <w:u w:val="none"/>
        </w:rPr>
        <w:t>¶</w:t>
      </w:r>
      <w:r w:rsidRPr="005A06D7">
        <w:rPr>
          <w:rStyle w:val="StyleBoldUnderline"/>
        </w:rPr>
        <w:t xml:space="preserve"> presidential power</w:t>
      </w:r>
      <w:r w:rsidRPr="001B0FC9">
        <w:rPr>
          <w:sz w:val="16"/>
        </w:rPr>
        <w:t xml:space="preserve"> according to which the federal law criminalizing torture could be found unconstitutional if </w:t>
      </w:r>
      <w:r w:rsidRPr="001B0FC9">
        <w:rPr>
          <w:sz w:val="12"/>
        </w:rPr>
        <w:t>¶</w:t>
      </w:r>
      <w:r w:rsidRPr="001B0FC9">
        <w:rPr>
          <w:sz w:val="16"/>
        </w:rPr>
        <w:t xml:space="preserve"> interpreted to constrain the ability of the President as commander in chief to authorize coercive interrogation.4</w:t>
      </w:r>
      <w:r w:rsidRPr="001B0FC9">
        <w:rPr>
          <w:sz w:val="12"/>
        </w:rPr>
        <w:t>¶</w:t>
      </w:r>
      <w:r w:rsidRPr="001B0FC9">
        <w:rPr>
          <w:sz w:val="16"/>
        </w:rPr>
        <w:t xml:space="preserve"> Whatever the theoretical merits of coercive interrogation as applied in a targeted way against the most </w:t>
      </w:r>
      <w:r w:rsidRPr="001B0FC9">
        <w:rPr>
          <w:sz w:val="12"/>
        </w:rPr>
        <w:t>¶</w:t>
      </w:r>
      <w:r w:rsidRPr="001B0FC9">
        <w:rPr>
          <w:sz w:val="16"/>
        </w:rPr>
        <w:t xml:space="preserve"> heinous of suspects, the widespread torture and abuse of scores of apparently innocent detainees was an </w:t>
      </w:r>
      <w:r w:rsidRPr="001B0FC9">
        <w:rPr>
          <w:sz w:val="12"/>
        </w:rPr>
        <w:t>¶</w:t>
      </w:r>
      <w:r w:rsidRPr="001B0FC9">
        <w:rPr>
          <w:sz w:val="16"/>
        </w:rPr>
        <w:t xml:space="preserve"> outcome no one purported to seek. Yet there are now hundreds of officially documented incidents of torture and </w:t>
      </w:r>
      <w:r w:rsidRPr="001B0FC9">
        <w:rPr>
          <w:sz w:val="12"/>
        </w:rPr>
        <w:t>¶</w:t>
      </w:r>
      <w:r w:rsidRPr="001B0FC9">
        <w:rPr>
          <w:sz w:val="16"/>
        </w:rPr>
        <w:t xml:space="preserve"> abuse in U.S. custody since 2002, only a fraction of which occurred at Abu Ghraib. Among the most troubling </w:t>
      </w:r>
      <w:r w:rsidRPr="001B0FC9">
        <w:rPr>
          <w:sz w:val="12"/>
        </w:rPr>
        <w:t>¶</w:t>
      </w:r>
      <w:r w:rsidRPr="001B0FC9">
        <w:rPr>
          <w:sz w:val="16"/>
        </w:rPr>
        <w:t xml:space="preserve"> statistics is the Pentagon’s documentation of more than two dozen homicides in U.S. detention facilities </w:t>
      </w:r>
      <w:r w:rsidRPr="001B0FC9">
        <w:rPr>
          <w:sz w:val="12"/>
        </w:rPr>
        <w:t>¶</w:t>
      </w:r>
      <w:r w:rsidRPr="001B0FC9">
        <w:rPr>
          <w:sz w:val="16"/>
        </w:rPr>
        <w:t xml:space="preserve"> worldwide since 2002 (only one of which was at Abu Ghraib), including at least eight individuals who were </w:t>
      </w:r>
      <w:r w:rsidRPr="001B0FC9">
        <w:rPr>
          <w:sz w:val="12"/>
        </w:rPr>
        <w:t>¶</w:t>
      </w:r>
      <w:r w:rsidRPr="001B0FC9">
        <w:rPr>
          <w:sz w:val="16"/>
        </w:rPr>
        <w:t xml:space="preserve"> tortured to death.5</w:t>
      </w:r>
      <w:r w:rsidRPr="001B0FC9">
        <w:rPr>
          <w:sz w:val="12"/>
        </w:rPr>
        <w:t>¶</w:t>
      </w:r>
      <w:r w:rsidRPr="001B0FC9">
        <w:rPr>
          <w:sz w:val="16"/>
        </w:rPr>
        <w:t xml:space="preserve"> Whether or not one believes that the executive bears direct political or legal responsibility for </w:t>
      </w:r>
      <w:r w:rsidRPr="001B0FC9">
        <w:rPr>
          <w:sz w:val="12"/>
        </w:rPr>
        <w:t>¶</w:t>
      </w:r>
      <w:r w:rsidRPr="001B0FC9">
        <w:rPr>
          <w:sz w:val="16"/>
        </w:rPr>
        <w:t xml:space="preserve"> this conduct,6</w:t>
      </w:r>
      <w:r w:rsidRPr="001B0FC9">
        <w:rPr>
          <w:sz w:val="12"/>
        </w:rPr>
        <w:t>¶</w:t>
      </w:r>
      <w:r w:rsidRPr="001B0FC9">
        <w:rPr>
          <w:sz w:val="16"/>
        </w:rPr>
        <w:t xml:space="preserve"> </w:t>
      </w:r>
      <w:r w:rsidRPr="005A06D7">
        <w:rPr>
          <w:rStyle w:val="StyleBoldUnderline"/>
        </w:rPr>
        <w:t xml:space="preserve">few dispute that the most egregious of these acts are unlawful, and that the consequences of their </w:t>
      </w:r>
      <w:r w:rsidRPr="001B0FC9">
        <w:rPr>
          <w:rStyle w:val="StyleBoldUnderline"/>
          <w:sz w:val="12"/>
          <w:u w:val="none"/>
        </w:rPr>
        <w:t>¶</w:t>
      </w:r>
      <w:r w:rsidRPr="005A06D7">
        <w:rPr>
          <w:rStyle w:val="StyleBoldUnderline"/>
        </w:rPr>
        <w:t xml:space="preserve"> revelation for U.S. policy have been overwhelmingly adverse</w:t>
      </w:r>
      <w:r w:rsidRPr="001B0FC9">
        <w:rPr>
          <w:sz w:val="16"/>
        </w:rPr>
        <w:t>.7</w:t>
      </w:r>
      <w:r w:rsidRPr="001B0FC9">
        <w:rPr>
          <w:sz w:val="12"/>
        </w:rPr>
        <w:t>¶</w:t>
      </w:r>
      <w:r w:rsidRPr="001B0FC9">
        <w:rPr>
          <w:sz w:val="16"/>
        </w:rPr>
        <w:t xml:space="preserve"> </w:t>
      </w:r>
      <w:r w:rsidRPr="005A06D7">
        <w:rPr>
          <w:rStyle w:val="StyleBoldUnderline"/>
        </w:rPr>
        <w:t>How is it</w:t>
      </w:r>
      <w:r w:rsidRPr="001B0FC9">
        <w:rPr>
          <w:sz w:val="16"/>
        </w:rPr>
        <w:t xml:space="preserve">, then, </w:t>
      </w:r>
      <w:r w:rsidRPr="005A06D7">
        <w:rPr>
          <w:rStyle w:val="StyleBoldUnderline"/>
        </w:rPr>
        <w:t>that the structures of our constitutional democracy</w:t>
      </w:r>
      <w:r w:rsidRPr="001B0FC9">
        <w:rPr>
          <w:sz w:val="16"/>
        </w:rPr>
        <w:t xml:space="preserve">, </w:t>
      </w:r>
      <w:r w:rsidRPr="005A06D7">
        <w:rPr>
          <w:rStyle w:val="StyleBoldUnderline"/>
        </w:rPr>
        <w:t>theoretically designed to avoid outcomes</w:t>
      </w:r>
      <w:r w:rsidRPr="001B0FC9">
        <w:rPr>
          <w:sz w:val="16"/>
        </w:rPr>
        <w:t xml:space="preserve"> </w:t>
      </w:r>
      <w:r w:rsidRPr="001B0FC9">
        <w:rPr>
          <w:sz w:val="12"/>
        </w:rPr>
        <w:t>¶</w:t>
      </w:r>
      <w:r w:rsidRPr="001B0FC9">
        <w:rPr>
          <w:sz w:val="16"/>
        </w:rPr>
        <w:t xml:space="preserve"> in which the power of the executive branch is exercised over a period of time without check in a manifestly </w:t>
      </w:r>
      <w:r w:rsidRPr="001B0FC9">
        <w:rPr>
          <w:sz w:val="12"/>
        </w:rPr>
        <w:t>¶</w:t>
      </w:r>
      <w:r w:rsidRPr="001B0FC9">
        <w:rPr>
          <w:sz w:val="16"/>
        </w:rPr>
        <w:t xml:space="preserve"> unlawful way, </w:t>
      </w:r>
      <w:r w:rsidRPr="005A06D7">
        <w:rPr>
          <w:rStyle w:val="StyleBoldUnderline"/>
        </w:rPr>
        <w:t>failed to do so</w:t>
      </w:r>
      <w:r w:rsidRPr="001B0FC9">
        <w:rPr>
          <w:sz w:val="16"/>
        </w:rPr>
        <w:t xml:space="preserve"> in this case? Our Constitution and laws are replete with basic affirmative human rights; the structural separation of powers among the branches is also designed to protect individual rights; and, </w:t>
      </w:r>
      <w:r w:rsidRPr="001B0FC9">
        <w:rPr>
          <w:sz w:val="12"/>
        </w:rPr>
        <w:t>¶</w:t>
      </w:r>
      <w:r w:rsidRPr="001B0FC9">
        <w:rPr>
          <w:sz w:val="16"/>
        </w:rPr>
        <w:t xml:space="preserve"> particularly </w:t>
      </w:r>
      <w:r w:rsidRPr="005A06D7">
        <w:rPr>
          <w:rStyle w:val="StyleBoldUnderline"/>
        </w:rPr>
        <w:t>since World War II, executive power to act in the realm of national security has been constrained</w:t>
      </w:r>
      <w:r w:rsidRPr="001B0FC9">
        <w:rPr>
          <w:sz w:val="16"/>
        </w:rPr>
        <w:t xml:space="preserve"> by </w:t>
      </w:r>
      <w:r w:rsidRPr="001B0FC9">
        <w:rPr>
          <w:sz w:val="12"/>
        </w:rPr>
        <w:t>¶</w:t>
      </w:r>
      <w:r w:rsidRPr="001B0FC9">
        <w:rPr>
          <w:sz w:val="16"/>
        </w:rPr>
        <w:t xml:space="preserve"> a rich canon of statutes and regulations. </w:t>
      </w:r>
      <w:r w:rsidRPr="005A06D7">
        <w:rPr>
          <w:rStyle w:val="StyleBoldUnderline"/>
        </w:rPr>
        <w:t>Were none of these tools sufficient? What lessons can we take</w:t>
      </w:r>
      <w:r w:rsidRPr="001B0FC9">
        <w:rPr>
          <w:sz w:val="16"/>
        </w:rPr>
        <w:t xml:space="preserve"> from the </w:t>
      </w:r>
      <w:r w:rsidRPr="001B0FC9">
        <w:rPr>
          <w:sz w:val="12"/>
        </w:rPr>
        <w:t>¶</w:t>
      </w:r>
      <w:r w:rsidRPr="001B0FC9">
        <w:rPr>
          <w:sz w:val="16"/>
        </w:rPr>
        <w:t xml:space="preserve"> example of torture for the prospects of effectively constraining executive national security power </w:t>
      </w:r>
      <w:r w:rsidRPr="005A06D7">
        <w:rPr>
          <w:rStyle w:val="StyleBoldUnderline"/>
        </w:rPr>
        <w:t xml:space="preserve">going </w:t>
      </w:r>
      <w:r w:rsidRPr="001B0FC9">
        <w:rPr>
          <w:rStyle w:val="StyleBoldUnderline"/>
          <w:sz w:val="12"/>
          <w:u w:val="none"/>
        </w:rPr>
        <w:t>¶</w:t>
      </w:r>
      <w:r w:rsidRPr="005A06D7">
        <w:rPr>
          <w:rStyle w:val="StyleBoldUnderline"/>
        </w:rPr>
        <w:t xml:space="preserve"> forward?</w:t>
      </w:r>
      <w:r w:rsidRPr="001B0FC9">
        <w:rPr>
          <w:sz w:val="16"/>
        </w:rPr>
        <w:t xml:space="preserve"> </w:t>
      </w:r>
      <w:r w:rsidRPr="001B0FC9">
        <w:rPr>
          <w:sz w:val="12"/>
        </w:rPr>
        <w:t>¶</w:t>
      </w:r>
      <w:r w:rsidRPr="001B0FC9">
        <w:rPr>
          <w:sz w:val="16"/>
        </w:rPr>
        <w:t xml:space="preserve"> This Article suggests some answers to each of these questions. Following a discussion of why torture and </w:t>
      </w:r>
      <w:r w:rsidRPr="001B0FC9">
        <w:rPr>
          <w:sz w:val="12"/>
        </w:rPr>
        <w:t>¶</w:t>
      </w:r>
      <w:r w:rsidRPr="001B0FC9">
        <w:rPr>
          <w:sz w:val="16"/>
        </w:rPr>
        <w:t xml:space="preserve"> abuse in the “war on terror” became such a pervasive problem in the years after September 11, this Article </w:t>
      </w:r>
      <w:r w:rsidRPr="001B0FC9">
        <w:rPr>
          <w:sz w:val="12"/>
        </w:rPr>
        <w:t>¶</w:t>
      </w:r>
      <w:r w:rsidRPr="001B0FC9">
        <w:rPr>
          <w:sz w:val="16"/>
        </w:rPr>
        <w:t xml:space="preserve"> argues that the most effective power-checking tools (at least at the margins) have emerged from less classically </w:t>
      </w:r>
      <w:r w:rsidRPr="001B0FC9">
        <w:rPr>
          <w:sz w:val="12"/>
        </w:rPr>
        <w:t>¶</w:t>
      </w:r>
      <w:r w:rsidRPr="001B0FC9">
        <w:rPr>
          <w:sz w:val="16"/>
        </w:rPr>
        <w:t xml:space="preserve"> “democratic” sources: a highly professionalized military and intelligence community; the media and the</w:t>
      </w:r>
      <w:r w:rsidRPr="001B0FC9">
        <w:rPr>
          <w:sz w:val="12"/>
        </w:rPr>
        <w:t>¶</w:t>
      </w:r>
      <w:r w:rsidRPr="001B0FC9">
        <w:rPr>
          <w:sz w:val="16"/>
        </w:rPr>
        <w:t xml:space="preserve"> organizations of non-governmental civil society; and the active engagement of the courts. While it is true that </w:t>
      </w:r>
      <w:r w:rsidRPr="001B0FC9">
        <w:rPr>
          <w:sz w:val="12"/>
        </w:rPr>
        <w:t>¶</w:t>
      </w:r>
      <w:r w:rsidRPr="001B0FC9">
        <w:rPr>
          <w:sz w:val="16"/>
        </w:rPr>
        <w:t xml:space="preserve"> </w:t>
      </w:r>
      <w:r w:rsidRPr="004776B0">
        <w:rPr>
          <w:rStyle w:val="StyleBoldUnderline"/>
          <w:highlight w:val="yellow"/>
        </w:rPr>
        <w:t xml:space="preserve">many of our core democratic structures failed to constrain executive operations in prisoner detention and </w:t>
      </w:r>
      <w:r w:rsidRPr="004776B0">
        <w:rPr>
          <w:rStyle w:val="StyleBoldUnderline"/>
          <w:sz w:val="12"/>
          <w:highlight w:val="yellow"/>
          <w:u w:val="none"/>
        </w:rPr>
        <w:t>¶</w:t>
      </w:r>
      <w:r w:rsidRPr="004776B0">
        <w:rPr>
          <w:rStyle w:val="StyleBoldUnderline"/>
          <w:highlight w:val="yellow"/>
        </w:rPr>
        <w:t xml:space="preserve"> treatment (particularly Congress</w:t>
      </w:r>
      <w:r w:rsidRPr="001B0FC9">
        <w:rPr>
          <w:sz w:val="16"/>
        </w:rPr>
        <w:t xml:space="preserve">, charged as a co-equal partner in U.S. national security and foreign affairs </w:t>
      </w:r>
      <w:r w:rsidRPr="001B0FC9">
        <w:rPr>
          <w:sz w:val="12"/>
        </w:rPr>
        <w:t>¶</w:t>
      </w:r>
      <w:r w:rsidRPr="001B0FC9">
        <w:rPr>
          <w:sz w:val="16"/>
        </w:rPr>
        <w:t xml:space="preserve"> powers),8</w:t>
      </w:r>
      <w:r w:rsidRPr="001B0FC9">
        <w:rPr>
          <w:sz w:val="12"/>
        </w:rPr>
        <w:t>¶</w:t>
      </w:r>
      <w:r w:rsidRPr="001B0FC9">
        <w:rPr>
          <w:sz w:val="16"/>
        </w:rPr>
        <w:t xml:space="preserve"> these other levers have seen at least modest success in changing the course of executive policy. </w:t>
      </w:r>
      <w:r w:rsidRPr="001B0FC9">
        <w:rPr>
          <w:sz w:val="12"/>
        </w:rPr>
        <w:t>¶</w:t>
      </w:r>
      <w:r w:rsidRPr="001B0FC9">
        <w:rPr>
          <w:sz w:val="16"/>
        </w:rPr>
        <w:t xml:space="preserve"> Indeed, this Article suggests that </w:t>
      </w:r>
      <w:r w:rsidRPr="004776B0">
        <w:rPr>
          <w:rStyle w:val="Emphasis"/>
          <w:highlight w:val="yellow"/>
        </w:rPr>
        <w:t xml:space="preserve">effective constraints on executive power going forward are more likely to be </w:t>
      </w:r>
      <w:r w:rsidRPr="004776B0">
        <w:rPr>
          <w:rStyle w:val="Emphasis"/>
          <w:b w:val="0"/>
          <w:sz w:val="12"/>
          <w:highlight w:val="yellow"/>
          <w:u w:val="none"/>
        </w:rPr>
        <w:t>¶</w:t>
      </w:r>
      <w:r w:rsidRPr="004776B0">
        <w:rPr>
          <w:rStyle w:val="Emphasis"/>
          <w:highlight w:val="yellow"/>
        </w:rPr>
        <w:t xml:space="preserve"> found in the reinforcement and enhancement of the courts</w:t>
      </w:r>
      <w:r w:rsidRPr="001B0FC9">
        <w:rPr>
          <w:sz w:val="16"/>
        </w:rPr>
        <w:t xml:space="preserve"> and these other arguably undemocratic institutions, </w:t>
      </w:r>
      <w:r w:rsidRPr="001B0FC9">
        <w:rPr>
          <w:sz w:val="12"/>
        </w:rPr>
        <w:t>¶</w:t>
      </w:r>
      <w:r w:rsidRPr="001B0FC9">
        <w:rPr>
          <w:sz w:val="16"/>
        </w:rPr>
        <w:t xml:space="preserve"> </w:t>
      </w:r>
      <w:r w:rsidRPr="004776B0">
        <w:rPr>
          <w:rStyle w:val="StyleBoldUnderline"/>
          <w:highlight w:val="yellow"/>
        </w:rPr>
        <w:t>than through congressional or other “hardcore” democratic checks on power.</w:t>
      </w:r>
    </w:p>
    <w:p w:rsidR="00BC7EF4" w:rsidRDefault="00BC7EF4" w:rsidP="00BC7EF4">
      <w:pPr>
        <w:rPr>
          <w:rStyle w:val="StyleBoldUnderline"/>
        </w:rPr>
      </w:pPr>
    </w:p>
    <w:p w:rsidR="00BC7EF4" w:rsidRPr="007354FD" w:rsidRDefault="00BC7EF4" w:rsidP="00BC7EF4">
      <w:pPr>
        <w:pStyle w:val="Heading4"/>
      </w:pPr>
      <w:r>
        <w:t>Court action is critical</w:t>
      </w:r>
    </w:p>
    <w:p w:rsidR="00BC7EF4" w:rsidRDefault="00BC7EF4" w:rsidP="00BC7EF4">
      <w:r w:rsidRPr="007766E6">
        <w:rPr>
          <w:rStyle w:val="StyleStyleBold12pt"/>
        </w:rPr>
        <w:t>Simpson 13</w:t>
      </w:r>
      <w:r>
        <w:t xml:space="preserve"> (Mike Simpson, May 16, writer and teacher on topics related to government and politics, Tutor2u, online learning resource of the year via BETT, the world’s leading educational show, “Revision Update: US / UK </w:t>
      </w:r>
      <w:r>
        <w:lastRenderedPageBreak/>
        <w:t xml:space="preserve">Politics: Exemplar Answer: A Bill of Rights?” </w:t>
      </w:r>
      <w:hyperlink r:id="rId11" w:history="1">
        <w:r w:rsidRPr="00B05569">
          <w:rPr>
            <w:rStyle w:val="Hyperlink"/>
          </w:rPr>
          <w:t>http://www.tutor2u.net/blog/index.php/politics/print/revision-update-us-uk-politics-exemplar-answer-a-bill-of-rights</w:t>
        </w:r>
      </w:hyperlink>
      <w:r>
        <w:t>)</w:t>
      </w:r>
    </w:p>
    <w:p w:rsidR="00BC7EF4" w:rsidRPr="007766E6" w:rsidRDefault="00BC7EF4" w:rsidP="00BC7EF4"/>
    <w:p w:rsidR="00BC7EF4" w:rsidRDefault="00BC7EF4" w:rsidP="00BC7EF4">
      <w:pPr>
        <w:rPr>
          <w:rStyle w:val="StyleBoldUnderline"/>
        </w:rPr>
      </w:pPr>
      <w:r w:rsidRPr="006D0E77">
        <w:rPr>
          <w:sz w:val="16"/>
        </w:rPr>
        <w:t xml:space="preserve">The concept of “paper rights” would suggest that </w:t>
      </w:r>
      <w:r w:rsidRPr="004776B0">
        <w:rPr>
          <w:rStyle w:val="StyleBoldUnderline"/>
          <w:highlight w:val="yellow"/>
        </w:rPr>
        <w:t>rights exist on paper</w:t>
      </w:r>
      <w:r w:rsidRPr="006D0E77">
        <w:rPr>
          <w:sz w:val="16"/>
        </w:rPr>
        <w:t xml:space="preserve"> (in a bill of rights) </w:t>
      </w:r>
      <w:r w:rsidRPr="004776B0">
        <w:rPr>
          <w:rStyle w:val="StyleBoldUnderline"/>
          <w:highlight w:val="yellow"/>
        </w:rPr>
        <w:t>but</w:t>
      </w:r>
      <w:r w:rsidRPr="006D0E77">
        <w:rPr>
          <w:sz w:val="16"/>
        </w:rPr>
        <w:t xml:space="preserve"> that they </w:t>
      </w:r>
      <w:r w:rsidRPr="004776B0">
        <w:rPr>
          <w:rStyle w:val="StyleBoldUnderline"/>
          <w:highlight w:val="yellow"/>
        </w:rPr>
        <w:t>are not enforced in practice</w:t>
      </w:r>
      <w:r w:rsidRPr="004776B0">
        <w:rPr>
          <w:sz w:val="16"/>
          <w:highlight w:val="yellow"/>
        </w:rPr>
        <w:t>.</w:t>
      </w:r>
      <w:r w:rsidRPr="006D0E77">
        <w:rPr>
          <w:sz w:val="16"/>
        </w:rPr>
        <w:t xml:space="preserve"> This would suggest that </w:t>
      </w:r>
      <w:r w:rsidRPr="004776B0">
        <w:rPr>
          <w:rStyle w:val="StyleBoldUnderline"/>
          <w:highlight w:val="yellow"/>
        </w:rPr>
        <w:t xml:space="preserve">the judiciary need to play an active role in the </w:t>
      </w:r>
      <w:proofErr w:type="spellStart"/>
      <w:r w:rsidRPr="004776B0">
        <w:rPr>
          <w:rStyle w:val="StyleBoldUnderline"/>
          <w:highlight w:val="yellow"/>
        </w:rPr>
        <w:t>defence</w:t>
      </w:r>
      <w:proofErr w:type="spellEnd"/>
      <w:r w:rsidRPr="004776B0">
        <w:rPr>
          <w:rStyle w:val="StyleBoldUnderline"/>
          <w:highlight w:val="yellow"/>
        </w:rPr>
        <w:t xml:space="preserve"> of rights</w:t>
      </w:r>
      <w:r w:rsidRPr="007766E6">
        <w:rPr>
          <w:rStyle w:val="StyleBoldUnderline"/>
        </w:rPr>
        <w:t xml:space="preserve"> and liberties</w:t>
      </w:r>
      <w:r w:rsidRPr="006D0E77">
        <w:rPr>
          <w:sz w:val="16"/>
        </w:rPr>
        <w:t xml:space="preserve">. </w:t>
      </w:r>
      <w:r w:rsidRPr="004776B0">
        <w:rPr>
          <w:rStyle w:val="StyleBoldUnderline"/>
          <w:highlight w:val="yellow"/>
        </w:rPr>
        <w:t>The role of an independent judiciary in enforcing the “rule of law” allows them to stand up to the arbitrary exercise of power by executives and legislatures which might see the tyranny of the majority override minority and individual rights</w:t>
      </w:r>
      <w:r w:rsidRPr="006D0E77">
        <w:rPr>
          <w:sz w:val="16"/>
        </w:rPr>
        <w:t xml:space="preserve">. </w:t>
      </w:r>
      <w:r w:rsidRPr="004776B0">
        <w:rPr>
          <w:rStyle w:val="StyleBoldUnderline"/>
          <w:highlight w:val="yellow"/>
        </w:rPr>
        <w:t>The record of the Supreme Court</w:t>
      </w:r>
      <w:r w:rsidRPr="006D0E77">
        <w:rPr>
          <w:sz w:val="16"/>
        </w:rPr>
        <w:t xml:space="preserve"> in this regard </w:t>
      </w:r>
      <w:r w:rsidRPr="004776B0">
        <w:rPr>
          <w:rStyle w:val="StyleBoldUnderline"/>
          <w:highlight w:val="yellow"/>
        </w:rPr>
        <w:t>might be regarded as inadequate in this regard</w:t>
      </w:r>
      <w:r w:rsidRPr="004776B0">
        <w:rPr>
          <w:sz w:val="16"/>
          <w:highlight w:val="yellow"/>
        </w:rPr>
        <w:t>.</w:t>
      </w:r>
      <w:r w:rsidRPr="006D0E77">
        <w:rPr>
          <w:sz w:val="16"/>
        </w:rPr>
        <w:t xml:space="preserve"> The Roberts Court has failed to protect rights as outlined in the Bill of Rights. The composition of the court has a conservative bias. The Bush appointment of Alito was critical in this regard as the departure of Justice O’Connor allowed GW Bush to replace a centrist with a conservative. The above ruling and others such as Florence v Board of Chosen Freeholders 2012 allowing strip searches for any offence contrary to privacy rights established under the fourth amendment; </w:t>
      </w:r>
      <w:proofErr w:type="spellStart"/>
      <w:r w:rsidRPr="006D0E77">
        <w:rPr>
          <w:sz w:val="16"/>
        </w:rPr>
        <w:t>Wal-mart</w:t>
      </w:r>
      <w:proofErr w:type="spellEnd"/>
      <w:r w:rsidRPr="006D0E77">
        <w:rPr>
          <w:sz w:val="16"/>
        </w:rPr>
        <w:t xml:space="preserve"> v Dukes 2011 which prevented a case to prove sex discrimination contrary to equal protection 14th amendment rights; and </w:t>
      </w:r>
      <w:proofErr w:type="spellStart"/>
      <w:r w:rsidRPr="006D0E77">
        <w:rPr>
          <w:sz w:val="16"/>
        </w:rPr>
        <w:t>Baze</w:t>
      </w:r>
      <w:proofErr w:type="spellEnd"/>
      <w:r w:rsidRPr="006D0E77">
        <w:rPr>
          <w:sz w:val="16"/>
        </w:rPr>
        <w:t xml:space="preserve"> v Rees which allowed lethal injection contrary to 8th amendment rights which prevent “cruel and unusual” punishments. </w:t>
      </w:r>
      <w:r w:rsidRPr="007766E6">
        <w:rPr>
          <w:rStyle w:val="StyleBoldUnderline"/>
        </w:rPr>
        <w:t>The Supreme Court has not ruled on the constitutionality of the Patriot Act</w:t>
      </w:r>
      <w:r w:rsidRPr="006D0E77">
        <w:rPr>
          <w:sz w:val="16"/>
        </w:rPr>
        <w:t xml:space="preserve">. </w:t>
      </w:r>
      <w:r w:rsidRPr="007766E6">
        <w:rPr>
          <w:rStyle w:val="StyleBoldUnderline"/>
        </w:rPr>
        <w:t>In Russia, the courts upheld the decision to punish the members of “Pussy Riot” which illustrates the need for a judiciary to be independent in order to enforce a bill of rights.</w:t>
      </w:r>
    </w:p>
    <w:p w:rsidR="00BC7EF4" w:rsidRDefault="00BC7EF4" w:rsidP="00BC7EF4">
      <w:pPr>
        <w:pStyle w:val="evidencetext"/>
        <w:ind w:left="0"/>
        <w:rPr>
          <w:rFonts w:ascii="Times New Roman" w:hAnsi="Times New Roman"/>
          <w:sz w:val="14"/>
          <w:szCs w:val="20"/>
        </w:rPr>
      </w:pPr>
      <w:proofErr w:type="gramStart"/>
      <w:r w:rsidRPr="008C3BCC">
        <w:rPr>
          <w:rFonts w:ascii="Times New Roman" w:hAnsi="Times New Roman"/>
          <w:sz w:val="14"/>
          <w:szCs w:val="20"/>
        </w:rPr>
        <w:t>of</w:t>
      </w:r>
      <w:proofErr w:type="gramEnd"/>
      <w:r w:rsidRPr="008C3BCC">
        <w:rPr>
          <w:rFonts w:ascii="Times New Roman" w:hAnsi="Times New Roman"/>
          <w:sz w:val="14"/>
          <w:szCs w:val="20"/>
        </w:rPr>
        <w:t xml:space="preserve"> national security, complete deference is likely to clash with their understanding of their role as judges</w:t>
      </w:r>
    </w:p>
    <w:p w:rsidR="00BC7EF4" w:rsidRDefault="00BC7EF4" w:rsidP="00BC7EF4">
      <w:pPr>
        <w:pStyle w:val="Heading3"/>
      </w:pPr>
      <w:proofErr w:type="spellStart"/>
      <w:r>
        <w:lastRenderedPageBreak/>
        <w:t>Prez</w:t>
      </w:r>
      <w:proofErr w:type="spellEnd"/>
      <w:r>
        <w:t xml:space="preserve"> Powers DA – 2AC</w:t>
      </w:r>
    </w:p>
    <w:p w:rsidR="00BC7EF4" w:rsidRDefault="00BC7EF4" w:rsidP="00BC7EF4"/>
    <w:p w:rsidR="00BC7EF4" w:rsidRPr="00A249D9" w:rsidRDefault="00BC7EF4" w:rsidP="00A249D9">
      <w:pPr>
        <w:pStyle w:val="Heading4"/>
        <w:rPr>
          <w:rStyle w:val="Emphasis"/>
          <w:rFonts w:cstheme="majorBidi"/>
          <w:b/>
          <w:iCs/>
          <w:u w:val="none"/>
          <w:bdr w:val="none" w:sz="0" w:space="0" w:color="auto"/>
        </w:rPr>
      </w:pPr>
      <w:r>
        <w:t>1. No link – plan only affects one issue that is not central to Obama’s presidential powers – make them read a card that says the plan prevents Obama from using executive power in other instances</w:t>
      </w:r>
    </w:p>
    <w:p w:rsidR="00BC7EF4" w:rsidRDefault="00BC7EF4" w:rsidP="00BC7EF4">
      <w:pPr>
        <w:pStyle w:val="Heading4"/>
      </w:pPr>
      <w:r w:rsidRPr="00AE60C7">
        <w:t xml:space="preserve">Judicial Independence outweighs </w:t>
      </w:r>
      <w:r>
        <w:t>–</w:t>
      </w:r>
      <w:r w:rsidRPr="00AE60C7">
        <w:t xml:space="preserve"> </w:t>
      </w:r>
      <w:r>
        <w:t xml:space="preserve">1ac had six scenarios - </w:t>
      </w:r>
    </w:p>
    <w:p w:rsidR="00BC7EF4" w:rsidRDefault="00BC7EF4" w:rsidP="00BC7EF4">
      <w:pPr>
        <w:pStyle w:val="Heading4"/>
      </w:pPr>
      <w:r>
        <w:t>It’s modeled globally – that’s CJA – and key to stability in Latin America – that’s Cooper – this is the only mechanism for solving disease and escalatory war –</w:t>
      </w:r>
    </w:p>
    <w:p w:rsidR="00BC7EF4" w:rsidRDefault="00BC7EF4" w:rsidP="00BC7EF4">
      <w:pPr>
        <w:pStyle w:val="Heading4"/>
      </w:pPr>
      <w:r>
        <w:t xml:space="preserve">Latin American instability turns </w:t>
      </w:r>
      <w:proofErr w:type="spellStart"/>
      <w:r>
        <w:t>heg</w:t>
      </w:r>
      <w:proofErr w:type="spellEnd"/>
      <w:r>
        <w:t xml:space="preserve"> – that’s Sabatini</w:t>
      </w:r>
    </w:p>
    <w:p w:rsidR="00BC7EF4" w:rsidRPr="00AE60C7" w:rsidRDefault="00BC7EF4" w:rsidP="00BC7EF4">
      <w:pPr>
        <w:pStyle w:val="Heading4"/>
      </w:pPr>
      <w:r>
        <w:t xml:space="preserve">And it’s key to stability in Africa – this is key to prevent global economic collapse and </w:t>
      </w:r>
      <w:proofErr w:type="spellStart"/>
      <w:proofErr w:type="gramStart"/>
      <w:r>
        <w:t>congo</w:t>
      </w:r>
      <w:proofErr w:type="spellEnd"/>
      <w:proofErr w:type="gramEnd"/>
      <w:r>
        <w:t xml:space="preserve"> forest destruction that’s Sites and Business Day</w:t>
      </w:r>
    </w:p>
    <w:p w:rsidR="00BC7EF4" w:rsidRPr="00E6310B" w:rsidRDefault="00BC7EF4" w:rsidP="00BC7EF4">
      <w:pPr>
        <w:pStyle w:val="Heading4"/>
      </w:pPr>
      <w:r>
        <w:t xml:space="preserve">3. Plan allows for better executive decision making </w:t>
      </w:r>
    </w:p>
    <w:p w:rsidR="00BC7EF4" w:rsidRDefault="00BC7EF4" w:rsidP="00BC7EF4">
      <w:r w:rsidRPr="00E6310B">
        <w:rPr>
          <w:rStyle w:val="StyleStyleBold12pt"/>
        </w:rPr>
        <w:t>Wells 04</w:t>
      </w:r>
      <w:r w:rsidRPr="00E6310B">
        <w:rPr>
          <w:b/>
          <w:sz w:val="24"/>
        </w:rPr>
        <w:t xml:space="preserve"> </w:t>
      </w:r>
      <w:r w:rsidRPr="00E6310B">
        <w:t>(Christina, Prof of law @ U of Missouri – Columbia, Missouri Law Review, Fall)</w:t>
      </w:r>
    </w:p>
    <w:p w:rsidR="00BC7EF4" w:rsidRPr="00E6310B" w:rsidRDefault="00BC7EF4" w:rsidP="00BC7EF4"/>
    <w:p w:rsidR="00BC7EF4" w:rsidRPr="00FD2409" w:rsidRDefault="00BC7EF4" w:rsidP="00BC7EF4">
      <w:pPr>
        <w:rPr>
          <w:rFonts w:eastAsia="Times New Roman"/>
          <w:sz w:val="14"/>
          <w:szCs w:val="20"/>
        </w:rPr>
      </w:pPr>
      <w:r w:rsidRPr="004776B0">
        <w:rPr>
          <w:rFonts w:eastAsia="Times New Roman"/>
          <w:szCs w:val="20"/>
          <w:highlight w:val="yellow"/>
          <w:u w:val="single"/>
        </w:rPr>
        <w:t>The psychology of accountability</w:t>
      </w:r>
      <w:r w:rsidRPr="00E6310B">
        <w:rPr>
          <w:rFonts w:eastAsia="Times New Roman"/>
          <w:szCs w:val="20"/>
          <w:u w:val="single"/>
        </w:rPr>
        <w:t xml:space="preserve"> further </w:t>
      </w:r>
      <w:r w:rsidRPr="004776B0">
        <w:rPr>
          <w:rFonts w:eastAsia="Times New Roman"/>
          <w:szCs w:val="20"/>
          <w:highlight w:val="yellow"/>
          <w:u w:val="single"/>
        </w:rPr>
        <w:t>suggests</w:t>
      </w:r>
      <w:r w:rsidRPr="00E6310B">
        <w:rPr>
          <w:rFonts w:eastAsia="Times New Roman"/>
          <w:szCs w:val="20"/>
          <w:u w:val="single"/>
        </w:rPr>
        <w:t xml:space="preserve"> that opponents of deference are correct to push for more rigorous judicial review</w:t>
      </w:r>
      <w:r w:rsidRPr="00E6310B">
        <w:rPr>
          <w:rFonts w:eastAsia="Times New Roman"/>
          <w:sz w:val="14"/>
          <w:szCs w:val="20"/>
        </w:rPr>
        <w:t xml:space="preserve">. Psychologists describe the phenomenon of accountability as the expectation that one may have to justify one's actions as sufficiently compelling or face negative consequences. </w:t>
      </w:r>
      <w:proofErr w:type="gramStart"/>
      <w:r w:rsidRPr="00E6310B">
        <w:rPr>
          <w:rFonts w:eastAsia="Times New Roman"/>
          <w:szCs w:val="20"/>
          <w:u w:val="single"/>
        </w:rPr>
        <w:t>Research</w:t>
      </w:r>
      <w:proofErr w:type="gramEnd"/>
      <w:r w:rsidRPr="00E6310B">
        <w:rPr>
          <w:rFonts w:eastAsia="Times New Roman"/>
          <w:szCs w:val="20"/>
          <w:u w:val="single"/>
        </w:rPr>
        <w:t xml:space="preserve"> shows that </w:t>
      </w:r>
      <w:r w:rsidRPr="004776B0">
        <w:rPr>
          <w:rFonts w:eastAsia="Times New Roman"/>
          <w:szCs w:val="20"/>
          <w:highlight w:val="yellow"/>
          <w:u w:val="single"/>
        </w:rPr>
        <w:t>people who</w:t>
      </w:r>
      <w:r w:rsidRPr="00E6310B">
        <w:rPr>
          <w:rFonts w:eastAsia="Times New Roman"/>
          <w:szCs w:val="20"/>
          <w:u w:val="single"/>
        </w:rPr>
        <w:t xml:space="preserve"> </w:t>
      </w:r>
      <w:r w:rsidRPr="004776B0">
        <w:rPr>
          <w:rFonts w:eastAsia="Times New Roman"/>
          <w:szCs w:val="20"/>
          <w:highlight w:val="yellow"/>
          <w:u w:val="single"/>
        </w:rPr>
        <w:t>know they will be accountable</w:t>
      </w:r>
      <w:r w:rsidRPr="00E6310B">
        <w:rPr>
          <w:rFonts w:eastAsia="Times New Roman"/>
          <w:szCs w:val="20"/>
          <w:u w:val="single"/>
        </w:rPr>
        <w:t xml:space="preserve"> </w:t>
      </w:r>
      <w:r w:rsidRPr="004776B0">
        <w:rPr>
          <w:rFonts w:eastAsia="Times New Roman"/>
          <w:szCs w:val="20"/>
          <w:highlight w:val="yellow"/>
          <w:u w:val="single"/>
        </w:rPr>
        <w:t>reach</w:t>
      </w:r>
      <w:r w:rsidRPr="00E6310B">
        <w:rPr>
          <w:rFonts w:eastAsia="Times New Roman"/>
          <w:szCs w:val="20"/>
          <w:u w:val="single"/>
        </w:rPr>
        <w:t xml:space="preserve"> </w:t>
      </w:r>
      <w:r w:rsidRPr="004776B0">
        <w:rPr>
          <w:rFonts w:eastAsia="Times New Roman"/>
          <w:szCs w:val="20"/>
          <w:highlight w:val="yellow"/>
          <w:u w:val="single"/>
        </w:rPr>
        <w:t>better</w:t>
      </w:r>
      <w:r w:rsidRPr="00E6310B">
        <w:rPr>
          <w:rFonts w:eastAsia="Times New Roman"/>
          <w:szCs w:val="20"/>
          <w:u w:val="single"/>
        </w:rPr>
        <w:t xml:space="preserve">-reasoned </w:t>
      </w:r>
      <w:r w:rsidRPr="004776B0">
        <w:rPr>
          <w:rFonts w:eastAsia="Times New Roman"/>
          <w:szCs w:val="20"/>
          <w:highlight w:val="yellow"/>
          <w:u w:val="single"/>
        </w:rPr>
        <w:t>decisions</w:t>
      </w:r>
      <w:r w:rsidRPr="00E6310B">
        <w:rPr>
          <w:rFonts w:eastAsia="Times New Roman"/>
          <w:szCs w:val="20"/>
          <w:u w:val="single"/>
        </w:rPr>
        <w:t xml:space="preserve"> </w:t>
      </w:r>
      <w:r w:rsidRPr="004776B0">
        <w:rPr>
          <w:rFonts w:eastAsia="Times New Roman"/>
          <w:szCs w:val="20"/>
          <w:highlight w:val="yellow"/>
          <w:u w:val="single"/>
        </w:rPr>
        <w:t>and avoid</w:t>
      </w:r>
      <w:r w:rsidRPr="00E6310B">
        <w:rPr>
          <w:rFonts w:eastAsia="Times New Roman"/>
          <w:szCs w:val="20"/>
          <w:u w:val="single"/>
        </w:rPr>
        <w:t xml:space="preserve"> many of the </w:t>
      </w:r>
      <w:r w:rsidRPr="004776B0">
        <w:rPr>
          <w:rFonts w:eastAsia="Times New Roman"/>
          <w:szCs w:val="20"/>
          <w:highlight w:val="yellow"/>
          <w:u w:val="single"/>
        </w:rPr>
        <w:t>problems</w:t>
      </w:r>
      <w:r w:rsidRPr="00E6310B">
        <w:rPr>
          <w:rFonts w:eastAsia="Times New Roman"/>
          <w:szCs w:val="20"/>
          <w:u w:val="single"/>
        </w:rPr>
        <w:t xml:space="preserve"> </w:t>
      </w:r>
      <w:r w:rsidRPr="004776B0">
        <w:rPr>
          <w:rFonts w:eastAsia="Times New Roman"/>
          <w:szCs w:val="20"/>
          <w:highlight w:val="yellow"/>
          <w:u w:val="single"/>
        </w:rPr>
        <w:t>that lead to</w:t>
      </w:r>
      <w:r w:rsidRPr="00E6310B">
        <w:rPr>
          <w:rFonts w:eastAsia="Times New Roman"/>
          <w:szCs w:val="20"/>
          <w:u w:val="single"/>
        </w:rPr>
        <w:t xml:space="preserve"> </w:t>
      </w:r>
      <w:r w:rsidRPr="004776B0">
        <w:rPr>
          <w:rFonts w:eastAsia="Times New Roman"/>
          <w:szCs w:val="20"/>
          <w:highlight w:val="yellow"/>
          <w:u w:val="single"/>
        </w:rPr>
        <w:t xml:space="preserve">skewed risk assessment. </w:t>
      </w:r>
      <w:proofErr w:type="gramStart"/>
      <w:r w:rsidRPr="004776B0">
        <w:rPr>
          <w:rFonts w:eastAsia="Times New Roman"/>
          <w:b/>
          <w:szCs w:val="20"/>
          <w:highlight w:val="yellow"/>
          <w:u w:val="single"/>
        </w:rPr>
        <w:t>Judicial review</w:t>
      </w:r>
      <w:r w:rsidRPr="00E6310B">
        <w:rPr>
          <w:rFonts w:eastAsia="Times New Roman"/>
          <w:sz w:val="14"/>
          <w:szCs w:val="20"/>
        </w:rPr>
        <w:t xml:space="preserve">, with its requirement that officials explain and justify their infringement of civil liberties, </w:t>
      </w:r>
      <w:r w:rsidRPr="004776B0">
        <w:rPr>
          <w:rFonts w:eastAsia="Times New Roman"/>
          <w:b/>
          <w:szCs w:val="20"/>
          <w:highlight w:val="yellow"/>
          <w:u w:val="single"/>
        </w:rPr>
        <w:t>can serve as a mechanism of accountability</w:t>
      </w:r>
      <w:r w:rsidRPr="00E6310B">
        <w:rPr>
          <w:rFonts w:eastAsia="Times New Roman"/>
          <w:szCs w:val="20"/>
          <w:u w:val="single"/>
        </w:rPr>
        <w:t xml:space="preserve">, </w:t>
      </w:r>
      <w:r w:rsidRPr="00E6310B">
        <w:rPr>
          <w:rFonts w:eastAsia="Times New Roman"/>
          <w:b/>
          <w:szCs w:val="20"/>
          <w:u w:val="single"/>
        </w:rPr>
        <w:t xml:space="preserve">thus </w:t>
      </w:r>
      <w:r w:rsidRPr="004776B0">
        <w:rPr>
          <w:rFonts w:eastAsia="Times New Roman"/>
          <w:b/>
          <w:szCs w:val="20"/>
          <w:highlight w:val="yellow"/>
          <w:u w:val="single"/>
        </w:rPr>
        <w:t>improving executive branch decision making</w:t>
      </w:r>
      <w:r w:rsidRPr="00E6310B">
        <w:rPr>
          <w:rFonts w:eastAsia="Times New Roman"/>
          <w:b/>
          <w:szCs w:val="20"/>
          <w:u w:val="single"/>
        </w:rPr>
        <w:t xml:space="preserve"> </w:t>
      </w:r>
      <w:r w:rsidRPr="004776B0">
        <w:rPr>
          <w:rFonts w:eastAsia="Times New Roman"/>
          <w:b/>
          <w:szCs w:val="20"/>
          <w:highlight w:val="yellow"/>
          <w:u w:val="single"/>
        </w:rPr>
        <w:t>in</w:t>
      </w:r>
      <w:r w:rsidRPr="00E6310B">
        <w:rPr>
          <w:rFonts w:eastAsia="Times New Roman"/>
          <w:b/>
          <w:szCs w:val="20"/>
          <w:u w:val="single"/>
        </w:rPr>
        <w:t xml:space="preserve"> times of </w:t>
      </w:r>
      <w:r w:rsidRPr="004776B0">
        <w:rPr>
          <w:rFonts w:eastAsia="Times New Roman"/>
          <w:b/>
          <w:szCs w:val="20"/>
          <w:highlight w:val="yellow"/>
          <w:u w:val="single"/>
        </w:rPr>
        <w:t>crisis</w:t>
      </w:r>
      <w:r w:rsidRPr="00E6310B">
        <w:rPr>
          <w:rFonts w:eastAsia="Times New Roman"/>
          <w:sz w:val="14"/>
          <w:szCs w:val="20"/>
        </w:rPr>
        <w:t>.</w:t>
      </w:r>
      <w:proofErr w:type="gramEnd"/>
      <w:r w:rsidRPr="00E6310B">
        <w:rPr>
          <w:rFonts w:eastAsia="Times New Roman"/>
          <w:sz w:val="14"/>
          <w:szCs w:val="20"/>
        </w:rPr>
        <w:t xml:space="preserve"> Furthermore, the contextual nature of civil liberties cases suggests that judicial review may be a necessary aspect of executive accountability. </w:t>
      </w:r>
    </w:p>
    <w:p w:rsidR="00BC7EF4" w:rsidRDefault="00BC7EF4" w:rsidP="00BC7EF4">
      <w:pPr>
        <w:pStyle w:val="Heading4"/>
      </w:pPr>
      <w:r>
        <w:t>4. The president will do whatever he wants anyway- post-</w:t>
      </w:r>
      <w:proofErr w:type="spellStart"/>
      <w:r>
        <w:t>Hamdan</w:t>
      </w:r>
      <w:proofErr w:type="spellEnd"/>
      <w:r>
        <w:t xml:space="preserve"> Bush proves</w:t>
      </w:r>
    </w:p>
    <w:p w:rsidR="00BC7EF4" w:rsidRDefault="00BC7EF4" w:rsidP="00BC7EF4"/>
    <w:p w:rsidR="00BC7EF4" w:rsidRDefault="00BC7EF4" w:rsidP="00BC7EF4">
      <w:pPr>
        <w:pStyle w:val="Heading4"/>
      </w:pPr>
      <w:r>
        <w:t xml:space="preserve">No internal link - in cases of extreme threats to national security the </w:t>
      </w:r>
      <w:proofErr w:type="spellStart"/>
      <w:r>
        <w:t>prez</w:t>
      </w:r>
      <w:proofErr w:type="spellEnd"/>
      <w:r>
        <w:t xml:space="preserve"> has the ability to make limited exceptions which is probably sufficient to maintain hegemony – its illogical that a particular aspect of war powers authority is key to the entire perception of American </w:t>
      </w:r>
      <w:proofErr w:type="spellStart"/>
      <w:r>
        <w:t>heg</w:t>
      </w:r>
      <w:proofErr w:type="spellEnd"/>
    </w:p>
    <w:p w:rsidR="00BC7EF4" w:rsidRPr="008A38F7" w:rsidRDefault="00BC7EF4" w:rsidP="00BC7EF4"/>
    <w:p w:rsidR="00BC7EF4" w:rsidRDefault="00BC7EF4" w:rsidP="00BC7EF4"/>
    <w:p w:rsidR="00BC7EF4" w:rsidRDefault="00BC7EF4" w:rsidP="00BC7EF4">
      <w:pPr>
        <w:pStyle w:val="Heading4"/>
      </w:pPr>
      <w:r>
        <w:t xml:space="preserve">5. </w:t>
      </w:r>
      <w:proofErr w:type="spellStart"/>
      <w:r>
        <w:t>Fisa</w:t>
      </w:r>
      <w:proofErr w:type="spellEnd"/>
      <w:r>
        <w:t xml:space="preserve"> thumps</w:t>
      </w:r>
    </w:p>
    <w:p w:rsidR="00BC7EF4" w:rsidRPr="00406BC6" w:rsidRDefault="00BC7EF4" w:rsidP="00BC7EF4">
      <w:pPr>
        <w:rPr>
          <w:sz w:val="16"/>
        </w:rPr>
      </w:pPr>
      <w:r>
        <w:rPr>
          <w:b/>
          <w:sz w:val="26"/>
          <w:u w:val="single"/>
        </w:rPr>
        <w:t xml:space="preserve">WSJ </w:t>
      </w:r>
      <w:proofErr w:type="gramStart"/>
      <w:r>
        <w:rPr>
          <w:b/>
          <w:sz w:val="26"/>
          <w:u w:val="single"/>
        </w:rPr>
        <w:t>13</w:t>
      </w:r>
      <w:r w:rsidRPr="00406BC6">
        <w:rPr>
          <w:b/>
          <w:sz w:val="26"/>
          <w:u w:val="single"/>
        </w:rPr>
        <w:t xml:space="preserve"> </w:t>
      </w:r>
      <w:r w:rsidRPr="00406BC6">
        <w:rPr>
          <w:sz w:val="16"/>
        </w:rPr>
        <w:t xml:space="preserve"> –</w:t>
      </w:r>
      <w:proofErr w:type="gramEnd"/>
      <w:r w:rsidRPr="00406BC6">
        <w:rPr>
          <w:sz w:val="16"/>
        </w:rPr>
        <w:t xml:space="preserve"> Wall Street Journal, “The Absent Commander in Chief”, </w:t>
      </w:r>
      <w:r>
        <w:rPr>
          <w:sz w:val="16"/>
        </w:rPr>
        <w:t xml:space="preserve">6/16/13 </w:t>
      </w:r>
      <w:hyperlink r:id="rId12" w:history="1">
        <w:r w:rsidRPr="00406BC6">
          <w:rPr>
            <w:rStyle w:val="Hyperlink"/>
            <w:sz w:val="16"/>
          </w:rPr>
          <w:t>http://online.wsj.com/article/SB10001424127887324188604578545233232040760.html</w:t>
        </w:r>
      </w:hyperlink>
    </w:p>
    <w:p w:rsidR="00BC7EF4" w:rsidRDefault="00BC7EF4" w:rsidP="00BC7EF4"/>
    <w:p w:rsidR="00BC7EF4" w:rsidRPr="00741AA8" w:rsidRDefault="00BC7EF4" w:rsidP="00BC7EF4">
      <w:pPr>
        <w:rPr>
          <w:rStyle w:val="Emphasis"/>
        </w:rPr>
      </w:pPr>
      <w:r w:rsidRPr="00741AA8">
        <w:rPr>
          <w:sz w:val="16"/>
        </w:rPr>
        <w:t xml:space="preserve">Even an effort by Mr. Obama to lead from behind would be better than this abdication. The President's mistake seems to be a combination of moral afflatus—how could anyone possibly imagine that he would abuse government power?—and treating the current furor as a law school seminar. </w:t>
      </w:r>
      <w:r w:rsidRPr="00741AA8">
        <w:rPr>
          <w:rStyle w:val="StyleBoldUnderline"/>
        </w:rPr>
        <w:t>The po</w:t>
      </w:r>
      <w:r w:rsidRPr="000A57D0">
        <w:rPr>
          <w:rStyle w:val="StyleBoldUnderline"/>
        </w:rPr>
        <w:t>l</w:t>
      </w:r>
      <w:r w:rsidRPr="00741AA8">
        <w:rPr>
          <w:rStyle w:val="StyleBoldUnderline"/>
        </w:rPr>
        <w:t>itical danger is a lot greater than that</w:t>
      </w:r>
      <w:r w:rsidRPr="00741AA8">
        <w:rPr>
          <w:sz w:val="16"/>
        </w:rPr>
        <w:t xml:space="preserve">. </w:t>
      </w:r>
      <w:r w:rsidRPr="004776B0">
        <w:rPr>
          <w:rStyle w:val="Emphasis"/>
          <w:highlight w:val="yellow"/>
        </w:rPr>
        <w:t>A real</w:t>
      </w:r>
      <w:r w:rsidRPr="00741AA8">
        <w:rPr>
          <w:rStyle w:val="Emphasis"/>
        </w:rPr>
        <w:t xml:space="preserve"> and growing </w:t>
      </w:r>
      <w:r w:rsidRPr="004776B0">
        <w:rPr>
          <w:rStyle w:val="Emphasis"/>
          <w:highlight w:val="yellow"/>
        </w:rPr>
        <w:t>risk is that Congress will move</w:t>
      </w:r>
      <w:r w:rsidRPr="00741AA8">
        <w:rPr>
          <w:rStyle w:val="Emphasis"/>
        </w:rPr>
        <w:t xml:space="preserve"> </w:t>
      </w:r>
      <w:r w:rsidRPr="004776B0">
        <w:rPr>
          <w:rStyle w:val="Emphasis"/>
          <w:highlight w:val="yellow"/>
        </w:rPr>
        <w:t>in a way that limits the war powers of the Commander in Chief</w:t>
      </w:r>
      <w:r w:rsidRPr="00741AA8">
        <w:rPr>
          <w:sz w:val="16"/>
        </w:rPr>
        <w:t xml:space="preserve"> and endangers national security. To take one example, </w:t>
      </w:r>
      <w:r w:rsidRPr="004776B0">
        <w:rPr>
          <w:rStyle w:val="Emphasis"/>
          <w:highlight w:val="yellow"/>
        </w:rPr>
        <w:t>support seems to be growing</w:t>
      </w:r>
      <w:r w:rsidRPr="00741AA8">
        <w:rPr>
          <w:sz w:val="16"/>
        </w:rPr>
        <w:t xml:space="preserve"> </w:t>
      </w:r>
      <w:r w:rsidRPr="004776B0">
        <w:rPr>
          <w:rStyle w:val="StyleBoldUnderline"/>
          <w:highlight w:val="yellow"/>
        </w:rPr>
        <w:t>for</w:t>
      </w:r>
      <w:r w:rsidRPr="00741AA8">
        <w:rPr>
          <w:rStyle w:val="StyleBoldUnderline"/>
        </w:rPr>
        <w:t xml:space="preserve"> Senate </w:t>
      </w:r>
      <w:r w:rsidRPr="004776B0">
        <w:rPr>
          <w:rStyle w:val="StyleBoldUnderline"/>
          <w:highlight w:val="yellow"/>
        </w:rPr>
        <w:t>legislation</w:t>
      </w:r>
      <w:r w:rsidRPr="00741AA8">
        <w:rPr>
          <w:rStyle w:val="StyleBoldUnderline"/>
        </w:rPr>
        <w:t xml:space="preserve"> from Democrats Ron Wyden and Jeff </w:t>
      </w:r>
      <w:proofErr w:type="spellStart"/>
      <w:r w:rsidRPr="00741AA8">
        <w:rPr>
          <w:rStyle w:val="StyleBoldUnderline"/>
        </w:rPr>
        <w:t>Merkley</w:t>
      </w:r>
      <w:proofErr w:type="spellEnd"/>
      <w:r w:rsidRPr="00741AA8">
        <w:rPr>
          <w:rStyle w:val="StyleBoldUnderline"/>
        </w:rPr>
        <w:t xml:space="preserve"> of Oregon and Republican Mike Lee of Utah </w:t>
      </w:r>
      <w:r w:rsidRPr="004776B0">
        <w:rPr>
          <w:rStyle w:val="StyleBoldUnderline"/>
          <w:highlight w:val="yellow"/>
        </w:rPr>
        <w:t>that would require</w:t>
      </w:r>
      <w:r w:rsidRPr="00741AA8">
        <w:rPr>
          <w:rStyle w:val="StyleBoldUnderline"/>
        </w:rPr>
        <w:t xml:space="preserve"> the </w:t>
      </w:r>
      <w:r w:rsidRPr="004776B0">
        <w:rPr>
          <w:rStyle w:val="StyleBoldUnderline"/>
          <w:highlight w:val="yellow"/>
        </w:rPr>
        <w:t>declassification</w:t>
      </w:r>
      <w:r w:rsidRPr="00741AA8">
        <w:rPr>
          <w:rStyle w:val="StyleBoldUnderline"/>
        </w:rPr>
        <w:t xml:space="preserve"> </w:t>
      </w:r>
      <w:r w:rsidRPr="004776B0">
        <w:rPr>
          <w:rStyle w:val="StyleBoldUnderline"/>
          <w:highlight w:val="yellow"/>
        </w:rPr>
        <w:t>of</w:t>
      </w:r>
      <w:r w:rsidRPr="00741AA8">
        <w:rPr>
          <w:rStyle w:val="StyleBoldUnderline"/>
        </w:rPr>
        <w:t xml:space="preserve"> certain legal opinions from the oversight court under the Foreign Intelligence Surveillance Act, or </w:t>
      </w:r>
      <w:r w:rsidRPr="004776B0">
        <w:rPr>
          <w:rStyle w:val="StyleBoldUnderline"/>
          <w:highlight w:val="yellow"/>
        </w:rPr>
        <w:t>FISA</w:t>
      </w:r>
      <w:r w:rsidRPr="00741AA8">
        <w:rPr>
          <w:sz w:val="16"/>
        </w:rPr>
        <w:t xml:space="preserve">. </w:t>
      </w:r>
      <w:r w:rsidRPr="004776B0">
        <w:rPr>
          <w:rStyle w:val="Emphasis"/>
          <w:highlight w:val="yellow"/>
        </w:rPr>
        <w:t>This infringes on</w:t>
      </w:r>
      <w:r w:rsidRPr="00741AA8">
        <w:rPr>
          <w:rStyle w:val="Emphasis"/>
        </w:rPr>
        <w:t xml:space="preserve"> </w:t>
      </w:r>
      <w:r w:rsidRPr="004776B0">
        <w:rPr>
          <w:rStyle w:val="Emphasis"/>
          <w:highlight w:val="yellow"/>
        </w:rPr>
        <w:t>executive power because the President has traditionally</w:t>
      </w:r>
      <w:r w:rsidRPr="00741AA8">
        <w:rPr>
          <w:rStyle w:val="Emphasis"/>
        </w:rPr>
        <w:t xml:space="preserve"> </w:t>
      </w:r>
      <w:r w:rsidRPr="004776B0">
        <w:rPr>
          <w:rStyle w:val="Emphasis"/>
          <w:highlight w:val="yellow"/>
        </w:rPr>
        <w:t>defined</w:t>
      </w:r>
      <w:r w:rsidRPr="00741AA8">
        <w:rPr>
          <w:rStyle w:val="Emphasis"/>
        </w:rPr>
        <w:t xml:space="preserve"> </w:t>
      </w:r>
      <w:r w:rsidRPr="004776B0">
        <w:rPr>
          <w:rStyle w:val="Emphasis"/>
          <w:highlight w:val="yellow"/>
        </w:rPr>
        <w:t>what is secret</w:t>
      </w:r>
      <w:r w:rsidRPr="00741AA8">
        <w:rPr>
          <w:rStyle w:val="Emphasis"/>
        </w:rPr>
        <w:t xml:space="preserve">, especially </w:t>
      </w:r>
      <w:r w:rsidRPr="004776B0">
        <w:rPr>
          <w:rStyle w:val="Emphasis"/>
          <w:highlight w:val="yellow"/>
        </w:rPr>
        <w:t>in times of war</w:t>
      </w:r>
      <w:r w:rsidRPr="00741AA8">
        <w:rPr>
          <w:rStyle w:val="Emphasis"/>
        </w:rPr>
        <w:t>.</w:t>
      </w:r>
    </w:p>
    <w:p w:rsidR="00BC7EF4" w:rsidRPr="003417BD" w:rsidRDefault="00BC7EF4" w:rsidP="00BC7EF4"/>
    <w:p w:rsidR="00BC7EF4" w:rsidRPr="0030518B" w:rsidRDefault="00BC7EF4" w:rsidP="00BC7EF4">
      <w:pPr>
        <w:pStyle w:val="Heading4"/>
      </w:pPr>
      <w:r>
        <w:t xml:space="preserve">6.  Limits on </w:t>
      </w:r>
      <w:proofErr w:type="spellStart"/>
      <w:r>
        <w:t>prez</w:t>
      </w:r>
      <w:proofErr w:type="spellEnd"/>
      <w:r>
        <w:t xml:space="preserve"> powers solve global nuclear war</w:t>
      </w:r>
    </w:p>
    <w:p w:rsidR="00BC7EF4" w:rsidRPr="0030518B" w:rsidRDefault="00BC7EF4" w:rsidP="00BC7EF4">
      <w:pPr>
        <w:rPr>
          <w:rStyle w:val="StyleStyleBold12pt"/>
        </w:rPr>
      </w:pPr>
      <w:r w:rsidRPr="0030518B">
        <w:rPr>
          <w:rStyle w:val="StyleStyleBold12pt"/>
        </w:rPr>
        <w:t>Sloane 08</w:t>
      </w:r>
    </w:p>
    <w:p w:rsidR="00BC7EF4" w:rsidRPr="0030518B" w:rsidRDefault="00BC7EF4" w:rsidP="00BC7EF4">
      <w:r w:rsidRPr="0030518B">
        <w:t xml:space="preserve">[Robert, Associate Professor of Law, Boston University School of Law, THE SCOPE OF EXECUTIVE POWER IN THE TWENTYFIRST CENTURY: AN INTRODUCTION, 2008, </w:t>
      </w:r>
      <w:hyperlink r:id="rId13" w:history="1">
        <w:r w:rsidRPr="0030518B">
          <w:rPr>
            <w:rStyle w:val="Hyperlink"/>
          </w:rPr>
          <w:t>http://www.bu.edu/law/central/jd/organizations/journals/bulr/documents/SLOANE.pdf</w:t>
        </w:r>
      </w:hyperlink>
      <w:r w:rsidRPr="0030518B">
        <w:t>]</w:t>
      </w:r>
    </w:p>
    <w:p w:rsidR="00BC7EF4" w:rsidRPr="00F77186" w:rsidRDefault="00BC7EF4" w:rsidP="00BC7EF4"/>
    <w:p w:rsidR="00BC7EF4" w:rsidRPr="008A0191" w:rsidRDefault="00BC7EF4" w:rsidP="00BC7EF4">
      <w:pPr>
        <w:rPr>
          <w:b/>
          <w:iCs/>
          <w:u w:val="single"/>
          <w:bdr w:val="single" w:sz="18" w:space="0" w:color="auto"/>
        </w:rPr>
      </w:pPr>
      <w:r w:rsidRPr="00B40327">
        <w:rPr>
          <w:sz w:val="10"/>
        </w:rPr>
        <w:t xml:space="preserve">There is a great deal more constitutional history that arguably bears on the scope of the executive power in the twenty-first century. But </w:t>
      </w:r>
      <w:r w:rsidRPr="00012CB2">
        <w:rPr>
          <w:rStyle w:val="StyleBoldUnderline"/>
        </w:rPr>
        <w:t xml:space="preserve">it is vital to appreciate </w:t>
      </w:r>
      <w:r w:rsidRPr="00B40327">
        <w:rPr>
          <w:sz w:val="10"/>
        </w:rPr>
        <w:t>that</w:t>
      </w:r>
      <w:r w:rsidRPr="00012CB2">
        <w:rPr>
          <w:rStyle w:val="StyleBoldUnderline"/>
        </w:rPr>
        <w:t xml:space="preserve"> the scope of </w:t>
      </w:r>
      <w:r w:rsidRPr="00B40327">
        <w:rPr>
          <w:sz w:val="10"/>
        </w:rPr>
        <w:t xml:space="preserve">the </w:t>
      </w:r>
      <w:r w:rsidRPr="00012CB2">
        <w:rPr>
          <w:rStyle w:val="StyleBoldUnderline"/>
        </w:rPr>
        <w:t>executive power</w:t>
      </w:r>
      <w:r w:rsidRPr="00B40327">
        <w:rPr>
          <w:sz w:val="10"/>
        </w:rPr>
        <w:t xml:space="preserve">, particularly </w:t>
      </w:r>
      <w:r w:rsidRPr="00012CB2">
        <w:rPr>
          <w:rStyle w:val="StyleBoldUnderline"/>
        </w:rPr>
        <w:t>in the twenty-first century</w:t>
      </w:r>
      <w:r w:rsidRPr="00B40327">
        <w:rPr>
          <w:sz w:val="10"/>
        </w:rPr>
        <w:t xml:space="preserve">, is not only a constitutional or historical issue. As an international lawyer rather than a constitutionalist, I want to stress briefly that these debates and their </w:t>
      </w:r>
      <w:r w:rsidRPr="00012CB2">
        <w:rPr>
          <w:rStyle w:val="StyleBoldUnderline"/>
        </w:rPr>
        <w:t xml:space="preserve">concrete manifestations in U.S. law and policy potentially exert a </w:t>
      </w:r>
      <w:r w:rsidRPr="00012CB2">
        <w:rPr>
          <w:rStyle w:val="Emphasis"/>
        </w:rPr>
        <w:t>profound effect</w:t>
      </w:r>
      <w:r w:rsidRPr="00012CB2">
        <w:rPr>
          <w:rStyle w:val="StyleBoldUnderline"/>
        </w:rPr>
        <w:t xml:space="preserve"> on the shape of international law</w:t>
      </w:r>
      <w:r w:rsidRPr="00B40327">
        <w:rPr>
          <w:sz w:val="10"/>
        </w:rPr>
        <w:t xml:space="preserve">. Justice Sutherland’s sweeping dicta in United States v. Curtiss-Wright Export Corp., that </w:t>
      </w:r>
      <w:r w:rsidRPr="00012CB2">
        <w:rPr>
          <w:rStyle w:val="StyleBoldUnderline"/>
        </w:rPr>
        <w:t>the President enjoys a “very delicate, plenary and exclusive power</w:t>
      </w:r>
      <w:r w:rsidRPr="00B40327">
        <w:rPr>
          <w:sz w:val="10"/>
        </w:rPr>
        <w:t xml:space="preserve"> . . . </w:t>
      </w:r>
      <w:r w:rsidRPr="00012CB2">
        <w:rPr>
          <w:rStyle w:val="StyleBoldUnderline"/>
        </w:rPr>
        <w:t xml:space="preserve">as the </w:t>
      </w:r>
      <w:r w:rsidRPr="00012CB2">
        <w:rPr>
          <w:rStyle w:val="Emphasis"/>
        </w:rPr>
        <w:t>sole organ</w:t>
      </w:r>
      <w:r w:rsidRPr="00012CB2">
        <w:rPr>
          <w:rStyle w:val="StyleBoldUnderline"/>
        </w:rPr>
        <w:t xml:space="preserve"> of the federal government</w:t>
      </w:r>
      <w:r w:rsidRPr="00B40327">
        <w:rPr>
          <w:sz w:val="10"/>
        </w:rPr>
        <w:t xml:space="preserve"> </w:t>
      </w:r>
      <w:r w:rsidRPr="00012CB2">
        <w:rPr>
          <w:rStyle w:val="StyleBoldUnderline"/>
        </w:rPr>
        <w:t>in the field of international relations</w:t>
      </w:r>
      <w:r w:rsidRPr="00B40327">
        <w:rPr>
          <w:sz w:val="10"/>
        </w:rPr>
        <w:t xml:space="preserve"> – </w:t>
      </w:r>
      <w:r w:rsidRPr="00012CB2">
        <w:rPr>
          <w:rStyle w:val="StyleBoldUnderline"/>
        </w:rPr>
        <w:t xml:space="preserve">a power which </w:t>
      </w:r>
      <w:r w:rsidRPr="00012CB2">
        <w:rPr>
          <w:rStyle w:val="Emphasis"/>
        </w:rPr>
        <w:t>does not require as a basis for its exercise an act of Congress</w:t>
      </w:r>
      <w:r w:rsidRPr="00B40327">
        <w:rPr>
          <w:sz w:val="10"/>
        </w:rPr>
        <w:t xml:space="preserve">,”52 has been (correctly, in my view) criticized on a host of grounds.53 But in practice, in part for institutional and structural reasons,54 </w:t>
      </w:r>
      <w:r w:rsidRPr="00681E25">
        <w:rPr>
          <w:rStyle w:val="StyleBoldUnderline"/>
        </w:rPr>
        <w:t>it accurately reflects the general preeminence of the President in the realm of U.S. foreign affairs</w:t>
      </w:r>
      <w:r w:rsidRPr="00B40327">
        <w:rPr>
          <w:sz w:val="10"/>
        </w:rPr>
        <w:t xml:space="preserve">. Because of the nature of the international legal and political system, </w:t>
      </w:r>
      <w:r w:rsidRPr="004776B0">
        <w:rPr>
          <w:rStyle w:val="StyleBoldUnderline"/>
          <w:highlight w:val="yellow"/>
        </w:rPr>
        <w:t xml:space="preserve">what U.S. Presidents do and say often </w:t>
      </w:r>
      <w:r w:rsidRPr="004776B0">
        <w:rPr>
          <w:rStyle w:val="Emphasis"/>
          <w:highlight w:val="yellow"/>
        </w:rPr>
        <w:t>establish precedents</w:t>
      </w:r>
      <w:r w:rsidRPr="004776B0">
        <w:rPr>
          <w:rStyle w:val="StyleBoldUnderline"/>
          <w:highlight w:val="yellow"/>
        </w:rPr>
        <w:t xml:space="preserve"> that </w:t>
      </w:r>
      <w:r w:rsidRPr="004776B0">
        <w:rPr>
          <w:rStyle w:val="Emphasis"/>
          <w:highlight w:val="yellow"/>
        </w:rPr>
        <w:t>strongly influence</w:t>
      </w:r>
      <w:r w:rsidRPr="004776B0">
        <w:rPr>
          <w:rStyle w:val="StyleBoldUnderline"/>
          <w:highlight w:val="yellow"/>
        </w:rPr>
        <w:t xml:space="preserve"> what other states do and say</w:t>
      </w:r>
      <w:r w:rsidRPr="004776B0">
        <w:rPr>
          <w:sz w:val="10"/>
          <w:highlight w:val="yellow"/>
        </w:rPr>
        <w:t xml:space="preserve"> – </w:t>
      </w:r>
      <w:r w:rsidRPr="004776B0">
        <w:rPr>
          <w:rStyle w:val="StyleBoldUnderline"/>
          <w:highlight w:val="yellow"/>
        </w:rPr>
        <w:t>with</w:t>
      </w:r>
      <w:r w:rsidRPr="00681E25">
        <w:rPr>
          <w:rStyle w:val="StyleBoldUnderline"/>
        </w:rPr>
        <w:t xml:space="preserve"> potentially </w:t>
      </w:r>
      <w:r w:rsidRPr="004776B0">
        <w:rPr>
          <w:rStyle w:val="Emphasis"/>
          <w:highlight w:val="yellow"/>
        </w:rPr>
        <w:t>dramatic consequences</w:t>
      </w:r>
      <w:r w:rsidRPr="004776B0">
        <w:rPr>
          <w:sz w:val="10"/>
          <w:highlight w:val="yellow"/>
        </w:rPr>
        <w:t xml:space="preserve"> </w:t>
      </w:r>
      <w:r w:rsidRPr="004776B0">
        <w:rPr>
          <w:rStyle w:val="StyleBoldUnderline"/>
          <w:highlight w:val="yellow"/>
        </w:rPr>
        <w:t>for the shape of customary international law</w:t>
      </w:r>
      <w:r w:rsidRPr="004776B0">
        <w:rPr>
          <w:sz w:val="10"/>
          <w:highlight w:val="yellow"/>
        </w:rPr>
        <w:t>.</w:t>
      </w:r>
      <w:r w:rsidRPr="00B40327">
        <w:rPr>
          <w:sz w:val="10"/>
        </w:rPr>
        <w:t xml:space="preserve"> The paradigmatic example is the establishment of customary international law on the continental shelf following the Truman Proclamation of September 28, 1945,55 which produced an echo of similar claims and counterclaims, culminating in a whole new corpus of the international law of the sea for what had previously been understood only as a geological term of art.56 </w:t>
      </w:r>
      <w:r w:rsidRPr="00681E25">
        <w:rPr>
          <w:rStyle w:val="StyleBoldUnderline"/>
        </w:rPr>
        <w:t>Many states took</w:t>
      </w:r>
      <w:r w:rsidRPr="00B40327">
        <w:rPr>
          <w:sz w:val="10"/>
        </w:rPr>
        <w:t xml:space="preserve"> </w:t>
      </w:r>
      <w:r w:rsidRPr="00681E25">
        <w:rPr>
          <w:rStyle w:val="StyleBoldUnderline"/>
        </w:rPr>
        <w:t>note</w:t>
      </w:r>
      <w:r w:rsidRPr="00B40327">
        <w:rPr>
          <w:sz w:val="10"/>
        </w:rPr>
        <w:t xml:space="preserve">, for example, </w:t>
      </w:r>
      <w:r w:rsidRPr="00681E25">
        <w:rPr>
          <w:rStyle w:val="StyleBoldUnderline"/>
        </w:rPr>
        <w:t>when</w:t>
      </w:r>
      <w:r w:rsidRPr="00B40327">
        <w:rPr>
          <w:sz w:val="10"/>
        </w:rPr>
        <w:t xml:space="preserve"> in the 2002 National Security Strategy of the United States (“NSS”), President </w:t>
      </w:r>
      <w:r w:rsidRPr="004776B0">
        <w:rPr>
          <w:rStyle w:val="StyleBoldUnderline"/>
          <w:highlight w:val="yellow"/>
        </w:rPr>
        <w:t>Bush asserted that the United States had the right under international law to engage in preventive wars of self-defense</w:t>
      </w:r>
      <w:r w:rsidRPr="00B40327">
        <w:rPr>
          <w:sz w:val="10"/>
        </w:rPr>
        <w:t xml:space="preserve">.57 While, contrary to popular belief, the United States never in fact formally relied on that doctrine in practice, many would argue that President </w:t>
      </w:r>
      <w:r w:rsidRPr="00095480">
        <w:rPr>
          <w:rStyle w:val="StyleBoldUnderline"/>
        </w:rPr>
        <w:t>Bush</w:t>
      </w:r>
      <w:r w:rsidRPr="00B40327">
        <w:rPr>
          <w:sz w:val="10"/>
        </w:rPr>
        <w:t xml:space="preserve"> de facto </w:t>
      </w:r>
      <w:r w:rsidRPr="00095480">
        <w:rPr>
          <w:rStyle w:val="StyleBoldUnderline"/>
        </w:rPr>
        <w:t>exercised this purported right when he initiated an armed conflict with Iraq</w:t>
      </w:r>
      <w:r w:rsidRPr="00B40327">
        <w:rPr>
          <w:sz w:val="10"/>
        </w:rPr>
        <w:t xml:space="preserve"> based on claims, which have since proved unfounded, about its incipient programs to develop catastrophic weapons. The 2006 NSS notably retreats from the 2002 NSS’s robust claims of a right to engage in preventive wars of self-defense.58 Yet even within this brief, four-year period, </w:t>
      </w:r>
      <w:r w:rsidRPr="004776B0">
        <w:rPr>
          <w:rStyle w:val="StyleBoldUnderline"/>
          <w:highlight w:val="yellow"/>
        </w:rPr>
        <w:t xml:space="preserve">an astonishing number of other states have asserted a </w:t>
      </w:r>
      <w:r w:rsidRPr="004776B0">
        <w:rPr>
          <w:rStyle w:val="Emphasis"/>
          <w:highlight w:val="yellow"/>
        </w:rPr>
        <w:t>comparable right to engage in preventive self-defense</w:t>
      </w:r>
      <w:r w:rsidRPr="00B40327">
        <w:rPr>
          <w:sz w:val="10"/>
        </w:rPr>
        <w:t xml:space="preserve">. </w:t>
      </w:r>
      <w:r w:rsidRPr="00095480">
        <w:rPr>
          <w:rStyle w:val="StyleBoldUnderline"/>
        </w:rPr>
        <w:t xml:space="preserve">These include not only </w:t>
      </w:r>
      <w:r w:rsidRPr="00B40327">
        <w:rPr>
          <w:sz w:val="10"/>
        </w:rPr>
        <w:t>states that the United States has described as “</w:t>
      </w:r>
      <w:r w:rsidRPr="00095480">
        <w:rPr>
          <w:rStyle w:val="StyleBoldUnderline"/>
        </w:rPr>
        <w:t>rogue states,” such as North Korea and Iran</w:t>
      </w:r>
      <w:r w:rsidRPr="00B40327">
        <w:rPr>
          <w:sz w:val="10"/>
        </w:rPr>
        <w:t xml:space="preserve">, </w:t>
      </w:r>
      <w:r w:rsidRPr="00095480">
        <w:rPr>
          <w:rStyle w:val="StyleBoldUnderline"/>
        </w:rPr>
        <w:t>but Australia, Japan, the United Kingdom, China, India, Iran, Israel, Russia, and</w:t>
      </w:r>
      <w:r w:rsidRPr="00B40327">
        <w:rPr>
          <w:sz w:val="10"/>
        </w:rPr>
        <w:t xml:space="preserve"> (though technically not a state) </w:t>
      </w:r>
      <w:r w:rsidRPr="00095480">
        <w:rPr>
          <w:rStyle w:val="StyleBoldUnderline"/>
        </w:rPr>
        <w:t>Taiwan</w:t>
      </w:r>
      <w:r w:rsidRPr="00B40327">
        <w:rPr>
          <w:sz w:val="10"/>
        </w:rPr>
        <w:t xml:space="preserve">.59 </w:t>
      </w:r>
      <w:r w:rsidRPr="00095480">
        <w:rPr>
          <w:rStyle w:val="StyleBoldUnderline"/>
        </w:rPr>
        <w:t>I doubt we will welcome the consequences of this pattern for the evolving jus ad bellum of the twenty-first century.</w:t>
      </w:r>
      <w:r>
        <w:rPr>
          <w:rStyle w:val="StyleBoldUnderline"/>
        </w:rPr>
        <w:t xml:space="preserve"> </w:t>
      </w:r>
      <w:r w:rsidRPr="00B40327">
        <w:rPr>
          <w:sz w:val="10"/>
        </w:rPr>
        <w:t xml:space="preserve">Equally, </w:t>
      </w:r>
      <w:r w:rsidRPr="008F7B7F">
        <w:rPr>
          <w:rStyle w:val="StyleBoldUnderline"/>
        </w:rPr>
        <w:t>after</w:t>
      </w:r>
      <w:r w:rsidRPr="00B40327">
        <w:rPr>
          <w:sz w:val="10"/>
        </w:rPr>
        <w:t xml:space="preserve"> President </w:t>
      </w:r>
      <w:r w:rsidRPr="008F7B7F">
        <w:rPr>
          <w:rStyle w:val="StyleBoldUnderline"/>
        </w:rPr>
        <w:t>Bush's decision to declare a</w:t>
      </w:r>
      <w:r w:rsidRPr="00B40327">
        <w:rPr>
          <w:sz w:val="10"/>
        </w:rPr>
        <w:t xml:space="preserve"> global </w:t>
      </w:r>
      <w:r w:rsidRPr="008F7B7F">
        <w:rPr>
          <w:rStyle w:val="StyleBoldUnderline"/>
        </w:rPr>
        <w:t>war on terror</w:t>
      </w:r>
      <w:r w:rsidRPr="00B40327">
        <w:rPr>
          <w:sz w:val="10"/>
        </w:rPr>
        <w:t xml:space="preserve"> or terrorism - rather than, for example, the Taliban, al-Qaeda, and their immediate allies - </w:t>
      </w:r>
      <w:r w:rsidRPr="008F7B7F">
        <w:rPr>
          <w:rStyle w:val="StyleBoldUnderline"/>
        </w:rPr>
        <w:t>virtually every insurgency</w:t>
      </w:r>
      <w:r w:rsidRPr="00B40327">
        <w:rPr>
          <w:sz w:val="10"/>
        </w:rPr>
        <w:t xml:space="preserve"> or disaffected minority around the world, including peoples suffering under repressive regimes and seeking to assert legitimate rights to liberty and self-determination, </w:t>
      </w:r>
      <w:r w:rsidRPr="008F7B7F">
        <w:rPr>
          <w:rStyle w:val="StyleBoldUnderline"/>
        </w:rPr>
        <w:t xml:space="preserve">has been </w:t>
      </w:r>
      <w:proofErr w:type="spellStart"/>
      <w:r w:rsidRPr="008F7B7F">
        <w:rPr>
          <w:rStyle w:val="StyleBoldUnderline"/>
        </w:rPr>
        <w:t>recharacterized</w:t>
      </w:r>
      <w:proofErr w:type="spellEnd"/>
      <w:r w:rsidRPr="008F7B7F">
        <w:rPr>
          <w:rStyle w:val="StyleBoldUnderline"/>
        </w:rPr>
        <w:t xml:space="preserve"> </w:t>
      </w:r>
      <w:r w:rsidRPr="00B40327">
        <w:rPr>
          <w:sz w:val="10"/>
        </w:rPr>
        <w:t xml:space="preserve">by opportunistic state elites as part of the enemy in this global war. n60 </w:t>
      </w:r>
      <w:r w:rsidRPr="004776B0">
        <w:rPr>
          <w:rStyle w:val="StyleBoldUnderline"/>
          <w:highlight w:val="yellow"/>
        </w:rPr>
        <w:t>The techniques employed and justified</w:t>
      </w:r>
      <w:r w:rsidRPr="008F7B7F">
        <w:rPr>
          <w:rStyle w:val="StyleBoldUnderline"/>
        </w:rPr>
        <w:t xml:space="preserve"> by the United State</w:t>
      </w:r>
      <w:r w:rsidRPr="00B40327">
        <w:rPr>
          <w:sz w:val="10"/>
        </w:rPr>
        <w:t xml:space="preserve">s, including the resurrection of rationalized torture as an "enhanced interrogation technique," n61 likewise have emerged - and </w:t>
      </w:r>
      <w:r w:rsidRPr="004776B0">
        <w:rPr>
          <w:rStyle w:val="StyleBoldUnderline"/>
          <w:highlight w:val="yellow"/>
        </w:rPr>
        <w:t>will continue to emerge</w:t>
      </w:r>
      <w:r w:rsidRPr="004776B0">
        <w:rPr>
          <w:sz w:val="10"/>
          <w:highlight w:val="yellow"/>
        </w:rPr>
        <w:t xml:space="preserve"> - </w:t>
      </w:r>
      <w:r w:rsidRPr="004776B0">
        <w:rPr>
          <w:rStyle w:val="StyleBoldUnderline"/>
          <w:highlight w:val="yellow"/>
        </w:rPr>
        <w:t>in</w:t>
      </w:r>
      <w:r w:rsidRPr="008F7B7F">
        <w:rPr>
          <w:rStyle w:val="StyleBoldUnderline"/>
        </w:rPr>
        <w:t xml:space="preserve"> the</w:t>
      </w:r>
      <w:r w:rsidRPr="00B40327">
        <w:rPr>
          <w:sz w:val="10"/>
        </w:rPr>
        <w:t xml:space="preserve">  [*351]  </w:t>
      </w:r>
      <w:r w:rsidRPr="008F7B7F">
        <w:rPr>
          <w:rStyle w:val="StyleBoldUnderline"/>
        </w:rPr>
        <w:t xml:space="preserve">practice of </w:t>
      </w:r>
      <w:r w:rsidRPr="004776B0">
        <w:rPr>
          <w:rStyle w:val="StyleBoldUnderline"/>
          <w:highlight w:val="yellow"/>
        </w:rPr>
        <w:t>other states</w:t>
      </w:r>
      <w:r w:rsidRPr="008F7B7F">
        <w:rPr>
          <w:rStyle w:val="StyleBoldUnderline"/>
        </w:rPr>
        <w:t xml:space="preserve">. </w:t>
      </w:r>
      <w:r w:rsidRPr="00DA59BA">
        <w:rPr>
          <w:rStyle w:val="StyleBoldUnderline"/>
        </w:rPr>
        <w:t xml:space="preserve">Because of customary international law's </w:t>
      </w:r>
      <w:r w:rsidRPr="00B40327">
        <w:rPr>
          <w:sz w:val="10"/>
        </w:rPr>
        <w:t xml:space="preserve">acute </w:t>
      </w:r>
      <w:r w:rsidRPr="00DA59BA">
        <w:rPr>
          <w:rStyle w:val="StyleBoldUnderline"/>
        </w:rPr>
        <w:t xml:space="preserve">sensitivity to </w:t>
      </w:r>
      <w:r w:rsidRPr="00DA59BA">
        <w:rPr>
          <w:rStyle w:val="Emphasis"/>
        </w:rPr>
        <w:t>authoritative assertions of power</w:t>
      </w:r>
      <w:r w:rsidRPr="00B40327">
        <w:rPr>
          <w:sz w:val="10"/>
        </w:rPr>
        <w:t xml:space="preserve">, </w:t>
      </w:r>
      <w:r w:rsidRPr="00DA59BA">
        <w:rPr>
          <w:rStyle w:val="StyleBoldUnderline"/>
        </w:rPr>
        <w:t>the</w:t>
      </w:r>
      <w:r w:rsidRPr="00B40327">
        <w:rPr>
          <w:sz w:val="10"/>
        </w:rPr>
        <w:t xml:space="preserve"> widespread repetition of claims and </w:t>
      </w:r>
      <w:r w:rsidRPr="004776B0">
        <w:rPr>
          <w:rStyle w:val="StyleBoldUnderline"/>
          <w:highlight w:val="yellow"/>
        </w:rPr>
        <w:t>practices initiated by the U.S. executive may</w:t>
      </w:r>
      <w:r w:rsidRPr="00B40327">
        <w:rPr>
          <w:sz w:val="10"/>
        </w:rPr>
        <w:t xml:space="preserve"> well </w:t>
      </w:r>
      <w:r w:rsidRPr="004776B0">
        <w:rPr>
          <w:rStyle w:val="Emphasis"/>
          <w:highlight w:val="yellow"/>
        </w:rPr>
        <w:t>shape international law</w:t>
      </w:r>
      <w:r w:rsidRPr="004776B0">
        <w:rPr>
          <w:rStyle w:val="StyleBoldUnderline"/>
          <w:highlight w:val="yellow"/>
        </w:rPr>
        <w:t xml:space="preserve"> in ways the United States </w:t>
      </w:r>
      <w:r w:rsidRPr="00AE60C7">
        <w:rPr>
          <w:rStyle w:val="StyleBoldUnderline"/>
        </w:rPr>
        <w:t xml:space="preserve">ultimately </w:t>
      </w:r>
      <w:r w:rsidRPr="004776B0">
        <w:rPr>
          <w:rStyle w:val="StyleBoldUnderline"/>
          <w:highlight w:val="yellow"/>
        </w:rPr>
        <w:t xml:space="preserve">finds disagreeable </w:t>
      </w:r>
      <w:r w:rsidRPr="00AE60C7">
        <w:rPr>
          <w:rStyle w:val="StyleBoldUnderline"/>
        </w:rPr>
        <w:t>in the future</w:t>
      </w:r>
      <w:r w:rsidRPr="00B40327">
        <w:rPr>
          <w:sz w:val="10"/>
        </w:rPr>
        <w:t xml:space="preserve">. So </w:t>
      </w:r>
      <w:r w:rsidRPr="00DA59BA">
        <w:rPr>
          <w:rStyle w:val="StyleBoldUnderline"/>
        </w:rPr>
        <w:t>as we deba</w:t>
      </w:r>
      <w:r w:rsidRPr="00B40327">
        <w:rPr>
          <w:sz w:val="10"/>
        </w:rPr>
        <w:t>te the scope of the execut</w:t>
      </w:r>
      <w:r w:rsidRPr="00DA59BA">
        <w:rPr>
          <w:rStyle w:val="StyleBoldUnderline"/>
        </w:rPr>
        <w:t>ive power in the twenty-first centur</w:t>
      </w:r>
      <w:r w:rsidRPr="00B40327">
        <w:rPr>
          <w:sz w:val="10"/>
        </w:rPr>
        <w:t xml:space="preserve">y, </w:t>
      </w:r>
      <w:r w:rsidRPr="00DA59BA">
        <w:rPr>
          <w:rStyle w:val="StyleBoldUnderline"/>
        </w:rPr>
        <w:t>the stakes</w:t>
      </w:r>
      <w:r w:rsidRPr="00B40327">
        <w:rPr>
          <w:sz w:val="10"/>
        </w:rPr>
        <w:t xml:space="preserve">, as several panelists point out, </w:t>
      </w:r>
      <w:r w:rsidRPr="00DA59BA">
        <w:rPr>
          <w:rStyle w:val="StyleBoldUnderline"/>
        </w:rPr>
        <w:t>could not be higher</w:t>
      </w:r>
      <w:r w:rsidRPr="00B40327">
        <w:rPr>
          <w:sz w:val="10"/>
        </w:rPr>
        <w:t xml:space="preserve">. They include more than national issues such as the potential for executive branch officials to be prosecuted or impeached for exceeding the legal scope of their authority or violating valid statutes. n62 </w:t>
      </w:r>
      <w:r w:rsidRPr="004776B0">
        <w:rPr>
          <w:rStyle w:val="StyleBoldUnderline"/>
          <w:highlight w:val="yellow"/>
        </w:rPr>
        <w:t>They</w:t>
      </w:r>
      <w:r w:rsidRPr="00B40327">
        <w:rPr>
          <w:sz w:val="10"/>
        </w:rPr>
        <w:t xml:space="preserve"> also </w:t>
      </w:r>
      <w:r w:rsidRPr="004776B0">
        <w:rPr>
          <w:rStyle w:val="StyleBoldUnderline"/>
          <w:highlight w:val="yellow"/>
        </w:rPr>
        <w:t>include</w:t>
      </w:r>
      <w:r w:rsidRPr="00DA59BA">
        <w:rPr>
          <w:rStyle w:val="StyleBoldUnderline"/>
        </w:rPr>
        <w:t xml:space="preserve"> international issues like the potential</w:t>
      </w:r>
      <w:r w:rsidRPr="00B40327">
        <w:rPr>
          <w:sz w:val="10"/>
        </w:rPr>
        <w:t xml:space="preserve"> </w:t>
      </w:r>
      <w:r w:rsidRPr="00DA59BA">
        <w:rPr>
          <w:rStyle w:val="StyleBoldUnderline"/>
        </w:rPr>
        <w:t xml:space="preserve">use of </w:t>
      </w:r>
      <w:r w:rsidRPr="004776B0">
        <w:rPr>
          <w:rStyle w:val="Emphasis"/>
          <w:highlight w:val="yellow"/>
        </w:rPr>
        <w:t>catastrophic weapons</w:t>
      </w:r>
      <w:r w:rsidRPr="00DA59BA">
        <w:rPr>
          <w:rStyle w:val="StyleBoldUnderline"/>
        </w:rPr>
        <w:t xml:space="preserve"> by a </w:t>
      </w:r>
      <w:r w:rsidRPr="00DA59BA">
        <w:rPr>
          <w:rStyle w:val="StyleBoldUnderline"/>
          <w:b/>
        </w:rPr>
        <w:t>rogue regime asserting a right to engage in preventive war;</w:t>
      </w:r>
      <w:r w:rsidRPr="00B40327">
        <w:rPr>
          <w:sz w:val="10"/>
        </w:rPr>
        <w:t xml:space="preserve"> </w:t>
      </w:r>
      <w:r w:rsidRPr="004776B0">
        <w:rPr>
          <w:rStyle w:val="StyleBoldUnderline"/>
          <w:b/>
          <w:highlight w:val="yellow"/>
        </w:rPr>
        <w:t>the deterioration of international human rights norms against practices like torture</w:t>
      </w:r>
      <w:r w:rsidRPr="00B40327">
        <w:rPr>
          <w:sz w:val="10"/>
        </w:rPr>
        <w:t xml:space="preserve">, norms which took years to establish; and </w:t>
      </w:r>
      <w:r w:rsidRPr="004776B0">
        <w:rPr>
          <w:rStyle w:val="StyleBoldUnderline"/>
          <w:highlight w:val="yellow"/>
        </w:rPr>
        <w:t xml:space="preserve">the </w:t>
      </w:r>
      <w:r w:rsidRPr="004776B0">
        <w:rPr>
          <w:rStyle w:val="Emphasis"/>
          <w:highlight w:val="yellow"/>
        </w:rPr>
        <w:t>atrophy of genuine U.S. power</w:t>
      </w:r>
      <w:r w:rsidRPr="004776B0">
        <w:rPr>
          <w:rStyle w:val="StyleBoldUnderline"/>
          <w:highlight w:val="yellow"/>
        </w:rPr>
        <w:t xml:space="preserve"> in the international arena</w:t>
      </w:r>
      <w:r w:rsidRPr="00B40327">
        <w:rPr>
          <w:sz w:val="10"/>
        </w:rPr>
        <w:t xml:space="preserve">, which, as diplomats, statesmen, and international relations theorists of all political persuasions appreciate, demands far more than the largest and most technologically advanced military arsenal. In short, </w:t>
      </w:r>
      <w:r w:rsidRPr="00B40327">
        <w:rPr>
          <w:rStyle w:val="StyleBoldUnderline"/>
        </w:rPr>
        <w:t>what Presidents do</w:t>
      </w:r>
      <w:r w:rsidRPr="00B40327">
        <w:rPr>
          <w:sz w:val="10"/>
        </w:rPr>
        <w:t xml:space="preserve">, internationally as well as domestically - </w:t>
      </w:r>
      <w:r w:rsidRPr="00B40327">
        <w:rPr>
          <w:rStyle w:val="StyleBoldUnderline"/>
        </w:rPr>
        <w:t xml:space="preserve">the precedents they establish </w:t>
      </w:r>
      <w:r w:rsidRPr="00B40327">
        <w:rPr>
          <w:sz w:val="10"/>
        </w:rPr>
        <w:t xml:space="preserve">- </w:t>
      </w:r>
      <w:r w:rsidRPr="00B40327">
        <w:rPr>
          <w:rStyle w:val="StyleBoldUnderline"/>
        </w:rPr>
        <w:t>may affect</w:t>
      </w:r>
      <w:r w:rsidRPr="00B40327">
        <w:rPr>
          <w:sz w:val="10"/>
        </w:rPr>
        <w:t xml:space="preserve"> not only the technical scope of the executive power, as a matter of constitutional law, but </w:t>
      </w:r>
      <w:r w:rsidRPr="00B40327">
        <w:rPr>
          <w:rStyle w:val="StyleBoldUnderline"/>
          <w:b/>
        </w:rPr>
        <w:t xml:space="preserve">the practical ability of future Presidents to exercise that power </w:t>
      </w:r>
      <w:r w:rsidRPr="00B40327">
        <w:rPr>
          <w:sz w:val="10"/>
        </w:rPr>
        <w:t xml:space="preserve">both </w:t>
      </w:r>
      <w:r w:rsidRPr="00B40327">
        <w:rPr>
          <w:rStyle w:val="StyleBoldUnderline"/>
        </w:rPr>
        <w:t>at home and abroad</w:t>
      </w:r>
      <w:r w:rsidRPr="00B40327">
        <w:rPr>
          <w:sz w:val="10"/>
        </w:rPr>
        <w:t xml:space="preserve">. We should candidly debate whether terrorism or other perceived crises require an expanded scope of executive power in the twenty-first century. But it is dangerous to cloak the true stakes of that debate with the expedient of a new - and, in the view of most, indefensible - "monarchical executive" theory, which claims to be coextensive with the defensible, if controversial, original Unitary Executive theory. </w:t>
      </w:r>
      <w:proofErr w:type="gramStart"/>
      <w:r w:rsidRPr="00B40327">
        <w:rPr>
          <w:sz w:val="10"/>
        </w:rPr>
        <w:t>n63</w:t>
      </w:r>
      <w:proofErr w:type="gramEnd"/>
      <w:r w:rsidRPr="00B40327">
        <w:rPr>
          <w:sz w:val="10"/>
        </w:rPr>
        <w:t xml:space="preserve"> We should also weigh the costs and benefits of an expanded scope of executive power. But it is vital to appreciate that there are costs. They include not only short-term, acute consequences but long-term, systemic consequences that may not become fully apparent for years. In fact, </w:t>
      </w:r>
      <w:r w:rsidRPr="004776B0">
        <w:rPr>
          <w:rStyle w:val="StyleBoldUnderline"/>
          <w:highlight w:val="yellow"/>
        </w:rPr>
        <w:t>the exorbitant exercise of broad</w:t>
      </w:r>
      <w:r w:rsidRPr="00B40327">
        <w:rPr>
          <w:sz w:val="10"/>
        </w:rPr>
        <w:t xml:space="preserve">, supposedly inherent, </w:t>
      </w:r>
      <w:r w:rsidRPr="004776B0">
        <w:rPr>
          <w:rStyle w:val="StyleBoldUnderline"/>
          <w:highlight w:val="yellow"/>
        </w:rPr>
        <w:t>executive powers may well</w:t>
      </w:r>
      <w:r w:rsidRPr="00B40327">
        <w:rPr>
          <w:sz w:val="10"/>
        </w:rPr>
        <w:t xml:space="preserve"> - as in the aftermath of the Nixon administration - </w:t>
      </w:r>
      <w:r w:rsidRPr="004776B0">
        <w:rPr>
          <w:rStyle w:val="StyleBoldUnderline"/>
          <w:highlight w:val="yellow"/>
        </w:rPr>
        <w:t>culminate in</w:t>
      </w:r>
      <w:r w:rsidRPr="00B40327">
        <w:rPr>
          <w:sz w:val="10"/>
        </w:rPr>
        <w:t xml:space="preserve"> precisely the sort of reactive statutory constraints and de facto diplomatic obstacles </w:t>
      </w:r>
      <w:proofErr w:type="gramStart"/>
      <w:r w:rsidRPr="00B40327">
        <w:rPr>
          <w:sz w:val="10"/>
        </w:rPr>
        <w:t>that proponents</w:t>
      </w:r>
      <w:proofErr w:type="gramEnd"/>
      <w:r w:rsidRPr="00B40327">
        <w:rPr>
          <w:sz w:val="10"/>
        </w:rPr>
        <w:t xml:space="preserve"> of a robust executive regard as misguided and </w:t>
      </w:r>
      <w:r w:rsidRPr="004776B0">
        <w:rPr>
          <w:rStyle w:val="Emphasis"/>
          <w:highlight w:val="yellow"/>
        </w:rPr>
        <w:t>a threat to U.S. national security in the twenty-first century.</w:t>
      </w:r>
    </w:p>
    <w:p w:rsidR="00BC7EF4" w:rsidRDefault="00BC7EF4" w:rsidP="00BC7EF4">
      <w:pPr>
        <w:pStyle w:val="Heading4"/>
      </w:pPr>
      <w:r>
        <w:t xml:space="preserve">7. Executive power kills </w:t>
      </w:r>
      <w:proofErr w:type="spellStart"/>
      <w:r>
        <w:t>multilat</w:t>
      </w:r>
      <w:proofErr w:type="spellEnd"/>
    </w:p>
    <w:p w:rsidR="00BC7EF4" w:rsidRDefault="00BC7EF4" w:rsidP="00BC7EF4">
      <w:r w:rsidRPr="002973F7">
        <w:rPr>
          <w:rStyle w:val="StyleStyleBold12pt"/>
        </w:rPr>
        <w:t xml:space="preserve">Posner &amp; </w:t>
      </w:r>
      <w:proofErr w:type="spellStart"/>
      <w:r w:rsidRPr="002973F7">
        <w:rPr>
          <w:rStyle w:val="StyleStyleBold12pt"/>
        </w:rPr>
        <w:t>Abebe</w:t>
      </w:r>
      <w:proofErr w:type="spellEnd"/>
      <w:r w:rsidRPr="002973F7">
        <w:rPr>
          <w:rStyle w:val="StyleStyleBold12pt"/>
        </w:rPr>
        <w:t xml:space="preserve"> 11</w:t>
      </w:r>
      <w:r>
        <w:t xml:space="preserve"> -- Assistant Professor and Kirkland &amp; Ellis Professor, University of Chicago Law School (Eric A. &amp; Daniel, 2011, "The Flaws of Foreign Affairs Legalism," </w:t>
      </w:r>
      <w:proofErr w:type="spellStart"/>
      <w:r>
        <w:t>Virgina</w:t>
      </w:r>
      <w:proofErr w:type="spellEnd"/>
      <w:r>
        <w:t xml:space="preserve"> Journal of International Law 51:507, http://www.ericposner.com/THE%20FLAWS%20OF%20FOREIGN%20AFFAIRS%20LEGALISM.pdf)</w:t>
      </w:r>
    </w:p>
    <w:p w:rsidR="00BC7EF4" w:rsidRDefault="00BC7EF4" w:rsidP="00BC7EF4"/>
    <w:p w:rsidR="00BC7EF4" w:rsidRPr="000B3B6F" w:rsidRDefault="00BC7EF4" w:rsidP="00BC7EF4">
      <w:pPr>
        <w:rPr>
          <w:sz w:val="16"/>
        </w:rPr>
      </w:pPr>
      <w:r w:rsidRPr="000B3B6F">
        <w:rPr>
          <w:sz w:val="16"/>
        </w:rPr>
        <w:t xml:space="preserve">For example, one of the authors and Cass </w:t>
      </w:r>
      <w:proofErr w:type="spellStart"/>
      <w:r w:rsidRPr="000B3B6F">
        <w:rPr>
          <w:sz w:val="16"/>
        </w:rPr>
        <w:t>Sunstein</w:t>
      </w:r>
      <w:proofErr w:type="spellEnd"/>
      <w:r w:rsidRPr="000B3B6F">
        <w:rPr>
          <w:sz w:val="16"/>
        </w:rPr>
        <w:t xml:space="preserve"> proposed recently that the Chevron deference doctrine should be extended to executive ac- </w:t>
      </w:r>
      <w:proofErr w:type="spellStart"/>
      <w:r w:rsidRPr="000B3B6F">
        <w:rPr>
          <w:sz w:val="16"/>
        </w:rPr>
        <w:t>tions</w:t>
      </w:r>
      <w:proofErr w:type="spellEnd"/>
      <w:r w:rsidRPr="000B3B6F">
        <w:rPr>
          <w:sz w:val="16"/>
        </w:rPr>
        <w:t xml:space="preserve"> touching on foreign affairs. 11 In their criticism of this proposal, Derek </w:t>
      </w:r>
      <w:proofErr w:type="spellStart"/>
      <w:r w:rsidRPr="000B3B6F">
        <w:rPr>
          <w:sz w:val="16"/>
        </w:rPr>
        <w:t>Jinks</w:t>
      </w:r>
      <w:proofErr w:type="spellEnd"/>
      <w:r w:rsidRPr="000B3B6F">
        <w:rPr>
          <w:sz w:val="16"/>
        </w:rPr>
        <w:t xml:space="preserve"> and Neil </w:t>
      </w:r>
      <w:proofErr w:type="spellStart"/>
      <w:r w:rsidRPr="000B3B6F">
        <w:rPr>
          <w:sz w:val="16"/>
        </w:rPr>
        <w:t>Katyal</w:t>
      </w:r>
      <w:proofErr w:type="spellEnd"/>
      <w:r w:rsidRPr="000B3B6F">
        <w:rPr>
          <w:sz w:val="16"/>
        </w:rPr>
        <w:t xml:space="preserve"> display the characteristic legalist suspicion of the executive. 12 They argue that </w:t>
      </w:r>
      <w:r w:rsidRPr="004776B0">
        <w:rPr>
          <w:rStyle w:val="StyleBoldUnderline"/>
          <w:highlight w:val="yellow"/>
        </w:rPr>
        <w:t xml:space="preserve">increased judicial deference to exec- </w:t>
      </w:r>
      <w:proofErr w:type="spellStart"/>
      <w:r w:rsidRPr="004776B0">
        <w:rPr>
          <w:rStyle w:val="StyleBoldUnderline"/>
          <w:highlight w:val="yellow"/>
        </w:rPr>
        <w:t>utive</w:t>
      </w:r>
      <w:proofErr w:type="spellEnd"/>
      <w:r w:rsidRPr="004776B0">
        <w:rPr>
          <w:rStyle w:val="StyleBoldUnderline"/>
          <w:highlight w:val="yellow"/>
        </w:rPr>
        <w:t xml:space="preserve"> decision-making will have </w:t>
      </w:r>
      <w:r w:rsidRPr="004776B0">
        <w:rPr>
          <w:rStyle w:val="StyleBoldUnderline"/>
          <w:b/>
          <w:highlight w:val="yellow"/>
        </w:rPr>
        <w:t>negative consequences for international law</w:t>
      </w:r>
      <w:r w:rsidRPr="003957C8">
        <w:rPr>
          <w:rStyle w:val="StyleBoldUnderline"/>
          <w:b/>
        </w:rPr>
        <w:t>:</w:t>
      </w:r>
      <w:r>
        <w:rPr>
          <w:rStyle w:val="StyleBoldUnderline"/>
          <w:b/>
        </w:rPr>
        <w:t xml:space="preserve"> </w:t>
      </w:r>
      <w:r w:rsidRPr="003957C8">
        <w:rPr>
          <w:rStyle w:val="StyleBoldUnderline"/>
        </w:rPr>
        <w:t>The U</w:t>
      </w:r>
      <w:r w:rsidRPr="000B3B6F">
        <w:rPr>
          <w:sz w:val="16"/>
        </w:rPr>
        <w:t xml:space="preserve">nited </w:t>
      </w:r>
      <w:r w:rsidRPr="003957C8">
        <w:rPr>
          <w:rStyle w:val="StyleBoldUnderline"/>
        </w:rPr>
        <w:t>N</w:t>
      </w:r>
      <w:r w:rsidRPr="000B3B6F">
        <w:rPr>
          <w:sz w:val="16"/>
        </w:rPr>
        <w:t xml:space="preserve">ations, whatever its limitations, now </w:t>
      </w:r>
      <w:r w:rsidRPr="003957C8">
        <w:rPr>
          <w:rStyle w:val="StyleBoldUnderline"/>
        </w:rPr>
        <w:t>provides a highly legitimated institutional vehicle for global cooperation</w:t>
      </w:r>
      <w:r w:rsidRPr="000B3B6F">
        <w:rPr>
          <w:sz w:val="16"/>
        </w:rPr>
        <w:t xml:space="preserve"> in an astonishingly wide array of substantive domains — </w:t>
      </w:r>
      <w:r w:rsidRPr="003957C8">
        <w:rPr>
          <w:rStyle w:val="StyleBoldUnderline"/>
        </w:rPr>
        <w:t>including national security and human rights.</w:t>
      </w:r>
      <w:r w:rsidRPr="000B3B6F">
        <w:rPr>
          <w:sz w:val="16"/>
        </w:rPr>
        <w:t xml:space="preserve"> International human rights and humanitarian law provide a widely accepted normative framework that defines with increasing precision the </w:t>
      </w:r>
      <w:proofErr w:type="spellStart"/>
      <w:r w:rsidRPr="000B3B6F">
        <w:rPr>
          <w:sz w:val="16"/>
        </w:rPr>
        <w:t>constitu</w:t>
      </w:r>
      <w:proofErr w:type="spellEnd"/>
      <w:r w:rsidRPr="000B3B6F">
        <w:rPr>
          <w:sz w:val="16"/>
        </w:rPr>
        <w:t xml:space="preserve">- </w:t>
      </w:r>
      <w:proofErr w:type="spellStart"/>
      <w:r w:rsidRPr="000B3B6F">
        <w:rPr>
          <w:sz w:val="16"/>
        </w:rPr>
        <w:t>tional</w:t>
      </w:r>
      <w:proofErr w:type="spellEnd"/>
      <w:r w:rsidRPr="000B3B6F">
        <w:rPr>
          <w:sz w:val="16"/>
        </w:rPr>
        <w:t xml:space="preserve"> principles of the international order. </w:t>
      </w:r>
      <w:r w:rsidRPr="003957C8">
        <w:rPr>
          <w:rStyle w:val="StyleBoldUnderline"/>
        </w:rPr>
        <w:t>These developments</w:t>
      </w:r>
      <w:r w:rsidRPr="000B3B6F">
        <w:rPr>
          <w:sz w:val="16"/>
        </w:rPr>
        <w:t xml:space="preserve">, and many others like them, </w:t>
      </w:r>
      <w:r w:rsidRPr="003957C8">
        <w:rPr>
          <w:rStyle w:val="StyleBoldUnderline"/>
        </w:rPr>
        <w:t>provide an institutional structure by which</w:t>
      </w:r>
      <w:r w:rsidRPr="000B3B6F">
        <w:rPr>
          <w:sz w:val="16"/>
        </w:rPr>
        <w:t xml:space="preserve">, and a normative framework within which, </w:t>
      </w:r>
      <w:r w:rsidRPr="003957C8">
        <w:rPr>
          <w:rStyle w:val="StyleBoldUnderline"/>
          <w:b/>
        </w:rPr>
        <w:t>effective</w:t>
      </w:r>
      <w:r w:rsidRPr="000B3B6F">
        <w:rPr>
          <w:sz w:val="16"/>
        </w:rPr>
        <w:t xml:space="preserve"> and principled </w:t>
      </w:r>
      <w:r w:rsidRPr="003957C8">
        <w:rPr>
          <w:rStyle w:val="StyleBoldUnderline"/>
          <w:b/>
        </w:rPr>
        <w:t xml:space="preserve">international cooperation </w:t>
      </w:r>
      <w:r w:rsidRPr="003957C8">
        <w:rPr>
          <w:rStyle w:val="StyleBoldUnderline"/>
          <w:b/>
        </w:rPr>
        <w:lastRenderedPageBreak/>
        <w:t>is possible</w:t>
      </w:r>
      <w:r w:rsidRPr="000B3B6F">
        <w:rPr>
          <w:sz w:val="16"/>
        </w:rPr>
        <w:t xml:space="preserve">. Posner and Sun- stein would set that project back when the United States, and the world, need it the most. 13 </w:t>
      </w:r>
      <w:proofErr w:type="spellStart"/>
      <w:r w:rsidRPr="000B3B6F">
        <w:rPr>
          <w:sz w:val="16"/>
        </w:rPr>
        <w:t>Jinks</w:t>
      </w:r>
      <w:proofErr w:type="spellEnd"/>
      <w:r w:rsidRPr="000B3B6F">
        <w:rPr>
          <w:sz w:val="16"/>
        </w:rPr>
        <w:t xml:space="preserve"> and </w:t>
      </w:r>
      <w:proofErr w:type="spellStart"/>
      <w:r w:rsidRPr="000B3B6F">
        <w:rPr>
          <w:sz w:val="16"/>
        </w:rPr>
        <w:t>Katyal</w:t>
      </w:r>
      <w:proofErr w:type="spellEnd"/>
      <w:r w:rsidRPr="000B3B6F">
        <w:rPr>
          <w:sz w:val="16"/>
        </w:rPr>
        <w:t xml:space="preserve"> believe that </w:t>
      </w:r>
      <w:r w:rsidRPr="004776B0">
        <w:rPr>
          <w:rStyle w:val="StyleBoldUnderline"/>
          <w:highlight w:val="yellow"/>
        </w:rPr>
        <w:t xml:space="preserve">deference to the executive in foreign </w:t>
      </w:r>
      <w:proofErr w:type="spellStart"/>
      <w:r w:rsidRPr="004776B0">
        <w:rPr>
          <w:rStyle w:val="StyleBoldUnderline"/>
          <w:highlight w:val="yellow"/>
        </w:rPr>
        <w:t>af</w:t>
      </w:r>
      <w:proofErr w:type="spellEnd"/>
      <w:r w:rsidRPr="004776B0">
        <w:rPr>
          <w:rStyle w:val="StyleBoldUnderline"/>
          <w:highlight w:val="yellow"/>
        </w:rPr>
        <w:t xml:space="preserve">- fairs harms international cooperation because the </w:t>
      </w:r>
      <w:r w:rsidRPr="004776B0">
        <w:rPr>
          <w:rStyle w:val="StyleBoldUnderline"/>
          <w:b/>
          <w:highlight w:val="yellow"/>
        </w:rPr>
        <w:t>executive is hostile to international law and cooperation</w:t>
      </w:r>
      <w:r w:rsidRPr="000B3B6F">
        <w:rPr>
          <w:sz w:val="16"/>
        </w:rPr>
        <w:t xml:space="preserve">, whereas </w:t>
      </w:r>
      <w:r w:rsidRPr="000B3B6F">
        <w:rPr>
          <w:rStyle w:val="StyleBoldUnderline"/>
          <w:b/>
        </w:rPr>
        <w:t>the judiciary promotes inter- national law</w:t>
      </w:r>
      <w:r w:rsidRPr="000B3B6F">
        <w:rPr>
          <w:sz w:val="16"/>
        </w:rPr>
        <w:t xml:space="preserve">. 14 Why would the executive be hostile to international law and the </w:t>
      </w:r>
      <w:proofErr w:type="spellStart"/>
      <w:r w:rsidRPr="000B3B6F">
        <w:rPr>
          <w:sz w:val="16"/>
        </w:rPr>
        <w:t>judi</w:t>
      </w:r>
      <w:proofErr w:type="spellEnd"/>
      <w:r w:rsidRPr="000B3B6F">
        <w:rPr>
          <w:sz w:val="16"/>
        </w:rPr>
        <w:t xml:space="preserve">- </w:t>
      </w:r>
      <w:proofErr w:type="spellStart"/>
      <w:r w:rsidRPr="000B3B6F">
        <w:rPr>
          <w:sz w:val="16"/>
        </w:rPr>
        <w:t>ciary</w:t>
      </w:r>
      <w:proofErr w:type="spellEnd"/>
      <w:r w:rsidRPr="000B3B6F">
        <w:rPr>
          <w:sz w:val="16"/>
        </w:rPr>
        <w:t xml:space="preserve"> favorable to it? </w:t>
      </w:r>
      <w:proofErr w:type="spellStart"/>
      <w:r w:rsidRPr="000B3B6F">
        <w:rPr>
          <w:sz w:val="16"/>
        </w:rPr>
        <w:t>Jinks</w:t>
      </w:r>
      <w:proofErr w:type="spellEnd"/>
      <w:r w:rsidRPr="000B3B6F">
        <w:rPr>
          <w:sz w:val="16"/>
        </w:rPr>
        <w:t xml:space="preserve"> and </w:t>
      </w:r>
      <w:proofErr w:type="spellStart"/>
      <w:r w:rsidRPr="000B3B6F">
        <w:rPr>
          <w:sz w:val="16"/>
        </w:rPr>
        <w:t>Katyal’s</w:t>
      </w:r>
      <w:proofErr w:type="spellEnd"/>
      <w:r w:rsidRPr="000B3B6F">
        <w:rPr>
          <w:sz w:val="16"/>
        </w:rPr>
        <w:t xml:space="preserve"> main argument is that </w:t>
      </w:r>
      <w:r w:rsidRPr="000B3B6F">
        <w:rPr>
          <w:rStyle w:val="StyleBoldUnderline"/>
        </w:rPr>
        <w:t xml:space="preserve">the exec- </w:t>
      </w:r>
      <w:proofErr w:type="spellStart"/>
      <w:r w:rsidRPr="000B3B6F">
        <w:rPr>
          <w:rStyle w:val="StyleBoldUnderline"/>
        </w:rPr>
        <w:t>utive</w:t>
      </w:r>
      <w:proofErr w:type="spellEnd"/>
      <w:r w:rsidRPr="000B3B6F">
        <w:rPr>
          <w:rStyle w:val="StyleBoldUnderline"/>
        </w:rPr>
        <w:t xml:space="preserve"> cares about the short term, looking only to the next election</w:t>
      </w:r>
      <w:r w:rsidRPr="000B3B6F">
        <w:rPr>
          <w:sz w:val="16"/>
        </w:rPr>
        <w:t xml:space="preserve">. Con- </w:t>
      </w:r>
      <w:proofErr w:type="spellStart"/>
      <w:r w:rsidRPr="000B3B6F">
        <w:rPr>
          <w:sz w:val="16"/>
        </w:rPr>
        <w:t>versely</w:t>
      </w:r>
      <w:proofErr w:type="spellEnd"/>
      <w:r w:rsidRPr="000B3B6F">
        <w:rPr>
          <w:sz w:val="16"/>
        </w:rPr>
        <w:t xml:space="preserve">, </w:t>
      </w:r>
      <w:r w:rsidRPr="004776B0">
        <w:rPr>
          <w:rStyle w:val="StyleBoldUnderline"/>
          <w:highlight w:val="yellow"/>
        </w:rPr>
        <w:t xml:space="preserve">the judiciary, </w:t>
      </w:r>
      <w:r w:rsidRPr="00AE60C7">
        <w:rPr>
          <w:rStyle w:val="StyleBoldUnderline"/>
        </w:rPr>
        <w:t>because it enjoys lifetime tenure, takes the longer view</w:t>
      </w:r>
      <w:r w:rsidRPr="000B3B6F">
        <w:rPr>
          <w:sz w:val="16"/>
        </w:rPr>
        <w:t xml:space="preserve">, 15 which is one </w:t>
      </w:r>
      <w:r w:rsidRPr="000B3B6F">
        <w:rPr>
          <w:rStyle w:val="StyleBoldUnderline"/>
        </w:rPr>
        <w:t xml:space="preserve">that </w:t>
      </w:r>
      <w:r w:rsidRPr="004776B0">
        <w:rPr>
          <w:rStyle w:val="StyleBoldUnderline"/>
          <w:highlight w:val="yellow"/>
        </w:rPr>
        <w:t>recognizes the importance of international law</w:t>
      </w:r>
      <w:r w:rsidRPr="000B3B6F">
        <w:rPr>
          <w:sz w:val="16"/>
        </w:rPr>
        <w:t xml:space="preserve"> for American security and prosperity. The normative implication of the argument is straightforward. Be- </w:t>
      </w:r>
      <w:proofErr w:type="gramStart"/>
      <w:r w:rsidRPr="000B3B6F">
        <w:rPr>
          <w:sz w:val="16"/>
        </w:rPr>
        <w:t>cause</w:t>
      </w:r>
      <w:proofErr w:type="gramEnd"/>
      <w:r w:rsidRPr="000B3B6F">
        <w:rPr>
          <w:sz w:val="16"/>
        </w:rPr>
        <w:t xml:space="preserve"> the judiciary supports international law and the executive rejects it, and because international law is good and necessary, power should be transferred from the executive to the courts. Courts should derive their power either from an interpretation of the Constitution that emphasizes limited executive power and robust judicial review, or from statutes that regulate foreign relations, which Congress should enact. 16 This is the </w:t>
      </w:r>
      <w:proofErr w:type="spellStart"/>
      <w:r w:rsidRPr="000B3B6F">
        <w:rPr>
          <w:sz w:val="16"/>
        </w:rPr>
        <w:t>es</w:t>
      </w:r>
      <w:proofErr w:type="spellEnd"/>
      <w:r w:rsidRPr="000B3B6F">
        <w:rPr>
          <w:sz w:val="16"/>
        </w:rPr>
        <w:t xml:space="preserve">- </w:t>
      </w:r>
      <w:proofErr w:type="spellStart"/>
      <w:r w:rsidRPr="000B3B6F">
        <w:rPr>
          <w:sz w:val="16"/>
        </w:rPr>
        <w:t>sence</w:t>
      </w:r>
      <w:proofErr w:type="spellEnd"/>
      <w:r w:rsidRPr="000B3B6F">
        <w:rPr>
          <w:sz w:val="16"/>
        </w:rPr>
        <w:t xml:space="preserve"> of foreign affairs legalism. </w:t>
      </w:r>
    </w:p>
    <w:p w:rsidR="00BC7EF4" w:rsidRDefault="00BC7EF4" w:rsidP="00BC7EF4">
      <w:pPr>
        <w:pStyle w:val="Heading4"/>
      </w:pPr>
      <w:r w:rsidRPr="005C4ADF">
        <w:t>Only multilateral cooperation prevents great power wars that make extinction inevitable</w:t>
      </w:r>
      <w:r>
        <w:t>.</w:t>
      </w:r>
    </w:p>
    <w:p w:rsidR="00BC7EF4" w:rsidRDefault="00BC7EF4" w:rsidP="00BC7EF4">
      <w:r w:rsidRPr="00E052BB">
        <w:rPr>
          <w:b/>
        </w:rPr>
        <w:t>Dyer</w:t>
      </w:r>
      <w:r>
        <w:t>, 12/30/</w:t>
      </w:r>
      <w:r w:rsidRPr="00E052BB">
        <w:rPr>
          <w:b/>
        </w:rPr>
        <w:t>2004</w:t>
      </w:r>
      <w:r>
        <w:t xml:space="preserve"> (Gwynne – former senior lecturer in war studies at the Royal Military Academy </w:t>
      </w:r>
      <w:proofErr w:type="spellStart"/>
      <w:r>
        <w:t>Sandhurt</w:t>
      </w:r>
      <w:proofErr w:type="spellEnd"/>
      <w:r>
        <w:t>, The End of War, The Toronto Star, p. lexis)</w:t>
      </w:r>
    </w:p>
    <w:p w:rsidR="00BC7EF4" w:rsidRDefault="00BC7EF4" w:rsidP="00BC7EF4">
      <w:r w:rsidRPr="00267078">
        <w:rPr>
          <w:rStyle w:val="StyleBoldUnderline"/>
        </w:rPr>
        <w:t>The "firebreak" against nuclear weapons use</w:t>
      </w:r>
      <w:r w:rsidRPr="00062ED5">
        <w:t xml:space="preserve"> </w:t>
      </w:r>
      <w:r w:rsidRPr="00062ED5">
        <w:rPr>
          <w:sz w:val="16"/>
        </w:rPr>
        <w:t>that we began building after Hiroshima and Nagasaki</w:t>
      </w:r>
      <w:r w:rsidRPr="00062ED5">
        <w:t xml:space="preserve"> </w:t>
      </w:r>
      <w:r w:rsidRPr="00267078">
        <w:rPr>
          <w:rStyle w:val="StyleBoldUnderline"/>
        </w:rPr>
        <w:t>has held</w:t>
      </w:r>
      <w:r w:rsidRPr="00062ED5">
        <w:t xml:space="preserve"> </w:t>
      </w:r>
      <w:r w:rsidRPr="00062ED5">
        <w:rPr>
          <w:sz w:val="16"/>
        </w:rPr>
        <w:t>for well over half a century now.</w:t>
      </w:r>
      <w:r w:rsidRPr="00062ED5">
        <w:t xml:space="preserve"> </w:t>
      </w:r>
      <w:r w:rsidRPr="00267078">
        <w:rPr>
          <w:rStyle w:val="StyleBoldUnderline"/>
        </w:rPr>
        <w:t xml:space="preserve">But the </w:t>
      </w:r>
      <w:r w:rsidRPr="004776B0">
        <w:rPr>
          <w:rStyle w:val="StyleBoldUnderline"/>
          <w:highlight w:val="yellow"/>
        </w:rPr>
        <w:t>proliferation</w:t>
      </w:r>
      <w:r w:rsidRPr="00267078">
        <w:rPr>
          <w:rStyle w:val="StyleBoldUnderline"/>
        </w:rPr>
        <w:t xml:space="preserve"> of nuclear weapons to new powers </w:t>
      </w:r>
      <w:r w:rsidRPr="004776B0">
        <w:rPr>
          <w:rStyle w:val="StyleBoldUnderline"/>
          <w:highlight w:val="yellow"/>
        </w:rPr>
        <w:t>is a major challenge to the stability of the system</w:t>
      </w:r>
      <w:r w:rsidRPr="00062ED5">
        <w:t xml:space="preserve">. </w:t>
      </w:r>
      <w:r w:rsidRPr="00062ED5">
        <w:rPr>
          <w:sz w:val="16"/>
        </w:rPr>
        <w:t xml:space="preserve">So are the coming crises, mostly environmental in origin, which will hit some countries much harder than others, and may drive some to desperation.  </w:t>
      </w:r>
      <w:r w:rsidRPr="004776B0">
        <w:rPr>
          <w:rStyle w:val="StyleBoldUnderline"/>
          <w:highlight w:val="yellow"/>
        </w:rPr>
        <w:t>Add in</w:t>
      </w:r>
      <w:r w:rsidRPr="00267078">
        <w:rPr>
          <w:rStyle w:val="StyleBoldUnderline"/>
        </w:rPr>
        <w:t xml:space="preserve"> the huge impending </w:t>
      </w:r>
      <w:r w:rsidRPr="004776B0">
        <w:rPr>
          <w:rStyle w:val="StyleBoldUnderline"/>
          <w:highlight w:val="yellow"/>
        </w:rPr>
        <w:t>shifts in the great-power system as China and India grow</w:t>
      </w:r>
      <w:r w:rsidRPr="00267078">
        <w:rPr>
          <w:rStyle w:val="StyleBoldUnderline"/>
        </w:rPr>
        <w:t xml:space="preserve"> to rival the </w:t>
      </w:r>
      <w:r w:rsidRPr="00267078">
        <w:rPr>
          <w:rStyle w:val="StyleBoldUnderline"/>
          <w:bdr w:val="single" w:sz="4" w:space="0" w:color="auto"/>
        </w:rPr>
        <w:t>U</w:t>
      </w:r>
      <w:r w:rsidRPr="00267078">
        <w:rPr>
          <w:rStyle w:val="StyleBoldUnderline"/>
        </w:rPr>
        <w:t xml:space="preserve">nited </w:t>
      </w:r>
      <w:r w:rsidRPr="00267078">
        <w:rPr>
          <w:rStyle w:val="StyleBoldUnderline"/>
          <w:bdr w:val="single" w:sz="4" w:space="0" w:color="auto"/>
        </w:rPr>
        <w:t>S</w:t>
      </w:r>
      <w:r w:rsidRPr="00267078">
        <w:rPr>
          <w:rStyle w:val="StyleBoldUnderline"/>
        </w:rPr>
        <w:t>tates</w:t>
      </w:r>
      <w:r w:rsidRPr="00062ED5">
        <w:t xml:space="preserve"> </w:t>
      </w:r>
      <w:r w:rsidRPr="00062ED5">
        <w:rPr>
          <w:sz w:val="16"/>
        </w:rPr>
        <w:t xml:space="preserve">in GDP over the next 30 or 40 years </w:t>
      </w:r>
      <w:r w:rsidRPr="004776B0">
        <w:rPr>
          <w:rStyle w:val="StyleBoldUnderline"/>
          <w:highlight w:val="yellow"/>
        </w:rPr>
        <w:t>and it will be hard to keep things from spinning out of control. With</w:t>
      </w:r>
      <w:r w:rsidRPr="00062ED5">
        <w:t xml:space="preserve"> </w:t>
      </w:r>
      <w:r w:rsidRPr="00062ED5">
        <w:rPr>
          <w:sz w:val="16"/>
        </w:rPr>
        <w:t xml:space="preserve">good luck and </w:t>
      </w:r>
      <w:r w:rsidRPr="004776B0">
        <w:rPr>
          <w:rStyle w:val="StyleBoldUnderline"/>
          <w:highlight w:val="yellow"/>
        </w:rPr>
        <w:t>good management, we may be able to ride out</w:t>
      </w:r>
      <w:r w:rsidRPr="00267078">
        <w:rPr>
          <w:rStyle w:val="StyleBoldUnderline"/>
        </w:rPr>
        <w:t xml:space="preserve"> the next half-century </w:t>
      </w:r>
      <w:r w:rsidRPr="004776B0">
        <w:rPr>
          <w:rStyle w:val="StyleBoldUnderline"/>
          <w:highlight w:val="yellow"/>
        </w:rPr>
        <w:t>without</w:t>
      </w:r>
      <w:r w:rsidRPr="00267078">
        <w:rPr>
          <w:rStyle w:val="StyleBoldUnderline"/>
        </w:rPr>
        <w:t xml:space="preserve"> the first</w:t>
      </w:r>
      <w:r w:rsidRPr="00062ED5">
        <w:rPr>
          <w:sz w:val="16"/>
        </w:rPr>
        <w:t xml:space="preserve">-magnitude catastrophe of </w:t>
      </w:r>
      <w:r w:rsidRPr="004776B0">
        <w:rPr>
          <w:rStyle w:val="StyleBoldUnderline"/>
          <w:highlight w:val="yellow"/>
        </w:rPr>
        <w:t xml:space="preserve">a </w:t>
      </w:r>
      <w:r w:rsidRPr="004776B0">
        <w:rPr>
          <w:rStyle w:val="StyleBoldUnderline"/>
          <w:b/>
          <w:highlight w:val="yellow"/>
          <w:bdr w:val="single" w:sz="4" w:space="0" w:color="auto"/>
        </w:rPr>
        <w:t>global nuclear war</w:t>
      </w:r>
      <w:r w:rsidRPr="00062ED5">
        <w:t>,</w:t>
      </w:r>
      <w:r w:rsidRPr="00062ED5">
        <w:rPr>
          <w:sz w:val="16"/>
        </w:rPr>
        <w:t xml:space="preserve"> but the potential certainly exists for a major die-back of human population.  We cannot command the good luck, but </w:t>
      </w:r>
      <w:r w:rsidRPr="004776B0">
        <w:rPr>
          <w:rStyle w:val="StyleBoldUnderline"/>
          <w:highlight w:val="yellow"/>
        </w:rPr>
        <w:t>good management</w:t>
      </w:r>
      <w:r w:rsidRPr="00062ED5">
        <w:t xml:space="preserve"> </w:t>
      </w:r>
      <w:r w:rsidRPr="00062ED5">
        <w:rPr>
          <w:sz w:val="16"/>
        </w:rPr>
        <w:t xml:space="preserve">is something we can choose to provide. It </w:t>
      </w:r>
      <w:r w:rsidRPr="004776B0">
        <w:rPr>
          <w:rStyle w:val="StyleBoldUnderline"/>
          <w:highlight w:val="yellow"/>
        </w:rPr>
        <w:t>depends</w:t>
      </w:r>
      <w:r w:rsidRPr="00062ED5">
        <w:t xml:space="preserve">, </w:t>
      </w:r>
      <w:r w:rsidRPr="00062ED5">
        <w:rPr>
          <w:sz w:val="16"/>
        </w:rPr>
        <w:t xml:space="preserve">above all, </w:t>
      </w:r>
      <w:r w:rsidRPr="004776B0">
        <w:rPr>
          <w:rStyle w:val="StyleBoldUnderline"/>
          <w:highlight w:val="yellow"/>
        </w:rPr>
        <w:t>on</w:t>
      </w:r>
      <w:r w:rsidRPr="00267078">
        <w:rPr>
          <w:rStyle w:val="StyleBoldUnderline"/>
        </w:rPr>
        <w:t xml:space="preserve"> </w:t>
      </w:r>
      <w:r w:rsidRPr="00267078">
        <w:rPr>
          <w:rStyle w:val="StyleBoldUnderline"/>
          <w:b/>
        </w:rPr>
        <w:t xml:space="preserve">preserving and extending </w:t>
      </w:r>
      <w:r w:rsidRPr="004776B0">
        <w:rPr>
          <w:rStyle w:val="StyleBoldUnderline"/>
          <w:b/>
          <w:highlight w:val="yellow"/>
        </w:rPr>
        <w:t>the multilateral system</w:t>
      </w:r>
      <w:r w:rsidRPr="00267078">
        <w:rPr>
          <w:rStyle w:val="StyleBoldUnderline"/>
        </w:rPr>
        <w:t xml:space="preserve"> that we have been building</w:t>
      </w:r>
      <w:r w:rsidRPr="00062ED5">
        <w:t xml:space="preserve"> </w:t>
      </w:r>
      <w:r w:rsidRPr="00062ED5">
        <w:rPr>
          <w:sz w:val="16"/>
        </w:rPr>
        <w:t>since the end of World War II.</w:t>
      </w:r>
      <w:r w:rsidRPr="00062ED5">
        <w:t xml:space="preserve"> </w:t>
      </w:r>
      <w:r w:rsidRPr="004776B0">
        <w:rPr>
          <w:rStyle w:val="StyleBoldUnderline"/>
          <w:highlight w:val="yellow"/>
        </w:rPr>
        <w:t xml:space="preserve">The rising powers must be absorbed into a system that </w:t>
      </w:r>
      <w:r w:rsidRPr="004776B0">
        <w:rPr>
          <w:rStyle w:val="StyleBoldUnderline"/>
          <w:b/>
          <w:highlight w:val="yellow"/>
        </w:rPr>
        <w:t>emphasizes co-operation</w:t>
      </w:r>
      <w:r w:rsidRPr="00267078">
        <w:rPr>
          <w:rStyle w:val="StyleBoldUnderline"/>
          <w:b/>
        </w:rPr>
        <w:t xml:space="preserve"> and makes room for them</w:t>
      </w:r>
      <w:r w:rsidRPr="00062ED5">
        <w:t>,</w:t>
      </w:r>
      <w:r w:rsidRPr="00062ED5">
        <w:rPr>
          <w:sz w:val="16"/>
        </w:rPr>
        <w:t xml:space="preserve"> rather than one that deals in confrontation and raw military power. </w:t>
      </w:r>
      <w:r w:rsidRPr="004776B0">
        <w:rPr>
          <w:rStyle w:val="StyleBoldUnderline"/>
          <w:highlight w:val="yellow"/>
        </w:rPr>
        <w:t>If they</w:t>
      </w:r>
      <w:r w:rsidRPr="00267078">
        <w:rPr>
          <w:rStyle w:val="StyleBoldUnderline"/>
        </w:rPr>
        <w:t xml:space="preserve"> are obliged to </w:t>
      </w:r>
      <w:r w:rsidRPr="004776B0">
        <w:rPr>
          <w:rStyle w:val="StyleBoldUnderline"/>
          <w:highlight w:val="yellow"/>
        </w:rPr>
        <w:t>play the</w:t>
      </w:r>
      <w:r w:rsidRPr="00267078">
        <w:rPr>
          <w:rStyle w:val="StyleBoldUnderline"/>
        </w:rPr>
        <w:t xml:space="preserve"> traditional </w:t>
      </w:r>
      <w:r w:rsidRPr="004776B0">
        <w:rPr>
          <w:rStyle w:val="StyleBoldUnderline"/>
          <w:highlight w:val="yellow"/>
        </w:rPr>
        <w:t>great-power game</w:t>
      </w:r>
      <w:r w:rsidRPr="00062ED5">
        <w:t xml:space="preserve"> </w:t>
      </w:r>
      <w:r w:rsidRPr="00062ED5">
        <w:rPr>
          <w:sz w:val="16"/>
        </w:rPr>
        <w:t xml:space="preserve">of winners and losers, </w:t>
      </w:r>
      <w:r w:rsidRPr="00267078">
        <w:rPr>
          <w:rStyle w:val="StyleBoldUnderline"/>
        </w:rPr>
        <w:t xml:space="preserve">then history will repeat itself and </w:t>
      </w:r>
      <w:r w:rsidRPr="004776B0">
        <w:rPr>
          <w:rStyle w:val="StyleBoldUnderline"/>
          <w:b/>
          <w:highlight w:val="yellow"/>
          <w:bdr w:val="single" w:sz="4" w:space="0" w:color="auto"/>
        </w:rPr>
        <w:t>everybody loses</w:t>
      </w:r>
      <w:r w:rsidRPr="00E052BB">
        <w:t>.</w:t>
      </w:r>
    </w:p>
    <w:p w:rsidR="00BC7EF4" w:rsidRPr="008C3BCC" w:rsidRDefault="00BC7EF4" w:rsidP="00BC7EF4">
      <w:pPr>
        <w:pStyle w:val="evidencetext"/>
        <w:ind w:left="0"/>
        <w:rPr>
          <w:rFonts w:ascii="Times New Roman" w:hAnsi="Times New Roman"/>
          <w:sz w:val="14"/>
          <w:szCs w:val="20"/>
        </w:rPr>
      </w:pPr>
    </w:p>
    <w:p w:rsidR="00BC7EF4" w:rsidRPr="00532D66" w:rsidRDefault="00BC7EF4" w:rsidP="00BC7EF4">
      <w:pPr>
        <w:rPr>
          <w:sz w:val="14"/>
        </w:rPr>
      </w:pPr>
    </w:p>
    <w:p w:rsidR="00BC7EF4" w:rsidRPr="00077294" w:rsidRDefault="00BC7EF4" w:rsidP="00BC7EF4">
      <w:pPr>
        <w:pStyle w:val="Heading3"/>
      </w:pPr>
      <w:r>
        <w:lastRenderedPageBreak/>
        <w:t xml:space="preserve">AT </w:t>
      </w:r>
      <w:r w:rsidRPr="00077294">
        <w:t>US/Israel Relations</w:t>
      </w:r>
    </w:p>
    <w:p w:rsidR="00BC7EF4" w:rsidRPr="002908EC" w:rsidRDefault="00BC7EF4" w:rsidP="00BC7EF4">
      <w:pPr>
        <w:pStyle w:val="Heading4"/>
      </w:pPr>
      <w:r w:rsidRPr="002908EC">
        <w:t>-- U.S.-Israeli ties resilient – political disputes don’t spill over</w:t>
      </w:r>
    </w:p>
    <w:p w:rsidR="00BC7EF4" w:rsidRPr="00077294" w:rsidRDefault="00BC7EF4" w:rsidP="00BC7EF4">
      <w:r w:rsidRPr="002908EC">
        <w:rPr>
          <w:rStyle w:val="StyleStyleBold12pt"/>
        </w:rPr>
        <w:t>Steinberg 98</w:t>
      </w:r>
      <w:r w:rsidRPr="00077294">
        <w:t xml:space="preserve"> (Gerald M., Professor of Political Science – Bar-</w:t>
      </w:r>
      <w:proofErr w:type="spellStart"/>
      <w:r w:rsidRPr="00077294">
        <w:t>Ilan</w:t>
      </w:r>
      <w:proofErr w:type="spellEnd"/>
      <w:r w:rsidRPr="00077294">
        <w:t xml:space="preserve"> University, MERIA Journal, November, 2(4), http://www.gloria-center.org/meria/1998/11/steinberg.html)</w:t>
      </w:r>
    </w:p>
    <w:p w:rsidR="00BC7EF4" w:rsidRPr="00077294" w:rsidRDefault="00BC7EF4" w:rsidP="00BC7EF4"/>
    <w:p w:rsidR="00BC7EF4" w:rsidRPr="00077294" w:rsidRDefault="00BC7EF4" w:rsidP="00BC7EF4">
      <w:pPr>
        <w:rPr>
          <w:sz w:val="18"/>
        </w:rPr>
      </w:pPr>
      <w:r w:rsidRPr="00077294">
        <w:rPr>
          <w:rStyle w:val="StyleStyle49pt9Char"/>
        </w:rPr>
        <w:t xml:space="preserve">Over the past thirty years, </w:t>
      </w:r>
      <w:r w:rsidRPr="0057079B">
        <w:rPr>
          <w:rStyle w:val="StyleStyle49pt9Char"/>
          <w:highlight w:val="yellow"/>
        </w:rPr>
        <w:t>the strategic relationship has gradually evolved</w:t>
      </w:r>
      <w:r w:rsidRPr="0057079B">
        <w:rPr>
          <w:sz w:val="18"/>
          <w:highlight w:val="yellow"/>
        </w:rPr>
        <w:t xml:space="preserve"> </w:t>
      </w:r>
      <w:r w:rsidRPr="00077294">
        <w:rPr>
          <w:sz w:val="18"/>
        </w:rPr>
        <w:t xml:space="preserve">from an ad hoc framework </w:t>
      </w:r>
      <w:r w:rsidRPr="0057079B">
        <w:rPr>
          <w:rStyle w:val="StyleStyle49pt9Char"/>
          <w:highlight w:val="yellow"/>
        </w:rPr>
        <w:t xml:space="preserve">to a </w:t>
      </w:r>
      <w:r w:rsidRPr="0057079B">
        <w:rPr>
          <w:rStyle w:val="StyleStyle49ptBold6Char"/>
          <w:highlight w:val="yellow"/>
        </w:rPr>
        <w:t>high institutionalized structure</w:t>
      </w:r>
      <w:r w:rsidRPr="00077294">
        <w:rPr>
          <w:rStyle w:val="StyleStyle49pt9Char"/>
        </w:rPr>
        <w:t>.</w:t>
      </w:r>
      <w:r w:rsidRPr="00077294">
        <w:rPr>
          <w:sz w:val="18"/>
        </w:rPr>
        <w:t xml:space="preserve"> This process was marked by a series of bilateral MOUs beginning in the late 1970s, followed by the creation of specific and permanent institutions, including the joint political-military working group (JPMG), which meets twice a year. The </w:t>
      </w:r>
      <w:proofErr w:type="gramStart"/>
      <w:r w:rsidRPr="00077294">
        <w:rPr>
          <w:sz w:val="18"/>
        </w:rPr>
        <w:t>combination of military assistance provided by the United States, and an increasing number of joint projects have</w:t>
      </w:r>
      <w:proofErr w:type="gramEnd"/>
      <w:r w:rsidRPr="00077294">
        <w:rPr>
          <w:sz w:val="18"/>
        </w:rPr>
        <w:t xml:space="preserve"> increased the level of formal institutionalization and direct consultation. After Israel gained the formal status of a "non-NATO ally," these relationships intensified. Israel played a major role in the U.S. SDI program, and had a larger volume of related contracts than any other non-U.S. participant. The </w:t>
      </w:r>
      <w:proofErr w:type="spellStart"/>
      <w:r w:rsidRPr="00077294">
        <w:rPr>
          <w:sz w:val="18"/>
        </w:rPr>
        <w:t>Lavi</w:t>
      </w:r>
      <w:proofErr w:type="spellEnd"/>
      <w:r w:rsidRPr="00077294">
        <w:rPr>
          <w:sz w:val="18"/>
        </w:rPr>
        <w:t xml:space="preserve"> combat aircraft research and development program (which was more of an Israeli effort which included American components and was financed largely by the United States until was canceled in 1987) created additional direct links along a wide spectrum of levels. More recently, the Arrow Ballistic Missile Defense System and additional R&amp;D projects related to BPI and laser-based defenses against short-range tactical missiles (Nautilus) have increased the range of the formal strategic interaction. These are relatively large (in terms of budget and manpower) R&amp;D programs, and the progress of the programs to advanced development and testing. </w:t>
      </w:r>
      <w:r w:rsidRPr="0057079B">
        <w:rPr>
          <w:rStyle w:val="StyleStyle49pt9Char"/>
          <w:highlight w:val="yellow"/>
        </w:rPr>
        <w:t>These institutions</w:t>
      </w:r>
      <w:r w:rsidRPr="00077294">
        <w:rPr>
          <w:rStyle w:val="StyleStyle49pt9Char"/>
        </w:rPr>
        <w:t>, structures and the formal network of relations</w:t>
      </w:r>
      <w:r w:rsidRPr="00077294">
        <w:rPr>
          <w:sz w:val="18"/>
        </w:rPr>
        <w:t xml:space="preserve"> and interactions have </w:t>
      </w:r>
      <w:r w:rsidRPr="0057079B">
        <w:rPr>
          <w:rStyle w:val="StyleStyle49ptBold6Char"/>
          <w:highlight w:val="yellow"/>
        </w:rPr>
        <w:t>demonstrated a resilience to political friction</w:t>
      </w:r>
      <w:r w:rsidRPr="0057079B">
        <w:rPr>
          <w:sz w:val="18"/>
          <w:highlight w:val="yellow"/>
        </w:rPr>
        <w:t xml:space="preserve"> </w:t>
      </w:r>
      <w:r w:rsidRPr="00077294">
        <w:rPr>
          <w:rStyle w:val="StyleStyle49pt9Char"/>
        </w:rPr>
        <w:t xml:space="preserve">in the relationship </w:t>
      </w:r>
      <w:r w:rsidRPr="0057079B">
        <w:rPr>
          <w:rStyle w:val="StyleStyle49pt9Char"/>
          <w:highlight w:val="yellow"/>
        </w:rPr>
        <w:t>between Israel and the</w:t>
      </w:r>
      <w:r w:rsidRPr="0057079B">
        <w:rPr>
          <w:sz w:val="18"/>
          <w:highlight w:val="yellow"/>
        </w:rPr>
        <w:t xml:space="preserve"> </w:t>
      </w:r>
      <w:r w:rsidRPr="0057079B">
        <w:rPr>
          <w:rStyle w:val="Style4Char"/>
          <w:rFonts w:eastAsiaTheme="minorHAnsi"/>
          <w:sz w:val="18"/>
          <w:highlight w:val="yellow"/>
          <w:bdr w:val="single" w:sz="4" w:space="0" w:color="auto"/>
        </w:rPr>
        <w:t>U</w:t>
      </w:r>
      <w:r w:rsidRPr="00077294">
        <w:rPr>
          <w:sz w:val="18"/>
        </w:rPr>
        <w:t xml:space="preserve">nited </w:t>
      </w:r>
      <w:r w:rsidRPr="0057079B">
        <w:rPr>
          <w:rStyle w:val="Style4Char"/>
          <w:rFonts w:eastAsiaTheme="minorHAnsi"/>
          <w:sz w:val="18"/>
          <w:highlight w:val="yellow"/>
          <w:bdr w:val="single" w:sz="4" w:space="0" w:color="auto"/>
        </w:rPr>
        <w:t>S</w:t>
      </w:r>
      <w:r w:rsidRPr="00077294">
        <w:rPr>
          <w:sz w:val="18"/>
        </w:rPr>
        <w:t xml:space="preserve">tates </w:t>
      </w:r>
      <w:r w:rsidRPr="00077294">
        <w:rPr>
          <w:rStyle w:val="StyleStyle49pt9Char"/>
        </w:rPr>
        <w:t xml:space="preserve">For example, </w:t>
      </w:r>
      <w:r w:rsidRPr="0057079B">
        <w:rPr>
          <w:rStyle w:val="StyleStyle49pt9Char"/>
          <w:highlight w:val="yellow"/>
        </w:rPr>
        <w:t>in 1990, conflict grew over the political process</w:t>
      </w:r>
      <w:r w:rsidRPr="00077294">
        <w:rPr>
          <w:rStyle w:val="StyleStyle49pt9Char"/>
        </w:rPr>
        <w:t>, settlements, and the peace negotiations</w:t>
      </w:r>
      <w:r w:rsidRPr="00077294">
        <w:rPr>
          <w:sz w:val="18"/>
        </w:rPr>
        <w:t xml:space="preserve">, and the leaking of State Department documents (which are later shown to be inaccurate) charging that Israel had violated American limitations on the transfer of military technology. </w:t>
      </w:r>
      <w:r w:rsidRPr="0057079B">
        <w:rPr>
          <w:rStyle w:val="StyleStyle49ptBold6Char"/>
          <w:highlight w:val="yellow"/>
        </w:rPr>
        <w:t>However</w:t>
      </w:r>
      <w:r w:rsidRPr="00077294">
        <w:rPr>
          <w:sz w:val="18"/>
        </w:rPr>
        <w:t xml:space="preserve">, the available evidence indicates that </w:t>
      </w:r>
      <w:r w:rsidRPr="0057079B">
        <w:rPr>
          <w:rStyle w:val="StyleStyle49ptBold6Char"/>
          <w:highlight w:val="yellow"/>
        </w:rPr>
        <w:t>the overall strategic relationship</w:t>
      </w:r>
      <w:r w:rsidRPr="00077294">
        <w:rPr>
          <w:rStyle w:val="StyleStyle49ptBold6Char"/>
        </w:rPr>
        <w:t>,</w:t>
      </w:r>
      <w:r w:rsidRPr="00077294">
        <w:rPr>
          <w:sz w:val="18"/>
        </w:rPr>
        <w:t xml:space="preserve"> characterized by weapons and technology deliveries, meetings of various joint groups, such as the JPMG, and other cooperative activities, </w:t>
      </w:r>
      <w:r w:rsidRPr="0057079B">
        <w:rPr>
          <w:rStyle w:val="StyleStyle49ptBold6Char"/>
          <w:highlight w:val="yellow"/>
        </w:rPr>
        <w:t>was not affected</w:t>
      </w:r>
      <w:r w:rsidRPr="00077294">
        <w:rPr>
          <w:sz w:val="18"/>
        </w:rPr>
        <w:t xml:space="preserve">. Similarly, more recent tension with the United States over the Israeli policies with respect to the negotiations with the Palestinians, settlements, etc. have also apparently not had an impact on the strategic relationship. </w:t>
      </w:r>
      <w:r w:rsidRPr="00077294">
        <w:rPr>
          <w:rStyle w:val="StyleStyle49pt9Char"/>
        </w:rPr>
        <w:t xml:space="preserve">As a result, </w:t>
      </w:r>
      <w:r w:rsidRPr="0057079B">
        <w:rPr>
          <w:rStyle w:val="StyleStyle49pt9Char"/>
          <w:highlight w:val="yellow"/>
        </w:rPr>
        <w:t xml:space="preserve">the strategic relationship appears to be </w:t>
      </w:r>
      <w:r w:rsidRPr="0057079B">
        <w:rPr>
          <w:rStyle w:val="StyleStyle49ptBold6Char"/>
          <w:highlight w:val="yellow"/>
        </w:rPr>
        <w:t>independent</w:t>
      </w:r>
      <w:r w:rsidRPr="0057079B">
        <w:rPr>
          <w:rStyle w:val="StyleStyle49pt9Char"/>
          <w:highlight w:val="yellow"/>
        </w:rPr>
        <w:t xml:space="preserve"> of the status of the political relations, is </w:t>
      </w:r>
      <w:r w:rsidRPr="0057079B">
        <w:rPr>
          <w:rStyle w:val="StyleStyle49ptBold6Char"/>
          <w:highlight w:val="yellow"/>
        </w:rPr>
        <w:t>sufficiently robust in order to ride-out short term policy disagreements</w:t>
      </w:r>
      <w:r w:rsidRPr="00077294">
        <w:rPr>
          <w:sz w:val="18"/>
        </w:rPr>
        <w:t>.</w:t>
      </w:r>
    </w:p>
    <w:p w:rsidR="00BC7EF4" w:rsidRPr="002908EC" w:rsidRDefault="00BC7EF4" w:rsidP="00BC7EF4">
      <w:pPr>
        <w:pStyle w:val="Heading4"/>
      </w:pPr>
      <w:r w:rsidRPr="002908EC">
        <w:t>-- Single conflict won’t break relations</w:t>
      </w:r>
    </w:p>
    <w:p w:rsidR="00BC7EF4" w:rsidRPr="00077294" w:rsidRDefault="00BC7EF4" w:rsidP="00BC7EF4">
      <w:r w:rsidRPr="002908EC">
        <w:rPr>
          <w:rStyle w:val="StyleStyleBold12pt"/>
        </w:rPr>
        <w:t>Bard 97</w:t>
      </w:r>
      <w:r w:rsidRPr="00077294">
        <w:t xml:space="preserve"> (Mitchell G., Executive Director – American Israeli Cooperative Enterprise, Middle East Quarterly, June)</w:t>
      </w:r>
    </w:p>
    <w:p w:rsidR="00BC7EF4" w:rsidRPr="00077294" w:rsidRDefault="00BC7EF4" w:rsidP="00BC7EF4"/>
    <w:p w:rsidR="00BC7EF4" w:rsidRDefault="00BC7EF4" w:rsidP="00BC7EF4">
      <w:pPr>
        <w:pStyle w:val="card"/>
        <w:ind w:left="0"/>
        <w:rPr>
          <w:rStyle w:val="underline"/>
        </w:rPr>
      </w:pPr>
      <w:r w:rsidRPr="00077294">
        <w:rPr>
          <w:rStyle w:val="underline"/>
        </w:rPr>
        <w:t xml:space="preserve">These pervasive </w:t>
      </w:r>
      <w:r w:rsidRPr="0057079B">
        <w:rPr>
          <w:rStyle w:val="underline"/>
          <w:highlight w:val="yellow"/>
        </w:rPr>
        <w:t xml:space="preserve">ties create </w:t>
      </w:r>
      <w:proofErr w:type="gramStart"/>
      <w:r w:rsidRPr="0057079B">
        <w:rPr>
          <w:rStyle w:val="underline"/>
          <w:highlight w:val="yellow"/>
        </w:rPr>
        <w:t xml:space="preserve">a </w:t>
      </w:r>
      <w:r w:rsidRPr="0057079B">
        <w:rPr>
          <w:b/>
          <w:highlight w:val="yellow"/>
        </w:rPr>
        <w:t>durable context</w:t>
      </w:r>
      <w:r w:rsidRPr="0057079B">
        <w:rPr>
          <w:rStyle w:val="underline"/>
          <w:highlight w:val="yellow"/>
        </w:rPr>
        <w:t xml:space="preserve"> which </w:t>
      </w:r>
      <w:r w:rsidRPr="0057079B">
        <w:rPr>
          <w:rStyle w:val="underline"/>
          <w:b/>
          <w:highlight w:val="yellow"/>
        </w:rPr>
        <w:t>absorb</w:t>
      </w:r>
      <w:proofErr w:type="gramEnd"/>
      <w:r w:rsidRPr="0057079B">
        <w:rPr>
          <w:rStyle w:val="underline"/>
          <w:highlight w:val="yellow"/>
        </w:rPr>
        <w:t xml:space="preserve"> many of the vagaries of current politics</w:t>
      </w:r>
      <w:r w:rsidRPr="00077294">
        <w:t xml:space="preserve">. Take the election of Binyamin Netanyahu as prime minister of Israel in May 1996, an event might have </w:t>
      </w:r>
      <w:proofErr w:type="spellStart"/>
      <w:r w:rsidRPr="00077294">
        <w:t>augered</w:t>
      </w:r>
      <w:proofErr w:type="spellEnd"/>
      <w:r w:rsidRPr="00077294">
        <w:t xml:space="preserve"> a deterioration in U.S.-Israel relations. Netanyahu's platform on the peace process was at odds with American policy. Within weeks of Netanyahu's victory it became clear that the overall relationship was as close as ever. Netanyahu visited the United States in a near triumphal tour, charming Clinton, addressing a joint session of Congress, and causing gridlock on the streets of Manhattan. </w:t>
      </w:r>
      <w:r w:rsidRPr="0057079B">
        <w:rPr>
          <w:highlight w:val="yellow"/>
          <w:u w:val="single"/>
        </w:rPr>
        <w:t>D</w:t>
      </w:r>
      <w:r w:rsidRPr="0057079B">
        <w:rPr>
          <w:rStyle w:val="underline"/>
          <w:highlight w:val="yellow"/>
        </w:rPr>
        <w:t>ifferences</w:t>
      </w:r>
      <w:r w:rsidRPr="00077294">
        <w:rPr>
          <w:rStyle w:val="underline"/>
        </w:rPr>
        <w:t xml:space="preserve"> </w:t>
      </w:r>
      <w:r w:rsidRPr="0057079B">
        <w:rPr>
          <w:rStyle w:val="underline"/>
          <w:highlight w:val="yellow"/>
        </w:rPr>
        <w:t>between</w:t>
      </w:r>
      <w:r w:rsidRPr="00077294">
        <w:rPr>
          <w:rStyle w:val="underline"/>
        </w:rPr>
        <w:t xml:space="preserve"> </w:t>
      </w:r>
      <w:r w:rsidRPr="0057079B">
        <w:rPr>
          <w:rStyle w:val="underline"/>
          <w:highlight w:val="yellow"/>
        </w:rPr>
        <w:t>leaders</w:t>
      </w:r>
      <w:r w:rsidRPr="00077294">
        <w:rPr>
          <w:rStyle w:val="underline"/>
        </w:rPr>
        <w:t xml:space="preserve"> in Israel and the </w:t>
      </w:r>
      <w:r w:rsidRPr="00077294">
        <w:rPr>
          <w:rStyle w:val="underline"/>
          <w:bdr w:val="single" w:sz="4" w:space="0" w:color="auto"/>
        </w:rPr>
        <w:t>U</w:t>
      </w:r>
      <w:r w:rsidRPr="00077294">
        <w:rPr>
          <w:rStyle w:val="underline"/>
        </w:rPr>
        <w:t xml:space="preserve">nited </w:t>
      </w:r>
      <w:r w:rsidRPr="00077294">
        <w:rPr>
          <w:rStyle w:val="underline"/>
          <w:bdr w:val="single" w:sz="4" w:space="0" w:color="auto"/>
        </w:rPr>
        <w:t>S</w:t>
      </w:r>
      <w:r w:rsidRPr="00077294">
        <w:rPr>
          <w:rStyle w:val="underline"/>
        </w:rPr>
        <w:t xml:space="preserve">tates </w:t>
      </w:r>
      <w:r w:rsidRPr="0057079B">
        <w:rPr>
          <w:rStyle w:val="underline"/>
          <w:highlight w:val="yellow"/>
        </w:rPr>
        <w:t>are relatively narrow</w:t>
      </w:r>
      <w:r w:rsidRPr="00077294">
        <w:rPr>
          <w:rStyle w:val="underline"/>
        </w:rPr>
        <w:t xml:space="preserve">, being primarily about disagreements over the means to common ends. </w:t>
      </w:r>
      <w:r w:rsidRPr="0057079B">
        <w:rPr>
          <w:rStyle w:val="underline"/>
          <w:highlight w:val="yellow"/>
        </w:rPr>
        <w:t>Certain</w:t>
      </w:r>
      <w:r w:rsidRPr="00077294">
        <w:rPr>
          <w:rStyle w:val="underline"/>
        </w:rPr>
        <w:t xml:space="preserve"> </w:t>
      </w:r>
      <w:r w:rsidRPr="0057079B">
        <w:rPr>
          <w:rStyle w:val="underline"/>
          <w:highlight w:val="yellow"/>
        </w:rPr>
        <w:t>issues</w:t>
      </w:r>
      <w:r w:rsidRPr="00077294">
        <w:t xml:space="preserve">, such as unilateral Israeli actions in Jerusalem and building settlements, </w:t>
      </w:r>
      <w:r w:rsidRPr="0057079B">
        <w:rPr>
          <w:rStyle w:val="underline"/>
          <w:highlight w:val="yellow"/>
        </w:rPr>
        <w:t>have</w:t>
      </w:r>
      <w:r w:rsidRPr="00077294">
        <w:rPr>
          <w:rStyle w:val="underline"/>
        </w:rPr>
        <w:t xml:space="preserve"> consistently </w:t>
      </w:r>
      <w:r w:rsidRPr="0057079B">
        <w:rPr>
          <w:rStyle w:val="underline"/>
          <w:highlight w:val="yellow"/>
        </w:rPr>
        <w:t>provoked</w:t>
      </w:r>
      <w:r w:rsidRPr="00077294">
        <w:rPr>
          <w:rStyle w:val="underline"/>
        </w:rPr>
        <w:t xml:space="preserve"> </w:t>
      </w:r>
      <w:r w:rsidRPr="0057079B">
        <w:rPr>
          <w:rStyle w:val="underline"/>
          <w:highlight w:val="yellow"/>
        </w:rPr>
        <w:t>tensions</w:t>
      </w:r>
      <w:r w:rsidRPr="0057079B">
        <w:rPr>
          <w:highlight w:val="yellow"/>
        </w:rPr>
        <w:t xml:space="preserve"> </w:t>
      </w:r>
      <w:r w:rsidRPr="00077294">
        <w:t xml:space="preserve">-- most recently the building at </w:t>
      </w:r>
      <w:proofErr w:type="spellStart"/>
      <w:r w:rsidRPr="00077294">
        <w:t>Har</w:t>
      </w:r>
      <w:proofErr w:type="spellEnd"/>
      <w:r w:rsidRPr="00077294">
        <w:t xml:space="preserve"> </w:t>
      </w:r>
      <w:proofErr w:type="spellStart"/>
      <w:r w:rsidRPr="00077294">
        <w:t>Homa</w:t>
      </w:r>
      <w:proofErr w:type="spellEnd"/>
      <w:r w:rsidRPr="00077294">
        <w:t xml:space="preserve">. These spats produce some public and private recriminations, </w:t>
      </w:r>
      <w:r w:rsidRPr="0057079B">
        <w:rPr>
          <w:rStyle w:val="underline"/>
          <w:highlight w:val="yellow"/>
        </w:rPr>
        <w:t xml:space="preserve">but </w:t>
      </w:r>
      <w:r w:rsidRPr="0057079B">
        <w:rPr>
          <w:rStyle w:val="underline"/>
          <w:b/>
          <w:highlight w:val="yellow"/>
        </w:rPr>
        <w:t>do not much affect the overall relationship</w:t>
      </w:r>
      <w:r w:rsidRPr="0057079B">
        <w:rPr>
          <w:rStyle w:val="underline"/>
          <w:highlight w:val="yellow"/>
        </w:rPr>
        <w:t xml:space="preserve">.  </w:t>
      </w:r>
      <w:r w:rsidRPr="00077294">
        <w:rPr>
          <w:rStyle w:val="underline"/>
        </w:rPr>
        <w:t>In the worst case, an American administration may seek to pressure the Israelis and might even reduce the level of cooperation</w:t>
      </w:r>
      <w:r w:rsidRPr="00077294">
        <w:t xml:space="preserve"> (for example, by suspending arms deliveries or reducing strategic cooperation), </w:t>
      </w:r>
      <w:r w:rsidRPr="00077294">
        <w:rPr>
          <w:rStyle w:val="underline"/>
        </w:rPr>
        <w:t xml:space="preserve">but </w:t>
      </w:r>
      <w:r w:rsidRPr="0057079B">
        <w:rPr>
          <w:rStyle w:val="underline"/>
          <w:highlight w:val="yellow"/>
        </w:rPr>
        <w:t xml:space="preserve">the ties today are so </w:t>
      </w:r>
      <w:r w:rsidRPr="0057079B">
        <w:rPr>
          <w:rStyle w:val="underline"/>
          <w:b/>
          <w:highlight w:val="yellow"/>
        </w:rPr>
        <w:t>broad</w:t>
      </w:r>
      <w:r w:rsidRPr="0057079B">
        <w:rPr>
          <w:rStyle w:val="underline"/>
          <w:highlight w:val="yellow"/>
        </w:rPr>
        <w:t xml:space="preserve"> and </w:t>
      </w:r>
      <w:r w:rsidRPr="0057079B">
        <w:rPr>
          <w:rStyle w:val="underline"/>
          <w:b/>
          <w:highlight w:val="yellow"/>
        </w:rPr>
        <w:t>deep</w:t>
      </w:r>
      <w:r w:rsidRPr="0057079B">
        <w:rPr>
          <w:rStyle w:val="underline"/>
          <w:highlight w:val="yellow"/>
        </w:rPr>
        <w:t xml:space="preserve"> that the alliance is </w:t>
      </w:r>
      <w:r w:rsidRPr="0057079B">
        <w:rPr>
          <w:rStyle w:val="underline"/>
          <w:b/>
          <w:highlight w:val="yellow"/>
        </w:rPr>
        <w:t>unlikely to crack</w:t>
      </w:r>
      <w:r w:rsidRPr="0057079B">
        <w:rPr>
          <w:rStyle w:val="underline"/>
          <w:highlight w:val="yellow"/>
        </w:rPr>
        <w:t>.</w:t>
      </w:r>
      <w:r w:rsidRPr="0057079B">
        <w:rPr>
          <w:highlight w:val="yellow"/>
        </w:rPr>
        <w:t xml:space="preserve"> </w:t>
      </w:r>
      <w:r w:rsidRPr="00077294">
        <w:t xml:space="preserve">Unlike Dwight Eisenhower in 1956-57, no president today can credibly threaten a cutoff of aid, for Congress would not support such action. </w:t>
      </w:r>
      <w:r w:rsidRPr="00077294">
        <w:rPr>
          <w:rStyle w:val="underline"/>
        </w:rPr>
        <w:t xml:space="preserve">Economic, academic, and personal </w:t>
      </w:r>
      <w:r w:rsidRPr="0057079B">
        <w:rPr>
          <w:rStyle w:val="underline"/>
          <w:highlight w:val="yellow"/>
        </w:rPr>
        <w:t>relations</w:t>
      </w:r>
      <w:r w:rsidRPr="00077294">
        <w:rPr>
          <w:rStyle w:val="underline"/>
        </w:rPr>
        <w:t xml:space="preserve"> </w:t>
      </w:r>
      <w:r w:rsidRPr="0057079B">
        <w:rPr>
          <w:rStyle w:val="underline"/>
          <w:highlight w:val="yellow"/>
        </w:rPr>
        <w:t>between</w:t>
      </w:r>
      <w:r w:rsidRPr="00077294">
        <w:rPr>
          <w:rStyle w:val="underline"/>
        </w:rPr>
        <w:t xml:space="preserve"> citizens of </w:t>
      </w:r>
      <w:r w:rsidRPr="0057079B">
        <w:rPr>
          <w:rStyle w:val="underline"/>
          <w:highlight w:val="yellow"/>
        </w:rPr>
        <w:t xml:space="preserve">the two countries are </w:t>
      </w:r>
      <w:r w:rsidRPr="0057079B">
        <w:rPr>
          <w:rStyle w:val="underline"/>
          <w:b/>
          <w:highlight w:val="yellow"/>
          <w:bdr w:val="single" w:sz="4" w:space="0" w:color="auto"/>
        </w:rPr>
        <w:t>largely immune</w:t>
      </w:r>
      <w:r w:rsidRPr="0057079B">
        <w:rPr>
          <w:rStyle w:val="underline"/>
          <w:highlight w:val="yellow"/>
        </w:rPr>
        <w:t xml:space="preserve"> to </w:t>
      </w:r>
      <w:r w:rsidRPr="0057079B">
        <w:rPr>
          <w:rStyle w:val="underline"/>
          <w:b/>
          <w:highlight w:val="yellow"/>
        </w:rPr>
        <w:t>political vagaries</w:t>
      </w:r>
      <w:r w:rsidRPr="00077294">
        <w:rPr>
          <w:rStyle w:val="underline"/>
        </w:rPr>
        <w:t xml:space="preserve">. </w:t>
      </w:r>
      <w:r w:rsidRPr="0057079B">
        <w:rPr>
          <w:rStyle w:val="underline"/>
          <w:highlight w:val="yellow"/>
        </w:rPr>
        <w:t>Further development of this remarkable relationship might be</w:t>
      </w:r>
      <w:r w:rsidRPr="00077294">
        <w:rPr>
          <w:rStyle w:val="underline"/>
        </w:rPr>
        <w:t xml:space="preserve"> </w:t>
      </w:r>
      <w:r w:rsidRPr="0057079B">
        <w:rPr>
          <w:rStyle w:val="underline"/>
          <w:highlight w:val="yellow"/>
        </w:rPr>
        <w:t xml:space="preserve">retarded, but </w:t>
      </w:r>
      <w:r w:rsidRPr="0057079B">
        <w:rPr>
          <w:rStyle w:val="underline"/>
          <w:b/>
          <w:highlight w:val="yellow"/>
        </w:rPr>
        <w:t>not reversed</w:t>
      </w:r>
      <w:r w:rsidRPr="0057079B">
        <w:rPr>
          <w:rStyle w:val="underline"/>
          <w:highlight w:val="yellow"/>
        </w:rPr>
        <w:t>.</w:t>
      </w:r>
    </w:p>
    <w:p w:rsidR="00BC7EF4" w:rsidRPr="00BC7EF4" w:rsidRDefault="00BC7EF4" w:rsidP="00BC7EF4"/>
    <w:p w:rsidR="00BC7EF4" w:rsidRPr="00752A2E" w:rsidRDefault="00BC7EF4" w:rsidP="00BC7EF4">
      <w:pPr>
        <w:pStyle w:val="Heading4"/>
      </w:pPr>
      <w:r w:rsidRPr="00752A2E">
        <w:t>-- Relations will rapidly recover</w:t>
      </w:r>
    </w:p>
    <w:p w:rsidR="00BC7EF4" w:rsidRPr="00077294" w:rsidRDefault="00BC7EF4" w:rsidP="00BC7EF4">
      <w:r w:rsidRPr="00752A2E">
        <w:rPr>
          <w:rStyle w:val="StyleStyleBold12pt"/>
        </w:rPr>
        <w:t>Reich 95</w:t>
      </w:r>
      <w:r w:rsidRPr="00077294">
        <w:t xml:space="preserve"> (Bernard, Professor of Political Science – George Washington University, Securing the Covenant, p. 4)</w:t>
      </w:r>
    </w:p>
    <w:p w:rsidR="00BC7EF4" w:rsidRPr="00077294" w:rsidRDefault="00BC7EF4" w:rsidP="00BC7EF4">
      <w:pPr>
        <w:pStyle w:val="card"/>
        <w:ind w:left="0"/>
      </w:pPr>
    </w:p>
    <w:p w:rsidR="00BC7EF4" w:rsidRPr="00077294" w:rsidRDefault="00BC7EF4" w:rsidP="00BC7EF4">
      <w:pPr>
        <w:pStyle w:val="card"/>
        <w:ind w:left="0"/>
      </w:pPr>
      <w:r w:rsidRPr="00077294">
        <w:rPr>
          <w:sz w:val="16"/>
        </w:rPr>
        <w:t xml:space="preserve">Despite the positive character of their links, perfect congruence of perspective and policy between the two partners is rare.  Although the relations are special, points of </w:t>
      </w:r>
      <w:r w:rsidRPr="0057079B">
        <w:rPr>
          <w:rStyle w:val="Heading3Char"/>
          <w:highlight w:val="yellow"/>
        </w:rPr>
        <w:t>discord and difficulty</w:t>
      </w:r>
      <w:r w:rsidRPr="0057079B">
        <w:rPr>
          <w:highlight w:val="yellow"/>
        </w:rPr>
        <w:t xml:space="preserve"> </w:t>
      </w:r>
      <w:r w:rsidRPr="00077294">
        <w:t xml:space="preserve">exist from time to time; but these </w:t>
      </w:r>
      <w:r w:rsidRPr="0057079B">
        <w:rPr>
          <w:rStyle w:val="Heading3Char"/>
          <w:highlight w:val="yellow"/>
        </w:rPr>
        <w:t>are</w:t>
      </w:r>
      <w:r w:rsidRPr="0057079B">
        <w:rPr>
          <w:highlight w:val="yellow"/>
        </w:rPr>
        <w:t xml:space="preserve"> </w:t>
      </w:r>
      <w:r w:rsidRPr="0057079B">
        <w:rPr>
          <w:rStyle w:val="Heading3Char"/>
          <w:highlight w:val="yellow"/>
        </w:rPr>
        <w:t>not permanently damaging</w:t>
      </w:r>
      <w:r w:rsidRPr="0057079B">
        <w:rPr>
          <w:highlight w:val="yellow"/>
        </w:rPr>
        <w:t xml:space="preserve"> </w:t>
      </w:r>
      <w:r w:rsidRPr="0057079B">
        <w:rPr>
          <w:rStyle w:val="Heading3Char"/>
          <w:highlight w:val="yellow"/>
        </w:rPr>
        <w:t>and there is a</w:t>
      </w:r>
      <w:r w:rsidRPr="0057079B">
        <w:rPr>
          <w:highlight w:val="yellow"/>
        </w:rPr>
        <w:t xml:space="preserve"> </w:t>
      </w:r>
      <w:r w:rsidRPr="0057079B">
        <w:rPr>
          <w:rStyle w:val="Heading3Char"/>
          <w:highlight w:val="yellow"/>
        </w:rPr>
        <w:t>rapid recovery</w:t>
      </w:r>
      <w:r w:rsidRPr="0057079B">
        <w:rPr>
          <w:highlight w:val="yellow"/>
        </w:rPr>
        <w:t xml:space="preserve"> </w:t>
      </w:r>
      <w:r w:rsidRPr="0057079B">
        <w:rPr>
          <w:rStyle w:val="Heading3Char"/>
          <w:highlight w:val="yellow"/>
        </w:rPr>
        <w:t>and a</w:t>
      </w:r>
      <w:r w:rsidRPr="0057079B">
        <w:rPr>
          <w:highlight w:val="yellow"/>
        </w:rPr>
        <w:t xml:space="preserve"> </w:t>
      </w:r>
      <w:r w:rsidRPr="0057079B">
        <w:rPr>
          <w:rStyle w:val="Heading3Char"/>
          <w:highlight w:val="yellow"/>
        </w:rPr>
        <w:t>return to close ties</w:t>
      </w:r>
      <w:r w:rsidRPr="0057079B">
        <w:rPr>
          <w:highlight w:val="yellow"/>
        </w:rPr>
        <w:t xml:space="preserve">.  </w:t>
      </w:r>
      <w:r w:rsidRPr="0057079B">
        <w:rPr>
          <w:rStyle w:val="Heading3Char"/>
          <w:highlight w:val="yellow"/>
        </w:rPr>
        <w:t>The</w:t>
      </w:r>
      <w:r w:rsidRPr="00077294">
        <w:rPr>
          <w:rStyle w:val="Heading3Char"/>
        </w:rPr>
        <w:t xml:space="preserve"> U.S.-Israel </w:t>
      </w:r>
      <w:r w:rsidRPr="0057079B">
        <w:rPr>
          <w:rStyle w:val="Heading3Char"/>
          <w:highlight w:val="yellow"/>
        </w:rPr>
        <w:t>relationship is</w:t>
      </w:r>
      <w:r w:rsidRPr="0057079B">
        <w:rPr>
          <w:highlight w:val="yellow"/>
        </w:rPr>
        <w:t xml:space="preserve"> </w:t>
      </w:r>
      <w:r w:rsidRPr="0057079B">
        <w:rPr>
          <w:rStyle w:val="Heading3Char"/>
          <w:highlight w:val="yellow"/>
        </w:rPr>
        <w:t>replete with examples</w:t>
      </w:r>
      <w:r w:rsidRPr="0057079B">
        <w:rPr>
          <w:highlight w:val="yellow"/>
        </w:rPr>
        <w:t xml:space="preserve"> </w:t>
      </w:r>
      <w:r w:rsidRPr="0057079B">
        <w:rPr>
          <w:rStyle w:val="Heading3Char"/>
          <w:highlight w:val="yellow"/>
        </w:rPr>
        <w:t>of this oscillation</w:t>
      </w:r>
      <w:r w:rsidRPr="0057079B">
        <w:rPr>
          <w:highlight w:val="yellow"/>
        </w:rPr>
        <w:t xml:space="preserve">.  </w:t>
      </w:r>
      <w:r w:rsidRPr="0057079B">
        <w:rPr>
          <w:rStyle w:val="Heading3Char"/>
          <w:highlight w:val="yellow"/>
        </w:rPr>
        <w:t>Endurance</w:t>
      </w:r>
      <w:r w:rsidRPr="0057079B">
        <w:rPr>
          <w:highlight w:val="yellow"/>
        </w:rPr>
        <w:t xml:space="preserve"> </w:t>
      </w:r>
      <w:r w:rsidRPr="0057079B">
        <w:rPr>
          <w:rStyle w:val="Heading3Char"/>
          <w:highlight w:val="yellow"/>
        </w:rPr>
        <w:t>and</w:t>
      </w:r>
      <w:r w:rsidRPr="0057079B">
        <w:rPr>
          <w:highlight w:val="yellow"/>
        </w:rPr>
        <w:t xml:space="preserve"> </w:t>
      </w:r>
      <w:r w:rsidRPr="0057079B">
        <w:rPr>
          <w:rStyle w:val="Heading3Char"/>
          <w:highlight w:val="yellow"/>
        </w:rPr>
        <w:t>resilience</w:t>
      </w:r>
      <w:r w:rsidRPr="0057079B">
        <w:rPr>
          <w:highlight w:val="yellow"/>
        </w:rPr>
        <w:t xml:space="preserve"> </w:t>
      </w:r>
      <w:r w:rsidRPr="0057079B">
        <w:rPr>
          <w:rStyle w:val="Heading3Char"/>
          <w:highlight w:val="yellow"/>
        </w:rPr>
        <w:t xml:space="preserve">are trademarks of this </w:t>
      </w:r>
      <w:r w:rsidRPr="00077294">
        <w:rPr>
          <w:rStyle w:val="Heading3Char"/>
        </w:rPr>
        <w:t xml:space="preserve">special </w:t>
      </w:r>
      <w:r w:rsidRPr="0057079B">
        <w:rPr>
          <w:rStyle w:val="Heading3Char"/>
          <w:highlight w:val="yellow"/>
        </w:rPr>
        <w:t>relationship</w:t>
      </w:r>
      <w:r w:rsidRPr="00077294">
        <w:rPr>
          <w:rStyle w:val="Heading3Char"/>
        </w:rPr>
        <w:t xml:space="preserve">, </w:t>
      </w:r>
      <w:r w:rsidRPr="0057079B">
        <w:rPr>
          <w:rStyle w:val="Heading3Char"/>
          <w:highlight w:val="yellow"/>
        </w:rPr>
        <w:t>the</w:t>
      </w:r>
      <w:r w:rsidRPr="0057079B">
        <w:rPr>
          <w:highlight w:val="yellow"/>
        </w:rPr>
        <w:t xml:space="preserve"> </w:t>
      </w:r>
      <w:r w:rsidRPr="0057079B">
        <w:rPr>
          <w:rStyle w:val="Heading3Char"/>
          <w:highlight w:val="yellow"/>
        </w:rPr>
        <w:lastRenderedPageBreak/>
        <w:t>hallmark of which is the ability to</w:t>
      </w:r>
      <w:r w:rsidRPr="0057079B">
        <w:rPr>
          <w:highlight w:val="yellow"/>
        </w:rPr>
        <w:t xml:space="preserve"> </w:t>
      </w:r>
      <w:r w:rsidRPr="0057079B">
        <w:rPr>
          <w:rStyle w:val="Heading3Char"/>
          <w:highlight w:val="yellow"/>
        </w:rPr>
        <w:t>endure crises</w:t>
      </w:r>
      <w:r w:rsidRPr="0057079B">
        <w:rPr>
          <w:highlight w:val="yellow"/>
        </w:rPr>
        <w:t xml:space="preserve"> </w:t>
      </w:r>
      <w:r w:rsidRPr="00077294">
        <w:rPr>
          <w:sz w:val="16"/>
        </w:rPr>
        <w:t>in which the parties have conflicting interests.  There often are periods of coolness and discord on specific issues, but because of the relationship’s fundamentals the United States and Israel have a familial linkage – it is intimate and intense, and each is involved in the affairs of the other.  Israeli envoys enjoy privileged access to the president and other senior U.S. officials, just as Israel’s government regularly welcomes U.S. diplomats and numerous visiting dignitaries.  Israelis have exploited their access to the Congress and their connections with the U.S. Jewish community to influence the nature and direction of U.S. policy and can identify a measure of achievement in that effort.  At the same time, they have avoided becoming entangled in U.S. elections and partisan struggles even though, at times, Israelis have preferred one or another party or candidate.  For its part, the United States has sought, also with some success, to affect the outcome of Israel’s elections and the direction of its policies.</w:t>
      </w:r>
    </w:p>
    <w:p w:rsidR="00BC7EF4" w:rsidRPr="00752A2E" w:rsidRDefault="00BC7EF4" w:rsidP="00BC7EF4">
      <w:pPr>
        <w:pStyle w:val="Heading4"/>
      </w:pPr>
      <w:r w:rsidRPr="00752A2E">
        <w:t>-- Tactical differences don’t damage the foundation of the alliance</w:t>
      </w:r>
    </w:p>
    <w:p w:rsidR="00BC7EF4" w:rsidRPr="00077294" w:rsidRDefault="00BC7EF4" w:rsidP="00BC7EF4">
      <w:r w:rsidRPr="00752A2E">
        <w:rPr>
          <w:rStyle w:val="StyleStyleBold12pt"/>
        </w:rPr>
        <w:t>Steinberg 98</w:t>
      </w:r>
      <w:r w:rsidRPr="00077294">
        <w:t xml:space="preserve"> (Gerald M., Professor of Political Science – Bar-</w:t>
      </w:r>
      <w:proofErr w:type="spellStart"/>
      <w:r w:rsidRPr="00077294">
        <w:t>Ilan</w:t>
      </w:r>
      <w:proofErr w:type="spellEnd"/>
      <w:r w:rsidRPr="00077294">
        <w:t xml:space="preserve"> University, MERIA Journal, November, 2(4), http://www.gloria-center.org/meria/1998/11/steinberg.html)</w:t>
      </w:r>
    </w:p>
    <w:p w:rsidR="00BC7EF4" w:rsidRPr="00077294" w:rsidRDefault="00BC7EF4" w:rsidP="00BC7EF4">
      <w:pPr>
        <w:pStyle w:val="card"/>
        <w:ind w:left="0"/>
        <w:rPr>
          <w:rStyle w:val="underline"/>
          <w:b/>
        </w:rPr>
      </w:pPr>
    </w:p>
    <w:p w:rsidR="00BC7EF4" w:rsidRPr="0057079B" w:rsidRDefault="00BC7EF4" w:rsidP="00BC7EF4">
      <w:pPr>
        <w:pStyle w:val="card"/>
        <w:ind w:left="0"/>
        <w:rPr>
          <w:highlight w:val="yellow"/>
        </w:rPr>
      </w:pPr>
      <w:r w:rsidRPr="00077294">
        <w:t xml:space="preserve">Based on the fundamental pillars of the American-Israeli strategic alliance, as examined in this analysis, </w:t>
      </w:r>
      <w:proofErr w:type="gramStart"/>
      <w:r w:rsidRPr="00077294">
        <w:t xml:space="preserve">the  </w:t>
      </w:r>
      <w:r w:rsidRPr="00077294">
        <w:rPr>
          <w:rStyle w:val="Heading3Char"/>
        </w:rPr>
        <w:t>prospects</w:t>
      </w:r>
      <w:proofErr w:type="gramEnd"/>
      <w:r w:rsidRPr="00077294">
        <w:rPr>
          <w:rStyle w:val="Heading3Char"/>
        </w:rPr>
        <w:t xml:space="preserve"> for continuation of this alliance in the next decade</w:t>
      </w:r>
      <w:r w:rsidRPr="00077294">
        <w:t xml:space="preserve"> would </w:t>
      </w:r>
      <w:r w:rsidRPr="00077294">
        <w:rPr>
          <w:rStyle w:val="Heading3Char"/>
        </w:rPr>
        <w:t>appear</w:t>
      </w:r>
      <w:r w:rsidRPr="00077294">
        <w:t xml:space="preserve"> to be relatively </w:t>
      </w:r>
      <w:r w:rsidRPr="00077294">
        <w:rPr>
          <w:rStyle w:val="Heading3Char"/>
        </w:rPr>
        <w:t>positive</w:t>
      </w:r>
      <w:r w:rsidRPr="00077294">
        <w:t xml:space="preserve">.  </w:t>
      </w:r>
      <w:r w:rsidRPr="0057079B">
        <w:rPr>
          <w:rStyle w:val="Heading3Char"/>
          <w:highlight w:val="yellow"/>
        </w:rPr>
        <w:t>The long history of cooperation</w:t>
      </w:r>
      <w:r w:rsidRPr="00077294">
        <w:rPr>
          <w:rStyle w:val="Heading3Char"/>
        </w:rPr>
        <w:t>,</w:t>
      </w:r>
      <w:r w:rsidRPr="00077294">
        <w:t xml:space="preserve"> the </w:t>
      </w:r>
      <w:r w:rsidRPr="00077294">
        <w:rPr>
          <w:rStyle w:val="Heading3Char"/>
        </w:rPr>
        <w:t xml:space="preserve">political support system </w:t>
      </w:r>
      <w:r w:rsidRPr="0057079B">
        <w:rPr>
          <w:rStyle w:val="Heading3Char"/>
          <w:highlight w:val="yellow"/>
        </w:rPr>
        <w:t xml:space="preserve">that underpins the </w:t>
      </w:r>
      <w:proofErr w:type="gramStart"/>
      <w:r w:rsidRPr="0057079B">
        <w:rPr>
          <w:rStyle w:val="Heading3Char"/>
          <w:highlight w:val="yellow"/>
        </w:rPr>
        <w:t>alliance</w:t>
      </w:r>
      <w:r w:rsidRPr="00077294">
        <w:t>,</w:t>
      </w:r>
      <w:proofErr w:type="gramEnd"/>
      <w:r w:rsidRPr="00077294">
        <w:t xml:space="preserve"> </w:t>
      </w:r>
      <w:r w:rsidRPr="0057079B">
        <w:rPr>
          <w:rStyle w:val="Heading3Char"/>
          <w:highlight w:val="yellow"/>
        </w:rPr>
        <w:t>and</w:t>
      </w:r>
      <w:r w:rsidRPr="00077294">
        <w:t xml:space="preserve"> the </w:t>
      </w:r>
      <w:r w:rsidRPr="0057079B">
        <w:rPr>
          <w:rStyle w:val="Heading3Char"/>
          <w:highlight w:val="yellow"/>
        </w:rPr>
        <w:t>shared threat perceptions point towards continued</w:t>
      </w:r>
      <w:r w:rsidRPr="00077294">
        <w:rPr>
          <w:rStyle w:val="Heading3Char"/>
        </w:rPr>
        <w:t xml:space="preserve"> and</w:t>
      </w:r>
      <w:r w:rsidRPr="00077294">
        <w:t xml:space="preserve"> in some ways, perhaps </w:t>
      </w:r>
      <w:r w:rsidRPr="00077294">
        <w:rPr>
          <w:rStyle w:val="Heading3Char"/>
        </w:rPr>
        <w:t>strengthened</w:t>
      </w:r>
      <w:r w:rsidRPr="00077294">
        <w:t xml:space="preserve"> strategic </w:t>
      </w:r>
      <w:r w:rsidRPr="0057079B">
        <w:rPr>
          <w:rStyle w:val="Heading3Char"/>
          <w:highlight w:val="yellow"/>
        </w:rPr>
        <w:t>cooperation</w:t>
      </w:r>
      <w:r w:rsidRPr="00077294">
        <w:rPr>
          <w:rStyle w:val="Heading3Char"/>
        </w:rPr>
        <w:t xml:space="preserve">.  </w:t>
      </w:r>
      <w:r w:rsidRPr="0057079B">
        <w:rPr>
          <w:rStyle w:val="Heading3Char"/>
          <w:highlight w:val="yellow"/>
        </w:rPr>
        <w:t>Although there are</w:t>
      </w:r>
      <w:r w:rsidRPr="0057079B">
        <w:rPr>
          <w:highlight w:val="yellow"/>
        </w:rPr>
        <w:t xml:space="preserve"> </w:t>
      </w:r>
      <w:r w:rsidRPr="00077294">
        <w:t xml:space="preserve">always differences and </w:t>
      </w:r>
      <w:r w:rsidRPr="0057079B">
        <w:rPr>
          <w:rStyle w:val="Heading3Char"/>
          <w:highlight w:val="yellow"/>
        </w:rPr>
        <w:t>ups and down</w:t>
      </w:r>
      <w:r w:rsidRPr="0057079B">
        <w:rPr>
          <w:highlight w:val="yellow"/>
        </w:rPr>
        <w:t xml:space="preserve"> </w:t>
      </w:r>
      <w:r w:rsidRPr="00077294">
        <w:t xml:space="preserve">in the relationship </w:t>
      </w:r>
      <w:r w:rsidRPr="0057079B">
        <w:rPr>
          <w:rStyle w:val="Heading3Char"/>
          <w:highlight w:val="yellow"/>
        </w:rPr>
        <w:t>between Washington and Jerusalem</w:t>
      </w:r>
      <w:r w:rsidRPr="00077294">
        <w:rPr>
          <w:rStyle w:val="Heading3Char"/>
        </w:rPr>
        <w:t xml:space="preserve">, </w:t>
      </w:r>
      <w:r w:rsidRPr="0057079B">
        <w:rPr>
          <w:rStyle w:val="Heading3Char"/>
          <w:highlight w:val="yellow"/>
        </w:rPr>
        <w:t>these are</w:t>
      </w:r>
      <w:r w:rsidRPr="0057079B">
        <w:rPr>
          <w:highlight w:val="yellow"/>
        </w:rPr>
        <w:t xml:space="preserve"> </w:t>
      </w:r>
      <w:r w:rsidRPr="0057079B">
        <w:rPr>
          <w:rStyle w:val="Heading3Char"/>
          <w:highlight w:val="yellow"/>
        </w:rPr>
        <w:t>largely tactical</w:t>
      </w:r>
      <w:r w:rsidRPr="0057079B">
        <w:rPr>
          <w:highlight w:val="yellow"/>
        </w:rPr>
        <w:t xml:space="preserve">, </w:t>
      </w:r>
      <w:r w:rsidRPr="0057079B">
        <w:rPr>
          <w:rStyle w:val="Heading3Char"/>
          <w:highlight w:val="yellow"/>
        </w:rPr>
        <w:t>and did not reflect</w:t>
      </w:r>
      <w:r w:rsidRPr="0057079B">
        <w:rPr>
          <w:highlight w:val="yellow"/>
        </w:rPr>
        <w:t xml:space="preserve"> </w:t>
      </w:r>
      <w:r w:rsidRPr="0057079B">
        <w:rPr>
          <w:rStyle w:val="Heading3Char"/>
          <w:highlight w:val="yellow"/>
        </w:rPr>
        <w:t>fundamental differences</w:t>
      </w:r>
      <w:r w:rsidRPr="0057079B">
        <w:rPr>
          <w:highlight w:val="yellow"/>
        </w:rPr>
        <w:t xml:space="preserve"> </w:t>
      </w:r>
      <w:r w:rsidRPr="0057079B">
        <w:rPr>
          <w:rStyle w:val="Heading3Char"/>
          <w:highlight w:val="yellow"/>
        </w:rPr>
        <w:t>in objectives</w:t>
      </w:r>
      <w:r w:rsidRPr="0057079B">
        <w:rPr>
          <w:highlight w:val="yellow"/>
        </w:rPr>
        <w:t>.</w:t>
      </w:r>
    </w:p>
    <w:p w:rsidR="00BC7EF4" w:rsidRPr="00077294" w:rsidRDefault="00BC7EF4" w:rsidP="00BC7EF4"/>
    <w:p w:rsidR="00BC7EF4" w:rsidRDefault="00BC7EF4" w:rsidP="00BC7EF4">
      <w:pPr>
        <w:pStyle w:val="Heading3"/>
      </w:pPr>
      <w:r>
        <w:lastRenderedPageBreak/>
        <w:t>PIC</w:t>
      </w:r>
    </w:p>
    <w:p w:rsidR="00BC7EF4" w:rsidRDefault="00BC7EF4" w:rsidP="00BC7EF4">
      <w:pPr>
        <w:pStyle w:val="Heading4"/>
      </w:pPr>
      <w:r>
        <w:t>1. Perm Do Both – using both terms solves</w:t>
      </w:r>
    </w:p>
    <w:p w:rsidR="00BC7EF4" w:rsidRDefault="00BC7EF4" w:rsidP="00BC7EF4"/>
    <w:p w:rsidR="00BC7EF4" w:rsidRDefault="00BC7EF4" w:rsidP="005432F6">
      <w:pPr>
        <w:pStyle w:val="Heading4"/>
      </w:pPr>
      <w:r>
        <w:t>2. Replacing “bad” terms with “nicer” terms makes things worse – it transfers the negative connotation onto an acceptable usage. The only way to solve is to stick with the original term and give it new meaning.</w:t>
      </w:r>
    </w:p>
    <w:p w:rsidR="00BC7EF4" w:rsidRDefault="00BC7EF4" w:rsidP="00BC7EF4">
      <w:pPr>
        <w:pStyle w:val="Cites"/>
      </w:pPr>
      <w:proofErr w:type="spellStart"/>
      <w:r w:rsidRPr="003049AC">
        <w:rPr>
          <w:rStyle w:val="Author-Date"/>
          <w:rFonts w:eastAsia="SimSun"/>
        </w:rPr>
        <w:t>Zizek</w:t>
      </w:r>
      <w:proofErr w:type="spellEnd"/>
      <w:r w:rsidRPr="003049AC">
        <w:rPr>
          <w:rStyle w:val="Author-Date"/>
          <w:rFonts w:eastAsia="SimSun"/>
        </w:rPr>
        <w:t xml:space="preserve"> 97</w:t>
      </w:r>
      <w:r>
        <w:t xml:space="preserve"> (</w:t>
      </w:r>
      <w:proofErr w:type="spellStart"/>
      <w:r>
        <w:t>Slavoj</w:t>
      </w:r>
      <w:proofErr w:type="spellEnd"/>
      <w:r>
        <w:t>, Moving away from the darkness, The Plague of Fantasies, New York: Verso, 1997, 111-2//</w:t>
      </w:r>
      <w:proofErr w:type="spellStart"/>
      <w:r>
        <w:t>uwyo-ajl</w:t>
      </w:r>
      <w:proofErr w:type="spellEnd"/>
      <w:r>
        <w:t>)</w:t>
      </w:r>
    </w:p>
    <w:p w:rsidR="00BC7EF4" w:rsidRDefault="00BC7EF4" w:rsidP="00BC7EF4">
      <w:pPr>
        <w:pStyle w:val="Cards"/>
      </w:pPr>
      <w:r>
        <w:t xml:space="preserve">In his formidable Fear in the Occident,7 Jean </w:t>
      </w:r>
      <w:proofErr w:type="spellStart"/>
      <w:r>
        <w:t>Delumeau</w:t>
      </w:r>
      <w:proofErr w:type="spellEnd"/>
      <w:r>
        <w:t xml:space="preserve"> draws attention to the unerring succession of </w:t>
      </w:r>
      <w:proofErr w:type="spellStart"/>
      <w:r>
        <w:t>atutudes</w:t>
      </w:r>
      <w:proofErr w:type="spellEnd"/>
      <w:r>
        <w:t xml:space="preserve"> in a medieval city infested by plague: first, people ignore it and behave as if nothing terrible is really going on; then they withdraw into privacy, avoiding contact with each other; then they start to resort to religious </w:t>
      </w:r>
      <w:proofErr w:type="spellStart"/>
      <w:r>
        <w:t>fervour</w:t>
      </w:r>
      <w:proofErr w:type="spellEnd"/>
      <w:r>
        <w:t xml:space="preserve">, staging processions, confessing their sins, and so on; then they say to themselves 'What the hell, let's enjoy it while it lasts!', and indulge passionately in orgies of sex, eating, drinking and dancing; finally, they return to life as usual, and again behave as if nothing terrible is going on. However, this second 'life as usual' does not occupy the same structural role as the first: it is, as it were, located on the other side of the </w:t>
      </w:r>
      <w:proofErr w:type="spellStart"/>
      <w:r>
        <w:t>Moebius</w:t>
      </w:r>
      <w:proofErr w:type="spellEnd"/>
      <w:r>
        <w:t xml:space="preserve"> band, since it no </w:t>
      </w:r>
      <w:proofErr w:type="spellStart"/>
      <w:r>
        <w:t>longtt</w:t>
      </w:r>
      <w:proofErr w:type="spellEnd"/>
      <w:r>
        <w:t xml:space="preserve"> signals the desperate attempt to ignore the reality of plague, but, rather its exact opposite: resigned acceptance of it . . . . Does not the  same go for </w:t>
      </w:r>
      <w:r w:rsidRPr="003049AC">
        <w:rPr>
          <w:rStyle w:val="DebateUnderline"/>
        </w:rPr>
        <w:t>the gradual replacement of</w:t>
      </w:r>
      <w:r>
        <w:t xml:space="preserve"> (sexually, racially...) </w:t>
      </w:r>
      <w:r w:rsidRPr="003049AC">
        <w:rPr>
          <w:rStyle w:val="DebateUnderline"/>
        </w:rPr>
        <w:t>aggressive with more 'correct' expressions</w:t>
      </w:r>
      <w:r>
        <w:t xml:space="preserve">, like the chain nigger - Negro - black - African American or crippled - disabled - bodily challenged? This replacement </w:t>
      </w:r>
      <w:r w:rsidRPr="003049AC">
        <w:rPr>
          <w:rStyle w:val="DebateUnderline"/>
        </w:rPr>
        <w:t>functions as a metaphorical substitution which</w:t>
      </w:r>
      <w:r>
        <w:t xml:space="preserve"> potentially proliferate and </w:t>
      </w:r>
      <w:r w:rsidRPr="003049AC">
        <w:rPr>
          <w:rStyle w:val="DebateUnderline"/>
        </w:rPr>
        <w:t>enhances the</w:t>
      </w:r>
      <w:r>
        <w:t xml:space="preserve"> very (racist, etc.) </w:t>
      </w:r>
      <w:r w:rsidRPr="003049AC">
        <w:rPr>
          <w:rStyle w:val="DebateUnderline"/>
        </w:rPr>
        <w:t>effect it tries to banish</w:t>
      </w:r>
      <w:r>
        <w:t xml:space="preserve">, </w:t>
      </w:r>
      <w:r w:rsidRPr="003049AC">
        <w:rPr>
          <w:rStyle w:val="DebateUnderline"/>
        </w:rPr>
        <w:t>adding insult to injury</w:t>
      </w:r>
      <w:r>
        <w:t xml:space="preserve">. In analogy to </w:t>
      </w:r>
      <w:proofErr w:type="spellStart"/>
      <w:r>
        <w:t>Delumeau</w:t>
      </w:r>
      <w:proofErr w:type="spellEnd"/>
      <w:r>
        <w:t xml:space="preserve">, one should therefore claim that </w:t>
      </w:r>
      <w:r w:rsidRPr="003049AC">
        <w:rPr>
          <w:rStyle w:val="DebateUnderline"/>
        </w:rPr>
        <w:t>the only way actually to abolish the hatred-effect is, paradoxically, to create the circumstances in which one can return to the first link in the chain and use it in a non-aggressive way</w:t>
      </w:r>
      <w:r>
        <w:t xml:space="preserve"> -like following the patterns of 'life as usual' the second time in the case of plague. That is to say: </w:t>
      </w:r>
      <w:r w:rsidRPr="003049AC">
        <w:rPr>
          <w:rStyle w:val="DebateUnderline"/>
        </w:rPr>
        <w:t>as long as the expression</w:t>
      </w:r>
      <w:r>
        <w:t xml:space="preserve"> 'crippled' </w:t>
      </w:r>
      <w:r w:rsidRPr="003049AC">
        <w:rPr>
          <w:rStyle w:val="DebateUnderline"/>
        </w:rPr>
        <w:t>contains</w:t>
      </w:r>
      <w:r>
        <w:t xml:space="preserve"> a surplus, </w:t>
      </w:r>
      <w:r w:rsidRPr="003049AC">
        <w:rPr>
          <w:rStyle w:val="DebateUnderline"/>
        </w:rPr>
        <w:t xml:space="preserve">an indelible mark, of </w:t>
      </w:r>
      <w:proofErr w:type="spellStart"/>
      <w:r w:rsidRPr="003049AC">
        <w:rPr>
          <w:rStyle w:val="DebateUnderline"/>
        </w:rPr>
        <w:t>aggressivity</w:t>
      </w:r>
      <w:proofErr w:type="spellEnd"/>
      <w:r w:rsidRPr="003049AC">
        <w:rPr>
          <w:rStyle w:val="DebateUnderline"/>
        </w:rPr>
        <w:t xml:space="preserve"> this surplus will not only be more or less automatically </w:t>
      </w:r>
      <w:r w:rsidRPr="003049AC">
        <w:rPr>
          <w:rStyle w:val="DebateUnderline"/>
          <w:b/>
        </w:rPr>
        <w:t>transferred</w:t>
      </w:r>
      <w:r w:rsidRPr="003049AC">
        <w:rPr>
          <w:rStyle w:val="DebateUnderline"/>
        </w:rPr>
        <w:t xml:space="preserve"> on to any of its 'correct' metaphorical substitutes, it will even be </w:t>
      </w:r>
      <w:r w:rsidRPr="003049AC">
        <w:rPr>
          <w:rStyle w:val="DebateUnderline"/>
          <w:b/>
        </w:rPr>
        <w:t>enhanced</w:t>
      </w:r>
      <w:r w:rsidRPr="003049AC">
        <w:rPr>
          <w:rStyle w:val="DebateUnderline"/>
        </w:rPr>
        <w:t xml:space="preserve"> by dint of this substitution</w:t>
      </w:r>
      <w:r>
        <w:t>. The strategy of returning to the first link, of course, is risky; however, the moment it is fully accepted by the group targeted by it, it definitely can work. When radical African-Americans call each other 'niggers', it is wrong to dismiss this strategy as a mere ironic identification with the aggressor; rather, the point is that it functions as an autonomous act of dismissing the aggressive sting.</w:t>
      </w:r>
    </w:p>
    <w:p w:rsidR="00BC7EF4" w:rsidRPr="00A249D9" w:rsidRDefault="00BC7EF4" w:rsidP="00A249D9">
      <w:r>
        <w:t xml:space="preserve">3. Perm </w:t>
      </w:r>
      <w:r w:rsidRPr="00A249D9">
        <w:t xml:space="preserve">Do the CP – </w:t>
      </w:r>
    </w:p>
    <w:p w:rsidR="00BC7EF4" w:rsidRPr="00A249D9" w:rsidRDefault="00BC7EF4" w:rsidP="00A249D9">
      <w:r w:rsidRPr="00A249D9">
        <w:t xml:space="preserve">a) </w:t>
      </w:r>
      <w:proofErr w:type="gramStart"/>
      <w:r w:rsidRPr="00A249D9">
        <w:t>not</w:t>
      </w:r>
      <w:proofErr w:type="gramEnd"/>
      <w:r w:rsidRPr="00A249D9">
        <w:t xml:space="preserve"> functionally competitive – results in the same policy as the Aff.</w:t>
      </w:r>
    </w:p>
    <w:p w:rsidR="00BC7EF4" w:rsidRPr="00A249D9" w:rsidRDefault="00BC7EF4" w:rsidP="00A249D9">
      <w:r w:rsidRPr="00A249D9">
        <w:t xml:space="preserve">b) </w:t>
      </w:r>
      <w:proofErr w:type="gramStart"/>
      <w:r w:rsidRPr="00A249D9">
        <w:t>textual</w:t>
      </w:r>
      <w:proofErr w:type="gramEnd"/>
      <w:r w:rsidRPr="00A249D9">
        <w:t xml:space="preserve"> competition bad – they enable the neg to steal the whole plan and claim competition off of changing a single word or punctuation.</w:t>
      </w:r>
    </w:p>
    <w:p w:rsidR="00BC7EF4" w:rsidRPr="00A249D9" w:rsidRDefault="00BC7EF4" w:rsidP="00A249D9">
      <w:r w:rsidRPr="00A249D9">
        <w:t xml:space="preserve">c) </w:t>
      </w:r>
      <w:proofErr w:type="gramStart"/>
      <w:r w:rsidRPr="00A249D9">
        <w:t>text</w:t>
      </w:r>
      <w:proofErr w:type="gramEnd"/>
      <w:r w:rsidRPr="00A249D9">
        <w:t xml:space="preserve"> of the plan is not the text of the bill – it’s just a roadmap – we can permute the way specific terms should be used in the actual legislation.</w:t>
      </w:r>
    </w:p>
    <w:p w:rsidR="00BC7EF4" w:rsidRPr="00A249D9" w:rsidRDefault="00BC7EF4" w:rsidP="00A249D9"/>
    <w:p w:rsidR="00BC7EF4" w:rsidRDefault="00BC7EF4" w:rsidP="00BC7EF4">
      <w:r>
        <w:t>4.  Focus on language blocks meaningful political dialogue and action.</w:t>
      </w:r>
    </w:p>
    <w:p w:rsidR="00BC7EF4" w:rsidRDefault="00BC7EF4" w:rsidP="00BC7EF4">
      <w:proofErr w:type="gramStart"/>
      <w:r w:rsidRPr="004F5C9E">
        <w:rPr>
          <w:b/>
          <w:szCs w:val="28"/>
        </w:rPr>
        <w:t>Churchill 96</w:t>
      </w:r>
      <w:r>
        <w:t xml:space="preserve"> (Ward, Professor, Indigenous Studies, University of Colorado Boulder.</w:t>
      </w:r>
      <w:proofErr w:type="gramEnd"/>
      <w:r>
        <w:t xml:space="preserve"> From A Native Son, p. 460)</w:t>
      </w:r>
    </w:p>
    <w:p w:rsidR="00BC7EF4" w:rsidRDefault="00BC7EF4" w:rsidP="00BC7EF4"/>
    <w:p w:rsidR="00BC7EF4" w:rsidRDefault="00BC7EF4" w:rsidP="00BC7EF4">
      <w:r>
        <w:t xml:space="preserve">There can be little doubt that matters of </w:t>
      </w:r>
      <w:r w:rsidRPr="004F5C9E">
        <w:rPr>
          <w:highlight w:val="yellow"/>
          <w:u w:val="single"/>
        </w:rPr>
        <w:t>linguistic appropriateness</w:t>
      </w:r>
      <w:r>
        <w:t xml:space="preserve"> and precision are of serious and legitimate concern. By the same token, however, it must be conceded that such </w:t>
      </w:r>
      <w:r w:rsidRPr="004F5C9E">
        <w:rPr>
          <w:highlight w:val="yellow"/>
          <w:u w:val="single"/>
        </w:rPr>
        <w:t xml:space="preserve">preoccupations arrive at a point of </w:t>
      </w:r>
      <w:r w:rsidRPr="004F5C9E">
        <w:rPr>
          <w:b/>
          <w:highlight w:val="yellow"/>
          <w:u w:val="single"/>
        </w:rPr>
        <w:t>diminishing return</w:t>
      </w:r>
      <w:r>
        <w:t xml:space="preserve">. After that, </w:t>
      </w:r>
      <w:r w:rsidRPr="004F5C9E">
        <w:rPr>
          <w:highlight w:val="yellow"/>
          <w:u w:val="single"/>
        </w:rPr>
        <w:t xml:space="preserve">they </w:t>
      </w:r>
      <w:r w:rsidRPr="004F5C9E">
        <w:rPr>
          <w:b/>
          <w:highlight w:val="yellow"/>
          <w:u w:val="single"/>
        </w:rPr>
        <w:t>degenerate rapidly</w:t>
      </w:r>
      <w:r w:rsidRPr="004F5C9E">
        <w:rPr>
          <w:highlight w:val="yellow"/>
          <w:u w:val="single"/>
        </w:rPr>
        <w:t xml:space="preserve"> into liabilities rather than benefits to comprehension.</w:t>
      </w:r>
      <w:r>
        <w:t xml:space="preserve"> By now, it should be evident that much of what is mentioned in this article falls under the latter category; it is, by and large, inept, esoteric, and semantically silly, bearing no more relevance in the real world than the question of how many angels can dance on the head of a pin. Ultimately, </w:t>
      </w:r>
      <w:r w:rsidRPr="004F5C9E">
        <w:rPr>
          <w:highlight w:val="yellow"/>
          <w:u w:val="single"/>
        </w:rPr>
        <w:t xml:space="preserve">it is a means to </w:t>
      </w:r>
      <w:r w:rsidRPr="004F5C9E">
        <w:rPr>
          <w:b/>
          <w:highlight w:val="yellow"/>
          <w:u w:val="single"/>
        </w:rPr>
        <w:t>stultify and divide</w:t>
      </w:r>
      <w:r w:rsidRPr="004F5C9E">
        <w:rPr>
          <w:highlight w:val="yellow"/>
          <w:u w:val="single"/>
        </w:rPr>
        <w:t xml:space="preserve"> people rather than stimulate and unite them.</w:t>
      </w:r>
      <w:r>
        <w:t xml:space="preserve"> Nonetheless, </w:t>
      </w:r>
      <w:r w:rsidRPr="004F5C9E">
        <w:rPr>
          <w:highlight w:val="yellow"/>
          <w:u w:val="single"/>
        </w:rPr>
        <w:t>such “issues” of word choice have come to dominate dialogue</w:t>
      </w:r>
      <w:r>
        <w:t xml:space="preserve"> in a significant and apparently growing segment of the Left. Speakers, writers, and organizers or persuasions are drawn, with increasing vociferousness and persistence, into heated confrontations, not about what they’ve said, but about how they’ve said it. Decisions on whether to enter into alliances, or even to work with other parties, seem more and more contingent not upon the prospect of a common agenda, but upon mutual adherence to certain elements of a prescribed vernacular. Mounting quantities of a progressive time, energy, and attention are squandered in perversions of Mao’s principle of criticism/self-criticism – now variously called “process,” “line sharpening,” or even ‘struggle” – in which </w:t>
      </w:r>
      <w:r w:rsidRPr="004F5C9E">
        <w:rPr>
          <w:highlight w:val="yellow"/>
          <w:u w:val="single"/>
        </w:rPr>
        <w:t xml:space="preserve">there occurs a virtually </w:t>
      </w:r>
      <w:r w:rsidRPr="004F5C9E">
        <w:rPr>
          <w:b/>
          <w:highlight w:val="yellow"/>
          <w:u w:val="single"/>
        </w:rPr>
        <w:t>endless stream</w:t>
      </w:r>
      <w:r w:rsidRPr="004F5C9E">
        <w:rPr>
          <w:highlight w:val="yellow"/>
          <w:u w:val="single"/>
        </w:rPr>
        <w:t xml:space="preserve"> of talk about how to talk</w:t>
      </w:r>
      <w:r>
        <w:t xml:space="preserve"> about “the issues.” </w:t>
      </w:r>
      <w:r w:rsidRPr="004F5C9E">
        <w:rPr>
          <w:highlight w:val="yellow"/>
          <w:u w:val="single"/>
        </w:rPr>
        <w:t xml:space="preserve">All of this happens at the </w:t>
      </w:r>
      <w:r w:rsidRPr="004F5C9E">
        <w:rPr>
          <w:b/>
          <w:highlight w:val="yellow"/>
          <w:u w:val="single"/>
          <w:bdr w:val="single" w:sz="4" w:space="0" w:color="auto"/>
        </w:rPr>
        <w:lastRenderedPageBreak/>
        <w:t>direct expense</w:t>
      </w:r>
      <w:r w:rsidRPr="004F5C9E">
        <w:rPr>
          <w:highlight w:val="yellow"/>
          <w:u w:val="single"/>
        </w:rPr>
        <w:t xml:space="preserve"> of actually understanding the issues themselves, </w:t>
      </w:r>
      <w:r w:rsidRPr="004F5C9E">
        <w:rPr>
          <w:b/>
          <w:highlight w:val="yellow"/>
          <w:u w:val="single"/>
        </w:rPr>
        <w:t>much less doing something</w:t>
      </w:r>
      <w:r w:rsidRPr="004F5C9E">
        <w:rPr>
          <w:highlight w:val="yellow"/>
          <w:u w:val="single"/>
        </w:rPr>
        <w:t xml:space="preserve"> about them</w:t>
      </w:r>
      <w:r>
        <w:t xml:space="preserve">. It is impossible to escape the conclusion that </w:t>
      </w:r>
      <w:r w:rsidRPr="004F5C9E">
        <w:rPr>
          <w:highlight w:val="yellow"/>
          <w:u w:val="single"/>
        </w:rPr>
        <w:t>the dynamic</w:t>
      </w:r>
      <w:r>
        <w:t xml:space="preserve"> at hand </w:t>
      </w:r>
      <w:r w:rsidRPr="004F5C9E">
        <w:rPr>
          <w:highlight w:val="yellow"/>
          <w:u w:val="single"/>
        </w:rPr>
        <w:t>adds up to a pronounced avoidance syndrome, a masturbatory ritual</w:t>
      </w:r>
      <w:r>
        <w:t xml:space="preserve"> through which an opposition nearly paralyzed by its own deeply felt sense of impotence pretends to be engaged in something “meaningful.” </w:t>
      </w:r>
      <w:r w:rsidRPr="004F5C9E">
        <w:rPr>
          <w:highlight w:val="yellow"/>
          <w:u w:val="single"/>
        </w:rPr>
        <w:t>In the end, it reduces to a tragic delusion</w:t>
      </w:r>
      <w:r>
        <w:t xml:space="preserve"> at best, cynical game playing or intentional disruption at worst. With this said, it is only fair to observe that </w:t>
      </w:r>
      <w:r w:rsidRPr="004F5C9E">
        <w:rPr>
          <w:highlight w:val="yellow"/>
          <w:u w:val="single"/>
        </w:rPr>
        <w:t xml:space="preserve">it’s </w:t>
      </w:r>
      <w:r w:rsidRPr="004F5C9E">
        <w:rPr>
          <w:b/>
          <w:highlight w:val="yellow"/>
          <w:u w:val="single"/>
          <w:bdr w:val="single" w:sz="4" w:space="0" w:color="auto"/>
        </w:rPr>
        <w:t>high time to get off this nonsense</w:t>
      </w:r>
      <w:r w:rsidRPr="004F5C9E">
        <w:rPr>
          <w:highlight w:val="yellow"/>
          <w:u w:val="single"/>
        </w:rPr>
        <w:t>, and on with the real work of effecting positive social change</w:t>
      </w:r>
      <w:r>
        <w:t>.</w:t>
      </w:r>
    </w:p>
    <w:p w:rsidR="00BC7EF4" w:rsidRDefault="00BC7EF4" w:rsidP="00BC7EF4"/>
    <w:p w:rsidR="00BC7EF4" w:rsidRDefault="00BC7EF4" w:rsidP="00BC7EF4"/>
    <w:p w:rsidR="00BC7EF4" w:rsidRDefault="00BC7EF4" w:rsidP="00BC7EF4">
      <w:r>
        <w:t xml:space="preserve">Re-using supposedly injurious terms solves best – the plan is subversive </w:t>
      </w:r>
      <w:proofErr w:type="spellStart"/>
      <w:r>
        <w:t>resignification</w:t>
      </w:r>
      <w:proofErr w:type="spellEnd"/>
      <w:r>
        <w:t>.</w:t>
      </w:r>
    </w:p>
    <w:p w:rsidR="00BC7EF4" w:rsidRPr="006A09BB" w:rsidRDefault="00BC7EF4" w:rsidP="00BC7EF4">
      <w:proofErr w:type="spellStart"/>
      <w:r w:rsidRPr="00BA4DB0">
        <w:t>Disch</w:t>
      </w:r>
      <w:proofErr w:type="spellEnd"/>
      <w:r w:rsidRPr="00BA4DB0">
        <w:t xml:space="preserve"> 99</w:t>
      </w:r>
      <w:r>
        <w:rPr>
          <w:b/>
        </w:rPr>
        <w:t xml:space="preserve"> (</w:t>
      </w:r>
      <w:r>
        <w:t>Lisa, associate professor of political science at the University of Minnesota, “</w:t>
      </w:r>
      <w:r w:rsidRPr="006A09BB">
        <w:t xml:space="preserve">Judith Butler and the Politics of the </w:t>
      </w:r>
      <w:proofErr w:type="spellStart"/>
      <w:r w:rsidRPr="006A09BB">
        <w:t>Performative</w:t>
      </w:r>
      <w:proofErr w:type="spellEnd"/>
      <w:r w:rsidRPr="006A09BB">
        <w:t>,”</w:t>
      </w:r>
      <w:r>
        <w:t xml:space="preserve"> </w:t>
      </w:r>
      <w:r w:rsidRPr="006A09BB">
        <w:rPr>
          <w:i/>
        </w:rPr>
        <w:t>Political Theory</w:t>
      </w:r>
      <w:r>
        <w:t xml:space="preserve"> 27:4)</w:t>
      </w:r>
    </w:p>
    <w:p w:rsidR="00BC7EF4" w:rsidRDefault="00BC7EF4" w:rsidP="00BC7EF4">
      <w:r w:rsidRPr="006A09BB">
        <w:t xml:space="preserve">Judith Butler's longstanding political </w:t>
      </w:r>
      <w:r>
        <w:t xml:space="preserve">concern has been to discern what in the structure of subjectivity makes it so difficult to shift from moralized to politicized mobilization and so easy to fall into identity politics and the politics of scapegoating. In The Psychic Life of Power, she analyzes the psychic and social process of subject formation to disclose the investments that stand in the way of "the development of forms of differentiation [that could] lead to fundamentally more capacious, generous, and 'unthreatened' bearings of the self in the midst of community" (CR, 140). </w:t>
      </w:r>
      <w:r w:rsidRPr="006A09BB">
        <w:rPr>
          <w:u w:val="single"/>
        </w:rPr>
        <w:t>In Excitable Speech, she rebuts the work of the theorists who introduced hate speech into the legal arsenal</w:t>
      </w:r>
      <w:r>
        <w:t xml:space="preserve">. Whereas they share her premise that we are linguistic beings, Butler charges that </w:t>
      </w:r>
      <w:r w:rsidRPr="006A09BB">
        <w:rPr>
          <w:u w:val="single"/>
        </w:rPr>
        <w:t>in advocating speech codes, censorship, and other regulatory approaches to linguistic injury</w:t>
      </w:r>
      <w:r>
        <w:t xml:space="preserve">, hate speech </w:t>
      </w:r>
      <w:r w:rsidRPr="006A09BB">
        <w:rPr>
          <w:u w:val="single"/>
        </w:rPr>
        <w:t xml:space="preserve">theorists </w:t>
      </w:r>
      <w:r w:rsidRPr="006A09BB">
        <w:rPr>
          <w:b/>
          <w:u w:val="single"/>
        </w:rPr>
        <w:t xml:space="preserve">destroy "something fundamental about language </w:t>
      </w:r>
      <w:r>
        <w:t xml:space="preserve">and, more specifically, about the subject's constitution in language" (ES, 27). </w:t>
      </w:r>
      <w:r w:rsidRPr="006A09BB">
        <w:rPr>
          <w:u w:val="single"/>
        </w:rPr>
        <w:t>Butler proposes to counter injurious speech with "</w:t>
      </w:r>
      <w:r w:rsidRPr="006A09BB">
        <w:rPr>
          <w:b/>
          <w:u w:val="single"/>
        </w:rPr>
        <w:t xml:space="preserve">subversive </w:t>
      </w:r>
      <w:proofErr w:type="spellStart"/>
      <w:r w:rsidRPr="006A09BB">
        <w:rPr>
          <w:b/>
          <w:u w:val="single"/>
        </w:rPr>
        <w:t>resignification</w:t>
      </w:r>
      <w:proofErr w:type="spellEnd"/>
      <w:r w:rsidRPr="006A09BB">
        <w:rPr>
          <w:u w:val="single"/>
        </w:rPr>
        <w:t>": the insubordinate use of a derogatory term or authoritative convention to defuse its power to injure and to expose "prevailing forms of authority and the exclusions by which they proceed</w:t>
      </w:r>
      <w:r>
        <w:t xml:space="preserve">" (ES, 157-58). These two books are especially important for answering the charge that poststructuralist critics of humanism demolish political agency when they take issue with autonomy. </w:t>
      </w:r>
      <w:r w:rsidRPr="006A09BB">
        <w:rPr>
          <w:u w:val="single"/>
        </w:rPr>
        <w:t>Butler's theory of "insurrectionary" speech acts opens up the possibility of an agency that does not fantasize "the restoration of a sovereign autonomy in speech" but</w:t>
      </w:r>
      <w:r>
        <w:t xml:space="preserve">, rather, </w:t>
      </w:r>
      <w:r w:rsidRPr="006A09BB">
        <w:rPr>
          <w:b/>
          <w:u w:val="single"/>
        </w:rPr>
        <w:t>plays our dependency on sanctioned forms of address into an everyday resistance</w:t>
      </w:r>
      <w:r>
        <w:t xml:space="preserve"> (ES, 145, 15). </w:t>
      </w:r>
      <w:r w:rsidRPr="006A09BB">
        <w:rPr>
          <w:u w:val="single"/>
        </w:rPr>
        <w:t>Insurrectionary speech does considerable theoretical work to break the impasse between autonomy and determinism that stalls many discussions of political agency</w:t>
      </w:r>
      <w:r>
        <w:t xml:space="preserve"> in "</w:t>
      </w:r>
      <w:proofErr w:type="spellStart"/>
      <w:r>
        <w:t>postliberatory</w:t>
      </w:r>
      <w:proofErr w:type="spellEnd"/>
      <w:r>
        <w:t xml:space="preserve"> times" (The Psychic Life of Power [PL], 18). And although this contribution is significant, it may strike some readers as incomplete. Butler is more attentive to examples where dominant institutions (such as the courts and the military) have subversively </w:t>
      </w:r>
      <w:proofErr w:type="spellStart"/>
      <w:r>
        <w:t>resignified</w:t>
      </w:r>
      <w:proofErr w:type="spellEnd"/>
      <w:r>
        <w:t xml:space="preserve"> potentially insurrectionary initiatives (such as hate speech) than she is to instances where </w:t>
      </w:r>
      <w:proofErr w:type="spellStart"/>
      <w:r>
        <w:t>performative</w:t>
      </w:r>
      <w:proofErr w:type="spellEnd"/>
      <w:r>
        <w:t xml:space="preserve"> agency has transformed the status quo. Even if Butler's own examples do not establish it as such, I will argue that </w:t>
      </w:r>
      <w:r w:rsidRPr="006A09BB">
        <w:rPr>
          <w:u w:val="single"/>
        </w:rPr>
        <w:t xml:space="preserve">the "politics of the </w:t>
      </w:r>
      <w:proofErr w:type="spellStart"/>
      <w:r w:rsidRPr="006A09BB">
        <w:rPr>
          <w:u w:val="single"/>
        </w:rPr>
        <w:t>performative</w:t>
      </w:r>
      <w:proofErr w:type="spellEnd"/>
      <w:r w:rsidRPr="006A09BB">
        <w:rPr>
          <w:u w:val="single"/>
        </w:rPr>
        <w:t>" is a politics of insurrection</w:t>
      </w:r>
      <w:r>
        <w:t>. First, I offer a brief summary of Butler's concepts "heterosexual matrix," "heterosexual melancholy," and "gender performativity," as these are indispensable to appreciating her recent writings.</w:t>
      </w:r>
    </w:p>
    <w:p w:rsidR="00BC7EF4" w:rsidRDefault="00BC7EF4" w:rsidP="00BC7EF4"/>
    <w:p w:rsidR="00BC7EF4" w:rsidRPr="00A07256" w:rsidRDefault="00BC7EF4" w:rsidP="00BC7EF4"/>
    <w:p w:rsidR="000022F2" w:rsidRDefault="00A249D9" w:rsidP="00A249D9">
      <w:pPr>
        <w:pStyle w:val="Heading1"/>
      </w:pPr>
      <w:r>
        <w:lastRenderedPageBreak/>
        <w:t>1AR</w:t>
      </w:r>
    </w:p>
    <w:p w:rsidR="00A249D9" w:rsidRPr="00A249D9" w:rsidRDefault="00A249D9" w:rsidP="00A249D9">
      <w:pPr>
        <w:keepNext/>
        <w:keepLines/>
        <w:pageBreakBefore/>
        <w:spacing w:before="480"/>
        <w:jc w:val="center"/>
        <w:outlineLvl w:val="1"/>
        <w:rPr>
          <w:rFonts w:eastAsiaTheme="majorEastAsia" w:cstheme="majorBidi"/>
          <w:b/>
          <w:bCs/>
          <w:sz w:val="44"/>
          <w:szCs w:val="26"/>
          <w:u w:val="double"/>
        </w:rPr>
      </w:pPr>
      <w:r w:rsidRPr="00A249D9">
        <w:rPr>
          <w:rFonts w:eastAsiaTheme="majorEastAsia" w:cstheme="majorBidi"/>
          <w:b/>
          <w:bCs/>
          <w:sz w:val="44"/>
          <w:szCs w:val="26"/>
          <w:u w:val="double"/>
        </w:rPr>
        <w:lastRenderedPageBreak/>
        <w:t>Judicial Modeling</w:t>
      </w:r>
    </w:p>
    <w:p w:rsidR="00A249D9" w:rsidRPr="00A249D9" w:rsidRDefault="00A249D9" w:rsidP="00A249D9">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heme="majorEastAsia" w:cstheme="majorBidi"/>
          <w:b/>
          <w:bCs/>
        </w:rPr>
      </w:pPr>
      <w:r w:rsidRPr="00A249D9">
        <w:rPr>
          <w:rFonts w:eastAsiaTheme="majorEastAsia" w:cstheme="majorBidi"/>
          <w:b/>
          <w:bCs/>
        </w:rPr>
        <w:lastRenderedPageBreak/>
        <w:t xml:space="preserve">1AR </w:t>
      </w:r>
      <w:proofErr w:type="spellStart"/>
      <w:r w:rsidRPr="00A249D9">
        <w:rPr>
          <w:rFonts w:eastAsiaTheme="majorEastAsia" w:cstheme="majorBidi"/>
          <w:b/>
          <w:bCs/>
        </w:rPr>
        <w:t>Heg</w:t>
      </w:r>
      <w:proofErr w:type="spellEnd"/>
      <w:r w:rsidRPr="00A249D9">
        <w:rPr>
          <w:rFonts w:eastAsiaTheme="majorEastAsia" w:cstheme="majorBidi"/>
          <w:b/>
          <w:bCs/>
        </w:rPr>
        <w:t xml:space="preserve"> Defense</w:t>
      </w:r>
    </w:p>
    <w:p w:rsidR="00A249D9" w:rsidRPr="00A249D9" w:rsidRDefault="00A249D9" w:rsidP="00A249D9"/>
    <w:p w:rsidR="00A249D9" w:rsidRPr="00A249D9" w:rsidRDefault="00A249D9" w:rsidP="00A249D9">
      <w:pPr>
        <w:keepNext/>
        <w:keepLines/>
        <w:spacing w:before="200"/>
        <w:outlineLvl w:val="3"/>
        <w:rPr>
          <w:rFonts w:eastAsiaTheme="majorEastAsia" w:cstheme="majorBidi"/>
          <w:b/>
          <w:bCs/>
          <w:iCs/>
        </w:rPr>
      </w:pPr>
      <w:r w:rsidRPr="00A249D9">
        <w:rPr>
          <w:rFonts w:eastAsiaTheme="majorEastAsia" w:cstheme="majorBidi"/>
          <w:b/>
          <w:bCs/>
          <w:iCs/>
        </w:rPr>
        <w:t>All their impacts are empirically denied</w:t>
      </w:r>
    </w:p>
    <w:p w:rsidR="00A249D9" w:rsidRPr="00A249D9" w:rsidRDefault="00A249D9" w:rsidP="00A249D9">
      <w:pPr>
        <w:rPr>
          <w:sz w:val="16"/>
        </w:rPr>
      </w:pPr>
      <w:proofErr w:type="spellStart"/>
      <w:r w:rsidRPr="00A249D9">
        <w:rPr>
          <w:b/>
          <w:sz w:val="26"/>
          <w:u w:val="single"/>
        </w:rPr>
        <w:t>Fettweis</w:t>
      </w:r>
      <w:proofErr w:type="spellEnd"/>
      <w:r w:rsidRPr="00A249D9">
        <w:rPr>
          <w:b/>
          <w:sz w:val="26"/>
          <w:u w:val="single"/>
        </w:rPr>
        <w:t>, 10</w:t>
      </w:r>
      <w:r w:rsidRPr="00A249D9">
        <w:rPr>
          <w:sz w:val="16"/>
        </w:rPr>
        <w:t xml:space="preserve"> – Christopher, Professor of national security affairs at the US Naval War College, ‘Threat and Anxiety in US Foreign Policy’, Survival, Volume 52, Issue 2, April 2010, Pages 59-82.</w:t>
      </w:r>
    </w:p>
    <w:p w:rsidR="00A249D9" w:rsidRPr="00A249D9" w:rsidRDefault="00A249D9" w:rsidP="00A249D9"/>
    <w:p w:rsidR="00A249D9" w:rsidRPr="00A249D9" w:rsidRDefault="00A249D9" w:rsidP="00A249D9">
      <w:pPr>
        <w:rPr>
          <w:bCs/>
          <w:u w:val="single"/>
        </w:rPr>
      </w:pPr>
      <w:r w:rsidRPr="00A249D9">
        <w:rPr>
          <w:bCs/>
          <w:u w:val="single"/>
        </w:rPr>
        <w:t xml:space="preserve">One potential explanation for the growth of global peace can be dismissed fairly quickly: </w:t>
      </w:r>
      <w:r w:rsidRPr="00A249D9">
        <w:rPr>
          <w:b/>
          <w:iCs/>
          <w:u w:val="single"/>
          <w:bdr w:val="single" w:sz="18" w:space="0" w:color="auto"/>
        </w:rPr>
        <w:t>US actions do not seem to have contributed much</w:t>
      </w:r>
      <w:r w:rsidRPr="00A249D9">
        <w:rPr>
          <w:sz w:val="16"/>
        </w:rPr>
        <w:t xml:space="preserve">. The limited evidence suggests that </w:t>
      </w:r>
      <w:r w:rsidRPr="00A249D9">
        <w:rPr>
          <w:bCs/>
          <w:u w:val="single"/>
        </w:rPr>
        <w:t xml:space="preserve">there is little reason to believe in the </w:t>
      </w:r>
      <w:proofErr w:type="spellStart"/>
      <w:r w:rsidRPr="00A249D9">
        <w:rPr>
          <w:bCs/>
          <w:u w:val="single"/>
        </w:rPr>
        <w:t>stabilising</w:t>
      </w:r>
      <w:proofErr w:type="spellEnd"/>
      <w:r w:rsidRPr="00A249D9">
        <w:rPr>
          <w:bCs/>
          <w:u w:val="single"/>
        </w:rPr>
        <w:t xml:space="preserve"> power of the US hegemon, and that </w:t>
      </w:r>
      <w:r w:rsidRPr="00A249D9">
        <w:rPr>
          <w:bCs/>
          <w:highlight w:val="green"/>
          <w:u w:val="single"/>
        </w:rPr>
        <w:t>there is no relation between</w:t>
      </w:r>
      <w:r w:rsidRPr="00A249D9">
        <w:rPr>
          <w:bCs/>
          <w:u w:val="single"/>
        </w:rPr>
        <w:t xml:space="preserve"> the relative level of </w:t>
      </w:r>
      <w:r w:rsidRPr="00A249D9">
        <w:rPr>
          <w:bCs/>
          <w:highlight w:val="green"/>
          <w:u w:val="single"/>
        </w:rPr>
        <w:t xml:space="preserve">American activism and international stability. During the 1990s, the United States cut back on its </w:t>
      </w:r>
      <w:proofErr w:type="spellStart"/>
      <w:r w:rsidRPr="00A249D9">
        <w:rPr>
          <w:bCs/>
          <w:highlight w:val="green"/>
          <w:u w:val="single"/>
        </w:rPr>
        <w:t>defence</w:t>
      </w:r>
      <w:proofErr w:type="spellEnd"/>
      <w:r w:rsidRPr="00A249D9">
        <w:rPr>
          <w:bCs/>
          <w:highlight w:val="green"/>
          <w:u w:val="single"/>
        </w:rPr>
        <w:t xml:space="preserve"> spending</w:t>
      </w:r>
      <w:r w:rsidRPr="00A249D9">
        <w:rPr>
          <w:bCs/>
          <w:u w:val="single"/>
        </w:rPr>
        <w:t xml:space="preserve"> fairly </w:t>
      </w:r>
      <w:r w:rsidRPr="00A249D9">
        <w:rPr>
          <w:b/>
          <w:iCs/>
          <w:highlight w:val="green"/>
          <w:u w:val="single"/>
          <w:bdr w:val="single" w:sz="18" w:space="0" w:color="auto"/>
        </w:rPr>
        <w:t>substantially</w:t>
      </w:r>
      <w:r w:rsidRPr="00A249D9">
        <w:rPr>
          <w:bCs/>
          <w:u w:val="single"/>
        </w:rPr>
        <w:t xml:space="preserve">. </w:t>
      </w:r>
      <w:r w:rsidRPr="00A249D9">
        <w:rPr>
          <w:sz w:val="16"/>
        </w:rPr>
        <w:t xml:space="preserve">By 1998, the United States was spending $100 billion less on </w:t>
      </w:r>
      <w:proofErr w:type="spellStart"/>
      <w:r w:rsidRPr="00A249D9">
        <w:rPr>
          <w:sz w:val="16"/>
        </w:rPr>
        <w:t>defence</w:t>
      </w:r>
      <w:proofErr w:type="spellEnd"/>
      <w:r w:rsidRPr="00A249D9">
        <w:rPr>
          <w:sz w:val="16"/>
        </w:rPr>
        <w:t xml:space="preserve"> in real terms than it had in 1990, a 25% reduction.29 To internationalists, </w:t>
      </w:r>
      <w:proofErr w:type="spellStart"/>
      <w:r w:rsidRPr="00A249D9">
        <w:rPr>
          <w:sz w:val="16"/>
        </w:rPr>
        <w:t>defence</w:t>
      </w:r>
      <w:proofErr w:type="spellEnd"/>
      <w:r w:rsidRPr="00A249D9">
        <w:rPr>
          <w:sz w:val="16"/>
        </w:rPr>
        <w:t xml:space="preserve"> hawks and other believers in hegemonic stability, this irresponsible 'peace dividend' endangered both national and global security. 'No serious analyst of American military capabilities', argued neo-conservatives William </w:t>
      </w:r>
      <w:proofErr w:type="spellStart"/>
      <w:r w:rsidRPr="00A249D9">
        <w:rPr>
          <w:sz w:val="16"/>
        </w:rPr>
        <w:t>Kristol</w:t>
      </w:r>
      <w:proofErr w:type="spellEnd"/>
      <w:r w:rsidRPr="00A249D9">
        <w:rPr>
          <w:sz w:val="16"/>
        </w:rPr>
        <w:t xml:space="preserve"> and Robert </w:t>
      </w:r>
      <w:proofErr w:type="spellStart"/>
      <w:r w:rsidRPr="00A249D9">
        <w:rPr>
          <w:sz w:val="16"/>
        </w:rPr>
        <w:t>Kagan</w:t>
      </w:r>
      <w:proofErr w:type="spellEnd"/>
      <w:r w:rsidRPr="00A249D9">
        <w:rPr>
          <w:sz w:val="16"/>
        </w:rPr>
        <w:t xml:space="preserve"> in 1996, 'doubts that the defense budget has been cut much too far to meet America's responsibilities to itself and to world peace'.30 And yet the verdict from the 1990s is fairly plain: </w:t>
      </w:r>
      <w:r w:rsidRPr="00A249D9">
        <w:rPr>
          <w:b/>
          <w:iCs/>
          <w:highlight w:val="green"/>
          <w:u w:val="single"/>
          <w:bdr w:val="single" w:sz="18" w:space="0" w:color="auto"/>
        </w:rPr>
        <w:t>the world grew more peaceful while the United States cut its forces</w:t>
      </w:r>
      <w:r w:rsidRPr="00A249D9">
        <w:rPr>
          <w:sz w:val="16"/>
        </w:rPr>
        <w:t xml:space="preserve">. </w:t>
      </w:r>
      <w:r w:rsidRPr="00A249D9">
        <w:rPr>
          <w:bCs/>
          <w:u w:val="single"/>
        </w:rPr>
        <w:t xml:space="preserve">No state seemed to believe that its security was endangered by a less-capable US military, or at least none took any action that would suggest such a belief. </w:t>
      </w:r>
      <w:r w:rsidRPr="00A249D9">
        <w:rPr>
          <w:bCs/>
          <w:highlight w:val="green"/>
          <w:u w:val="single"/>
        </w:rPr>
        <w:t xml:space="preserve">No militaries were </w:t>
      </w:r>
      <w:r w:rsidRPr="00A249D9">
        <w:rPr>
          <w:b/>
          <w:iCs/>
          <w:highlight w:val="green"/>
          <w:u w:val="single"/>
          <w:bdr w:val="single" w:sz="18" w:space="0" w:color="auto"/>
        </w:rPr>
        <w:t>enhanced to address power vacuums</w:t>
      </w:r>
      <w:r w:rsidRPr="00A249D9">
        <w:rPr>
          <w:bCs/>
          <w:highlight w:val="green"/>
          <w:u w:val="single"/>
        </w:rPr>
        <w:t xml:space="preserve">; no security dilemmas </w:t>
      </w:r>
      <w:r w:rsidRPr="00A249D9">
        <w:rPr>
          <w:b/>
          <w:iCs/>
          <w:highlight w:val="green"/>
          <w:u w:val="single"/>
          <w:bdr w:val="single" w:sz="18" w:space="0" w:color="auto"/>
        </w:rPr>
        <w:t>drove insecurity or arms races</w:t>
      </w:r>
      <w:r w:rsidRPr="00A249D9">
        <w:rPr>
          <w:bCs/>
          <w:highlight w:val="green"/>
          <w:u w:val="single"/>
        </w:rPr>
        <w:t>; no</w:t>
      </w:r>
      <w:r w:rsidRPr="00A249D9">
        <w:rPr>
          <w:bCs/>
          <w:u w:val="single"/>
        </w:rPr>
        <w:t xml:space="preserve"> regional </w:t>
      </w:r>
      <w:r w:rsidRPr="00A249D9">
        <w:rPr>
          <w:b/>
          <w:iCs/>
          <w:highlight w:val="green"/>
          <w:u w:val="single"/>
          <w:bdr w:val="single" w:sz="18" w:space="0" w:color="auto"/>
        </w:rPr>
        <w:t>balancing occurred</w:t>
      </w:r>
      <w:r w:rsidRPr="00A249D9">
        <w:rPr>
          <w:bCs/>
          <w:highlight w:val="green"/>
          <w:u w:val="single"/>
        </w:rPr>
        <w:t xml:space="preserve"> once the </w:t>
      </w:r>
      <w:proofErr w:type="spellStart"/>
      <w:r w:rsidRPr="00A249D9">
        <w:rPr>
          <w:bCs/>
          <w:highlight w:val="green"/>
          <w:u w:val="single"/>
        </w:rPr>
        <w:t>stabilis-ing</w:t>
      </w:r>
      <w:proofErr w:type="spellEnd"/>
      <w:r w:rsidRPr="00A249D9">
        <w:rPr>
          <w:bCs/>
          <w:highlight w:val="green"/>
          <w:u w:val="single"/>
        </w:rPr>
        <w:t xml:space="preserve"> presence of the US military was diminished</w:t>
      </w:r>
      <w:r w:rsidRPr="00A249D9">
        <w:rPr>
          <w:bCs/>
          <w:u w:val="single"/>
        </w:rPr>
        <w:t xml:space="preserve">. The rest of the world acted as if the threat of international war was not a pressing concern, despite the reduction in US military capabilities. Most of all, the United States was no less safe. The </w:t>
      </w:r>
      <w:r w:rsidRPr="00A249D9">
        <w:rPr>
          <w:b/>
          <w:iCs/>
          <w:u w:val="single"/>
          <w:bdr w:val="single" w:sz="18" w:space="0" w:color="auto"/>
        </w:rPr>
        <w:t>incidence and magnitude of global conflict declined while the United States cut its military spending</w:t>
      </w:r>
      <w:r w:rsidRPr="00A249D9">
        <w:rPr>
          <w:bCs/>
          <w:u w:val="single"/>
        </w:rPr>
        <w:t xml:space="preserve"> under President Bill Clinton,</w:t>
      </w:r>
      <w:r w:rsidRPr="00A249D9">
        <w:rPr>
          <w:sz w:val="16"/>
        </w:rPr>
        <w:t xml:space="preserve"> and kept declining as the George W. Bush administration </w:t>
      </w:r>
      <w:proofErr w:type="gramStart"/>
      <w:r w:rsidRPr="00A249D9">
        <w:rPr>
          <w:sz w:val="16"/>
        </w:rPr>
        <w:t>ramped</w:t>
      </w:r>
      <w:proofErr w:type="gramEnd"/>
      <w:r w:rsidRPr="00A249D9">
        <w:rPr>
          <w:sz w:val="16"/>
        </w:rPr>
        <w:t xml:space="preserve"> the spending back up. </w:t>
      </w:r>
      <w:r w:rsidRPr="00A249D9">
        <w:rPr>
          <w:bCs/>
          <w:u w:val="single"/>
        </w:rPr>
        <w:t xml:space="preserve">Complex statistical analysis is unnecessary to reach the conclusion that world peace and US military expenditure </w:t>
      </w:r>
      <w:proofErr w:type="gramStart"/>
      <w:r w:rsidRPr="00A249D9">
        <w:rPr>
          <w:bCs/>
          <w:u w:val="single"/>
        </w:rPr>
        <w:t>are</w:t>
      </w:r>
      <w:proofErr w:type="gramEnd"/>
      <w:r w:rsidRPr="00A249D9">
        <w:rPr>
          <w:bCs/>
          <w:u w:val="single"/>
        </w:rPr>
        <w:t xml:space="preserve"> unrelated.</w:t>
      </w:r>
    </w:p>
    <w:p w:rsidR="00A249D9" w:rsidRPr="00A249D9" w:rsidRDefault="00A249D9" w:rsidP="00A249D9"/>
    <w:p w:rsidR="00A249D9" w:rsidRPr="00A249D9" w:rsidRDefault="00A249D9" w:rsidP="00A249D9">
      <w:pPr>
        <w:keepNext/>
        <w:keepLines/>
        <w:spacing w:before="200"/>
        <w:outlineLvl w:val="3"/>
        <w:rPr>
          <w:rFonts w:eastAsiaTheme="majorEastAsia" w:cstheme="majorBidi"/>
          <w:b/>
          <w:bCs/>
          <w:iCs/>
        </w:rPr>
      </w:pPr>
      <w:r w:rsidRPr="00A249D9">
        <w:rPr>
          <w:rFonts w:eastAsiaTheme="majorEastAsia" w:cstheme="majorBidi"/>
          <w:b/>
          <w:bCs/>
          <w:iCs/>
        </w:rPr>
        <w:t>No transition wars – rising states will integrate into international institutions- no incentives for aggression</w:t>
      </w:r>
    </w:p>
    <w:p w:rsidR="00A249D9" w:rsidRPr="00A249D9" w:rsidRDefault="00A249D9" w:rsidP="00A249D9">
      <w:pPr>
        <w:rPr>
          <w:sz w:val="16"/>
        </w:rPr>
      </w:pPr>
      <w:proofErr w:type="spellStart"/>
      <w:r w:rsidRPr="00A249D9">
        <w:rPr>
          <w:b/>
          <w:sz w:val="26"/>
          <w:u w:val="single"/>
        </w:rPr>
        <w:t>Ikenberry</w:t>
      </w:r>
      <w:proofErr w:type="spellEnd"/>
      <w:r w:rsidRPr="00A249D9">
        <w:rPr>
          <w:b/>
          <w:sz w:val="26"/>
          <w:u w:val="single"/>
        </w:rPr>
        <w:t>, 11</w:t>
      </w:r>
      <w:r w:rsidRPr="00A249D9">
        <w:rPr>
          <w:sz w:val="16"/>
        </w:rPr>
        <w:t xml:space="preserve"> – (May/June issue of Foreign Affairs, G. John, PhD, Albert G. Milbank Professor of Politics and International Affairs at Princeton University in the Department of Politics and the Woodrow Wilson School of Public and International Affairs, “The Future of the Liberal World Order,” http://www.foreignaffairs.com/ articles/67730/g-john-ikenberry/the-future-of-the-liberal-world-order?page=show)</w:t>
      </w:r>
    </w:p>
    <w:p w:rsidR="00A249D9" w:rsidRPr="00A249D9" w:rsidRDefault="00A249D9" w:rsidP="00A249D9"/>
    <w:p w:rsidR="00A249D9" w:rsidRPr="00A249D9" w:rsidRDefault="00A249D9" w:rsidP="00A249D9">
      <w:pPr>
        <w:rPr>
          <w:sz w:val="16"/>
        </w:rPr>
      </w:pPr>
      <w:r w:rsidRPr="00A249D9">
        <w:rPr>
          <w:bCs/>
          <w:u w:val="single"/>
        </w:rPr>
        <w:t>But this panicked narrative misses a deeper reality: although the United States' position in the global system is changing, the liberal international order is alive and well.</w:t>
      </w:r>
      <w:r w:rsidRPr="00A249D9">
        <w:rPr>
          <w:sz w:val="16"/>
        </w:rPr>
        <w:t xml:space="preserve"> </w:t>
      </w:r>
      <w:r w:rsidRPr="00A249D9">
        <w:rPr>
          <w:bCs/>
          <w:u w:val="single"/>
        </w:rPr>
        <w:t>The struggle</w:t>
      </w:r>
      <w:r w:rsidRPr="00A249D9">
        <w:rPr>
          <w:sz w:val="16"/>
        </w:rPr>
        <w:t xml:space="preserve"> over international order today </w:t>
      </w:r>
      <w:r w:rsidRPr="00A249D9">
        <w:rPr>
          <w:bCs/>
          <w:u w:val="single"/>
        </w:rPr>
        <w:t>is not about fundamental principles</w:t>
      </w:r>
      <w:r w:rsidRPr="00A249D9">
        <w:rPr>
          <w:sz w:val="16"/>
        </w:rPr>
        <w:t xml:space="preserve">. China and other </w:t>
      </w:r>
      <w:r w:rsidRPr="00A249D9">
        <w:rPr>
          <w:bCs/>
          <w:highlight w:val="green"/>
          <w:u w:val="single"/>
        </w:rPr>
        <w:t>emerging great powers do not want to contest the</w:t>
      </w:r>
      <w:r w:rsidRPr="00A249D9">
        <w:rPr>
          <w:bCs/>
          <w:u w:val="single"/>
        </w:rPr>
        <w:t xml:space="preserve"> basic rules and principles</w:t>
      </w:r>
      <w:r w:rsidRPr="00A249D9">
        <w:rPr>
          <w:sz w:val="16"/>
        </w:rPr>
        <w:t xml:space="preserve"> of the </w:t>
      </w:r>
      <w:r w:rsidRPr="00A249D9">
        <w:rPr>
          <w:bCs/>
          <w:highlight w:val="green"/>
          <w:u w:val="single"/>
        </w:rPr>
        <w:t>liberal international order</w:t>
      </w:r>
      <w:r w:rsidRPr="00A249D9">
        <w:rPr>
          <w:bCs/>
          <w:u w:val="single"/>
        </w:rPr>
        <w:t xml:space="preserve">; </w:t>
      </w:r>
      <w:r w:rsidRPr="00A249D9">
        <w:rPr>
          <w:b/>
          <w:iCs/>
          <w:highlight w:val="green"/>
          <w:u w:val="single"/>
          <w:bdr w:val="single" w:sz="18" w:space="0" w:color="auto"/>
        </w:rPr>
        <w:t>they wish to gain more authority and leadership within it.</w:t>
      </w:r>
      <w:r w:rsidRPr="00A249D9">
        <w:rPr>
          <w:sz w:val="16"/>
        </w:rPr>
        <w:t xml:space="preserve"> Indeed, </w:t>
      </w:r>
      <w:r w:rsidRPr="00A249D9">
        <w:rPr>
          <w:bCs/>
          <w:u w:val="single"/>
        </w:rPr>
        <w:t xml:space="preserve">today's power transition represents not </w:t>
      </w:r>
      <w:r w:rsidRPr="00A249D9">
        <w:rPr>
          <w:b/>
          <w:iCs/>
          <w:u w:val="single"/>
          <w:bdr w:val="single" w:sz="18" w:space="0" w:color="auto"/>
        </w:rPr>
        <w:t>the defeat of the liberal order but its ultimate ascendance</w:t>
      </w:r>
      <w:r w:rsidRPr="00A249D9">
        <w:rPr>
          <w:bCs/>
          <w:u w:val="single"/>
        </w:rPr>
        <w:t xml:space="preserve">. </w:t>
      </w:r>
      <w:r w:rsidRPr="00A249D9">
        <w:rPr>
          <w:bCs/>
          <w:highlight w:val="green"/>
          <w:u w:val="single"/>
        </w:rPr>
        <w:t>Brazil, China, and India have</w:t>
      </w:r>
      <w:r w:rsidRPr="00A249D9">
        <w:rPr>
          <w:bCs/>
          <w:u w:val="single"/>
        </w:rPr>
        <w:t xml:space="preserve"> all </w:t>
      </w:r>
      <w:r w:rsidRPr="00A249D9">
        <w:rPr>
          <w:bCs/>
          <w:highlight w:val="green"/>
          <w:u w:val="single"/>
        </w:rPr>
        <w:t>become</w:t>
      </w:r>
      <w:r w:rsidRPr="00A249D9">
        <w:rPr>
          <w:bCs/>
          <w:u w:val="single"/>
        </w:rPr>
        <w:t xml:space="preserve"> more </w:t>
      </w:r>
      <w:r w:rsidRPr="00A249D9">
        <w:rPr>
          <w:bCs/>
          <w:highlight w:val="green"/>
          <w:u w:val="single"/>
        </w:rPr>
        <w:t>prosperous</w:t>
      </w:r>
      <w:r w:rsidRPr="00A249D9">
        <w:rPr>
          <w:bCs/>
          <w:u w:val="single"/>
        </w:rPr>
        <w:t xml:space="preserve"> and capable </w:t>
      </w:r>
      <w:r w:rsidRPr="00A249D9">
        <w:rPr>
          <w:bCs/>
          <w:highlight w:val="green"/>
          <w:u w:val="single"/>
        </w:rPr>
        <w:t>by operating inside the existing international order</w:t>
      </w:r>
      <w:r w:rsidRPr="00A249D9">
        <w:rPr>
          <w:sz w:val="16"/>
        </w:rPr>
        <w:t xml:space="preserve"> -- benefiting from its rules, practices, and institutions, including the World Trade Organization (WTO) and the newly organized G-20. </w:t>
      </w:r>
      <w:r w:rsidRPr="00A249D9">
        <w:rPr>
          <w:bCs/>
          <w:u w:val="single"/>
        </w:rPr>
        <w:t xml:space="preserve">Their economic success and growing influence are tied to the liberal internationalist organization of world politics, and </w:t>
      </w:r>
      <w:r w:rsidRPr="00A249D9">
        <w:rPr>
          <w:b/>
          <w:iCs/>
          <w:highlight w:val="green"/>
          <w:u w:val="single"/>
          <w:bdr w:val="single" w:sz="18" w:space="0" w:color="auto"/>
        </w:rPr>
        <w:t>they have deep interests in preserving that system</w:t>
      </w:r>
      <w:r w:rsidRPr="00A249D9">
        <w:rPr>
          <w:bCs/>
          <w:u w:val="single"/>
        </w:rPr>
        <w:t xml:space="preserve">. </w:t>
      </w:r>
      <w:r w:rsidRPr="00A249D9">
        <w:rPr>
          <w:sz w:val="16"/>
        </w:rPr>
        <w:t xml:space="preserve">In the meantime, </w:t>
      </w:r>
      <w:r w:rsidRPr="00A249D9">
        <w:rPr>
          <w:bCs/>
          <w:u w:val="single"/>
        </w:rPr>
        <w:t>alternatives to an open and rule-based order have yet to crystallize.</w:t>
      </w:r>
      <w:r w:rsidRPr="00A249D9">
        <w:rPr>
          <w:sz w:val="16"/>
        </w:rPr>
        <w:t xml:space="preserve"> </w:t>
      </w:r>
      <w:r w:rsidRPr="00A249D9">
        <w:rPr>
          <w:bCs/>
          <w:u w:val="single"/>
        </w:rPr>
        <w:t>Even though the last decade has brought remarkable upheavals in the global system</w:t>
      </w:r>
      <w:r w:rsidRPr="00A249D9">
        <w:rPr>
          <w:sz w:val="16"/>
        </w:rPr>
        <w:t xml:space="preserve"> -- the emergence of new powers, bitter disputes among Western allies over the United States' unipolar ambitions, and a global financial crisis and recession -- </w:t>
      </w:r>
      <w:r w:rsidRPr="00A249D9">
        <w:rPr>
          <w:bCs/>
          <w:u w:val="single"/>
        </w:rPr>
        <w:t>the liberal international order has no competitors</w:t>
      </w:r>
      <w:r w:rsidRPr="00A249D9">
        <w:rPr>
          <w:sz w:val="16"/>
        </w:rPr>
        <w:t xml:space="preserve">. On the contrary, the rise of non-Western powers and the growth of economic and security interdependence are creating new constituencies for it. </w:t>
      </w:r>
      <w:r w:rsidRPr="00A249D9">
        <w:rPr>
          <w:bCs/>
          <w:u w:val="single"/>
        </w:rPr>
        <w:t xml:space="preserve">To be sure, </w:t>
      </w:r>
      <w:r w:rsidRPr="00A249D9">
        <w:rPr>
          <w:bCs/>
          <w:highlight w:val="green"/>
          <w:u w:val="single"/>
        </w:rPr>
        <w:t>as</w:t>
      </w:r>
      <w:r w:rsidRPr="00A249D9">
        <w:rPr>
          <w:bCs/>
          <w:u w:val="single"/>
        </w:rPr>
        <w:t xml:space="preserve"> wealth and </w:t>
      </w:r>
      <w:r w:rsidRPr="00A249D9">
        <w:rPr>
          <w:bCs/>
          <w:highlight w:val="green"/>
          <w:u w:val="single"/>
        </w:rPr>
        <w:t>power become less concentrated in the United States'</w:t>
      </w:r>
      <w:r w:rsidRPr="00A249D9">
        <w:rPr>
          <w:bCs/>
          <w:u w:val="single"/>
        </w:rPr>
        <w:t xml:space="preserve"> hands, the country will be less able to shape world politics. But </w:t>
      </w:r>
      <w:r w:rsidRPr="00A249D9">
        <w:rPr>
          <w:bCs/>
          <w:highlight w:val="green"/>
          <w:u w:val="single"/>
        </w:rPr>
        <w:t>the</w:t>
      </w:r>
      <w:r w:rsidRPr="00A249D9">
        <w:rPr>
          <w:bCs/>
          <w:u w:val="single"/>
        </w:rPr>
        <w:t xml:space="preserve"> underlying </w:t>
      </w:r>
      <w:r w:rsidRPr="00A249D9">
        <w:rPr>
          <w:bCs/>
          <w:highlight w:val="green"/>
          <w:u w:val="single"/>
        </w:rPr>
        <w:t>foundations of the</w:t>
      </w:r>
      <w:r w:rsidRPr="00A249D9">
        <w:rPr>
          <w:bCs/>
          <w:u w:val="single"/>
        </w:rPr>
        <w:t xml:space="preserve"> liberal </w:t>
      </w:r>
      <w:r w:rsidRPr="00A249D9">
        <w:rPr>
          <w:bCs/>
          <w:highlight w:val="green"/>
          <w:u w:val="single"/>
        </w:rPr>
        <w:t xml:space="preserve">international order </w:t>
      </w:r>
      <w:r w:rsidRPr="00A249D9">
        <w:rPr>
          <w:b/>
          <w:iCs/>
          <w:highlight w:val="green"/>
          <w:u w:val="single"/>
          <w:bdr w:val="single" w:sz="18" w:space="0" w:color="auto"/>
        </w:rPr>
        <w:t>will survive and thrive</w:t>
      </w:r>
      <w:r w:rsidRPr="00A249D9">
        <w:rPr>
          <w:bCs/>
          <w:u w:val="single"/>
        </w:rPr>
        <w:t>.</w:t>
      </w:r>
      <w:r w:rsidRPr="00A249D9">
        <w:rPr>
          <w:sz w:val="16"/>
        </w:rPr>
        <w:t xml:space="preserve"> Indeed, now may be the best time for the United States and its democratic partners to update the liberal order for a new era, ensuring that it continues to provide the benefits of security and prosperity that it has provided since the middle of the twentieth century. </w:t>
      </w:r>
    </w:p>
    <w:p w:rsidR="00A249D9" w:rsidRPr="00A249D9" w:rsidRDefault="00A249D9" w:rsidP="00A249D9"/>
    <w:p w:rsidR="00A249D9" w:rsidRPr="00A249D9" w:rsidRDefault="00A249D9" w:rsidP="00A249D9">
      <w:pPr>
        <w:keepNext/>
        <w:keepLines/>
        <w:spacing w:before="200"/>
        <w:outlineLvl w:val="3"/>
        <w:rPr>
          <w:rFonts w:eastAsiaTheme="majorEastAsia" w:cs="Calibri"/>
          <w:b/>
          <w:bCs/>
          <w:iCs/>
        </w:rPr>
      </w:pPr>
      <w:r w:rsidRPr="00A249D9">
        <w:rPr>
          <w:rFonts w:eastAsiaTheme="majorEastAsia" w:cs="Calibri"/>
          <w:b/>
          <w:bCs/>
          <w:iCs/>
        </w:rPr>
        <w:lastRenderedPageBreak/>
        <w:t>No impact to the transition</w:t>
      </w:r>
    </w:p>
    <w:p w:rsidR="00A249D9" w:rsidRPr="00A249D9" w:rsidRDefault="00A249D9" w:rsidP="00A249D9">
      <w:pPr>
        <w:rPr>
          <w:sz w:val="16"/>
        </w:rPr>
      </w:pPr>
      <w:proofErr w:type="spellStart"/>
      <w:r w:rsidRPr="00A249D9">
        <w:rPr>
          <w:b/>
          <w:sz w:val="26"/>
          <w:u w:val="single"/>
        </w:rPr>
        <w:t>Ikenberry</w:t>
      </w:r>
      <w:proofErr w:type="spellEnd"/>
      <w:r w:rsidRPr="00A249D9">
        <w:rPr>
          <w:b/>
          <w:sz w:val="26"/>
          <w:u w:val="single"/>
        </w:rPr>
        <w:t>, 08</w:t>
      </w:r>
      <w:r w:rsidRPr="00A249D9">
        <w:rPr>
          <w:sz w:val="16"/>
        </w:rPr>
        <w:t xml:space="preserve"> professor of Politics and International Affairs at Princeton University (John, The Rise of China and the Future of the West Can the Liberal System Survive</w:t>
      </w:r>
      <w:proofErr w:type="gramStart"/>
      <w:r w:rsidRPr="00A249D9">
        <w:rPr>
          <w:sz w:val="16"/>
        </w:rPr>
        <w:t>?,</w:t>
      </w:r>
      <w:proofErr w:type="gramEnd"/>
      <w:r w:rsidRPr="00A249D9">
        <w:rPr>
          <w:sz w:val="16"/>
        </w:rPr>
        <w:t xml:space="preserve"> Foreign Affairs, Jan/Feb)</w:t>
      </w:r>
    </w:p>
    <w:p w:rsidR="00A249D9" w:rsidRPr="00A249D9" w:rsidRDefault="00A249D9" w:rsidP="00A249D9">
      <w:r w:rsidRPr="00A249D9">
        <w:tab/>
      </w:r>
    </w:p>
    <w:p w:rsidR="00A249D9" w:rsidRPr="00A249D9" w:rsidRDefault="00A249D9" w:rsidP="00A249D9">
      <w:pPr>
        <w:rPr>
          <w:rFonts w:eastAsia="Malgun Gothic"/>
          <w:sz w:val="16"/>
        </w:rPr>
      </w:pPr>
      <w:r w:rsidRPr="00A249D9">
        <w:rPr>
          <w:rFonts w:eastAsia="Malgun Gothic"/>
          <w:sz w:val="16"/>
        </w:rPr>
        <w:t xml:space="preserve">Some </w:t>
      </w:r>
      <w:r w:rsidRPr="00A249D9">
        <w:rPr>
          <w:bCs/>
          <w:u w:val="single"/>
        </w:rPr>
        <w:t>observers believe that the American era is coming to an end,</w:t>
      </w:r>
      <w:r w:rsidRPr="00A249D9">
        <w:rPr>
          <w:rFonts w:eastAsia="Malgun Gothic"/>
          <w:sz w:val="16"/>
        </w:rPr>
        <w:t xml:space="preserve"> as the Western-oriented world order is replaced by one increasingly dominated by the East. The historian Niall Ferguson has written that the bloody twentieth century witnessed "the descent of the West" and "a reorientation of the world" toward the East. Realists go on to note that as China gets more powerful and the United States' position erodes, two things are likely to happen: China will try to use its growing influence to reshape the rules and institutions of the international system to better serve its interests, and other states in the system -- especially the declining hegemon -- will start to see China as a growing security threat. </w:t>
      </w:r>
      <w:r w:rsidRPr="00A249D9">
        <w:rPr>
          <w:bCs/>
          <w:u w:val="single"/>
        </w:rPr>
        <w:t>The result of these developments, they predict, will be tension, distrust, and conflict, the typical features of a power transition. In this view</w:t>
      </w:r>
      <w:r w:rsidRPr="00A249D9">
        <w:rPr>
          <w:rFonts w:eastAsia="Malgun Gothic"/>
          <w:sz w:val="16"/>
        </w:rPr>
        <w:t xml:space="preserve">, the drama of China's rise will feature an increasingly powerful China and </w:t>
      </w:r>
      <w:r w:rsidRPr="00A249D9">
        <w:rPr>
          <w:bCs/>
          <w:highlight w:val="green"/>
          <w:u w:val="single"/>
        </w:rPr>
        <w:t>a declining United States</w:t>
      </w:r>
      <w:r w:rsidRPr="00A249D9">
        <w:rPr>
          <w:bCs/>
          <w:u w:val="single"/>
        </w:rPr>
        <w:t xml:space="preserve"> locked in an epic battle over the rules and leadership of the international system. </w:t>
      </w:r>
      <w:r w:rsidRPr="00A249D9">
        <w:rPr>
          <w:rFonts w:eastAsia="Malgun Gothic"/>
          <w:sz w:val="16"/>
        </w:rPr>
        <w:t xml:space="preserve">And as the world's largest country emerges not from within but outside the established post-World War II international order, it is a drama that will end with </w:t>
      </w:r>
      <w:r w:rsidRPr="00A249D9">
        <w:rPr>
          <w:bCs/>
          <w:u w:val="single"/>
        </w:rPr>
        <w:t>the grand ascendance of</w:t>
      </w:r>
      <w:r w:rsidRPr="00A249D9">
        <w:rPr>
          <w:rFonts w:eastAsia="Malgun Gothic"/>
          <w:sz w:val="16"/>
        </w:rPr>
        <w:t xml:space="preserve"> China and the onset of </w:t>
      </w:r>
      <w:r w:rsidRPr="00A249D9">
        <w:rPr>
          <w:bCs/>
          <w:u w:val="single"/>
        </w:rPr>
        <w:t>an Asian-centered world</w:t>
      </w:r>
      <w:r w:rsidRPr="00A249D9">
        <w:rPr>
          <w:rFonts w:eastAsia="Malgun Gothic"/>
          <w:sz w:val="16"/>
        </w:rPr>
        <w:t xml:space="preserve"> order. That course, however, is not inevitable. The rise of China </w:t>
      </w:r>
      <w:r w:rsidRPr="00A249D9">
        <w:rPr>
          <w:bCs/>
          <w:highlight w:val="green"/>
          <w:u w:val="single"/>
        </w:rPr>
        <w:t>does not have to trigger a wrenching hegemonic transition</w:t>
      </w:r>
      <w:r w:rsidRPr="00A249D9">
        <w:rPr>
          <w:rFonts w:eastAsia="Malgun Gothic"/>
          <w:sz w:val="16"/>
        </w:rPr>
        <w:t xml:space="preserve">. The U.S.-Chinese </w:t>
      </w:r>
      <w:r w:rsidRPr="00A249D9">
        <w:rPr>
          <w:bCs/>
          <w:u w:val="single"/>
        </w:rPr>
        <w:t>power transition can be very different from those of the past because</w:t>
      </w:r>
      <w:r w:rsidRPr="00A249D9">
        <w:rPr>
          <w:rFonts w:eastAsia="Malgun Gothic"/>
          <w:sz w:val="16"/>
        </w:rPr>
        <w:t xml:space="preserve"> China faces an </w:t>
      </w:r>
      <w:r w:rsidRPr="00A249D9">
        <w:rPr>
          <w:bCs/>
          <w:u w:val="single"/>
        </w:rPr>
        <w:t>international order</w:t>
      </w:r>
      <w:r w:rsidRPr="00A249D9">
        <w:rPr>
          <w:rFonts w:eastAsia="Malgun Gothic"/>
          <w:sz w:val="16"/>
        </w:rPr>
        <w:t xml:space="preserve"> that </w:t>
      </w:r>
      <w:r w:rsidRPr="00A249D9">
        <w:rPr>
          <w:bCs/>
          <w:u w:val="single"/>
        </w:rPr>
        <w:t xml:space="preserve">is </w:t>
      </w:r>
      <w:r w:rsidRPr="00A249D9">
        <w:rPr>
          <w:b/>
          <w:iCs/>
          <w:u w:val="single"/>
          <w:bdr w:val="single" w:sz="18" w:space="0" w:color="auto"/>
        </w:rPr>
        <w:t>fundamentally different</w:t>
      </w:r>
      <w:r w:rsidRPr="00A249D9">
        <w:rPr>
          <w:bCs/>
          <w:u w:val="single"/>
        </w:rPr>
        <w:t xml:space="preserve"> from those that past rising states confronted.</w:t>
      </w:r>
      <w:r w:rsidRPr="00A249D9">
        <w:rPr>
          <w:rFonts w:eastAsia="Malgun Gothic"/>
          <w:sz w:val="16"/>
        </w:rPr>
        <w:t xml:space="preserve"> China does not just face the United States; it faces a Western-centered system that is open, integrated, and rule-based, with wide and deep political foundations. </w:t>
      </w:r>
      <w:r w:rsidRPr="00A249D9">
        <w:rPr>
          <w:bCs/>
          <w:highlight w:val="green"/>
          <w:u w:val="single"/>
        </w:rPr>
        <w:t>The nuclear revolution</w:t>
      </w:r>
      <w:r w:rsidRPr="00A249D9">
        <w:rPr>
          <w:bCs/>
          <w:u w:val="single"/>
        </w:rPr>
        <w:t xml:space="preserve">, </w:t>
      </w:r>
      <w:r w:rsidRPr="00A249D9">
        <w:rPr>
          <w:rFonts w:eastAsia="Malgun Gothic"/>
          <w:sz w:val="16"/>
        </w:rPr>
        <w:t xml:space="preserve">meanwhile, </w:t>
      </w:r>
      <w:r w:rsidRPr="00A249D9">
        <w:rPr>
          <w:bCs/>
          <w:highlight w:val="green"/>
          <w:u w:val="single"/>
        </w:rPr>
        <w:t>has made war among great powers unlikely</w:t>
      </w:r>
      <w:r w:rsidRPr="00A249D9">
        <w:rPr>
          <w:rFonts w:eastAsia="Malgun Gothic"/>
          <w:sz w:val="16"/>
        </w:rPr>
        <w:t xml:space="preserve"> -- </w:t>
      </w:r>
      <w:r w:rsidRPr="00A249D9">
        <w:rPr>
          <w:bCs/>
          <w:highlight w:val="green"/>
          <w:u w:val="single"/>
        </w:rPr>
        <w:t xml:space="preserve">eliminating the </w:t>
      </w:r>
      <w:r w:rsidRPr="00A249D9">
        <w:rPr>
          <w:b/>
          <w:iCs/>
          <w:highlight w:val="green"/>
          <w:u w:val="single"/>
          <w:bdr w:val="single" w:sz="18" w:space="0" w:color="auto"/>
        </w:rPr>
        <w:t>major tool</w:t>
      </w:r>
      <w:r w:rsidRPr="00A249D9">
        <w:rPr>
          <w:bCs/>
          <w:highlight w:val="green"/>
          <w:u w:val="single"/>
        </w:rPr>
        <w:t xml:space="preserve"> that rising powers</w:t>
      </w:r>
      <w:r w:rsidRPr="00A249D9">
        <w:rPr>
          <w:bCs/>
          <w:u w:val="single"/>
        </w:rPr>
        <w:t xml:space="preserve"> have </w:t>
      </w:r>
      <w:r w:rsidRPr="00A249D9">
        <w:rPr>
          <w:bCs/>
          <w:highlight w:val="green"/>
          <w:u w:val="single"/>
        </w:rPr>
        <w:t>used to overturn</w:t>
      </w:r>
      <w:r w:rsidRPr="00A249D9">
        <w:rPr>
          <w:bCs/>
          <w:u w:val="single"/>
        </w:rPr>
        <w:t xml:space="preserve"> international </w:t>
      </w:r>
      <w:r w:rsidRPr="00A249D9">
        <w:rPr>
          <w:bCs/>
          <w:highlight w:val="green"/>
          <w:u w:val="single"/>
        </w:rPr>
        <w:t>systems</w:t>
      </w:r>
      <w:r w:rsidRPr="00A249D9">
        <w:rPr>
          <w:bCs/>
          <w:u w:val="single"/>
        </w:rPr>
        <w:t xml:space="preserve"> defended by declining hegemonic states</w:t>
      </w:r>
      <w:r w:rsidRPr="00A249D9">
        <w:rPr>
          <w:rFonts w:eastAsia="Malgun Gothic"/>
          <w:sz w:val="16"/>
        </w:rPr>
        <w:t xml:space="preserve">. </w:t>
      </w:r>
      <w:r w:rsidRPr="00A249D9">
        <w:rPr>
          <w:bCs/>
          <w:u w:val="single"/>
        </w:rPr>
        <w:t>Today's Western order</w:t>
      </w:r>
      <w:r w:rsidRPr="00A249D9">
        <w:rPr>
          <w:rFonts w:eastAsia="Malgun Gothic"/>
          <w:sz w:val="16"/>
        </w:rPr>
        <w:t xml:space="preserve">, in short, </w:t>
      </w:r>
      <w:r w:rsidRPr="00A249D9">
        <w:rPr>
          <w:bCs/>
          <w:u w:val="single"/>
        </w:rPr>
        <w:t>is hard to overturn and easy to join.</w:t>
      </w:r>
      <w:r w:rsidRPr="00A249D9">
        <w:rPr>
          <w:rFonts w:eastAsia="Malgun Gothic"/>
          <w:sz w:val="16"/>
        </w:rPr>
        <w:t xml:space="preserve"> This unusually durable and expansive order is itself the product of farsighted U.S. leadership. After World War II, the </w:t>
      </w:r>
      <w:r w:rsidRPr="00A249D9">
        <w:rPr>
          <w:bCs/>
          <w:u w:val="single"/>
        </w:rPr>
        <w:t>United States</w:t>
      </w:r>
      <w:r w:rsidRPr="00A249D9">
        <w:rPr>
          <w:rFonts w:eastAsia="Malgun Gothic"/>
          <w:sz w:val="16"/>
        </w:rPr>
        <w:t xml:space="preserve"> did not simply establish itself as the leading world power. It </w:t>
      </w:r>
      <w:r w:rsidRPr="00A249D9">
        <w:rPr>
          <w:bCs/>
          <w:u w:val="single"/>
        </w:rPr>
        <w:t xml:space="preserve">led in the creation of universal institutions that not only </w:t>
      </w:r>
      <w:proofErr w:type="spellStart"/>
      <w:r w:rsidRPr="00A249D9">
        <w:rPr>
          <w:bCs/>
          <w:u w:val="single"/>
        </w:rPr>
        <w:t>invitedglobal</w:t>
      </w:r>
      <w:proofErr w:type="spellEnd"/>
      <w:r w:rsidRPr="00A249D9">
        <w:rPr>
          <w:bCs/>
          <w:u w:val="single"/>
        </w:rPr>
        <w:t xml:space="preserve"> </w:t>
      </w:r>
      <w:proofErr w:type="spellStart"/>
      <w:r w:rsidRPr="00A249D9">
        <w:rPr>
          <w:bCs/>
          <w:u w:val="single"/>
        </w:rPr>
        <w:t>membershipbut</w:t>
      </w:r>
      <w:proofErr w:type="spellEnd"/>
      <w:r w:rsidRPr="00A249D9">
        <w:rPr>
          <w:bCs/>
          <w:u w:val="single"/>
        </w:rPr>
        <w:t xml:space="preserve"> also brought democracies and market societies closer together. It built an order that facilitated the participation and integration of both established great powers and newly independent states</w:t>
      </w:r>
      <w:r w:rsidRPr="00A249D9">
        <w:rPr>
          <w:rFonts w:eastAsia="Malgun Gothic"/>
          <w:sz w:val="16"/>
        </w:rPr>
        <w:t>. (It is often forgotten that this postwar order was designed in large part to reintegrate the defeated Axis states and the beleaguered Allied states into a unified international system.) Today, China can gain full access to and thrive within this system. And if it does, China will rise, but the Western order -- if managed properly -- will live on.</w:t>
      </w:r>
    </w:p>
    <w:p w:rsidR="00A249D9" w:rsidRPr="00A249D9" w:rsidRDefault="00A249D9" w:rsidP="00A249D9"/>
    <w:p w:rsidR="00A249D9" w:rsidRPr="00A249D9" w:rsidRDefault="00A249D9" w:rsidP="00A249D9">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heme="majorEastAsia" w:cstheme="majorBidi"/>
          <w:b/>
          <w:bCs/>
        </w:rPr>
      </w:pPr>
      <w:r w:rsidRPr="00A249D9">
        <w:rPr>
          <w:rFonts w:eastAsiaTheme="majorEastAsia" w:cstheme="majorBidi"/>
          <w:b/>
          <w:bCs/>
        </w:rPr>
        <w:lastRenderedPageBreak/>
        <w:t>State Secrets 1AR</w:t>
      </w:r>
    </w:p>
    <w:p w:rsidR="00A249D9" w:rsidRPr="00A249D9" w:rsidRDefault="00A249D9" w:rsidP="00A249D9"/>
    <w:p w:rsidR="00A249D9" w:rsidRPr="00A249D9" w:rsidRDefault="00A249D9" w:rsidP="00A249D9">
      <w:r w:rsidRPr="00A249D9">
        <w:t xml:space="preserve">We solve </w:t>
      </w:r>
      <w:proofErr w:type="spellStart"/>
      <w:proofErr w:type="gramStart"/>
      <w:r w:rsidRPr="00A249D9">
        <w:t>intel</w:t>
      </w:r>
      <w:proofErr w:type="spellEnd"/>
      <w:proofErr w:type="gramEnd"/>
    </w:p>
    <w:p w:rsidR="00A249D9" w:rsidRPr="00A249D9" w:rsidRDefault="00A249D9" w:rsidP="00A249D9"/>
    <w:p w:rsidR="00A249D9" w:rsidRPr="00A249D9" w:rsidRDefault="00A249D9" w:rsidP="00A249D9">
      <w:pPr>
        <w:keepNext/>
        <w:keepLines/>
        <w:spacing w:before="200"/>
        <w:outlineLvl w:val="3"/>
        <w:rPr>
          <w:rFonts w:eastAsiaTheme="majorEastAsia" w:cstheme="majorBidi"/>
          <w:b/>
          <w:iCs/>
        </w:rPr>
      </w:pPr>
      <w:r w:rsidRPr="00A249D9">
        <w:rPr>
          <w:rFonts w:eastAsiaTheme="majorEastAsia" w:cstheme="majorBidi"/>
          <w:b/>
          <w:iCs/>
        </w:rPr>
        <w:t>Secrets don’t actually protect national security – your authors are biased</w:t>
      </w:r>
    </w:p>
    <w:p w:rsidR="00A249D9" w:rsidRPr="00A249D9" w:rsidRDefault="00A249D9" w:rsidP="00A249D9">
      <w:r w:rsidRPr="00A249D9">
        <w:rPr>
          <w:b/>
          <w:bCs/>
        </w:rPr>
        <w:t>Holmes 9</w:t>
      </w:r>
      <w:r w:rsidRPr="00A249D9">
        <w:t xml:space="preserve"> -- Walter E. Meyer Professor of Law, New York University School of Law (Stephen, 4/30/2009, "In Case of Emergency: Misunderstanding Tradeoffs in the War on Terror," http://scholarship.law.berkeley.edu/cgi/viewcontent.cgi?article=1140&amp;context=californialawreview)</w:t>
      </w:r>
    </w:p>
    <w:p w:rsidR="00A249D9" w:rsidRPr="00A249D9" w:rsidRDefault="00A249D9" w:rsidP="00A249D9"/>
    <w:p w:rsidR="00A249D9" w:rsidRPr="00A249D9" w:rsidRDefault="00A249D9" w:rsidP="00A249D9">
      <w:pPr>
        <w:rPr>
          <w:sz w:val="16"/>
        </w:rPr>
      </w:pPr>
      <w:r w:rsidRPr="00A249D9">
        <w:rPr>
          <w:sz w:val="16"/>
        </w:rPr>
        <w:t xml:space="preserve">The question is: who should decide which information to reveal or conceal? Or, formulating the question with an eye to institutional design: how should the decision-making process </w:t>
      </w:r>
      <w:proofErr w:type="gramStart"/>
      <w:r w:rsidRPr="00A249D9">
        <w:rPr>
          <w:sz w:val="16"/>
        </w:rPr>
        <w:t>be</w:t>
      </w:r>
      <w:proofErr w:type="gramEnd"/>
      <w:r w:rsidRPr="00A249D9">
        <w:rPr>
          <w:sz w:val="16"/>
        </w:rPr>
        <w:t xml:space="preserve"> organized to increase the chances that choices about concealment will be relatively reasonable, rather than whimsical and capricious? Secrecy is a serious problem during national emergencies because disclosure and concealment are both risky, for different reasons and--depending on context-to a different extent. It is also an empirical question, since we are talking about predicting the real-world effects, whether harmful or beneficial, of revealing closely held intelligence. Without delving deeply into this issue, we can say one thing with confidence: </w:t>
      </w:r>
      <w:r w:rsidRPr="00A249D9">
        <w:rPr>
          <w:bCs/>
          <w:u w:val="single"/>
        </w:rPr>
        <w:t>a well-designed national-security constitution would not assign the right and responsibility to make the conceal/reveal decision to parties with</w:t>
      </w:r>
      <w:r w:rsidRPr="00A249D9">
        <w:rPr>
          <w:sz w:val="16"/>
        </w:rPr>
        <w:t xml:space="preserve"> a </w:t>
      </w:r>
      <w:r w:rsidRPr="00A249D9">
        <w:rPr>
          <w:bCs/>
          <w:u w:val="single"/>
        </w:rPr>
        <w:t>reputational stake</w:t>
      </w:r>
      <w:r w:rsidRPr="00A249D9">
        <w:rPr>
          <w:sz w:val="16"/>
        </w:rPr>
        <w:t xml:space="preserve"> in the choice. </w:t>
      </w:r>
      <w:r w:rsidRPr="00A249D9">
        <w:rPr>
          <w:bCs/>
          <w:highlight w:val="yellow"/>
          <w:u w:val="single"/>
        </w:rPr>
        <w:t>Covert operatives</w:t>
      </w:r>
      <w:r w:rsidRPr="00A249D9">
        <w:rPr>
          <w:sz w:val="16"/>
        </w:rPr>
        <w:t xml:space="preserve"> themselves </w:t>
      </w:r>
      <w:r w:rsidRPr="00A249D9">
        <w:rPr>
          <w:b/>
          <w:bCs/>
          <w:highlight w:val="yellow"/>
          <w:u w:val="single"/>
        </w:rPr>
        <w:t>consistently over-value</w:t>
      </w:r>
      <w:r w:rsidRPr="00A249D9">
        <w:rPr>
          <w:sz w:val="16"/>
        </w:rPr>
        <w:t xml:space="preserve"> </w:t>
      </w:r>
      <w:r w:rsidRPr="00A249D9">
        <w:rPr>
          <w:bCs/>
          <w:u w:val="single"/>
        </w:rPr>
        <w:t xml:space="preserve">the </w:t>
      </w:r>
      <w:r w:rsidRPr="00A249D9">
        <w:rPr>
          <w:bCs/>
          <w:highlight w:val="yellow"/>
          <w:u w:val="single"/>
        </w:rPr>
        <w:t xml:space="preserve">secrets </w:t>
      </w:r>
      <w:r w:rsidRPr="00A249D9">
        <w:rPr>
          <w:b/>
          <w:bCs/>
          <w:highlight w:val="yellow"/>
          <w:u w:val="single"/>
        </w:rPr>
        <w:t>that inflate their</w:t>
      </w:r>
      <w:r w:rsidRPr="00A249D9">
        <w:rPr>
          <w:b/>
          <w:bCs/>
          <w:u w:val="single"/>
        </w:rPr>
        <w:t xml:space="preserve"> </w:t>
      </w:r>
      <w:r w:rsidRPr="00A249D9">
        <w:rPr>
          <w:b/>
          <w:bCs/>
          <w:highlight w:val="yellow"/>
          <w:u w:val="single"/>
        </w:rPr>
        <w:t>personal feelings of self-importance</w:t>
      </w:r>
      <w:r w:rsidRPr="00A249D9">
        <w:rPr>
          <w:sz w:val="16"/>
        </w:rPr>
        <w:t xml:space="preserve">. 4 8 </w:t>
      </w:r>
      <w:proofErr w:type="gramStart"/>
      <w:r w:rsidRPr="00A249D9">
        <w:rPr>
          <w:bCs/>
          <w:highlight w:val="yellow"/>
          <w:u w:val="single"/>
        </w:rPr>
        <w:t>They</w:t>
      </w:r>
      <w:proofErr w:type="gramEnd"/>
      <w:r w:rsidRPr="00A249D9">
        <w:rPr>
          <w:sz w:val="16"/>
        </w:rPr>
        <w:t xml:space="preserve"> also </w:t>
      </w:r>
      <w:r w:rsidRPr="00A249D9">
        <w:rPr>
          <w:b/>
          <w:iCs/>
          <w:highlight w:val="yellow"/>
          <w:u w:val="single"/>
          <w:bdr w:val="single" w:sz="18" w:space="0" w:color="auto"/>
        </w:rPr>
        <w:t>exaggerate the damage to national security</w:t>
      </w:r>
      <w:r w:rsidRPr="00A249D9">
        <w:rPr>
          <w:sz w:val="16"/>
        </w:rPr>
        <w:t xml:space="preserve"> </w:t>
      </w:r>
      <w:r w:rsidRPr="00A249D9">
        <w:rPr>
          <w:bCs/>
          <w:highlight w:val="yellow"/>
          <w:u w:val="single"/>
        </w:rPr>
        <w:t>that the release of such secret information would cause.</w:t>
      </w:r>
      <w:r w:rsidRPr="00A249D9">
        <w:rPr>
          <w:sz w:val="16"/>
          <w:highlight w:val="yellow"/>
        </w:rPr>
        <w:t xml:space="preserve"> </w:t>
      </w:r>
      <w:r w:rsidRPr="00A249D9">
        <w:rPr>
          <w:bCs/>
          <w:u w:val="single"/>
        </w:rPr>
        <w:t>No system</w:t>
      </w:r>
      <w:r w:rsidRPr="00A249D9">
        <w:rPr>
          <w:sz w:val="16"/>
        </w:rPr>
        <w:t xml:space="preserve"> for deciding what to conceal and what to reveal, </w:t>
      </w:r>
      <w:r w:rsidRPr="00A249D9">
        <w:rPr>
          <w:bCs/>
          <w:u w:val="single"/>
        </w:rPr>
        <w:t>if crafted to supply the defects of human nature</w:t>
      </w:r>
      <w:r w:rsidRPr="00A249D9">
        <w:rPr>
          <w:sz w:val="16"/>
        </w:rPr>
        <w:t xml:space="preserve">, </w:t>
      </w:r>
      <w:r w:rsidRPr="00A249D9">
        <w:rPr>
          <w:bCs/>
          <w:u w:val="single"/>
        </w:rPr>
        <w:t xml:space="preserve">would place </w:t>
      </w:r>
      <w:r w:rsidRPr="00A249D9">
        <w:rPr>
          <w:bCs/>
          <w:highlight w:val="yellow"/>
          <w:u w:val="single"/>
        </w:rPr>
        <w:t>unmonitored discretion in the hands of executive-branch officials</w:t>
      </w:r>
      <w:r w:rsidRPr="00A249D9">
        <w:rPr>
          <w:bCs/>
          <w:u w:val="single"/>
        </w:rPr>
        <w:t xml:space="preserve"> whose </w:t>
      </w:r>
      <w:r w:rsidRPr="00A249D9">
        <w:rPr>
          <w:b/>
          <w:bCs/>
          <w:u w:val="single"/>
        </w:rPr>
        <w:t xml:space="preserve">self- image as custodians of precious secrets </w:t>
      </w:r>
      <w:r w:rsidRPr="00A249D9">
        <w:rPr>
          <w:b/>
          <w:bCs/>
          <w:highlight w:val="yellow"/>
          <w:u w:val="single"/>
        </w:rPr>
        <w:t>might interfere with an objective assessment of the actual consequence</w:t>
      </w:r>
      <w:r w:rsidRPr="00A249D9">
        <w:rPr>
          <w:b/>
          <w:bCs/>
          <w:u w:val="single"/>
        </w:rPr>
        <w:t>s</w:t>
      </w:r>
      <w:r w:rsidRPr="00A249D9">
        <w:rPr>
          <w:sz w:val="16"/>
        </w:rPr>
        <w:t xml:space="preserve"> of classification and declassification in any particular case.</w:t>
      </w:r>
    </w:p>
    <w:p w:rsidR="00A249D9" w:rsidRPr="00A249D9" w:rsidRDefault="00A249D9" w:rsidP="00A249D9">
      <w:pPr>
        <w:keepNext/>
        <w:keepLines/>
        <w:spacing w:before="200"/>
        <w:outlineLvl w:val="3"/>
        <w:rPr>
          <w:rFonts w:eastAsiaTheme="majorEastAsia" w:cstheme="majorBidi"/>
          <w:b/>
          <w:bCs/>
          <w:iCs/>
          <w:szCs w:val="20"/>
        </w:rPr>
      </w:pPr>
      <w:r w:rsidRPr="00A249D9">
        <w:rPr>
          <w:rFonts w:eastAsiaTheme="majorEastAsia" w:cstheme="majorBidi"/>
          <w:b/>
          <w:bCs/>
          <w:iCs/>
          <w:szCs w:val="20"/>
        </w:rPr>
        <w:t>Judges can handle genuine secrets discreetly</w:t>
      </w:r>
    </w:p>
    <w:p w:rsidR="00A249D9" w:rsidRPr="00A249D9" w:rsidRDefault="00A249D9" w:rsidP="00A249D9">
      <w:proofErr w:type="spellStart"/>
      <w:r w:rsidRPr="00A249D9">
        <w:rPr>
          <w:b/>
          <w:bCs/>
        </w:rPr>
        <w:t>Yakamoto</w:t>
      </w:r>
      <w:proofErr w:type="spellEnd"/>
      <w:r w:rsidRPr="00A249D9">
        <w:rPr>
          <w:b/>
          <w:bCs/>
        </w:rPr>
        <w:t xml:space="preserve"> 5</w:t>
      </w:r>
      <w:r w:rsidRPr="00A249D9">
        <w:t xml:space="preserve"> (Eric, Prof of Law @ Harvard, Law and Contemporary Problems, V. 68, </w:t>
      </w:r>
      <w:proofErr w:type="gramStart"/>
      <w:r w:rsidRPr="00A249D9">
        <w:t>Spring</w:t>
      </w:r>
      <w:proofErr w:type="gramEnd"/>
      <w:r w:rsidRPr="00A249D9">
        <w:t>)</w:t>
      </w:r>
    </w:p>
    <w:p w:rsidR="00A249D9" w:rsidRPr="00A249D9" w:rsidRDefault="00A249D9" w:rsidP="00A249D9">
      <w:pPr>
        <w:rPr>
          <w:szCs w:val="20"/>
        </w:rPr>
      </w:pPr>
    </w:p>
    <w:p w:rsidR="00A249D9" w:rsidRPr="00A249D9" w:rsidRDefault="00A249D9" w:rsidP="00A249D9">
      <w:pPr>
        <w:rPr>
          <w:sz w:val="16"/>
          <w:szCs w:val="20"/>
        </w:rPr>
      </w:pPr>
      <w:r w:rsidRPr="00A249D9">
        <w:rPr>
          <w:sz w:val="16"/>
          <w:szCs w:val="20"/>
        </w:rPr>
        <w:t xml:space="preserve">In this light, the fourth task is for the court to carefully and openly scrutinize executive actions with dual goals in mind: to afford the executive broad leeway in most of its effort to protect the nation's people, and simultaneously to call the executive to account publicly for apparent transgressions. And, as Judge </w:t>
      </w:r>
      <w:proofErr w:type="spellStart"/>
      <w:r w:rsidRPr="00A249D9">
        <w:rPr>
          <w:sz w:val="16"/>
          <w:szCs w:val="20"/>
        </w:rPr>
        <w:t>Doumars</w:t>
      </w:r>
      <w:proofErr w:type="spellEnd"/>
      <w:r w:rsidRPr="00A249D9">
        <w:rPr>
          <w:sz w:val="16"/>
          <w:szCs w:val="20"/>
        </w:rPr>
        <w:t xml:space="preserve"> observed in </w:t>
      </w:r>
      <w:proofErr w:type="spellStart"/>
      <w:r w:rsidRPr="00A249D9">
        <w:rPr>
          <w:i/>
          <w:sz w:val="16"/>
          <w:szCs w:val="20"/>
        </w:rPr>
        <w:t>Hamdi</w:t>
      </w:r>
      <w:proofErr w:type="spellEnd"/>
      <w:r w:rsidRPr="00A249D9">
        <w:rPr>
          <w:sz w:val="16"/>
          <w:szCs w:val="20"/>
        </w:rPr>
        <w:t xml:space="preserve"> and as the Second Circuit echoed in </w:t>
      </w:r>
      <w:r w:rsidRPr="00A249D9">
        <w:rPr>
          <w:i/>
          <w:sz w:val="16"/>
          <w:szCs w:val="20"/>
        </w:rPr>
        <w:t>Padilla</w:t>
      </w:r>
      <w:r w:rsidRPr="00A249D9">
        <w:rPr>
          <w:sz w:val="16"/>
          <w:szCs w:val="20"/>
        </w:rPr>
        <w:t xml:space="preserve">, </w:t>
      </w:r>
      <w:r w:rsidRPr="00A249D9">
        <w:rPr>
          <w:szCs w:val="20"/>
          <w:u w:val="single"/>
        </w:rPr>
        <w:t>when</w:t>
      </w:r>
      <w:r w:rsidRPr="00A249D9">
        <w:rPr>
          <w:sz w:val="16"/>
          <w:szCs w:val="20"/>
        </w:rPr>
        <w:t xml:space="preserve"> those </w:t>
      </w:r>
      <w:r w:rsidRPr="00A249D9">
        <w:rPr>
          <w:szCs w:val="20"/>
          <w:u w:val="single"/>
        </w:rPr>
        <w:t>transgressions curtail fundamental liberties</w:t>
      </w:r>
      <w:r w:rsidRPr="00A249D9">
        <w:rPr>
          <w:sz w:val="16"/>
          <w:szCs w:val="20"/>
        </w:rPr>
        <w:t xml:space="preserve"> under the possibly false mantle of national security, </w:t>
      </w:r>
      <w:r w:rsidRPr="00A249D9">
        <w:rPr>
          <w:szCs w:val="20"/>
          <w:u w:val="single"/>
        </w:rPr>
        <w:t xml:space="preserve">the </w:t>
      </w:r>
      <w:r w:rsidRPr="00A249D9">
        <w:rPr>
          <w:szCs w:val="20"/>
          <w:highlight w:val="yellow"/>
          <w:u w:val="single"/>
        </w:rPr>
        <w:t>call for an accounting requires the executive to proffer bona fide evidence of the danger</w:t>
      </w:r>
      <w:r w:rsidRPr="00A249D9">
        <w:rPr>
          <w:szCs w:val="20"/>
          <w:u w:val="single"/>
        </w:rPr>
        <w:t xml:space="preserve"> posed by those targeted and the appropriateness of the government's restrictions. </w:t>
      </w:r>
      <w:r w:rsidRPr="00A249D9">
        <w:rPr>
          <w:b/>
          <w:szCs w:val="20"/>
          <w:highlight w:val="yellow"/>
          <w:u w:val="single"/>
        </w:rPr>
        <w:t>Genuine secrets</w:t>
      </w:r>
      <w:r w:rsidRPr="00A249D9">
        <w:rPr>
          <w:sz w:val="16"/>
          <w:szCs w:val="20"/>
        </w:rPr>
        <w:t xml:space="preserve">, of course, </w:t>
      </w:r>
      <w:r w:rsidRPr="00A249D9">
        <w:rPr>
          <w:b/>
          <w:szCs w:val="20"/>
          <w:highlight w:val="yellow"/>
          <w:u w:val="single"/>
        </w:rPr>
        <w:t>can be handled discreetly</w:t>
      </w:r>
      <w:r w:rsidRPr="00A249D9">
        <w:rPr>
          <w:sz w:val="16"/>
          <w:szCs w:val="20"/>
        </w:rPr>
        <w:t xml:space="preserve"> </w:t>
      </w:r>
      <w:r w:rsidRPr="00A249D9">
        <w:rPr>
          <w:szCs w:val="20"/>
          <w:u w:val="single"/>
        </w:rPr>
        <w:t>-- for example, through in-camera review and under seal</w:t>
      </w:r>
      <w:r w:rsidRPr="00A249D9">
        <w:rPr>
          <w:sz w:val="16"/>
          <w:szCs w:val="20"/>
        </w:rPr>
        <w:t xml:space="preserve">. But </w:t>
      </w:r>
      <w:r w:rsidRPr="00A249D9">
        <w:rPr>
          <w:szCs w:val="20"/>
          <w:highlight w:val="yellow"/>
          <w:u w:val="single"/>
        </w:rPr>
        <w:t xml:space="preserve">an executive's bald claims of "confidentiality" or "security risk" should not trigger </w:t>
      </w:r>
      <w:r w:rsidRPr="00A249D9">
        <w:rPr>
          <w:szCs w:val="20"/>
          <w:u w:val="single"/>
        </w:rPr>
        <w:t xml:space="preserve">a hands-off judicial </w:t>
      </w:r>
      <w:r w:rsidRPr="00A249D9">
        <w:rPr>
          <w:szCs w:val="20"/>
          <w:highlight w:val="yellow"/>
          <w:u w:val="single"/>
        </w:rPr>
        <w:t>posture</w:t>
      </w:r>
      <w:r w:rsidRPr="00A249D9">
        <w:rPr>
          <w:sz w:val="16"/>
          <w:szCs w:val="20"/>
          <w:highlight w:val="yellow"/>
        </w:rPr>
        <w:t>.</w:t>
      </w:r>
      <w:r w:rsidRPr="00A249D9">
        <w:rPr>
          <w:sz w:val="16"/>
          <w:szCs w:val="20"/>
        </w:rPr>
        <w:t> </w:t>
      </w:r>
    </w:p>
    <w:p w:rsidR="00A249D9" w:rsidRPr="00A249D9" w:rsidRDefault="00A249D9" w:rsidP="00A249D9"/>
    <w:p w:rsidR="00A249D9" w:rsidRPr="00A249D9" w:rsidRDefault="00A249D9" w:rsidP="00A249D9"/>
    <w:p w:rsidR="00A249D9" w:rsidRPr="00A249D9" w:rsidRDefault="00A249D9" w:rsidP="00A249D9">
      <w:pPr>
        <w:keepNext/>
        <w:keepLines/>
        <w:pageBreakBefore/>
        <w:spacing w:before="480"/>
        <w:jc w:val="center"/>
        <w:outlineLvl w:val="1"/>
        <w:rPr>
          <w:rFonts w:eastAsiaTheme="majorEastAsia" w:cstheme="majorBidi"/>
          <w:b/>
          <w:bCs/>
          <w:sz w:val="44"/>
          <w:szCs w:val="26"/>
          <w:u w:val="double"/>
        </w:rPr>
      </w:pPr>
      <w:r w:rsidRPr="00A249D9">
        <w:rPr>
          <w:rFonts w:eastAsiaTheme="majorEastAsia" w:cstheme="majorBidi"/>
          <w:b/>
          <w:bCs/>
          <w:sz w:val="44"/>
          <w:szCs w:val="26"/>
          <w:u w:val="double"/>
        </w:rPr>
        <w:lastRenderedPageBreak/>
        <w:t>Condo</w:t>
      </w:r>
    </w:p>
    <w:p w:rsidR="00A249D9" w:rsidRPr="00A249D9" w:rsidRDefault="00A249D9" w:rsidP="00A249D9">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heme="majorEastAsia" w:cstheme="majorBidi"/>
          <w:b/>
          <w:bCs/>
        </w:rPr>
      </w:pPr>
      <w:r w:rsidRPr="00A249D9">
        <w:rPr>
          <w:rFonts w:eastAsiaTheme="majorEastAsia" w:cstheme="majorBidi"/>
          <w:b/>
          <w:bCs/>
        </w:rPr>
        <w:lastRenderedPageBreak/>
        <w:t>1AR Long</w:t>
      </w:r>
    </w:p>
    <w:p w:rsidR="00A249D9" w:rsidRPr="00A249D9" w:rsidRDefault="00A249D9" w:rsidP="00A249D9"/>
    <w:p w:rsidR="00A249D9" w:rsidRPr="00A249D9" w:rsidRDefault="00A249D9" w:rsidP="00A249D9">
      <w:pPr>
        <w:keepNext/>
        <w:keepLines/>
        <w:spacing w:before="200"/>
        <w:outlineLvl w:val="3"/>
        <w:rPr>
          <w:rFonts w:eastAsiaTheme="majorEastAsia" w:cstheme="majorBidi"/>
          <w:b/>
          <w:bCs/>
          <w:iCs/>
        </w:rPr>
      </w:pPr>
      <w:proofErr w:type="gramStart"/>
      <w:r w:rsidRPr="00A249D9">
        <w:rPr>
          <w:rFonts w:eastAsiaTheme="majorEastAsia" w:cstheme="majorBidi"/>
          <w:b/>
          <w:bCs/>
          <w:iCs/>
        </w:rPr>
        <w:t>reject</w:t>
      </w:r>
      <w:proofErr w:type="gramEnd"/>
      <w:r w:rsidRPr="00A249D9">
        <w:rPr>
          <w:rFonts w:eastAsiaTheme="majorEastAsia" w:cstheme="majorBidi"/>
          <w:b/>
          <w:bCs/>
          <w:iCs/>
        </w:rPr>
        <w:t xml:space="preserve"> the team – 4 pieces of offense</w:t>
      </w:r>
    </w:p>
    <w:p w:rsidR="00A249D9" w:rsidRPr="00A249D9" w:rsidRDefault="00A249D9" w:rsidP="00A249D9">
      <w:pPr>
        <w:keepNext/>
        <w:keepLines/>
        <w:spacing w:before="200"/>
        <w:outlineLvl w:val="3"/>
        <w:rPr>
          <w:rFonts w:eastAsiaTheme="majorEastAsia" w:cstheme="majorBidi"/>
          <w:b/>
          <w:bCs/>
          <w:iCs/>
        </w:rPr>
      </w:pPr>
      <w:r w:rsidRPr="00A249D9">
        <w:rPr>
          <w:rFonts w:eastAsiaTheme="majorEastAsia" w:cstheme="majorBidi"/>
          <w:b/>
          <w:bCs/>
          <w:iCs/>
        </w:rPr>
        <w:t xml:space="preserve">1. </w:t>
      </w:r>
      <w:r w:rsidRPr="00A249D9">
        <w:rPr>
          <w:rFonts w:eastAsiaTheme="majorEastAsia" w:cstheme="majorBidi"/>
          <w:b/>
          <w:bCs/>
          <w:iCs/>
          <w:u w:val="single"/>
        </w:rPr>
        <w:t>Strat skew</w:t>
      </w:r>
      <w:r w:rsidRPr="00A249D9">
        <w:rPr>
          <w:rFonts w:eastAsiaTheme="majorEastAsia" w:cstheme="majorBidi"/>
          <w:b/>
          <w:bCs/>
          <w:iCs/>
        </w:rPr>
        <w:t xml:space="preserve"> – multiple conditional worlds means we </w:t>
      </w:r>
      <w:proofErr w:type="spellStart"/>
      <w:r w:rsidRPr="00A249D9">
        <w:rPr>
          <w:rFonts w:eastAsiaTheme="majorEastAsia" w:cstheme="majorBidi"/>
          <w:b/>
          <w:bCs/>
          <w:iCs/>
        </w:rPr>
        <w:t>cant</w:t>
      </w:r>
      <w:proofErr w:type="spellEnd"/>
      <w:r w:rsidRPr="00A249D9">
        <w:rPr>
          <w:rFonts w:eastAsiaTheme="majorEastAsia" w:cstheme="majorBidi"/>
          <w:b/>
          <w:bCs/>
          <w:iCs/>
        </w:rPr>
        <w:t xml:space="preserve"> read our best offense--this link turns advocacy skills -- neg flex is inevitable because of pre round condo which means aff fairness outweighs education – you can get something from books but clash is only possible in a debate round</w:t>
      </w:r>
    </w:p>
    <w:p w:rsidR="00A249D9" w:rsidRPr="00A249D9" w:rsidRDefault="00A249D9" w:rsidP="00A249D9">
      <w:pPr>
        <w:keepNext/>
        <w:keepLines/>
        <w:spacing w:before="200"/>
        <w:outlineLvl w:val="3"/>
        <w:rPr>
          <w:rFonts w:eastAsiaTheme="majorEastAsia" w:cstheme="majorBidi"/>
          <w:b/>
          <w:bCs/>
          <w:iCs/>
        </w:rPr>
      </w:pPr>
      <w:r w:rsidRPr="00A249D9">
        <w:rPr>
          <w:rFonts w:eastAsiaTheme="majorEastAsia" w:cstheme="majorBidi"/>
          <w:b/>
          <w:bCs/>
          <w:iCs/>
        </w:rPr>
        <w:t xml:space="preserve">2. </w:t>
      </w:r>
      <w:r w:rsidRPr="00A249D9">
        <w:rPr>
          <w:rFonts w:eastAsiaTheme="majorEastAsia" w:cstheme="majorBidi"/>
          <w:b/>
          <w:bCs/>
          <w:iCs/>
          <w:u w:val="single"/>
        </w:rPr>
        <w:t>Shallow debates</w:t>
      </w:r>
      <w:r w:rsidRPr="00A249D9">
        <w:rPr>
          <w:rFonts w:eastAsiaTheme="majorEastAsia" w:cstheme="majorBidi"/>
          <w:b/>
          <w:bCs/>
          <w:iCs/>
        </w:rPr>
        <w:t xml:space="preserve"> – it incentivizes them going for the least covered argument, which link turns advocacy skills</w:t>
      </w:r>
    </w:p>
    <w:p w:rsidR="00A249D9" w:rsidRPr="00A249D9" w:rsidRDefault="00A249D9" w:rsidP="00A249D9">
      <w:pPr>
        <w:keepNext/>
        <w:keepLines/>
        <w:spacing w:before="200"/>
        <w:outlineLvl w:val="3"/>
        <w:rPr>
          <w:rFonts w:eastAsiaTheme="majorEastAsia" w:cstheme="majorBidi"/>
          <w:b/>
          <w:bCs/>
          <w:iCs/>
        </w:rPr>
      </w:pPr>
      <w:r w:rsidRPr="00A249D9">
        <w:rPr>
          <w:rFonts w:eastAsiaTheme="majorEastAsia" w:cstheme="majorBidi"/>
          <w:b/>
          <w:bCs/>
          <w:iCs/>
        </w:rPr>
        <w:t xml:space="preserve">3. </w:t>
      </w:r>
      <w:r w:rsidRPr="00A249D9">
        <w:rPr>
          <w:rFonts w:eastAsiaTheme="majorEastAsia" w:cstheme="majorBidi"/>
          <w:b/>
          <w:bCs/>
          <w:iCs/>
          <w:u w:val="single"/>
        </w:rPr>
        <w:t>Legitimizes contradictions</w:t>
      </w:r>
      <w:r w:rsidRPr="00A249D9">
        <w:rPr>
          <w:rFonts w:eastAsiaTheme="majorEastAsia" w:cstheme="majorBidi"/>
          <w:b/>
          <w:bCs/>
          <w:iCs/>
        </w:rPr>
        <w:t xml:space="preserve"> – kills real world education and is illogical – policymakers don’t take contradictory stances on things </w:t>
      </w:r>
    </w:p>
    <w:p w:rsidR="00A249D9" w:rsidRPr="00A249D9" w:rsidRDefault="00A249D9" w:rsidP="00A249D9">
      <w:pPr>
        <w:keepNext/>
        <w:keepLines/>
        <w:spacing w:before="200"/>
        <w:outlineLvl w:val="3"/>
        <w:rPr>
          <w:rFonts w:eastAsiaTheme="majorEastAsia" w:cstheme="majorBidi"/>
          <w:b/>
          <w:bCs/>
          <w:iCs/>
        </w:rPr>
      </w:pPr>
      <w:r w:rsidRPr="00A249D9">
        <w:rPr>
          <w:rFonts w:eastAsiaTheme="majorEastAsia" w:cstheme="majorBidi"/>
          <w:b/>
          <w:bCs/>
          <w:iCs/>
        </w:rPr>
        <w:t xml:space="preserve">4. </w:t>
      </w:r>
      <w:r w:rsidRPr="00A249D9">
        <w:rPr>
          <w:rFonts w:eastAsiaTheme="majorEastAsia" w:cstheme="majorBidi"/>
          <w:b/>
          <w:bCs/>
          <w:iCs/>
          <w:u w:val="single"/>
        </w:rPr>
        <w:t>Incentivizes no cost options</w:t>
      </w:r>
      <w:r w:rsidRPr="00A249D9">
        <w:rPr>
          <w:rFonts w:eastAsiaTheme="majorEastAsia" w:cstheme="majorBidi"/>
          <w:b/>
          <w:bCs/>
          <w:iCs/>
        </w:rPr>
        <w:t xml:space="preserve"> – justifies bad CPs and </w:t>
      </w:r>
      <w:proofErr w:type="spellStart"/>
      <w:r w:rsidRPr="00A249D9">
        <w:rPr>
          <w:rFonts w:eastAsiaTheme="majorEastAsia" w:cstheme="majorBidi"/>
          <w:b/>
          <w:bCs/>
          <w:iCs/>
        </w:rPr>
        <w:t>kritiks</w:t>
      </w:r>
      <w:proofErr w:type="spellEnd"/>
      <w:r w:rsidRPr="00A249D9">
        <w:rPr>
          <w:rFonts w:eastAsiaTheme="majorEastAsia" w:cstheme="majorBidi"/>
          <w:b/>
          <w:bCs/>
          <w:iCs/>
        </w:rPr>
        <w:t xml:space="preserve"> that kill education and clash and discourage negative critical thinking</w:t>
      </w:r>
    </w:p>
    <w:p w:rsidR="00A249D9" w:rsidRPr="00A249D9" w:rsidRDefault="00A249D9" w:rsidP="00A249D9">
      <w:pPr>
        <w:keepNext/>
        <w:keepLines/>
        <w:spacing w:before="200"/>
        <w:outlineLvl w:val="3"/>
        <w:rPr>
          <w:rFonts w:eastAsiaTheme="majorEastAsia" w:cstheme="majorBidi"/>
          <w:b/>
          <w:bCs/>
          <w:iCs/>
        </w:rPr>
      </w:pPr>
      <w:r w:rsidRPr="00A249D9">
        <w:rPr>
          <w:rFonts w:eastAsiaTheme="majorEastAsia" w:cstheme="majorBidi"/>
          <w:b/>
          <w:bCs/>
          <w:iCs/>
        </w:rPr>
        <w:t>Even if skews are inevitable advocacies create a unique skew because they affect the way we debate other issues</w:t>
      </w:r>
    </w:p>
    <w:p w:rsidR="00A249D9" w:rsidRPr="00A249D9" w:rsidRDefault="00A249D9" w:rsidP="00A249D9">
      <w:pPr>
        <w:keepNext/>
        <w:keepLines/>
        <w:spacing w:before="200"/>
        <w:outlineLvl w:val="3"/>
        <w:rPr>
          <w:rFonts w:eastAsiaTheme="majorEastAsia" w:cstheme="majorBidi"/>
          <w:b/>
          <w:bCs/>
          <w:iCs/>
        </w:rPr>
      </w:pPr>
      <w:r w:rsidRPr="00A249D9">
        <w:rPr>
          <w:rFonts w:eastAsiaTheme="majorEastAsia" w:cstheme="majorBidi"/>
          <w:b/>
          <w:bCs/>
          <w:iCs/>
        </w:rPr>
        <w:t>No uniqueness to their offense – 2AC’s will always do their best and debate will be hard without conditionality</w:t>
      </w:r>
    </w:p>
    <w:p w:rsidR="00A249D9" w:rsidRPr="00A249D9" w:rsidRDefault="00A249D9" w:rsidP="00A249D9">
      <w:pPr>
        <w:keepNext/>
        <w:keepLines/>
        <w:spacing w:before="200"/>
        <w:outlineLvl w:val="3"/>
        <w:rPr>
          <w:rFonts w:eastAsiaTheme="majorEastAsia" w:cstheme="majorBidi"/>
          <w:b/>
          <w:bCs/>
          <w:iCs/>
        </w:rPr>
      </w:pPr>
      <w:proofErr w:type="gramStart"/>
      <w:r w:rsidRPr="00A249D9">
        <w:rPr>
          <w:rFonts w:eastAsiaTheme="majorEastAsia" w:cstheme="majorBidi"/>
          <w:b/>
          <w:bCs/>
          <w:iCs/>
        </w:rPr>
        <w:t>perms</w:t>
      </w:r>
      <w:proofErr w:type="gramEnd"/>
      <w:r w:rsidRPr="00A249D9">
        <w:rPr>
          <w:rFonts w:eastAsiaTheme="majorEastAsia" w:cstheme="majorBidi"/>
          <w:b/>
          <w:bCs/>
          <w:iCs/>
        </w:rPr>
        <w:t xml:space="preserve"> don’t check – they’re just tests of competition</w:t>
      </w:r>
    </w:p>
    <w:p w:rsidR="00A249D9" w:rsidRPr="00A249D9" w:rsidRDefault="00A249D9" w:rsidP="00A249D9"/>
    <w:p w:rsidR="00A249D9" w:rsidRPr="00A249D9" w:rsidRDefault="00A249D9" w:rsidP="00A249D9">
      <w:pPr>
        <w:keepNext/>
        <w:keepLines/>
        <w:spacing w:before="200"/>
        <w:outlineLvl w:val="3"/>
        <w:rPr>
          <w:rFonts w:eastAsiaTheme="majorEastAsia" w:cstheme="majorBidi"/>
          <w:b/>
          <w:bCs/>
          <w:iCs/>
        </w:rPr>
      </w:pPr>
      <w:r w:rsidRPr="00A249D9">
        <w:rPr>
          <w:rFonts w:eastAsiaTheme="majorEastAsia" w:cstheme="majorBidi"/>
          <w:b/>
          <w:bCs/>
          <w:iCs/>
        </w:rPr>
        <w:t>1 condo solves their offense and prevents judge intervention – default to competing interpretations of debate should be like – the judge should be a norm setter and deter future abuses</w:t>
      </w:r>
    </w:p>
    <w:p w:rsidR="00A249D9" w:rsidRPr="00A249D9" w:rsidRDefault="00A249D9" w:rsidP="00A249D9"/>
    <w:p w:rsidR="00A249D9" w:rsidRPr="00A249D9" w:rsidRDefault="00A249D9" w:rsidP="00A249D9">
      <w:pPr>
        <w:keepNext/>
        <w:keepLines/>
        <w:pageBreakBefore/>
        <w:spacing w:before="480"/>
        <w:jc w:val="center"/>
        <w:outlineLvl w:val="1"/>
        <w:rPr>
          <w:rFonts w:eastAsiaTheme="majorEastAsia" w:cstheme="majorBidi"/>
          <w:b/>
          <w:bCs/>
          <w:sz w:val="44"/>
          <w:szCs w:val="26"/>
          <w:u w:val="double"/>
        </w:rPr>
      </w:pPr>
      <w:proofErr w:type="spellStart"/>
      <w:r w:rsidRPr="00A249D9">
        <w:rPr>
          <w:rFonts w:eastAsiaTheme="majorEastAsia" w:cstheme="majorBidi"/>
          <w:b/>
          <w:bCs/>
          <w:sz w:val="44"/>
          <w:szCs w:val="26"/>
          <w:u w:val="double"/>
        </w:rPr>
        <w:lastRenderedPageBreak/>
        <w:t>Abelism</w:t>
      </w:r>
      <w:proofErr w:type="spellEnd"/>
    </w:p>
    <w:p w:rsidR="00A249D9" w:rsidRPr="00A249D9" w:rsidRDefault="00A249D9" w:rsidP="00A249D9">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heme="majorEastAsia" w:cstheme="majorBidi"/>
          <w:b/>
          <w:bCs/>
        </w:rPr>
      </w:pPr>
      <w:r w:rsidRPr="00A249D9">
        <w:rPr>
          <w:rFonts w:eastAsiaTheme="majorEastAsia" w:cstheme="majorBidi"/>
          <w:b/>
          <w:bCs/>
        </w:rPr>
        <w:lastRenderedPageBreak/>
        <w:t>1AR</w:t>
      </w:r>
    </w:p>
    <w:p w:rsidR="00A249D9" w:rsidRPr="00A249D9" w:rsidRDefault="00A249D9" w:rsidP="00A249D9"/>
    <w:p w:rsidR="00A249D9" w:rsidRPr="00A249D9" w:rsidRDefault="00A249D9" w:rsidP="00A249D9"/>
    <w:p w:rsidR="00A249D9" w:rsidRPr="00A249D9" w:rsidRDefault="00A249D9" w:rsidP="00A249D9">
      <w:pPr>
        <w:keepNext/>
        <w:keepLines/>
        <w:spacing w:before="200"/>
        <w:outlineLvl w:val="3"/>
        <w:rPr>
          <w:rFonts w:eastAsiaTheme="majorEastAsia" w:cstheme="majorBidi"/>
          <w:b/>
          <w:bCs/>
          <w:iCs/>
        </w:rPr>
      </w:pPr>
      <w:r w:rsidRPr="00A249D9">
        <w:rPr>
          <w:rFonts w:eastAsiaTheme="majorEastAsia" w:cstheme="majorBidi"/>
          <w:b/>
          <w:bCs/>
          <w:iCs/>
        </w:rPr>
        <w:t xml:space="preserve">Voting Issue – </w:t>
      </w:r>
      <w:proofErr w:type="spellStart"/>
      <w:r w:rsidRPr="00A249D9">
        <w:rPr>
          <w:rFonts w:eastAsiaTheme="majorEastAsia" w:cstheme="majorBidi"/>
          <w:b/>
          <w:bCs/>
          <w:iCs/>
        </w:rPr>
        <w:t>Ableist</w:t>
      </w:r>
      <w:proofErr w:type="spellEnd"/>
      <w:r w:rsidRPr="00A249D9">
        <w:rPr>
          <w:rFonts w:eastAsiaTheme="majorEastAsia" w:cstheme="majorBidi"/>
          <w:b/>
          <w:bCs/>
          <w:iCs/>
        </w:rPr>
        <w:t xml:space="preserve"> Speech strengthens oppression and destroys the purposes of public debate </w:t>
      </w:r>
    </w:p>
    <w:p w:rsidR="00A249D9" w:rsidRPr="00A249D9" w:rsidRDefault="00A249D9" w:rsidP="00A249D9">
      <w:r w:rsidRPr="00A249D9">
        <w:rPr>
          <w:b/>
          <w:szCs w:val="24"/>
        </w:rPr>
        <w:t>Wheelchair Dancer 8</w:t>
      </w:r>
      <w:r w:rsidRPr="00A249D9">
        <w:t xml:space="preserve"> (“On Making Argument: Disability and Language”, 4/28/8, http://cripwheels.blogspot.com/2008/04/on–making–argument–disability–and.html)</w:t>
      </w:r>
    </w:p>
    <w:p w:rsidR="00A249D9" w:rsidRPr="00A249D9" w:rsidRDefault="00A249D9" w:rsidP="00A249D9">
      <w:pPr>
        <w:ind w:right="144"/>
        <w:rPr>
          <w:rFonts w:eastAsia="Times New Roman"/>
          <w:lang w:val="x-none" w:eastAsia="x-none"/>
        </w:rPr>
      </w:pPr>
      <w:r w:rsidRPr="00A249D9">
        <w:rPr>
          <w:rFonts w:eastAsia="Times New Roman"/>
          <w:sz w:val="12"/>
          <w:lang w:val="x-none" w:eastAsia="x-none"/>
        </w:rPr>
        <w:br/>
      </w:r>
      <w:r w:rsidRPr="00A249D9">
        <w:rPr>
          <w:rFonts w:eastAsia="Times New Roman"/>
          <w:sz w:val="12"/>
          <w:szCs w:val="16"/>
          <w:lang w:val="x-none" w:eastAsia="x-none"/>
        </w:rPr>
        <w:t>If you are feeling a little bit of resistance, here, I'd ask you to think about it</w:t>
      </w:r>
      <w:r w:rsidRPr="00A249D9">
        <w:rPr>
          <w:rFonts w:eastAsia="Times New Roman"/>
          <w:sz w:val="12"/>
          <w:lang w:val="x-none" w:eastAsia="x-none"/>
        </w:rPr>
        <w:t xml:space="preserve">. </w:t>
      </w:r>
      <w:r w:rsidRPr="00A249D9">
        <w:rPr>
          <w:rFonts w:eastAsia="Times New Roman"/>
          <w:szCs w:val="24"/>
          <w:u w:val="single"/>
          <w:lang w:val="x-none" w:eastAsia="x-none"/>
        </w:rPr>
        <w:t>If</w:t>
      </w:r>
      <w:r w:rsidRPr="00A249D9">
        <w:rPr>
          <w:rFonts w:eastAsia="Times New Roman"/>
          <w:sz w:val="12"/>
          <w:lang w:val="x-none" w:eastAsia="x-none"/>
        </w:rPr>
        <w:t xml:space="preserve"> perhaps </w:t>
      </w:r>
      <w:r w:rsidRPr="00A249D9">
        <w:rPr>
          <w:rFonts w:eastAsia="Times New Roman"/>
          <w:szCs w:val="24"/>
          <w:u w:val="single"/>
          <w:lang w:val="x-none" w:eastAsia="x-none"/>
        </w:rPr>
        <w:t xml:space="preserve">what I am saying feels like a burden </w:t>
      </w:r>
      <w:r w:rsidRPr="00A249D9">
        <w:rPr>
          <w:rFonts w:eastAsia="Times New Roman"/>
          <w:sz w:val="12"/>
          <w:szCs w:val="16"/>
          <w:lang w:val="x-none" w:eastAsia="x-none"/>
        </w:rPr>
        <w:t>–– too much to take on?</w:t>
      </w:r>
      <w:r w:rsidRPr="00A249D9">
        <w:rPr>
          <w:rFonts w:eastAsia="Times New Roman"/>
          <w:sz w:val="12"/>
          <w:lang w:val="x-none" w:eastAsia="x-none"/>
        </w:rPr>
        <w:t xml:space="preserve"> </w:t>
      </w:r>
      <w:r w:rsidRPr="00A249D9">
        <w:rPr>
          <w:rFonts w:eastAsia="Times New Roman"/>
          <w:szCs w:val="24"/>
          <w:u w:val="single"/>
          <w:lang w:val="x-none" w:eastAsia="x-none"/>
        </w:rPr>
        <w:t>a restriction on your carefree speech?</w:t>
      </w:r>
      <w:r w:rsidRPr="00A249D9">
        <w:rPr>
          <w:rFonts w:eastAsia="Times New Roman"/>
          <w:sz w:val="12"/>
          <w:szCs w:val="24"/>
          <w:lang w:val="x-none" w:eastAsia="x-none"/>
        </w:rPr>
        <w:t xml:space="preserve"> –– </w:t>
      </w:r>
      <w:r w:rsidRPr="00A249D9">
        <w:rPr>
          <w:rFonts w:eastAsia="Times New Roman"/>
          <w:szCs w:val="24"/>
          <w:u w:val="single"/>
          <w:lang w:val="x-none" w:eastAsia="x-none"/>
        </w:rPr>
        <w:t>perhaps that feeling can also serve as an indicator of how pervasive and thus important the issue is.</w:t>
      </w:r>
      <w:r w:rsidRPr="00A249D9">
        <w:rPr>
          <w:rFonts w:eastAsia="Times New Roman"/>
          <w:sz w:val="12"/>
          <w:szCs w:val="24"/>
          <w:lang w:val="x-none" w:eastAsia="x-none"/>
        </w:rPr>
        <w:t xml:space="preserve"> </w:t>
      </w:r>
      <w:r w:rsidRPr="00A249D9">
        <w:rPr>
          <w:rFonts w:eastAsia="Times New Roman"/>
          <w:szCs w:val="24"/>
          <w:u w:val="single"/>
          <w:lang w:val="x-none" w:eastAsia="x-none"/>
        </w:rPr>
        <w:t>As a community, we've accepted that commonly used words can be slurs, and as a rule, we avoid them</w:t>
      </w:r>
      <w:r w:rsidRPr="00A249D9">
        <w:rPr>
          <w:rFonts w:eastAsia="Times New Roman"/>
          <w:sz w:val="12"/>
          <w:lang w:val="x-none" w:eastAsia="x-none"/>
        </w:rPr>
        <w:t xml:space="preserve">, hopefully in the name of principle, but sometimes only in the name of civility. </w:t>
      </w:r>
      <w:r w:rsidRPr="00A249D9">
        <w:rPr>
          <w:rFonts w:eastAsia="Times New Roman"/>
          <w:sz w:val="12"/>
          <w:szCs w:val="16"/>
          <w:lang w:val="x-none" w:eastAsia="x-none"/>
        </w:rPr>
        <w:t>Do you go around using derivatives of the b*</w:t>
      </w:r>
      <w:proofErr w:type="spellStart"/>
      <w:r w:rsidRPr="00A249D9">
        <w:rPr>
          <w:rFonts w:eastAsia="Times New Roman"/>
          <w:sz w:val="12"/>
          <w:szCs w:val="16"/>
          <w:lang w:val="x-none" w:eastAsia="x-none"/>
        </w:rPr>
        <w:t>ch</w:t>
      </w:r>
      <w:proofErr w:type="spellEnd"/>
      <w:r w:rsidRPr="00A249D9">
        <w:rPr>
          <w:rFonts w:eastAsia="Times New Roman"/>
          <w:sz w:val="12"/>
          <w:szCs w:val="16"/>
          <w:lang w:val="x-none" w:eastAsia="x-none"/>
        </w:rPr>
        <w:t xml:space="preserve"> word? If you do, I bet you check which community you are in.... Same thing for the N word. These days, depending on your age, you might say something is retarded or spastic, but you probably never say that it's gay.</w:t>
      </w:r>
      <w:r w:rsidRPr="00A249D9">
        <w:rPr>
          <w:rFonts w:eastAsia="Times New Roman"/>
          <w:sz w:val="12"/>
          <w:lang w:val="x-none" w:eastAsia="x-none"/>
        </w:rPr>
        <w:t xml:space="preserve"> </w:t>
      </w:r>
      <w:r w:rsidRPr="00A249D9">
        <w:rPr>
          <w:rFonts w:eastAsia="Times New Roman"/>
          <w:sz w:val="12"/>
          <w:szCs w:val="16"/>
          <w:lang w:val="x-none" w:eastAsia="x-none"/>
        </w:rPr>
        <w:t>I'd like to suggest that</w:t>
      </w:r>
      <w:r w:rsidRPr="00A249D9">
        <w:rPr>
          <w:rFonts w:eastAsia="Times New Roman"/>
          <w:sz w:val="12"/>
          <w:lang w:val="x-none" w:eastAsia="x-none"/>
        </w:rPr>
        <w:t xml:space="preserve"> </w:t>
      </w:r>
      <w:r w:rsidRPr="00A249D9">
        <w:rPr>
          <w:rFonts w:eastAsia="Times New Roman"/>
          <w:szCs w:val="24"/>
          <w:highlight w:val="yellow"/>
          <w:u w:val="single"/>
          <w:lang w:val="x-none" w:eastAsia="x-none"/>
        </w:rPr>
        <w:t>society</w:t>
      </w:r>
      <w:r w:rsidRPr="00A249D9">
        <w:rPr>
          <w:rFonts w:eastAsia="Times New Roman"/>
          <w:szCs w:val="24"/>
          <w:u w:val="single"/>
          <w:lang w:val="x-none" w:eastAsia="x-none"/>
        </w:rPr>
        <w:t xml:space="preserve"> as a whole </w:t>
      </w:r>
      <w:r w:rsidRPr="00A249D9">
        <w:rPr>
          <w:rFonts w:eastAsia="Times New Roman"/>
          <w:szCs w:val="24"/>
          <w:highlight w:val="yellow"/>
          <w:u w:val="single"/>
          <w:lang w:val="x-none" w:eastAsia="x-none"/>
        </w:rPr>
        <w:t>has not paid</w:t>
      </w:r>
      <w:r w:rsidRPr="00A249D9">
        <w:rPr>
          <w:rFonts w:eastAsia="Times New Roman"/>
          <w:szCs w:val="24"/>
          <w:u w:val="single"/>
          <w:lang w:val="x-none" w:eastAsia="x-none"/>
        </w:rPr>
        <w:t xml:space="preserve"> the same kind of </w:t>
      </w:r>
      <w:r w:rsidRPr="00A249D9">
        <w:rPr>
          <w:rFonts w:eastAsia="Times New Roman"/>
          <w:szCs w:val="24"/>
          <w:highlight w:val="yellow"/>
          <w:u w:val="single"/>
          <w:lang w:val="x-none" w:eastAsia="x-none"/>
        </w:rPr>
        <w:t>attention to disabled</w:t>
      </w:r>
      <w:r w:rsidRPr="00A249D9">
        <w:rPr>
          <w:rFonts w:eastAsia="Times New Roman"/>
          <w:szCs w:val="24"/>
          <w:u w:val="single"/>
          <w:lang w:val="x-none" w:eastAsia="x-none"/>
        </w:rPr>
        <w:t xml:space="preserve"> people's </w:t>
      </w:r>
      <w:r w:rsidRPr="00A249D9">
        <w:rPr>
          <w:rFonts w:eastAsia="Times New Roman"/>
          <w:szCs w:val="24"/>
          <w:highlight w:val="yellow"/>
          <w:u w:val="single"/>
          <w:lang w:val="x-none" w:eastAsia="x-none"/>
        </w:rPr>
        <w:t>concerns about language</w:t>
      </w:r>
      <w:r w:rsidRPr="00A249D9">
        <w:rPr>
          <w:rFonts w:eastAsia="Times New Roman"/>
          <w:sz w:val="12"/>
          <w:szCs w:val="24"/>
          <w:highlight w:val="yellow"/>
          <w:lang w:val="x-none" w:eastAsia="x-none"/>
        </w:rPr>
        <w:t xml:space="preserve">. </w:t>
      </w:r>
      <w:r w:rsidRPr="00A249D9">
        <w:rPr>
          <w:rFonts w:eastAsia="Times New Roman"/>
          <w:szCs w:val="24"/>
          <w:highlight w:val="yellow"/>
          <w:u w:val="single"/>
          <w:lang w:val="x-none" w:eastAsia="x-none"/>
        </w:rPr>
        <w:t xml:space="preserve">By not paying attention to </w:t>
      </w:r>
      <w:r w:rsidRPr="00A249D9">
        <w:rPr>
          <w:rFonts w:eastAsia="Times New Roman"/>
          <w:szCs w:val="24"/>
          <w:u w:val="single"/>
          <w:lang w:val="x-none" w:eastAsia="x-none"/>
        </w:rPr>
        <w:t>the literal value</w:t>
      </w:r>
      <w:r w:rsidRPr="00A249D9">
        <w:rPr>
          <w:rFonts w:eastAsia="Times New Roman"/>
          <w:szCs w:val="24"/>
          <w:highlight w:val="yellow"/>
          <w:u w:val="single"/>
          <w:lang w:val="x-none" w:eastAsia="x-none"/>
        </w:rPr>
        <w:t xml:space="preserve">, the very real </w:t>
      </w:r>
      <w:r w:rsidRPr="00A249D9">
        <w:rPr>
          <w:rFonts w:eastAsia="Times New Roman"/>
          <w:szCs w:val="24"/>
          <w:u w:val="single"/>
          <w:lang w:val="x-none" w:eastAsia="x-none"/>
        </w:rPr>
        <w:t xml:space="preserve">substantive, </w:t>
      </w:r>
      <w:r w:rsidRPr="00A249D9">
        <w:rPr>
          <w:rFonts w:eastAsia="Times New Roman"/>
          <w:szCs w:val="24"/>
          <w:highlight w:val="yellow"/>
          <w:u w:val="single"/>
          <w:lang w:val="x-none" w:eastAsia="x-none"/>
        </w:rPr>
        <w:t xml:space="preserve">physical, psychological, </w:t>
      </w:r>
      <w:r w:rsidRPr="00A249D9">
        <w:rPr>
          <w:rFonts w:eastAsia="Times New Roman"/>
          <w:szCs w:val="24"/>
          <w:u w:val="single"/>
          <w:lang w:val="x-none" w:eastAsia="x-none"/>
        </w:rPr>
        <w:t>sensory,</w:t>
      </w:r>
      <w:r w:rsidRPr="00A249D9">
        <w:rPr>
          <w:rFonts w:eastAsia="Times New Roman"/>
          <w:szCs w:val="24"/>
          <w:highlight w:val="yellow"/>
          <w:u w:val="single"/>
          <w:lang w:val="x-none" w:eastAsia="x-none"/>
        </w:rPr>
        <w:t xml:space="preserve"> and emotional experiences that come with these linguistic moves, we have created a negative rhetorical climate</w:t>
      </w:r>
      <w:r w:rsidRPr="00A249D9">
        <w:rPr>
          <w:rFonts w:eastAsia="Times New Roman"/>
          <w:sz w:val="12"/>
          <w:szCs w:val="24"/>
          <w:highlight w:val="yellow"/>
          <w:lang w:val="x-none" w:eastAsia="x-none"/>
        </w:rPr>
        <w:t xml:space="preserve">. </w:t>
      </w:r>
      <w:r w:rsidRPr="00A249D9">
        <w:rPr>
          <w:rFonts w:eastAsia="Times New Roman"/>
          <w:szCs w:val="24"/>
          <w:u w:val="single"/>
          <w:lang w:val="x-none" w:eastAsia="x-none"/>
        </w:rPr>
        <w:t>In this world</w:t>
      </w:r>
      <w:r w:rsidRPr="00A249D9">
        <w:rPr>
          <w:rFonts w:eastAsia="Times New Roman"/>
          <w:szCs w:val="24"/>
          <w:highlight w:val="yellow"/>
          <w:u w:val="single"/>
          <w:lang w:val="x-none" w:eastAsia="x-none"/>
        </w:rPr>
        <w:t>, it is</w:t>
      </w:r>
      <w:r w:rsidRPr="00A249D9">
        <w:rPr>
          <w:rFonts w:eastAsia="Times New Roman"/>
          <w:szCs w:val="24"/>
          <w:u w:val="single"/>
          <w:lang w:val="x-none" w:eastAsia="x-none"/>
        </w:rPr>
        <w:t xml:space="preserve"> too </w:t>
      </w:r>
      <w:r w:rsidRPr="00A249D9">
        <w:rPr>
          <w:rFonts w:eastAsia="Times New Roman"/>
          <w:szCs w:val="24"/>
          <w:highlight w:val="yellow"/>
          <w:u w:val="single"/>
          <w:lang w:val="x-none" w:eastAsia="x-none"/>
        </w:rPr>
        <w:t>easy</w:t>
      </w:r>
      <w:r w:rsidRPr="00A249D9">
        <w:rPr>
          <w:rFonts w:eastAsia="Times New Roman"/>
          <w:sz w:val="12"/>
          <w:lang w:val="x-none" w:eastAsia="x-none"/>
        </w:rPr>
        <w:t xml:space="preserve"> for feminists and people of </w:t>
      </w:r>
      <w:proofErr w:type="spellStart"/>
      <w:r w:rsidRPr="00A249D9">
        <w:rPr>
          <w:rFonts w:eastAsia="Times New Roman"/>
          <w:sz w:val="12"/>
          <w:lang w:val="x-none" w:eastAsia="x-none"/>
        </w:rPr>
        <w:t>colour</w:t>
      </w:r>
      <w:proofErr w:type="spellEnd"/>
      <w:r w:rsidRPr="00A249D9">
        <w:rPr>
          <w:rFonts w:eastAsia="Times New Roman"/>
          <w:sz w:val="12"/>
          <w:lang w:val="x-none" w:eastAsia="x-none"/>
        </w:rPr>
        <w:t xml:space="preserve"> </w:t>
      </w:r>
      <w:r w:rsidRPr="00A249D9">
        <w:rPr>
          <w:rFonts w:eastAsia="Times New Roman"/>
          <w:szCs w:val="24"/>
          <w:highlight w:val="yellow"/>
          <w:u w:val="single"/>
          <w:lang w:val="x-none" w:eastAsia="x-none"/>
        </w:rPr>
        <w:t>to base</w:t>
      </w:r>
      <w:r w:rsidRPr="00A249D9">
        <w:rPr>
          <w:rFonts w:eastAsia="Times New Roman"/>
          <w:sz w:val="12"/>
          <w:lang w:val="x-none" w:eastAsia="x-none"/>
        </w:rPr>
        <w:t xml:space="preserve"> their </w:t>
      </w:r>
      <w:r w:rsidRPr="00A249D9">
        <w:rPr>
          <w:rFonts w:eastAsia="Times New Roman"/>
          <w:szCs w:val="24"/>
          <w:highlight w:val="yellow"/>
          <w:u w:val="single"/>
          <w:lang w:val="x-none" w:eastAsia="x-none"/>
        </w:rPr>
        <w:t>claims on argumentative strategies that depend</w:t>
      </w:r>
      <w:r w:rsidRPr="00A249D9">
        <w:rPr>
          <w:rFonts w:eastAsia="Times New Roman"/>
          <w:szCs w:val="24"/>
          <w:u w:val="single"/>
          <w:lang w:val="x-none" w:eastAsia="x-none"/>
        </w:rPr>
        <w:t xml:space="preserve">, as their signature moves, </w:t>
      </w:r>
      <w:r w:rsidRPr="00A249D9">
        <w:rPr>
          <w:rFonts w:eastAsia="Times New Roman"/>
          <w:szCs w:val="24"/>
          <w:highlight w:val="yellow"/>
          <w:u w:val="single"/>
          <w:lang w:val="x-none" w:eastAsia="x-none"/>
        </w:rPr>
        <w:t xml:space="preserve">on </w:t>
      </w:r>
      <w:r w:rsidRPr="00A249D9">
        <w:rPr>
          <w:rFonts w:eastAsiaTheme="majorEastAsia"/>
          <w:b/>
          <w:iCs/>
          <w:highlight w:val="yellow"/>
          <w:u w:val="single"/>
          <w:bdr w:val="single" w:sz="18" w:space="0" w:color="auto"/>
          <w:lang w:val="x-none" w:eastAsia="x-none"/>
        </w:rPr>
        <w:t>marginalizing the experience of disabled people</w:t>
      </w:r>
      <w:r w:rsidRPr="00A249D9">
        <w:rPr>
          <w:rFonts w:eastAsia="Times New Roman"/>
          <w:sz w:val="12"/>
          <w:lang w:val="x-none" w:eastAsia="x-none"/>
        </w:rPr>
        <w:t xml:space="preserve"> </w:t>
      </w:r>
      <w:r w:rsidRPr="00A249D9">
        <w:rPr>
          <w:rFonts w:eastAsia="Times New Roman"/>
          <w:sz w:val="12"/>
          <w:szCs w:val="16"/>
          <w:lang w:val="x-none" w:eastAsia="x-none"/>
        </w:rPr>
        <w:t>and on</w:t>
      </w:r>
      <w:r w:rsidRPr="00A249D9">
        <w:rPr>
          <w:rFonts w:eastAsia="Times New Roman"/>
          <w:sz w:val="12"/>
          <w:lang w:val="x-none" w:eastAsia="x-none"/>
        </w:rPr>
        <w:t xml:space="preserve"> </w:t>
      </w:r>
      <w:r w:rsidRPr="00A249D9">
        <w:rPr>
          <w:rFonts w:eastAsia="Times New Roman"/>
          <w:szCs w:val="24"/>
          <w:highlight w:val="yellow"/>
          <w:u w:val="single"/>
          <w:lang w:val="x-none" w:eastAsia="x-none"/>
        </w:rPr>
        <w:t>disparaging their appearance and bodies</w:t>
      </w:r>
      <w:r w:rsidRPr="00A249D9">
        <w:rPr>
          <w:rFonts w:eastAsia="Times New Roman"/>
          <w:sz w:val="12"/>
          <w:szCs w:val="24"/>
          <w:highlight w:val="yellow"/>
          <w:lang w:val="x-none" w:eastAsia="x-none"/>
        </w:rPr>
        <w:t>.</w:t>
      </w:r>
      <w:r w:rsidRPr="00A249D9">
        <w:rPr>
          <w:rFonts w:eastAsia="Times New Roman"/>
          <w:sz w:val="12"/>
          <w:lang w:val="x-none" w:eastAsia="x-none"/>
        </w:rPr>
        <w:t xml:space="preserve"> </w:t>
      </w:r>
      <w:r w:rsidRPr="00A249D9">
        <w:rPr>
          <w:rFonts w:eastAsia="Times New Roman"/>
          <w:sz w:val="12"/>
          <w:szCs w:val="16"/>
          <w:lang w:val="x-none" w:eastAsia="x-none"/>
        </w:rPr>
        <w:t>Much of the blogosphere discourse of the previous weeks has studied the relationships between race, (white) feminism and feminists, and WOC bloggers. To me, the intellectual takeaway has been an emerging understanding of how</w:t>
      </w:r>
      <w:r w:rsidRPr="00A249D9">
        <w:rPr>
          <w:rFonts w:eastAsia="Times New Roman"/>
          <w:sz w:val="12"/>
          <w:lang w:val="x-none" w:eastAsia="x-none"/>
        </w:rPr>
        <w:t xml:space="preserve">, </w:t>
      </w:r>
      <w:r w:rsidRPr="00A249D9">
        <w:rPr>
          <w:rFonts w:eastAsia="Times New Roman"/>
          <w:szCs w:val="24"/>
          <w:u w:val="single"/>
          <w:lang w:val="x-none" w:eastAsia="x-none"/>
        </w:rPr>
        <w:t xml:space="preserve">in conversation, notions of appropriation, citation, </w:t>
      </w:r>
      <w:proofErr w:type="spellStart"/>
      <w:r w:rsidRPr="00A249D9">
        <w:rPr>
          <w:rFonts w:eastAsia="Times New Roman"/>
          <w:szCs w:val="24"/>
          <w:u w:val="single"/>
          <w:lang w:val="x-none" w:eastAsia="x-none"/>
        </w:rPr>
        <w:t>ironization</w:t>
      </w:r>
      <w:proofErr w:type="spellEnd"/>
      <w:r w:rsidRPr="00A249D9">
        <w:rPr>
          <w:rFonts w:eastAsia="Times New Roman"/>
          <w:szCs w:val="24"/>
          <w:u w:val="single"/>
          <w:lang w:val="x-none" w:eastAsia="x-none"/>
        </w:rPr>
        <w:t xml:space="preserve">, and </w:t>
      </w:r>
      <w:proofErr w:type="spellStart"/>
      <w:r w:rsidRPr="00A249D9">
        <w:rPr>
          <w:rFonts w:eastAsia="Times New Roman"/>
          <w:szCs w:val="24"/>
          <w:u w:val="single"/>
          <w:lang w:val="x-none" w:eastAsia="x-none"/>
        </w:rPr>
        <w:t>metaphorization</w:t>
      </w:r>
      <w:proofErr w:type="spellEnd"/>
      <w:r w:rsidRPr="00A249D9">
        <w:rPr>
          <w:rFonts w:eastAsia="Times New Roman"/>
          <w:szCs w:val="24"/>
          <w:u w:val="single"/>
          <w:lang w:val="x-none" w:eastAsia="x-none"/>
        </w:rPr>
        <w:t xml:space="preserve"> can be deployed as strategies of legitimation and exclusion</w:t>
      </w:r>
      <w:r w:rsidRPr="00A249D9">
        <w:rPr>
          <w:rFonts w:eastAsia="Times New Roman"/>
          <w:sz w:val="12"/>
          <w:lang w:val="x-none" w:eastAsia="x-none"/>
        </w:rPr>
        <w:t xml:space="preserve">. </w:t>
      </w:r>
      <w:r w:rsidRPr="00A249D9">
        <w:rPr>
          <w:rFonts w:eastAsia="Times New Roman"/>
          <w:sz w:val="12"/>
          <w:szCs w:val="16"/>
          <w:lang w:val="x-none" w:eastAsia="x-none"/>
        </w:rPr>
        <w:t xml:space="preserve">And, as a result, I question how "oppressed, </w:t>
      </w:r>
      <w:proofErr w:type="spellStart"/>
      <w:r w:rsidRPr="00A249D9">
        <w:rPr>
          <w:rFonts w:eastAsia="Times New Roman"/>
          <w:sz w:val="12"/>
          <w:szCs w:val="16"/>
          <w:lang w:val="x-none" w:eastAsia="x-none"/>
        </w:rPr>
        <w:t>minoritized</w:t>
      </w:r>
      <w:proofErr w:type="spellEnd"/>
      <w:r w:rsidRPr="00A249D9">
        <w:rPr>
          <w:rFonts w:eastAsia="Times New Roman"/>
          <w:sz w:val="12"/>
          <w:szCs w:val="16"/>
          <w:lang w:val="x-none" w:eastAsia="x-none"/>
        </w:rPr>
        <w:t xml:space="preserve">" groups differentiate themselves from other groups in order to seek justice and claim authority. Must we always define ourselves in opposition and distance to a </w:t>
      </w:r>
      <w:proofErr w:type="spellStart"/>
      <w:r w:rsidRPr="00A249D9">
        <w:rPr>
          <w:rFonts w:eastAsia="Times New Roman"/>
          <w:sz w:val="12"/>
          <w:szCs w:val="16"/>
          <w:lang w:val="x-none" w:eastAsia="x-none"/>
        </w:rPr>
        <w:t>minoritized</w:t>
      </w:r>
      <w:proofErr w:type="spellEnd"/>
      <w:r w:rsidRPr="00A249D9">
        <w:rPr>
          <w:rFonts w:eastAsia="Times New Roman"/>
          <w:sz w:val="12"/>
          <w:szCs w:val="16"/>
          <w:lang w:val="x-none" w:eastAsia="x-none"/>
        </w:rPr>
        <w:t xml:space="preserve"> and oppressed group that can be perceived as even more unsavory than the one from which one currently speaks? As I watched the discussion about who among the feminist and WOC bloggers has power and authority and how that is achieved, I began to </w:t>
      </w:r>
      <w:proofErr w:type="spellStart"/>
      <w:r w:rsidRPr="00A249D9">
        <w:rPr>
          <w:rFonts w:eastAsia="Times New Roman"/>
          <w:sz w:val="12"/>
          <w:szCs w:val="16"/>
          <w:lang w:val="x-none" w:eastAsia="x-none"/>
        </w:rPr>
        <w:t>recognise</w:t>
      </w:r>
      <w:proofErr w:type="spellEnd"/>
      <w:r w:rsidRPr="00A249D9">
        <w:rPr>
          <w:rFonts w:eastAsia="Times New Roman"/>
          <w:sz w:val="12"/>
          <w:szCs w:val="16"/>
          <w:lang w:val="x-none" w:eastAsia="x-none"/>
        </w:rPr>
        <w:t xml:space="preserve"> a new power dynamic both on the internet and in the world at large. Feminism takes on misogyny. The WOC have been engaging feminism. But from my point of view,</w:t>
      </w:r>
      <w:r w:rsidRPr="00A249D9">
        <w:rPr>
          <w:rFonts w:eastAsia="Times New Roman"/>
          <w:sz w:val="12"/>
          <w:lang w:val="x-none" w:eastAsia="x-none"/>
        </w:rPr>
        <w:t xml:space="preserve"> </w:t>
      </w:r>
      <w:r w:rsidRPr="00A249D9">
        <w:rPr>
          <w:rFonts w:eastAsia="Times New Roman"/>
          <w:sz w:val="12"/>
          <w:szCs w:val="24"/>
          <w:lang w:val="x-none" w:eastAsia="x-none"/>
        </w:rPr>
        <w:t>a wide variety of powerful feminist and anti–racist discourse is predicated on negative disability stereotyping. There's a kind of hierarchy here: the lack of awareness about disability, disability culture and identity, and</w:t>
      </w:r>
      <w:r w:rsidRPr="00A249D9">
        <w:rPr>
          <w:rFonts w:eastAsia="Times New Roman"/>
          <w:sz w:val="12"/>
          <w:lang w:val="x-none" w:eastAsia="x-none"/>
        </w:rPr>
        <w:t xml:space="preserve"> </w:t>
      </w:r>
      <w:r w:rsidRPr="00A249D9">
        <w:rPr>
          <w:rFonts w:eastAsia="Times New Roman"/>
          <w:szCs w:val="24"/>
          <w:u w:val="single"/>
          <w:lang w:val="x-none" w:eastAsia="x-none"/>
        </w:rPr>
        <w:t>our civil rights movement has resulted in a kind of domino effect where disability images are the metaphor of last resort: the bottom, the worst.</w:t>
      </w:r>
      <w:r w:rsidRPr="00A249D9">
        <w:rPr>
          <w:rFonts w:eastAsia="Times New Roman"/>
          <w:sz w:val="12"/>
          <w:szCs w:val="24"/>
          <w:lang w:val="x-none" w:eastAsia="x-none"/>
        </w:rPr>
        <w:t xml:space="preserve"> </w:t>
      </w:r>
      <w:r w:rsidRPr="00A249D9">
        <w:rPr>
          <w:rFonts w:eastAsia="Times New Roman"/>
          <w:szCs w:val="24"/>
          <w:u w:val="single"/>
          <w:lang w:val="x-none" w:eastAsia="x-none"/>
        </w:rPr>
        <w:t>Disability language has about it a kind of untouchable quality</w:t>
      </w:r>
      <w:r w:rsidRPr="00A249D9">
        <w:rPr>
          <w:rFonts w:eastAsia="Times New Roman"/>
          <w:sz w:val="12"/>
          <w:szCs w:val="24"/>
          <w:lang w:val="x-none" w:eastAsia="x-none"/>
        </w:rPr>
        <w:t xml:space="preserve"> –– </w:t>
      </w:r>
      <w:r w:rsidRPr="00A249D9">
        <w:rPr>
          <w:rFonts w:eastAsia="Times New Roman"/>
          <w:szCs w:val="24"/>
          <w:u w:val="single"/>
          <w:lang w:val="x-none" w:eastAsia="x-none"/>
        </w:rPr>
        <w:t>as if the horror and weakness of a disabled body were the one true, reliable thing, a touchstone to which we can turn when we know we can't use misogynistic or racist language</w:t>
      </w:r>
      <w:r w:rsidRPr="00A249D9">
        <w:rPr>
          <w:rFonts w:eastAsia="Times New Roman"/>
          <w:sz w:val="12"/>
          <w:szCs w:val="24"/>
          <w:lang w:val="x-none" w:eastAsia="x-none"/>
        </w:rPr>
        <w:t xml:space="preserve">. </w:t>
      </w:r>
      <w:r w:rsidRPr="00A249D9">
        <w:rPr>
          <w:rFonts w:eastAsia="Times New Roman"/>
          <w:szCs w:val="24"/>
          <w:u w:val="single"/>
          <w:lang w:val="x-none" w:eastAsia="x-none"/>
        </w:rPr>
        <w:t xml:space="preserve">When we engage in these kinds of argumentative strategies, </w:t>
      </w:r>
      <w:r w:rsidRPr="00A249D9">
        <w:rPr>
          <w:rFonts w:eastAsia="Times New Roman"/>
          <w:szCs w:val="24"/>
          <w:highlight w:val="yellow"/>
          <w:u w:val="single"/>
          <w:lang w:val="x-none" w:eastAsia="x-none"/>
        </w:rPr>
        <w:t xml:space="preserve">we </w:t>
      </w:r>
      <w:r w:rsidRPr="00A249D9">
        <w:rPr>
          <w:rFonts w:eastAsiaTheme="majorEastAsia"/>
          <w:b/>
          <w:iCs/>
          <w:highlight w:val="yellow"/>
          <w:u w:val="single"/>
          <w:bdr w:val="single" w:sz="18" w:space="0" w:color="auto"/>
          <w:lang w:val="x-none" w:eastAsia="x-none"/>
        </w:rPr>
        <w:t>exclude a whole population</w:t>
      </w:r>
      <w:r w:rsidRPr="00A249D9">
        <w:rPr>
          <w:rFonts w:eastAsia="Times New Roman"/>
          <w:szCs w:val="24"/>
          <w:highlight w:val="yellow"/>
          <w:u w:val="single"/>
          <w:lang w:val="x-none" w:eastAsia="x-none"/>
        </w:rPr>
        <w:t xml:space="preserve"> of people whose histories are</w:t>
      </w:r>
      <w:r w:rsidRPr="00A249D9">
        <w:rPr>
          <w:rFonts w:eastAsia="Times New Roman"/>
          <w:szCs w:val="24"/>
          <w:u w:val="single"/>
          <w:lang w:val="x-none" w:eastAsia="x-none"/>
        </w:rPr>
        <w:t xml:space="preserve"> intricately </w:t>
      </w:r>
      <w:r w:rsidRPr="00A249D9">
        <w:rPr>
          <w:rFonts w:eastAsia="Times New Roman"/>
          <w:szCs w:val="24"/>
          <w:highlight w:val="yellow"/>
          <w:u w:val="single"/>
          <w:lang w:val="x-none" w:eastAsia="x-none"/>
        </w:rPr>
        <w:t xml:space="preserve">bound </w:t>
      </w:r>
      <w:r w:rsidRPr="00A249D9">
        <w:rPr>
          <w:rFonts w:eastAsia="Times New Roman"/>
          <w:szCs w:val="24"/>
          <w:u w:val="single"/>
          <w:lang w:val="x-none" w:eastAsia="x-none"/>
        </w:rPr>
        <w:t xml:space="preserve">up </w:t>
      </w:r>
      <w:r w:rsidRPr="00A249D9">
        <w:rPr>
          <w:rFonts w:eastAsia="Times New Roman"/>
          <w:szCs w:val="24"/>
          <w:highlight w:val="yellow"/>
          <w:u w:val="single"/>
          <w:lang w:val="x-none" w:eastAsia="x-none"/>
        </w:rPr>
        <w:t xml:space="preserve">with ours. When we deploy these kinds of strategies to underscore the value of our own existence in the world, </w:t>
      </w:r>
      <w:r w:rsidRPr="00A249D9">
        <w:rPr>
          <w:rFonts w:eastAsiaTheme="majorEastAsia"/>
          <w:b/>
          <w:iCs/>
          <w:highlight w:val="yellow"/>
          <w:u w:val="single"/>
          <w:bdr w:val="single" w:sz="18" w:space="0" w:color="auto"/>
          <w:lang w:val="x-none" w:eastAsia="x-none"/>
        </w:rPr>
        <w:t>we reaffirm and strengthen</w:t>
      </w:r>
      <w:r w:rsidRPr="00A249D9">
        <w:rPr>
          <w:rFonts w:eastAsiaTheme="majorEastAsia"/>
          <w:b/>
          <w:iCs/>
          <w:u w:val="single"/>
          <w:bdr w:val="single" w:sz="18" w:space="0" w:color="auto"/>
          <w:lang w:val="x-none" w:eastAsia="x-none"/>
        </w:rPr>
        <w:t xml:space="preserve"> the </w:t>
      </w:r>
      <w:r w:rsidRPr="00A249D9">
        <w:rPr>
          <w:rFonts w:eastAsiaTheme="majorEastAsia"/>
          <w:b/>
          <w:iCs/>
          <w:highlight w:val="yellow"/>
          <w:u w:val="single"/>
          <w:bdr w:val="single" w:sz="18" w:space="0" w:color="auto"/>
          <w:lang w:val="x-none" w:eastAsia="x-none"/>
        </w:rPr>
        <w:t>systems of oppression</w:t>
      </w:r>
      <w:r w:rsidRPr="00A249D9">
        <w:rPr>
          <w:rFonts w:eastAsia="Times New Roman"/>
          <w:szCs w:val="24"/>
          <w:highlight w:val="yellow"/>
          <w:u w:val="single"/>
          <w:lang w:val="x-none" w:eastAsia="x-none"/>
        </w:rPr>
        <w:t xml:space="preserve"> </w:t>
      </w:r>
      <w:r w:rsidRPr="00A249D9">
        <w:rPr>
          <w:rFonts w:eastAsia="Times New Roman"/>
          <w:szCs w:val="24"/>
          <w:u w:val="single"/>
          <w:lang w:val="x-none" w:eastAsia="x-none"/>
        </w:rPr>
        <w:t>that motivated us to speak out in the first place</w:t>
      </w:r>
      <w:r w:rsidRPr="00A249D9">
        <w:rPr>
          <w:rFonts w:eastAsia="Times New Roman"/>
          <w:sz w:val="12"/>
          <w:lang w:val="x-none" w:eastAsia="x-none"/>
        </w:rPr>
        <w:t xml:space="preserve">. </w:t>
      </w:r>
    </w:p>
    <w:p w:rsidR="00A249D9" w:rsidRPr="00A249D9" w:rsidRDefault="00A249D9" w:rsidP="00A249D9"/>
    <w:p w:rsidR="00A249D9" w:rsidRPr="00A249D9" w:rsidRDefault="00A249D9" w:rsidP="00A249D9">
      <w:pPr>
        <w:keepNext/>
        <w:keepLines/>
        <w:spacing w:before="200"/>
        <w:outlineLvl w:val="3"/>
        <w:rPr>
          <w:rFonts w:eastAsiaTheme="majorEastAsia"/>
          <w:b/>
          <w:bCs/>
          <w:iCs/>
        </w:rPr>
      </w:pPr>
      <w:r w:rsidRPr="00A249D9">
        <w:rPr>
          <w:rFonts w:eastAsiaTheme="majorEastAsia"/>
          <w:b/>
          <w:bCs/>
          <w:iCs/>
        </w:rPr>
        <w:t xml:space="preserve">The critique solves by confronting </w:t>
      </w:r>
      <w:proofErr w:type="spellStart"/>
      <w:r w:rsidRPr="00A249D9">
        <w:rPr>
          <w:rFonts w:eastAsiaTheme="majorEastAsia"/>
          <w:b/>
          <w:bCs/>
          <w:iCs/>
        </w:rPr>
        <w:t>ableism</w:t>
      </w:r>
      <w:proofErr w:type="spellEnd"/>
      <w:r w:rsidRPr="00A249D9">
        <w:rPr>
          <w:rFonts w:eastAsiaTheme="majorEastAsia"/>
          <w:b/>
          <w:bCs/>
          <w:iCs/>
        </w:rPr>
        <w:t xml:space="preserve"> at the level of rhetoric– it exposes the attitudes that keep </w:t>
      </w:r>
      <w:proofErr w:type="spellStart"/>
      <w:r w:rsidRPr="00A249D9">
        <w:rPr>
          <w:rFonts w:eastAsiaTheme="majorEastAsia"/>
          <w:b/>
          <w:bCs/>
          <w:iCs/>
        </w:rPr>
        <w:t>ableism</w:t>
      </w:r>
      <w:proofErr w:type="spellEnd"/>
      <w:r w:rsidRPr="00A249D9">
        <w:rPr>
          <w:rFonts w:eastAsiaTheme="majorEastAsia"/>
          <w:b/>
          <w:bCs/>
          <w:iCs/>
        </w:rPr>
        <w:t xml:space="preserve"> alive, leads to productive corrective practices, and failure to confront it means that ALL efforts to challenge oppression will operate within the context of </w:t>
      </w:r>
      <w:proofErr w:type="spellStart"/>
      <w:r w:rsidRPr="00A249D9">
        <w:rPr>
          <w:rFonts w:eastAsiaTheme="majorEastAsia"/>
          <w:b/>
          <w:bCs/>
          <w:iCs/>
        </w:rPr>
        <w:t>ableism</w:t>
      </w:r>
      <w:proofErr w:type="spellEnd"/>
      <w:r w:rsidRPr="00A249D9">
        <w:rPr>
          <w:rFonts w:eastAsiaTheme="majorEastAsia"/>
          <w:b/>
          <w:bCs/>
          <w:iCs/>
        </w:rPr>
        <w:t>.</w:t>
      </w:r>
    </w:p>
    <w:p w:rsidR="00A249D9" w:rsidRPr="00A249D9" w:rsidRDefault="00A249D9" w:rsidP="00A249D9">
      <w:proofErr w:type="spellStart"/>
      <w:r w:rsidRPr="00A249D9">
        <w:rPr>
          <w:b/>
          <w:szCs w:val="24"/>
          <w:lang w:val="x-none" w:eastAsia="x-none"/>
        </w:rPr>
        <w:t>Cherney</w:t>
      </w:r>
      <w:proofErr w:type="spellEnd"/>
      <w:r w:rsidRPr="00A249D9">
        <w:rPr>
          <w:b/>
          <w:szCs w:val="24"/>
          <w:lang w:val="x-none" w:eastAsia="x-none"/>
        </w:rPr>
        <w:t xml:space="preserve"> 11</w:t>
      </w:r>
      <w:r w:rsidRPr="00A249D9">
        <w:t xml:space="preserve"> (James L., Wayne State University, “The Rhetoric of </w:t>
      </w:r>
      <w:proofErr w:type="spellStart"/>
      <w:r w:rsidRPr="00A249D9">
        <w:t>Ableism</w:t>
      </w:r>
      <w:proofErr w:type="spellEnd"/>
      <w:r w:rsidRPr="00A249D9">
        <w:t>”, Disability Studies Quarterly, Vol. 31, No. 3, http://dsq–sds.org/article/view/1665/1606   Accessed 1/27/12 GAL)</w:t>
      </w:r>
    </w:p>
    <w:p w:rsidR="00A249D9" w:rsidRPr="00A249D9" w:rsidRDefault="00A249D9" w:rsidP="00A249D9"/>
    <w:p w:rsidR="00A249D9" w:rsidRPr="00A249D9" w:rsidRDefault="00A249D9" w:rsidP="00A249D9">
      <w:pPr>
        <w:ind w:right="144"/>
        <w:rPr>
          <w:rFonts w:eastAsia="Times New Roman"/>
          <w:lang w:val="x-none" w:eastAsia="x-none"/>
        </w:rPr>
      </w:pPr>
      <w:r w:rsidRPr="00A249D9">
        <w:rPr>
          <w:rFonts w:eastAsia="Times New Roman"/>
          <w:sz w:val="12"/>
          <w:lang w:val="x-none" w:eastAsia="x-none"/>
        </w:rPr>
        <w:t xml:space="preserve">In this essay </w:t>
      </w:r>
      <w:r w:rsidRPr="00A249D9">
        <w:rPr>
          <w:rFonts w:ascii="Calibri" w:eastAsiaTheme="majorEastAsia" w:hAnsi="Calibri" w:cs="Calibri"/>
          <w:bCs/>
          <w:szCs w:val="24"/>
          <w:u w:val="single"/>
          <w:lang w:val="x-none" w:eastAsia="x-none"/>
        </w:rPr>
        <w:t xml:space="preserve">I analyze </w:t>
      </w:r>
      <w:proofErr w:type="spellStart"/>
      <w:r w:rsidRPr="00A249D9">
        <w:rPr>
          <w:rFonts w:ascii="Calibri" w:eastAsiaTheme="majorEastAsia" w:hAnsi="Calibri" w:cs="Calibri"/>
          <w:bCs/>
          <w:szCs w:val="24"/>
          <w:u w:val="single"/>
          <w:lang w:val="x-none" w:eastAsia="x-none"/>
        </w:rPr>
        <w:t>ableism</w:t>
      </w:r>
      <w:proofErr w:type="spellEnd"/>
      <w:r w:rsidRPr="00A249D9">
        <w:rPr>
          <w:rFonts w:ascii="Calibri" w:eastAsiaTheme="majorEastAsia" w:hAnsi="Calibri" w:cs="Calibri"/>
          <w:bCs/>
          <w:szCs w:val="24"/>
          <w:u w:val="single"/>
          <w:lang w:val="x-none" w:eastAsia="x-none"/>
        </w:rPr>
        <w:t xml:space="preserve"> as a rhetorical problem for three reasons. First, </w:t>
      </w:r>
      <w:proofErr w:type="spellStart"/>
      <w:r w:rsidRPr="00A249D9">
        <w:rPr>
          <w:rFonts w:ascii="Calibri" w:eastAsiaTheme="majorEastAsia" w:hAnsi="Calibri" w:cs="Calibri"/>
          <w:bCs/>
          <w:szCs w:val="24"/>
          <w:highlight w:val="yellow"/>
          <w:u w:val="single"/>
          <w:lang w:val="x-none" w:eastAsia="x-none"/>
        </w:rPr>
        <w:t>ableist</w:t>
      </w:r>
      <w:proofErr w:type="spellEnd"/>
      <w:r w:rsidRPr="00A249D9">
        <w:rPr>
          <w:rFonts w:ascii="Calibri" w:eastAsiaTheme="majorEastAsia" w:hAnsi="Calibri" w:cs="Calibri"/>
          <w:bCs/>
          <w:szCs w:val="24"/>
          <w:highlight w:val="yellow"/>
          <w:u w:val="single"/>
          <w:lang w:val="x-none" w:eastAsia="x-none"/>
        </w:rPr>
        <w:t xml:space="preserve"> culture sustains and perpetuates itself via rhetoric</w:t>
      </w:r>
      <w:r w:rsidRPr="00A249D9">
        <w:rPr>
          <w:rFonts w:ascii="Calibri" w:eastAsiaTheme="majorEastAsia" w:hAnsi="Calibri" w:cs="Calibri"/>
          <w:bCs/>
          <w:szCs w:val="24"/>
          <w:u w:val="single"/>
          <w:lang w:val="x-none" w:eastAsia="x-none"/>
        </w:rPr>
        <w:t xml:space="preserve">; the ways of interpreting disability and assumptions about bodies that produce </w:t>
      </w:r>
      <w:proofErr w:type="spellStart"/>
      <w:r w:rsidRPr="00A249D9">
        <w:rPr>
          <w:rFonts w:ascii="Calibri" w:eastAsiaTheme="majorEastAsia" w:hAnsi="Calibri" w:cs="Calibri"/>
          <w:bCs/>
          <w:szCs w:val="24"/>
          <w:u w:val="single"/>
          <w:lang w:val="x-none" w:eastAsia="x-none"/>
        </w:rPr>
        <w:t>ableism</w:t>
      </w:r>
      <w:proofErr w:type="spellEnd"/>
      <w:r w:rsidRPr="00A249D9">
        <w:rPr>
          <w:rFonts w:ascii="Calibri" w:eastAsiaTheme="majorEastAsia" w:hAnsi="Calibri" w:cs="Calibri"/>
          <w:bCs/>
          <w:szCs w:val="24"/>
          <w:u w:val="single"/>
          <w:lang w:val="x-none" w:eastAsia="x-none"/>
        </w:rPr>
        <w:t xml:space="preserve"> are learned. </w:t>
      </w:r>
      <w:r w:rsidRPr="00A249D9">
        <w:rPr>
          <w:rFonts w:ascii="Calibri" w:eastAsiaTheme="majorEastAsia" w:hAnsi="Calibri" w:cs="Calibri"/>
          <w:bCs/>
          <w:szCs w:val="24"/>
          <w:highlight w:val="yellow"/>
          <w:u w:val="single"/>
          <w:lang w:val="x-none" w:eastAsia="x-none"/>
        </w:rPr>
        <w:t>The previous generation teaches it to the next</w:t>
      </w:r>
      <w:r w:rsidRPr="00A249D9">
        <w:rPr>
          <w:rFonts w:eastAsia="Times New Roman"/>
          <w:sz w:val="12"/>
          <w:lang w:val="x-none" w:eastAsia="x-none"/>
        </w:rPr>
        <w:t xml:space="preserve"> and cultures spread it to each other through modes of intercultural exchange. </w:t>
      </w:r>
      <w:r w:rsidRPr="00A249D9">
        <w:rPr>
          <w:rFonts w:ascii="Calibri" w:eastAsia="Calibri" w:hAnsi="Calibri" w:cs="Calibri"/>
          <w:b/>
          <w:bCs/>
          <w:szCs w:val="24"/>
          <w:highlight w:val="yellow"/>
          <w:u w:val="single"/>
          <w:lang w:val="x-none" w:eastAsia="zh-CN"/>
        </w:rPr>
        <w:t>Adopting a rhetorical perspective to</w:t>
      </w:r>
      <w:r w:rsidRPr="00A249D9">
        <w:rPr>
          <w:rFonts w:eastAsia="Times New Roman"/>
          <w:sz w:val="12"/>
          <w:lang w:val="x-none" w:eastAsia="x-none"/>
        </w:rPr>
        <w:t xml:space="preserve"> the problem of </w:t>
      </w:r>
      <w:proofErr w:type="spellStart"/>
      <w:r w:rsidRPr="00A249D9">
        <w:rPr>
          <w:rFonts w:ascii="Calibri" w:eastAsia="Calibri" w:hAnsi="Calibri" w:cs="Calibri"/>
          <w:b/>
          <w:bCs/>
          <w:szCs w:val="24"/>
          <w:highlight w:val="yellow"/>
          <w:u w:val="single"/>
          <w:lang w:val="x-none" w:eastAsia="zh-CN"/>
        </w:rPr>
        <w:t>ableism</w:t>
      </w:r>
      <w:proofErr w:type="spellEnd"/>
      <w:r w:rsidRPr="00A249D9">
        <w:rPr>
          <w:rFonts w:eastAsia="Times New Roman"/>
          <w:sz w:val="12"/>
          <w:lang w:val="x-none" w:eastAsia="x-none"/>
        </w:rPr>
        <w:t xml:space="preserve"> thus </w:t>
      </w:r>
      <w:r w:rsidRPr="00A249D9">
        <w:rPr>
          <w:rFonts w:ascii="Calibri" w:eastAsia="Calibri" w:hAnsi="Calibri" w:cs="Calibri"/>
          <w:b/>
          <w:bCs/>
          <w:szCs w:val="24"/>
          <w:highlight w:val="yellow"/>
          <w:u w:val="single"/>
          <w:lang w:val="x-none" w:eastAsia="zh-CN"/>
        </w:rPr>
        <w:t>exposes the social systems that keep it alive</w:t>
      </w:r>
      <w:r w:rsidRPr="00A249D9">
        <w:rPr>
          <w:rFonts w:eastAsia="Times New Roman"/>
          <w:sz w:val="12"/>
          <w:lang w:val="x-none" w:eastAsia="x-none"/>
        </w:rPr>
        <w:t xml:space="preserve">. This informs my second reason for viewing </w:t>
      </w:r>
      <w:proofErr w:type="spellStart"/>
      <w:r w:rsidRPr="00A249D9">
        <w:rPr>
          <w:rFonts w:eastAsia="Times New Roman"/>
          <w:sz w:val="12"/>
          <w:lang w:val="x-none" w:eastAsia="x-none"/>
        </w:rPr>
        <w:t>ableism</w:t>
      </w:r>
      <w:proofErr w:type="spellEnd"/>
      <w:r w:rsidRPr="00A249D9">
        <w:rPr>
          <w:rFonts w:eastAsia="Times New Roman"/>
          <w:sz w:val="12"/>
          <w:lang w:val="x-none" w:eastAsia="x-none"/>
        </w:rPr>
        <w:t xml:space="preserve"> as rhetoric, as </w:t>
      </w:r>
      <w:r w:rsidRPr="00A249D9">
        <w:rPr>
          <w:rFonts w:eastAsia="Times New Roman"/>
          <w:bCs/>
          <w:highlight w:val="yellow"/>
          <w:u w:val="single"/>
          <w:lang w:val="x-none" w:eastAsia="x-none"/>
        </w:rPr>
        <w:t>revealing how it thrives suggests ways of</w:t>
      </w:r>
      <w:r w:rsidRPr="00A249D9">
        <w:rPr>
          <w:rFonts w:eastAsia="Times New Roman"/>
          <w:bCs/>
          <w:u w:val="single"/>
          <w:lang w:val="x-none" w:eastAsia="x-none"/>
        </w:rPr>
        <w:t xml:space="preserve"> curtailing its growth and </w:t>
      </w:r>
      <w:r w:rsidRPr="00A249D9">
        <w:rPr>
          <w:rFonts w:eastAsia="Times New Roman"/>
          <w:bCs/>
          <w:highlight w:val="yellow"/>
          <w:u w:val="single"/>
          <w:lang w:val="x-none" w:eastAsia="x-none"/>
        </w:rPr>
        <w:t>promoting its demise.</w:t>
      </w:r>
      <w:r w:rsidRPr="00A249D9">
        <w:rPr>
          <w:rFonts w:eastAsia="Times New Roman"/>
          <w:bCs/>
          <w:u w:val="single"/>
          <w:lang w:val="x-none" w:eastAsia="x-none"/>
        </w:rPr>
        <w:t xml:space="preserve"> Many of the strategies already adopted by disability rights activists to confront </w:t>
      </w:r>
      <w:proofErr w:type="spellStart"/>
      <w:r w:rsidRPr="00A249D9">
        <w:rPr>
          <w:rFonts w:eastAsia="Times New Roman"/>
          <w:bCs/>
          <w:u w:val="single"/>
          <w:lang w:val="x-none" w:eastAsia="x-none"/>
        </w:rPr>
        <w:t>ableism</w:t>
      </w:r>
      <w:proofErr w:type="spellEnd"/>
      <w:r w:rsidRPr="00A249D9">
        <w:rPr>
          <w:rFonts w:eastAsia="Times New Roman"/>
          <w:bCs/>
          <w:u w:val="single"/>
          <w:lang w:val="x-none" w:eastAsia="x-none"/>
        </w:rPr>
        <w:t xml:space="preserve"> explicitly or implicitly address it as rhetoric. </w:t>
      </w:r>
      <w:r w:rsidRPr="00A249D9">
        <w:rPr>
          <w:rFonts w:eastAsia="Times New Roman"/>
          <w:bCs/>
          <w:highlight w:val="yellow"/>
          <w:u w:val="single"/>
          <w:lang w:val="x-none" w:eastAsia="x-none"/>
        </w:rPr>
        <w:t>Public demonstrations, countercultural performances</w:t>
      </w:r>
      <w:r w:rsidRPr="00A249D9">
        <w:rPr>
          <w:rFonts w:eastAsia="Times New Roman"/>
          <w:sz w:val="12"/>
          <w:lang w:val="x-none" w:eastAsia="x-none"/>
        </w:rPr>
        <w:t xml:space="preserve">, autobiography, transformative histories of disability and disabling practices, </w:t>
      </w:r>
      <w:r w:rsidRPr="00A249D9">
        <w:rPr>
          <w:rFonts w:eastAsia="Times New Roman"/>
          <w:bCs/>
          <w:highlight w:val="yellow"/>
          <w:u w:val="single"/>
          <w:lang w:val="x-none" w:eastAsia="x-none"/>
        </w:rPr>
        <w:t xml:space="preserve">and critiques of </w:t>
      </w:r>
      <w:proofErr w:type="spellStart"/>
      <w:r w:rsidRPr="00A249D9">
        <w:rPr>
          <w:rFonts w:eastAsia="Times New Roman"/>
          <w:bCs/>
          <w:highlight w:val="yellow"/>
          <w:u w:val="single"/>
          <w:lang w:val="x-none" w:eastAsia="x-none"/>
        </w:rPr>
        <w:t>ableist</w:t>
      </w:r>
      <w:proofErr w:type="spellEnd"/>
      <w:r w:rsidRPr="00A249D9">
        <w:rPr>
          <w:rFonts w:eastAsia="Times New Roman"/>
          <w:sz w:val="12"/>
          <w:lang w:val="x-none" w:eastAsia="x-none"/>
        </w:rPr>
        <w:t xml:space="preserve"> films and novels all apply rhetorical solutions to the problem. Identifying </w:t>
      </w:r>
      <w:proofErr w:type="spellStart"/>
      <w:r w:rsidRPr="00A249D9">
        <w:rPr>
          <w:rFonts w:eastAsia="Times New Roman"/>
          <w:sz w:val="12"/>
          <w:lang w:val="x-none" w:eastAsia="x-none"/>
        </w:rPr>
        <w:t>ableism</w:t>
      </w:r>
      <w:proofErr w:type="spellEnd"/>
      <w:r w:rsidRPr="00A249D9">
        <w:rPr>
          <w:rFonts w:eastAsia="Times New Roman"/>
          <w:sz w:val="12"/>
          <w:lang w:val="x-none" w:eastAsia="x-none"/>
        </w:rPr>
        <w:t xml:space="preserve"> as rhetoric and exploring its systems dynamic reveals how these corrective practices work. We can use such information to refine the successful techniques, reinvent those that fail, and realize new tactics. Third, I contend that any means of challenging </w:t>
      </w:r>
      <w:proofErr w:type="spellStart"/>
      <w:r w:rsidRPr="00A249D9">
        <w:rPr>
          <w:rFonts w:eastAsia="Times New Roman"/>
          <w:sz w:val="12"/>
          <w:lang w:val="x-none" w:eastAsia="x-none"/>
        </w:rPr>
        <w:t>ableism</w:t>
      </w:r>
      <w:proofErr w:type="spellEnd"/>
      <w:r w:rsidRPr="00A249D9">
        <w:rPr>
          <w:rFonts w:eastAsia="Times New Roman"/>
          <w:sz w:val="12"/>
          <w:lang w:val="x-none" w:eastAsia="x-none"/>
        </w:rPr>
        <w:t xml:space="preserve"> must eventually encounter its rhetorical power. As I explain below, </w:t>
      </w:r>
      <w:proofErr w:type="spellStart"/>
      <w:r w:rsidRPr="00A249D9">
        <w:rPr>
          <w:rFonts w:eastAsia="Times New Roman"/>
          <w:bCs/>
          <w:highlight w:val="yellow"/>
          <w:u w:val="single"/>
          <w:lang w:val="x-none" w:eastAsia="x-none"/>
        </w:rPr>
        <w:t>ableism</w:t>
      </w:r>
      <w:proofErr w:type="spellEnd"/>
      <w:r w:rsidRPr="00A249D9">
        <w:rPr>
          <w:rFonts w:eastAsia="Times New Roman"/>
          <w:bCs/>
          <w:highlight w:val="yellow"/>
          <w:u w:val="single"/>
          <w:lang w:val="x-none" w:eastAsia="x-none"/>
        </w:rPr>
        <w:t xml:space="preserve"> </w:t>
      </w:r>
      <w:r w:rsidRPr="00A249D9">
        <w:rPr>
          <w:rFonts w:eastAsia="Times New Roman"/>
          <w:bCs/>
          <w:u w:val="single"/>
          <w:lang w:val="x-none" w:eastAsia="x-none"/>
        </w:rPr>
        <w:t xml:space="preserve">is that most insidious form of rhetoric that </w:t>
      </w:r>
      <w:r w:rsidRPr="00A249D9">
        <w:rPr>
          <w:rFonts w:eastAsia="Times New Roman"/>
          <w:bCs/>
          <w:highlight w:val="yellow"/>
          <w:u w:val="single"/>
          <w:lang w:val="x-none" w:eastAsia="x-none"/>
        </w:rPr>
        <w:t>has become reified and so widely accepted as common sense that</w:t>
      </w:r>
      <w:r w:rsidRPr="00A249D9">
        <w:rPr>
          <w:rFonts w:eastAsia="Times New Roman"/>
          <w:bCs/>
          <w:u w:val="single"/>
          <w:lang w:val="x-none" w:eastAsia="x-none"/>
        </w:rPr>
        <w:t xml:space="preserve"> it denies its own </w:t>
      </w:r>
      <w:proofErr w:type="spellStart"/>
      <w:r w:rsidRPr="00A249D9">
        <w:rPr>
          <w:rFonts w:eastAsia="Times New Roman"/>
          <w:bCs/>
          <w:u w:val="single"/>
          <w:lang w:val="x-none" w:eastAsia="x-none"/>
        </w:rPr>
        <w:t>rhetoricity</w:t>
      </w:r>
      <w:proofErr w:type="spellEnd"/>
      <w:r w:rsidRPr="00A249D9">
        <w:rPr>
          <w:rFonts w:eastAsia="Times New Roman"/>
          <w:bCs/>
          <w:u w:val="single"/>
          <w:lang w:val="x-none" w:eastAsia="x-none"/>
        </w:rPr>
        <w:t>—</w:t>
      </w:r>
      <w:r w:rsidRPr="00A249D9">
        <w:rPr>
          <w:rFonts w:eastAsia="Times New Roman"/>
          <w:bCs/>
          <w:highlight w:val="yellow"/>
          <w:u w:val="single"/>
          <w:lang w:val="x-none" w:eastAsia="x-none"/>
        </w:rPr>
        <w:t>it "goes without saying."</w:t>
      </w:r>
      <w:r w:rsidRPr="00A249D9">
        <w:rPr>
          <w:rFonts w:eastAsia="Times New Roman"/>
          <w:sz w:val="12"/>
          <w:highlight w:val="yellow"/>
          <w:lang w:val="x-none" w:eastAsia="x-none"/>
        </w:rPr>
        <w:t xml:space="preserve"> </w:t>
      </w:r>
      <w:r w:rsidRPr="00A249D9">
        <w:rPr>
          <w:rFonts w:eastAsia="Times New Roman"/>
          <w:sz w:val="12"/>
          <w:lang w:val="x-none" w:eastAsia="x-none"/>
        </w:rPr>
        <w:t xml:space="preserve">To fully address it we must name its presence, for cultural assumptions accepted uncritically adopt the mantle of "simple truth" and become extremely difficult to rebut. </w:t>
      </w:r>
      <w:r w:rsidRPr="00A249D9">
        <w:rPr>
          <w:rFonts w:eastAsia="Times New Roman"/>
          <w:bCs/>
          <w:u w:val="single"/>
          <w:lang w:val="x-none" w:eastAsia="x-none"/>
        </w:rPr>
        <w:t>As the neologism "</w:t>
      </w:r>
      <w:proofErr w:type="spellStart"/>
      <w:r w:rsidRPr="00A249D9">
        <w:rPr>
          <w:rFonts w:eastAsia="Times New Roman"/>
          <w:bCs/>
          <w:u w:val="single"/>
          <w:lang w:val="x-none" w:eastAsia="x-none"/>
        </w:rPr>
        <w:t>ableism</w:t>
      </w:r>
      <w:proofErr w:type="spellEnd"/>
      <w:r w:rsidRPr="00A249D9">
        <w:rPr>
          <w:rFonts w:eastAsia="Times New Roman"/>
          <w:bCs/>
          <w:u w:val="single"/>
          <w:lang w:val="x-none" w:eastAsia="x-none"/>
        </w:rPr>
        <w:t>" itself testifies,</w:t>
      </w:r>
      <w:r w:rsidRPr="00A249D9">
        <w:rPr>
          <w:rFonts w:eastAsia="Times New Roman"/>
          <w:bCs/>
          <w:highlight w:val="yellow"/>
          <w:u w:val="single"/>
          <w:lang w:val="x-none" w:eastAsia="x-none"/>
        </w:rPr>
        <w:t xml:space="preserve"> we need new words </w:t>
      </w:r>
      <w:r w:rsidRPr="00A249D9">
        <w:rPr>
          <w:rFonts w:eastAsia="Times New Roman"/>
          <w:bCs/>
          <w:u w:val="single"/>
          <w:lang w:val="x-none" w:eastAsia="x-none"/>
        </w:rPr>
        <w:t xml:space="preserve">to reveal the places it resides </w:t>
      </w:r>
      <w:r w:rsidRPr="00A249D9">
        <w:rPr>
          <w:rFonts w:eastAsia="Times New Roman"/>
          <w:bCs/>
          <w:highlight w:val="yellow"/>
          <w:u w:val="single"/>
          <w:lang w:val="x-none" w:eastAsia="x-none"/>
        </w:rPr>
        <w:t xml:space="preserve">and new language </w:t>
      </w:r>
      <w:r w:rsidRPr="00A249D9">
        <w:rPr>
          <w:rFonts w:eastAsia="Times New Roman"/>
          <w:bCs/>
          <w:u w:val="single"/>
          <w:lang w:val="x-none" w:eastAsia="x-none"/>
        </w:rPr>
        <w:t xml:space="preserve">to describe how it feels. Without doing so, </w:t>
      </w:r>
      <w:proofErr w:type="spellStart"/>
      <w:r w:rsidRPr="00A249D9">
        <w:rPr>
          <w:rFonts w:eastAsia="Times New Roman"/>
          <w:bCs/>
          <w:highlight w:val="yellow"/>
          <w:u w:val="single"/>
          <w:lang w:val="x-none" w:eastAsia="x-none"/>
        </w:rPr>
        <w:t>ableist</w:t>
      </w:r>
      <w:proofErr w:type="spellEnd"/>
      <w:r w:rsidRPr="00A249D9">
        <w:rPr>
          <w:rFonts w:eastAsia="Times New Roman"/>
          <w:bCs/>
          <w:highlight w:val="yellow"/>
          <w:u w:val="single"/>
          <w:lang w:val="x-none" w:eastAsia="x-none"/>
        </w:rPr>
        <w:t xml:space="preserve"> ways of thinking and interpreting will operate as the context for making sense of </w:t>
      </w:r>
      <w:r w:rsidRPr="00A249D9">
        <w:rPr>
          <w:rFonts w:eastAsia="Times New Roman"/>
          <w:b/>
          <w:iCs/>
          <w:highlight w:val="yellow"/>
          <w:u w:val="single"/>
          <w:bdr w:val="single" w:sz="18" w:space="0" w:color="auto"/>
          <w:lang w:val="x-none" w:eastAsia="x-none"/>
        </w:rPr>
        <w:t>any acts challenging discrimination</w:t>
      </w:r>
      <w:r w:rsidRPr="00A249D9">
        <w:rPr>
          <w:rFonts w:eastAsia="Times New Roman"/>
          <w:sz w:val="12"/>
          <w:lang w:val="x-none" w:eastAsia="x-none"/>
        </w:rPr>
        <w:t xml:space="preserve">, which undermines their impact, reduces their symbolic potential, and can even transform them into superficial measures that give the appearance of change yet elide a recalcitrant </w:t>
      </w:r>
      <w:proofErr w:type="spellStart"/>
      <w:r w:rsidRPr="00A249D9">
        <w:rPr>
          <w:rFonts w:eastAsia="Times New Roman"/>
          <w:sz w:val="12"/>
          <w:lang w:val="x-none" w:eastAsia="x-none"/>
        </w:rPr>
        <w:t>ableist</w:t>
      </w:r>
      <w:proofErr w:type="spellEnd"/>
      <w:r w:rsidRPr="00A249D9">
        <w:rPr>
          <w:rFonts w:eastAsia="Times New Roman"/>
          <w:sz w:val="12"/>
          <w:lang w:val="x-none" w:eastAsia="x-none"/>
        </w:rPr>
        <w:t xml:space="preserve"> system.</w:t>
      </w:r>
    </w:p>
    <w:p w:rsidR="00A249D9" w:rsidRPr="00A249D9" w:rsidRDefault="00A249D9" w:rsidP="00A249D9"/>
    <w:p w:rsidR="00A249D9" w:rsidRPr="00A249D9" w:rsidRDefault="00A249D9" w:rsidP="00A249D9">
      <w:pPr>
        <w:keepNext/>
        <w:keepLines/>
        <w:pageBreakBefore/>
        <w:spacing w:before="480"/>
        <w:jc w:val="center"/>
        <w:outlineLvl w:val="1"/>
        <w:rPr>
          <w:rFonts w:eastAsiaTheme="majorEastAsia" w:cstheme="majorBidi"/>
          <w:b/>
          <w:bCs/>
          <w:sz w:val="44"/>
          <w:szCs w:val="26"/>
          <w:u w:val="double"/>
        </w:rPr>
      </w:pPr>
      <w:r w:rsidRPr="00A249D9">
        <w:rPr>
          <w:rFonts w:eastAsiaTheme="majorEastAsia" w:cstheme="majorBidi"/>
          <w:b/>
          <w:bCs/>
          <w:sz w:val="44"/>
          <w:szCs w:val="26"/>
          <w:u w:val="double"/>
        </w:rPr>
        <w:lastRenderedPageBreak/>
        <w:t>Word PIC</w:t>
      </w:r>
    </w:p>
    <w:p w:rsidR="00A249D9" w:rsidRPr="00A249D9" w:rsidRDefault="00A249D9" w:rsidP="00A249D9">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heme="majorEastAsia" w:cstheme="majorBidi"/>
          <w:b/>
          <w:bCs/>
        </w:rPr>
      </w:pPr>
      <w:r w:rsidRPr="00A249D9">
        <w:rPr>
          <w:rFonts w:eastAsiaTheme="majorEastAsia" w:cstheme="majorBidi"/>
          <w:b/>
          <w:bCs/>
        </w:rPr>
        <w:lastRenderedPageBreak/>
        <w:t>1AR Connotation</w:t>
      </w:r>
    </w:p>
    <w:p w:rsidR="00A249D9" w:rsidRPr="00A249D9" w:rsidRDefault="00A249D9" w:rsidP="00A249D9"/>
    <w:p w:rsidR="00A249D9" w:rsidRPr="00A249D9" w:rsidRDefault="00A249D9" w:rsidP="00A249D9">
      <w:pPr>
        <w:keepNext/>
        <w:keepLines/>
        <w:spacing w:before="200"/>
        <w:outlineLvl w:val="3"/>
        <w:rPr>
          <w:rFonts w:eastAsiaTheme="majorEastAsia" w:cstheme="majorBidi"/>
          <w:b/>
          <w:bCs/>
          <w:iCs/>
        </w:rPr>
      </w:pPr>
      <w:r w:rsidRPr="00A249D9">
        <w:rPr>
          <w:rFonts w:eastAsiaTheme="majorEastAsia" w:cstheme="majorBidi"/>
          <w:b/>
          <w:bCs/>
          <w:iCs/>
        </w:rPr>
        <w:t xml:space="preserve">Re-using supposedly injurious terms solves best – the plan is subversive </w:t>
      </w:r>
      <w:proofErr w:type="spellStart"/>
      <w:r w:rsidRPr="00A249D9">
        <w:rPr>
          <w:rFonts w:eastAsiaTheme="majorEastAsia" w:cstheme="majorBidi"/>
          <w:b/>
          <w:bCs/>
          <w:iCs/>
        </w:rPr>
        <w:t>resignification</w:t>
      </w:r>
      <w:proofErr w:type="spellEnd"/>
      <w:r w:rsidRPr="00A249D9">
        <w:rPr>
          <w:rFonts w:eastAsiaTheme="majorEastAsia" w:cstheme="majorBidi"/>
          <w:b/>
          <w:bCs/>
          <w:iCs/>
        </w:rPr>
        <w:t>.</w:t>
      </w:r>
    </w:p>
    <w:p w:rsidR="00A249D9" w:rsidRPr="00A249D9" w:rsidRDefault="00A249D9" w:rsidP="00A249D9">
      <w:pPr>
        <w:rPr>
          <w:sz w:val="16"/>
        </w:rPr>
      </w:pPr>
      <w:proofErr w:type="spellStart"/>
      <w:r w:rsidRPr="00A249D9">
        <w:rPr>
          <w:b/>
          <w:sz w:val="26"/>
          <w:u w:val="single"/>
        </w:rPr>
        <w:t>Disch</w:t>
      </w:r>
      <w:proofErr w:type="spellEnd"/>
      <w:r w:rsidRPr="00A249D9">
        <w:rPr>
          <w:b/>
          <w:sz w:val="26"/>
          <w:u w:val="single"/>
        </w:rPr>
        <w:t>, 99</w:t>
      </w:r>
      <w:r w:rsidRPr="00A249D9">
        <w:rPr>
          <w:sz w:val="16"/>
        </w:rPr>
        <w:t xml:space="preserve"> (Lisa, associate professor of political science at the University of Minnesota, “Judith Butler and the Politics of the </w:t>
      </w:r>
      <w:proofErr w:type="spellStart"/>
      <w:r w:rsidRPr="00A249D9">
        <w:rPr>
          <w:sz w:val="16"/>
        </w:rPr>
        <w:t>Performative</w:t>
      </w:r>
      <w:proofErr w:type="spellEnd"/>
      <w:r w:rsidRPr="00A249D9">
        <w:rPr>
          <w:sz w:val="16"/>
        </w:rPr>
        <w:t>,” Political Theory 27:4)</w:t>
      </w:r>
    </w:p>
    <w:p w:rsidR="00A249D9" w:rsidRPr="00A249D9" w:rsidRDefault="00A249D9" w:rsidP="00A249D9"/>
    <w:p w:rsidR="00A249D9" w:rsidRPr="00A249D9" w:rsidRDefault="00A249D9" w:rsidP="00A249D9">
      <w:pPr>
        <w:rPr>
          <w:sz w:val="16"/>
        </w:rPr>
      </w:pPr>
      <w:r w:rsidRPr="00A249D9">
        <w:rPr>
          <w:sz w:val="16"/>
        </w:rPr>
        <w:t xml:space="preserve">Judith Butler's longstanding political concern has been to discern what in the structure of subjectivity makes it so difficult to shift from moralized to politicized mobilization and so easy to fall into identity politics and the politics of scapegoating. In The Psychic Life of Power, she analyzes the psychic and social process of subject formation to disclose the investments that stand in the way of "the development of forms of differentiation [that could] lead to fundamentally more capacious, generous, and 'unthreatened' bearings of the self in the midst of community" (CR, 140). </w:t>
      </w:r>
      <w:r w:rsidRPr="00A249D9">
        <w:rPr>
          <w:u w:val="single"/>
        </w:rPr>
        <w:t xml:space="preserve">In Excitable Speech, she rebuts the work of </w:t>
      </w:r>
      <w:r w:rsidRPr="00A249D9">
        <w:rPr>
          <w:highlight w:val="green"/>
          <w:u w:val="single"/>
        </w:rPr>
        <w:t>the theorists who introduced hate speech</w:t>
      </w:r>
      <w:r w:rsidRPr="00A249D9">
        <w:rPr>
          <w:u w:val="single"/>
        </w:rPr>
        <w:t xml:space="preserve"> into the legal arsenal</w:t>
      </w:r>
      <w:r w:rsidRPr="00A249D9">
        <w:rPr>
          <w:sz w:val="16"/>
        </w:rPr>
        <w:t xml:space="preserve">. Whereas they share her premise that we are linguistic beings, Butler charges that </w:t>
      </w:r>
      <w:r w:rsidRPr="00A249D9">
        <w:rPr>
          <w:highlight w:val="green"/>
          <w:u w:val="single"/>
        </w:rPr>
        <w:t>in advocating</w:t>
      </w:r>
      <w:r w:rsidRPr="00A249D9">
        <w:rPr>
          <w:u w:val="single"/>
        </w:rPr>
        <w:t xml:space="preserve"> speech codes, </w:t>
      </w:r>
      <w:r w:rsidRPr="00A249D9">
        <w:rPr>
          <w:highlight w:val="green"/>
          <w:u w:val="single"/>
        </w:rPr>
        <w:t>censorship</w:t>
      </w:r>
      <w:r w:rsidRPr="00A249D9">
        <w:rPr>
          <w:u w:val="single"/>
        </w:rPr>
        <w:t>, and other regulatory approaches to linguistic injury</w:t>
      </w:r>
      <w:r w:rsidRPr="00A249D9">
        <w:rPr>
          <w:sz w:val="16"/>
        </w:rPr>
        <w:t xml:space="preserve">, hate speech </w:t>
      </w:r>
      <w:r w:rsidRPr="00A249D9">
        <w:rPr>
          <w:highlight w:val="green"/>
          <w:u w:val="single"/>
        </w:rPr>
        <w:t xml:space="preserve">theorists </w:t>
      </w:r>
      <w:r w:rsidRPr="00A249D9">
        <w:rPr>
          <w:b/>
          <w:highlight w:val="green"/>
          <w:u w:val="single"/>
        </w:rPr>
        <w:t>destroy "something fundamental about language</w:t>
      </w:r>
      <w:r w:rsidRPr="00A249D9">
        <w:rPr>
          <w:b/>
          <w:u w:val="single"/>
        </w:rPr>
        <w:t xml:space="preserve"> </w:t>
      </w:r>
      <w:r w:rsidRPr="00A249D9">
        <w:rPr>
          <w:sz w:val="16"/>
        </w:rPr>
        <w:t xml:space="preserve">and, more specifically, about the subject's constitution in language" (ES, 27). </w:t>
      </w:r>
      <w:r w:rsidRPr="00A249D9">
        <w:rPr>
          <w:highlight w:val="green"/>
          <w:u w:val="single"/>
        </w:rPr>
        <w:t>Butler proposes to counter injurious speech with "</w:t>
      </w:r>
      <w:r w:rsidRPr="00A249D9">
        <w:rPr>
          <w:b/>
          <w:highlight w:val="green"/>
          <w:u w:val="single"/>
        </w:rPr>
        <w:t xml:space="preserve">subversive </w:t>
      </w:r>
      <w:proofErr w:type="spellStart"/>
      <w:r w:rsidRPr="00A249D9">
        <w:rPr>
          <w:b/>
          <w:highlight w:val="green"/>
          <w:u w:val="single"/>
        </w:rPr>
        <w:t>resignification</w:t>
      </w:r>
      <w:proofErr w:type="spellEnd"/>
      <w:r w:rsidRPr="00A249D9">
        <w:rPr>
          <w:highlight w:val="green"/>
          <w:u w:val="single"/>
        </w:rPr>
        <w:t>": the insubordinate use of a derogatory term or authoritative convention to defuse its power to injure and to expose "prevailing forms of authority and the exclusions by which they proceed</w:t>
      </w:r>
      <w:r w:rsidRPr="00A249D9">
        <w:rPr>
          <w:sz w:val="16"/>
        </w:rPr>
        <w:t xml:space="preserve">" (ES, 157-58). These two books are especially important for answering the charge that poststructuralist critics of humanism demolish political agency when they take issue with autonomy. </w:t>
      </w:r>
      <w:r w:rsidRPr="00A249D9">
        <w:rPr>
          <w:u w:val="single"/>
        </w:rPr>
        <w:t xml:space="preserve">Butler's theory of "insurrectionary" speech acts opens up the possibility of </w:t>
      </w:r>
      <w:r w:rsidRPr="00A249D9">
        <w:rPr>
          <w:highlight w:val="green"/>
          <w:u w:val="single"/>
        </w:rPr>
        <w:t>an agency</w:t>
      </w:r>
      <w:r w:rsidRPr="00A249D9">
        <w:rPr>
          <w:u w:val="single"/>
        </w:rPr>
        <w:t xml:space="preserve"> that does not fantasize "the restoration of a sovereign autonomy in speech" but</w:t>
      </w:r>
      <w:r w:rsidRPr="00A249D9">
        <w:rPr>
          <w:sz w:val="16"/>
        </w:rPr>
        <w:t xml:space="preserve">, rather, </w:t>
      </w:r>
      <w:r w:rsidRPr="00A249D9">
        <w:rPr>
          <w:b/>
          <w:highlight w:val="green"/>
          <w:u w:val="single"/>
        </w:rPr>
        <w:t>plays our dependency on sanctioned forms of address into an everyday resistance</w:t>
      </w:r>
      <w:r w:rsidRPr="00A249D9">
        <w:rPr>
          <w:sz w:val="16"/>
        </w:rPr>
        <w:t xml:space="preserve"> (ES, 145, 15). </w:t>
      </w:r>
      <w:r w:rsidRPr="00A249D9">
        <w:rPr>
          <w:u w:val="single"/>
        </w:rPr>
        <w:t>Insurrectionary speech does considerable theoretical work to break the impasse between autonomy and determinism that stalls many discussions of political agency</w:t>
      </w:r>
      <w:r w:rsidRPr="00A249D9">
        <w:rPr>
          <w:sz w:val="16"/>
        </w:rPr>
        <w:t xml:space="preserve"> in "</w:t>
      </w:r>
      <w:proofErr w:type="spellStart"/>
      <w:r w:rsidRPr="00A249D9">
        <w:rPr>
          <w:sz w:val="16"/>
        </w:rPr>
        <w:t>postliberatory</w:t>
      </w:r>
      <w:proofErr w:type="spellEnd"/>
      <w:r w:rsidRPr="00A249D9">
        <w:rPr>
          <w:sz w:val="16"/>
        </w:rPr>
        <w:t xml:space="preserve"> times" (The Psychic Life of Power [PL], 18). And although this contribution is significant, it may strike some readers as incomplete. Butler is more attentive to examples where dominant institutions (such as the courts and the military) have subversively </w:t>
      </w:r>
      <w:proofErr w:type="spellStart"/>
      <w:r w:rsidRPr="00A249D9">
        <w:rPr>
          <w:sz w:val="16"/>
        </w:rPr>
        <w:t>resignified</w:t>
      </w:r>
      <w:proofErr w:type="spellEnd"/>
      <w:r w:rsidRPr="00A249D9">
        <w:rPr>
          <w:sz w:val="16"/>
        </w:rPr>
        <w:t xml:space="preserve"> potentially insurrectionary initiatives (such as hate speech) than she is to instances where </w:t>
      </w:r>
      <w:proofErr w:type="spellStart"/>
      <w:r w:rsidRPr="00A249D9">
        <w:rPr>
          <w:sz w:val="16"/>
        </w:rPr>
        <w:t>performative</w:t>
      </w:r>
      <w:proofErr w:type="spellEnd"/>
      <w:r w:rsidRPr="00A249D9">
        <w:rPr>
          <w:sz w:val="16"/>
        </w:rPr>
        <w:t xml:space="preserve"> agency has transformed the status quo. Even if Butler's own examples do not establish it as such, I will argue that </w:t>
      </w:r>
      <w:r w:rsidRPr="00A249D9">
        <w:rPr>
          <w:u w:val="single"/>
        </w:rPr>
        <w:t xml:space="preserve">the "politics of the </w:t>
      </w:r>
      <w:proofErr w:type="spellStart"/>
      <w:r w:rsidRPr="00A249D9">
        <w:rPr>
          <w:u w:val="single"/>
        </w:rPr>
        <w:t>performative</w:t>
      </w:r>
      <w:proofErr w:type="spellEnd"/>
      <w:r w:rsidRPr="00A249D9">
        <w:rPr>
          <w:u w:val="single"/>
        </w:rPr>
        <w:t>" is a politics of insurrection</w:t>
      </w:r>
      <w:r w:rsidRPr="00A249D9">
        <w:rPr>
          <w:sz w:val="16"/>
        </w:rPr>
        <w:t>. First, I offer a brief summary of Butler's concepts "heterosexual matrix," "heterosexual melancholy," and "gender performativity," as these are indispensable to appreciating her recent writings.</w:t>
      </w:r>
    </w:p>
    <w:p w:rsidR="00A249D9" w:rsidRPr="00A249D9" w:rsidRDefault="00A249D9" w:rsidP="00A249D9"/>
    <w:p w:rsidR="00A249D9" w:rsidRPr="00A249D9" w:rsidRDefault="00A249D9" w:rsidP="00A249D9"/>
    <w:p w:rsidR="00A249D9" w:rsidRPr="00A249D9" w:rsidRDefault="00A249D9" w:rsidP="00A249D9"/>
    <w:p w:rsidR="00A249D9" w:rsidRPr="00A249D9" w:rsidRDefault="00A249D9" w:rsidP="00A249D9"/>
    <w:sectPr w:rsidR="00A249D9" w:rsidRPr="00A249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44BB" w:rsidRDefault="006F44BB" w:rsidP="005F5576">
      <w:r>
        <w:separator/>
      </w:r>
    </w:p>
  </w:endnote>
  <w:endnote w:type="continuationSeparator" w:id="0">
    <w:p w:rsidR="006F44BB" w:rsidRDefault="006F44B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44BB" w:rsidRDefault="006F44BB" w:rsidP="005F5576">
      <w:r>
        <w:separator/>
      </w:r>
    </w:p>
  </w:footnote>
  <w:footnote w:type="continuationSeparator" w:id="0">
    <w:p w:rsidR="006F44BB" w:rsidRDefault="006F44B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67262E"/>
    <w:multiLevelType w:val="hybridMultilevel"/>
    <w:tmpl w:val="5F8CEE06"/>
    <w:lvl w:ilvl="0" w:tplc="961AE1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2A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BC1"/>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4267"/>
    <w:rsid w:val="001F7572"/>
    <w:rsid w:val="0020006E"/>
    <w:rsid w:val="002009AE"/>
    <w:rsid w:val="002101DA"/>
    <w:rsid w:val="00217499"/>
    <w:rsid w:val="0024023F"/>
    <w:rsid w:val="00240C4E"/>
    <w:rsid w:val="00243DC0"/>
    <w:rsid w:val="00250E16"/>
    <w:rsid w:val="002522DF"/>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2F6"/>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4BB"/>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2559"/>
    <w:rsid w:val="00897F92"/>
    <w:rsid w:val="008A64C9"/>
    <w:rsid w:val="008B180A"/>
    <w:rsid w:val="008B24B7"/>
    <w:rsid w:val="008C2CD8"/>
    <w:rsid w:val="008C5743"/>
    <w:rsid w:val="008C68EE"/>
    <w:rsid w:val="008C7F44"/>
    <w:rsid w:val="008D4273"/>
    <w:rsid w:val="008D4EF3"/>
    <w:rsid w:val="008E0E4F"/>
    <w:rsid w:val="008E1FD5"/>
    <w:rsid w:val="008E4139"/>
    <w:rsid w:val="008E57AC"/>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72A6"/>
    <w:rsid w:val="00A10B8B"/>
    <w:rsid w:val="00A20D78"/>
    <w:rsid w:val="00A2174A"/>
    <w:rsid w:val="00A249D9"/>
    <w:rsid w:val="00A26733"/>
    <w:rsid w:val="00A3595E"/>
    <w:rsid w:val="00A46C7F"/>
    <w:rsid w:val="00A73245"/>
    <w:rsid w:val="00A77145"/>
    <w:rsid w:val="00A82989"/>
    <w:rsid w:val="00A904FE"/>
    <w:rsid w:val="00A9262C"/>
    <w:rsid w:val="00AB109E"/>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7EF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1B24"/>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249D9"/>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A249D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249D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A249D9"/>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TAG,no read,No Spacing1121,No Spacing111111,small space"/>
    <w:basedOn w:val="Normal"/>
    <w:next w:val="Normal"/>
    <w:link w:val="Heading4Char"/>
    <w:uiPriority w:val="4"/>
    <w:qFormat/>
    <w:rsid w:val="00A249D9"/>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A249D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249D9"/>
  </w:style>
  <w:style w:type="character" w:customStyle="1" w:styleId="Heading1Char">
    <w:name w:val="Heading 1 Char"/>
    <w:aliases w:val="Pocket Char"/>
    <w:basedOn w:val="DefaultParagraphFont"/>
    <w:link w:val="Heading1"/>
    <w:uiPriority w:val="1"/>
    <w:rsid w:val="00A249D9"/>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249D9"/>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
    <w:basedOn w:val="DefaultParagraphFont"/>
    <w:uiPriority w:val="7"/>
    <w:qFormat/>
    <w:rsid w:val="00A249D9"/>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A249D9"/>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A249D9"/>
    <w:rPr>
      <w:rFonts w:ascii="Times New Roman" w:eastAsiaTheme="majorEastAsia" w:hAnsi="Times New Roman" w:cstheme="majorBidi"/>
      <w:b/>
      <w:bCs/>
      <w:sz w:val="20"/>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
    <w:basedOn w:val="DefaultParagraphFont"/>
    <w:uiPriority w:val="6"/>
    <w:qFormat/>
    <w:rsid w:val="00A249D9"/>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A249D9"/>
    <w:rPr>
      <w:b/>
      <w:bCs/>
      <w:sz w:val="20"/>
      <w:u w:val="none"/>
    </w:rPr>
  </w:style>
  <w:style w:type="paragraph" w:styleId="Header">
    <w:name w:val="header"/>
    <w:basedOn w:val="Normal"/>
    <w:link w:val="HeaderChar"/>
    <w:uiPriority w:val="99"/>
    <w:semiHidden/>
    <w:rsid w:val="00A249D9"/>
    <w:pPr>
      <w:tabs>
        <w:tab w:val="center" w:pos="4680"/>
        <w:tab w:val="right" w:pos="9360"/>
      </w:tabs>
    </w:pPr>
  </w:style>
  <w:style w:type="character" w:customStyle="1" w:styleId="HeaderChar">
    <w:name w:val="Header Char"/>
    <w:basedOn w:val="DefaultParagraphFont"/>
    <w:link w:val="Header"/>
    <w:uiPriority w:val="99"/>
    <w:semiHidden/>
    <w:rsid w:val="00A249D9"/>
    <w:rPr>
      <w:rFonts w:ascii="Times New Roman" w:hAnsi="Times New Roman" w:cs="Times New Roman"/>
      <w:sz w:val="20"/>
    </w:rPr>
  </w:style>
  <w:style w:type="paragraph" w:styleId="Footer">
    <w:name w:val="footer"/>
    <w:basedOn w:val="Normal"/>
    <w:link w:val="FooterChar"/>
    <w:uiPriority w:val="99"/>
    <w:semiHidden/>
    <w:rsid w:val="00A249D9"/>
    <w:pPr>
      <w:tabs>
        <w:tab w:val="center" w:pos="4680"/>
        <w:tab w:val="right" w:pos="9360"/>
      </w:tabs>
    </w:pPr>
  </w:style>
  <w:style w:type="character" w:customStyle="1" w:styleId="FooterChar">
    <w:name w:val="Footer Char"/>
    <w:basedOn w:val="DefaultParagraphFont"/>
    <w:link w:val="Footer"/>
    <w:uiPriority w:val="99"/>
    <w:semiHidden/>
    <w:rsid w:val="00A249D9"/>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A249D9"/>
    <w:rPr>
      <w:color w:val="auto"/>
      <w:u w:val="none"/>
    </w:rPr>
  </w:style>
  <w:style w:type="character" w:styleId="FollowedHyperlink">
    <w:name w:val="FollowedHyperlink"/>
    <w:basedOn w:val="DefaultParagraphFont"/>
    <w:uiPriority w:val="99"/>
    <w:semiHidden/>
    <w:rsid w:val="00A249D9"/>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TAG Char,no read Char,No Spacing1121 Char,No Spacing111111 Char,small space Char"/>
    <w:basedOn w:val="DefaultParagraphFont"/>
    <w:link w:val="Heading4"/>
    <w:uiPriority w:val="4"/>
    <w:rsid w:val="00A249D9"/>
    <w:rPr>
      <w:rFonts w:ascii="Times New Roman" w:eastAsiaTheme="majorEastAsia" w:hAnsi="Times New Roman" w:cstheme="majorBidi"/>
      <w:b/>
      <w:bCs/>
      <w:iCs/>
      <w:sz w:val="20"/>
    </w:rPr>
  </w:style>
  <w:style w:type="paragraph" w:customStyle="1" w:styleId="Style4">
    <w:name w:val="Style4"/>
    <w:basedOn w:val="Normal"/>
    <w:link w:val="Style4Char"/>
    <w:rsid w:val="00BC7EF4"/>
    <w:rPr>
      <w:rFonts w:ascii="Arial Narrow" w:eastAsia="Times New Roman" w:hAnsi="Arial Narrow"/>
      <w:szCs w:val="24"/>
      <w:u w:val="single"/>
    </w:rPr>
  </w:style>
  <w:style w:type="character" w:customStyle="1" w:styleId="Style4Char">
    <w:name w:val="Style4 Char"/>
    <w:basedOn w:val="DefaultParagraphFont"/>
    <w:link w:val="Style4"/>
    <w:rsid w:val="00BC7EF4"/>
    <w:rPr>
      <w:rFonts w:ascii="Arial Narrow" w:eastAsia="Times New Roman" w:hAnsi="Arial Narrow" w:cs="Times New Roman"/>
      <w:sz w:val="20"/>
      <w:szCs w:val="24"/>
      <w:u w:val="single"/>
    </w:rPr>
  </w:style>
  <w:style w:type="character" w:customStyle="1" w:styleId="Style11ptUnderline">
    <w:name w:val="Style 11 pt Underline"/>
    <w:basedOn w:val="DefaultParagraphFont"/>
    <w:rsid w:val="00BC7EF4"/>
    <w:rPr>
      <w:sz w:val="20"/>
      <w:u w:val="single"/>
    </w:rPr>
  </w:style>
  <w:style w:type="paragraph" w:customStyle="1" w:styleId="Style1">
    <w:name w:val="Style1"/>
    <w:basedOn w:val="Normal"/>
    <w:link w:val="Style1Char"/>
    <w:rsid w:val="00BC7EF4"/>
    <w:rPr>
      <w:rFonts w:eastAsia="SimSun"/>
      <w:szCs w:val="24"/>
      <w:u w:val="single"/>
      <w:lang w:eastAsia="zh-CN"/>
    </w:rPr>
  </w:style>
  <w:style w:type="character" w:customStyle="1" w:styleId="Style1Char">
    <w:name w:val="Style1 Char"/>
    <w:basedOn w:val="DefaultParagraphFont"/>
    <w:link w:val="Style1"/>
    <w:rsid w:val="00BC7EF4"/>
    <w:rPr>
      <w:rFonts w:ascii="Times New Roman" w:eastAsia="SimSun" w:hAnsi="Times New Roman" w:cs="Times New Roman"/>
      <w:sz w:val="20"/>
      <w:szCs w:val="24"/>
      <w:u w:val="single"/>
      <w:lang w:eastAsia="zh-CN"/>
    </w:rPr>
  </w:style>
  <w:style w:type="character" w:customStyle="1" w:styleId="Style11ptBoldUnderline">
    <w:name w:val="Style 11 pt Bold Underline"/>
    <w:basedOn w:val="DefaultParagraphFont"/>
    <w:rsid w:val="00BC7EF4"/>
    <w:rPr>
      <w:b/>
      <w:bCs/>
      <w:sz w:val="20"/>
      <w:u w:val="single"/>
    </w:rPr>
  </w:style>
  <w:style w:type="character" w:customStyle="1" w:styleId="Style11ptBoldUnderlineBorderSinglesolidlineAuto">
    <w:name w:val="Style 11 pt Bold Underline Border: : (Single solid line Auto  ..."/>
    <w:basedOn w:val="DefaultParagraphFont"/>
    <w:rsid w:val="00BC7EF4"/>
    <w:rPr>
      <w:b/>
      <w:bCs/>
      <w:sz w:val="20"/>
      <w:u w:val="single"/>
      <w:bdr w:val="single" w:sz="4" w:space="0" w:color="auto"/>
    </w:rPr>
  </w:style>
  <w:style w:type="character" w:customStyle="1" w:styleId="underline2">
    <w:name w:val="underline2"/>
    <w:rsid w:val="00BC7EF4"/>
    <w:rPr>
      <w:u w:val="single"/>
    </w:rPr>
  </w:style>
  <w:style w:type="paragraph" w:customStyle="1" w:styleId="evidencetext">
    <w:name w:val="evidence text"/>
    <w:basedOn w:val="Normal"/>
    <w:qFormat/>
    <w:rsid w:val="00BC7EF4"/>
    <w:pPr>
      <w:ind w:left="1440" w:right="720"/>
    </w:pPr>
    <w:rPr>
      <w:rFonts w:ascii="Arial" w:eastAsia="Times New Roman" w:hAnsi="Arial"/>
      <w:color w:val="000000"/>
      <w:sz w:val="16"/>
      <w:szCs w:val="24"/>
    </w:rPr>
  </w:style>
  <w:style w:type="paragraph" w:customStyle="1" w:styleId="card">
    <w:name w:val="card"/>
    <w:basedOn w:val="Normal"/>
    <w:next w:val="Normal"/>
    <w:link w:val="cardChar"/>
    <w:qFormat/>
    <w:rsid w:val="00BC7EF4"/>
    <w:pPr>
      <w:ind w:left="288" w:right="288"/>
    </w:pPr>
  </w:style>
  <w:style w:type="character" w:customStyle="1" w:styleId="cardChar">
    <w:name w:val="card Char"/>
    <w:link w:val="card"/>
    <w:rsid w:val="00BC7EF4"/>
    <w:rPr>
      <w:rFonts w:ascii="Times New Roman" w:hAnsi="Times New Roman" w:cs="Times New Roman"/>
      <w:sz w:val="20"/>
    </w:rPr>
  </w:style>
  <w:style w:type="character" w:customStyle="1" w:styleId="underline">
    <w:name w:val="underline"/>
    <w:link w:val="textbold"/>
    <w:qFormat/>
    <w:rsid w:val="00BC7EF4"/>
    <w:rPr>
      <w:sz w:val="20"/>
      <w:u w:val="single"/>
    </w:rPr>
  </w:style>
  <w:style w:type="paragraph" w:customStyle="1" w:styleId="StyleStyle49pt9">
    <w:name w:val="Style Style4 + 9 pt9"/>
    <w:basedOn w:val="Style4"/>
    <w:link w:val="StyleStyle49pt9Char"/>
    <w:rsid w:val="00BC7EF4"/>
    <w:rPr>
      <w:rFonts w:ascii="Times New Roman" w:eastAsiaTheme="minorHAnsi" w:hAnsi="Times New Roman"/>
    </w:rPr>
  </w:style>
  <w:style w:type="character" w:customStyle="1" w:styleId="StyleStyle49pt9Char">
    <w:name w:val="Style Style4 + 9 pt9 Char"/>
    <w:link w:val="StyleStyle49pt9"/>
    <w:rsid w:val="00BC7EF4"/>
    <w:rPr>
      <w:rFonts w:ascii="Times New Roman" w:hAnsi="Times New Roman" w:cs="Times New Roman"/>
      <w:sz w:val="20"/>
      <w:szCs w:val="24"/>
      <w:u w:val="single"/>
    </w:rPr>
  </w:style>
  <w:style w:type="paragraph" w:customStyle="1" w:styleId="StyleStyle49ptBold6">
    <w:name w:val="Style Style4 + 9 pt Bold6"/>
    <w:basedOn w:val="Style4"/>
    <w:link w:val="StyleStyle49ptBold6Char"/>
    <w:rsid w:val="00BC7EF4"/>
    <w:rPr>
      <w:rFonts w:ascii="Times New Roman" w:eastAsiaTheme="minorHAnsi" w:hAnsi="Times New Roman"/>
      <w:b/>
      <w:bCs/>
    </w:rPr>
  </w:style>
  <w:style w:type="character" w:customStyle="1" w:styleId="StyleStyle49ptBold6Char">
    <w:name w:val="Style Style4 + 9 pt Bold6 Char"/>
    <w:link w:val="StyleStyle49ptBold6"/>
    <w:rsid w:val="00BC7EF4"/>
    <w:rPr>
      <w:rFonts w:ascii="Times New Roman" w:hAnsi="Times New Roman" w:cs="Times New Roman"/>
      <w:b/>
      <w:bCs/>
      <w:sz w:val="20"/>
      <w:szCs w:val="24"/>
      <w:u w:val="single"/>
    </w:rPr>
  </w:style>
  <w:style w:type="paragraph" w:customStyle="1" w:styleId="textbold">
    <w:name w:val="text bold"/>
    <w:basedOn w:val="Normal"/>
    <w:link w:val="underline"/>
    <w:rsid w:val="00BC7EF4"/>
    <w:pPr>
      <w:ind w:left="720"/>
      <w:jc w:val="both"/>
    </w:pPr>
    <w:rPr>
      <w:rFonts w:asciiTheme="minorHAnsi" w:hAnsiTheme="minorHAnsi" w:cstheme="minorBidi"/>
      <w:u w:val="single"/>
    </w:rPr>
  </w:style>
  <w:style w:type="paragraph" w:customStyle="1" w:styleId="Cards">
    <w:name w:val="Cards"/>
    <w:next w:val="Normal"/>
    <w:rsid w:val="00BC7EF4"/>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rsid w:val="00BC7EF4"/>
    <w:rPr>
      <w:rFonts w:ascii="Times New Roman" w:hAnsi="Times New Roman"/>
      <w:sz w:val="20"/>
      <w:u w:val="thick"/>
    </w:rPr>
  </w:style>
  <w:style w:type="paragraph" w:customStyle="1" w:styleId="Cites">
    <w:name w:val="Cites"/>
    <w:next w:val="Cards"/>
    <w:rsid w:val="00BC7EF4"/>
    <w:pPr>
      <w:widowControl w:val="0"/>
      <w:spacing w:after="0" w:line="240" w:lineRule="auto"/>
      <w:outlineLvl w:val="2"/>
    </w:pPr>
    <w:rPr>
      <w:rFonts w:ascii="Times New Roman" w:eastAsia="Times New Roman" w:hAnsi="Times New Roman" w:cs="Times New Roman"/>
      <w:sz w:val="20"/>
      <w:szCs w:val="24"/>
    </w:rPr>
  </w:style>
  <w:style w:type="character" w:customStyle="1" w:styleId="Author-Date">
    <w:name w:val="Author-Date"/>
    <w:rsid w:val="00BC7EF4"/>
    <w:rPr>
      <w:b/>
      <w:sz w:val="24"/>
    </w:rPr>
  </w:style>
  <w:style w:type="paragraph" w:customStyle="1" w:styleId="Tags">
    <w:name w:val="Tags"/>
    <w:next w:val="Normal"/>
    <w:rsid w:val="00BC7EF4"/>
    <w:pPr>
      <w:widowControl w:val="0"/>
      <w:spacing w:after="0" w:line="240" w:lineRule="auto"/>
      <w:outlineLvl w:val="1"/>
    </w:pPr>
    <w:rPr>
      <w:rFonts w:ascii="Times New Roman" w:eastAsia="Times New Roman" w:hAnsi="Times New Roman" w:cs="Times New Roman"/>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249D9"/>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A249D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249D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A249D9"/>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TAG,no read,No Spacing1121,No Spacing111111,small space"/>
    <w:basedOn w:val="Normal"/>
    <w:next w:val="Normal"/>
    <w:link w:val="Heading4Char"/>
    <w:uiPriority w:val="4"/>
    <w:qFormat/>
    <w:rsid w:val="00A249D9"/>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A249D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249D9"/>
  </w:style>
  <w:style w:type="character" w:customStyle="1" w:styleId="Heading1Char">
    <w:name w:val="Heading 1 Char"/>
    <w:aliases w:val="Pocket Char"/>
    <w:basedOn w:val="DefaultParagraphFont"/>
    <w:link w:val="Heading1"/>
    <w:uiPriority w:val="1"/>
    <w:rsid w:val="00A249D9"/>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249D9"/>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
    <w:basedOn w:val="DefaultParagraphFont"/>
    <w:uiPriority w:val="7"/>
    <w:qFormat/>
    <w:rsid w:val="00A249D9"/>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A249D9"/>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A249D9"/>
    <w:rPr>
      <w:rFonts w:ascii="Times New Roman" w:eastAsiaTheme="majorEastAsia" w:hAnsi="Times New Roman" w:cstheme="majorBidi"/>
      <w:b/>
      <w:bCs/>
      <w:sz w:val="20"/>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
    <w:basedOn w:val="DefaultParagraphFont"/>
    <w:uiPriority w:val="6"/>
    <w:qFormat/>
    <w:rsid w:val="00A249D9"/>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A249D9"/>
    <w:rPr>
      <w:b/>
      <w:bCs/>
      <w:sz w:val="20"/>
      <w:u w:val="none"/>
    </w:rPr>
  </w:style>
  <w:style w:type="paragraph" w:styleId="Header">
    <w:name w:val="header"/>
    <w:basedOn w:val="Normal"/>
    <w:link w:val="HeaderChar"/>
    <w:uiPriority w:val="99"/>
    <w:semiHidden/>
    <w:rsid w:val="00A249D9"/>
    <w:pPr>
      <w:tabs>
        <w:tab w:val="center" w:pos="4680"/>
        <w:tab w:val="right" w:pos="9360"/>
      </w:tabs>
    </w:pPr>
  </w:style>
  <w:style w:type="character" w:customStyle="1" w:styleId="HeaderChar">
    <w:name w:val="Header Char"/>
    <w:basedOn w:val="DefaultParagraphFont"/>
    <w:link w:val="Header"/>
    <w:uiPriority w:val="99"/>
    <w:semiHidden/>
    <w:rsid w:val="00A249D9"/>
    <w:rPr>
      <w:rFonts w:ascii="Times New Roman" w:hAnsi="Times New Roman" w:cs="Times New Roman"/>
      <w:sz w:val="20"/>
    </w:rPr>
  </w:style>
  <w:style w:type="paragraph" w:styleId="Footer">
    <w:name w:val="footer"/>
    <w:basedOn w:val="Normal"/>
    <w:link w:val="FooterChar"/>
    <w:uiPriority w:val="99"/>
    <w:semiHidden/>
    <w:rsid w:val="00A249D9"/>
    <w:pPr>
      <w:tabs>
        <w:tab w:val="center" w:pos="4680"/>
        <w:tab w:val="right" w:pos="9360"/>
      </w:tabs>
    </w:pPr>
  </w:style>
  <w:style w:type="character" w:customStyle="1" w:styleId="FooterChar">
    <w:name w:val="Footer Char"/>
    <w:basedOn w:val="DefaultParagraphFont"/>
    <w:link w:val="Footer"/>
    <w:uiPriority w:val="99"/>
    <w:semiHidden/>
    <w:rsid w:val="00A249D9"/>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A249D9"/>
    <w:rPr>
      <w:color w:val="auto"/>
      <w:u w:val="none"/>
    </w:rPr>
  </w:style>
  <w:style w:type="character" w:styleId="FollowedHyperlink">
    <w:name w:val="FollowedHyperlink"/>
    <w:basedOn w:val="DefaultParagraphFont"/>
    <w:uiPriority w:val="99"/>
    <w:semiHidden/>
    <w:rsid w:val="00A249D9"/>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TAG Char,no read Char,No Spacing1121 Char,No Spacing111111 Char,small space Char"/>
    <w:basedOn w:val="DefaultParagraphFont"/>
    <w:link w:val="Heading4"/>
    <w:uiPriority w:val="4"/>
    <w:rsid w:val="00A249D9"/>
    <w:rPr>
      <w:rFonts w:ascii="Times New Roman" w:eastAsiaTheme="majorEastAsia" w:hAnsi="Times New Roman" w:cstheme="majorBidi"/>
      <w:b/>
      <w:bCs/>
      <w:iCs/>
      <w:sz w:val="20"/>
    </w:rPr>
  </w:style>
  <w:style w:type="paragraph" w:customStyle="1" w:styleId="Style4">
    <w:name w:val="Style4"/>
    <w:basedOn w:val="Normal"/>
    <w:link w:val="Style4Char"/>
    <w:rsid w:val="00BC7EF4"/>
    <w:rPr>
      <w:rFonts w:ascii="Arial Narrow" w:eastAsia="Times New Roman" w:hAnsi="Arial Narrow"/>
      <w:szCs w:val="24"/>
      <w:u w:val="single"/>
    </w:rPr>
  </w:style>
  <w:style w:type="character" w:customStyle="1" w:styleId="Style4Char">
    <w:name w:val="Style4 Char"/>
    <w:basedOn w:val="DefaultParagraphFont"/>
    <w:link w:val="Style4"/>
    <w:rsid w:val="00BC7EF4"/>
    <w:rPr>
      <w:rFonts w:ascii="Arial Narrow" w:eastAsia="Times New Roman" w:hAnsi="Arial Narrow" w:cs="Times New Roman"/>
      <w:sz w:val="20"/>
      <w:szCs w:val="24"/>
      <w:u w:val="single"/>
    </w:rPr>
  </w:style>
  <w:style w:type="character" w:customStyle="1" w:styleId="Style11ptUnderline">
    <w:name w:val="Style 11 pt Underline"/>
    <w:basedOn w:val="DefaultParagraphFont"/>
    <w:rsid w:val="00BC7EF4"/>
    <w:rPr>
      <w:sz w:val="20"/>
      <w:u w:val="single"/>
    </w:rPr>
  </w:style>
  <w:style w:type="paragraph" w:customStyle="1" w:styleId="Style1">
    <w:name w:val="Style1"/>
    <w:basedOn w:val="Normal"/>
    <w:link w:val="Style1Char"/>
    <w:rsid w:val="00BC7EF4"/>
    <w:rPr>
      <w:rFonts w:eastAsia="SimSun"/>
      <w:szCs w:val="24"/>
      <w:u w:val="single"/>
      <w:lang w:eastAsia="zh-CN"/>
    </w:rPr>
  </w:style>
  <w:style w:type="character" w:customStyle="1" w:styleId="Style1Char">
    <w:name w:val="Style1 Char"/>
    <w:basedOn w:val="DefaultParagraphFont"/>
    <w:link w:val="Style1"/>
    <w:rsid w:val="00BC7EF4"/>
    <w:rPr>
      <w:rFonts w:ascii="Times New Roman" w:eastAsia="SimSun" w:hAnsi="Times New Roman" w:cs="Times New Roman"/>
      <w:sz w:val="20"/>
      <w:szCs w:val="24"/>
      <w:u w:val="single"/>
      <w:lang w:eastAsia="zh-CN"/>
    </w:rPr>
  </w:style>
  <w:style w:type="character" w:customStyle="1" w:styleId="Style11ptBoldUnderline">
    <w:name w:val="Style 11 pt Bold Underline"/>
    <w:basedOn w:val="DefaultParagraphFont"/>
    <w:rsid w:val="00BC7EF4"/>
    <w:rPr>
      <w:b/>
      <w:bCs/>
      <w:sz w:val="20"/>
      <w:u w:val="single"/>
    </w:rPr>
  </w:style>
  <w:style w:type="character" w:customStyle="1" w:styleId="Style11ptBoldUnderlineBorderSinglesolidlineAuto">
    <w:name w:val="Style 11 pt Bold Underline Border: : (Single solid line Auto  ..."/>
    <w:basedOn w:val="DefaultParagraphFont"/>
    <w:rsid w:val="00BC7EF4"/>
    <w:rPr>
      <w:b/>
      <w:bCs/>
      <w:sz w:val="20"/>
      <w:u w:val="single"/>
      <w:bdr w:val="single" w:sz="4" w:space="0" w:color="auto"/>
    </w:rPr>
  </w:style>
  <w:style w:type="character" w:customStyle="1" w:styleId="underline2">
    <w:name w:val="underline2"/>
    <w:rsid w:val="00BC7EF4"/>
    <w:rPr>
      <w:u w:val="single"/>
    </w:rPr>
  </w:style>
  <w:style w:type="paragraph" w:customStyle="1" w:styleId="evidencetext">
    <w:name w:val="evidence text"/>
    <w:basedOn w:val="Normal"/>
    <w:qFormat/>
    <w:rsid w:val="00BC7EF4"/>
    <w:pPr>
      <w:ind w:left="1440" w:right="720"/>
    </w:pPr>
    <w:rPr>
      <w:rFonts w:ascii="Arial" w:eastAsia="Times New Roman" w:hAnsi="Arial"/>
      <w:color w:val="000000"/>
      <w:sz w:val="16"/>
      <w:szCs w:val="24"/>
    </w:rPr>
  </w:style>
  <w:style w:type="paragraph" w:customStyle="1" w:styleId="card">
    <w:name w:val="card"/>
    <w:basedOn w:val="Normal"/>
    <w:next w:val="Normal"/>
    <w:link w:val="cardChar"/>
    <w:qFormat/>
    <w:rsid w:val="00BC7EF4"/>
    <w:pPr>
      <w:ind w:left="288" w:right="288"/>
    </w:pPr>
  </w:style>
  <w:style w:type="character" w:customStyle="1" w:styleId="cardChar">
    <w:name w:val="card Char"/>
    <w:link w:val="card"/>
    <w:rsid w:val="00BC7EF4"/>
    <w:rPr>
      <w:rFonts w:ascii="Times New Roman" w:hAnsi="Times New Roman" w:cs="Times New Roman"/>
      <w:sz w:val="20"/>
    </w:rPr>
  </w:style>
  <w:style w:type="character" w:customStyle="1" w:styleId="underline">
    <w:name w:val="underline"/>
    <w:link w:val="textbold"/>
    <w:qFormat/>
    <w:rsid w:val="00BC7EF4"/>
    <w:rPr>
      <w:sz w:val="20"/>
      <w:u w:val="single"/>
    </w:rPr>
  </w:style>
  <w:style w:type="paragraph" w:customStyle="1" w:styleId="StyleStyle49pt9">
    <w:name w:val="Style Style4 + 9 pt9"/>
    <w:basedOn w:val="Style4"/>
    <w:link w:val="StyleStyle49pt9Char"/>
    <w:rsid w:val="00BC7EF4"/>
    <w:rPr>
      <w:rFonts w:ascii="Times New Roman" w:eastAsiaTheme="minorHAnsi" w:hAnsi="Times New Roman"/>
    </w:rPr>
  </w:style>
  <w:style w:type="character" w:customStyle="1" w:styleId="StyleStyle49pt9Char">
    <w:name w:val="Style Style4 + 9 pt9 Char"/>
    <w:link w:val="StyleStyle49pt9"/>
    <w:rsid w:val="00BC7EF4"/>
    <w:rPr>
      <w:rFonts w:ascii="Times New Roman" w:hAnsi="Times New Roman" w:cs="Times New Roman"/>
      <w:sz w:val="20"/>
      <w:szCs w:val="24"/>
      <w:u w:val="single"/>
    </w:rPr>
  </w:style>
  <w:style w:type="paragraph" w:customStyle="1" w:styleId="StyleStyle49ptBold6">
    <w:name w:val="Style Style4 + 9 pt Bold6"/>
    <w:basedOn w:val="Style4"/>
    <w:link w:val="StyleStyle49ptBold6Char"/>
    <w:rsid w:val="00BC7EF4"/>
    <w:rPr>
      <w:rFonts w:ascii="Times New Roman" w:eastAsiaTheme="minorHAnsi" w:hAnsi="Times New Roman"/>
      <w:b/>
      <w:bCs/>
    </w:rPr>
  </w:style>
  <w:style w:type="character" w:customStyle="1" w:styleId="StyleStyle49ptBold6Char">
    <w:name w:val="Style Style4 + 9 pt Bold6 Char"/>
    <w:link w:val="StyleStyle49ptBold6"/>
    <w:rsid w:val="00BC7EF4"/>
    <w:rPr>
      <w:rFonts w:ascii="Times New Roman" w:hAnsi="Times New Roman" w:cs="Times New Roman"/>
      <w:b/>
      <w:bCs/>
      <w:sz w:val="20"/>
      <w:szCs w:val="24"/>
      <w:u w:val="single"/>
    </w:rPr>
  </w:style>
  <w:style w:type="paragraph" w:customStyle="1" w:styleId="textbold">
    <w:name w:val="text bold"/>
    <w:basedOn w:val="Normal"/>
    <w:link w:val="underline"/>
    <w:rsid w:val="00BC7EF4"/>
    <w:pPr>
      <w:ind w:left="720"/>
      <w:jc w:val="both"/>
    </w:pPr>
    <w:rPr>
      <w:rFonts w:asciiTheme="minorHAnsi" w:hAnsiTheme="minorHAnsi" w:cstheme="minorBidi"/>
      <w:u w:val="single"/>
    </w:rPr>
  </w:style>
  <w:style w:type="paragraph" w:customStyle="1" w:styleId="Cards">
    <w:name w:val="Cards"/>
    <w:next w:val="Normal"/>
    <w:rsid w:val="00BC7EF4"/>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rsid w:val="00BC7EF4"/>
    <w:rPr>
      <w:rFonts w:ascii="Times New Roman" w:hAnsi="Times New Roman"/>
      <w:sz w:val="20"/>
      <w:u w:val="thick"/>
    </w:rPr>
  </w:style>
  <w:style w:type="paragraph" w:customStyle="1" w:styleId="Cites">
    <w:name w:val="Cites"/>
    <w:next w:val="Cards"/>
    <w:rsid w:val="00BC7EF4"/>
    <w:pPr>
      <w:widowControl w:val="0"/>
      <w:spacing w:after="0" w:line="240" w:lineRule="auto"/>
      <w:outlineLvl w:val="2"/>
    </w:pPr>
    <w:rPr>
      <w:rFonts w:ascii="Times New Roman" w:eastAsia="Times New Roman" w:hAnsi="Times New Roman" w:cs="Times New Roman"/>
      <w:sz w:val="20"/>
      <w:szCs w:val="24"/>
    </w:rPr>
  </w:style>
  <w:style w:type="character" w:customStyle="1" w:styleId="Author-Date">
    <w:name w:val="Author-Date"/>
    <w:rsid w:val="00BC7EF4"/>
    <w:rPr>
      <w:b/>
      <w:sz w:val="24"/>
    </w:rPr>
  </w:style>
  <w:style w:type="paragraph" w:customStyle="1" w:styleId="Tags">
    <w:name w:val="Tags"/>
    <w:next w:val="Normal"/>
    <w:rsid w:val="00BC7EF4"/>
    <w:pPr>
      <w:widowControl w:val="0"/>
      <w:spacing w:after="0" w:line="240" w:lineRule="auto"/>
      <w:outlineLvl w:val="1"/>
    </w:pPr>
    <w:rPr>
      <w:rFonts w:ascii="Times New Roman" w:eastAsia="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111268">
      <w:bodyDiv w:val="1"/>
      <w:marLeft w:val="0"/>
      <w:marRight w:val="0"/>
      <w:marTop w:val="0"/>
      <w:marBottom w:val="0"/>
      <w:divBdr>
        <w:top w:val="none" w:sz="0" w:space="0" w:color="auto"/>
        <w:left w:val="none" w:sz="0" w:space="0" w:color="auto"/>
        <w:bottom w:val="none" w:sz="0" w:space="0" w:color="auto"/>
        <w:right w:val="none" w:sz="0" w:space="0" w:color="auto"/>
      </w:divBdr>
      <w:divsChild>
        <w:div w:id="198050684">
          <w:marLeft w:val="0"/>
          <w:marRight w:val="0"/>
          <w:marTop w:val="0"/>
          <w:marBottom w:val="0"/>
          <w:divBdr>
            <w:top w:val="none" w:sz="0" w:space="0" w:color="auto"/>
            <w:left w:val="none" w:sz="0" w:space="0" w:color="auto"/>
            <w:bottom w:val="none" w:sz="0" w:space="0" w:color="auto"/>
            <w:right w:val="none" w:sz="0" w:space="0" w:color="auto"/>
          </w:divBdr>
        </w:div>
        <w:div w:id="1181626583">
          <w:marLeft w:val="0"/>
          <w:marRight w:val="0"/>
          <w:marTop w:val="0"/>
          <w:marBottom w:val="0"/>
          <w:divBdr>
            <w:top w:val="none" w:sz="0" w:space="0" w:color="auto"/>
            <w:left w:val="none" w:sz="0" w:space="0" w:color="auto"/>
            <w:bottom w:val="none" w:sz="0" w:space="0" w:color="auto"/>
            <w:right w:val="none" w:sz="0" w:space="0" w:color="auto"/>
          </w:divBdr>
        </w:div>
        <w:div w:id="1149976736">
          <w:marLeft w:val="0"/>
          <w:marRight w:val="0"/>
          <w:marTop w:val="0"/>
          <w:marBottom w:val="0"/>
          <w:divBdr>
            <w:top w:val="none" w:sz="0" w:space="0" w:color="auto"/>
            <w:left w:val="none" w:sz="0" w:space="0" w:color="auto"/>
            <w:bottom w:val="none" w:sz="0" w:space="0" w:color="auto"/>
            <w:right w:val="none" w:sz="0" w:space="0" w:color="auto"/>
          </w:divBdr>
        </w:div>
        <w:div w:id="1156335130">
          <w:marLeft w:val="0"/>
          <w:marRight w:val="0"/>
          <w:marTop w:val="0"/>
          <w:marBottom w:val="0"/>
          <w:divBdr>
            <w:top w:val="none" w:sz="0" w:space="0" w:color="auto"/>
            <w:left w:val="none" w:sz="0" w:space="0" w:color="auto"/>
            <w:bottom w:val="none" w:sz="0" w:space="0" w:color="auto"/>
            <w:right w:val="none" w:sz="0" w:space="0" w:color="auto"/>
          </w:divBdr>
        </w:div>
        <w:div w:id="1911889560">
          <w:marLeft w:val="0"/>
          <w:marRight w:val="0"/>
          <w:marTop w:val="0"/>
          <w:marBottom w:val="0"/>
          <w:divBdr>
            <w:top w:val="none" w:sz="0" w:space="0" w:color="auto"/>
            <w:left w:val="none" w:sz="0" w:space="0" w:color="auto"/>
            <w:bottom w:val="none" w:sz="0" w:space="0" w:color="auto"/>
            <w:right w:val="none" w:sz="0" w:space="0" w:color="auto"/>
          </w:divBdr>
        </w:div>
        <w:div w:id="1226835194">
          <w:marLeft w:val="0"/>
          <w:marRight w:val="0"/>
          <w:marTop w:val="0"/>
          <w:marBottom w:val="0"/>
          <w:divBdr>
            <w:top w:val="none" w:sz="0" w:space="0" w:color="auto"/>
            <w:left w:val="none" w:sz="0" w:space="0" w:color="auto"/>
            <w:bottom w:val="none" w:sz="0" w:space="0" w:color="auto"/>
            <w:right w:val="none" w:sz="0" w:space="0" w:color="auto"/>
          </w:divBdr>
        </w:div>
        <w:div w:id="2073193348">
          <w:marLeft w:val="0"/>
          <w:marRight w:val="0"/>
          <w:marTop w:val="0"/>
          <w:marBottom w:val="0"/>
          <w:divBdr>
            <w:top w:val="none" w:sz="0" w:space="0" w:color="auto"/>
            <w:left w:val="none" w:sz="0" w:space="0" w:color="auto"/>
            <w:bottom w:val="none" w:sz="0" w:space="0" w:color="auto"/>
            <w:right w:val="none" w:sz="0" w:space="0" w:color="auto"/>
          </w:divBdr>
        </w:div>
        <w:div w:id="1212810414">
          <w:marLeft w:val="0"/>
          <w:marRight w:val="0"/>
          <w:marTop w:val="0"/>
          <w:marBottom w:val="0"/>
          <w:divBdr>
            <w:top w:val="none" w:sz="0" w:space="0" w:color="auto"/>
            <w:left w:val="none" w:sz="0" w:space="0" w:color="auto"/>
            <w:bottom w:val="none" w:sz="0" w:space="0" w:color="auto"/>
            <w:right w:val="none" w:sz="0" w:space="0" w:color="auto"/>
          </w:divBdr>
        </w:div>
        <w:div w:id="133063412">
          <w:marLeft w:val="0"/>
          <w:marRight w:val="0"/>
          <w:marTop w:val="0"/>
          <w:marBottom w:val="0"/>
          <w:divBdr>
            <w:top w:val="none" w:sz="0" w:space="0" w:color="auto"/>
            <w:left w:val="none" w:sz="0" w:space="0" w:color="auto"/>
            <w:bottom w:val="none" w:sz="0" w:space="0" w:color="auto"/>
            <w:right w:val="none" w:sz="0" w:space="0" w:color="auto"/>
          </w:divBdr>
        </w:div>
        <w:div w:id="1550531754">
          <w:marLeft w:val="0"/>
          <w:marRight w:val="0"/>
          <w:marTop w:val="0"/>
          <w:marBottom w:val="0"/>
          <w:divBdr>
            <w:top w:val="none" w:sz="0" w:space="0" w:color="auto"/>
            <w:left w:val="none" w:sz="0" w:space="0" w:color="auto"/>
            <w:bottom w:val="none" w:sz="0" w:space="0" w:color="auto"/>
            <w:right w:val="none" w:sz="0" w:space="0" w:color="auto"/>
          </w:divBdr>
        </w:div>
        <w:div w:id="1871333449">
          <w:marLeft w:val="0"/>
          <w:marRight w:val="0"/>
          <w:marTop w:val="0"/>
          <w:marBottom w:val="0"/>
          <w:divBdr>
            <w:top w:val="none" w:sz="0" w:space="0" w:color="auto"/>
            <w:left w:val="none" w:sz="0" w:space="0" w:color="auto"/>
            <w:bottom w:val="none" w:sz="0" w:space="0" w:color="auto"/>
            <w:right w:val="none" w:sz="0" w:space="0" w:color="auto"/>
          </w:divBdr>
        </w:div>
        <w:div w:id="1042366256">
          <w:marLeft w:val="0"/>
          <w:marRight w:val="0"/>
          <w:marTop w:val="0"/>
          <w:marBottom w:val="0"/>
          <w:divBdr>
            <w:top w:val="none" w:sz="0" w:space="0" w:color="auto"/>
            <w:left w:val="none" w:sz="0" w:space="0" w:color="auto"/>
            <w:bottom w:val="none" w:sz="0" w:space="0" w:color="auto"/>
            <w:right w:val="none" w:sz="0" w:space="0" w:color="auto"/>
          </w:divBdr>
        </w:div>
        <w:div w:id="964846037">
          <w:marLeft w:val="0"/>
          <w:marRight w:val="0"/>
          <w:marTop w:val="0"/>
          <w:marBottom w:val="0"/>
          <w:divBdr>
            <w:top w:val="none" w:sz="0" w:space="0" w:color="auto"/>
            <w:left w:val="none" w:sz="0" w:space="0" w:color="auto"/>
            <w:bottom w:val="none" w:sz="0" w:space="0" w:color="auto"/>
            <w:right w:val="none" w:sz="0" w:space="0" w:color="auto"/>
          </w:divBdr>
        </w:div>
        <w:div w:id="1240747847">
          <w:marLeft w:val="0"/>
          <w:marRight w:val="0"/>
          <w:marTop w:val="0"/>
          <w:marBottom w:val="0"/>
          <w:divBdr>
            <w:top w:val="none" w:sz="0" w:space="0" w:color="auto"/>
            <w:left w:val="none" w:sz="0" w:space="0" w:color="auto"/>
            <w:bottom w:val="none" w:sz="0" w:space="0" w:color="auto"/>
            <w:right w:val="none" w:sz="0" w:space="0" w:color="auto"/>
          </w:divBdr>
        </w:div>
        <w:div w:id="2118792866">
          <w:marLeft w:val="0"/>
          <w:marRight w:val="0"/>
          <w:marTop w:val="0"/>
          <w:marBottom w:val="0"/>
          <w:divBdr>
            <w:top w:val="none" w:sz="0" w:space="0" w:color="auto"/>
            <w:left w:val="none" w:sz="0" w:space="0" w:color="auto"/>
            <w:bottom w:val="none" w:sz="0" w:space="0" w:color="auto"/>
            <w:right w:val="none" w:sz="0" w:space="0" w:color="auto"/>
          </w:divBdr>
        </w:div>
        <w:div w:id="11806633">
          <w:marLeft w:val="0"/>
          <w:marRight w:val="0"/>
          <w:marTop w:val="0"/>
          <w:marBottom w:val="0"/>
          <w:divBdr>
            <w:top w:val="none" w:sz="0" w:space="0" w:color="auto"/>
            <w:left w:val="none" w:sz="0" w:space="0" w:color="auto"/>
            <w:bottom w:val="none" w:sz="0" w:space="0" w:color="auto"/>
            <w:right w:val="none" w:sz="0" w:space="0" w:color="auto"/>
          </w:divBdr>
        </w:div>
        <w:div w:id="374889331">
          <w:marLeft w:val="0"/>
          <w:marRight w:val="0"/>
          <w:marTop w:val="0"/>
          <w:marBottom w:val="0"/>
          <w:divBdr>
            <w:top w:val="none" w:sz="0" w:space="0" w:color="auto"/>
            <w:left w:val="none" w:sz="0" w:space="0" w:color="auto"/>
            <w:bottom w:val="none" w:sz="0" w:space="0" w:color="auto"/>
            <w:right w:val="none" w:sz="0" w:space="0" w:color="auto"/>
          </w:divBdr>
        </w:div>
        <w:div w:id="1720545657">
          <w:marLeft w:val="0"/>
          <w:marRight w:val="0"/>
          <w:marTop w:val="0"/>
          <w:marBottom w:val="0"/>
          <w:divBdr>
            <w:top w:val="none" w:sz="0" w:space="0" w:color="auto"/>
            <w:left w:val="none" w:sz="0" w:space="0" w:color="auto"/>
            <w:bottom w:val="none" w:sz="0" w:space="0" w:color="auto"/>
            <w:right w:val="none" w:sz="0" w:space="0" w:color="auto"/>
          </w:divBdr>
        </w:div>
        <w:div w:id="1307709311">
          <w:marLeft w:val="0"/>
          <w:marRight w:val="0"/>
          <w:marTop w:val="0"/>
          <w:marBottom w:val="0"/>
          <w:divBdr>
            <w:top w:val="none" w:sz="0" w:space="0" w:color="auto"/>
            <w:left w:val="none" w:sz="0" w:space="0" w:color="auto"/>
            <w:bottom w:val="none" w:sz="0" w:space="0" w:color="auto"/>
            <w:right w:val="none" w:sz="0" w:space="0" w:color="auto"/>
          </w:divBdr>
        </w:div>
        <w:div w:id="250965835">
          <w:marLeft w:val="0"/>
          <w:marRight w:val="0"/>
          <w:marTop w:val="0"/>
          <w:marBottom w:val="0"/>
          <w:divBdr>
            <w:top w:val="none" w:sz="0" w:space="0" w:color="auto"/>
            <w:left w:val="none" w:sz="0" w:space="0" w:color="auto"/>
            <w:bottom w:val="none" w:sz="0" w:space="0" w:color="auto"/>
            <w:right w:val="none" w:sz="0" w:space="0" w:color="auto"/>
          </w:divBdr>
        </w:div>
        <w:div w:id="1195846108">
          <w:marLeft w:val="0"/>
          <w:marRight w:val="0"/>
          <w:marTop w:val="0"/>
          <w:marBottom w:val="0"/>
          <w:divBdr>
            <w:top w:val="none" w:sz="0" w:space="0" w:color="auto"/>
            <w:left w:val="none" w:sz="0" w:space="0" w:color="auto"/>
            <w:bottom w:val="none" w:sz="0" w:space="0" w:color="auto"/>
            <w:right w:val="none" w:sz="0" w:space="0" w:color="auto"/>
          </w:divBdr>
        </w:div>
        <w:div w:id="21710341">
          <w:marLeft w:val="0"/>
          <w:marRight w:val="0"/>
          <w:marTop w:val="0"/>
          <w:marBottom w:val="0"/>
          <w:divBdr>
            <w:top w:val="none" w:sz="0" w:space="0" w:color="auto"/>
            <w:left w:val="none" w:sz="0" w:space="0" w:color="auto"/>
            <w:bottom w:val="none" w:sz="0" w:space="0" w:color="auto"/>
            <w:right w:val="none" w:sz="0" w:space="0" w:color="auto"/>
          </w:divBdr>
        </w:div>
        <w:div w:id="1068460316">
          <w:marLeft w:val="0"/>
          <w:marRight w:val="0"/>
          <w:marTop w:val="0"/>
          <w:marBottom w:val="0"/>
          <w:divBdr>
            <w:top w:val="none" w:sz="0" w:space="0" w:color="auto"/>
            <w:left w:val="none" w:sz="0" w:space="0" w:color="auto"/>
            <w:bottom w:val="none" w:sz="0" w:space="0" w:color="auto"/>
            <w:right w:val="none" w:sz="0" w:space="0" w:color="auto"/>
          </w:divBdr>
        </w:div>
        <w:div w:id="1994332318">
          <w:marLeft w:val="0"/>
          <w:marRight w:val="0"/>
          <w:marTop w:val="0"/>
          <w:marBottom w:val="0"/>
          <w:divBdr>
            <w:top w:val="none" w:sz="0" w:space="0" w:color="auto"/>
            <w:left w:val="none" w:sz="0" w:space="0" w:color="auto"/>
            <w:bottom w:val="none" w:sz="0" w:space="0" w:color="auto"/>
            <w:right w:val="none" w:sz="0" w:space="0" w:color="auto"/>
          </w:divBdr>
        </w:div>
        <w:div w:id="1713529649">
          <w:marLeft w:val="0"/>
          <w:marRight w:val="0"/>
          <w:marTop w:val="0"/>
          <w:marBottom w:val="0"/>
          <w:divBdr>
            <w:top w:val="none" w:sz="0" w:space="0" w:color="auto"/>
            <w:left w:val="none" w:sz="0" w:space="0" w:color="auto"/>
            <w:bottom w:val="none" w:sz="0" w:space="0" w:color="auto"/>
            <w:right w:val="none" w:sz="0" w:space="0" w:color="auto"/>
          </w:divBdr>
        </w:div>
        <w:div w:id="1694187500">
          <w:marLeft w:val="0"/>
          <w:marRight w:val="0"/>
          <w:marTop w:val="0"/>
          <w:marBottom w:val="0"/>
          <w:divBdr>
            <w:top w:val="none" w:sz="0" w:space="0" w:color="auto"/>
            <w:left w:val="none" w:sz="0" w:space="0" w:color="auto"/>
            <w:bottom w:val="none" w:sz="0" w:space="0" w:color="auto"/>
            <w:right w:val="none" w:sz="0" w:space="0" w:color="auto"/>
          </w:divBdr>
        </w:div>
        <w:div w:id="1606498248">
          <w:marLeft w:val="0"/>
          <w:marRight w:val="0"/>
          <w:marTop w:val="0"/>
          <w:marBottom w:val="0"/>
          <w:divBdr>
            <w:top w:val="none" w:sz="0" w:space="0" w:color="auto"/>
            <w:left w:val="none" w:sz="0" w:space="0" w:color="auto"/>
            <w:bottom w:val="none" w:sz="0" w:space="0" w:color="auto"/>
            <w:right w:val="none" w:sz="0" w:space="0" w:color="auto"/>
          </w:divBdr>
        </w:div>
        <w:div w:id="374936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bu.edu/law/central/jd/organizations/journals/bulr/documents/SLOANE.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online.wsj.com/article/SB10001424127887324188604578545233232040760.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tutor2u.net/blog/index.php/politics/print/revision-update-us-uk-politics-exemplar-answer-a-bill-of-rights"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c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28</Pages>
  <Words>13553</Words>
  <Characters>77256</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90628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Stacey</dc:creator>
  <cp:lastModifiedBy>Stacey</cp:lastModifiedBy>
  <cp:revision>2</cp:revision>
  <dcterms:created xsi:type="dcterms:W3CDTF">2013-10-09T01:41:00Z</dcterms:created>
  <dcterms:modified xsi:type="dcterms:W3CDTF">2013-10-09T01:41:00Z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