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12" w:rsidRDefault="003F3212" w:rsidP="003F3212">
      <w:pPr>
        <w:pStyle w:val="Heading3"/>
      </w:pPr>
      <w:bookmarkStart w:id="0" w:name="_GoBack"/>
      <w:bookmarkEnd w:id="0"/>
      <w:r>
        <w:t>1NC</w:t>
      </w:r>
    </w:p>
    <w:p w:rsidR="003F3212" w:rsidRDefault="003F3212" w:rsidP="003F3212">
      <w:pPr>
        <w:pStyle w:val="Heading4"/>
        <w:rPr>
          <w:u w:val="single"/>
        </w:rPr>
      </w:pPr>
      <w:r>
        <w:t xml:space="preserve">A. Interpretation – Judicial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3F3212" w:rsidRDefault="003F3212" w:rsidP="003F3212">
      <w:pPr>
        <w:pStyle w:val="Heading4"/>
      </w:pPr>
      <w:r>
        <w:t xml:space="preserve">Judicial restriction means to reduce the scope of </w:t>
      </w:r>
    </w:p>
    <w:p w:rsidR="003F3212" w:rsidRDefault="003F3212" w:rsidP="003F3212">
      <w:r w:rsidRPr="00FB06D9">
        <w:rPr>
          <w:rStyle w:val="StyleStyleBold12pt"/>
        </w:rPr>
        <w:t>Newman 8</w:t>
      </w:r>
      <w:r>
        <w:t xml:space="preserve"> (Pauline, Judge @ UNITED STATES COURT OF APPEALS FOR THE FEDERAL CIRCUIT, 545 F.3d 943; 2008 U.S. App. LEXIS 22479; 88 U.S.P.Q.2D (BNA) 1385; 2008-2 U.S. Tax Cas. (CCH) P50,621, IN RE BERNARD L. BILSKI and RAND A. WARSAW, lexis)</w:t>
      </w:r>
    </w:p>
    <w:p w:rsidR="003F3212" w:rsidRPr="00BF4A68" w:rsidRDefault="003F3212" w:rsidP="003F3212">
      <w:pPr>
        <w:rPr>
          <w:sz w:val="14"/>
        </w:rPr>
      </w:pPr>
      <w:r w:rsidRPr="00BF4A68">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BF4A68">
        <w:rPr>
          <w:rStyle w:val="StyleBoldUnderline"/>
          <w:highlight w:val="yellow"/>
        </w:rPr>
        <w:t>Congress "plainly contemplated that</w:t>
      </w:r>
      <w:r w:rsidRPr="00E118A9">
        <w:rPr>
          <w:rStyle w:val="StyleBoldUnderline"/>
        </w:rPr>
        <w:t xml:space="preserve"> the patent </w:t>
      </w:r>
      <w:r w:rsidRPr="00BF4A68">
        <w:rPr>
          <w:rStyle w:val="StyleBoldUnderline"/>
          <w:highlight w:val="yellow"/>
        </w:rPr>
        <w:t xml:space="preserve">laws would be given </w:t>
      </w:r>
      <w:r w:rsidRPr="00BF4A68">
        <w:rPr>
          <w:rStyle w:val="Emphasis"/>
          <w:highlight w:val="yellow"/>
        </w:rPr>
        <w:t>wide scope</w:t>
      </w:r>
      <w:r w:rsidRPr="00BF4A68">
        <w:rPr>
          <w:sz w:val="14"/>
        </w:rPr>
        <w:t xml:space="preserve">." Id. at 308. </w:t>
      </w:r>
      <w:r w:rsidRPr="00BF4A68">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BF4A68">
        <w:rPr>
          <w:rStyle w:val="StyleBoldUnderline"/>
          <w:highlight w:val="yellow"/>
        </w:rPr>
        <w:t xml:space="preserve">and stated that the unforeseeable future </w:t>
      </w:r>
      <w:r w:rsidRPr="00BF4A68">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3F3212" w:rsidRDefault="003F3212" w:rsidP="003F3212">
      <w:pPr>
        <w:pStyle w:val="Heading4"/>
      </w:pPr>
      <w:r>
        <w:t xml:space="preserve">B. Vote Neg – </w:t>
      </w:r>
    </w:p>
    <w:p w:rsidR="003F3212" w:rsidRDefault="003F3212" w:rsidP="003F3212">
      <w:pPr>
        <w:pStyle w:val="Heading4"/>
      </w:pPr>
      <w:r>
        <w:t xml:space="preserve">1. Limits – Oversight of authority allows a litany of new affs in each area – justifies </w:t>
      </w:r>
      <w:r w:rsidRPr="00DC354F">
        <w:rPr>
          <w:u w:val="single"/>
        </w:rPr>
        <w:t>indirect</w:t>
      </w:r>
      <w:r>
        <w:t xml:space="preserve"> effects of judicial review and affs that don’t alter presidential authority – undermines prep and clash</w:t>
      </w:r>
    </w:p>
    <w:p w:rsidR="003F3212" w:rsidRDefault="003F3212" w:rsidP="003F3212">
      <w:pPr>
        <w:pStyle w:val="Heading4"/>
      </w:pPr>
      <w:r>
        <w:t xml:space="preserve">2. Ground – Restriction ground is the locus of neg prep – their interpretation jacks all core disads – judicial deference, court politics, presidential powers, and any area based disad because an aff </w:t>
      </w:r>
      <w:r w:rsidRPr="00DC354F">
        <w:rPr>
          <w:u w:val="single"/>
        </w:rPr>
        <w:t>doesn’t have to prevent</w:t>
      </w:r>
      <w:r>
        <w:t xml:space="preserve"> the president from doing anything</w:t>
      </w:r>
    </w:p>
    <w:p w:rsidR="00E14F9C" w:rsidRDefault="00E14F9C" w:rsidP="00E14F9C">
      <w:pPr>
        <w:pStyle w:val="Heading3"/>
      </w:pPr>
      <w:r>
        <w:lastRenderedPageBreak/>
        <w:t xml:space="preserve">1NC </w:t>
      </w:r>
    </w:p>
    <w:p w:rsidR="00E14F9C" w:rsidRDefault="00E14F9C" w:rsidP="00E14F9C">
      <w:pPr>
        <w:pStyle w:val="Heading4"/>
      </w:pPr>
      <w:r>
        <w:t>Plan causes a compensatory shift to drone strikes – that’s worse</w:t>
      </w:r>
    </w:p>
    <w:p w:rsidR="00E14F9C" w:rsidRPr="00110B1B" w:rsidRDefault="00E14F9C" w:rsidP="00E14F9C">
      <w:r w:rsidRPr="00110B1B">
        <w:rPr>
          <w:rStyle w:val="Heading4Char"/>
          <w:rFonts w:eastAsiaTheme="minorHAnsi"/>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E14F9C" w:rsidRDefault="00E14F9C" w:rsidP="00E14F9C"/>
    <w:p w:rsidR="00E14F9C" w:rsidRPr="00832956" w:rsidRDefault="00E14F9C" w:rsidP="00E14F9C">
      <w:pPr>
        <w:rPr>
          <w:sz w:val="14"/>
        </w:rPr>
      </w:pPr>
      <w:r w:rsidRPr="00832956">
        <w:rPr>
          <w:rStyle w:val="StyleBoldUnderline"/>
        </w:rPr>
        <w:t>A lawyer</w:t>
      </w:r>
      <w:r w:rsidRPr="00832956">
        <w:rPr>
          <w:sz w:val="14"/>
        </w:rPr>
        <w:t xml:space="preserve"> who was </w:t>
      </w:r>
      <w:r w:rsidRPr="00832956">
        <w:rPr>
          <w:rStyle w:val="StyleBoldUnderline"/>
        </w:rPr>
        <w:t>influential in the United States’ adoption of unmanned aircraft has spoken out against</w:t>
      </w:r>
      <w:r w:rsidRPr="00832956">
        <w:rPr>
          <w:sz w:val="14"/>
        </w:rPr>
        <w:t xml:space="preserve"> the </w:t>
      </w:r>
      <w:r w:rsidRPr="007C4BD8">
        <w:rPr>
          <w:rStyle w:val="StyleBoldUnderline"/>
          <w:highlight w:val="cyan"/>
        </w:rPr>
        <w:t>Obama</w:t>
      </w:r>
      <w:r w:rsidRPr="00832956">
        <w:rPr>
          <w:sz w:val="14"/>
        </w:rPr>
        <w:t xml:space="preserve"> administration </w:t>
      </w:r>
      <w:r w:rsidRPr="00832956">
        <w:rPr>
          <w:rStyle w:val="StyleBoldUnderline"/>
        </w:rPr>
        <w:t>for</w:t>
      </w:r>
      <w:r w:rsidRPr="00832956">
        <w:rPr>
          <w:sz w:val="14"/>
        </w:rPr>
        <w:t xml:space="preserve"> what he perceives as </w:t>
      </w:r>
      <w:r w:rsidRPr="007C4BD8">
        <w:rPr>
          <w:rStyle w:val="StyleBoldUnderline"/>
          <w:highlight w:val="cyan"/>
        </w:rPr>
        <w:t>us</w:t>
      </w:r>
      <w:r w:rsidRPr="00832956">
        <w:rPr>
          <w:rStyle w:val="StyleBoldUnderline"/>
        </w:rPr>
        <w:t xml:space="preserve">ing </w:t>
      </w:r>
      <w:r w:rsidRPr="007C4BD8">
        <w:rPr>
          <w:rStyle w:val="StyleBoldUnderline"/>
          <w:highlight w:val="cyan"/>
        </w:rPr>
        <w:t>drones as an alternative to capturing suspects</w:t>
      </w:r>
      <w:r w:rsidRPr="001D1F47">
        <w:rPr>
          <w:rStyle w:val="StyleBoldUnderline"/>
        </w:rPr>
        <w:t xml:space="preserve"> and sending them to Guantanamo</w:t>
      </w:r>
      <w:r w:rsidRPr="00832956">
        <w:rPr>
          <w:sz w:val="14"/>
        </w:rPr>
        <w:t xml:space="preserve"> Bay prison camp. John </w:t>
      </w:r>
      <w:r w:rsidRPr="00832956">
        <w:rPr>
          <w:rStyle w:val="StyleBoldUnderline"/>
        </w:rPr>
        <w:t>Bellinger</w:t>
      </w:r>
      <w:r w:rsidRPr="00832956">
        <w:rPr>
          <w:sz w:val="14"/>
        </w:rPr>
        <w:t xml:space="preserve">, the Bush administration attorney </w:t>
      </w:r>
      <w:r w:rsidRPr="00832956">
        <w:rPr>
          <w:rStyle w:val="StyleBoldUnderline"/>
        </w:rPr>
        <w:t>who drafted the initial legal specifications regarding drone killings</w:t>
      </w:r>
      <w:r w:rsidRPr="00832956">
        <w:rPr>
          <w:sz w:val="14"/>
        </w:rPr>
        <w:t xml:space="preserve"> after the September 11, 2001 terrorist attacks, </w:t>
      </w:r>
      <w:r w:rsidRPr="00832956">
        <w:rPr>
          <w:rStyle w:val="StyleBoldUnderline"/>
        </w:rPr>
        <w:t>said that</w:t>
      </w:r>
      <w:r w:rsidRPr="001D1F47">
        <w:rPr>
          <w:rStyle w:val="StyleBoldUnderline"/>
        </w:rPr>
        <w:t xml:space="preserve"> Bush’s successor has abused the framework</w:t>
      </w:r>
      <w:r w:rsidRPr="00832956">
        <w:rPr>
          <w:sz w:val="14"/>
        </w:rP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 xml:space="preserve">instead of detaining </w:t>
      </w:r>
      <w:r w:rsidRPr="00832956">
        <w:rPr>
          <w:rStyle w:val="StyleBoldUnderline"/>
        </w:rPr>
        <w:t xml:space="preserve">members of </w:t>
      </w:r>
      <w:r w:rsidRPr="007C4BD8">
        <w:rPr>
          <w:rStyle w:val="StyleBoldUnderline"/>
          <w:highlight w:val="cyan"/>
        </w:rPr>
        <w:t>Al-Qaeda</w:t>
      </w:r>
      <w:r w:rsidRPr="00832956">
        <w:rPr>
          <w:sz w:val="14"/>
        </w:rPr>
        <w:t xml:space="preserve"> [at Guantanamo Bay prison camp in Cuba] </w:t>
      </w:r>
      <w:r w:rsidRPr="007C4BD8">
        <w:rPr>
          <w:rStyle w:val="StyleBoldUnderline"/>
          <w:highlight w:val="cyan"/>
        </w:rPr>
        <w:t>they are going to kill them</w:t>
      </w:r>
      <w:r w:rsidRPr="00832956">
        <w:rPr>
          <w:sz w:val="14"/>
        </w:rPr>
        <w:t xml:space="preserve">,” Bellinger told a conference at the Bipartisan Policy Center, as quoted by The Guardian. Earlier this week </w:t>
      </w:r>
      <w:r w:rsidRPr="00832956">
        <w:rPr>
          <w:rStyle w:val="StyleBoldUnderline"/>
        </w:rPr>
        <w:t>Obama promised to reignite efforts to close Guantanamo</w:t>
      </w:r>
      <w:r w:rsidRPr="00832956">
        <w:rPr>
          <w:sz w:val="14"/>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832956">
        <w:rPr>
          <w:rStyle w:val="StyleBoldUnderline"/>
        </w:rPr>
        <w:t>Bu</w:t>
      </w:r>
      <w:r w:rsidRPr="007C4BD8">
        <w:rPr>
          <w:rStyle w:val="StyleBoldUnderline"/>
          <w:highlight w:val="cyan"/>
        </w:rPr>
        <w:t>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rsidRPr="00832956">
        <w:rPr>
          <w:sz w:val="14"/>
        </w:rPr>
        <w:t xml:space="preserve">. Almost 5,000 people are thought to have been killed by roughly 300 US attacks in four countries, according to The Guardian. Bellinger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rsidRPr="00832956">
        <w:rPr>
          <w:sz w:val="14"/>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832956">
        <w:rPr>
          <w:sz w:val="14"/>
        </w:rP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rsidRPr="00832956">
        <w:rPr>
          <w:sz w:val="14"/>
        </w:rPr>
        <w:t>. “Countries under attack are the ones that get to decide whether or not they are at war,” said Philip Zelikow, a member of the White House Intelligence Advisory Board. While the conversation around drones is certainly a sign of things to come, Hina Shamsi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Shamsi said. “</w:t>
      </w:r>
      <w:r w:rsidRPr="007C4BD8">
        <w:rPr>
          <w:rStyle w:val="StyleBoldUnderline"/>
          <w:highlight w:val="cyan"/>
        </w:rPr>
        <w:t xml:space="preserve">Few things are more likely to undermine our legitimacy than the perception </w:t>
      </w:r>
      <w:r w:rsidRPr="00282BAE">
        <w:rPr>
          <w:rStyle w:val="StyleBoldUnderline"/>
        </w:rPr>
        <w:t xml:space="preserve">that </w:t>
      </w:r>
      <w:r w:rsidRPr="007C4BD8">
        <w:rPr>
          <w:rStyle w:val="StyleBoldUnderline"/>
          <w:highlight w:val="cyan"/>
        </w:rPr>
        <w:t>we are not abiding by the rule of law</w:t>
      </w:r>
      <w:r w:rsidRPr="000C3270">
        <w:rPr>
          <w:rStyle w:val="StyleBoldUnderline"/>
        </w:rPr>
        <w:t xml:space="preserve"> </w:t>
      </w:r>
      <w:r w:rsidRPr="007C4BD8">
        <w:rPr>
          <w:rStyle w:val="StyleBoldUnderline"/>
          <w:highlight w:val="cyan"/>
        </w:rPr>
        <w:t>or are indifferent to civilian casualties</w:t>
      </w:r>
      <w:r w:rsidRPr="00832956">
        <w:rPr>
          <w:sz w:val="14"/>
        </w:rPr>
        <w:t>.”</w:t>
      </w:r>
    </w:p>
    <w:p w:rsidR="00E14F9C" w:rsidRDefault="00E14F9C" w:rsidP="00E14F9C">
      <w:pPr>
        <w:pStyle w:val="Heading4"/>
      </w:pPr>
      <w:r>
        <w:t>Increased drone use sets a precedent that causes South China Sea conflict</w:t>
      </w:r>
    </w:p>
    <w:p w:rsidR="00E14F9C" w:rsidRDefault="00E14F9C" w:rsidP="00E14F9C">
      <w:r w:rsidRPr="00F14FCF">
        <w:rPr>
          <w:rStyle w:val="StyleStyleBold12pt"/>
        </w:rPr>
        <w:t>Roberts 13</w:t>
      </w:r>
      <w:r>
        <w:t xml:space="preserve"> (Kristen, News Editor at National Journal, “When the Whole World Has Drones”, 3/22/13, </w:t>
      </w:r>
      <w:hyperlink r:id="rId10" w:history="1">
        <w:r w:rsidRPr="002F30F0">
          <w:rPr>
            <w:rStyle w:val="Hyperlink"/>
          </w:rPr>
          <w:t>http://www.nationaljournal.com/magazine/when-the-whole-world-has-drones-20130321</w:t>
        </w:r>
      </w:hyperlink>
      <w:r>
        <w:t>)</w:t>
      </w:r>
    </w:p>
    <w:p w:rsidR="00E14F9C" w:rsidRDefault="00E14F9C" w:rsidP="00E14F9C">
      <w:pPr>
        <w:rPr>
          <w:rFonts w:asciiTheme="minorHAnsi" w:hAnsiTheme="minorHAnsi"/>
        </w:rPr>
      </w:pPr>
    </w:p>
    <w:p w:rsidR="00E14F9C" w:rsidRPr="003F3212" w:rsidRDefault="00E14F9C" w:rsidP="00E14F9C">
      <w:pPr>
        <w:rPr>
          <w:sz w:val="8"/>
        </w:rPr>
      </w:pPr>
      <w:r w:rsidRPr="003F3212">
        <w:rPr>
          <w:sz w:val="8"/>
        </w:rPr>
        <w:t xml:space="preserve">And that’s a NATO ally seeking the capability to conduct missions that would run afoul of U.S. interests in Iraq and the broader Middle East. Already, </w:t>
      </w:r>
      <w:r w:rsidRPr="00282BAE">
        <w:rPr>
          <w:rStyle w:val="StyleBoldUnderline"/>
        </w:rPr>
        <w:t>Beijing says it considered a strike in Myanmar to kill a drug lord wanted in the deaths of Chinese</w:t>
      </w:r>
      <w:r w:rsidRPr="00BC1340">
        <w:rPr>
          <w:rStyle w:val="StyleBoldUnderline"/>
        </w:rPr>
        <w:t xml:space="preserve"> sailors. </w:t>
      </w:r>
      <w:r w:rsidRPr="00BC1340">
        <w:rPr>
          <w:rStyle w:val="StyleBoldUnderline"/>
          <w:highlight w:val="yellow"/>
        </w:rPr>
        <w:t xml:space="preserve">What happens if China </w:t>
      </w:r>
      <w:r w:rsidRPr="00282BAE">
        <w:rPr>
          <w:rStyle w:val="StyleBoldUnderline"/>
        </w:rPr>
        <w:t xml:space="preserve">arms one of its remote-piloted planes and </w:t>
      </w:r>
      <w:r w:rsidRPr="00BC1340">
        <w:rPr>
          <w:rStyle w:val="StyleBoldUnderline"/>
          <w:highlight w:val="yellow"/>
        </w:rPr>
        <w:t xml:space="preserve">strikes </w:t>
      </w:r>
      <w:r w:rsidRPr="00282BAE">
        <w:rPr>
          <w:rStyle w:val="StyleBoldUnderline"/>
        </w:rPr>
        <w:t xml:space="preserve">Philippine or Indian trawlers </w:t>
      </w:r>
      <w:r w:rsidRPr="00BC1340">
        <w:rPr>
          <w:rStyle w:val="StyleBoldUnderline"/>
          <w:highlight w:val="yellow"/>
        </w:rPr>
        <w:t>in the S</w:t>
      </w:r>
      <w:r w:rsidRPr="00BC1340">
        <w:rPr>
          <w:rStyle w:val="StyleBoldUnderline"/>
        </w:rPr>
        <w:t xml:space="preserve">outh </w:t>
      </w:r>
      <w:r w:rsidRPr="00BC1340">
        <w:rPr>
          <w:rStyle w:val="StyleBoldUnderline"/>
          <w:highlight w:val="yellow"/>
        </w:rPr>
        <w:t>C</w:t>
      </w:r>
      <w:r w:rsidRPr="00BC1340">
        <w:rPr>
          <w:rStyle w:val="StyleBoldUnderline"/>
        </w:rPr>
        <w:t xml:space="preserve">hina </w:t>
      </w:r>
      <w:r w:rsidRPr="00BC1340">
        <w:rPr>
          <w:rStyle w:val="StyleBoldUnderline"/>
          <w:highlight w:val="yellow"/>
        </w:rPr>
        <w:t>S</w:t>
      </w:r>
      <w:r w:rsidRPr="00BC1340">
        <w:rPr>
          <w:rStyle w:val="StyleBoldUnderline"/>
        </w:rPr>
        <w:t>ea</w:t>
      </w:r>
      <w:r w:rsidRPr="003F3212">
        <w:rPr>
          <w:sz w:val="8"/>
        </w:rPr>
        <w:t xml:space="preserve">? Or if India uses the aircraft to strike Lashkar-e-Taiba militants near Kashmir? “We don’t like other </w:t>
      </w:r>
      <w:r w:rsidRPr="00BC1340">
        <w:rPr>
          <w:rStyle w:val="StyleBoldUnderline"/>
          <w:highlight w:val="yellow"/>
        </w:rPr>
        <w:t>states using lethal force outside their borders</w:t>
      </w:r>
      <w:r w:rsidRPr="00282BAE">
        <w:rPr>
          <w:rStyle w:val="StyleBoldUnderline"/>
        </w:rPr>
        <w:t xml:space="preserve">. It’s destabilizing. It </w:t>
      </w:r>
      <w:r w:rsidRPr="00BC1340">
        <w:rPr>
          <w:rStyle w:val="StyleBoldUnderline"/>
          <w:highlight w:val="yellow"/>
        </w:rPr>
        <w:t>can lead to</w:t>
      </w:r>
      <w:r w:rsidRPr="00BC1340">
        <w:rPr>
          <w:rStyle w:val="StyleBoldUnderline"/>
        </w:rPr>
        <w:t xml:space="preserve"> a sort of wider </w:t>
      </w:r>
      <w:r w:rsidRPr="00BC1340">
        <w:rPr>
          <w:rStyle w:val="StyleBoldUnderline"/>
          <w:highlight w:val="yellow"/>
        </w:rPr>
        <w:t xml:space="preserve">escalation of violence </w:t>
      </w:r>
      <w:r w:rsidRPr="00282BAE">
        <w:rPr>
          <w:rStyle w:val="StyleBoldUnderline"/>
        </w:rPr>
        <w:t>between two states</w:t>
      </w:r>
      <w:r w:rsidRPr="003F3212">
        <w:rPr>
          <w:sz w:val="8"/>
        </w:rPr>
        <w:t xml:space="preserve">,” said Micah Zenko, a security policy and drone expert at the Council on Foreign Relations. “So the proliferation of drones is not just about the protection of the United States. It’s primarily about the likelihood that </w:t>
      </w:r>
      <w:r w:rsidRPr="00282BAE">
        <w:rPr>
          <w:rStyle w:val="StyleBoldUnderline"/>
        </w:rPr>
        <w:t>other states will increasingly use lethal force outside of their borders</w:t>
      </w:r>
      <w:r w:rsidRPr="003F3212">
        <w:rPr>
          <w:sz w:val="8"/>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282BAE">
        <w:rPr>
          <w:rStyle w:val="StyleBoldUnderline"/>
        </w:rPr>
        <w:t xml:space="preserve">When </w:t>
      </w:r>
      <w:r w:rsidRPr="00BC1340">
        <w:rPr>
          <w:rStyle w:val="StyleBoldUnderline"/>
          <w:highlight w:val="yellow"/>
        </w:rPr>
        <w:t>other states</w:t>
      </w:r>
      <w:r w:rsidRPr="00BC1340">
        <w:rPr>
          <w:rStyle w:val="StyleBoldUnderline"/>
        </w:rPr>
        <w:t xml:space="preserve"> have this technology, if they </w:t>
      </w:r>
      <w:r w:rsidRPr="00BC1340">
        <w:rPr>
          <w:rStyle w:val="StyleBoldUnderline"/>
          <w:highlight w:val="yellow"/>
        </w:rPr>
        <w:t>follow U.S. practice</w:t>
      </w:r>
      <w:r w:rsidRPr="00BC1340">
        <w:rPr>
          <w:rStyle w:val="StyleBoldUnderline"/>
        </w:rPr>
        <w:t>, it will lower the threshold for their uses of lethal force outside their borders</w:t>
      </w:r>
      <w:r w:rsidRPr="003F3212">
        <w:rPr>
          <w:sz w:val="8"/>
        </w:rPr>
        <w:t xml:space="preserve">. So </w:t>
      </w:r>
      <w:r w:rsidRPr="00BC1340">
        <w:rPr>
          <w:rStyle w:val="StyleBoldUnderline"/>
          <w:highlight w:val="yellow"/>
        </w:rPr>
        <w:t xml:space="preserve">they will </w:t>
      </w:r>
      <w:r w:rsidRPr="003F3212">
        <w:rPr>
          <w:rStyle w:val="StyleBoldUnderline"/>
        </w:rPr>
        <w:t xml:space="preserve">be more likely to </w:t>
      </w:r>
      <w:r w:rsidRPr="00BC1340">
        <w:rPr>
          <w:rStyle w:val="StyleBoldUnderline"/>
          <w:highlight w:val="yellow"/>
        </w:rPr>
        <w:t>conduct targeted killings</w:t>
      </w:r>
      <w:r w:rsidRPr="003F3212">
        <w:rPr>
          <w:sz w:val="8"/>
        </w:rPr>
        <w:t xml:space="preserve"> than they have in the past.” </w:t>
      </w:r>
      <w:r w:rsidRPr="00BC1340">
        <w:rPr>
          <w:rStyle w:val="StyleBoldUnderline"/>
        </w:rPr>
        <w:t xml:space="preserve">The </w:t>
      </w:r>
      <w:r w:rsidRPr="00BC1340">
        <w:rPr>
          <w:rStyle w:val="StyleBoldUnderline"/>
          <w:highlight w:val="yellow"/>
        </w:rPr>
        <w:t>Obama</w:t>
      </w:r>
      <w:r w:rsidRPr="00BC1340">
        <w:rPr>
          <w:rStyle w:val="StyleBoldUnderline"/>
        </w:rPr>
        <w:t xml:space="preserve"> administration </w:t>
      </w:r>
      <w:r w:rsidRPr="00BC1340">
        <w:rPr>
          <w:rStyle w:val="StyleBoldUnderline"/>
          <w:highlight w:val="yellow"/>
        </w:rPr>
        <w:t>appears</w:t>
      </w:r>
      <w:r w:rsidRPr="00BC1340">
        <w:rPr>
          <w:rStyle w:val="StyleBoldUnderline"/>
        </w:rPr>
        <w:t xml:space="preserve"> to be aware of and </w:t>
      </w:r>
      <w:r w:rsidRPr="00BC1340">
        <w:rPr>
          <w:rStyle w:val="StyleBoldUnderline"/>
          <w:highlight w:val="yellow"/>
        </w:rPr>
        <w:t>concerned about setting precedents</w:t>
      </w:r>
      <w:r w:rsidRPr="00BC1340">
        <w:rPr>
          <w:rStyle w:val="StyleBoldUnderline"/>
        </w:rPr>
        <w:t xml:space="preserve"> through its targeted-strike program. When </w:t>
      </w:r>
      <w:r w:rsidRPr="00BC1340">
        <w:rPr>
          <w:rStyle w:val="StyleBoldUnderline"/>
          <w:highlight w:val="yellow"/>
        </w:rPr>
        <w:t>the development of a disposition matrix to catalog</w:t>
      </w:r>
      <w:r w:rsidRPr="003F3212">
        <w:rPr>
          <w:sz w:val="8"/>
        </w:rPr>
        <w:t xml:space="preserve"> both </w:t>
      </w:r>
      <w:r w:rsidRPr="00BC1340">
        <w:rPr>
          <w:rStyle w:val="StyleBoldUnderline"/>
          <w:highlight w:val="yellow"/>
        </w:rPr>
        <w:t>targets</w:t>
      </w:r>
      <w:r w:rsidRPr="003F3212">
        <w:rPr>
          <w:sz w:val="8"/>
        </w:rPr>
        <w:t xml:space="preserve"> and resources marshaled against the United States </w:t>
      </w:r>
      <w:r w:rsidRPr="00BC1340">
        <w:rPr>
          <w:rStyle w:val="StyleBoldUnderline"/>
        </w:rPr>
        <w:t>was first reported</w:t>
      </w:r>
      <w:r w:rsidRPr="003F3212">
        <w:rPr>
          <w:sz w:val="8"/>
        </w:rPr>
        <w:t xml:space="preserve"> in 2012, </w:t>
      </w:r>
      <w:r w:rsidRPr="00BC1340">
        <w:rPr>
          <w:rStyle w:val="StyleBoldUnderline"/>
        </w:rPr>
        <w:t xml:space="preserve">officials spoke about it in part </w:t>
      </w:r>
      <w:r w:rsidRPr="00BC1340">
        <w:rPr>
          <w:rStyle w:val="StyleBoldUnderline"/>
          <w:highlight w:val="yellow"/>
        </w:rPr>
        <w:t xml:space="preserve">as an effort to create a standardized process </w:t>
      </w:r>
      <w:r w:rsidRPr="00282BAE">
        <w:rPr>
          <w:rStyle w:val="StyleBoldUnderline"/>
        </w:rPr>
        <w:t>that would</w:t>
      </w:r>
      <w:r w:rsidRPr="00BC1340">
        <w:rPr>
          <w:rStyle w:val="StyleBoldUnderline"/>
          <w:highlight w:val="yellow"/>
        </w:rPr>
        <w:t xml:space="preserve"> live beyond the current administration</w:t>
      </w:r>
      <w:r w:rsidRPr="003F3212">
        <w:rPr>
          <w:sz w:val="8"/>
        </w:rPr>
        <w:t xml:space="preserve">, underscoring the long duration of the counterterrorism challenge. Indeed, </w:t>
      </w:r>
      <w:r w:rsidRPr="00BC1340">
        <w:rPr>
          <w:rStyle w:val="StyleBoldUnderline"/>
          <w:highlight w:val="yellow"/>
        </w:rPr>
        <w:t xml:space="preserve">the president’s legal and security advisers have put </w:t>
      </w:r>
      <w:r w:rsidRPr="00282BAE">
        <w:rPr>
          <w:rStyle w:val="StyleBoldUnderline"/>
        </w:rPr>
        <w:t xml:space="preserve">considerable </w:t>
      </w:r>
      <w:r w:rsidRPr="00BC1340">
        <w:rPr>
          <w:rStyle w:val="StyleBoldUnderline"/>
          <w:highlight w:val="yellow"/>
        </w:rPr>
        <w:t>effort into establishing rules</w:t>
      </w:r>
      <w:r w:rsidRPr="00B776AF">
        <w:rPr>
          <w:rStyle w:val="TitleChar"/>
          <w:rFonts w:asciiTheme="minorHAnsi" w:hAnsiTheme="minorHAnsi"/>
        </w:rPr>
        <w:t xml:space="preserve"> </w:t>
      </w:r>
      <w:r w:rsidRPr="00BC1340">
        <w:rPr>
          <w:rStyle w:val="StyleBoldUnderline"/>
        </w:rPr>
        <w:t>to govern the program</w:t>
      </w:r>
      <w:r w:rsidRPr="003F3212">
        <w:rPr>
          <w:sz w:val="8"/>
        </w:rPr>
        <w:t xml:space="preserve">. Most </w:t>
      </w:r>
      <w:r w:rsidRPr="00BC1340">
        <w:rPr>
          <w:rStyle w:val="StyleBoldUnderline"/>
        </w:rPr>
        <w:t xml:space="preserve">members of the </w:t>
      </w:r>
      <w:r w:rsidRPr="00BC1340">
        <w:rPr>
          <w:rStyle w:val="StyleBoldUnderline"/>
          <w:highlight w:val="yellow"/>
        </w:rPr>
        <w:t>House and Senate Intelligence committees say</w:t>
      </w:r>
      <w:r w:rsidRPr="00BC1340">
        <w:rPr>
          <w:rStyle w:val="StyleBoldUnderline"/>
        </w:rPr>
        <w:t xml:space="preserve"> they are confident the </w:t>
      </w:r>
      <w:r w:rsidRPr="00BC1340">
        <w:rPr>
          <w:rStyle w:val="StyleBoldUnderline"/>
          <w:highlight w:val="yellow"/>
        </w:rPr>
        <w:t>defense and intelligence communities have set an adequate evidentiary bar</w:t>
      </w:r>
      <w:r w:rsidRPr="00BC1340">
        <w:rPr>
          <w:rStyle w:val="StyleBoldUnderline"/>
        </w:rPr>
        <w:t xml:space="preserve"> for determining when a member of al-Qaida</w:t>
      </w:r>
      <w:r w:rsidRPr="003F3212">
        <w:rPr>
          <w:sz w:val="8"/>
        </w:rPr>
        <w:t xml:space="preserve"> or an affiliated group </w:t>
      </w:r>
      <w:r w:rsidRPr="00BC1340">
        <w:rPr>
          <w:rStyle w:val="StyleBoldUnderline"/>
        </w:rPr>
        <w:t>may be added to the target list</w:t>
      </w:r>
      <w:r w:rsidRPr="003F3212">
        <w:rPr>
          <w:sz w:val="8"/>
        </w:rPr>
        <w:t>, for example, and say that the rigor of the process gives them comfort in the level of program oversight within the executive branch. “They’re not drawing names out of a hat here,” Rogers said. “</w:t>
      </w:r>
      <w:r w:rsidRPr="00BC1340">
        <w:rPr>
          <w:rStyle w:val="StyleBoldUnderline"/>
        </w:rPr>
        <w:t>It is very specific intel-gathering</w:t>
      </w:r>
      <w:r w:rsidRPr="003F3212">
        <w:rPr>
          <w:sz w:val="8"/>
        </w:rPr>
        <w:t xml:space="preserve"> and other things that would lead somebody to be subject for an engagement by the United States government.”</w:t>
      </w:r>
    </w:p>
    <w:p w:rsidR="00E14F9C" w:rsidRPr="009D22B8" w:rsidRDefault="00E14F9C" w:rsidP="00E14F9C">
      <w:pPr>
        <w:pStyle w:val="Heading4"/>
      </w:pPr>
      <w:r>
        <w:lastRenderedPageBreak/>
        <w:t>Extinction</w:t>
      </w:r>
    </w:p>
    <w:p w:rsidR="00E14F9C" w:rsidRDefault="00E14F9C" w:rsidP="00E14F9C">
      <w:r w:rsidRPr="009D22B8">
        <w:rPr>
          <w:rStyle w:val="StyleStyleBold12pt"/>
        </w:rPr>
        <w:t>Wittner 11</w:t>
      </w:r>
      <w:r>
        <w:t xml:space="preserve"> (Lawrence S.</w:t>
      </w:r>
      <w:r w:rsidRPr="009D22B8">
        <w:t>,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w:t>
      </w:r>
      <w:r>
        <w:t xml:space="preserve"> </w:t>
      </w:r>
      <w:hyperlink r:id="rId11" w:history="1">
        <w:r w:rsidRPr="009D22B8">
          <w:rPr>
            <w:rStyle w:val="Hyperlink"/>
          </w:rPr>
          <w:t>www.huntingtonnews.net/14446</w:t>
        </w:r>
      </w:hyperlink>
      <w:r w:rsidRPr="009D22B8">
        <w:t>)</w:t>
      </w:r>
    </w:p>
    <w:p w:rsidR="00E14F9C" w:rsidRPr="009D22B8" w:rsidRDefault="00E14F9C" w:rsidP="00E14F9C"/>
    <w:p w:rsidR="00E14F9C" w:rsidRPr="003F3212" w:rsidRDefault="00E14F9C" w:rsidP="00E14F9C">
      <w:pPr>
        <w:rPr>
          <w:sz w:val="12"/>
        </w:rPr>
      </w:pPr>
      <w:r w:rsidRPr="003F3212">
        <w:rPr>
          <w:sz w:val="12"/>
        </w:rPr>
        <w:t xml:space="preserve">The gathering tension between the United States and China is clear enough. Disturbed by China’s growing economic and military strength, </w:t>
      </w:r>
      <w:r w:rsidRPr="00BC1340">
        <w:rPr>
          <w:rStyle w:val="StyleBoldUnderline"/>
          <w:highlight w:val="yellow"/>
        </w:rPr>
        <w:t>the U.S</w:t>
      </w:r>
      <w:r w:rsidRPr="003F3212">
        <w:rPr>
          <w:sz w:val="12"/>
        </w:rPr>
        <w:t xml:space="preserve">. government recently </w:t>
      </w:r>
      <w:r w:rsidRPr="00BC1340">
        <w:rPr>
          <w:rStyle w:val="StyleBoldUnderline"/>
          <w:highlight w:val="yellow"/>
        </w:rPr>
        <w:t>challenged China’s claims in the S</w:t>
      </w:r>
      <w:r w:rsidRPr="00BC1340">
        <w:rPr>
          <w:rStyle w:val="StyleBoldUnderline"/>
        </w:rPr>
        <w:t xml:space="preserve">outh </w:t>
      </w:r>
      <w:r w:rsidRPr="00BC1340">
        <w:rPr>
          <w:rStyle w:val="StyleBoldUnderline"/>
          <w:highlight w:val="yellow"/>
        </w:rPr>
        <w:t>C</w:t>
      </w:r>
      <w:r w:rsidRPr="00BC1340">
        <w:rPr>
          <w:rStyle w:val="StyleBoldUnderline"/>
        </w:rPr>
        <w:t xml:space="preserve">hina </w:t>
      </w:r>
      <w:r w:rsidRPr="00BC1340">
        <w:rPr>
          <w:rStyle w:val="StyleBoldUnderline"/>
          <w:highlight w:val="yellow"/>
        </w:rPr>
        <w:t>S</w:t>
      </w:r>
      <w:r w:rsidRPr="00BC1340">
        <w:rPr>
          <w:rStyle w:val="StyleBoldUnderline"/>
        </w:rPr>
        <w:t xml:space="preserve">ea, </w:t>
      </w:r>
      <w:r w:rsidRPr="00BC1340">
        <w:rPr>
          <w:rStyle w:val="StyleBoldUnderline"/>
          <w:highlight w:val="yellow"/>
        </w:rPr>
        <w:t>increased</w:t>
      </w:r>
      <w:r w:rsidRPr="003F3212">
        <w:rPr>
          <w:sz w:val="12"/>
        </w:rPr>
        <w:t xml:space="preserve"> the U.S. </w:t>
      </w:r>
      <w:r w:rsidRPr="00BC1340">
        <w:rPr>
          <w:rStyle w:val="StyleBoldUnderline"/>
          <w:highlight w:val="yellow"/>
        </w:rPr>
        <w:t>military presence</w:t>
      </w:r>
      <w:r w:rsidRPr="003F3212">
        <w:rPr>
          <w:sz w:val="12"/>
        </w:rPr>
        <w:t xml:space="preserve"> in Australia, and deepened U.S. military ties with other nations in the Pacific region. According to Secretary of State Hillary Clinton, the United States was “asserting our own position as a Pacific power.” But </w:t>
      </w:r>
      <w:r w:rsidRPr="00BC1340">
        <w:rPr>
          <w:rStyle w:val="StyleBoldUnderline"/>
          <w:highlight w:val="yellow"/>
        </w:rPr>
        <w:t>need this lead to nuclear war</w:t>
      </w:r>
      <w:r w:rsidRPr="003F3212">
        <w:rPr>
          <w:sz w:val="12"/>
        </w:rPr>
        <w:t xml:space="preserve">? Not necessarily. And yet, there are signs that </w:t>
      </w:r>
      <w:r w:rsidRPr="00BC1340">
        <w:rPr>
          <w:rStyle w:val="StyleBoldUnderline"/>
          <w:highlight w:val="yellow"/>
        </w:rPr>
        <w:t>it could</w:t>
      </w:r>
      <w:r w:rsidRPr="003F3212">
        <w:rPr>
          <w:sz w:val="12"/>
        </w:rPr>
        <w:t xml:space="preserve">. After all, </w:t>
      </w:r>
      <w:r w:rsidRPr="00BC1340">
        <w:rPr>
          <w:rStyle w:val="StyleBoldUnderline"/>
          <w:highlight w:val="yellow"/>
        </w:rPr>
        <w:t>both</w:t>
      </w:r>
      <w:r w:rsidRPr="003F3212">
        <w:rPr>
          <w:sz w:val="12"/>
        </w:rPr>
        <w:t xml:space="preserve"> the United States and China </w:t>
      </w:r>
      <w:r w:rsidRPr="00BC1340">
        <w:rPr>
          <w:rStyle w:val="StyleBoldUnderline"/>
          <w:highlight w:val="yellow"/>
        </w:rPr>
        <w:t>possess large numbers of</w:t>
      </w:r>
      <w:r w:rsidRPr="003F3212">
        <w:rPr>
          <w:sz w:val="12"/>
        </w:rPr>
        <w:t xml:space="preserve"> nuclear </w:t>
      </w:r>
      <w:r w:rsidRPr="00BC1340">
        <w:rPr>
          <w:rStyle w:val="StyleBoldUnderline"/>
          <w:highlight w:val="yellow"/>
        </w:rPr>
        <w:t>weapons. The U.S</w:t>
      </w:r>
      <w:r w:rsidRPr="00BC1340">
        <w:rPr>
          <w:rStyle w:val="StyleBoldUnderline"/>
        </w:rPr>
        <w:t>.</w:t>
      </w:r>
      <w:r w:rsidRPr="003F3212">
        <w:rPr>
          <w:sz w:val="12"/>
        </w:rPr>
        <w:t xml:space="preserve"> government </w:t>
      </w:r>
      <w:r w:rsidRPr="00BC1340">
        <w:rPr>
          <w:rStyle w:val="StyleBoldUnderline"/>
          <w:highlight w:val="yellow"/>
        </w:rPr>
        <w:t>threatened</w:t>
      </w:r>
      <w:r w:rsidRPr="003F3212">
        <w:rPr>
          <w:sz w:val="12"/>
        </w:rPr>
        <w:t xml:space="preserve"> to attack China with </w:t>
      </w:r>
      <w:r w:rsidRPr="00BC1340">
        <w:rPr>
          <w:rStyle w:val="StyleBoldUnderline"/>
          <w:highlight w:val="yellow"/>
        </w:rPr>
        <w:t>nuclear weapons during the Korean War</w:t>
      </w:r>
      <w:r w:rsidRPr="003F3212">
        <w:rPr>
          <w:sz w:val="12"/>
        </w:rPr>
        <w:t xml:space="preserve">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BC1340">
        <w:rPr>
          <w:rStyle w:val="StyleBoldUnderline"/>
          <w:highlight w:val="yellow"/>
        </w:rPr>
        <w:t>NATO’s strategy was to respond to</w:t>
      </w:r>
      <w:r w:rsidRPr="003F3212">
        <w:rPr>
          <w:sz w:val="12"/>
        </w:rPr>
        <w:t xml:space="preserve"> a Soviet </w:t>
      </w:r>
      <w:r w:rsidRPr="00BC1340">
        <w:rPr>
          <w:rStyle w:val="StyleBoldUnderline"/>
          <w:highlight w:val="yellow"/>
        </w:rPr>
        <w:t>conventional</w:t>
      </w:r>
      <w:r w:rsidRPr="003F3212">
        <w:rPr>
          <w:sz w:val="12"/>
        </w:rPr>
        <w:t xml:space="preserve"> military </w:t>
      </w:r>
      <w:r w:rsidRPr="00BC1340">
        <w:rPr>
          <w:rStyle w:val="StyleBoldUnderline"/>
          <w:highlight w:val="yellow"/>
        </w:rPr>
        <w:t>attack</w:t>
      </w:r>
      <w:r w:rsidRPr="003F3212">
        <w:rPr>
          <w:sz w:val="12"/>
        </w:rPr>
        <w:t xml:space="preserve"> on Western Europe </w:t>
      </w:r>
      <w:r w:rsidRPr="00BC1340">
        <w:rPr>
          <w:rStyle w:val="StyleBoldUnderline"/>
          <w:highlight w:val="yellow"/>
        </w:rPr>
        <w:t>by</w:t>
      </w:r>
      <w:r w:rsidRPr="003F3212">
        <w:rPr>
          <w:sz w:val="12"/>
        </w:rPr>
        <w:t xml:space="preserve"> launching a Western </w:t>
      </w:r>
      <w:r w:rsidRPr="00BC1340">
        <w:rPr>
          <w:rStyle w:val="StyleBoldUnderline"/>
          <w:highlight w:val="yellow"/>
        </w:rPr>
        <w:t>nuclear attack</w:t>
      </w:r>
      <w:r w:rsidRPr="003F3212">
        <w:rPr>
          <w:sz w:val="12"/>
        </w:rPr>
        <w:t xml:space="preserve">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BC1340">
        <w:rPr>
          <w:rStyle w:val="StyleBoldUnderline"/>
          <w:highlight w:val="yellow"/>
        </w:rPr>
        <w:t>Both nations would be reduced to</w:t>
      </w:r>
      <w:r w:rsidRPr="00BC1340">
        <w:rPr>
          <w:rStyle w:val="StyleBoldUnderline"/>
        </w:rPr>
        <w:t xml:space="preserve"> smoldering, radioactive </w:t>
      </w:r>
      <w:r w:rsidRPr="00BC1340">
        <w:rPr>
          <w:rStyle w:val="StyleBoldUnderline"/>
          <w:highlight w:val="yellow"/>
        </w:rPr>
        <w:t>wastelands</w:t>
      </w:r>
      <w:r w:rsidRPr="003F3212">
        <w:rPr>
          <w:sz w:val="12"/>
        </w:rPr>
        <w:t xml:space="preserve">. Also, </w:t>
      </w:r>
      <w:r w:rsidRPr="00BC1340">
        <w:rPr>
          <w:rStyle w:val="StyleBoldUnderline"/>
          <w:highlight w:val="yellow"/>
        </w:rPr>
        <w:t>radioactive debris</w:t>
      </w:r>
      <w:r w:rsidRPr="003F3212">
        <w:rPr>
          <w:sz w:val="12"/>
        </w:rPr>
        <w:t xml:space="preserve"> sent aloft by the nuclear explosions </w:t>
      </w:r>
      <w:r w:rsidRPr="00BC1340">
        <w:rPr>
          <w:rStyle w:val="StyleBoldUnderline"/>
          <w:highlight w:val="yellow"/>
        </w:rPr>
        <w:t>would blot out the sun and bring on</w:t>
      </w:r>
      <w:r w:rsidRPr="00BC1340">
        <w:rPr>
          <w:rStyle w:val="StyleBoldUnderline"/>
        </w:rPr>
        <w:t xml:space="preserve"> a “</w:t>
      </w:r>
      <w:r w:rsidRPr="00BC1340">
        <w:rPr>
          <w:rStyle w:val="StyleBoldUnderline"/>
          <w:highlight w:val="yellow"/>
        </w:rPr>
        <w:t>nuclear winter</w:t>
      </w:r>
      <w:r w:rsidRPr="003F3212">
        <w:rPr>
          <w:sz w:val="12"/>
        </w:rPr>
        <w:t>” around the globe—destroying agriculture, creating worldwide famine, and generating chaos and destruction.</w:t>
      </w:r>
    </w:p>
    <w:p w:rsidR="00E14F9C" w:rsidRDefault="00E14F9C" w:rsidP="00E14F9C"/>
    <w:p w:rsidR="00E14F9C" w:rsidRPr="00C454D1" w:rsidRDefault="00E14F9C" w:rsidP="00E14F9C">
      <w:pPr>
        <w:pStyle w:val="Heading3"/>
        <w:rPr>
          <w:rFonts w:cs="Times New Roman"/>
        </w:rPr>
      </w:pPr>
      <w:r w:rsidRPr="00C454D1">
        <w:rPr>
          <w:rFonts w:cs="Times New Roman"/>
        </w:rPr>
        <w:lastRenderedPageBreak/>
        <w:t>1NC</w:t>
      </w:r>
    </w:p>
    <w:p w:rsidR="00E14F9C" w:rsidRDefault="00E14F9C" w:rsidP="00E14F9C">
      <w:pPr>
        <w:pStyle w:val="Heading4"/>
      </w:pPr>
      <w:r>
        <w:t>The aff doesn’t provide real reform – continued crisis discourse allows a re-expansion of executive authority</w:t>
      </w:r>
    </w:p>
    <w:p w:rsidR="00E14F9C" w:rsidRDefault="00E14F9C" w:rsidP="00E14F9C">
      <w:r w:rsidRPr="00A95B81">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E14F9C" w:rsidRDefault="00E14F9C" w:rsidP="00E14F9C"/>
    <w:p w:rsidR="00E14F9C" w:rsidRDefault="00E14F9C" w:rsidP="00E14F9C">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plebiscitarianism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406008">
        <w:rPr>
          <w:rStyle w:val="StyleBoldUnderline"/>
          <w:highlight w:val="yellow"/>
        </w:rPr>
        <w:t>Executives</w:t>
      </w:r>
      <w:r w:rsidRPr="00491660">
        <w:rPr>
          <w:sz w:val="14"/>
        </w:rPr>
        <w:t xml:space="preserve"> everywhere </w:t>
      </w:r>
      <w:r w:rsidRPr="00406008">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D6274E">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to craft their 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the </w:t>
      </w:r>
      <w:r w:rsidRPr="00B6591F">
        <w:rPr>
          <w:rStyle w:val="StyleBoldUnderline"/>
          <w:highlight w:val="yellow"/>
        </w:rPr>
        <w:t>hands of a "</w:t>
      </w:r>
      <w:r w:rsidRPr="00C30190">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w:t>
      </w:r>
      <w:r w:rsidRPr="00491660">
        <w:rPr>
          <w:sz w:val="14"/>
        </w:rPr>
        <w:lastRenderedPageBreak/>
        <w:t xml:space="preserve">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D6274E">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9C3BE9">
        <w:rPr>
          <w:rStyle w:val="StyleBoldUnderline"/>
          <w:highlight w:val="yellow"/>
        </w:rPr>
        <w:t>popular support, 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FF2665">
        <w:rPr>
          <w:rStyle w:val="StyleBoldUnderline"/>
        </w:rPr>
        <w:t xml:space="preserve">where </w:t>
      </w:r>
      <w:r w:rsidRPr="0007660A">
        <w:rPr>
          <w:rStyle w:val="StyleBoldUnderline"/>
          <w:highlight w:val="yellow"/>
        </w:rPr>
        <w:t>the</w:t>
      </w:r>
      <w:r w:rsidRPr="00FF2665">
        <w:rPr>
          <w:rStyle w:val="StyleBoldUnderline"/>
        </w:rPr>
        <w:t xml:space="preserve"> very </w:t>
      </w:r>
      <w:r w:rsidRPr="0007660A">
        <w:rPr>
          <w:rStyle w:val="StyleBoldUnderline"/>
          <w:highlight w:val="yellow"/>
        </w:rPr>
        <w:t>attempt to</w:t>
      </w:r>
      <w:r w:rsidRPr="00491660">
        <w:rPr>
          <w:sz w:val="14"/>
          <w:highlight w:val="yellow"/>
        </w:rPr>
        <w:t xml:space="preserve"> </w:t>
      </w:r>
      <w:r w:rsidRPr="00491660">
        <w:rPr>
          <w:sz w:val="14"/>
        </w:rPr>
        <w:t xml:space="preserve">cleanly </w:t>
      </w:r>
      <w:r w:rsidRPr="0007660A">
        <w:rPr>
          <w:rStyle w:val="StyleBoldUnderline"/>
          <w:highlight w:val="yellow"/>
        </w:rPr>
        <w:t>distinguish dire crises from</w:t>
      </w:r>
      <w:r w:rsidRPr="00FF2665">
        <w:rPr>
          <w:rStyle w:val="StyleBoldUnderline"/>
        </w:rPr>
        <w:t xml:space="preserve"> "normal" political and </w:t>
      </w:r>
      <w:r w:rsidRPr="0007660A">
        <w:rPr>
          <w:rStyle w:val="StyleBoldUnderline"/>
          <w:highlight w:val="yellow"/>
        </w:rPr>
        <w:t>social challenges becomes</w:t>
      </w:r>
      <w:r w:rsidRPr="00FF2665">
        <w:rPr>
          <w:rStyle w:val="StyleBoldUnderline"/>
        </w:rPr>
        <w:t xml:space="preserve"> exceedingly </w:t>
      </w:r>
      <w:r w:rsidRPr="0007660A">
        <w:rPr>
          <w:rStyle w:val="StyleBoldUnderline"/>
          <w:highlight w:val="yellow"/>
        </w:rPr>
        <w:t>difficult, the executive threatens to bec</w:t>
      </w:r>
      <w:r w:rsidRPr="00B6591F">
        <w:rPr>
          <w:rStyle w:val="StyleBoldUnderline"/>
          <w:highlight w:val="yellow"/>
        </w:rPr>
        <w:t>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07660A">
        <w:rPr>
          <w:rStyle w:val="Emphasis"/>
          <w:highlight w:val="yellow"/>
        </w:rPr>
        <w:t xml:space="preserve">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07660A">
        <w:rPr>
          <w:rStyle w:val="StyleBoldUnderline"/>
          <w:highlight w:val="yellow"/>
        </w:rPr>
        <w:t>extreme "natural" catastrophes</w:t>
      </w:r>
      <w:r w:rsidRPr="00491660">
        <w:rPr>
          <w:sz w:val="14"/>
        </w:rPr>
        <w:t xml:space="preserve">— increasingly misnamed, because of their links to human-based climate change— </w:t>
      </w:r>
      <w:r w:rsidRPr="0007660A">
        <w:rPr>
          <w:rStyle w:val="StyleBoldUnderline"/>
          <w:highlight w:val="yellow"/>
        </w:rPr>
        <w:t>jus</w:t>
      </w:r>
      <w:r w:rsidRPr="00B6591F">
        <w:rPr>
          <w:rStyle w:val="StyleBoldUnderline"/>
          <w:highlight w:val="yellow"/>
        </w:rPr>
        <w:t>tifying</w:t>
      </w:r>
      <w:r w:rsidRPr="004F4B64">
        <w:rPr>
          <w:rStyle w:val="StyleBoldUnderline"/>
        </w:rPr>
        <w:t xml:space="preserve"> declarations of martial law or </w:t>
      </w:r>
      <w:r w:rsidRPr="0007660A">
        <w:rPr>
          <w:rStyle w:val="StyleBoldUnderline"/>
          <w:highlight w:val="yellow"/>
        </w:rPr>
        <w:t xml:space="preserve">states of emergency </w:t>
      </w:r>
      <w:r w:rsidRPr="00B6591F">
        <w:rPr>
          <w:rStyle w:val="StyleBoldUnderline"/>
          <w:highlight w:val="yellow"/>
        </w:rPr>
        <w:t>will proliferate, providing</w:t>
      </w:r>
      <w:r w:rsidRPr="004F4B64">
        <w:rPr>
          <w:rStyle w:val="StyleBoldUnderline"/>
        </w:rPr>
        <w:t xml:space="preserve"> novel </w:t>
      </w:r>
      <w:r w:rsidRPr="0007660A">
        <w:rPr>
          <w:rStyle w:val="StyleBoldUnderline"/>
          <w:highlight w:val="yellow"/>
        </w:rPr>
        <w:t>possibilities 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E14F9C" w:rsidRPr="004B061F" w:rsidRDefault="00E14F9C" w:rsidP="00E14F9C">
      <w:pPr>
        <w:pStyle w:val="Heading4"/>
        <w:rPr>
          <w:rFonts w:eastAsia="Times New Roman"/>
        </w:rPr>
      </w:pPr>
      <w:r>
        <w:rPr>
          <w:rFonts w:eastAsia="Times New Roman"/>
        </w:rPr>
        <w:lastRenderedPageBreak/>
        <w:t>Causes global destruction</w:t>
      </w:r>
    </w:p>
    <w:p w:rsidR="00E14F9C" w:rsidRPr="0044490E" w:rsidRDefault="00E14F9C" w:rsidP="00E14F9C">
      <w:r w:rsidRPr="004B061F">
        <w:rPr>
          <w:b/>
          <w:bCs/>
        </w:rPr>
        <w:t>Der Derian 98</w:t>
      </w:r>
      <w:r w:rsidRPr="004B061F">
        <w:t xml:space="preserve"> (James, Professor of Political Science – University of Massachusetts, On Sec</w:t>
      </w:r>
      <w:r>
        <w:t>urity, Ed. Lipschutz, p. 24-25)</w:t>
      </w:r>
    </w:p>
    <w:p w:rsidR="00E14F9C" w:rsidRDefault="00E14F9C" w:rsidP="00E14F9C">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sidRPr="004B061F">
        <w:rPr>
          <w:rFonts w:eastAsia="Times New Roman" w:cs="Arial"/>
          <w:bCs/>
          <w:szCs w:val="26"/>
          <w:u w:val="single"/>
        </w:rPr>
        <w:t>an a priori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2"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3"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E14F9C" w:rsidRPr="004B061F" w:rsidRDefault="00E14F9C" w:rsidP="00E14F9C">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E14F9C" w:rsidRPr="0044490E" w:rsidRDefault="00E14F9C" w:rsidP="00E14F9C">
      <w:r w:rsidRPr="00302D08">
        <w:rPr>
          <w:rStyle w:val="StyleStyleBold12pt"/>
        </w:rPr>
        <w:t>Bruce 96</w:t>
      </w:r>
      <w:r w:rsidRPr="004B061F">
        <w:t xml:space="preserve"> (Robert, Associate Professor in Social Science – Curtin University and Graeme Cheeseman, Senior Lecturer – University of New South Wales, Discourses of Dang</w:t>
      </w:r>
      <w:r>
        <w:t>er and Dread Frontiers, p. 5-9)</w:t>
      </w:r>
    </w:p>
    <w:p w:rsidR="00E14F9C" w:rsidRDefault="00E14F9C" w:rsidP="00E14F9C">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defence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defence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counterparts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analysed</w:t>
      </w:r>
      <w:r w:rsidRPr="004B061F">
        <w:rPr>
          <w:rFonts w:eastAsia="Times New Roman"/>
          <w:sz w:val="14"/>
          <w:szCs w:val="20"/>
        </w:rPr>
        <w:t xml:space="preserve">. It is, however, a book about </w:t>
      </w:r>
      <w:r w:rsidRPr="004B061F">
        <w:rPr>
          <w:rFonts w:eastAsia="Times New Roman"/>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 xml:space="preserve">terms of </w:t>
      </w:r>
      <w:r w:rsidRPr="004B061F">
        <w:rPr>
          <w:rFonts w:eastAsia="Times New Roman" w:cs="Arial"/>
          <w:bCs/>
          <w:szCs w:val="26"/>
          <w:highlight w:val="yellow"/>
          <w:u w:val="single"/>
        </w:rPr>
        <w:lastRenderedPageBreak/>
        <w:t>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security community continues to invoke closed monological narratives on</w:t>
      </w:r>
      <w:r w:rsidRPr="004B061F">
        <w:rPr>
          <w:rFonts w:eastAsia="Times New Roman"/>
          <w:sz w:val="14"/>
          <w:szCs w:val="20"/>
        </w:rPr>
        <w:t xml:space="preserve"> defence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defence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to recognise</w:t>
      </w:r>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but a realisation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general,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defence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[favoured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defence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E14F9C" w:rsidRDefault="00E14F9C" w:rsidP="00E14F9C"/>
    <w:p w:rsidR="00E14F9C" w:rsidRPr="006C7EA6" w:rsidRDefault="00E14F9C" w:rsidP="00E14F9C"/>
    <w:p w:rsidR="003F3212" w:rsidRDefault="003F3212" w:rsidP="003F3212">
      <w:pPr>
        <w:pStyle w:val="Heading3"/>
      </w:pPr>
      <w:r>
        <w:lastRenderedPageBreak/>
        <w:t>1NC</w:t>
      </w:r>
    </w:p>
    <w:p w:rsidR="003F3212" w:rsidRDefault="003F3212" w:rsidP="003F3212"/>
    <w:p w:rsidR="003F3212" w:rsidRDefault="003F3212" w:rsidP="003F3212">
      <w:pPr>
        <w:pStyle w:val="Heading4"/>
      </w:pPr>
      <w:r>
        <w:t>Text:</w:t>
      </w:r>
      <w:r w:rsidRPr="009C5B04">
        <w:t xml:space="preserve"> </w:t>
      </w:r>
      <w:r>
        <w:t xml:space="preserve">The United States federal government should substantially enact statutory restrictions on the war powers authority of the President of the United States to use indefinite detention without criminal trial. </w:t>
      </w:r>
    </w:p>
    <w:p w:rsidR="003F3212" w:rsidRDefault="003F3212" w:rsidP="003F3212">
      <w:pPr>
        <w:pStyle w:val="Heading4"/>
      </w:pPr>
      <w:r>
        <w:t>Solves the case better</w:t>
      </w:r>
    </w:p>
    <w:p w:rsidR="003F3212" w:rsidRPr="00D6233A" w:rsidRDefault="003F3212" w:rsidP="003F3212">
      <w:r w:rsidRPr="00D6233A">
        <w:rPr>
          <w:rStyle w:val="Heading4Char"/>
          <w:rFonts w:eastAsiaTheme="minorHAnsi"/>
        </w:rPr>
        <w:t>Rooney, 6</w:t>
      </w:r>
      <w:r>
        <w:t xml:space="preserve"> – J.D. Candidate, Drake University Law School; B.A., Evangel University (Heather L., Spring. “</w:t>
      </w:r>
      <w:r w:rsidRPr="00D6233A">
        <w:t>NOTE: PARLAYING PRISONER PROTECTIONS: A LOOK AT THE INTERNATIONAL LAW AND SUPREME COURT DECISIONS THAT SHOULD BE GOVERNING OUR TR</w:t>
      </w:r>
      <w:r>
        <w:t xml:space="preserve">EATMENT OF GUANTANAMO DETAINEES.” </w:t>
      </w:r>
      <w:r w:rsidRPr="00C70DED">
        <w:t>54 Drake L. Rev. 679</w:t>
      </w:r>
      <w:r>
        <w:t>. Lexis.)</w:t>
      </w:r>
    </w:p>
    <w:p w:rsidR="003F3212" w:rsidRDefault="003F3212" w:rsidP="003F3212"/>
    <w:p w:rsidR="003F3212" w:rsidRDefault="003F3212" w:rsidP="003F3212">
      <w:pPr>
        <w:rPr>
          <w:rStyle w:val="StyleBoldUnderline"/>
        </w:rPr>
      </w:pPr>
      <w:r>
        <w:t xml:space="preserve">The Supreme Court decisions pertaining to detainees provide a very general framework of rights that the United States government must extend to prisoners being held at Guantanamo Bay; however, </w:t>
      </w:r>
      <w:r w:rsidRPr="00A845CD">
        <w:rPr>
          <w:rStyle w:val="StyleBoldUnderline"/>
          <w:highlight w:val="cyan"/>
        </w:rPr>
        <w:t xml:space="preserve">questions </w:t>
      </w:r>
      <w:r w:rsidRPr="00D44D65">
        <w:rPr>
          <w:rStyle w:val="StyleBoldUnderline"/>
        </w:rPr>
        <w:t>about the exact protections that must</w:t>
      </w:r>
      <w:r w:rsidRPr="004D2B70">
        <w:rPr>
          <w:rStyle w:val="StyleBoldUnderline"/>
        </w:rPr>
        <w:t xml:space="preserve"> be provided </w:t>
      </w:r>
      <w:r w:rsidRPr="00A845CD">
        <w:rPr>
          <w:rStyle w:val="StyleBoldUnderline"/>
          <w:highlight w:val="cyan"/>
        </w:rPr>
        <w:t xml:space="preserve">cannot be </w:t>
      </w:r>
      <w:r w:rsidRPr="00D44D65">
        <w:rPr>
          <w:rStyle w:val="StyleBoldUnderline"/>
        </w:rPr>
        <w:t xml:space="preserve">effectively </w:t>
      </w:r>
      <w:r w:rsidRPr="00A845CD">
        <w:rPr>
          <w:rStyle w:val="StyleBoldUnderline"/>
          <w:highlight w:val="cyan"/>
        </w:rPr>
        <w:t>answered by the Court</w:t>
      </w:r>
      <w:r w:rsidRPr="00C70DED">
        <w:rPr>
          <w:sz w:val="24"/>
          <w:u w:val="single"/>
        </w:rPr>
        <w:t xml:space="preserve"> </w:t>
      </w:r>
      <w:r w:rsidRPr="004D2B70">
        <w:t>on a case-by-case basis</w:t>
      </w:r>
      <w:r w:rsidRPr="004D2B70">
        <w:rPr>
          <w:rStyle w:val="StyleBoldUnderline"/>
        </w:rPr>
        <w:t xml:space="preserve">. </w:t>
      </w:r>
      <w:r w:rsidRPr="00A845CD">
        <w:rPr>
          <w:rStyle w:val="StyleBoldUnderline"/>
          <w:highlight w:val="cyan"/>
        </w:rPr>
        <w:t>The judiciary's interpretive process would take</w:t>
      </w:r>
      <w:r w:rsidRPr="004D2B70">
        <w:rPr>
          <w:rStyle w:val="StyleBoldUnderline"/>
        </w:rPr>
        <w:t xml:space="preserve"> </w:t>
      </w:r>
      <w:r w:rsidRPr="00A845CD">
        <w:rPr>
          <w:rStyle w:val="StyleBoldUnderline"/>
          <w:highlight w:val="cyan"/>
        </w:rPr>
        <w:t xml:space="preserve">too long and each holding would </w:t>
      </w:r>
      <w:r w:rsidRPr="00A845CD">
        <w:rPr>
          <w:rStyle w:val="StyleBoldUnderline"/>
        </w:rPr>
        <w:t>likely</w:t>
      </w:r>
      <w:r w:rsidRPr="004D2B70">
        <w:rPr>
          <w:rStyle w:val="StyleBoldUnderline"/>
        </w:rPr>
        <w:t xml:space="preserve"> </w:t>
      </w:r>
      <w:r w:rsidRPr="00A845CD">
        <w:rPr>
          <w:rStyle w:val="StyleBoldUnderline"/>
          <w:highlight w:val="cyan"/>
        </w:rPr>
        <w:t>be</w:t>
      </w:r>
      <w:r w:rsidRPr="004D2B70">
        <w:rPr>
          <w:rStyle w:val="StyleBoldUnderline"/>
        </w:rPr>
        <w:t xml:space="preserve"> </w:t>
      </w:r>
      <w:r w:rsidRPr="00A845CD">
        <w:rPr>
          <w:rStyle w:val="StyleBoldUnderline"/>
          <w:highlight w:val="cyan"/>
        </w:rPr>
        <w:t>seen as</w:t>
      </w:r>
      <w:r w:rsidRPr="004D2B70">
        <w:rPr>
          <w:rStyle w:val="StyleBoldUnderline"/>
        </w:rPr>
        <w:t xml:space="preserve"> </w:t>
      </w:r>
      <w:r w:rsidRPr="00A845CD">
        <w:rPr>
          <w:rStyle w:val="StyleBoldUnderline"/>
          <w:highlight w:val="cyan"/>
        </w:rPr>
        <w:t>confined to the</w:t>
      </w:r>
      <w:r w:rsidRPr="004D2B70">
        <w:rPr>
          <w:rStyle w:val="StyleBoldUnderline"/>
        </w:rPr>
        <w:t xml:space="preserve"> facts of the </w:t>
      </w:r>
      <w:r w:rsidRPr="00A845CD">
        <w:rPr>
          <w:rStyle w:val="StyleBoldUnderline"/>
          <w:highlight w:val="cyan"/>
        </w:rPr>
        <w:t>particular case</w:t>
      </w:r>
      <w:r w:rsidRPr="004D2B70">
        <w:rPr>
          <w:rStyle w:val="StyleBoldUnderline"/>
        </w:rPr>
        <w:t>.</w:t>
      </w:r>
      <w:r>
        <w:t xml:space="preserve"> </w:t>
      </w:r>
      <w:r w:rsidRPr="00D6233A">
        <w:t xml:space="preserve">Moreover, </w:t>
      </w:r>
      <w:r w:rsidRPr="00D6233A">
        <w:rPr>
          <w:rStyle w:val="StyleBoldUnderline"/>
        </w:rPr>
        <w:t xml:space="preserve">the international community remains apprehensive as to how the United States is going to approach international law </w:t>
      </w:r>
      <w:r w:rsidRPr="00D6233A">
        <w:t>in general - an apprehension that is quickly affecting rapport, even with our allies.</w:t>
      </w:r>
      <w:r w:rsidRPr="00C70DED">
        <w:rPr>
          <w:sz w:val="24"/>
          <w:u w:val="single"/>
        </w:rPr>
        <w:t xml:space="preserve"> </w:t>
      </w:r>
      <w:r w:rsidRPr="00A845CD">
        <w:rPr>
          <w:rStyle w:val="StyleBoldUnderline"/>
          <w:highlight w:val="cyan"/>
        </w:rPr>
        <w:t xml:space="preserve">The </w:t>
      </w:r>
      <w:r w:rsidRPr="00D44D65">
        <w:rPr>
          <w:rStyle w:val="StyleBoldUnderline"/>
        </w:rPr>
        <w:t xml:space="preserve">international </w:t>
      </w:r>
      <w:r w:rsidRPr="00A845CD">
        <w:rPr>
          <w:rStyle w:val="StyleBoldUnderline"/>
          <w:highlight w:val="cyan"/>
        </w:rPr>
        <w:t>community wants to know whether the U</w:t>
      </w:r>
      <w:r w:rsidRPr="00D6233A">
        <w:rPr>
          <w:rStyle w:val="StyleBoldUnderline"/>
        </w:rPr>
        <w:t xml:space="preserve">nited </w:t>
      </w:r>
      <w:r w:rsidRPr="00A845CD">
        <w:rPr>
          <w:rStyle w:val="StyleBoldUnderline"/>
          <w:highlight w:val="cyan"/>
        </w:rPr>
        <w:t>St</w:t>
      </w:r>
      <w:r w:rsidRPr="00D6233A">
        <w:rPr>
          <w:rStyle w:val="StyleBoldUnderline"/>
        </w:rPr>
        <w:t xml:space="preserve">ates </w:t>
      </w:r>
      <w:r w:rsidRPr="00A845CD">
        <w:rPr>
          <w:rStyle w:val="StyleBoldUnderline"/>
          <w:highlight w:val="cyan"/>
        </w:rPr>
        <w:t>is going to ignore international treaties</w:t>
      </w:r>
      <w:r w:rsidRPr="00D6233A">
        <w:rPr>
          <w:rStyle w:val="StyleBoldUnderline"/>
        </w:rPr>
        <w:t xml:space="preserve">, including those governing human rights, whenever it determines that doing so is in the interest of national security. As the leading and most powerful nation in the world, </w:t>
      </w:r>
      <w:r w:rsidRPr="00A845CD">
        <w:rPr>
          <w:rStyle w:val="StyleBoldUnderline"/>
          <w:highlight w:val="cyan"/>
        </w:rPr>
        <w:t>the U</w:t>
      </w:r>
      <w:r w:rsidRPr="00D6233A">
        <w:rPr>
          <w:rStyle w:val="StyleBoldUnderline"/>
        </w:rPr>
        <w:t xml:space="preserve">nited </w:t>
      </w:r>
      <w:r w:rsidRPr="00A845CD">
        <w:rPr>
          <w:rStyle w:val="StyleBoldUnderline"/>
          <w:highlight w:val="cyan"/>
        </w:rPr>
        <w:t>S</w:t>
      </w:r>
      <w:r w:rsidRPr="00A845CD">
        <w:rPr>
          <w:rStyle w:val="StyleBoldUnderline"/>
        </w:rPr>
        <w:t>ta</w:t>
      </w:r>
      <w:r w:rsidRPr="00D6233A">
        <w:rPr>
          <w:rStyle w:val="StyleBoldUnderline"/>
        </w:rPr>
        <w:t xml:space="preserve">tes </w:t>
      </w:r>
      <w:r w:rsidRPr="00A845CD">
        <w:rPr>
          <w:rStyle w:val="StyleBoldUnderline"/>
          <w:highlight w:val="cyan"/>
        </w:rPr>
        <w:t>needs to step up</w:t>
      </w:r>
      <w:r w:rsidRPr="00D6233A">
        <w:rPr>
          <w:rStyle w:val="StyleBoldUnderline"/>
        </w:rPr>
        <w:t xml:space="preserve"> - and </w:t>
      </w:r>
      <w:r w:rsidRPr="005F1AD9">
        <w:rPr>
          <w:rStyle w:val="StyleBoldUnderline"/>
          <w:highlight w:val="cyan"/>
        </w:rPr>
        <w:t>the quickest, cleanest, and least controversial</w:t>
      </w:r>
      <w:r w:rsidRPr="00D6233A">
        <w:rPr>
          <w:rStyle w:val="StyleBoldUnderline"/>
        </w:rPr>
        <w:t xml:space="preserve"> </w:t>
      </w:r>
      <w:r w:rsidRPr="005F1AD9">
        <w:rPr>
          <w:rStyle w:val="StyleBoldUnderline"/>
          <w:highlight w:val="cyan"/>
        </w:rPr>
        <w:t>way</w:t>
      </w:r>
      <w:r w:rsidRPr="00D6233A">
        <w:rPr>
          <w:rStyle w:val="StyleBoldUnderline"/>
        </w:rPr>
        <w:t xml:space="preserve"> of reaching a consensus on this issue </w:t>
      </w:r>
      <w:r w:rsidRPr="005F1AD9">
        <w:rPr>
          <w:rStyle w:val="StyleBoldUnderline"/>
          <w:highlight w:val="cyan"/>
        </w:rPr>
        <w:t>is for Congress to act</w:t>
      </w:r>
      <w:r>
        <w:t xml:space="preserve">. </w:t>
      </w:r>
      <w:bookmarkStart w:id="1" w:name="r433"/>
      <w:r>
        <w:fldChar w:fldCharType="begin"/>
      </w:r>
      <w:r>
        <w:instrText xml:space="preserve"> HYPERLINK "http://www.lexis.com/research/retrieve?_m=f9db1e8bd4f173e7f0d8d5885e30e8bd&amp;csvc=bl&amp;cform=2758.-2&amp;_fmtstr=FULL&amp;docnum=1&amp;_startdoc=1&amp;wchp=dGLbVzb-zSkAW&amp;_md5=5bd57aaa6927fbda851267871792d6a8" \l "n433" \t "_self" </w:instrText>
      </w:r>
      <w:r>
        <w:fldChar w:fldCharType="separate"/>
      </w:r>
      <w:r>
        <w:rPr>
          <w:rStyle w:val="Hyperlink"/>
          <w:b/>
          <w:bCs/>
          <w:sz w:val="14"/>
          <w:szCs w:val="14"/>
          <w:vertAlign w:val="superscript"/>
        </w:rPr>
        <w:t>433</w:t>
      </w:r>
      <w:r>
        <w:fldChar w:fldCharType="end"/>
      </w:r>
      <w:bookmarkEnd w:id="1"/>
      <w:r>
        <w:t xml:space="preserve"> </w:t>
      </w:r>
      <w:bookmarkStart w:id="2" w:name="8151-747"/>
      <w:r>
        <w:rPr>
          <w:rStyle w:val="pmterms1"/>
        </w:rPr>
        <w:t>[*747]</w:t>
      </w:r>
      <w:bookmarkEnd w:id="2"/>
      <w:r>
        <w:t xml:space="preserve"> </w:t>
      </w:r>
      <w:r w:rsidRPr="00D6233A">
        <w:rPr>
          <w:rStyle w:val="StyleBoldUnderline"/>
        </w:rPr>
        <w:t>Legislation should be passed that adequately addresses the "complex mass of questions" posed by the</w:t>
      </w:r>
      <w:r>
        <w:t xml:space="preserve"> (1) potentially lifelong </w:t>
      </w:r>
      <w:r w:rsidRPr="00D6233A">
        <w:rPr>
          <w:rStyle w:val="StyleBoldUnderline"/>
        </w:rPr>
        <w:t>detention</w:t>
      </w:r>
      <w:r w:rsidRPr="00C70DED">
        <w:rPr>
          <w:sz w:val="24"/>
          <w:u w:val="single"/>
        </w:rPr>
        <w:t xml:space="preserve"> </w:t>
      </w:r>
      <w:r>
        <w:t>(2)</w:t>
      </w:r>
      <w:r w:rsidRPr="00C70DED">
        <w:rPr>
          <w:sz w:val="24"/>
          <w:u w:val="single"/>
        </w:rPr>
        <w:t xml:space="preserve"> </w:t>
      </w:r>
      <w:r w:rsidRPr="00D6233A">
        <w:rPr>
          <w:rStyle w:val="StyleBoldUnderline"/>
        </w:rPr>
        <w:t>of foreign nationals</w:t>
      </w:r>
      <w:r>
        <w:t xml:space="preserve"> (3) who are being detained on a military base (4) that is outside the total sovereignty of the United States (5) during an open-ended war. </w:t>
      </w:r>
      <w:bookmarkStart w:id="3" w:name="r434"/>
      <w:r>
        <w:fldChar w:fldCharType="begin"/>
      </w:r>
      <w:r>
        <w:instrText xml:space="preserve"> HYPERLINK "http://www.lexis.com/research/retrieve?_m=f9db1e8bd4f173e7f0d8d5885e30e8bd&amp;csvc=bl&amp;cform=2758.-2&amp;_fmtstr=FULL&amp;docnum=1&amp;_startdoc=1&amp;wchp=dGLbVzb-zSkAW&amp;_md5=5bd57aaa6927fbda851267871792d6a8" \l "n434" \t "_self" </w:instrText>
      </w:r>
      <w:r>
        <w:fldChar w:fldCharType="separate"/>
      </w:r>
      <w:r>
        <w:rPr>
          <w:rStyle w:val="Hyperlink"/>
          <w:b/>
          <w:bCs/>
          <w:sz w:val="14"/>
          <w:szCs w:val="14"/>
          <w:vertAlign w:val="superscript"/>
        </w:rPr>
        <w:t>434</w:t>
      </w:r>
      <w:r>
        <w:fldChar w:fldCharType="end"/>
      </w:r>
      <w:bookmarkEnd w:id="3"/>
      <w:r>
        <w:t xml:space="preserve"> </w:t>
      </w:r>
      <w:bookmarkStart w:id="4" w:name="8151-748"/>
      <w:r>
        <w:rPr>
          <w:rStyle w:val="pmterms1"/>
        </w:rPr>
        <w:t>[*748]</w:t>
      </w:r>
      <w:bookmarkEnd w:id="4"/>
      <w:r>
        <w:t xml:space="preserve"> </w:t>
      </w:r>
      <w:bookmarkStart w:id="5" w:name="8151-749"/>
      <w:r>
        <w:rPr>
          <w:rStyle w:val="pmterms1"/>
        </w:rPr>
        <w:t>[*749]</w:t>
      </w:r>
      <w:bookmarkEnd w:id="5"/>
      <w:r>
        <w:t xml:space="preserve"> </w:t>
      </w:r>
      <w:r w:rsidRPr="005F1AD9">
        <w:rPr>
          <w:rStyle w:val="StyleBoldUnderline"/>
          <w:highlight w:val="cyan"/>
        </w:rPr>
        <w:t xml:space="preserve">Congressional legislation would provide the best </w:t>
      </w:r>
      <w:r w:rsidRPr="00D44D65">
        <w:rPr>
          <w:rStyle w:val="StyleBoldUnderline"/>
        </w:rPr>
        <w:t xml:space="preserve">possible </w:t>
      </w:r>
      <w:r w:rsidRPr="005F1AD9">
        <w:rPr>
          <w:rStyle w:val="StyleBoldUnderline"/>
          <w:highlight w:val="cyan"/>
        </w:rPr>
        <w:t>blueprint of the</w:t>
      </w:r>
      <w:r w:rsidRPr="00D6233A">
        <w:rPr>
          <w:rStyle w:val="StyleBoldUnderline"/>
        </w:rPr>
        <w:t xml:space="preserve"> </w:t>
      </w:r>
      <w:r w:rsidRPr="005F1AD9">
        <w:rPr>
          <w:rStyle w:val="StyleBoldUnderline"/>
          <w:highlight w:val="cyan"/>
        </w:rPr>
        <w:t>American</w:t>
      </w:r>
      <w:r w:rsidRPr="00D6233A">
        <w:rPr>
          <w:rStyle w:val="StyleBoldUnderline"/>
        </w:rPr>
        <w:t xml:space="preserve"> public's </w:t>
      </w:r>
      <w:r w:rsidRPr="005F1AD9">
        <w:rPr>
          <w:rStyle w:val="StyleBoldUnderline"/>
          <w:highlight w:val="cyan"/>
        </w:rPr>
        <w:t>opinion on how</w:t>
      </w:r>
      <w:r w:rsidRPr="00D6233A">
        <w:rPr>
          <w:rStyle w:val="StyleBoldUnderline"/>
        </w:rPr>
        <w:t xml:space="preserve"> and even whether </w:t>
      </w:r>
      <w:r w:rsidRPr="005F1AD9">
        <w:rPr>
          <w:rStyle w:val="StyleBoldUnderline"/>
          <w:highlight w:val="cyan"/>
        </w:rPr>
        <w:t>the U</w:t>
      </w:r>
      <w:r w:rsidRPr="00D6233A">
        <w:rPr>
          <w:rStyle w:val="StyleBoldUnderline"/>
        </w:rPr>
        <w:t xml:space="preserve">nited </w:t>
      </w:r>
      <w:r w:rsidRPr="005F1AD9">
        <w:rPr>
          <w:rStyle w:val="StyleBoldUnderline"/>
          <w:highlight w:val="cyan"/>
        </w:rPr>
        <w:t>S</w:t>
      </w:r>
      <w:r w:rsidRPr="00D6233A">
        <w:rPr>
          <w:rStyle w:val="StyleBoldUnderline"/>
        </w:rPr>
        <w:t>tates</w:t>
      </w:r>
      <w:r>
        <w:t xml:space="preserve"> </w:t>
      </w:r>
      <w:bookmarkStart w:id="6" w:name="8151-750"/>
      <w:r>
        <w:rPr>
          <w:rStyle w:val="pmterms1"/>
        </w:rPr>
        <w:t>[*750</w:t>
      </w:r>
      <w:r w:rsidRPr="005F1AD9">
        <w:rPr>
          <w:rStyle w:val="pmterms1"/>
          <w:highlight w:val="cyan"/>
        </w:rPr>
        <w:t>]</w:t>
      </w:r>
      <w:bookmarkEnd w:id="6"/>
      <w:r w:rsidRPr="005F1AD9">
        <w:rPr>
          <w:highlight w:val="cyan"/>
        </w:rPr>
        <w:t xml:space="preserve"> </w:t>
      </w:r>
      <w:r w:rsidRPr="005F1AD9">
        <w:rPr>
          <w:rStyle w:val="StyleBoldUnderline"/>
          <w:highlight w:val="cyan"/>
        </w:rPr>
        <w:t>should protect terrorists</w:t>
      </w:r>
      <w:r w:rsidRPr="00D6233A">
        <w:rPr>
          <w:rStyle w:val="StyleBoldUnderline"/>
        </w:rPr>
        <w:t>.</w:t>
      </w:r>
      <w:r>
        <w:t xml:space="preserve"> </w:t>
      </w:r>
      <w:bookmarkStart w:id="7" w:name="r435"/>
      <w:r>
        <w:fldChar w:fldCharType="begin"/>
      </w:r>
      <w:r>
        <w:instrText xml:space="preserve"> HYPERLINK "http://www.lexis.com/research/retrieve?_m=f9db1e8bd4f173e7f0d8d5885e30e8bd&amp;csvc=bl&amp;cform=2758.-2&amp;_fmtstr=FULL&amp;docnum=1&amp;_startdoc=1&amp;wchp=dGLbVzb-zSkAW&amp;_md5=5bd57aaa6927fbda851267871792d6a8" \l "n435" \t "_self" </w:instrText>
      </w:r>
      <w:r>
        <w:fldChar w:fldCharType="separate"/>
      </w:r>
      <w:r>
        <w:rPr>
          <w:rStyle w:val="Hyperlink"/>
          <w:b/>
          <w:bCs/>
          <w:sz w:val="14"/>
          <w:szCs w:val="14"/>
          <w:vertAlign w:val="superscript"/>
        </w:rPr>
        <w:t>435</w:t>
      </w:r>
      <w:r>
        <w:fldChar w:fldCharType="end"/>
      </w:r>
      <w:bookmarkEnd w:id="7"/>
      <w:r w:rsidRPr="00C70DED">
        <w:rPr>
          <w:sz w:val="24"/>
          <w:u w:val="single"/>
        </w:rPr>
        <w:t xml:space="preserve"> </w:t>
      </w:r>
      <w:r w:rsidRPr="005F1AD9">
        <w:rPr>
          <w:rStyle w:val="StyleBoldUnderline"/>
          <w:highlight w:val="cyan"/>
        </w:rPr>
        <w:t>It would</w:t>
      </w:r>
      <w:r w:rsidRPr="00D6233A">
        <w:rPr>
          <w:rStyle w:val="StyleBoldUnderline"/>
        </w:rPr>
        <w:t xml:space="preserve"> also </w:t>
      </w:r>
      <w:r w:rsidRPr="005F1AD9">
        <w:rPr>
          <w:rStyle w:val="StyleBoldUnderline"/>
          <w:highlight w:val="cyan"/>
        </w:rPr>
        <w:t>provide the international community with a long-awaited answer as to whether the U</w:t>
      </w:r>
      <w:r w:rsidRPr="005F1AD9">
        <w:rPr>
          <w:rStyle w:val="StyleBoldUnderline"/>
        </w:rPr>
        <w:t>nited</w:t>
      </w:r>
      <w:r w:rsidRPr="00D6233A">
        <w:rPr>
          <w:rStyle w:val="StyleBoldUnderline"/>
        </w:rPr>
        <w:t xml:space="preserve"> </w:t>
      </w:r>
      <w:r w:rsidRPr="005F1AD9">
        <w:rPr>
          <w:rStyle w:val="StyleBoldUnderline"/>
          <w:highlight w:val="cyan"/>
        </w:rPr>
        <w:t>S</w:t>
      </w:r>
      <w:r w:rsidRPr="00D6233A">
        <w:rPr>
          <w:rStyle w:val="StyleBoldUnderline"/>
        </w:rPr>
        <w:t xml:space="preserve">tates </w:t>
      </w:r>
      <w:r w:rsidRPr="005F1AD9">
        <w:rPr>
          <w:rStyle w:val="StyleBoldUnderline"/>
          <w:highlight w:val="cyan"/>
        </w:rPr>
        <w:t>agrees that international human rights laws are applicable to detainees</w:t>
      </w:r>
      <w:r w:rsidRPr="00D6233A">
        <w:rPr>
          <w:rStyle w:val="StyleBoldUnderline"/>
        </w:rPr>
        <w:t xml:space="preserve">. </w:t>
      </w:r>
      <w:bookmarkStart w:id="8" w:name="r436"/>
      <w:r w:rsidRPr="00D6233A">
        <w:rPr>
          <w:rStyle w:val="StyleBoldUnderline"/>
        </w:rPr>
        <w:fldChar w:fldCharType="begin"/>
      </w:r>
      <w:r w:rsidRPr="00D6233A">
        <w:rPr>
          <w:rStyle w:val="StyleBoldUnderline"/>
        </w:rPr>
        <w:instrText xml:space="preserve"> HYPERLINK "http://www.lexis.com/research/retrieve?_m=f9db1e8bd4f173e7f0d8d5885e30e8bd&amp;csvc=bl&amp;cform=2758.-2&amp;_fmtstr=FULL&amp;docnum=1&amp;_startdoc=1&amp;wchp=dGLbVzb-zSkAW&amp;_md5=5bd57aaa6927fbda851267871792d6a8" \l "n436" \t "_self" </w:instrText>
      </w:r>
      <w:r w:rsidRPr="00D6233A">
        <w:rPr>
          <w:rStyle w:val="StyleBoldUnderline"/>
        </w:rPr>
        <w:fldChar w:fldCharType="separate"/>
      </w:r>
      <w:r w:rsidRPr="00D6233A">
        <w:rPr>
          <w:rStyle w:val="StyleBoldUnderline"/>
        </w:rPr>
        <w:t>436</w:t>
      </w:r>
      <w:r w:rsidRPr="00D6233A">
        <w:rPr>
          <w:rStyle w:val="StyleBoldUnderline"/>
        </w:rPr>
        <w:fldChar w:fldCharType="end"/>
      </w:r>
      <w:bookmarkEnd w:id="8"/>
      <w:r w:rsidRPr="00D6233A">
        <w:rPr>
          <w:rStyle w:val="StyleBoldUnderline"/>
        </w:rPr>
        <w:t xml:space="preserve"> </w:t>
      </w:r>
      <w:r w:rsidRPr="005F1AD9">
        <w:rPr>
          <w:rStyle w:val="StyleBoldUnderline"/>
          <w:highlight w:val="cyan"/>
        </w:rPr>
        <w:t>Congress must legislate so that the</w:t>
      </w:r>
      <w:r w:rsidRPr="00D6233A">
        <w:rPr>
          <w:rStyle w:val="StyleBoldUnderline"/>
        </w:rPr>
        <w:t xml:space="preserve"> </w:t>
      </w:r>
      <w:r w:rsidRPr="005F1AD9">
        <w:rPr>
          <w:rStyle w:val="StyleBoldUnderline"/>
          <w:highlight w:val="cyan"/>
        </w:rPr>
        <w:t>U</w:t>
      </w:r>
      <w:r w:rsidRPr="00D6233A">
        <w:rPr>
          <w:rStyle w:val="StyleBoldUnderline"/>
        </w:rPr>
        <w:t xml:space="preserve">nited </w:t>
      </w:r>
      <w:r w:rsidRPr="005F1AD9">
        <w:rPr>
          <w:rStyle w:val="StyleBoldUnderline"/>
          <w:highlight w:val="cyan"/>
        </w:rPr>
        <w:t>S</w:t>
      </w:r>
      <w:r w:rsidRPr="00D6233A">
        <w:rPr>
          <w:rStyle w:val="StyleBoldUnderline"/>
        </w:rPr>
        <w:t xml:space="preserve">tates </w:t>
      </w:r>
      <w:r w:rsidRPr="005F1AD9">
        <w:rPr>
          <w:rStyle w:val="StyleBoldUnderline"/>
          <w:highlight w:val="cyan"/>
        </w:rPr>
        <w:t>can emerge from its</w:t>
      </w:r>
      <w:r w:rsidRPr="00D6233A">
        <w:rPr>
          <w:rStyle w:val="StyleBoldUnderline"/>
        </w:rPr>
        <w:t xml:space="preserve"> current state of "</w:t>
      </w:r>
      <w:r w:rsidRPr="005F1AD9">
        <w:rPr>
          <w:rStyle w:val="StyleBoldUnderline"/>
          <w:highlight w:val="cyan"/>
        </w:rPr>
        <w:t>legal fog</w:t>
      </w:r>
      <w:r w:rsidRPr="00D6233A">
        <w:rPr>
          <w:rStyle w:val="StyleBoldUnderline"/>
        </w:rPr>
        <w:t xml:space="preserve">" </w:t>
      </w:r>
      <w:bookmarkStart w:id="9" w:name="r437"/>
      <w:r w:rsidRPr="00D6233A">
        <w:rPr>
          <w:rStyle w:val="StyleBoldUnderline"/>
        </w:rPr>
        <w:fldChar w:fldCharType="begin"/>
      </w:r>
      <w:r w:rsidRPr="00D6233A">
        <w:rPr>
          <w:rStyle w:val="StyleBoldUnderline"/>
        </w:rPr>
        <w:instrText xml:space="preserve"> HYPERLINK "http://www.lexis.com/research/retrieve?_m=f9db1e8bd4f173e7f0d8d5885e30e8bd&amp;csvc=bl&amp;cform=2758.-2&amp;_fmtstr=FULL&amp;docnum=1&amp;_startdoc=1&amp;wchp=dGLbVzb-zSkAW&amp;_md5=5bd57aaa6927fbda851267871792d6a8" \l "n437" \t "_self" </w:instrText>
      </w:r>
      <w:r w:rsidRPr="00D6233A">
        <w:rPr>
          <w:rStyle w:val="StyleBoldUnderline"/>
        </w:rPr>
        <w:fldChar w:fldCharType="separate"/>
      </w:r>
      <w:r w:rsidRPr="00D6233A">
        <w:rPr>
          <w:rStyle w:val="StyleBoldUnderline"/>
        </w:rPr>
        <w:t>437</w:t>
      </w:r>
      <w:r w:rsidRPr="00D6233A">
        <w:rPr>
          <w:rStyle w:val="StyleBoldUnderline"/>
        </w:rPr>
        <w:fldChar w:fldCharType="end"/>
      </w:r>
      <w:bookmarkEnd w:id="9"/>
      <w:r w:rsidRPr="00D6233A">
        <w:rPr>
          <w:rStyle w:val="StyleBoldUnderline"/>
        </w:rPr>
        <w:t xml:space="preserve"> </w:t>
      </w:r>
      <w:r w:rsidRPr="005F1AD9">
        <w:rPr>
          <w:rStyle w:val="StyleBoldUnderline"/>
          <w:highlight w:val="cyan"/>
        </w:rPr>
        <w:t>with a national consensus</w:t>
      </w:r>
      <w:r w:rsidRPr="00D6233A">
        <w:rPr>
          <w:rStyle w:val="StyleBoldUnderline"/>
        </w:rPr>
        <w:t xml:space="preserve"> on the appropriate treatment of detainees </w:t>
      </w:r>
      <w:r w:rsidRPr="005F1AD9">
        <w:rPr>
          <w:rStyle w:val="StyleBoldUnderline"/>
          <w:highlight w:val="cyan"/>
        </w:rPr>
        <w:t>that will build confidence and cooperation both at home and abroad.</w:t>
      </w:r>
    </w:p>
    <w:p w:rsidR="003F3212" w:rsidRDefault="003F3212" w:rsidP="003F3212"/>
    <w:p w:rsidR="003F3212" w:rsidRDefault="003F3212" w:rsidP="003F3212">
      <w:pPr>
        <w:pStyle w:val="Heading3"/>
      </w:pPr>
      <w:r>
        <w:lastRenderedPageBreak/>
        <w:t xml:space="preserve">1NC </w:t>
      </w:r>
    </w:p>
    <w:p w:rsidR="003F3212" w:rsidRPr="00044F23" w:rsidRDefault="003F3212" w:rsidP="003F3212">
      <w:pPr>
        <w:pStyle w:val="Heading4"/>
      </w:pPr>
      <w:r w:rsidRPr="00044F23">
        <w:t>The court will strike down aggregate limits now – it’ll be close</w:t>
      </w:r>
    </w:p>
    <w:p w:rsidR="003F3212" w:rsidRDefault="003F3212" w:rsidP="003F3212">
      <w:r w:rsidRPr="00044F23">
        <w:rPr>
          <w:rStyle w:val="StyleStyleBold12pt"/>
        </w:rPr>
        <w:t>Chemerinsky, 8-12</w:t>
      </w:r>
      <w:r>
        <w:t xml:space="preserve"> (Erwin, American lawyer and law professor.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3F3212" w:rsidRPr="00483257" w:rsidRDefault="003F3212" w:rsidP="003F3212">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Valeo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In his separate opinion in Colorado Republican Federal Campaign Committee v. Federal Election Commission, Justice Thomas declared: “I would reject the framework established by Buckley v. Valeo. . . .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Valeo….Under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r w:rsidRPr="00044F23">
        <w:rPr>
          <w:rStyle w:val="StyleBoldUnderline"/>
        </w:rPr>
        <w:t>Breyer</w:t>
      </w:r>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r w:rsidRPr="00044F23">
        <w:rPr>
          <w:rStyle w:val="StyleBoldUnderline"/>
        </w:rPr>
        <w:t>Kagan</w:t>
      </w:r>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w:t>
      </w:r>
      <w:r w:rsidRPr="00044F23">
        <w:rPr>
          <w:sz w:val="16"/>
        </w:rPr>
        <w:lastRenderedPageBreak/>
        <w:t xml:space="preserve">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Stevens’s statement in his concurrence in Nixon v. Shrink that “[m]oney is property; it is not speech. . . . These property rights are not entitled to the same protection as the right to say what one pleases.’’</w:t>
      </w:r>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3F3212" w:rsidRDefault="003F3212" w:rsidP="003F3212">
      <w:pPr>
        <w:pStyle w:val="Heading4"/>
      </w:pPr>
      <w:r>
        <w:t xml:space="preserve">Capital key to strike down aggregate limits --- Citizens United proves </w:t>
      </w:r>
    </w:p>
    <w:p w:rsidR="003F3212" w:rsidRDefault="003F3212" w:rsidP="003F3212">
      <w:r w:rsidRPr="00676843">
        <w:rPr>
          <w:rStyle w:val="StyleStyleBold12pt"/>
        </w:rPr>
        <w:t>Gora 8-15</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3F3212" w:rsidRPr="00483257" w:rsidRDefault="003F3212" w:rsidP="003F3212">
      <w:pPr>
        <w:rPr>
          <w:sz w:val="16"/>
        </w:rPr>
      </w:pPr>
      <w:r w:rsidRPr="00483257">
        <w:rPr>
          <w:sz w:val="16"/>
        </w:rPr>
        <w:t xml:space="preserve">The future of Buckley? </w:t>
      </w:r>
      <w:r w:rsidRPr="00044F23">
        <w:rPr>
          <w:rStyle w:val="StyleBoldUnderline"/>
        </w:rPr>
        <w:t xml:space="preserve">Will the </w:t>
      </w:r>
      <w:r w:rsidRPr="003E357C">
        <w:rPr>
          <w:rStyle w:val="StyleBoldUnderline"/>
          <w:highlight w:val="yellow"/>
        </w:rPr>
        <w:t>McCutcheon</w:t>
      </w:r>
      <w:r w:rsidRPr="00044F23">
        <w:rPr>
          <w:rStyle w:val="StyleBoldUnderline"/>
        </w:rPr>
        <w:t xml:space="preserve"> case</w:t>
      </w:r>
      <w:r w:rsidRPr="00044F23">
        <w:rPr>
          <w:sz w:val="16"/>
        </w:rPr>
        <w:t xml:space="preserve"> disturb that Buckley equilibrium and </w:t>
      </w:r>
      <w:r w:rsidRPr="003E357C">
        <w:rPr>
          <w:rStyle w:val="StyleBoldUnderline"/>
          <w:highlight w:val="yellow"/>
        </w:rPr>
        <w:t>call into question</w:t>
      </w:r>
      <w:r w:rsidRPr="00044F23">
        <w:rPr>
          <w:rStyle w:val="StyleBoldUnderline"/>
        </w:rPr>
        <w:t xml:space="preserve"> the continued </w:t>
      </w:r>
      <w:r w:rsidRPr="003E357C">
        <w:rPr>
          <w:rStyle w:val="StyleBoldUnderline"/>
          <w:highlight w:val="yellow"/>
        </w:rPr>
        <w:t>validity of contribution limits</w:t>
      </w:r>
      <w:r w:rsidRPr="00044F23">
        <w:rPr>
          <w:rStyle w:val="StyleBoldUnderline"/>
        </w:rPr>
        <w:t xml:space="preserve">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3F3212" w:rsidRDefault="003F3212" w:rsidP="003F3212">
      <w:pPr>
        <w:pStyle w:val="Heading4"/>
      </w:pPr>
      <w:r>
        <w:t>The plan forces a trade off --- massively spends court capital</w:t>
      </w:r>
    </w:p>
    <w:p w:rsidR="003F3212" w:rsidRDefault="003F3212" w:rsidP="003F3212">
      <w:r w:rsidRPr="005673F5">
        <w:rPr>
          <w:rStyle w:val="StyleStyleBold12pt"/>
        </w:rPr>
        <w:t>McGinnis and Rappaport ’02</w:t>
      </w:r>
      <w:r>
        <w:t xml:space="preserve"> (John O., Prof of Law @ Cardozo Law, and Michael B., Prof of Law @ University of San Diego Law, “Our Supermajoritarian Constitution,” 80 Tex. L. Rev. 703)</w:t>
      </w:r>
    </w:p>
    <w:p w:rsidR="003F3212" w:rsidRDefault="003F3212" w:rsidP="003F3212">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n276 </w:t>
      </w:r>
      <w:r w:rsidRPr="00044F23">
        <w:rPr>
          <w:rStyle w:val="StyleBoldUnderline"/>
        </w:rPr>
        <w:t xml:space="preserve">While the causes of </w:t>
      </w:r>
      <w:r w:rsidRPr="00044F23">
        <w:rPr>
          <w:rStyle w:val="StyleBoldUnderline"/>
        </w:rPr>
        <w:lastRenderedPageBreak/>
        <w:t>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n277 The consequences of the Court's failure thus 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n279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3F3212" w:rsidRDefault="003F3212" w:rsidP="003F3212">
      <w:pPr>
        <w:pStyle w:val="Heading4"/>
      </w:pPr>
      <w:r>
        <w:t>McCutcheon win strengthens political parties relative to Super PACs</w:t>
      </w:r>
    </w:p>
    <w:p w:rsidR="003F3212" w:rsidRDefault="003F3212" w:rsidP="003F3212">
      <w:r w:rsidRPr="005D5B6C">
        <w:rPr>
          <w:rStyle w:val="StyleStyleBold12pt"/>
        </w:rPr>
        <w:t>Boschma ’13</w:t>
      </w:r>
      <w:r>
        <w:t xml:space="preserve"> (Janie, “</w:t>
      </w:r>
      <w:r w:rsidRPr="00E31D3E">
        <w:t>Capital Eye Opener, Feb. 27: Lobbyists Worry About SCOTUS Case,</w:t>
      </w:r>
      <w:r>
        <w:t xml:space="preserve"> Club for Growth Ranks Congress,” </w:t>
      </w:r>
      <w:r w:rsidRPr="005D5B6C">
        <w:t>http://www.opensecrets.org/news/2013/02/capital-eye-opener-feb-27-1.html</w:t>
      </w:r>
      <w:r>
        <w:t>)</w:t>
      </w:r>
    </w:p>
    <w:p w:rsidR="003F3212" w:rsidRPr="00285FDF" w:rsidRDefault="003F3212" w:rsidP="003F3212">
      <w:pPr>
        <w:rPr>
          <w:sz w:val="14"/>
        </w:rPr>
      </w:pPr>
      <w:r w:rsidRPr="00285FDF">
        <w:rPr>
          <w:sz w:val="14"/>
        </w:rPr>
        <w:t xml:space="preserve">LOBBYISTS WORRY ABOUT SCOTUS CASE: As we wrote earlier this week, </w:t>
      </w:r>
      <w:r w:rsidRPr="005D5B6C">
        <w:rPr>
          <w:rStyle w:val="StyleBoldUnderline"/>
        </w:rPr>
        <w:t>the</w:t>
      </w:r>
      <w:r w:rsidRPr="00285FDF">
        <w:rPr>
          <w:sz w:val="14"/>
        </w:rPr>
        <w:t xml:space="preserve"> Supreme </w:t>
      </w:r>
      <w:r w:rsidRPr="005D5B6C">
        <w:rPr>
          <w:rStyle w:val="StyleBoldUnderline"/>
        </w:rPr>
        <w:t>Court has agreed to weigh in on whether to remove caps on the total amount an individual can give to candidates and political parties in McCutcheon</w:t>
      </w:r>
      <w:r w:rsidRPr="00285FDF">
        <w:rPr>
          <w:sz w:val="14"/>
        </w:rPr>
        <w:t xml:space="preserve"> vs. the Federal Election Commission.</w:t>
      </w:r>
      <w:r w:rsidRPr="00285FDF">
        <w:rPr>
          <w:sz w:val="12"/>
        </w:rPr>
        <w:t>¶</w:t>
      </w:r>
      <w:r w:rsidRPr="00285FDF">
        <w:rPr>
          <w:sz w:val="14"/>
        </w:rPr>
        <w:t xml:space="preserve"> Who's most worried about the possible removal of the caps? Lobbyists.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sidRPr="00285FDF">
        <w:rPr>
          <w:sz w:val="12"/>
        </w:rPr>
        <w:t>¶</w:t>
      </w:r>
      <w:r w:rsidRPr="00285FDF">
        <w:rPr>
          <w:sz w:val="14"/>
        </w:rPr>
        <w:t xml:space="preserve"> As our Research Director Sarah Bryner told The Hill, “</w:t>
      </w:r>
      <w:r w:rsidRPr="005D5B6C">
        <w:rPr>
          <w:rStyle w:val="StyleBoldUnderline"/>
          <w:highlight w:val="yellow"/>
        </w:rPr>
        <w:t>Eliminating limits would provide more opportunities for lobbyists to speak with their money</w:t>
      </w:r>
      <w:r w:rsidRPr="00285FDF">
        <w:rPr>
          <w:sz w:val="14"/>
        </w:rPr>
        <w:t xml:space="preserve">, given that </w:t>
      </w:r>
      <w:r w:rsidRPr="00CA1BED">
        <w:rPr>
          <w:rStyle w:val="StyleBoldUnderline"/>
        </w:rPr>
        <w:t xml:space="preserve">they tend </w:t>
      </w:r>
      <w:r w:rsidRPr="005D5B6C">
        <w:rPr>
          <w:rStyle w:val="StyleBoldUnderline"/>
          <w:highlight w:val="yellow"/>
        </w:rPr>
        <w:t xml:space="preserve">to support candidates </w:t>
      </w:r>
      <w:r w:rsidRPr="00CA1BED">
        <w:rPr>
          <w:rStyle w:val="StyleBoldUnderline"/>
        </w:rPr>
        <w:t>and parties</w:t>
      </w:r>
      <w:r w:rsidRPr="005D5B6C">
        <w:rPr>
          <w:rStyle w:val="StyleBoldUnderline"/>
        </w:rPr>
        <w:t xml:space="preserve"> than super-PACs."</w:t>
      </w:r>
      <w:r w:rsidRPr="00285FDF">
        <w:rPr>
          <w:rStyle w:val="StyleBoldUnderline"/>
          <w:sz w:val="12"/>
        </w:rPr>
        <w:t>¶</w:t>
      </w:r>
      <w:r w:rsidRPr="005D5B6C">
        <w:rPr>
          <w:rStyle w:val="StyleBoldUnderline"/>
        </w:rPr>
        <w:t xml:space="preserve"> And because lobbyists</w:t>
      </w:r>
      <w:r w:rsidRPr="00285FDF">
        <w:rPr>
          <w:sz w:val="14"/>
        </w:rPr>
        <w:t xml:space="preserve"> do </w:t>
      </w:r>
      <w:r w:rsidRPr="005D5B6C">
        <w:rPr>
          <w:rStyle w:val="StyleBoldUnderline"/>
        </w:rPr>
        <w:t xml:space="preserve">tend to support parties, </w:t>
      </w:r>
      <w:r w:rsidRPr="005D5B6C">
        <w:rPr>
          <w:rStyle w:val="StyleBoldUnderline"/>
          <w:highlight w:val="yellow"/>
        </w:rPr>
        <w:t>getting rid of the cap could give political parties more power to compete with super PACs</w:t>
      </w:r>
      <w:r w:rsidRPr="005D5B6C">
        <w:rPr>
          <w:rStyle w:val="StyleBoldUnderline"/>
        </w:rPr>
        <w:t>, which</w:t>
      </w:r>
      <w:r w:rsidRPr="00285FDF">
        <w:rPr>
          <w:sz w:val="14"/>
        </w:rPr>
        <w:t xml:space="preserve"> can </w:t>
      </w:r>
      <w:r w:rsidRPr="005D5B6C">
        <w:rPr>
          <w:rStyle w:val="StyleBoldUnderline"/>
        </w:rPr>
        <w:t>accept unlimited corporate contributions</w:t>
      </w:r>
      <w:r w:rsidRPr="00285FDF">
        <w:rPr>
          <w:sz w:val="14"/>
        </w:rPr>
        <w:t>. Without an overall spending cap, in theory any donor could give the maximum permissible $32,400 to a number of parties or even max out to every congressional or presidential candidate.</w:t>
      </w:r>
      <w:r w:rsidRPr="00285FDF">
        <w:rPr>
          <w:sz w:val="12"/>
        </w:rPr>
        <w:t>¶</w:t>
      </w:r>
      <w:r w:rsidRPr="00285FDF">
        <w:rPr>
          <w:sz w:val="14"/>
        </w:rPr>
        <w:t xml:space="preserve"> That could be why the Republican National Committee joined Alabama GOP donor Shaun McCutcheon as a plaintiff in the case. Not only could donors give more overall to a number of committees, </w:t>
      </w:r>
      <w:r w:rsidRPr="005D5B6C">
        <w:rPr>
          <w:rStyle w:val="StyleBoldUnderline"/>
          <w:highlight w:val="yellow"/>
        </w:rPr>
        <w:t xml:space="preserve">national party committees would </w:t>
      </w:r>
      <w:r w:rsidRPr="00CA1BED">
        <w:rPr>
          <w:rStyle w:val="StyleBoldUnderline"/>
        </w:rPr>
        <w:t xml:space="preserve">also </w:t>
      </w:r>
      <w:r w:rsidRPr="005D5B6C">
        <w:rPr>
          <w:rStyle w:val="StyleBoldUnderline"/>
          <w:highlight w:val="yellow"/>
        </w:rPr>
        <w:t>not be as limited</w:t>
      </w:r>
      <w:r w:rsidRPr="005D5B6C">
        <w:rPr>
          <w:rStyle w:val="StyleBoldUnderline"/>
        </w:rPr>
        <w:t xml:space="preserve"> in how much they can give to candidates. </w:t>
      </w:r>
      <w:r w:rsidRPr="00285FDF">
        <w:rPr>
          <w:rStyle w:val="StyleBoldUnderline"/>
          <w:sz w:val="12"/>
        </w:rPr>
        <w:t>¶</w:t>
      </w:r>
      <w:r w:rsidRPr="00285FDF">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3F3212" w:rsidRDefault="003F3212" w:rsidP="003F3212">
      <w:pPr>
        <w:pStyle w:val="Heading4"/>
      </w:pPr>
      <w:r>
        <w:t>That checks Republican extremism</w:t>
      </w:r>
    </w:p>
    <w:p w:rsidR="003F3212" w:rsidRPr="00285FDF" w:rsidRDefault="003F3212" w:rsidP="003F3212">
      <w:r w:rsidRPr="00285FDF">
        <w:rPr>
          <w:rStyle w:val="StyleStyleBold12pt"/>
        </w:rPr>
        <w:t>Weisbrot ’12</w:t>
      </w:r>
      <w:r>
        <w:t xml:space="preserve"> (David, </w:t>
      </w:r>
      <w:r w:rsidRPr="00285FDF">
        <w:t>Professor of Legal Policy at the United States Studies Centre and Professor of Law and Governance at Macquarie University</w:t>
      </w:r>
      <w:r>
        <w:t>, “</w:t>
      </w:r>
      <w:r w:rsidRPr="00285FDF">
        <w:t>SuperPACs and bags of cash fail to halt Obama's ground game</w:t>
      </w:r>
      <w:r>
        <w:t xml:space="preserve">,” </w:t>
      </w:r>
      <w:r w:rsidRPr="00285FDF">
        <w:t>http://uselectionwatch12.com/news-room/SuperPACs-and-bags-of-cash-fail-to-halt-Obamas-ground-game</w:t>
      </w:r>
      <w:r>
        <w:t>)</w:t>
      </w:r>
    </w:p>
    <w:p w:rsidR="003F3212" w:rsidRPr="00CD1999" w:rsidRDefault="003F3212" w:rsidP="003F3212">
      <w:pPr>
        <w:rPr>
          <w:sz w:val="16"/>
        </w:rPr>
      </w:pPr>
      <w:r w:rsidRPr="00285FDF">
        <w:rPr>
          <w:sz w:val="16"/>
        </w:rPr>
        <w:t xml:space="preserve">Obviously, </w:t>
      </w:r>
      <w:r w:rsidRPr="009A1992">
        <w:rPr>
          <w:rStyle w:val="StyleBoldUnderline"/>
          <w:highlight w:val="yellow"/>
        </w:rPr>
        <w:t xml:space="preserve">the </w:t>
      </w:r>
      <w:r w:rsidRPr="00CA1BED">
        <w:rPr>
          <w:rStyle w:val="StyleBoldUnderline"/>
        </w:rPr>
        <w:t xml:space="preserve">most </w:t>
      </w:r>
      <w:r w:rsidRPr="009A1992">
        <w:rPr>
          <w:rStyle w:val="StyleBoldUnderline"/>
          <w:highlight w:val="yellow"/>
        </w:rPr>
        <w:t>worrying aspect of the SuperPAC</w:t>
      </w:r>
      <w:r w:rsidRPr="00391294">
        <w:rPr>
          <w:rStyle w:val="StyleBoldUnderline"/>
        </w:rPr>
        <w:t xml:space="preserve"> phenomenon </w:t>
      </w:r>
      <w:r w:rsidRPr="009A1992">
        <w:rPr>
          <w:rStyle w:val="StyleBoldUnderline"/>
          <w:highlight w:val="yellow"/>
        </w:rPr>
        <w:t>is the disproportionately large</w:t>
      </w:r>
      <w:r w:rsidRPr="00391294">
        <w:rPr>
          <w:rStyle w:val="StyleBoldUnderline"/>
        </w:rPr>
        <w:t xml:space="preserve"> </w:t>
      </w:r>
      <w:r w:rsidRPr="00CA1BED">
        <w:rPr>
          <w:rStyle w:val="StyleBoldUnderline"/>
          <w:highlight w:val="yellow"/>
        </w:rPr>
        <w:t>voice</w:t>
      </w:r>
      <w:r w:rsidRPr="00285FDF">
        <w:rPr>
          <w:sz w:val="16"/>
        </w:rPr>
        <w:t xml:space="preserve"> — and presumably outsized influence — </w:t>
      </w:r>
      <w:r w:rsidRPr="00CA1BED">
        <w:rPr>
          <w:rStyle w:val="StyleBoldUnderline"/>
          <w:highlight w:val="yellow"/>
        </w:rPr>
        <w:t>afforded to</w:t>
      </w:r>
      <w:r w:rsidRPr="00391294">
        <w:rPr>
          <w:rStyle w:val="StyleBoldUnderline"/>
        </w:rPr>
        <w:t xml:space="preserve"> </w:t>
      </w:r>
      <w:r w:rsidRPr="00CA1BED">
        <w:rPr>
          <w:rStyle w:val="StyleBoldUnderline"/>
          <w:highlight w:val="yellow"/>
        </w:rPr>
        <w:t>a small number</w:t>
      </w:r>
      <w:r w:rsidRPr="00391294">
        <w:rPr>
          <w:rStyle w:val="StyleBoldUnderline"/>
        </w:rPr>
        <w:t xml:space="preserve"> of extreme</w:t>
      </w:r>
      <w:r w:rsidRPr="00285FDF">
        <w:rPr>
          <w:sz w:val="16"/>
        </w:rPr>
        <w:t>ly wealthy donors. Half of all SuperPAC funding this year was provided by only 22 individuals and corporations. The top 100 donors represented less than four percent of all contributors, but accounted for over 80% of the total funds raised.</w:t>
      </w:r>
      <w:r w:rsidRPr="00285FDF">
        <w:rPr>
          <w:sz w:val="12"/>
        </w:rPr>
        <w:t>¶</w:t>
      </w:r>
      <w:r w:rsidRPr="00285FDF">
        <w:rPr>
          <w:sz w:val="16"/>
        </w:rPr>
        <w:t xml:space="preserve"> For the Republican camp, the major contributors included casino mogul Sheldon Adelson (over $60 million); billionaire oil and gas tycoons David and Charles Koch, the principal funders of the Tea Party movement; and Wall Street financiers — 16 of Romney’s top 20, despite the industry having been controversially bailed out by President Obama post-GFC. Left-leaning SuperPACs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sidRPr="00285FDF">
        <w:rPr>
          <w:sz w:val="12"/>
        </w:rPr>
        <w:t>¶</w:t>
      </w:r>
      <w:r w:rsidRPr="00285FDF">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sidRPr="00391294">
        <w:rPr>
          <w:rStyle w:val="StyleBoldUnderline"/>
        </w:rPr>
        <w:t>the status quo, with</w:t>
      </w:r>
      <w:r w:rsidRPr="00285FDF">
        <w:rPr>
          <w:sz w:val="16"/>
        </w:rPr>
        <w:t xml:space="preserve"> President </w:t>
      </w:r>
      <w:r w:rsidRPr="00391294">
        <w:rPr>
          <w:rStyle w:val="StyleBoldUnderline"/>
        </w:rPr>
        <w:t>Obama re-elected, Democrats continuing to control the Senate and Republicans continuing to control the House</w:t>
      </w:r>
      <w:r w:rsidRPr="00285FDF">
        <w:rPr>
          <w:sz w:val="16"/>
        </w:rPr>
        <w:t xml:space="preserve"> of Representatives.</w:t>
      </w:r>
      <w:r w:rsidRPr="00285FDF">
        <w:rPr>
          <w:sz w:val="12"/>
        </w:rPr>
        <w:t>¶</w:t>
      </w:r>
      <w:r w:rsidRPr="00285FDF">
        <w:rPr>
          <w:sz w:val="16"/>
        </w:rPr>
        <w:t xml:space="preserve"> This </w:t>
      </w:r>
      <w:r w:rsidRPr="00391294">
        <w:rPr>
          <w:rStyle w:val="StyleBoldUnderline"/>
        </w:rPr>
        <w:t>masks</w:t>
      </w:r>
      <w:r w:rsidRPr="00285FDF">
        <w:rPr>
          <w:sz w:val="16"/>
        </w:rPr>
        <w:t xml:space="preserve"> some </w:t>
      </w:r>
      <w:r w:rsidRPr="00391294">
        <w:rPr>
          <w:rStyle w:val="StyleBoldUnderline"/>
        </w:rPr>
        <w:t>churn below the surface</w:t>
      </w:r>
      <w:r w:rsidRPr="00285FDF">
        <w:rPr>
          <w:sz w:val="16"/>
        </w:rPr>
        <w:t xml:space="preserve">, however. </w:t>
      </w:r>
      <w:r w:rsidRPr="00391294">
        <w:rPr>
          <w:rStyle w:val="StyleBoldUnderline"/>
        </w:rPr>
        <w:t xml:space="preserve">The fact that a </w:t>
      </w:r>
      <w:r w:rsidRPr="009A1992">
        <w:rPr>
          <w:rStyle w:val="StyleBoldUnderline"/>
          <w:highlight w:val="yellow"/>
        </w:rPr>
        <w:t>significant part of the conservative spend was controlled by SuperPAC</w:t>
      </w:r>
      <w:r w:rsidRPr="00391294">
        <w:rPr>
          <w:rStyle w:val="StyleBoldUnderline"/>
        </w:rPr>
        <w:t xml:space="preserve">s and true believers, </w:t>
      </w:r>
      <w:r w:rsidRPr="009A1992">
        <w:rPr>
          <w:rStyle w:val="StyleBoldUnderline"/>
          <w:highlight w:val="yellow"/>
        </w:rPr>
        <w:t>rather than</w:t>
      </w:r>
      <w:r w:rsidRPr="00391294">
        <w:rPr>
          <w:rStyle w:val="StyleBoldUnderline"/>
        </w:rPr>
        <w:t xml:space="preserve"> by more </w:t>
      </w:r>
      <w:r w:rsidRPr="009A1992">
        <w:rPr>
          <w:rStyle w:val="StyleBoldUnderline"/>
          <w:highlight w:val="yellow"/>
        </w:rPr>
        <w:t>pragmatic GOP operatives</w:t>
      </w:r>
      <w:r w:rsidRPr="00391294">
        <w:rPr>
          <w:rStyle w:val="StyleBoldUnderline"/>
        </w:rPr>
        <w:t xml:space="preserve">, </w:t>
      </w:r>
      <w:r w:rsidRPr="009A1992">
        <w:rPr>
          <w:rStyle w:val="StyleBoldUnderline"/>
          <w:highlight w:val="yellow"/>
        </w:rPr>
        <w:t>helped contribute to</w:t>
      </w:r>
      <w:r w:rsidRPr="00391294">
        <w:rPr>
          <w:rStyle w:val="StyleBoldUnderline"/>
        </w:rPr>
        <w:t xml:space="preserve"> the selection of</w:t>
      </w:r>
      <w:r w:rsidRPr="00285FDF">
        <w:rPr>
          <w:sz w:val="16"/>
        </w:rPr>
        <w:t xml:space="preserve"> some </w:t>
      </w:r>
      <w:r w:rsidRPr="009A1992">
        <w:rPr>
          <w:rStyle w:val="StyleBoldUnderline"/>
          <w:highlight w:val="yellow"/>
        </w:rPr>
        <w:t>extreme</w:t>
      </w:r>
      <w:r w:rsidRPr="00285FDF">
        <w:rPr>
          <w:sz w:val="16"/>
        </w:rPr>
        <w:t xml:space="preserve"> and unattractive </w:t>
      </w:r>
      <w:r w:rsidRPr="009A1992">
        <w:rPr>
          <w:rStyle w:val="StyleBoldUnderline"/>
          <w:highlight w:val="yellow"/>
        </w:rPr>
        <w:t xml:space="preserve">candidates and for the Republican message to skew </w:t>
      </w:r>
      <w:r w:rsidRPr="009A1992">
        <w:rPr>
          <w:rStyle w:val="Emphasis"/>
          <w:highlight w:val="yellow"/>
        </w:rPr>
        <w:t>even more sharply to the right</w:t>
      </w:r>
      <w:r w:rsidRPr="00285FDF">
        <w:rPr>
          <w:sz w:val="16"/>
        </w:rPr>
        <w:t>.</w:t>
      </w:r>
      <w:r w:rsidRPr="00285FDF">
        <w:rPr>
          <w:sz w:val="12"/>
        </w:rPr>
        <w:t>¶</w:t>
      </w:r>
      <w:r w:rsidRPr="00285FDF">
        <w:rPr>
          <w:sz w:val="16"/>
        </w:rPr>
        <w:t xml:space="preserve"> </w:t>
      </w:r>
      <w:r w:rsidRPr="009A1992">
        <w:rPr>
          <w:rStyle w:val="StyleBoldUnderline"/>
          <w:highlight w:val="yellow"/>
        </w:rPr>
        <w:t xml:space="preserve">Party discipline is </w:t>
      </w:r>
      <w:r w:rsidRPr="009A1992">
        <w:rPr>
          <w:rStyle w:val="Emphasis"/>
          <w:highlight w:val="yellow"/>
        </w:rPr>
        <w:t>difficult to maintain</w:t>
      </w:r>
      <w:r w:rsidRPr="009A1992">
        <w:rPr>
          <w:rStyle w:val="StyleBoldUnderline"/>
          <w:highlight w:val="yellow"/>
        </w:rPr>
        <w:t xml:space="preserve"> when it is divorced</w:t>
      </w:r>
      <w:r w:rsidRPr="00391294">
        <w:rPr>
          <w:rStyle w:val="StyleBoldUnderline"/>
        </w:rPr>
        <w:t xml:space="preserve"> from</w:t>
      </w:r>
      <w:r w:rsidRPr="00285FDF">
        <w:rPr>
          <w:sz w:val="16"/>
        </w:rPr>
        <w:t xml:space="preserve"> the allocation of precious </w:t>
      </w:r>
      <w:r w:rsidRPr="009A1992">
        <w:rPr>
          <w:rStyle w:val="StyleBoldUnderline"/>
          <w:highlight w:val="yellow"/>
        </w:rPr>
        <w:t>resources</w:t>
      </w:r>
      <w:r w:rsidRPr="00285FDF">
        <w:rPr>
          <w:sz w:val="16"/>
        </w:rPr>
        <w:t xml:space="preserve">. For example, </w:t>
      </w:r>
      <w:r w:rsidRPr="00391294">
        <w:rPr>
          <w:rStyle w:val="StyleBoldUnderline"/>
        </w:rPr>
        <w:t>the GOP tried to distance itself from</w:t>
      </w:r>
      <w:r w:rsidRPr="00285FDF">
        <w:rPr>
          <w:sz w:val="16"/>
        </w:rPr>
        <w:t xml:space="preserve"> Missouri Senate candidate Todd </w:t>
      </w:r>
      <w:r w:rsidRPr="00391294">
        <w:rPr>
          <w:rStyle w:val="StyleBoldUnderline"/>
        </w:rPr>
        <w:t>Aikin after his infamous “legitimate rape” remarks, but outside money allowed him to remain in the race, and to be defeated in an otherwise</w:t>
      </w:r>
      <w:r w:rsidRPr="00285FDF">
        <w:rPr>
          <w:sz w:val="16"/>
        </w:rPr>
        <w:t xml:space="preserve"> very </w:t>
      </w:r>
      <w:r w:rsidRPr="00391294">
        <w:rPr>
          <w:rStyle w:val="StyleBoldUnderline"/>
        </w:rPr>
        <w:t>winnable Senate seat</w:t>
      </w:r>
      <w:r w:rsidRPr="00285FDF">
        <w:rPr>
          <w:sz w:val="16"/>
        </w:rPr>
        <w:t xml:space="preserve"> for the Republicans.</w:t>
      </w:r>
    </w:p>
    <w:p w:rsidR="003F3212" w:rsidRDefault="003F3212" w:rsidP="003F3212">
      <w:pPr>
        <w:pStyle w:val="Heading4"/>
      </w:pPr>
      <w:r>
        <w:lastRenderedPageBreak/>
        <w:t>That  jacks US/Russian relations – domestic politics key</w:t>
      </w:r>
    </w:p>
    <w:p w:rsidR="003F3212" w:rsidRDefault="003F3212" w:rsidP="003F3212">
      <w:r w:rsidRPr="00906C59">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3F3212" w:rsidRDefault="003F3212" w:rsidP="003F3212">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r w:rsidRPr="00CD0DAE">
        <w:rPr>
          <w:rStyle w:val="Emphasis"/>
          <w:highlight w:val="yellow"/>
        </w:rPr>
        <w:t>conflictual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3F3212" w:rsidRDefault="003F3212" w:rsidP="003F3212">
      <w:pPr>
        <w:pStyle w:val="Heading4"/>
      </w:pPr>
      <w:r>
        <w:t>Russia relations solve global nuclear war</w:t>
      </w:r>
    </w:p>
    <w:p w:rsidR="003F3212" w:rsidRPr="00C36341" w:rsidRDefault="003F3212" w:rsidP="003F3212">
      <w:r w:rsidRPr="00D407C0">
        <w:rPr>
          <w:rStyle w:val="StyleStyleBold12pt"/>
        </w:rPr>
        <w:t>Allison 11</w:t>
      </w:r>
      <w:r>
        <w:rPr>
          <w:rStyle w:val="StyleStyleBold12pt"/>
        </w:rPr>
        <w:t xml:space="preserve"> </w:t>
      </w:r>
      <w:r w:rsidRPr="00C36341">
        <w:t>(Graham,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3F3212" w:rsidRPr="00C36341" w:rsidRDefault="003F3212" w:rsidP="003F3212">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 xml:space="preserve">Moscow is an </w:t>
      </w:r>
      <w:r w:rsidRPr="00A031A6">
        <w:rPr>
          <w:rStyle w:val="StyleBoldUnderline"/>
        </w:rPr>
        <w:lastRenderedPageBreak/>
        <w:t>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Brin.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3F3212" w:rsidRDefault="003F3212" w:rsidP="003F3212">
      <w:pPr>
        <w:pStyle w:val="Heading3"/>
      </w:pPr>
      <w:r>
        <w:lastRenderedPageBreak/>
        <w:t xml:space="preserve">1NC </w:t>
      </w:r>
    </w:p>
    <w:p w:rsidR="003F3212" w:rsidRPr="002906FF" w:rsidRDefault="003F3212" w:rsidP="003F3212">
      <w:pPr>
        <w:pStyle w:val="Heading4"/>
      </w:pPr>
      <w:r>
        <w:t xml:space="preserve">Detainment court rulings cause stripping </w:t>
      </w:r>
    </w:p>
    <w:p w:rsidR="003F3212" w:rsidRDefault="003F3212" w:rsidP="003F3212">
      <w:r w:rsidRPr="002906FF">
        <w:rPr>
          <w:rStyle w:val="StyleStyleBold12pt"/>
        </w:rPr>
        <w:t>Reinhardt 6</w:t>
      </w:r>
      <w:r>
        <w:t xml:space="preserve"> (Stephen – Judge, U.S. Court of Appeals for the Ninth Circuit, “THE ROLE OF THE JUDGE IN THE TWENTY-FIRST CENTURY: THE JUDICIAL ROLE IN NATIONAL SECURITY”, 2006, 86 B.U.L. Rev. 1309, lexis)</w:t>
      </w:r>
    </w:p>
    <w:p w:rsidR="003F3212" w:rsidRPr="002906FF" w:rsidRDefault="003F3212" w:rsidP="003F3212">
      <w:pPr>
        <w:rPr>
          <w:sz w:val="16"/>
        </w:rPr>
      </w:pPr>
      <w:r w:rsidRPr="002906FF">
        <w:rPr>
          <w:sz w:val="16"/>
        </w:rP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1A1A15">
        <w:rPr>
          <w:rStyle w:val="StyleBoldUnderline"/>
        </w:rPr>
        <w:t xml:space="preserve">we might question whether some </w:t>
      </w:r>
      <w:r w:rsidRPr="00CD6027">
        <w:rPr>
          <w:rStyle w:val="StyleBoldUnderline"/>
          <w:highlight w:val="yellow"/>
        </w:rPr>
        <w:t>recent actions</w:t>
      </w:r>
      <w:r w:rsidRPr="001A1A15">
        <w:rPr>
          <w:rStyle w:val="StyleBoldUnderline"/>
        </w:rPr>
        <w:t xml:space="preserve"> and arguments advanced </w:t>
      </w:r>
      <w:r w:rsidRPr="00CD6027">
        <w:rPr>
          <w:rStyle w:val="StyleBoldUnderline"/>
          <w:highlight w:val="yellow"/>
        </w:rPr>
        <w:t xml:space="preserve">by the elected branches constitute </w:t>
      </w:r>
      <w:r w:rsidRPr="00CD6027">
        <w:rPr>
          <w:rStyle w:val="Emphasis"/>
          <w:highlight w:val="yellow"/>
        </w:rPr>
        <w:t>threats</w:t>
      </w:r>
      <w:r w:rsidRPr="00CD6027">
        <w:rPr>
          <w:rStyle w:val="StyleBoldUnderline"/>
          <w:highlight w:val="yellow"/>
        </w:rPr>
        <w:t xml:space="preserve"> to </w:t>
      </w:r>
      <w:r w:rsidRPr="00CD6027">
        <w:rPr>
          <w:rStyle w:val="Emphasis"/>
          <w:highlight w:val="yellow"/>
        </w:rPr>
        <w:t>judicial independence</w:t>
      </w:r>
      <w:r w:rsidRPr="002906FF">
        <w:rPr>
          <w:sz w:val="16"/>
        </w:rPr>
        <w:t xml:space="preserve">. </w:t>
      </w:r>
      <w:r w:rsidRPr="00CD6027">
        <w:rPr>
          <w:rStyle w:val="StyleBoldUnderline"/>
          <w:highlight w:val="yellow"/>
        </w:rPr>
        <w:t>Congress,</w:t>
      </w:r>
      <w:r w:rsidRPr="002906FF">
        <w:rPr>
          <w:sz w:val="16"/>
        </w:rPr>
        <w:t xml:space="preserve"> for instance, </w:t>
      </w:r>
      <w:r w:rsidRPr="001A1A15">
        <w:rPr>
          <w:rStyle w:val="StyleBoldUnderline"/>
        </w:rPr>
        <w:t xml:space="preserve">recently </w:t>
      </w:r>
      <w:r w:rsidRPr="00CD6027">
        <w:rPr>
          <w:rStyle w:val="StyleBoldUnderline"/>
          <w:highlight w:val="yellow"/>
        </w:rPr>
        <w:t>passed the D</w:t>
      </w:r>
      <w:r w:rsidRPr="001A1A15">
        <w:rPr>
          <w:rStyle w:val="StyleBoldUnderline"/>
        </w:rPr>
        <w:t xml:space="preserve">etainee </w:t>
      </w:r>
      <w:r w:rsidRPr="00CD6027">
        <w:rPr>
          <w:rStyle w:val="StyleBoldUnderline"/>
          <w:highlight w:val="yellow"/>
        </w:rPr>
        <w:t>T</w:t>
      </w:r>
      <w:r w:rsidRPr="001A1A15">
        <w:rPr>
          <w:rStyle w:val="StyleBoldUnderline"/>
        </w:rPr>
        <w:t xml:space="preserve">reatment </w:t>
      </w:r>
      <w:r w:rsidRPr="00CD6027">
        <w:rPr>
          <w:rStyle w:val="StyleBoldUnderline"/>
          <w:highlight w:val="yellow"/>
        </w:rPr>
        <w:t>A</w:t>
      </w:r>
      <w:r w:rsidRPr="001A1A15">
        <w:rPr>
          <w:rStyle w:val="StyleBoldUnderline"/>
        </w:rPr>
        <w:t>ct</w:t>
      </w:r>
      <w:r w:rsidRPr="002906FF">
        <w:rPr>
          <w:sz w:val="16"/>
        </w:rPr>
        <w:t xml:space="preserve">. n3 The </w:t>
      </w:r>
      <w:r w:rsidRPr="001A1A15">
        <w:rPr>
          <w:rStyle w:val="StyleBoldUnderline"/>
        </w:rPr>
        <w:t xml:space="preserve">Graham-Levin </w:t>
      </w:r>
      <w:r w:rsidRPr="002906FF">
        <w:rPr>
          <w:rStyle w:val="StyleBoldUnderline"/>
        </w:rPr>
        <w:t xml:space="preserve">Amendment, </w:t>
      </w:r>
      <w:r w:rsidRPr="00CD6027">
        <w:rPr>
          <w:rStyle w:val="StyleBoldUnderline"/>
          <w:highlight w:val="yellow"/>
        </w:rPr>
        <w:t>which</w:t>
      </w:r>
      <w:r w:rsidRPr="002906FF">
        <w:rPr>
          <w:rStyle w:val="StyleBoldUnderline"/>
        </w:rPr>
        <w:t xml:space="preserve"> is part of that legislation,</w:t>
      </w:r>
      <w:r w:rsidRPr="002906FF">
        <w:rPr>
          <w:sz w:val="16"/>
        </w:rPr>
        <w:t xml:space="preserve"> </w:t>
      </w:r>
      <w:r w:rsidRPr="00CD6027">
        <w:rPr>
          <w:rStyle w:val="Emphasis"/>
          <w:highlight w:val="yellow"/>
        </w:rPr>
        <w:t>prohibits any court from hearing</w:t>
      </w:r>
      <w:r w:rsidRPr="001A1A15">
        <w:rPr>
          <w:rStyle w:val="Emphasis"/>
        </w:rPr>
        <w:t xml:space="preserve"> or considering</w:t>
      </w:r>
      <w:r w:rsidRPr="001A1A15">
        <w:rPr>
          <w:rStyle w:val="StyleBoldUnderline"/>
        </w:rPr>
        <w:t xml:space="preserve"> </w:t>
      </w:r>
      <w:r w:rsidRPr="00CD6027">
        <w:rPr>
          <w:rStyle w:val="StyleBoldUnderline"/>
          <w:highlight w:val="yellow"/>
        </w:rPr>
        <w:t>habeas petitions</w:t>
      </w:r>
      <w:r w:rsidRPr="001A1A15">
        <w:rPr>
          <w:rStyle w:val="StyleBoldUnderline"/>
        </w:rPr>
        <w:t xml:space="preserve"> filed by </w:t>
      </w:r>
      <w:r w:rsidRPr="002906FF">
        <w:rPr>
          <w:rStyle w:val="StyleBoldUnderline"/>
        </w:rPr>
        <w:t>aliens detained at Guantanamo Bay</w:t>
      </w:r>
      <w:r w:rsidRPr="002906FF">
        <w:rPr>
          <w:sz w:val="16"/>
        </w:rPr>
        <w:t xml:space="preserve">. n4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1A1A15">
        <w:rPr>
          <w:rStyle w:val="StyleBoldUnderline"/>
        </w:rPr>
        <w:t>one must ask whether it constitutes "tampering with the ... jurisdiction of the courts for the purposes of controlling their decisions</w:t>
      </w:r>
      <w:r w:rsidRPr="002906FF">
        <w:rPr>
          <w:sz w:val="16"/>
        </w:rPr>
        <w:t xml:space="preserve">," which Professor Cox identified as a key marker of a violation of judicial independence. </w:t>
      </w:r>
      <w:r w:rsidRPr="00CD6027">
        <w:rPr>
          <w:rStyle w:val="StyleBoldUnderline"/>
          <w:highlight w:val="yellow"/>
        </w:rPr>
        <w:t>All of this</w:t>
      </w:r>
      <w:r w:rsidRPr="002906FF">
        <w:rPr>
          <w:sz w:val="16"/>
        </w:rPr>
        <w:t xml:space="preserve">, of course, </w:t>
      </w:r>
      <w:r w:rsidRPr="00CD6027">
        <w:rPr>
          <w:rStyle w:val="StyleBoldUnderline"/>
          <w:highlight w:val="yellow"/>
        </w:rPr>
        <w:t xml:space="preserve">is wholly aside from the question of whether Congress and the President may </w:t>
      </w:r>
      <w:r w:rsidRPr="00CD6027">
        <w:rPr>
          <w:rStyle w:val="Emphasis"/>
          <w:highlight w:val="yellow"/>
        </w:rPr>
        <w:t>strip the courts</w:t>
      </w:r>
      <w:r w:rsidRPr="00CD6027">
        <w:rPr>
          <w:rStyle w:val="StyleBoldUnderline"/>
          <w:highlight w:val="yellow"/>
        </w:rPr>
        <w:t xml:space="preserve"> of such jurisdiction</w:t>
      </w:r>
      <w:r w:rsidRPr="001A1A15">
        <w:rPr>
          <w:rStyle w:val="StyleBoldUnderline"/>
        </w:rPr>
        <w:t xml:space="preserve"> prospectively</w:t>
      </w:r>
      <w:r w:rsidRPr="002906FF">
        <w:rPr>
          <w:sz w:val="16"/>
        </w:rPr>
        <w:t xml:space="preserve">. And </w:t>
      </w:r>
      <w:r w:rsidRPr="001A1A15">
        <w:rPr>
          <w:rStyle w:val="StyleBoldUnderline"/>
        </w:rPr>
        <w:t>it is</w:t>
      </w:r>
      <w:r w:rsidRPr="002906FF">
        <w:rPr>
          <w:sz w:val="16"/>
        </w:rPr>
        <w:t xml:space="preserve">, of course, also </w:t>
      </w:r>
      <w:r w:rsidRPr="001A1A15">
        <w:rPr>
          <w:rStyle w:val="StyleBoldUnderline"/>
        </w:rPr>
        <w:t>wholly apart from the Padilla case</w:t>
      </w:r>
      <w:r w:rsidRPr="002906FF">
        <w:rPr>
          <w:sz w:val="16"/>
        </w:rPr>
        <w:t xml:space="preserve">, n6 </w:t>
      </w:r>
      <w:r w:rsidRPr="001A1A15">
        <w:rPr>
          <w:rStyle w:val="StyleBoldUnderline"/>
        </w:rPr>
        <w:t xml:space="preserve">in which </w:t>
      </w:r>
      <w:r w:rsidRPr="00CD6027">
        <w:rPr>
          <w:rStyle w:val="StyleBoldUnderline"/>
          <w:highlight w:val="yellow"/>
        </w:rPr>
        <w:t>many</w:t>
      </w:r>
      <w:r w:rsidRPr="002906FF">
        <w:rPr>
          <w:sz w:val="16"/>
        </w:rPr>
        <w:t xml:space="preserve"> critics </w:t>
      </w:r>
      <w:r w:rsidRPr="00CD6027">
        <w:rPr>
          <w:rStyle w:val="StyleBoldUnderline"/>
          <w:highlight w:val="yellow"/>
        </w:rPr>
        <w:t xml:space="preserve">believe that the administration has played </w:t>
      </w:r>
      <w:r w:rsidRPr="00CD6027">
        <w:rPr>
          <w:rStyle w:val="Emphasis"/>
          <w:highlight w:val="yellow"/>
        </w:rPr>
        <w:t>fast</w:t>
      </w:r>
      <w:r w:rsidRPr="00CD6027">
        <w:rPr>
          <w:rStyle w:val="StyleBoldUnderline"/>
          <w:highlight w:val="yellow"/>
        </w:rPr>
        <w:t xml:space="preserve"> and </w:t>
      </w:r>
      <w:r w:rsidRPr="00CD6027">
        <w:rPr>
          <w:rStyle w:val="Emphasis"/>
          <w:highlight w:val="yellow"/>
        </w:rPr>
        <w:t>loose</w:t>
      </w:r>
      <w:r w:rsidRPr="00CD6027">
        <w:rPr>
          <w:rStyle w:val="StyleBoldUnderline"/>
          <w:highlight w:val="yellow"/>
        </w:rPr>
        <w:t xml:space="preserve"> with the </w:t>
      </w:r>
      <w:r w:rsidRPr="00CD6027">
        <w:rPr>
          <w:rStyle w:val="Emphasis"/>
          <w:highlight w:val="yellow"/>
        </w:rPr>
        <w:t>courts' jurisdiction</w:t>
      </w:r>
      <w:r w:rsidRPr="00CD6027">
        <w:rPr>
          <w:sz w:val="16"/>
          <w:highlight w:val="yellow"/>
        </w:rPr>
        <w:t xml:space="preserve"> </w:t>
      </w:r>
      <w:r w:rsidRPr="00CD6027">
        <w:rPr>
          <w:rStyle w:val="StyleBoldUnderline"/>
          <w:highlight w:val="yellow"/>
        </w:rPr>
        <w:t xml:space="preserve">in order to </w:t>
      </w:r>
      <w:r w:rsidRPr="00CD6027">
        <w:rPr>
          <w:rStyle w:val="Emphasis"/>
          <w:highlight w:val="yellow"/>
        </w:rPr>
        <w:t>avoid a substantive decision</w:t>
      </w:r>
      <w:r w:rsidRPr="002906FF">
        <w:rPr>
          <w:sz w:val="16"/>
        </w:rPr>
        <w:t xml:space="preserve"> on a fundamental issue of great importance to all Americans. </w:t>
      </w:r>
      <w:r w:rsidRPr="00CD6027">
        <w:rPr>
          <w:rStyle w:val="StyleBoldUnderline"/>
          <w:highlight w:val="yellow"/>
        </w:rPr>
        <w:t xml:space="preserve">Another </w:t>
      </w:r>
      <w:r w:rsidRPr="00CD6027">
        <w:rPr>
          <w:rStyle w:val="Emphasis"/>
          <w:highlight w:val="yellow"/>
        </w:rPr>
        <w:t>possible threat</w:t>
      </w:r>
      <w:r w:rsidRPr="001A1A15">
        <w:rPr>
          <w:rStyle w:val="StyleBoldUnderline"/>
        </w:rPr>
        <w:t xml:space="preserve"> to judicial independence </w:t>
      </w:r>
      <w:r w:rsidRPr="00CD6027">
        <w:rPr>
          <w:rStyle w:val="StyleBoldUnderline"/>
          <w:highlight w:val="yellow"/>
        </w:rPr>
        <w:t>involves</w:t>
      </w:r>
      <w:r w:rsidRPr="001A1A15">
        <w:rPr>
          <w:rStyle w:val="StyleBoldUnderline"/>
        </w:rPr>
        <w:t xml:space="preserve"> the position taken</w:t>
      </w:r>
      <w:r w:rsidRPr="002906FF">
        <w:rPr>
          <w:sz w:val="16"/>
        </w:rPr>
        <w:t xml:space="preserve"> by the administration </w:t>
      </w:r>
      <w:r w:rsidRPr="001A1A15">
        <w:rPr>
          <w:rStyle w:val="StyleBoldUnderline"/>
        </w:rPr>
        <w:t xml:space="preserve">regarding </w:t>
      </w:r>
      <w:r w:rsidRPr="00CD6027">
        <w:rPr>
          <w:rStyle w:val="StyleBoldUnderline"/>
          <w:highlight w:val="yellow"/>
        </w:rPr>
        <w:t xml:space="preserve">the </w:t>
      </w:r>
      <w:r w:rsidRPr="00CD6027">
        <w:rPr>
          <w:rStyle w:val="Emphasis"/>
          <w:highlight w:val="yellow"/>
        </w:rPr>
        <w:t>scope of</w:t>
      </w:r>
      <w:r w:rsidRPr="001A1A15">
        <w:rPr>
          <w:rStyle w:val="Emphasis"/>
        </w:rPr>
        <w:t xml:space="preserve"> its </w:t>
      </w:r>
      <w:r w:rsidRPr="00CD6027">
        <w:rPr>
          <w:rStyle w:val="Emphasis"/>
          <w:highlight w:val="yellow"/>
        </w:rPr>
        <w:t>war powers</w:t>
      </w:r>
      <w:r w:rsidRPr="001A1A15">
        <w:rPr>
          <w:rStyle w:val="StyleBoldUnderline"/>
        </w:rPr>
        <w:t xml:space="preserve">. In challenging cases brought by individuals charged </w:t>
      </w:r>
      <w:r w:rsidRPr="002906FF">
        <w:rPr>
          <w:sz w:val="16"/>
        </w:rPr>
        <w:t xml:space="preserve">as enemy combatants or detained at Guantanamo, </w:t>
      </w:r>
      <w:r w:rsidRPr="00CD6027">
        <w:rPr>
          <w:rStyle w:val="StyleBoldUnderline"/>
          <w:highlight w:val="yellow"/>
        </w:rPr>
        <w:t>the administration has argued that the President has "</w:t>
      </w:r>
      <w:r w:rsidRPr="00CD6027">
        <w:rPr>
          <w:rStyle w:val="Emphasis"/>
          <w:highlight w:val="yellow"/>
        </w:rPr>
        <w:t>inherent powers</w:t>
      </w:r>
      <w:r w:rsidRPr="001A1A15">
        <w:rPr>
          <w:rStyle w:val="StyleBoldUnderline"/>
        </w:rPr>
        <w:t>"</w:t>
      </w:r>
      <w:r w:rsidRPr="002906FF">
        <w:rPr>
          <w:sz w:val="16"/>
        </w:rPr>
        <w:t xml:space="preserve"> as Commander in Chief under Article II </w:t>
      </w:r>
      <w:r w:rsidRPr="001A1A15">
        <w:rPr>
          <w:rStyle w:val="StyleBoldUnderline"/>
        </w:rPr>
        <w:t xml:space="preserve">and that actions he takes pursuant to those powers are essentially </w:t>
      </w:r>
      <w:r w:rsidRPr="00CD6027">
        <w:rPr>
          <w:rStyle w:val="Emphasis"/>
          <w:highlight w:val="yellow"/>
        </w:rPr>
        <w:t>not reviewable by courts</w:t>
      </w:r>
      <w:r w:rsidRPr="002906FF">
        <w:rPr>
          <w:sz w:val="16"/>
        </w:rPr>
        <w:t xml:space="preserve"> or subject to limitation by Congress. n7 </w:t>
      </w:r>
      <w:r w:rsidRPr="00CD6027">
        <w:rPr>
          <w:rStyle w:val="StyleBoldUnderline"/>
          <w:highlight w:val="yellow"/>
        </w:rPr>
        <w:t>The administration's position</w:t>
      </w:r>
      <w:r w:rsidRPr="002906FF">
        <w:rPr>
          <w:rStyle w:val="StyleBoldUnderline"/>
        </w:rPr>
        <w:t xml:space="preserve"> in the initial round of Guantanamo cases </w:t>
      </w:r>
      <w:r w:rsidRPr="00CD6027">
        <w:rPr>
          <w:rStyle w:val="StyleBoldUnderline"/>
          <w:highlight w:val="yellow"/>
        </w:rPr>
        <w:t xml:space="preserve">was that </w:t>
      </w:r>
      <w:r w:rsidRPr="00CD6027">
        <w:rPr>
          <w:rStyle w:val="Emphasis"/>
          <w:highlight w:val="yellow"/>
        </w:rPr>
        <w:t>no court</w:t>
      </w:r>
      <w:r w:rsidRPr="002906FF">
        <w:rPr>
          <w:rStyle w:val="Emphasis"/>
        </w:rPr>
        <w:t xml:space="preserve"> anywhere </w:t>
      </w:r>
      <w:r w:rsidRPr="00CD6027">
        <w:rPr>
          <w:rStyle w:val="Emphasis"/>
          <w:highlight w:val="yellow"/>
        </w:rPr>
        <w:t>had any jurisdiction</w:t>
      </w:r>
      <w:r w:rsidRPr="002906FF">
        <w:rPr>
          <w:rStyle w:val="StyleBoldUnderline"/>
        </w:rPr>
        <w:t xml:space="preserve"> to consider</w:t>
      </w:r>
      <w:r w:rsidRPr="002906FF">
        <w:rPr>
          <w:sz w:val="16"/>
        </w:rPr>
        <w:t xml:space="preserve"> [*1311] </w:t>
      </w:r>
      <w:r w:rsidRPr="002906FF">
        <w:rPr>
          <w:rStyle w:val="StyleBoldUnderline"/>
        </w:rPr>
        <w:t>any claim, be it torture or pending execution</w:t>
      </w:r>
      <w:r w:rsidRPr="002906FF">
        <w:rPr>
          <w:sz w:val="16"/>
        </w:rPr>
        <w:t xml:space="preserve">, by any individual held on that American base, which is located on territory under American jurisdiction, for an indefinite period. n8 </w:t>
      </w:r>
      <w:r w:rsidRPr="002906FF">
        <w:rPr>
          <w:rStyle w:val="StyleBoldUnderline"/>
        </w:rPr>
        <w:t>The executive branch has also relied on sweeping and often startling assertions of executive authority</w:t>
      </w:r>
      <w:r w:rsidRPr="002906FF">
        <w:rPr>
          <w:sz w:val="16"/>
        </w:rPr>
        <w:t xml:space="preserve"> in defending the administration's domestic surveillance program, asserting at times as well a congressional resolution for the authorization of the use of military force. To some extent, </w:t>
      </w:r>
      <w:r w:rsidRPr="002906FF">
        <w:rPr>
          <w:rStyle w:val="StyleBoldUnderline"/>
        </w:rPr>
        <w:t>such assertions carry with them a challenge to judicial independence</w:t>
      </w:r>
      <w:r w:rsidRPr="002906FF">
        <w:rPr>
          <w:sz w:val="16"/>
        </w:rPr>
        <w:t xml:space="preserve">, </w:t>
      </w:r>
      <w:r w:rsidRPr="002906FF">
        <w:rPr>
          <w:rStyle w:val="StyleBoldUnderline"/>
        </w:rPr>
        <w:t xml:space="preserve">as </w:t>
      </w:r>
      <w:r w:rsidRPr="00CD6027">
        <w:rPr>
          <w:rStyle w:val="StyleBoldUnderline"/>
          <w:highlight w:val="yellow"/>
        </w:rPr>
        <w:t xml:space="preserve">they seem to rely on the proposition that a </w:t>
      </w:r>
      <w:r w:rsidRPr="00CD6027">
        <w:rPr>
          <w:rStyle w:val="Emphasis"/>
          <w:highlight w:val="yellow"/>
        </w:rPr>
        <w:t>broad range of cases</w:t>
      </w:r>
      <w:r w:rsidRPr="002906FF">
        <w:rPr>
          <w:sz w:val="16"/>
        </w:rPr>
        <w:t xml:space="preserve"> </w:t>
      </w:r>
      <w:r w:rsidRPr="00CD6027">
        <w:rPr>
          <w:sz w:val="16"/>
          <w:highlight w:val="yellow"/>
        </w:rPr>
        <w:t xml:space="preserve">- </w:t>
      </w:r>
      <w:r w:rsidRPr="00CD6027">
        <w:rPr>
          <w:rStyle w:val="StyleBoldUnderline"/>
          <w:highlight w:val="yellow"/>
        </w:rPr>
        <w:t>those that</w:t>
      </w:r>
      <w:r w:rsidRPr="002906FF">
        <w:rPr>
          <w:rStyle w:val="StyleBoldUnderline"/>
        </w:rPr>
        <w:t xml:space="preserve"> in the administration's view </w:t>
      </w:r>
      <w:r w:rsidRPr="00CD6027">
        <w:rPr>
          <w:rStyle w:val="Emphasis"/>
          <w:highlight w:val="yellow"/>
        </w:rPr>
        <w:t>relate to the President's exercise of power</w:t>
      </w:r>
      <w:r w:rsidRPr="002906FF">
        <w:rPr>
          <w:sz w:val="16"/>
        </w:rPr>
        <w:t xml:space="preserve"> </w:t>
      </w:r>
      <w:r w:rsidRPr="002906FF">
        <w:rPr>
          <w:rStyle w:val="StyleBoldUnderline"/>
        </w:rPr>
        <w:t>as Commander in Chief</w:t>
      </w:r>
      <w:r w:rsidRPr="002906FF">
        <w:rPr>
          <w:sz w:val="16"/>
        </w:rPr>
        <w:t xml:space="preserve"> (and that is a broad range of cases indeed) - </w:t>
      </w:r>
      <w:r w:rsidRPr="00CD6027">
        <w:rPr>
          <w:rStyle w:val="StyleBoldUnderline"/>
          <w:highlight w:val="yellow"/>
        </w:rPr>
        <w:t>are</w:t>
      </w:r>
      <w:r w:rsidRPr="002906FF">
        <w:rPr>
          <w:rStyle w:val="StyleBoldUnderline"/>
        </w:rPr>
        <w:t xml:space="preserve">, in effect, </w:t>
      </w:r>
      <w:r w:rsidRPr="00CD6027">
        <w:rPr>
          <w:rStyle w:val="Emphasis"/>
          <w:highlight w:val="yellow"/>
        </w:rPr>
        <w:t>beyond the reach of judicial review</w:t>
      </w:r>
      <w:r w:rsidRPr="002906FF">
        <w:rPr>
          <w:sz w:val="16"/>
        </w:rPr>
        <w:t xml:space="preserve">. The full implications of the President's arguments are open to debate, especially since the scope of the inherent power appears, in the view of some current and former administration lawyers, to be limitless. What is clear, however, is that </w:t>
      </w:r>
      <w:r w:rsidRPr="002906FF">
        <w:rPr>
          <w:rStyle w:val="StyleBoldUnderline"/>
        </w:rPr>
        <w:t>the administration's stance raises important questions about how the constitutionally imposed system of checks and balances should operate during periods of military conflict</w:t>
      </w:r>
      <w:r w:rsidRPr="002906FF">
        <w:rPr>
          <w:sz w:val="16"/>
        </w:rPr>
        <w:t>, questions judges should not shirk from resolving.</w:t>
      </w:r>
    </w:p>
    <w:p w:rsidR="003F3212" w:rsidRDefault="003F3212" w:rsidP="003F3212">
      <w:pPr>
        <w:pStyle w:val="Heading4"/>
      </w:pPr>
      <w:r>
        <w:t xml:space="preserve">Stripping sends a </w:t>
      </w:r>
      <w:r w:rsidRPr="00715EF4">
        <w:rPr>
          <w:u w:val="single"/>
        </w:rPr>
        <w:t>signal</w:t>
      </w:r>
      <w:r>
        <w:t xml:space="preserve"> that undermines </w:t>
      </w:r>
      <w:r w:rsidRPr="00715EF4">
        <w:rPr>
          <w:u w:val="single"/>
        </w:rPr>
        <w:t>global</w:t>
      </w:r>
      <w:r>
        <w:t xml:space="preserve"> democracy</w:t>
      </w:r>
    </w:p>
    <w:p w:rsidR="003F3212" w:rsidRDefault="003F3212" w:rsidP="003F3212">
      <w:r w:rsidRPr="00715EF4">
        <w:rPr>
          <w:rStyle w:val="StyleStyleBold12pt"/>
        </w:rPr>
        <w:t>Gerhardt 5</w:t>
      </w:r>
      <w:r>
        <w:t xml:space="preserve"> (Michael J. Gerhardt, William &amp; Mary School of Law Professor, Lewis &amp; Clark Review, "THE CONSTITUTIONAL LIMITS TO COURT-STRIPPING," 9 Lewis &amp; Clark L. Rev. 347, lexis)</w:t>
      </w:r>
    </w:p>
    <w:p w:rsidR="003F3212" w:rsidRDefault="003F3212" w:rsidP="003F3212">
      <w:pPr>
        <w:rPr>
          <w:rStyle w:val="Emphasis"/>
        </w:rPr>
      </w:pPr>
      <w:r w:rsidRPr="00715EF4">
        <w:rPr>
          <w:sz w:val="16"/>
        </w:rPr>
        <w:t xml:space="preserve">Beyond the constitutional defects with the Act, n40 </w:t>
      </w:r>
      <w:r w:rsidRPr="002906FF">
        <w:rPr>
          <w:rStyle w:val="StyleBoldUnderline"/>
        </w:rPr>
        <w:t xml:space="preserve">it may not be </w:t>
      </w:r>
      <w:r w:rsidRPr="002906FF">
        <w:rPr>
          <w:rStyle w:val="Emphasis"/>
        </w:rPr>
        <w:t>good policy</w:t>
      </w:r>
      <w:r w:rsidRPr="00715EF4">
        <w:rPr>
          <w:sz w:val="16"/>
        </w:rPr>
        <w:t xml:space="preserve">. </w:t>
      </w:r>
      <w:r w:rsidRPr="00CD6027">
        <w:rPr>
          <w:rStyle w:val="StyleBoldUnderline"/>
          <w:highlight w:val="yellow"/>
        </w:rPr>
        <w:t xml:space="preserve">It may send </w:t>
      </w:r>
      <w:r w:rsidRPr="00CD6027">
        <w:rPr>
          <w:rStyle w:val="Emphasis"/>
          <w:highlight w:val="yellow"/>
        </w:rPr>
        <w:t>the wrong signals</w:t>
      </w:r>
      <w:r w:rsidRPr="00CD6027">
        <w:rPr>
          <w:rStyle w:val="StyleBoldUnderline"/>
          <w:highlight w:val="yellow"/>
        </w:rPr>
        <w:t xml:space="preserve"> to the </w:t>
      </w:r>
      <w:r w:rsidRPr="00CD6027">
        <w:rPr>
          <w:rStyle w:val="Emphasis"/>
          <w:highlight w:val="yellow"/>
        </w:rPr>
        <w:t>American people</w:t>
      </w:r>
      <w:r w:rsidRPr="00CD6027">
        <w:rPr>
          <w:rStyle w:val="StyleBoldUnderline"/>
          <w:highlight w:val="yellow"/>
        </w:rPr>
        <w:t xml:space="preserve"> and to people </w:t>
      </w:r>
      <w:r w:rsidRPr="00CD6027">
        <w:rPr>
          <w:rStyle w:val="Emphasis"/>
          <w:highlight w:val="yellow"/>
        </w:rPr>
        <w:t>around the world</w:t>
      </w:r>
      <w:r w:rsidRPr="00715EF4">
        <w:rPr>
          <w:sz w:val="16"/>
        </w:rPr>
        <w:t xml:space="preserve">. </w:t>
      </w:r>
      <w:r w:rsidRPr="00CD6027">
        <w:rPr>
          <w:rStyle w:val="StyleBoldUnderline"/>
          <w:highlight w:val="yellow"/>
        </w:rPr>
        <w:t xml:space="preserve">It expresses </w:t>
      </w:r>
      <w:r w:rsidRPr="00CD6027">
        <w:rPr>
          <w:rStyle w:val="Emphasis"/>
          <w:highlight w:val="yellow"/>
        </w:rPr>
        <w:t>hostility</w:t>
      </w:r>
      <w:r w:rsidRPr="00CD6027">
        <w:rPr>
          <w:rStyle w:val="StyleBoldUnderline"/>
          <w:highlight w:val="yellow"/>
        </w:rPr>
        <w:t xml:space="preserve"> to</w:t>
      </w:r>
      <w:r w:rsidRPr="002906FF">
        <w:rPr>
          <w:rStyle w:val="StyleBoldUnderline"/>
        </w:rPr>
        <w:t xml:space="preserve"> our</w:t>
      </w:r>
      <w:r w:rsidRPr="00715EF4">
        <w:rPr>
          <w:sz w:val="16"/>
        </w:rPr>
        <w:t xml:space="preserve"> Article III </w:t>
      </w:r>
      <w:r w:rsidRPr="002906FF">
        <w:rPr>
          <w:rStyle w:val="StyleBoldUnderline"/>
        </w:rPr>
        <w:t>c</w:t>
      </w:r>
      <w:r w:rsidRPr="00CD6027">
        <w:rPr>
          <w:rStyle w:val="StyleBoldUnderline"/>
          <w:highlight w:val="yellow"/>
        </w:rPr>
        <w:t>ourts, in spite of their special function in upholding constitutional right</w:t>
      </w:r>
      <w:r w:rsidRPr="002906FF">
        <w:rPr>
          <w:rStyle w:val="StyleBoldUnderline"/>
        </w:rPr>
        <w:t>s and enforcing and interpreting federal law</w:t>
      </w:r>
      <w:r w:rsidRPr="00715EF4">
        <w:rPr>
          <w:sz w:val="16"/>
        </w:rPr>
        <w:t xml:space="preserve">. </w:t>
      </w:r>
      <w:r w:rsidRPr="00CD6027">
        <w:rPr>
          <w:rStyle w:val="StyleBoldUnderline"/>
          <w:highlight w:val="yellow"/>
        </w:rPr>
        <w:t>If a branch</w:t>
      </w:r>
      <w:r w:rsidRPr="002906FF">
        <w:rPr>
          <w:rStyle w:val="StyleBoldUnderline"/>
        </w:rPr>
        <w:t xml:space="preserve"> of our government </w:t>
      </w:r>
      <w:r w:rsidRPr="00CD6027">
        <w:rPr>
          <w:rStyle w:val="StyleBoldUnderline"/>
          <w:highlight w:val="yellow"/>
        </w:rPr>
        <w:t xml:space="preserve">demonstrates a </w:t>
      </w:r>
      <w:r w:rsidRPr="00CD6027">
        <w:rPr>
          <w:rStyle w:val="Emphasis"/>
          <w:highlight w:val="yellow"/>
        </w:rPr>
        <w:t>lack of respect</w:t>
      </w:r>
      <w:r w:rsidRPr="00CD6027">
        <w:rPr>
          <w:rStyle w:val="StyleBoldUnderline"/>
          <w:highlight w:val="yellow"/>
        </w:rPr>
        <w:t xml:space="preserve"> for</w:t>
      </w:r>
      <w:r w:rsidRPr="002906FF">
        <w:rPr>
          <w:rStyle w:val="StyleBoldUnderline"/>
        </w:rPr>
        <w:t xml:space="preserve"> federal </w:t>
      </w:r>
      <w:r w:rsidRPr="00CD6027">
        <w:rPr>
          <w:rStyle w:val="StyleBoldUnderline"/>
          <w:highlight w:val="yellow"/>
        </w:rPr>
        <w:t>courts</w:t>
      </w:r>
      <w:r w:rsidRPr="00715EF4">
        <w:rPr>
          <w:sz w:val="16"/>
        </w:rPr>
        <w:t xml:space="preserve">, </w:t>
      </w:r>
      <w:r w:rsidRPr="002906FF">
        <w:rPr>
          <w:rStyle w:val="StyleBoldUnderline"/>
        </w:rPr>
        <w:t xml:space="preserve">our citizens and </w:t>
      </w:r>
      <w:r w:rsidRPr="00CD6027">
        <w:rPr>
          <w:rStyle w:val="StyleBoldUnderline"/>
          <w:highlight w:val="yellow"/>
        </w:rPr>
        <w:t xml:space="preserve">citizens </w:t>
      </w:r>
      <w:r w:rsidRPr="00CD6027">
        <w:rPr>
          <w:rStyle w:val="Emphasis"/>
          <w:highlight w:val="yellow"/>
        </w:rPr>
        <w:t>in other countries</w:t>
      </w:r>
      <w:r w:rsidRPr="00CD6027">
        <w:rPr>
          <w:rStyle w:val="StyleBoldUnderline"/>
          <w:highlight w:val="yellow"/>
        </w:rPr>
        <w:t xml:space="preserve"> may have a </w:t>
      </w:r>
      <w:r w:rsidRPr="00CD6027">
        <w:rPr>
          <w:rStyle w:val="Emphasis"/>
          <w:highlight w:val="yellow"/>
        </w:rPr>
        <w:t>hard time figuring</w:t>
      </w:r>
      <w:r w:rsidRPr="00CD6027">
        <w:rPr>
          <w:rStyle w:val="StyleBoldUnderline"/>
          <w:highlight w:val="yellow"/>
        </w:rPr>
        <w:t xml:space="preserve"> out why they should do otherwise</w:t>
      </w:r>
      <w:r w:rsidRPr="00CD6027">
        <w:rPr>
          <w:sz w:val="16"/>
          <w:highlight w:val="yellow"/>
        </w:rPr>
        <w:t xml:space="preserve">. </w:t>
      </w:r>
      <w:r w:rsidRPr="00CD6027">
        <w:rPr>
          <w:rStyle w:val="StyleBoldUnderline"/>
          <w:highlight w:val="yellow"/>
        </w:rPr>
        <w:t>Rejecting proposals to exclude</w:t>
      </w:r>
      <w:r w:rsidRPr="002906FF">
        <w:rPr>
          <w:rStyle w:val="StyleBoldUnderline"/>
        </w:rPr>
        <w:t xml:space="preserve"> all federal </w:t>
      </w:r>
      <w:r w:rsidRPr="00CD6027">
        <w:rPr>
          <w:rStyle w:val="StyleBoldUnderline"/>
          <w:highlight w:val="yellow"/>
        </w:rPr>
        <w:t>jurisdiction</w:t>
      </w:r>
      <w:r w:rsidRPr="002906FF">
        <w:rPr>
          <w:rStyle w:val="StyleBoldUnderline"/>
        </w:rPr>
        <w:t xml:space="preserve"> or inferior court jurisdiction for some constitutional claims </w:t>
      </w:r>
      <w:r w:rsidRPr="00CD6027">
        <w:rPr>
          <w:rStyle w:val="StyleBoldUnderline"/>
          <w:highlight w:val="yellow"/>
        </w:rPr>
        <w:t>extends an admirable tradition</w:t>
      </w:r>
      <w:r w:rsidRPr="002906FF">
        <w:rPr>
          <w:rStyle w:val="StyleBoldUnderline"/>
        </w:rPr>
        <w:t xml:space="preserve"> within Congress </w:t>
      </w:r>
      <w:r w:rsidRPr="00CD6027">
        <w:rPr>
          <w:rStyle w:val="StyleBoldUnderline"/>
          <w:highlight w:val="yellow"/>
        </w:rPr>
        <w:t>and</w:t>
      </w:r>
      <w:r w:rsidRPr="002906FF">
        <w:rPr>
          <w:rStyle w:val="StyleBoldUnderline"/>
        </w:rPr>
        <w:t xml:space="preserve"> reminds the world of our hard-won, justifiable </w:t>
      </w:r>
      <w:r w:rsidRPr="00CD6027">
        <w:rPr>
          <w:rStyle w:val="StyleBoldUnderline"/>
          <w:highlight w:val="yellow"/>
        </w:rPr>
        <w:t>confidence in</w:t>
      </w:r>
      <w:r w:rsidRPr="002906FF">
        <w:rPr>
          <w:rStyle w:val="StyleBoldUnderline"/>
        </w:rPr>
        <w:t xml:space="preserve"> the special role performed by</w:t>
      </w:r>
      <w:r w:rsidRPr="00715EF4">
        <w:rPr>
          <w:sz w:val="16"/>
        </w:rPr>
        <w:t xml:space="preserve"> Article III </w:t>
      </w:r>
      <w:r w:rsidRPr="00CD6027">
        <w:rPr>
          <w:rStyle w:val="StyleBoldUnderline"/>
          <w:highlight w:val="yellow"/>
        </w:rPr>
        <w:t>courts</w:t>
      </w:r>
      <w:r w:rsidRPr="002906FF">
        <w:rPr>
          <w:rStyle w:val="StyleBoldUnderline"/>
        </w:rPr>
        <w:t xml:space="preserve"> throughout our history in </w:t>
      </w:r>
      <w:r w:rsidRPr="00CD6027">
        <w:rPr>
          <w:rStyle w:val="Emphasis"/>
          <w:highlight w:val="yellow"/>
        </w:rPr>
        <w:t>vindicating the rule of law.</w:t>
      </w:r>
    </w:p>
    <w:p w:rsidR="003F3212" w:rsidRPr="00FF1C12" w:rsidRDefault="003F3212" w:rsidP="003F3212">
      <w:pPr>
        <w:keepNext/>
        <w:keepLines/>
        <w:spacing w:before="200"/>
        <w:outlineLvl w:val="3"/>
        <w:rPr>
          <w:rFonts w:eastAsiaTheme="majorEastAsia"/>
          <w:b/>
          <w:bCs/>
          <w:iCs/>
        </w:rPr>
      </w:pPr>
      <w:r w:rsidRPr="00FF1C12">
        <w:rPr>
          <w:rFonts w:eastAsiaTheme="majorEastAsia"/>
          <w:b/>
          <w:bCs/>
          <w:iCs/>
        </w:rPr>
        <w:lastRenderedPageBreak/>
        <w:t>Democracy’s on the brink --- consolidation solves global WMD conflict</w:t>
      </w:r>
    </w:p>
    <w:p w:rsidR="003F3212" w:rsidRPr="00FF1C12" w:rsidRDefault="003F3212" w:rsidP="003F3212">
      <w:pPr>
        <w:tabs>
          <w:tab w:val="left" w:pos="0"/>
        </w:tabs>
      </w:pPr>
      <w:r w:rsidRPr="00FF1C12">
        <w:rPr>
          <w:b/>
          <w:bCs/>
        </w:rPr>
        <w:t>Halperin 11</w:t>
      </w:r>
      <w:r w:rsidRPr="00FF1C12">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3F3212" w:rsidRPr="00715EF4" w:rsidRDefault="003F3212" w:rsidP="003F3212">
      <w:pPr>
        <w:tabs>
          <w:tab w:val="left" w:pos="0"/>
        </w:tabs>
        <w:rPr>
          <w:sz w:val="16"/>
          <w:szCs w:val="16"/>
        </w:rPr>
      </w:pPr>
      <w:r w:rsidRPr="00ED39D3">
        <w:rPr>
          <w:rStyle w:val="StyleBoldUnderline"/>
        </w:rPr>
        <w:t>As the</w:t>
      </w:r>
      <w:r w:rsidRPr="00FF1C12">
        <w:rPr>
          <w:bCs/>
          <w:u w:val="single"/>
        </w:rPr>
        <w:t xml:space="preserve"> </w:t>
      </w:r>
      <w:r w:rsidRPr="00715EF4">
        <w:rPr>
          <w:rStyle w:val="Emphasis"/>
        </w:rPr>
        <w:t>U</w:t>
      </w:r>
      <w:r w:rsidRPr="00FF1C12">
        <w:rPr>
          <w:sz w:val="16"/>
        </w:rPr>
        <w:t xml:space="preserve">nited </w:t>
      </w:r>
      <w:r w:rsidRPr="00715EF4">
        <w:rPr>
          <w:rStyle w:val="Emphasis"/>
        </w:rPr>
        <w:t>S</w:t>
      </w:r>
      <w:r w:rsidRPr="00FF1C12">
        <w:rPr>
          <w:sz w:val="16"/>
        </w:rPr>
        <w:t xml:space="preserve">tates </w:t>
      </w:r>
      <w:r w:rsidRPr="00ED39D3">
        <w:rPr>
          <w:rStyle w:val="StyleBoldUnderlin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CD6027">
        <w:rPr>
          <w:rStyle w:val="StyleBoldUnderline"/>
          <w:highlight w:val="yellow"/>
        </w:rPr>
        <w:t>democratic governments are</w:t>
      </w:r>
      <w:r w:rsidRPr="00CD6027">
        <w:rPr>
          <w:bCs/>
          <w:highlight w:val="yellow"/>
          <w:u w:val="single"/>
        </w:rPr>
        <w:t xml:space="preserve"> </w:t>
      </w:r>
      <w:r w:rsidRPr="00CD6027">
        <w:rPr>
          <w:rStyle w:val="Emphasis"/>
          <w:highlight w:val="yellow"/>
        </w:rPr>
        <w:t>more likely</w:t>
      </w:r>
      <w:r w:rsidRPr="00CD6027">
        <w:rPr>
          <w:bCs/>
          <w:highlight w:val="yellow"/>
          <w:u w:val="single"/>
        </w:rPr>
        <w:t xml:space="preserve"> </w:t>
      </w:r>
      <w:r w:rsidRPr="00CD6027">
        <w:rPr>
          <w:rStyle w:val="StyleBoldUnderline"/>
          <w:highlight w:val="yellow"/>
        </w:rPr>
        <w:t>than autocratic regimes to</w:t>
      </w:r>
      <w:r w:rsidRPr="00ED39D3">
        <w:rPr>
          <w:rStyle w:val="StyleBoldUnderline"/>
        </w:rPr>
        <w:t xml:space="preserve"> engage in conduct that advances U.S. interests and </w:t>
      </w:r>
      <w:r w:rsidRPr="00CD6027">
        <w:rPr>
          <w:rStyle w:val="StyleBoldUnderline"/>
          <w:highlight w:val="yellow"/>
        </w:rPr>
        <w:t>avoid</w:t>
      </w:r>
      <w:r w:rsidRPr="00ED39D3">
        <w:rPr>
          <w:rStyle w:val="StyleBoldUnderline"/>
        </w:rPr>
        <w:t>s situations that pose</w:t>
      </w:r>
      <w:r w:rsidRPr="00FF1C12">
        <w:rPr>
          <w:bCs/>
          <w:u w:val="single"/>
        </w:rPr>
        <w:t xml:space="preserve"> </w:t>
      </w:r>
      <w:r w:rsidRPr="00CD6027">
        <w:rPr>
          <w:bCs/>
          <w:highlight w:val="yellow"/>
          <w:u w:val="single"/>
        </w:rPr>
        <w:t xml:space="preserve">a </w:t>
      </w:r>
      <w:r w:rsidRPr="00CD6027">
        <w:rPr>
          <w:rStyle w:val="Emphasis"/>
          <w:highlight w:val="yellow"/>
        </w:rPr>
        <w:t>threat</w:t>
      </w:r>
      <w:r w:rsidRPr="00CD6027">
        <w:rPr>
          <w:bCs/>
          <w:highlight w:val="yellow"/>
          <w:u w:val="single"/>
        </w:rPr>
        <w:t xml:space="preserve"> to</w:t>
      </w:r>
      <w:r w:rsidRPr="00FF1C12">
        <w:rPr>
          <w:bCs/>
          <w:u w:val="single"/>
        </w:rPr>
        <w:t xml:space="preserve"> </w:t>
      </w:r>
      <w:r w:rsidRPr="00ED39D3">
        <w:rPr>
          <w:rStyle w:val="StyleBoldUnderline"/>
        </w:rPr>
        <w:t xml:space="preserve">peace and </w:t>
      </w:r>
      <w:r w:rsidRPr="00CD6027">
        <w:rPr>
          <w:rStyle w:val="StyleBoldUnderline"/>
          <w:highlight w:val="yellow"/>
        </w:rPr>
        <w:t>security</w:t>
      </w:r>
      <w:r w:rsidRPr="00FF1C12">
        <w:rPr>
          <w:bCs/>
          <w:u w:val="single"/>
        </w:rPr>
        <w:t xml:space="preserve">. </w:t>
      </w:r>
      <w:r w:rsidRPr="00ED39D3">
        <w:rPr>
          <w:rStyle w:val="StyleBoldUnderline"/>
        </w:rPr>
        <w:t xml:space="preserve">Democratic states are more likely to </w:t>
      </w:r>
      <w:r w:rsidRPr="00CD6027">
        <w:rPr>
          <w:rStyle w:val="StyleBoldUnderline"/>
          <w:highlight w:val="yellow"/>
        </w:rPr>
        <w:t>develop and</w:t>
      </w:r>
      <w:r w:rsidRPr="00ED39D3">
        <w:rPr>
          <w:rStyle w:val="StyleBoldUnderline"/>
        </w:rPr>
        <w:t xml:space="preserve"> to </w:t>
      </w:r>
      <w:r w:rsidRPr="00CD6027">
        <w:rPr>
          <w:rStyle w:val="StyleBoldUnderline"/>
          <w:highlight w:val="yellow"/>
        </w:rPr>
        <w:t xml:space="preserve">avoid </w:t>
      </w:r>
      <w:r w:rsidRPr="00CD6027">
        <w:rPr>
          <w:rStyle w:val="Emphasis"/>
          <w:highlight w:val="yellow"/>
        </w:rPr>
        <w:t>famines</w:t>
      </w:r>
      <w:r w:rsidRPr="00CD6027">
        <w:rPr>
          <w:bCs/>
          <w:highlight w:val="yellow"/>
          <w:u w:val="single"/>
        </w:rPr>
        <w:t xml:space="preserve"> </w:t>
      </w:r>
      <w:r w:rsidRPr="00CD6027">
        <w:rPr>
          <w:rStyle w:val="StyleBoldUnderline"/>
          <w:highlight w:val="yellow"/>
        </w:rPr>
        <w:t>and</w:t>
      </w:r>
      <w:r w:rsidRPr="00CD6027">
        <w:rPr>
          <w:bCs/>
          <w:highlight w:val="yellow"/>
          <w:u w:val="single"/>
        </w:rPr>
        <w:t xml:space="preserve"> </w:t>
      </w:r>
      <w:r w:rsidRPr="00CD6027">
        <w:rPr>
          <w:rStyle w:val="Emphasis"/>
          <w:highlight w:val="yellow"/>
        </w:rPr>
        <w:t>economic collapse</w:t>
      </w:r>
      <w:r w:rsidRPr="00CD6027">
        <w:rPr>
          <w:bCs/>
          <w:highlight w:val="yellow"/>
          <w:u w:val="single"/>
        </w:rPr>
        <w:t xml:space="preserve">. </w:t>
      </w:r>
      <w:r w:rsidRPr="00CD6027">
        <w:rPr>
          <w:rStyle w:val="StyleBoldUnderline"/>
          <w:highlight w:val="yellow"/>
        </w:rPr>
        <w:t>They are</w:t>
      </w:r>
      <w:r w:rsidRPr="00ED39D3">
        <w:rPr>
          <w:rStyle w:val="StyleBoldUnderline"/>
        </w:rPr>
        <w:t xml:space="preserve"> also</w:t>
      </w:r>
      <w:r w:rsidRPr="00FF1C12">
        <w:rPr>
          <w:bCs/>
          <w:u w:val="single"/>
        </w:rPr>
        <w:t xml:space="preserve"> </w:t>
      </w:r>
      <w:r w:rsidRPr="00CD6027">
        <w:rPr>
          <w:rStyle w:val="Emphasis"/>
          <w:highlight w:val="yellow"/>
        </w:rPr>
        <w:t>less likely</w:t>
      </w:r>
      <w:r w:rsidRPr="00CD6027">
        <w:rPr>
          <w:bCs/>
          <w:highlight w:val="yellow"/>
          <w:u w:val="single"/>
        </w:rPr>
        <w:t xml:space="preserve"> to become </w:t>
      </w:r>
      <w:r w:rsidRPr="00CD6027">
        <w:rPr>
          <w:rStyle w:val="Emphasis"/>
          <w:highlight w:val="yellow"/>
        </w:rPr>
        <w:t>failed states</w:t>
      </w:r>
      <w:r w:rsidRPr="00CD6027">
        <w:rPr>
          <w:bCs/>
          <w:highlight w:val="yellow"/>
          <w:u w:val="single"/>
        </w:rPr>
        <w:t xml:space="preserve"> or suffer</w:t>
      </w:r>
      <w:r w:rsidRPr="00FF1C12">
        <w:rPr>
          <w:bCs/>
          <w:u w:val="single"/>
        </w:rPr>
        <w:t xml:space="preserve"> a </w:t>
      </w:r>
      <w:r w:rsidRPr="00CD6027">
        <w:rPr>
          <w:rStyle w:val="Emphasis"/>
          <w:highlight w:val="yellow"/>
        </w:rPr>
        <w:t>civil war</w:t>
      </w:r>
      <w:r w:rsidRPr="00CD6027">
        <w:rPr>
          <w:bCs/>
          <w:highlight w:val="yellow"/>
          <w:u w:val="single"/>
        </w:rPr>
        <w:t xml:space="preserve">. </w:t>
      </w:r>
      <w:r w:rsidRPr="00CD6027">
        <w:rPr>
          <w:rStyle w:val="StyleBoldUnderline"/>
          <w:highlight w:val="yellow"/>
        </w:rPr>
        <w:t>Democratic states</w:t>
      </w:r>
      <w:r w:rsidRPr="00ED39D3">
        <w:rPr>
          <w:rStyle w:val="StyleBoldUnderline"/>
        </w:rPr>
        <w:t xml:space="preserve"> are also more likely to </w:t>
      </w:r>
      <w:r w:rsidRPr="00CD6027">
        <w:rPr>
          <w:rStyle w:val="StyleBoldUnderline"/>
          <w:highlight w:val="yellow"/>
        </w:rPr>
        <w:t>cooperate in dealing with</w:t>
      </w:r>
      <w:r w:rsidRPr="00ED39D3">
        <w:rPr>
          <w:rStyle w:val="StyleBoldUnderline"/>
        </w:rPr>
        <w:t xml:space="preserve"> security issues, such as</w:t>
      </w:r>
      <w:r w:rsidRPr="00FF1C12">
        <w:rPr>
          <w:bCs/>
          <w:u w:val="single"/>
        </w:rPr>
        <w:t xml:space="preserve"> </w:t>
      </w:r>
      <w:r w:rsidRPr="00CD6027">
        <w:rPr>
          <w:rStyle w:val="Emphasis"/>
          <w:highlight w:val="yellow"/>
        </w:rPr>
        <w:t>terrorism</w:t>
      </w:r>
      <w:r w:rsidRPr="00CD6027">
        <w:rPr>
          <w:bCs/>
          <w:highlight w:val="yellow"/>
          <w:u w:val="single"/>
        </w:rPr>
        <w:t xml:space="preserve"> and </w:t>
      </w:r>
      <w:r w:rsidRPr="00CD6027">
        <w:rPr>
          <w:rStyle w:val="Emphasis"/>
          <w:highlight w:val="yellow"/>
        </w:rPr>
        <w:t>proliferation</w:t>
      </w:r>
      <w:r w:rsidRPr="00CD6027">
        <w:rPr>
          <w:bCs/>
          <w:highlight w:val="yellow"/>
          <w:u w:val="single"/>
        </w:rPr>
        <w:t xml:space="preserve"> of </w:t>
      </w:r>
      <w:r w:rsidRPr="00CD6027">
        <w:rPr>
          <w:rStyle w:val="Emphasis"/>
          <w:highlight w:val="yellow"/>
        </w:rPr>
        <w:t>w</w:t>
      </w:r>
      <w:r w:rsidRPr="00FF1C12">
        <w:rPr>
          <w:sz w:val="16"/>
        </w:rPr>
        <w:t xml:space="preserve">eapons of </w:t>
      </w:r>
      <w:r w:rsidRPr="00CD6027">
        <w:rPr>
          <w:rStyle w:val="Emphasis"/>
          <w:highlight w:val="yellow"/>
        </w:rPr>
        <w:t>m</w:t>
      </w:r>
      <w:r w:rsidRPr="00FF1C12">
        <w:rPr>
          <w:sz w:val="16"/>
        </w:rPr>
        <w:t xml:space="preserve">ass </w:t>
      </w:r>
      <w:r w:rsidRPr="00CD6027">
        <w:rPr>
          <w:rStyle w:val="Emphasis"/>
          <w:highlight w:val="yellow"/>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CD6027">
        <w:rPr>
          <w:rStyle w:val="StyleBoldUnderline"/>
          <w:highlight w:val="yellow"/>
        </w:rPr>
        <w:t>democracy</w:t>
      </w:r>
      <w:r w:rsidRPr="00ED39D3">
        <w:rPr>
          <w:rStyle w:val="StyleBoldUnderline"/>
        </w:rPr>
        <w:t xml:space="preserve"> </w:t>
      </w:r>
      <w:r w:rsidRPr="00FF1C12">
        <w:rPr>
          <w:sz w:val="16"/>
        </w:rPr>
        <w:t xml:space="preserve">cannot be imposed from the outside by force or coercion. It </w:t>
      </w:r>
      <w:r w:rsidRPr="00CD6027">
        <w:rPr>
          <w:rStyle w:val="StyleBoldUnderline"/>
          <w:highlight w:val="yellow"/>
        </w:rPr>
        <w:t>must come from</w:t>
      </w:r>
      <w:r w:rsidRPr="00FF1C12">
        <w:rPr>
          <w:sz w:val="16"/>
        </w:rPr>
        <w:t xml:space="preserve"> the people of </w:t>
      </w:r>
      <w:r w:rsidRPr="00ED39D3">
        <w:rPr>
          <w:rStyle w:val="StyleBoldUnderline"/>
        </w:rPr>
        <w:t>a nation working to get on the path</w:t>
      </w:r>
      <w:r w:rsidRPr="00FF1C12">
        <w:rPr>
          <w:sz w:val="16"/>
        </w:rPr>
        <w:t xml:space="preserve"> of democracy </w:t>
      </w:r>
      <w:r w:rsidRPr="00ED39D3">
        <w:rPr>
          <w:rStyle w:val="StyleBoldUnderline"/>
        </w:rPr>
        <w:t xml:space="preserve">and then </w:t>
      </w:r>
      <w:r w:rsidRPr="00CD6027">
        <w:rPr>
          <w:rStyle w:val="StyleBoldUnderline"/>
          <w:highlight w:val="yellow"/>
        </w:rPr>
        <w:t>adopting</w:t>
      </w:r>
      <w:r w:rsidRPr="00FF1C12">
        <w:rPr>
          <w:sz w:val="16"/>
        </w:rPr>
        <w:t xml:space="preserve"> the </w:t>
      </w:r>
      <w:r w:rsidRPr="00CD6027">
        <w:rPr>
          <w:rStyle w:val="StyleBoldUnderline"/>
          <w:highlight w:val="yellow"/>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CD6027">
        <w:rPr>
          <w:bCs/>
          <w:highlight w:val="yellow"/>
          <w:u w:val="single"/>
        </w:rPr>
        <w:t>t</w:t>
      </w:r>
      <w:r w:rsidRPr="00CD6027">
        <w:rPr>
          <w:rStyle w:val="StyleBoldUnderline"/>
          <w:highlight w:val="yellow"/>
        </w:rPr>
        <w:t>he outside world can make an</w:t>
      </w:r>
      <w:r w:rsidRPr="00ED39D3">
        <w:rPr>
          <w:rStyle w:val="StyleBoldUnderline"/>
        </w:rPr>
        <w:t xml:space="preserve"> </w:t>
      </w:r>
      <w:r w:rsidRPr="00CD6027">
        <w:rPr>
          <w:rStyle w:val="Emphasis"/>
          <w:highlight w:val="yellow"/>
        </w:rPr>
        <w:t>enormous difference</w:t>
      </w:r>
      <w:r w:rsidRPr="00CD6027">
        <w:rPr>
          <w:bCs/>
          <w:highlight w:val="yellow"/>
          <w:u w:val="single"/>
        </w:rPr>
        <w:t xml:space="preserve"> </w:t>
      </w:r>
      <w:r w:rsidRPr="00CD6027">
        <w:rPr>
          <w:rStyle w:val="StyleBoldUnderline"/>
          <w:highlight w:val="yellow"/>
        </w:rPr>
        <w:t>in</w:t>
      </w:r>
      <w:r w:rsidRPr="00ED39D3">
        <w:rPr>
          <w:rStyle w:val="StyleBoldUnderline"/>
        </w:rPr>
        <w:t xml:space="preserve"> whether </w:t>
      </w:r>
      <w:r w:rsidRPr="00CD6027">
        <w:rPr>
          <w:rStyle w:val="StyleBoldUnderline"/>
          <w:highlight w:val="yellow"/>
        </w:rPr>
        <w:t>such efforts</w:t>
      </w:r>
      <w:r w:rsidRPr="00ED39D3">
        <w:rPr>
          <w:rStyle w:val="StyleBoldUnderline"/>
        </w:rPr>
        <w:t xml:space="preserve"> succeed. There are 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CD6027">
        <w:rPr>
          <w:bCs/>
          <w:highlight w:val="yellow"/>
          <w:u w:val="single"/>
        </w:rPr>
        <w:t>It is</w:t>
      </w:r>
      <w:r w:rsidRPr="00FF1C12">
        <w:rPr>
          <w:bCs/>
          <w:u w:val="single"/>
        </w:rPr>
        <w:t xml:space="preserve"> very much </w:t>
      </w:r>
      <w:r w:rsidRPr="00CD6027">
        <w:rPr>
          <w:rStyle w:val="Emphasis"/>
          <w:highlight w:val="yellow"/>
        </w:rPr>
        <w:t>in America's interest</w:t>
      </w:r>
      <w:r w:rsidRPr="00CD6027">
        <w:rPr>
          <w:bCs/>
          <w:highlight w:val="yellow"/>
          <w:u w:val="single"/>
        </w:rPr>
        <w:t xml:space="preserve"> to provide</w:t>
      </w:r>
      <w:r w:rsidRPr="00FF1C12">
        <w:rPr>
          <w:sz w:val="16"/>
        </w:rPr>
        <w:t xml:space="preserve"> such </w:t>
      </w:r>
      <w:r w:rsidRPr="00CD6027">
        <w:rPr>
          <w:bCs/>
          <w:highlight w:val="yellow"/>
          <w:u w:val="single"/>
        </w:rPr>
        <w:t xml:space="preserve">assistance now </w:t>
      </w:r>
      <w:r w:rsidRPr="00715EF4">
        <w:rPr>
          <w:sz w:val="16"/>
          <w:szCs w:val="16"/>
        </w:rPr>
        <w:t>to new 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E14F9C" w:rsidRDefault="00E14F9C" w:rsidP="00E14F9C">
      <w:pPr>
        <w:pStyle w:val="Heading2"/>
      </w:pPr>
      <w:r>
        <w:lastRenderedPageBreak/>
        <w:t>1NC Cred</w:t>
      </w:r>
    </w:p>
    <w:p w:rsidR="003F3212" w:rsidRDefault="003F3212" w:rsidP="003F3212">
      <w:pPr>
        <w:pStyle w:val="Heading3"/>
      </w:pPr>
      <w:r>
        <w:lastRenderedPageBreak/>
        <w:t>1NC A2 Legitimacy Advantage</w:t>
      </w:r>
    </w:p>
    <w:p w:rsidR="003F3212" w:rsidRDefault="003F3212" w:rsidP="003F3212"/>
    <w:p w:rsidR="003F3212" w:rsidRDefault="003F3212" w:rsidP="003F3212">
      <w:pPr>
        <w:pStyle w:val="Heading4"/>
      </w:pPr>
      <w:r>
        <w:t>The aff results in shipping enemy combatants overseas – makes us look worse</w:t>
      </w:r>
    </w:p>
    <w:p w:rsidR="003F3212" w:rsidRPr="00A80E51" w:rsidRDefault="003F3212" w:rsidP="003F3212">
      <w:r w:rsidRPr="00A80E51">
        <w:rPr>
          <w:rStyle w:val="Heading4Char"/>
          <w:rFonts w:eastAsiaTheme="minorHAnsi"/>
        </w:rPr>
        <w:t>Umansky, 5</w:t>
      </w:r>
      <w:r>
        <w:t xml:space="preserve"> – senior editor at ProPublica (Eric, 6/17.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3F3212" w:rsidRPr="00A20C01" w:rsidRDefault="003F3212" w:rsidP="003F3212">
      <w:pPr>
        <w:rPr>
          <w:szCs w:val="20"/>
        </w:rPr>
      </w:pPr>
    </w:p>
    <w:p w:rsidR="003F3212" w:rsidRPr="00183462" w:rsidRDefault="003F3212" w:rsidP="003F3212">
      <w:pPr>
        <w:rPr>
          <w:sz w:val="16"/>
        </w:rPr>
      </w:pPr>
      <w:r w:rsidRPr="00F13333">
        <w:rPr>
          <w:sz w:val="12"/>
        </w:rPr>
        <w:t xml:space="preserve">Closing the U.S. prison at Guantanamo Bay has suddenly become a hot topic. </w:t>
      </w:r>
      <w:r w:rsidRPr="005E2703">
        <w:rPr>
          <w:sz w:val="12"/>
        </w:rPr>
        <w:t>Since Sen. Joseph R. Biden Jr., D-Del., broached the idea,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13333">
        <w:rPr>
          <w:rStyle w:val="StyleBoldUnderline"/>
          <w:highlight w:val="cyan"/>
        </w:rPr>
        <w:t xml:space="preserve">If the prison were to close, what would happen to the detainees? </w:t>
      </w:r>
      <w:r w:rsidRPr="003F3212">
        <w:rPr>
          <w:rStyle w:val="StyleBoldUnderline"/>
        </w:rPr>
        <w:t>Most of them were judged by former commanders at Guantanamo to be merely Taliban foot soldiers. Some, presumably, would simply be released. Others might face military tribunals, and some would most likely be shipped off, to be held by other countries. The last two possibilities are not a welcome scenario from either a moral or public relations perspective.</w:t>
      </w:r>
      <w:r w:rsidRPr="003F3212">
        <w:t xml:space="preserve"> </w:t>
      </w:r>
      <w:r w:rsidRPr="003F3212">
        <w:rPr>
          <w:sz w:val="12"/>
        </w:rPr>
        <w:t>Consider the tribunals. Heavily</w:t>
      </w:r>
      <w:r w:rsidRPr="005E2703">
        <w:rPr>
          <w:sz w:val="12"/>
        </w:rPr>
        <w:t xml:space="preserve"> stacked against defendants, they've been condemned by such groups as the American Bar Association and military defense lawyers, who actually sued the government over the lack of prisoners' rights</w:t>
      </w:r>
      <w:r w:rsidRPr="00A20C01">
        <w:t xml:space="preserve">. </w:t>
      </w:r>
      <w:r w:rsidRPr="00F13333">
        <w:rPr>
          <w:rStyle w:val="StyleBoldUnderline"/>
          <w:highlight w:val="cyan"/>
        </w:rPr>
        <w:t>Shipping</w:t>
      </w:r>
      <w:r w:rsidRPr="00F13333">
        <w:rPr>
          <w:rStyle w:val="StyleBoldUnderline"/>
        </w:rPr>
        <w:t xml:space="preserve"> terror </w:t>
      </w:r>
      <w:r w:rsidRPr="00F13333">
        <w:rPr>
          <w:rStyle w:val="StyleBoldUnderline"/>
          <w:highlight w:val="cyan"/>
        </w:rPr>
        <w:t>suspects to other countries, even their own</w:t>
      </w:r>
      <w:r w:rsidRPr="00F13333">
        <w:rPr>
          <w:rStyle w:val="StyleBoldUnderline"/>
        </w:rPr>
        <w:t xml:space="preserve"> countries, </w:t>
      </w:r>
      <w:r w:rsidRPr="00F13333">
        <w:rPr>
          <w:rStyle w:val="StyleBoldUnderline"/>
          <w:highlight w:val="cyan"/>
        </w:rPr>
        <w:t>could be worse.</w:t>
      </w:r>
      <w:r w:rsidRPr="00F13333">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F13333">
        <w:rPr>
          <w:rStyle w:val="StyleBoldUnderline"/>
          <w:highlight w:val="cyan"/>
        </w:rPr>
        <w:t>extraordinary rendition</w:t>
      </w:r>
      <w:r w:rsidRPr="00F13333">
        <w:rPr>
          <w:rStyle w:val="StyleBoldUnderline"/>
        </w:rPr>
        <w:t xml:space="preserve">," in which </w:t>
      </w:r>
      <w:r w:rsidRPr="00F13333">
        <w:rPr>
          <w:rStyle w:val="StyleBoldUnderline"/>
          <w:highlight w:val="cyan"/>
        </w:rPr>
        <w:t>prisoners are picked up</w:t>
      </w:r>
      <w:r w:rsidRPr="00F13333">
        <w:rPr>
          <w:rStyle w:val="StyleBoldUnderline"/>
        </w:rPr>
        <w:t xml:space="preserve"> in one locale - "snatched" in CIA parlance - </w:t>
      </w:r>
      <w:r w:rsidRPr="00F13333">
        <w:rPr>
          <w:rStyle w:val="StyleBoldUnderline"/>
          <w:highlight w:val="cyan"/>
        </w:rPr>
        <w:t>and find themselves incarcerated elsewhere</w:t>
      </w:r>
      <w:r w:rsidRPr="00F13333">
        <w:rPr>
          <w:rStyle w:val="StyleBoldUnderline"/>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F13333">
        <w:rPr>
          <w:rStyle w:val="StyleBoldUnderline"/>
        </w:rPr>
        <w:t xml:space="preserve">The U.S. gets pro forma promises that prisoners won't be tortured, but </w:t>
      </w:r>
      <w:r w:rsidRPr="00F13333">
        <w:rPr>
          <w:rStyle w:val="StyleBoldUnderline"/>
          <w:highlight w:val="cyan"/>
        </w:rPr>
        <w:t>there is no</w:t>
      </w:r>
      <w:r w:rsidRPr="00F13333">
        <w:rPr>
          <w:rStyle w:val="StyleBoldUnderline"/>
        </w:rPr>
        <w:t xml:space="preserve"> known </w:t>
      </w:r>
      <w:r w:rsidRPr="00F13333">
        <w:rPr>
          <w:rStyle w:val="StyleBoldUnderline"/>
          <w:highlight w:val="cyan"/>
        </w:rPr>
        <w:t>monitoring</w:t>
      </w:r>
      <w:r w:rsidRPr="00F13333">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F13333">
        <w:rPr>
          <w:rStyle w:val="StyleBoldUnderline"/>
          <w:highlight w:val="cyan"/>
        </w:rPr>
        <w:t>stories from rendered detainees</w:t>
      </w:r>
      <w:r w:rsidRPr="00F13333">
        <w:rPr>
          <w:rStyle w:val="StyleBoldUnderline"/>
        </w:rPr>
        <w:t xml:space="preserve"> have made it out, and they </w:t>
      </w:r>
      <w:r w:rsidRPr="00F13333">
        <w:rPr>
          <w:rStyle w:val="StyleBoldUnderline"/>
          <w:highlight w:val="cyan"/>
        </w:rPr>
        <w:t>do little for the U.S. image.</w:t>
      </w:r>
      <w:r w:rsidRPr="00F13333">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Bagram Air Base in Afghanistan, called the Salt Pits. As The New York Times reported, two detainees have been killed at Bagram. More obscure is the reported facility at a base in Diego Garcia in the Indian Ocean. Unlike at Guantanamo Bay, no reporters have been allowed to visit these jails. </w:t>
      </w:r>
    </w:p>
    <w:p w:rsidR="003F3212" w:rsidRDefault="003F3212" w:rsidP="003F3212">
      <w:pPr>
        <w:pStyle w:val="Heading4"/>
      </w:pPr>
      <w:r>
        <w:t>Single policy changes don’t spill over</w:t>
      </w:r>
    </w:p>
    <w:p w:rsidR="003F3212" w:rsidRDefault="003F3212" w:rsidP="003F3212">
      <w:r w:rsidRPr="00183462">
        <w:rPr>
          <w:rStyle w:val="Heading4Char"/>
          <w:rFonts w:eastAsiaTheme="minorHAnsi"/>
        </w:rPr>
        <w:t>MacDonald and Parent, 11</w:t>
      </w:r>
      <w:r>
        <w:t xml:space="preserve"> – Assistant Professor of Political Science at Williams College and Assistant Professor of Political Science at the University of Miami (Paul K. and Joseph M., Spring. “Graceful Decline?: The Surprising Success of Great Power Retrenchment,” International Security, Vol. 35, No. 4, p. 7-44.) </w:t>
      </w:r>
    </w:p>
    <w:p w:rsidR="003F3212" w:rsidRDefault="003F3212" w:rsidP="003F3212"/>
    <w:p w:rsidR="003F3212" w:rsidRPr="00353C13" w:rsidRDefault="003F3212" w:rsidP="003F3212">
      <w:pPr>
        <w:pStyle w:val="cardtext"/>
        <w:ind w:left="0"/>
        <w:rPr>
          <w:b/>
          <w:sz w:val="22"/>
          <w:u w:val="single"/>
        </w:rPr>
      </w:pPr>
      <w:r>
        <w:t xml:space="preserve">Second, </w:t>
      </w:r>
      <w:r w:rsidRPr="00183462">
        <w:rPr>
          <w:rStyle w:val="StyleBoldUnderline"/>
          <w:highlight w:val="cyan"/>
        </w:rPr>
        <w:t xml:space="preserve">pessimists </w:t>
      </w:r>
      <w:r w:rsidRPr="00183462">
        <w:rPr>
          <w:rStyle w:val="StyleBoldUnderline"/>
          <w:rFonts w:eastAsiaTheme="majorEastAsia"/>
          <w:highlight w:val="cyan"/>
        </w:rPr>
        <w:t>overstate</w:t>
      </w:r>
      <w:r w:rsidRPr="00183462">
        <w:rPr>
          <w:rStyle w:val="StyleBoldUnderline"/>
          <w:highlight w:val="cyan"/>
        </w:rPr>
        <w:t xml:space="preserve"> the extent to which</w:t>
      </w:r>
      <w:r w:rsidRPr="00183462">
        <w:rPr>
          <w:rStyle w:val="StyleBoldUnderline"/>
        </w:rPr>
        <w:t xml:space="preserve"> a policy of </w:t>
      </w:r>
      <w:r w:rsidRPr="00183462">
        <w:rPr>
          <w:rStyle w:val="StyleBoldUnderline"/>
          <w:highlight w:val="cyan"/>
        </w:rPr>
        <w:t>retrenchment can damage</w:t>
      </w:r>
      <w:r w:rsidRPr="00183462">
        <w:rPr>
          <w:rStyle w:val="StyleBoldUnderline"/>
        </w:rPr>
        <w:t xml:space="preserve"> a great power's capabilities or </w:t>
      </w:r>
      <w:r w:rsidRPr="00183462">
        <w:rPr>
          <w:rStyle w:val="StyleBoldUnderline"/>
          <w:highlight w:val="cyan"/>
        </w:rPr>
        <w:t>prestige</w:t>
      </w:r>
      <w:r>
        <w:t xml:space="preserve">. Gilpin, in particular, assumes that a great power's commitments are on equal footing and interdependent. </w:t>
      </w:r>
      <w:r w:rsidRPr="00183462">
        <w:rPr>
          <w:rStyle w:val="StyleBoldUnderline"/>
        </w:rPr>
        <w:t>In practice</w:t>
      </w:r>
      <w:r>
        <w:t xml:space="preserve">, however, </w:t>
      </w:r>
      <w:r w:rsidRPr="00183462">
        <w:rPr>
          <w:rStyle w:val="StyleBoldUnderline"/>
          <w:highlight w:val="cyan"/>
        </w:rPr>
        <w:t xml:space="preserve">great powers </w:t>
      </w:r>
      <w:r w:rsidRPr="00183462">
        <w:rPr>
          <w:rStyle w:val="StyleBoldUnderline"/>
        </w:rPr>
        <w:t xml:space="preserve">make </w:t>
      </w:r>
      <w:r w:rsidRPr="00183462">
        <w:rPr>
          <w:rStyle w:val="StyleBoldUnderline"/>
          <w:highlight w:val="cyan"/>
        </w:rPr>
        <w:t xml:space="preserve">commitments </w:t>
      </w:r>
      <w:r w:rsidRPr="00183462">
        <w:rPr>
          <w:rStyle w:val="StyleBoldUnderline"/>
        </w:rPr>
        <w:t xml:space="preserve">of varying degrees that </w:t>
      </w:r>
      <w:r w:rsidRPr="00183462">
        <w:rPr>
          <w:rStyle w:val="StyleBoldUnderline"/>
          <w:highlight w:val="cyan"/>
        </w:rPr>
        <w:t xml:space="preserve">are </w:t>
      </w:r>
      <w:r w:rsidRPr="00183462">
        <w:rPr>
          <w:rStyle w:val="StyleBoldUnderline"/>
          <w:rFonts w:eastAsiaTheme="majorEastAsia"/>
          <w:highlight w:val="cyan"/>
        </w:rPr>
        <w:t>functionally independent</w:t>
      </w:r>
      <w:r>
        <w:t xml:space="preserve"> of one another. </w:t>
      </w:r>
      <w:r w:rsidRPr="00183462">
        <w:rPr>
          <w:rStyle w:val="StyleBoldUnderline"/>
          <w:highlight w:val="cyan"/>
        </w:rPr>
        <w:t>Concession in one area need not be seen as influencing a commitment in another</w:t>
      </w:r>
      <w:r w:rsidRPr="00183462">
        <w:rPr>
          <w:rStyle w:val="StyleBoldUnderline"/>
        </w:rPr>
        <w:t xml:space="preserve"> area.</w:t>
      </w:r>
      <w:r w:rsidRPr="00FF1216">
        <w:rPr>
          <w:rStyle w:val="StyleBoldUnderline"/>
        </w:rPr>
        <w:t xml:space="preserve">25 </w:t>
      </w:r>
      <w:r w:rsidRPr="00FF1216">
        <w:rPr>
          <w:rStyle w:val="StyleBoldUnderline"/>
          <w:rFonts w:eastAsiaTheme="majorEastAsia"/>
        </w:rPr>
        <w:t>Far from being perceived as interdependent</w:t>
      </w:r>
      <w:r w:rsidRPr="00FF1216">
        <w:rPr>
          <w:rStyle w:val="StyleBoldUnderline"/>
        </w:rPr>
        <w:t xml:space="preserve">, </w:t>
      </w:r>
      <w:r w:rsidRPr="00E726EC">
        <w:rPr>
          <w:rStyle w:val="StyleBoldUnderline"/>
          <w:highlight w:val="cyan"/>
        </w:rPr>
        <w:t>great power commitments are</w:t>
      </w:r>
      <w:r w:rsidRPr="00183462">
        <w:rPr>
          <w:rStyle w:val="StyleBoldUnderline"/>
        </w:rPr>
        <w:t xml:space="preserve"> often </w:t>
      </w:r>
      <w:r w:rsidRPr="00E726EC">
        <w:rPr>
          <w:rStyle w:val="StyleBoldUnderline"/>
          <w:highlight w:val="cyan"/>
        </w:rPr>
        <w:t>seen as</w:t>
      </w:r>
      <w:r w:rsidRPr="00183462">
        <w:rPr>
          <w:rStyle w:val="StyleBoldUnderline"/>
        </w:rPr>
        <w:t xml:space="preserve"> being </w:t>
      </w:r>
      <w:r w:rsidRPr="00E726EC">
        <w:rPr>
          <w:rStyle w:val="StyleBoldUnderline"/>
          <w:rFonts w:eastAsiaTheme="majorEastAsia"/>
          <w:highlight w:val="cyan"/>
        </w:rPr>
        <w:t>rivalrous</w:t>
      </w:r>
      <w:r w:rsidRPr="00E726EC">
        <w:rPr>
          <w:rStyle w:val="StyleBoldUnderline"/>
          <w:highlight w:val="cyan"/>
        </w:rPr>
        <w:t>, so</w:t>
      </w:r>
      <w:r w:rsidRPr="00183462">
        <w:rPr>
          <w:rStyle w:val="StyleBoldUnderline"/>
        </w:rPr>
        <w:t xml:space="preserve"> that </w:t>
      </w:r>
      <w:r w:rsidRPr="00E726EC">
        <w:rPr>
          <w:rStyle w:val="StyleBoldUnderline"/>
          <w:highlight w:val="cyan"/>
        </w:rPr>
        <w:t>abandoning commitments in one area may</w:t>
      </w:r>
      <w:r w:rsidRPr="00183462">
        <w:rPr>
          <w:rStyle w:val="StyleBoldUnderline"/>
        </w:rPr>
        <w:t xml:space="preserve"> actually </w:t>
      </w:r>
      <w:r w:rsidRPr="00FF1216">
        <w:rPr>
          <w:rStyle w:val="StyleBoldUnderline"/>
          <w:highlight w:val="cyan"/>
        </w:rPr>
        <w:t xml:space="preserve">bolster </w:t>
      </w:r>
      <w:r w:rsidRPr="00FF1216">
        <w:rPr>
          <w:rStyle w:val="StyleBoldUnderline"/>
        </w:rPr>
        <w:t xml:space="preserve">the strength of </w:t>
      </w:r>
      <w:r w:rsidRPr="00FF1216">
        <w:rPr>
          <w:rStyle w:val="StyleBoldUnderline"/>
          <w:highlight w:val="cyan"/>
        </w:rPr>
        <w:t>a commitment in another</w:t>
      </w:r>
      <w:r w:rsidRPr="00183462">
        <w:rPr>
          <w:rStyle w:val="StyleBoldUnderline"/>
        </w:rPr>
        <w:t xml:space="preserve"> area</w:t>
      </w:r>
      <w:r>
        <w:t xml:space="preserve">. During the Korean War, for instance, President Harry Truman's administration explicitly backed away from total victory on the peninsula to strengthen deterrence in Europe.26 </w:t>
      </w:r>
      <w:r w:rsidRPr="00FF1216">
        <w:rPr>
          <w:rStyle w:val="StyleBoldUnderline"/>
          <w:highlight w:val="cyan"/>
        </w:rPr>
        <w:t xml:space="preserve">Retreat in an area of lesser importance freed up resources and </w:t>
      </w:r>
      <w:r w:rsidRPr="00FF1216">
        <w:rPr>
          <w:rStyle w:val="StyleBoldUnderline"/>
          <w:rFonts w:eastAsiaTheme="majorEastAsia"/>
          <w:highlight w:val="cyan"/>
        </w:rPr>
        <w:t>signaled a strong commitment to an area of greater significance</w:t>
      </w:r>
      <w:r w:rsidRPr="00FF1216">
        <w:rPr>
          <w:rStyle w:val="StyleBoldUnderline"/>
          <w:highlight w:val="cyan"/>
        </w:rPr>
        <w:t>.</w:t>
      </w:r>
    </w:p>
    <w:p w:rsidR="003F3212" w:rsidRDefault="003F3212" w:rsidP="003F3212">
      <w:pPr>
        <w:pStyle w:val="Heading4"/>
      </w:pPr>
      <w:r>
        <w:t>Signals are irrelevant – capability outweighs credibility</w:t>
      </w:r>
    </w:p>
    <w:p w:rsidR="003F3212" w:rsidRDefault="003F3212" w:rsidP="003F3212">
      <w:r w:rsidRPr="00353C13">
        <w:rPr>
          <w:rStyle w:val="Heading4Char"/>
          <w:rFonts w:eastAsiaTheme="minorHAnsi"/>
        </w:rPr>
        <w:t>Chapman, 13</w:t>
      </w:r>
      <w:r>
        <w:t xml:space="preserve"> – columnist and editorial writer for the Chicago Tribune (Steve, 9/5. “War in Syria: The Endless Quest for Credibility,” </w:t>
      </w:r>
      <w:hyperlink r:id="rId14" w:history="1">
        <w:r w:rsidRPr="00BD7ADB">
          <w:rPr>
            <w:rStyle w:val="Hyperlink"/>
          </w:rPr>
          <w:t>http://reason.com/archives/2013/09/05/war-in-syria-the-endless-quest-for-credi</w:t>
        </w:r>
      </w:hyperlink>
      <w:r>
        <w:t>)</w:t>
      </w:r>
    </w:p>
    <w:p w:rsidR="003F3212" w:rsidRDefault="003F3212" w:rsidP="003F3212"/>
    <w:p w:rsidR="003F3212" w:rsidRDefault="003F3212" w:rsidP="003F3212">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353C13">
        <w:rPr>
          <w:rStyle w:val="StyleBoldUnderline"/>
          <w:highlight w:val="cyan"/>
        </w:rPr>
        <w:t>We spend more on defense than the next 13 countries combined. Yet we are told we have to bomb Syria to preserve our credibility</w:t>
      </w:r>
      <w:r w:rsidRPr="00B813B2">
        <w:rPr>
          <w:rStyle w:val="StyleBoldUnderline"/>
        </w:rPr>
        <w:t xml:space="preserve"> in world affairs.</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w:t>
      </w:r>
      <w:r w:rsidRPr="00B813B2">
        <w:rPr>
          <w:sz w:val="16"/>
        </w:rPr>
        <w:lastRenderedPageBreak/>
        <w:t xml:space="preserve">U.S. has been at war in two out of every three years. </w:t>
      </w:r>
      <w:r w:rsidRPr="00353C13">
        <w:rPr>
          <w:rStyle w:val="StyleBoldUnderline"/>
          <w:highlight w:val="cyan"/>
        </w:rPr>
        <w:t>If we haven't secured our reputation by now, it's hard to imagine we ever could</w:t>
      </w:r>
      <w:r w:rsidRPr="00353C13">
        <w:rPr>
          <w:rStyle w:val="StyleBoldUnderline"/>
        </w:rPr>
        <w:t xml:space="preserve">.¶ </w:t>
      </w:r>
      <w:r w:rsidRPr="00B813B2">
        <w:rPr>
          <w:sz w:val="16"/>
        </w:rPr>
        <w:t>On the surface</w:t>
      </w:r>
      <w:r w:rsidRPr="00353C13">
        <w:rPr>
          <w:sz w:val="16"/>
          <w:highlight w:val="cyan"/>
        </w:rPr>
        <w:t xml:space="preserve">, </w:t>
      </w:r>
      <w:r w:rsidRPr="00353C13">
        <w:rPr>
          <w:rStyle w:val="StyleBoldUnderline"/>
          <w:highlight w:val="cyan"/>
        </w:rPr>
        <w:t>American credibility resembles a mammoth fortress, impervious to anything an enemy could inflict.</w:t>
      </w:r>
      <w:r w:rsidRPr="00353C13">
        <w:rPr>
          <w:rStyle w:val="StyleBoldUnderline"/>
        </w:rPr>
        <w:t xml:space="preserve"> </w:t>
      </w:r>
      <w:r w:rsidRPr="00353C13">
        <w:rPr>
          <w:sz w:val="16"/>
        </w:rPr>
        <w:t>But to crusading internationalists, both liberal and conservative, it's a house of cards: The tiniest wrong move, and it collapses.</w:t>
      </w:r>
      <w:r w:rsidRPr="00353C13">
        <w:rPr>
          <w:sz w:val="12"/>
        </w:rPr>
        <w:t>¶</w:t>
      </w:r>
      <w:r w:rsidRPr="00353C13">
        <w:rPr>
          <w:sz w:val="16"/>
        </w:rPr>
        <w:t xml:space="preserve"> In</w:t>
      </w:r>
      <w:r w:rsidRPr="00D06CFC">
        <w:rPr>
          <w:sz w:val="16"/>
        </w:rPr>
        <w:t xml:space="preserve"> a sense, though, they're right. </w:t>
      </w:r>
      <w:r w:rsidRPr="00353C13">
        <w:rPr>
          <w:rStyle w:val="StyleBoldUnderline"/>
          <w:highlight w:val="cyan"/>
        </w:rPr>
        <w:t>The U.S. government doesn't have to impress the rest of the world</w:t>
      </w:r>
      <w:r w:rsidRPr="00D06CFC">
        <w:rPr>
          <w:rStyle w:val="StyleBoldUnderline"/>
        </w:rPr>
        <w:t xml:space="preserve">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 xml:space="preserve">we don't fight wars of necessity. We fight wars of </w:t>
      </w:r>
      <w:r w:rsidRPr="00353C13">
        <w:rPr>
          <w:rStyle w:val="StyleBoldUnderline"/>
        </w:rPr>
        <w:t>choice.</w:t>
      </w:r>
      <w:r w:rsidRPr="00353C13">
        <w:rPr>
          <w:rStyle w:val="StyleBoldUnderline"/>
          <w:sz w:val="12"/>
        </w:rPr>
        <w:t xml:space="preserve">¶ </w:t>
      </w:r>
      <w:r w:rsidRPr="00353C13">
        <w:rPr>
          <w:rStyle w:val="StyleBoldUnderline"/>
        </w:rPr>
        <w:t>That's why we have such an insatiable hunger for credibility.</w:t>
      </w:r>
      <w:r w:rsidRPr="00353C13">
        <w:rPr>
          <w:sz w:val="16"/>
        </w:rPr>
        <w:t xml:space="preserve"> In our case, </w:t>
      </w:r>
      <w:r w:rsidRPr="00353C13">
        <w:rPr>
          <w:rStyle w:val="StyleBoldUnderline"/>
        </w:rPr>
        <w:t>it connotes an undisputed commitment to go into harm's way even when -- especially when -- we have no compelling need to do so.</w:t>
      </w:r>
      <w:r w:rsidRPr="00353C13">
        <w:rPr>
          <w:sz w:val="16"/>
        </w:rPr>
        <w:t xml:space="preserve"> But it's a sale we can never quite close.</w:t>
      </w:r>
      <w:r w:rsidRPr="00353C13">
        <w:rPr>
          <w:sz w:val="12"/>
        </w:rPr>
        <w:t>¶</w:t>
      </w:r>
      <w:r w:rsidRPr="00353C13">
        <w:rPr>
          <w:sz w:val="16"/>
        </w:rPr>
        <w:t xml:space="preserve"> </w:t>
      </w:r>
      <w:r w:rsidRPr="00353C13">
        <w:rPr>
          <w:rStyle w:val="StyleBoldUnderline"/>
        </w:rPr>
        <w:t>Using force in Iraq or Libya provides no guarantee we'll do the same in Syria or Iran or Lower Slobbovia. Because we always have the option of staying out, there's no way to make everyone totally believe we'll jump into the next crisis.¶</w:t>
      </w:r>
      <w:r w:rsidRPr="00353C13">
        <w:rPr>
          <w:rStyle w:val="Emphasis"/>
          <w:sz w:val="12"/>
        </w:rPr>
        <w:t xml:space="preserve"> </w:t>
      </w:r>
      <w:r w:rsidRPr="00353C13">
        <w:rPr>
          <w:sz w:val="16"/>
        </w:rPr>
        <w:t xml:space="preserve">The parallel claim of Washington hawks is that we have to punish Assad for using nerve gas, because otherwise Iran will conclude it can acquire nuclear weapons. Again, our credibility is at stake. But </w:t>
      </w:r>
      <w:r w:rsidRPr="00353C13">
        <w:rPr>
          <w:rStyle w:val="StyleBoldUnderline"/>
        </w:rPr>
        <w:t>how could the Tehran regime draw any certain conclusions based on what happens in Syria?¶ Two American presidents let a troublesome Saddam Hussein stay in power, but a third one decided to take him out. George W. Bush tolerated Moammar Gadhafi, but Barack Obama didn't. Ronald Reagan let us be chased out of Lebanon, only to turn around and invade Grenada. If you've seen one U.S. intervention, you've seen one.¶</w:t>
      </w:r>
      <w:r w:rsidRPr="00353C13">
        <w:rPr>
          <w:rStyle w:val="Emphasis"/>
          <w:sz w:val="12"/>
        </w:rPr>
        <w:t xml:space="preserve"> </w:t>
      </w:r>
      <w:r w:rsidRPr="00353C13">
        <w:rPr>
          <w:sz w:val="16"/>
        </w:rPr>
        <w:t>What should be plain to Iran is that Washington sees nuclear proliferation</w:t>
      </w:r>
      <w:r w:rsidRPr="00B813B2">
        <w:rPr>
          <w:sz w:val="16"/>
        </w:rPr>
        <w:t xml:space="preserve">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353C13">
        <w:rPr>
          <w:rStyle w:val="StyleBoldUnderline"/>
          <w:highlight w:val="cyan"/>
        </w:rPr>
        <w:t>because we're so powerful, other governments can ill afford to be wrong. What foreigners have to keep in the front of their minds is not our inclination to act but our capacity to act -- which remains unparalleled</w:t>
      </w:r>
      <w:r w:rsidRPr="00353C13">
        <w:rPr>
          <w:rStyle w:val="StyleBoldUnderline"/>
        </w:rPr>
        <w:t xml:space="preserve"> whatever we do in Syria.¶</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w:t>
      </w:r>
      <w:r w:rsidRPr="00353C13">
        <w:rPr>
          <w:rStyle w:val="StyleBoldUnderline"/>
        </w:rPr>
        <w:t>it's possible for hostile governments to watch us squabble over Syria and conclude that they can safely do things we regard as dangerous. But there are graveyards full of people who made that bet.</w:t>
      </w:r>
    </w:p>
    <w:p w:rsidR="003F3212" w:rsidRDefault="003F3212" w:rsidP="003F3212">
      <w:pPr>
        <w:pStyle w:val="Heading3"/>
      </w:pPr>
      <w:r>
        <w:lastRenderedPageBreak/>
        <w:t>AT Multilat</w:t>
      </w:r>
    </w:p>
    <w:p w:rsidR="003F3212" w:rsidRDefault="003F3212" w:rsidP="003F3212">
      <w:pPr>
        <w:pStyle w:val="Heading4"/>
      </w:pPr>
      <w:r>
        <w:t>Multilat fails</w:t>
      </w:r>
    </w:p>
    <w:p w:rsidR="003F3212" w:rsidRDefault="003F3212" w:rsidP="003F3212">
      <w:r w:rsidRPr="007526C9">
        <w:rPr>
          <w:rStyle w:val="StyleStyleBold12pt"/>
        </w:rPr>
        <w:t>Naim 13</w:t>
      </w:r>
      <w:r>
        <w:t xml:space="preserve"> -- Senior Associate of International Economics Program @ Carnegie Endowment for Peace (Moises, 2/15/2013, "The G20 is a Sad Sign of Our Uncooperative World," http://carnegieendowment.org/2013/02/15/g20-is-sad-sign-of-our-uncooperative-world/fgvs)</w:t>
      </w:r>
    </w:p>
    <w:p w:rsidR="003F3212" w:rsidRDefault="003F3212" w:rsidP="003F3212"/>
    <w:p w:rsidR="003F3212" w:rsidRPr="00130FB8" w:rsidRDefault="003F3212" w:rsidP="003F3212">
      <w:pPr>
        <w:rPr>
          <w:sz w:val="16"/>
        </w:rPr>
      </w:pPr>
      <w:r w:rsidRPr="00130FB8">
        <w:rPr>
          <w:sz w:val="16"/>
        </w:rPr>
        <w:t xml:space="preserve">The changing landscape of global politics also plays a role. </w:t>
      </w:r>
      <w:r w:rsidRPr="00CA40C3">
        <w:rPr>
          <w:rStyle w:val="StyleBoldUnderline"/>
          <w:highlight w:val="yellow"/>
        </w:rPr>
        <w:t>As the number and</w:t>
      </w:r>
      <w:r w:rsidRPr="00C22466">
        <w:rPr>
          <w:rStyle w:val="StyleBoldUnderline"/>
        </w:rPr>
        <w:t xml:space="preserve"> the </w:t>
      </w:r>
      <w:r w:rsidRPr="00CA40C3">
        <w:rPr>
          <w:rStyle w:val="StyleBoldUnderline"/>
          <w:highlight w:val="yellow"/>
        </w:rPr>
        <w:t>interests of those sitting at the tables</w:t>
      </w:r>
      <w:r w:rsidRPr="00C22466">
        <w:rPr>
          <w:rStyle w:val="StyleBoldUnderline"/>
        </w:rPr>
        <w:t xml:space="preserve"> where agreements are negotiated</w:t>
      </w:r>
      <w:r w:rsidRPr="00130FB8">
        <w:rPr>
          <w:sz w:val="16"/>
        </w:rPr>
        <w:t xml:space="preserve"> have </w:t>
      </w:r>
      <w:r w:rsidRPr="00CA40C3">
        <w:rPr>
          <w:rStyle w:val="StyleBoldUnderline"/>
          <w:highlight w:val="yellow"/>
        </w:rPr>
        <w:t>increased</w:t>
      </w:r>
      <w:r w:rsidRPr="00C22466">
        <w:rPr>
          <w:rStyle w:val="StyleBoldUnderline"/>
        </w:rPr>
        <w:t xml:space="preserve">, the </w:t>
      </w:r>
      <w:r w:rsidRPr="00CA40C3">
        <w:rPr>
          <w:rStyle w:val="StyleBoldUnderline"/>
          <w:highlight w:val="yellow"/>
        </w:rPr>
        <w:t>opportunities for consensus and</w:t>
      </w:r>
      <w:r w:rsidRPr="00C22466">
        <w:rPr>
          <w:rStyle w:val="StyleBoldUnderline"/>
        </w:rPr>
        <w:t xml:space="preserve"> concerted </w:t>
      </w:r>
      <w:r w:rsidRPr="00CA40C3">
        <w:rPr>
          <w:rStyle w:val="StyleBoldUnderline"/>
          <w:highlight w:val="yellow"/>
        </w:rPr>
        <w:t xml:space="preserve">action have </w:t>
      </w:r>
      <w:r w:rsidRPr="00CA40C3">
        <w:rPr>
          <w:rStyle w:val="Emphasis"/>
          <w:highlight w:val="yellow"/>
        </w:rPr>
        <w:t>shrunk</w:t>
      </w:r>
      <w:r w:rsidRPr="00CA40C3">
        <w:rPr>
          <w:sz w:val="16"/>
          <w:highlight w:val="yellow"/>
        </w:rPr>
        <w:t xml:space="preserve">. </w:t>
      </w:r>
      <w:r w:rsidRPr="00CA40C3">
        <w:rPr>
          <w:rStyle w:val="StyleBoldUnderline"/>
          <w:highlight w:val="yellow"/>
        </w:rPr>
        <w:t>Emerging powers</w:t>
      </w:r>
      <w:r w:rsidRPr="00130FB8">
        <w:rPr>
          <w:sz w:val="16"/>
        </w:rPr>
        <w:t xml:space="preserve"> such as the Brics (Brazil, Russia, India, China and South Africa), </w:t>
      </w:r>
      <w:r w:rsidRPr="00C22466">
        <w:rPr>
          <w:rStyle w:val="StyleBoldUnderline"/>
        </w:rPr>
        <w:t>new international coalitions</w:t>
      </w:r>
      <w:r w:rsidRPr="00130FB8">
        <w:rPr>
          <w:sz w:val="16"/>
        </w:rPr>
        <w:t xml:space="preserve">, and influential nongovernmental players </w:t>
      </w:r>
      <w:r w:rsidRPr="00CA40C3">
        <w:rPr>
          <w:rStyle w:val="StyleBoldUnderline"/>
          <w:highlight w:val="yellow"/>
        </w:rPr>
        <w:t>are</w:t>
      </w:r>
      <w:r w:rsidRPr="00130FB8">
        <w:rPr>
          <w:sz w:val="16"/>
        </w:rPr>
        <w:t xml:space="preserve"> </w:t>
      </w:r>
      <w:r w:rsidRPr="00CA40C3">
        <w:rPr>
          <w:sz w:val="16"/>
        </w:rPr>
        <w:t>now</w:t>
      </w:r>
      <w:r w:rsidRPr="00130FB8">
        <w:rPr>
          <w:sz w:val="16"/>
        </w:rPr>
        <w:t xml:space="preserve"> </w:t>
      </w:r>
      <w:r w:rsidRPr="00CA40C3">
        <w:rPr>
          <w:rStyle w:val="StyleBoldUnderline"/>
          <w:highlight w:val="yellow"/>
        </w:rPr>
        <w:t>demanding a say</w:t>
      </w:r>
      <w:r w:rsidRPr="00130FB8">
        <w:rPr>
          <w:sz w:val="16"/>
        </w:rPr>
        <w:t xml:space="preserve"> in the way the world handles its collective problems. </w:t>
      </w:r>
      <w:r w:rsidRPr="00C22466">
        <w:rPr>
          <w:rStyle w:val="StyleBoldUnderline"/>
        </w:rPr>
        <w:t xml:space="preserve">Inevitably, </w:t>
      </w:r>
      <w:r w:rsidRPr="00CA40C3">
        <w:rPr>
          <w:rStyle w:val="StyleBoldUnderline"/>
          <w:highlight w:val="yellow"/>
        </w:rPr>
        <w:t>when all these</w:t>
      </w:r>
      <w:r w:rsidRPr="00130FB8">
        <w:rPr>
          <w:sz w:val="16"/>
        </w:rPr>
        <w:t xml:space="preserve"> disparate and often </w:t>
      </w:r>
      <w:r w:rsidRPr="00C22466">
        <w:rPr>
          <w:rStyle w:val="StyleBoldUnderline"/>
        </w:rPr>
        <w:t xml:space="preserve">conflicting </w:t>
      </w:r>
      <w:r w:rsidRPr="00CA40C3">
        <w:rPr>
          <w:rStyle w:val="StyleBoldUnderline"/>
          <w:highlight w:val="yellow"/>
        </w:rPr>
        <w:t>interests need to be incorporated</w:t>
      </w:r>
      <w:r w:rsidRPr="00130FB8">
        <w:rPr>
          <w:sz w:val="16"/>
        </w:rPr>
        <w:t xml:space="preserve"> into any agreement, </w:t>
      </w:r>
      <w:r w:rsidRPr="00CA40C3">
        <w:rPr>
          <w:rStyle w:val="Emphasis"/>
          <w:highlight w:val="yellow"/>
        </w:rPr>
        <w:t>the resulting solutions fall short of what is needed</w:t>
      </w:r>
      <w:r w:rsidRPr="00C22466">
        <w:rPr>
          <w:rStyle w:val="Emphasis"/>
        </w:rPr>
        <w:t xml:space="preserve"> to solve the problem</w:t>
      </w:r>
      <w:r w:rsidRPr="00130FB8">
        <w:rPr>
          <w:sz w:val="16"/>
        </w:rPr>
        <w:t xml:space="preserve">. </w:t>
      </w:r>
      <w:r w:rsidRPr="00CA40C3">
        <w:rPr>
          <w:rStyle w:val="StyleBoldUnderline"/>
          <w:highlight w:val="yellow"/>
        </w:rPr>
        <w:t>This is why</w:t>
      </w:r>
      <w:r w:rsidRPr="00C22466">
        <w:rPr>
          <w:rStyle w:val="StyleBoldUnderline"/>
        </w:rPr>
        <w:t xml:space="preserve"> global </w:t>
      </w:r>
      <w:r w:rsidRPr="00CA40C3">
        <w:rPr>
          <w:rStyle w:val="StyleBoldUnderline"/>
          <w:highlight w:val="yellow"/>
        </w:rPr>
        <w:t>multilateral agreements</w:t>
      </w:r>
      <w:r w:rsidRPr="00130FB8">
        <w:rPr>
          <w:sz w:val="16"/>
        </w:rPr>
        <w:t xml:space="preserve"> in which a large number of countries deliver on co-ordinated commitments </w:t>
      </w:r>
      <w:r w:rsidRPr="00CA40C3">
        <w:rPr>
          <w:rStyle w:val="StyleBoldUnderline"/>
          <w:highlight w:val="yellow"/>
        </w:rPr>
        <w:t xml:space="preserve">have become </w:t>
      </w:r>
      <w:r w:rsidRPr="00CA40C3">
        <w:rPr>
          <w:rStyle w:val="Emphasis"/>
          <w:highlight w:val="yellow"/>
        </w:rPr>
        <w:t>increasingly rare</w:t>
      </w:r>
      <w:r w:rsidRPr="00130FB8">
        <w:rPr>
          <w:sz w:val="16"/>
        </w:rPr>
        <w:t xml:space="preserve">. When was the last time you heard that an agreement with concrete consequences was reached by a large majority of the world’s nations? I think it was 13 years ago – the Millennium Development Goals. Since then, </w:t>
      </w:r>
      <w:r w:rsidRPr="00CA40C3">
        <w:rPr>
          <w:rStyle w:val="StyleBoldUnderline"/>
          <w:highlight w:val="yellow"/>
        </w:rPr>
        <w:t xml:space="preserve">almost all international summits have yielded </w:t>
      </w:r>
      <w:r w:rsidRPr="00CA40C3">
        <w:rPr>
          <w:rStyle w:val="Emphasis"/>
          <w:highlight w:val="yellow"/>
        </w:rPr>
        <w:t>meager results</w:t>
      </w:r>
      <w:r w:rsidRPr="00CA40C3">
        <w:rPr>
          <w:rStyle w:val="StyleBoldUnderline"/>
          <w:highlight w:val="yellow"/>
        </w:rPr>
        <w:t>, most visibly</w:t>
      </w:r>
      <w:r w:rsidRPr="00130FB8">
        <w:rPr>
          <w:sz w:val="16"/>
        </w:rPr>
        <w:t xml:space="preserve"> those </w:t>
      </w:r>
      <w:r w:rsidRPr="00130FB8">
        <w:rPr>
          <w:rStyle w:val="StyleBoldUnderline"/>
        </w:rPr>
        <w:t xml:space="preserve">seeking to advance the global </w:t>
      </w:r>
      <w:r w:rsidRPr="00CA40C3">
        <w:rPr>
          <w:rStyle w:val="StyleBoldUnderline"/>
          <w:highlight w:val="yellow"/>
        </w:rPr>
        <w:t>agendas on trade</w:t>
      </w:r>
      <w:r w:rsidRPr="00130FB8">
        <w:rPr>
          <w:rStyle w:val="StyleBoldUnderline"/>
        </w:rPr>
        <w:t xml:space="preserve"> liberalisation </w:t>
      </w:r>
      <w:r w:rsidRPr="00CA40C3">
        <w:rPr>
          <w:rStyle w:val="StyleBoldUnderline"/>
          <w:highlight w:val="yellow"/>
        </w:rPr>
        <w:t>and</w:t>
      </w:r>
      <w:r w:rsidRPr="00130FB8">
        <w:rPr>
          <w:sz w:val="16"/>
        </w:rPr>
        <w:t xml:space="preserve"> curbing </w:t>
      </w:r>
      <w:r w:rsidRPr="00130FB8">
        <w:rPr>
          <w:rStyle w:val="StyleBoldUnderline"/>
        </w:rPr>
        <w:t xml:space="preserve">global </w:t>
      </w:r>
      <w:r w:rsidRPr="00CA40C3">
        <w:rPr>
          <w:rStyle w:val="StyleBoldUnderline"/>
          <w:highlight w:val="yellow"/>
        </w:rPr>
        <w:t>warming</w:t>
      </w:r>
      <w:r w:rsidRPr="00130FB8">
        <w:rPr>
          <w:sz w:val="16"/>
        </w:rPr>
        <w:t>.</w:t>
      </w:r>
    </w:p>
    <w:p w:rsidR="003F3212" w:rsidRDefault="003F3212" w:rsidP="003F3212">
      <w:pPr>
        <w:pStyle w:val="Heading4"/>
      </w:pPr>
      <w:r>
        <w:t>US won’t exert effective diplomacy</w:t>
      </w:r>
    </w:p>
    <w:p w:rsidR="003F3212" w:rsidRDefault="003F3212" w:rsidP="003F3212">
      <w:r w:rsidRPr="00601B31">
        <w:rPr>
          <w:rStyle w:val="StyleStyleBold12pt"/>
        </w:rPr>
        <w:t>Walt 3/4</w:t>
      </w:r>
      <w:r>
        <w:t xml:space="preserve"> -- American professor of international affairs at Harvard University's John F. Kennedy School of Government, previously taught at Princeton University and the University of Chicago (Stephen, 2013, "Is this any way to run U.S. foreign policy?" walt.foreignpolicy.com/posts/2013/03/04/is_this_any_way_to_run_us_foreign_policy)</w:t>
      </w:r>
    </w:p>
    <w:p w:rsidR="003F3212" w:rsidRDefault="003F3212" w:rsidP="003F3212"/>
    <w:p w:rsidR="003F3212" w:rsidRPr="000130D9" w:rsidRDefault="003F3212" w:rsidP="003F3212">
      <w:pPr>
        <w:rPr>
          <w:sz w:val="16"/>
        </w:rPr>
      </w:pPr>
      <w:r w:rsidRPr="00A751AB">
        <w:rPr>
          <w:rStyle w:val="StyleBoldUnderline"/>
          <w:highlight w:val="yellow"/>
        </w:rPr>
        <w:t>Watching</w:t>
      </w:r>
      <w:r w:rsidRPr="008D5607">
        <w:rPr>
          <w:rStyle w:val="StyleBoldUnderline"/>
        </w:rPr>
        <w:t xml:space="preserve"> the </w:t>
      </w:r>
      <w:r w:rsidRPr="00A751AB">
        <w:rPr>
          <w:rStyle w:val="StyleBoldUnderline"/>
          <w:highlight w:val="yellow"/>
        </w:rPr>
        <w:t>musical chairs</w:t>
      </w:r>
      <w:r w:rsidRPr="008D5607">
        <w:rPr>
          <w:rStyle w:val="StyleBoldUnderline"/>
        </w:rPr>
        <w:t xml:space="preserve"> taking place</w:t>
      </w:r>
      <w:r w:rsidRPr="000130D9">
        <w:rPr>
          <w:sz w:val="16"/>
        </w:rPr>
        <w:t xml:space="preserve"> in the first months of Obama's second term </w:t>
      </w:r>
      <w:r w:rsidRPr="00A751AB">
        <w:rPr>
          <w:rStyle w:val="StyleBoldUnderline"/>
          <w:highlight w:val="yellow"/>
        </w:rPr>
        <w:t xml:space="preserve">reminds me of how </w:t>
      </w:r>
      <w:r w:rsidRPr="00A751AB">
        <w:rPr>
          <w:rStyle w:val="Emphasis"/>
          <w:highlight w:val="yellow"/>
        </w:rPr>
        <w:t>fundamentally unserious</w:t>
      </w:r>
      <w:r w:rsidRPr="00A751AB">
        <w:rPr>
          <w:rStyle w:val="StyleBoldUnderline"/>
          <w:highlight w:val="yellow"/>
        </w:rPr>
        <w:t xml:space="preserve"> America's approach to foreign affairs</w:t>
      </w:r>
      <w:r w:rsidRPr="008D5607">
        <w:rPr>
          <w:rStyle w:val="StyleBoldUnderline"/>
        </w:rPr>
        <w:t xml:space="preserve"> really </w:t>
      </w:r>
      <w:r w:rsidRPr="00A751AB">
        <w:rPr>
          <w:rStyle w:val="StyleBoldUnderline"/>
          <w:highlight w:val="yellow"/>
        </w:rPr>
        <w:t>is</w:t>
      </w:r>
      <w:r w:rsidRPr="000130D9">
        <w:rPr>
          <w:sz w:val="16"/>
        </w:rPr>
        <w:t xml:space="preserve">. Kerry and Hagel are now in, but apparently Biden's star is ascending too, while all sorts of other folks are rotating to new jobs, unpacking their offices, or heading back to private life to pen memoirs. You might think this was a great opportunity for fresh thinking and renewed energy, but what it really reveals is how </w:t>
      </w:r>
      <w:r w:rsidRPr="008D5607">
        <w:rPr>
          <w:rStyle w:val="StyleBoldUnderline"/>
        </w:rPr>
        <w:t>our approach to</w:t>
      </w:r>
      <w:r w:rsidRPr="000130D9">
        <w:rPr>
          <w:sz w:val="16"/>
        </w:rPr>
        <w:t xml:space="preserve"> staffing </w:t>
      </w:r>
      <w:r w:rsidRPr="008D5607">
        <w:rPr>
          <w:rStyle w:val="StyleBoldUnderline"/>
        </w:rPr>
        <w:t>foreign affairs may be the worst of all possible worlds.</w:t>
      </w:r>
      <w:r>
        <w:rPr>
          <w:rStyle w:val="StyleBoldUnderline"/>
        </w:rPr>
        <w:t xml:space="preserve"> </w:t>
      </w:r>
      <w:r w:rsidRPr="000130D9">
        <w:rPr>
          <w:sz w:val="16"/>
        </w:rPr>
        <w:t xml:space="preserve">For starters, </w:t>
      </w:r>
      <w:r w:rsidRPr="00514B0E">
        <w:rPr>
          <w:rStyle w:val="StyleBoldUnderline"/>
        </w:rPr>
        <w:t>the U</w:t>
      </w:r>
      <w:r w:rsidRPr="000130D9">
        <w:rPr>
          <w:sz w:val="16"/>
        </w:rPr>
        <w:t xml:space="preserve">nited </w:t>
      </w:r>
      <w:r w:rsidRPr="00514B0E">
        <w:rPr>
          <w:rStyle w:val="StyleBoldUnderline"/>
        </w:rPr>
        <w:t>S</w:t>
      </w:r>
      <w:r w:rsidRPr="000130D9">
        <w:rPr>
          <w:sz w:val="16"/>
        </w:rPr>
        <w:t xml:space="preserve">tates </w:t>
      </w:r>
      <w:r w:rsidRPr="00514B0E">
        <w:rPr>
          <w:rStyle w:val="StyleBoldUnderline"/>
        </w:rPr>
        <w:t>has a relatively small civil service</w:t>
      </w:r>
      <w:r w:rsidRPr="000130D9">
        <w:rPr>
          <w:sz w:val="16"/>
        </w:rPr>
        <w:t xml:space="preserve">. Compared with other countries, a relatively large percentage of top government jobs are held by presidential appointees. The result: </w:t>
      </w:r>
      <w:r w:rsidRPr="00A751AB">
        <w:rPr>
          <w:rStyle w:val="StyleBoldUnderline"/>
          <w:highlight w:val="yellow"/>
        </w:rPr>
        <w:t>top jobs</w:t>
      </w:r>
      <w:r w:rsidRPr="00514B0E">
        <w:rPr>
          <w:rStyle w:val="StyleBoldUnderline"/>
        </w:rPr>
        <w:t xml:space="preserve"> in the State Department and Pentagon </w:t>
      </w:r>
      <w:r w:rsidRPr="00A751AB">
        <w:rPr>
          <w:rStyle w:val="StyleBoldUnderline"/>
          <w:highlight w:val="yellow"/>
        </w:rPr>
        <w:t>are handled</w:t>
      </w:r>
      <w:r w:rsidRPr="000130D9">
        <w:rPr>
          <w:sz w:val="16"/>
        </w:rPr>
        <w:t xml:space="preserve"> not by career foreign service officers or experienced bureaucrats, but </w:t>
      </w:r>
      <w:r w:rsidRPr="00A751AB">
        <w:rPr>
          <w:rStyle w:val="StyleBoldUnderline"/>
          <w:highlight w:val="yellow"/>
        </w:rPr>
        <w:t>by partisan appointees</w:t>
      </w:r>
      <w:r w:rsidRPr="00514B0E">
        <w:rPr>
          <w:rStyle w:val="StyleBoldUnderline"/>
        </w:rPr>
        <w:t xml:space="preserve"> who rarely last more than a couple of years</w:t>
      </w:r>
      <w:r w:rsidRPr="000130D9">
        <w:rPr>
          <w:sz w:val="16"/>
        </w:rPr>
        <w:t xml:space="preserve"> and then return to private life. Not only does this mean tremendous turnover whenever the White House changes hands, it means we are constantly bringing in people who lack experience or who are not up to speed on current issues. Next, </w:t>
      </w:r>
      <w:r w:rsidRPr="00514B0E">
        <w:rPr>
          <w:rStyle w:val="StyleBoldUnderline"/>
        </w:rPr>
        <w:t xml:space="preserve">the </w:t>
      </w:r>
      <w:r w:rsidRPr="00A751AB">
        <w:rPr>
          <w:rStyle w:val="StyleBoldUnderline"/>
          <w:highlight w:val="yellow"/>
        </w:rPr>
        <w:t>appointments process</w:t>
      </w:r>
      <w:r w:rsidRPr="000130D9">
        <w:rPr>
          <w:sz w:val="16"/>
        </w:rPr>
        <w:t xml:space="preserve"> itself </w:t>
      </w:r>
      <w:r w:rsidRPr="00A751AB">
        <w:rPr>
          <w:rStyle w:val="StyleBoldUnderline"/>
          <w:highlight w:val="yellow"/>
        </w:rPr>
        <w:t>has gone</w:t>
      </w:r>
      <w:r w:rsidRPr="000130D9">
        <w:rPr>
          <w:sz w:val="16"/>
        </w:rPr>
        <w:t xml:space="preserve"> completely </w:t>
      </w:r>
      <w:r w:rsidRPr="00A751AB">
        <w:rPr>
          <w:rStyle w:val="StyleBoldUnderline"/>
          <w:highlight w:val="yellow"/>
        </w:rPr>
        <w:t>off the rails</w:t>
      </w:r>
      <w:r w:rsidRPr="00514B0E">
        <w:rPr>
          <w:rStyle w:val="StyleBoldUnderline"/>
        </w:rPr>
        <w:t>.</w:t>
      </w:r>
      <w:r w:rsidRPr="000130D9">
        <w:rPr>
          <w:sz w:val="16"/>
        </w:rPr>
        <w:t xml:space="preserve"> Candidates have to go through elaborate vetting procedures that would daunt a saint, and then they also face a Senate confirmation process that is slow, arbitrary, and leaves lots of positions unfilled for months if not years. And sometimes you get an embarrassing circus like the recent Hagel confirmation hearings, which revealed the GOP members of the Armed Services Committee to be spiteful and factually challenged hacks and no doubt confirmed many foreigners' dubious views of America's overall political competence. Third, </w:t>
      </w:r>
      <w:r w:rsidRPr="00A751AB">
        <w:rPr>
          <w:rStyle w:val="StyleBoldUnderline"/>
          <w:highlight w:val="yellow"/>
        </w:rPr>
        <w:t>we are so afraid that</w:t>
      </w:r>
      <w:r w:rsidRPr="00514B0E">
        <w:rPr>
          <w:rStyle w:val="StyleBoldUnderline"/>
        </w:rPr>
        <w:t xml:space="preserve"> our</w:t>
      </w:r>
      <w:r w:rsidRPr="000130D9">
        <w:rPr>
          <w:sz w:val="16"/>
        </w:rPr>
        <w:t xml:space="preserve"> career </w:t>
      </w:r>
      <w:r w:rsidRPr="00A751AB">
        <w:rPr>
          <w:rStyle w:val="StyleBoldUnderline"/>
          <w:highlight w:val="yellow"/>
        </w:rPr>
        <w:t>diplomats will "go native</w:t>
      </w:r>
      <w:r w:rsidRPr="00514B0E">
        <w:rPr>
          <w:rStyle w:val="StyleBoldUnderline"/>
        </w:rPr>
        <w:t>"</w:t>
      </w:r>
      <w:r w:rsidRPr="000130D9">
        <w:rPr>
          <w:sz w:val="16"/>
        </w:rPr>
        <w:t xml:space="preserve"> or develop "localitis," that </w:t>
      </w:r>
      <w:r w:rsidRPr="00A751AB">
        <w:rPr>
          <w:rStyle w:val="StyleBoldUnderline"/>
          <w:highlight w:val="yellow"/>
        </w:rPr>
        <w:t xml:space="preserve">we </w:t>
      </w:r>
      <w:r w:rsidRPr="00A751AB">
        <w:rPr>
          <w:rStyle w:val="Emphasis"/>
          <w:highlight w:val="yellow"/>
        </w:rPr>
        <w:t xml:space="preserve">discourage them from developing </w:t>
      </w:r>
      <w:r w:rsidRPr="00A751AB">
        <w:rPr>
          <w:rStyle w:val="Emphasis"/>
        </w:rPr>
        <w:t xml:space="preserve">deep </w:t>
      </w:r>
      <w:r w:rsidRPr="00A751AB">
        <w:rPr>
          <w:rStyle w:val="Emphasis"/>
          <w:highlight w:val="yellow"/>
        </w:rPr>
        <w:t>regional expertise</w:t>
      </w:r>
      <w:r w:rsidRPr="00A751AB">
        <w:rPr>
          <w:rStyle w:val="StyleBoldUnderline"/>
          <w:highlight w:val="yellow"/>
        </w:rPr>
        <w:t xml:space="preserve"> and</w:t>
      </w:r>
      <w:r w:rsidRPr="00514B0E">
        <w:rPr>
          <w:rStyle w:val="StyleBoldUnderline"/>
        </w:rPr>
        <w:t xml:space="preserve"> instead </w:t>
      </w:r>
      <w:r w:rsidRPr="00A751AB">
        <w:rPr>
          <w:rStyle w:val="StyleBoldUnderline"/>
          <w:highlight w:val="yellow"/>
        </w:rPr>
        <w:t>rotate them around the globe</w:t>
      </w:r>
      <w:r w:rsidRPr="00514B0E">
        <w:rPr>
          <w:rStyle w:val="StyleBoldUnderline"/>
        </w:rPr>
        <w:t xml:space="preserve"> on a frequent basis</w:t>
      </w:r>
      <w:r w:rsidRPr="000130D9">
        <w:rPr>
          <w:sz w:val="16"/>
        </w:rPr>
        <w:t xml:space="preserve">. There is something to be said for gaining a global perspective, of course, but it also means that unlike some of our rivals, </w:t>
      </w:r>
      <w:r w:rsidRPr="0046744D">
        <w:rPr>
          <w:rStyle w:val="StyleBoldUnderline"/>
        </w:rPr>
        <w:t>we won't have many diplomats with deep linguistic expertise</w:t>
      </w:r>
      <w:r w:rsidRPr="000130D9">
        <w:rPr>
          <w:sz w:val="16"/>
        </w:rPr>
        <w:t xml:space="preserve"> or lots of in-depth experience </w:t>
      </w:r>
      <w:r w:rsidRPr="0046744D">
        <w:rPr>
          <w:rStyle w:val="StyleBoldUnderline"/>
        </w:rPr>
        <w:t>in the societies in which they are operating.</w:t>
      </w:r>
      <w:r w:rsidRPr="000130D9">
        <w:rPr>
          <w:sz w:val="16"/>
        </w:rPr>
        <w:t xml:space="preserve"> Yet we then expect them to hold their own against their local counterparts, or against diplomats from other countries whose knowledge and training in particular areas is more extensive. To make matters worse, </w:t>
      </w:r>
      <w:r w:rsidRPr="0046744D">
        <w:rPr>
          <w:rStyle w:val="StyleBoldUnderline"/>
        </w:rPr>
        <w:t>the U</w:t>
      </w:r>
      <w:r w:rsidRPr="000130D9">
        <w:rPr>
          <w:sz w:val="16"/>
        </w:rPr>
        <w:t xml:space="preserve">nited </w:t>
      </w:r>
      <w:r w:rsidRPr="0046744D">
        <w:rPr>
          <w:rStyle w:val="StyleBoldUnderline"/>
        </w:rPr>
        <w:t>S</w:t>
      </w:r>
      <w:r w:rsidRPr="000130D9">
        <w:rPr>
          <w:sz w:val="16"/>
        </w:rPr>
        <w:t xml:space="preserve">tates has a four-year </w:t>
      </w:r>
      <w:r w:rsidRPr="0046744D">
        <w:rPr>
          <w:rStyle w:val="StyleBoldUnderline"/>
        </w:rPr>
        <w:t>presidential term and a campaign cycle</w:t>
      </w:r>
      <w:r w:rsidRPr="000130D9">
        <w:rPr>
          <w:sz w:val="16"/>
        </w:rPr>
        <w:t xml:space="preserve"> that lasts well over a year. This latter period </w:t>
      </w:r>
      <w:r w:rsidRPr="0046744D">
        <w:rPr>
          <w:rStyle w:val="StyleBoldUnderline"/>
        </w:rPr>
        <w:t>is far longer than</w:t>
      </w:r>
      <w:r w:rsidRPr="000130D9">
        <w:rPr>
          <w:sz w:val="16"/>
        </w:rPr>
        <w:t xml:space="preserve"> the election periods in </w:t>
      </w:r>
      <w:r w:rsidRPr="0046744D">
        <w:rPr>
          <w:rStyle w:val="StyleBoldUnderline"/>
        </w:rPr>
        <w:t>any other advanced democracy</w:t>
      </w:r>
      <w:r w:rsidRPr="000130D9">
        <w:rPr>
          <w:sz w:val="16"/>
        </w:rPr>
        <w:t xml:space="preserve">, and the </w:t>
      </w:r>
      <w:r w:rsidRPr="00A751AB">
        <w:rPr>
          <w:rStyle w:val="StyleBoldUnderline"/>
          <w:highlight w:val="yellow"/>
        </w:rPr>
        <w:t>endless parade of primaries and</w:t>
      </w:r>
      <w:r w:rsidRPr="000130D9">
        <w:rPr>
          <w:sz w:val="16"/>
        </w:rPr>
        <w:t xml:space="preserve"> other forms of </w:t>
      </w:r>
      <w:r w:rsidRPr="00A751AB">
        <w:rPr>
          <w:rStyle w:val="StyleBoldUnderline"/>
          <w:highlight w:val="yellow"/>
        </w:rPr>
        <w:t>electoral hoopla eat up</w:t>
      </w:r>
      <w:r w:rsidRPr="0046744D">
        <w:rPr>
          <w:rStyle w:val="StyleBoldUnderline"/>
        </w:rPr>
        <w:t xml:space="preserve"> lots of </w:t>
      </w:r>
      <w:r w:rsidRPr="00A751AB">
        <w:rPr>
          <w:rStyle w:val="StyleBoldUnderline"/>
          <w:highlight w:val="yellow"/>
        </w:rPr>
        <w:t>bandwith in</w:t>
      </w:r>
      <w:r w:rsidRPr="0046744D">
        <w:rPr>
          <w:rStyle w:val="StyleBoldUnderline"/>
        </w:rPr>
        <w:t xml:space="preserve"> our national </w:t>
      </w:r>
      <w:r w:rsidRPr="00A751AB">
        <w:rPr>
          <w:rStyle w:val="StyleBoldUnderline"/>
          <w:highlight w:val="yellow"/>
        </w:rPr>
        <w:t>discourse</w:t>
      </w:r>
      <w:r w:rsidRPr="000130D9">
        <w:rPr>
          <w:sz w:val="16"/>
        </w:rPr>
        <w:t xml:space="preserve">. The result? </w:t>
      </w:r>
      <w:r w:rsidRPr="00A751AB">
        <w:rPr>
          <w:rStyle w:val="StyleBoldUnderline"/>
          <w:highlight w:val="yellow"/>
        </w:rPr>
        <w:t>The country</w:t>
      </w:r>
      <w:r w:rsidRPr="000130D9">
        <w:rPr>
          <w:sz w:val="16"/>
        </w:rPr>
        <w:t xml:space="preserve">, the incumbent administration, and the president's various rivals </w:t>
      </w:r>
      <w:r w:rsidRPr="00A751AB">
        <w:rPr>
          <w:rStyle w:val="StyleBoldUnderline"/>
          <w:highlight w:val="yellow"/>
        </w:rPr>
        <w:t>are</w:t>
      </w:r>
      <w:r w:rsidRPr="0046744D">
        <w:rPr>
          <w:rStyle w:val="StyleBoldUnderline"/>
        </w:rPr>
        <w:t xml:space="preserve"> all </w:t>
      </w:r>
      <w:r w:rsidRPr="00A751AB">
        <w:rPr>
          <w:rStyle w:val="StyleBoldUnderline"/>
          <w:highlight w:val="yellow"/>
        </w:rPr>
        <w:t xml:space="preserve">distracted for </w:t>
      </w:r>
      <w:r w:rsidRPr="00A751AB">
        <w:rPr>
          <w:rStyle w:val="Emphasis"/>
          <w:highlight w:val="yellow"/>
        </w:rPr>
        <w:t>more than 25 percent of each</w:t>
      </w:r>
      <w:r w:rsidRPr="0046744D">
        <w:rPr>
          <w:rStyle w:val="Emphasis"/>
        </w:rPr>
        <w:t xml:space="preserve"> president's </w:t>
      </w:r>
      <w:r w:rsidRPr="00A751AB">
        <w:rPr>
          <w:rStyle w:val="Emphasis"/>
          <w:highlight w:val="yellow"/>
        </w:rPr>
        <w:t>term</w:t>
      </w:r>
      <w:r w:rsidRPr="000130D9">
        <w:rPr>
          <w:sz w:val="16"/>
        </w:rPr>
        <w:t xml:space="preserve">, and less able to make hard political choices. And then there's the question of resources. When there was a Cold War to win, American taxpayers were willing to devote one percent of GDP to non-military international affairs spending (e.g., on development, diplomacy, and things like that). Today, </w:t>
      </w:r>
      <w:r w:rsidRPr="00A751AB">
        <w:rPr>
          <w:rStyle w:val="StyleBoldUnderline"/>
          <w:highlight w:val="yellow"/>
        </w:rPr>
        <w:t>we spend</w:t>
      </w:r>
      <w:r w:rsidRPr="000130D9">
        <w:rPr>
          <w:rStyle w:val="StyleBoldUnderline"/>
        </w:rPr>
        <w:t xml:space="preserve"> about </w:t>
      </w:r>
      <w:r w:rsidRPr="00A751AB">
        <w:rPr>
          <w:rStyle w:val="Emphasis"/>
          <w:highlight w:val="yellow"/>
        </w:rPr>
        <w:t>only 0.2 percent of GDP in this area</w:t>
      </w:r>
      <w:r w:rsidRPr="00A751AB">
        <w:rPr>
          <w:sz w:val="16"/>
          <w:highlight w:val="yellow"/>
        </w:rPr>
        <w:t xml:space="preserve">, </w:t>
      </w:r>
      <w:r w:rsidRPr="00A751AB">
        <w:rPr>
          <w:rStyle w:val="StyleBoldUnderline"/>
          <w:highlight w:val="yellow"/>
        </w:rPr>
        <w:t>which tells you</w:t>
      </w:r>
      <w:r w:rsidRPr="000130D9">
        <w:rPr>
          <w:rStyle w:val="StyleBoldUnderline"/>
        </w:rPr>
        <w:t xml:space="preserve"> all you need to know about </w:t>
      </w:r>
      <w:r w:rsidRPr="00A751AB">
        <w:rPr>
          <w:rStyle w:val="StyleBoldUnderline"/>
          <w:highlight w:val="yellow"/>
        </w:rPr>
        <w:t>the real priority</w:t>
      </w:r>
      <w:r w:rsidRPr="000130D9">
        <w:rPr>
          <w:rStyle w:val="StyleBoldUnderline"/>
        </w:rPr>
        <w:t xml:space="preserve"> that </w:t>
      </w:r>
      <w:r w:rsidRPr="00A751AB">
        <w:rPr>
          <w:rStyle w:val="StyleBoldUnderline"/>
          <w:highlight w:val="yellow"/>
        </w:rPr>
        <w:t>Americans place on non-military tools of international influence</w:t>
      </w:r>
      <w:r w:rsidRPr="000130D9">
        <w:rPr>
          <w:sz w:val="16"/>
        </w:rPr>
        <w:t xml:space="preserve">. None of this would matter if the United States had a less ambitious foreign policy. But instead, </w:t>
      </w:r>
      <w:r w:rsidRPr="008240C8">
        <w:rPr>
          <w:rStyle w:val="StyleBoldUnderline"/>
          <w:highlight w:val="yellow"/>
        </w:rPr>
        <w:t>we're trying to be the "indispensable power" on the cheap. The results</w:t>
      </w:r>
      <w:r w:rsidRPr="000130D9">
        <w:rPr>
          <w:sz w:val="16"/>
        </w:rPr>
        <w:t xml:space="preserve">, I am sorry to say, </w:t>
      </w:r>
      <w:r w:rsidRPr="008240C8">
        <w:rPr>
          <w:rStyle w:val="Emphasis"/>
          <w:highlight w:val="yellow"/>
        </w:rPr>
        <w:t>speak for themselves</w:t>
      </w:r>
      <w:r w:rsidRPr="008240C8">
        <w:rPr>
          <w:sz w:val="16"/>
          <w:highlight w:val="yellow"/>
        </w:rPr>
        <w:t>.</w:t>
      </w:r>
      <w:r w:rsidRPr="000130D9">
        <w:rPr>
          <w:sz w:val="16"/>
        </w:rPr>
        <w:t xml:space="preserve"> </w:t>
      </w:r>
    </w:p>
    <w:p w:rsidR="003F3212" w:rsidRPr="00077294" w:rsidRDefault="003F3212" w:rsidP="003F3212"/>
    <w:p w:rsidR="003F3212" w:rsidRPr="00D17C4E" w:rsidRDefault="003F3212" w:rsidP="003F3212"/>
    <w:p w:rsidR="00E14F9C" w:rsidRDefault="00E14F9C" w:rsidP="00E14F9C">
      <w:pPr>
        <w:pStyle w:val="Heading3"/>
      </w:pPr>
      <w:r>
        <w:lastRenderedPageBreak/>
        <w:t>1NC A2: Terrorism Advantage</w:t>
      </w:r>
    </w:p>
    <w:p w:rsidR="00E14F9C" w:rsidRDefault="00E14F9C" w:rsidP="00E14F9C">
      <w:pPr>
        <w:pStyle w:val="Heading4"/>
      </w:pPr>
      <w:r>
        <w:t>Detention not key to recruitment – al Qaeda messages prove</w:t>
      </w:r>
    </w:p>
    <w:p w:rsidR="00E14F9C" w:rsidRPr="00BB1927" w:rsidRDefault="00E14F9C" w:rsidP="00E14F9C">
      <w:r w:rsidRPr="00C73666">
        <w:rPr>
          <w:rStyle w:val="Heading4Char"/>
          <w:rFonts w:eastAsiaTheme="minorHAnsi"/>
        </w:rPr>
        <w:t>Joscelyn, 10</w:t>
      </w:r>
      <w:r>
        <w:t xml:space="preserve"> – </w:t>
      </w:r>
      <w:r w:rsidRPr="00BB1927">
        <w:t>senior fellow at the Foundation for Defense of Democracies</w:t>
      </w:r>
      <w:r>
        <w:t xml:space="preserve"> (Thomas, 12/27. “</w:t>
      </w:r>
      <w:r w:rsidRPr="00BB1927">
        <w:t>Gitmo Is Not Al Qaeda's 'Number One Recruitment Tool'</w:t>
      </w:r>
      <w:r>
        <w:t>.”</w:t>
      </w:r>
      <w:r w:rsidRPr="00BB1927">
        <w:t xml:space="preserve"> http://www.weeklystandard.com/blogs/gitmo-not-al-qaedas-number-one-recruitment-tool_524997.html?page=2</w:t>
      </w:r>
      <w:r>
        <w:t>)</w:t>
      </w:r>
    </w:p>
    <w:p w:rsidR="00E14F9C" w:rsidRDefault="00E14F9C" w:rsidP="00E14F9C"/>
    <w:p w:rsidR="00E14F9C" w:rsidRDefault="00E14F9C" w:rsidP="00E14F9C">
      <w:r w:rsidRPr="00A3279D">
        <w:t xml:space="preserve">THE WEEKLY STANDARD has reviewed translations </w:t>
      </w:r>
      <w:r w:rsidRPr="00E14447">
        <w:rPr>
          <w:rStyle w:val="StyleBoldUnderline"/>
          <w:highlight w:val="cyan"/>
        </w:rPr>
        <w:t>of</w:t>
      </w:r>
      <w:r w:rsidRPr="00720F63">
        <w:rPr>
          <w:rStyle w:val="StyleBoldUnderline"/>
        </w:rPr>
        <w:t xml:space="preserve"> 34 </w:t>
      </w:r>
      <w:r w:rsidRPr="00E14447">
        <w:rPr>
          <w:rStyle w:val="StyleBoldUnderline"/>
          <w:highlight w:val="cyan"/>
        </w:rPr>
        <w:t xml:space="preserve">messages and interviews </w:t>
      </w:r>
      <w:r w:rsidRPr="00E14447">
        <w:rPr>
          <w:rStyle w:val="StyleBoldUnderline"/>
        </w:rPr>
        <w:t>delivered</w:t>
      </w:r>
      <w:r w:rsidRPr="00720F63">
        <w:rPr>
          <w:rStyle w:val="StyleBoldUnderline"/>
        </w:rPr>
        <w:t xml:space="preserve"> </w:t>
      </w:r>
      <w:r w:rsidRPr="00E14447">
        <w:rPr>
          <w:rStyle w:val="StyleBoldUnderline"/>
          <w:highlight w:val="cyan"/>
        </w:rPr>
        <w:t>by top al Qaeda</w:t>
      </w:r>
      <w:r w:rsidRPr="00720F63">
        <w:rPr>
          <w:rStyle w:val="StyleBoldUnderline"/>
        </w:rPr>
        <w:t xml:space="preserve"> leaders</w:t>
      </w:r>
      <w:r w:rsidRPr="00A3279D">
        <w:t xml:space="preserve"> operating in Pakistan and Afghanistan (“Al Qaeda Central”), including Osama bin Laden and Ayman al Zawahiri, </w:t>
      </w:r>
      <w:r w:rsidRPr="00720F63">
        <w:rPr>
          <w:rStyle w:val="StyleBoldUnderline"/>
        </w:rPr>
        <w:t>since January 2009</w:t>
      </w:r>
      <w:r w:rsidRPr="00A3279D">
        <w:t xml:space="preserve">. The translations were </w:t>
      </w:r>
      <w:hyperlink r:id="rId15" w:history="1">
        <w:r w:rsidRPr="00A3279D">
          <w:t>published online</w:t>
        </w:r>
      </w:hyperlink>
      <w:r w:rsidRPr="00A3279D">
        <w:t xml:space="preserve"> by the NEFA Foundation. </w:t>
      </w:r>
      <w:r w:rsidRPr="00E14447">
        <w:rPr>
          <w:rStyle w:val="StyleBoldUnderline"/>
          <w:highlight w:val="cyan"/>
        </w:rPr>
        <w:t>Guantanamo is mentioned in only 3</w:t>
      </w:r>
      <w:r w:rsidRPr="00A3279D">
        <w:t xml:space="preserve"> of the 34 messages. The other 31 messages contain no reference to Guantanamo. And </w:t>
      </w:r>
      <w:r w:rsidRPr="00720F63">
        <w:rPr>
          <w:rStyle w:val="StyleBoldUnderline"/>
        </w:rPr>
        <w:t>even in the three messages</w:t>
      </w:r>
      <w:r w:rsidRPr="00A3279D">
        <w:t xml:space="preserve"> in which </w:t>
      </w:r>
      <w:r w:rsidRPr="00720F63">
        <w:rPr>
          <w:rStyle w:val="StyleBoldUnderline"/>
        </w:rPr>
        <w:t>al Qaeda mentions</w:t>
      </w:r>
      <w:r w:rsidRPr="00A3279D">
        <w:rPr>
          <w:rStyle w:val="StyleBoldUnderline"/>
          <w:rFonts w:asciiTheme="minorHAnsi" w:hAnsiTheme="minorHAnsi" w:cs="Arial"/>
        </w:rPr>
        <w:t xml:space="preserve"> </w:t>
      </w:r>
      <w:r w:rsidRPr="00720F63">
        <w:rPr>
          <w:rStyle w:val="StyleBoldUnderline"/>
        </w:rPr>
        <w:t xml:space="preserve">the detention facility </w:t>
      </w:r>
      <w:r w:rsidRPr="00E14447">
        <w:rPr>
          <w:rStyle w:val="StyleBoldUnderline"/>
          <w:highlight w:val="cyan"/>
        </w:rPr>
        <w:t>it is not a prominent theme</w:t>
      </w:r>
      <w:r w:rsidRPr="00720F63">
        <w:rPr>
          <w:rStyle w:val="StyleBoldUnderline"/>
        </w:rPr>
        <w:t>.¶</w:t>
      </w:r>
      <w:r w:rsidRPr="00A3279D">
        <w:t xml:space="preserve"> Instead, al Qaeda’s leaders repeatedly focus on a narrative that has dominated their propaganda for the better part of two decades. According to bin Laden, Zawahiri, and other al Qaeda chieftains, there is a Zionist-Crusader conspiracy against Muslims. Relying on this deeply paranoid and conspiratorial worldview, al Qaeda routinely calls upon Muslims to take up arms against Jews and Christians, as well as any Muslims rulers who refuse to fight this imaginary coalition. </w:t>
      </w:r>
      <w:r w:rsidRPr="00A3279D">
        <w:rPr>
          <w:sz w:val="12"/>
        </w:rPr>
        <w:t>¶</w:t>
      </w:r>
      <w:r w:rsidRPr="00A3279D">
        <w:t xml:space="preserve"> This theme forms the backbone of al Qaeda’s messaging – not Guantanamo. </w:t>
      </w:r>
      <w:r w:rsidRPr="00A3279D">
        <w:rPr>
          <w:sz w:val="12"/>
        </w:rPr>
        <w:t>¶</w:t>
      </w:r>
      <w:r w:rsidRPr="00A3279D">
        <w:t xml:space="preserve"> To illustrate this point, consider the results of some basic keyword searches. </w:t>
      </w:r>
      <w:r w:rsidRPr="00720F63">
        <w:rPr>
          <w:rStyle w:val="StyleBoldUnderline"/>
        </w:rPr>
        <w:t>Guantanamo is mentioned a mere 7 times in the 34 messages we reviewed.</w:t>
      </w:r>
      <w:r w:rsidRPr="00A3279D">
        <w:t xml:space="preserve"> (Again, all 7 of those references appear in just 3 of the 34 messages.) </w:t>
      </w:r>
      <w:r w:rsidRPr="00A3279D">
        <w:rPr>
          <w:sz w:val="12"/>
        </w:rPr>
        <w:t>¶</w:t>
      </w:r>
      <w:r w:rsidRPr="00A3279D">
        <w:t xml:space="preserve"> </w:t>
      </w:r>
      <w:bookmarkStart w:id="10" w:name="read-more"/>
      <w:bookmarkEnd w:id="10"/>
      <w:r w:rsidRPr="00A3279D">
        <w:t xml:space="preserve">By way of comparison, </w:t>
      </w:r>
      <w:r w:rsidRPr="00E14447">
        <w:rPr>
          <w:rStyle w:val="StyleBoldUnderline"/>
          <w:highlight w:val="cyan"/>
        </w:rPr>
        <w:t>all of the following</w:t>
      </w:r>
      <w:r w:rsidRPr="00A3279D">
        <w:rPr>
          <w:rStyle w:val="StyleBoldUnderline"/>
          <w:rFonts w:asciiTheme="minorHAnsi" w:hAnsiTheme="minorHAnsi" w:cs="Arial"/>
        </w:rPr>
        <w:t xml:space="preserve"> </w:t>
      </w:r>
      <w:r w:rsidRPr="00A3279D">
        <w:t xml:space="preserve">keywords </w:t>
      </w:r>
      <w:r w:rsidRPr="00E14447">
        <w:rPr>
          <w:rStyle w:val="StyleBoldUnderline"/>
          <w:highlight w:val="cyan"/>
        </w:rPr>
        <w:t>are mentioned far more frequently: Israe</w:t>
      </w:r>
      <w:r w:rsidRPr="00720F63">
        <w:rPr>
          <w:rStyle w:val="StyleBoldUnderline"/>
        </w:rPr>
        <w:t>l</w:t>
      </w:r>
      <w:r w:rsidRPr="00A3279D">
        <w:t xml:space="preserve">/Israeli/Israelis (98 mentions), Jew/Jews (129), Zionist(s) (94), </w:t>
      </w:r>
      <w:r w:rsidRPr="00E14447">
        <w:rPr>
          <w:rStyle w:val="StyleBoldUnderline"/>
          <w:highlight w:val="cyan"/>
        </w:rPr>
        <w:t>Palestine</w:t>
      </w:r>
      <w:r w:rsidRPr="00A3279D">
        <w:t xml:space="preserve">/Palestinian (200), Gaza (131), and </w:t>
      </w:r>
      <w:r w:rsidRPr="00E14447">
        <w:rPr>
          <w:rStyle w:val="StyleBoldUnderline"/>
          <w:highlight w:val="cyan"/>
        </w:rPr>
        <w:t>Crusader</w:t>
      </w:r>
      <w:r w:rsidRPr="00A3279D">
        <w:t>(s) (322). (Note: Zionist is often paired with Crusader in al Qaeda’s rhetoric.)</w:t>
      </w:r>
      <w:r w:rsidRPr="00A3279D">
        <w:rPr>
          <w:sz w:val="12"/>
        </w:rPr>
        <w:t>¶</w:t>
      </w:r>
      <w:r w:rsidRPr="00A3279D">
        <w:t xml:space="preserve"> Naturally, al Qaeda’s leaders also focus on the wars in </w:t>
      </w:r>
      <w:r w:rsidRPr="00E14447">
        <w:rPr>
          <w:rStyle w:val="StyleBoldUnderline"/>
          <w:highlight w:val="cyan"/>
        </w:rPr>
        <w:t>Afghanistan</w:t>
      </w:r>
      <w:r w:rsidRPr="00A3279D">
        <w:t xml:space="preserve"> (333 mentions) </w:t>
      </w:r>
      <w:r w:rsidRPr="00720F63">
        <w:t xml:space="preserve">and </w:t>
      </w:r>
      <w:r w:rsidRPr="00E14447">
        <w:rPr>
          <w:rStyle w:val="StyleBoldUnderline"/>
          <w:highlight w:val="cyan"/>
        </w:rPr>
        <w:t>Iraq</w:t>
      </w:r>
      <w:r w:rsidRPr="00A3279D">
        <w:t xml:space="preserve"> (157). </w:t>
      </w:r>
      <w:r w:rsidRPr="00E14447">
        <w:rPr>
          <w:rStyle w:val="StyleBoldUnderline"/>
          <w:highlight w:val="cyan"/>
        </w:rPr>
        <w:t>Pakistan</w:t>
      </w:r>
      <w:r w:rsidRPr="00A3279D">
        <w:t xml:space="preserve"> (331), which is home to the jihadist hydra, </w:t>
      </w:r>
      <w:r w:rsidRPr="00720F63">
        <w:t>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 Simply put, there is no evidence in the 34 messages we reviewed that al Qaeda’s leaders are using Guantanamo</w:t>
      </w:r>
      <w:r w:rsidRPr="00A3279D">
        <w:t xml:space="preserve">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w:t>
      </w:r>
      <w:r w:rsidRPr="00A3279D">
        <w:rPr>
          <w:sz w:val="12"/>
        </w:rPr>
        <w:t>¶</w:t>
      </w:r>
      <w:r w:rsidRPr="00A3279D">
        <w:t xml:space="preserve"> However, the messages we reviewed also surely include most of what al Qaeda’s honchos have said publicly since January 2009. These messages do not support the president’s claim. A closer look at the 3 out of 34 messages in which “Al Qaeda Central” actually referred to Guantanamo reveals just how weak the president’s argument is. </w:t>
      </w:r>
      <w:r w:rsidRPr="00720F63">
        <w:rPr>
          <w:rStyle w:val="StyleBoldUnderline"/>
        </w:rPr>
        <w:t xml:space="preserve">Even in these messages </w:t>
      </w:r>
      <w:r w:rsidRPr="00E14447">
        <w:rPr>
          <w:rStyle w:val="StyleBoldUnderline"/>
          <w:highlight w:val="cyan"/>
        </w:rPr>
        <w:t>al Qaeda is far more interested in other themes</w:t>
      </w:r>
      <w:r w:rsidRPr="00A3279D">
        <w:t>.</w:t>
      </w:r>
      <w:r w:rsidRPr="00A3279D">
        <w:rPr>
          <w:sz w:val="12"/>
        </w:rPr>
        <w:t>¶</w:t>
      </w:r>
      <w:r w:rsidRPr="00A3279D">
        <w:t xml:space="preserve"> In a February 17, 2010 message entitled, “</w:t>
      </w:r>
      <w:hyperlink r:id="rId16" w:history="1">
        <w:r w:rsidRPr="00A3279D">
          <w:t>The Way to Save the Earth</w:t>
        </w:r>
      </w:hyperlink>
      <w:r w:rsidRPr="00A3279D">
        <w:t>,” Osama bin Laden made an offhand reference to Guantanamo. But it is hardly a prominent feature of the terror master’s message. As bin Laden makes clear in the opening lines, his main concern is climate change.</w:t>
      </w:r>
      <w:r w:rsidRPr="00A3279D">
        <w:rPr>
          <w:sz w:val="12"/>
        </w:rPr>
        <w:t>¶</w:t>
      </w:r>
      <w:r w:rsidRPr="00A3279D">
        <w:t xml:space="preserve"> “This is a message to the whole world about those who cause climate change and its dangers – intentionally or unintentionally – and what we must do,” bin Laden said. Bin Laden blames the “greedy heads of major corporations” and “senior capitalists” who are “characterized by wickedness and hardheartedness” for the supposed deleterious effects of global warming.</w:t>
      </w:r>
      <w:r w:rsidRPr="00A3279D">
        <w:rPr>
          <w:sz w:val="12"/>
        </w:rPr>
        <w:t>¶</w:t>
      </w:r>
      <w:r w:rsidRPr="00A3279D">
        <w:t xml:space="preserve"> Bin Laden does refer to Guantanamo, but </w:t>
      </w:r>
      <w:r w:rsidRPr="00720F63">
        <w:t>it is brief and in the context of a rambling passage. In the surrounding sentences, bin Laden criticizes America for waging war in Iraq for oil, incorrectly claims that America and her allies have “killed, wounded, orphaned, widowed and displaced more than 10 million Iraqis,” and calls President Obama’s acceptance of the Nobel Peace Prize “an extreme example of the deception and humiliation of humanity.” ¶ If bin Laden’s February 17th message is evidence that al</w:t>
      </w:r>
      <w:r w:rsidRPr="00A3279D">
        <w:t xml:space="preserve"> Qaeda is using Guantanamo as a recruiting tool, then it is also evidence that al Qaeda is using climate change and President Obama’s Nobel to earn new recruits.</w:t>
      </w:r>
      <w:r w:rsidRPr="00A3279D">
        <w:rPr>
          <w:sz w:val="12"/>
        </w:rPr>
        <w:t>¶</w:t>
      </w:r>
      <w:r w:rsidRPr="00A3279D">
        <w:t xml:space="preserve"> The other two messages in our sample that refer to Guantanamo do not fare much better when any amount of scrutiny is applied. </w:t>
      </w:r>
    </w:p>
    <w:p w:rsidR="00E14F9C" w:rsidRDefault="00E14F9C" w:rsidP="00E14F9C">
      <w:pPr>
        <w:pStyle w:val="Heading4"/>
      </w:pPr>
      <w:r>
        <w:t>Can’t solve – prosecution fails</w:t>
      </w:r>
    </w:p>
    <w:p w:rsidR="00E14F9C" w:rsidRPr="00C73666" w:rsidRDefault="00E14F9C" w:rsidP="00E14F9C">
      <w:r w:rsidRPr="00C73666">
        <w:rPr>
          <w:rStyle w:val="Heading4Char"/>
          <w:rFonts w:eastAsiaTheme="minorHAnsi"/>
        </w:rPr>
        <w:t>Walen, 11</w:t>
      </w:r>
      <w:r>
        <w:t xml:space="preserve"> – </w:t>
      </w:r>
      <w:r w:rsidRPr="00C73666">
        <w:t>Professor of Law at Rutgers School of Law</w:t>
      </w:r>
      <w:r>
        <w:t xml:space="preserve"> (Alec, 6/22. “A Unified Theory of Detention, with Application to Preventive Detention for Suspected Terrorists.” Maryland Law Review, Volume 70, Issue 4.</w:t>
      </w:r>
    </w:p>
    <w:p w:rsidR="00E14F9C" w:rsidRDefault="0081114D" w:rsidP="00E14F9C">
      <w:hyperlink r:id="rId17" w:history="1">
        <w:r w:rsidR="00E14F9C" w:rsidRPr="00E04F1A">
          <w:rPr>
            <w:rStyle w:val="Hyperlink"/>
          </w:rPr>
          <w:t>http://digitalcommons.law.umaryland.edu/cgi/viewcontent.cgi?article=3466&amp;context=mlr</w:t>
        </w:r>
      </w:hyperlink>
      <w:r w:rsidR="00E14F9C" w:rsidRPr="00C73666">
        <w:t>)</w:t>
      </w:r>
    </w:p>
    <w:p w:rsidR="00E14F9C" w:rsidRPr="00A3279D" w:rsidRDefault="00E14F9C" w:rsidP="00E14F9C">
      <w:r w:rsidRPr="00C73666">
        <w:t>*</w:t>
      </w:r>
      <w:r w:rsidRPr="00A3279D">
        <w:t xml:space="preserve"> ST=Suspected Terrorist, LTPD=long-term preventive detention)</w:t>
      </w:r>
    </w:p>
    <w:p w:rsidR="00E14F9C" w:rsidRPr="00A3279D" w:rsidRDefault="00E14F9C" w:rsidP="00E14F9C">
      <w:pPr>
        <w:rPr>
          <w:rFonts w:asciiTheme="minorHAnsi" w:hAnsiTheme="minorHAnsi" w:cs="Arial"/>
        </w:rPr>
      </w:pPr>
    </w:p>
    <w:p w:rsidR="00E14F9C" w:rsidRDefault="00E14F9C" w:rsidP="00E14F9C">
      <w:pPr>
        <w:tabs>
          <w:tab w:val="left" w:pos="6480"/>
        </w:tabs>
        <w:rPr>
          <w:sz w:val="18"/>
        </w:rPr>
      </w:pPr>
      <w:r w:rsidRPr="00C73666">
        <w:lastRenderedPageBreak/>
        <w:t>A more legitimate concern is that</w:t>
      </w:r>
      <w:r w:rsidRPr="00A3279D">
        <w:rPr>
          <w:rStyle w:val="StyleBoldUnderline"/>
          <w:rFonts w:asciiTheme="minorHAnsi" w:hAnsiTheme="minorHAnsi" w:cs="Arial"/>
        </w:rPr>
        <w:t xml:space="preserve"> </w:t>
      </w:r>
      <w:r w:rsidRPr="00E06900">
        <w:rPr>
          <w:rStyle w:val="StyleBoldUnderline"/>
          <w:highlight w:val="cyan"/>
        </w:rPr>
        <w:t>it may be</w:t>
      </w:r>
      <w:r w:rsidRPr="00C73666">
        <w:rPr>
          <w:rStyle w:val="StyleBoldUnderline"/>
        </w:rPr>
        <w:t xml:space="preserve"> particularly </w:t>
      </w:r>
      <w:r w:rsidRPr="00E06900">
        <w:rPr>
          <w:rStyle w:val="StyleBoldUnderline"/>
          <w:highlight w:val="cyan"/>
        </w:rPr>
        <w:t>difficult to bring a successful</w:t>
      </w:r>
      <w:r w:rsidRPr="00C73666">
        <w:rPr>
          <w:rStyle w:val="StyleBoldUnderline"/>
        </w:rPr>
        <w:t xml:space="preserve"> </w:t>
      </w:r>
      <w:r w:rsidRPr="00E06900">
        <w:rPr>
          <w:rStyle w:val="StyleBoldUnderline"/>
          <w:highlight w:val="cyan"/>
        </w:rPr>
        <w:t>prosecution against an ST</w:t>
      </w:r>
      <w:r w:rsidRPr="00C73666">
        <w:rPr>
          <w:rStyle w:val="StyleBoldUnderline"/>
        </w:rPr>
        <w:t>.</w:t>
      </w:r>
      <w:r w:rsidRPr="00A3279D">
        <w:rPr>
          <w:sz w:val="16"/>
        </w:rPr>
        <w:t xml:space="preserve"> </w:t>
      </w:r>
      <w:r w:rsidRPr="00C73666">
        <w:t xml:space="preserve">Matthew Waxman wrote: </w:t>
      </w:r>
      <w:r w:rsidRPr="00F050DB">
        <w:rPr>
          <w:highlight w:val="cyan"/>
        </w:rPr>
        <w:t>[</w:t>
      </w:r>
      <w:r w:rsidRPr="00F050DB">
        <w:rPr>
          <w:rStyle w:val="StyleBoldUnderline"/>
          <w:highlight w:val="cyan"/>
        </w:rPr>
        <w:t>I]</w:t>
      </w:r>
      <w:r w:rsidRPr="00E06900">
        <w:rPr>
          <w:rStyle w:val="StyleBoldUnderline"/>
          <w:highlight w:val="cyan"/>
        </w:rPr>
        <w:t>nformation used to identify terrorists</w:t>
      </w:r>
      <w:r w:rsidRPr="00C73666">
        <w:rPr>
          <w:rStyle w:val="StyleBoldUnderline"/>
        </w:rPr>
        <w:t xml:space="preserve"> </w:t>
      </w:r>
      <w:r w:rsidRPr="00E06900">
        <w:rPr>
          <w:rStyle w:val="StyleBoldUnderline"/>
          <w:highlight w:val="cyan"/>
        </w:rPr>
        <w:t>and</w:t>
      </w:r>
      <w:r w:rsidRPr="00C73666">
        <w:rPr>
          <w:rStyle w:val="StyleBoldUnderline"/>
        </w:rPr>
        <w:t xml:space="preserve"> their </w:t>
      </w:r>
      <w:r w:rsidRPr="00E06900">
        <w:rPr>
          <w:rStyle w:val="StyleBoldUnderline"/>
          <w:highlight w:val="cyan"/>
        </w:rPr>
        <w:t>plots includes</w:t>
      </w:r>
      <w:r w:rsidRPr="00C73666">
        <w:rPr>
          <w:rStyle w:val="StyleBoldUnderline"/>
        </w:rPr>
        <w:t xml:space="preserve"> </w:t>
      </w:r>
      <w:r w:rsidRPr="00E06900">
        <w:rPr>
          <w:rStyle w:val="StyleBoldUnderline"/>
          <w:highlight w:val="cyan"/>
        </w:rPr>
        <w:t>extremely sensitive intel</w:t>
      </w:r>
      <w:r w:rsidRPr="00E06900">
        <w:rPr>
          <w:rStyle w:val="StyleBoldUnderline"/>
        </w:rPr>
        <w:t>ligence</w:t>
      </w:r>
      <w:r w:rsidRPr="00C73666">
        <w:rPr>
          <w:rStyle w:val="StyleBoldUnderline"/>
        </w:rPr>
        <w:t xml:space="preserve"> </w:t>
      </w:r>
      <w:r w:rsidRPr="00C73666">
        <w:t xml:space="preserve">sources and methods, </w:t>
      </w:r>
      <w:r w:rsidRPr="00E06900">
        <w:rPr>
          <w:rStyle w:val="StyleBoldUnderline"/>
          <w:highlight w:val="cyan"/>
        </w:rPr>
        <w:t>the disclosure</w:t>
      </w:r>
      <w:r w:rsidRPr="00C73666">
        <w:rPr>
          <w:rStyle w:val="StyleBoldUnderline"/>
        </w:rPr>
        <w:t xml:space="preserve"> </w:t>
      </w:r>
      <w:r w:rsidRPr="00E06900">
        <w:rPr>
          <w:rStyle w:val="StyleBoldUnderline"/>
          <w:highlight w:val="cyan"/>
        </w:rPr>
        <w:t>of which during trial would</w:t>
      </w:r>
      <w:r w:rsidRPr="00C73666">
        <w:t xml:space="preserve"> undermine or even </w:t>
      </w:r>
      <w:r w:rsidRPr="00E06900">
        <w:rPr>
          <w:rStyle w:val="StyleBoldUnderline"/>
          <w:highlight w:val="cyan"/>
        </w:rPr>
        <w:t>negate counterterrorism operations</w:t>
      </w:r>
      <w:r w:rsidRPr="00C73666">
        <w:t xml:space="preserve">; [and] </w:t>
      </w:r>
      <w:r w:rsidRPr="00C73666">
        <w:rPr>
          <w:rStyle w:val="StyleBoldUnderline"/>
        </w:rPr>
        <w:t xml:space="preserve">the </w:t>
      </w:r>
      <w:r w:rsidRPr="00E06900">
        <w:rPr>
          <w:rStyle w:val="StyleBoldUnderline"/>
          <w:highlight w:val="cyan"/>
        </w:rPr>
        <w:t>conditions under which</w:t>
      </w:r>
      <w:r w:rsidRPr="00C73666">
        <w:rPr>
          <w:rStyle w:val="StyleBoldUnderline"/>
        </w:rPr>
        <w:t xml:space="preserve"> some </w:t>
      </w:r>
      <w:r w:rsidRPr="00E06900">
        <w:rPr>
          <w:rStyle w:val="StyleBoldUnderline"/>
          <w:highlight w:val="cyan"/>
        </w:rPr>
        <w:t>suspected terrorists are captured</w:t>
      </w:r>
      <w:r w:rsidRPr="00C73666">
        <w:t xml:space="preserve">, especially in faraway combat zones or ungoverned regions, </w:t>
      </w:r>
      <w:r w:rsidRPr="00E06900">
        <w:rPr>
          <w:rStyle w:val="StyleBoldUnderline"/>
          <w:highlight w:val="cyan"/>
        </w:rPr>
        <w:t>make it impossible to prove criminal cases using normal evidentiary rules</w:t>
      </w:r>
      <w:r w:rsidRPr="00C73666">
        <w:t xml:space="preserve"> . . . . </w:t>
      </w:r>
      <w:r w:rsidRPr="00C73666">
        <w:rPr>
          <w:sz w:val="18"/>
        </w:rPr>
        <w:t>74 The first reason—that the relevant information is highly sensitive—presumably applies primarily to prosecutions based on foreign detentions in which the activities of the CIA or the cooperation of foreign states is at issue. 75 The Guantanamo Review Task Force, however, concluded: [T]he principal obstacles to prosecution in the cases deemed infeasible . . . typically did not stem from concerns over protecting sensitive sources or methods from disclosure, or concerns that the evidence against the detainee was tainted. While such concerns were present in some cases, most detainees were deemed infeasible for prosecution based on more fundamental evidentiary and jurisdictional limitations tied to the demands of a criminal forum . . . . 76 In other words, the problems with prosecuting detainees at Guant ́ anamo were primarily based on Waxman’s second concern and jurisdictional limitations, such as that the federal material support laws, 18 U.S.C. §§ 2339A and 2339B, “were not amended to expressly apply extraterritorially to non-U.S. persons until October 2001 and December 2004, respectively.” 77</w:t>
      </w:r>
    </w:p>
    <w:p w:rsidR="00E14F9C" w:rsidRPr="00A80E51" w:rsidRDefault="00E14F9C" w:rsidP="00E14F9C"/>
    <w:p w:rsidR="00E14F9C" w:rsidRDefault="00E14F9C" w:rsidP="00E14F9C">
      <w:pPr>
        <w:pStyle w:val="Heading3"/>
      </w:pPr>
      <w:r>
        <w:lastRenderedPageBreak/>
        <w:t>1NC Terrorism Turns</w:t>
      </w:r>
    </w:p>
    <w:p w:rsidR="00E14F9C" w:rsidRDefault="00E14F9C" w:rsidP="00E14F9C">
      <w:pPr>
        <w:pStyle w:val="Heading4"/>
      </w:pPr>
      <w:r>
        <w:t>We’re walking the right line on executive flexibility now – detention’s key to solve terror – multiple internal links</w:t>
      </w:r>
    </w:p>
    <w:p w:rsidR="00E14F9C" w:rsidRPr="00184B22" w:rsidRDefault="00E14F9C" w:rsidP="00E14F9C">
      <w:r w:rsidRPr="00184B22">
        <w:rPr>
          <w:rStyle w:val="Heading4Char"/>
          <w:rFonts w:eastAsiaTheme="minorHAnsi"/>
        </w:rPr>
        <w:t>Tomatz and Graham, 13</w:t>
      </w:r>
      <w:r>
        <w:t xml:space="preserve"> – Colonel, B.A., University of Houston,  J.D., University of Texas, LL.M., The Army Judge Advocate General Legal Center and School (2002); serves as the Chief of Operations and Information Operations Law in the Pentagon; and J.D., University of South Carolina, serves as the Senior Individual Mobilization Augmentee to The Judge Advocate Senior United States Senator from South Carolina (Michael and Lindsey O.</w:t>
      </w:r>
      <w:r w:rsidRPr="00184B22">
        <w:t xml:space="preserve"> </w:t>
      </w:r>
      <w:r>
        <w:t>“NDAA 2012: CONGRESS AND CONSENSUS ON ENEMY DETENTION.” Air Force Law Review, 69 A.F. L. Rev. 1. Lexis.)</w:t>
      </w:r>
    </w:p>
    <w:p w:rsidR="00E14F9C" w:rsidRDefault="00E14F9C" w:rsidP="00E14F9C"/>
    <w:p w:rsidR="00E14F9C" w:rsidRPr="0044116B" w:rsidRDefault="00E14F9C" w:rsidP="00E14F9C">
      <w:pPr>
        <w:rPr>
          <w:b/>
          <w:u w:val="singl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9407C5">
        <w:rPr>
          <w:rStyle w:val="StyleBoldUnderline"/>
          <w:highlight w:val="cyan"/>
        </w:rPr>
        <w:t xml:space="preserve">concerns </w:t>
      </w:r>
      <w:r w:rsidRPr="00DF10F8">
        <w:rPr>
          <w:rStyle w:val="StyleBoldUnderline"/>
        </w:rPr>
        <w:t>were addressed and</w:t>
      </w:r>
      <w:r w:rsidRPr="00E84901">
        <w:rPr>
          <w:rStyle w:val="StyleBoldUnderline"/>
        </w:rPr>
        <w:t xml:space="preserve"> ultimately </w:t>
      </w:r>
      <w:r w:rsidRPr="009407C5">
        <w:rPr>
          <w:rStyle w:val="StyleBoldUnderline"/>
          <w:highlight w:val="cyan"/>
        </w:rPr>
        <w:t>resulted in</w:t>
      </w:r>
      <w:r w:rsidRPr="00E84901">
        <w:rPr>
          <w:rStyle w:val="StyleBoldUnderline"/>
        </w:rPr>
        <w:t xml:space="preserve"> a bill </w:t>
      </w:r>
      <w:r w:rsidRPr="00345608">
        <w:rPr>
          <w:rStyle w:val="StyleBoldUnderline"/>
        </w:rPr>
        <w:t xml:space="preserve">that preserves </w:t>
      </w:r>
      <w:r w:rsidRPr="009407C5">
        <w:rPr>
          <w:rStyle w:val="StyleBoldUnderline"/>
          <w:highlight w:val="cyan"/>
        </w:rPr>
        <w:t>the flexibility needed to adapt to changing circumstances</w:t>
      </w:r>
      <w:r w:rsidRPr="00E84901">
        <w:rPr>
          <w:rStyle w:val="StyleBoldUnderline"/>
        </w:rPr>
        <w:t xml:space="preserve">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9407C5">
        <w:rPr>
          <w:rStyle w:val="StyleBoldUnderline"/>
          <w:highlight w:val="cyan"/>
        </w:rPr>
        <w:t>new legislation does not limit</w:t>
      </w:r>
      <w:r w:rsidRPr="00E84901">
        <w:rPr>
          <w:rStyle w:val="StyleBoldUnderline"/>
        </w:rPr>
        <w:t xml:space="preserve"> or expand the scope of </w:t>
      </w:r>
      <w:r w:rsidRPr="009407C5">
        <w:rPr>
          <w:rStyle w:val="StyleBoldUnderline"/>
          <w:highlight w:val="cyan"/>
        </w:rPr>
        <w:t xml:space="preserve">Presidential authority </w:t>
      </w:r>
      <w:r w:rsidRPr="00006A40">
        <w:rPr>
          <w:rStyle w:val="StyleBoldUnderline"/>
        </w:rPr>
        <w:t>under the AUMF</w:t>
      </w:r>
      <w:r w:rsidRPr="00E84901">
        <w:rPr>
          <w:rStyle w:val="StyleBoldUnderline"/>
        </w:rPr>
        <w:t xml:space="preserve"> or affect existing authorities "</w:t>
      </w:r>
      <w:r w:rsidRPr="009407C5">
        <w:rPr>
          <w:rStyle w:val="StyleBoldUnderline"/>
          <w:highlight w:val="cyan"/>
        </w:rPr>
        <w:t>relating to</w:t>
      </w:r>
      <w:r w:rsidRPr="00CC042A">
        <w:rPr>
          <w:sz w:val="16"/>
        </w:rPr>
        <w:t xml:space="preserve"> the </w:t>
      </w:r>
      <w:r w:rsidRPr="009407C5">
        <w:rPr>
          <w:rStyle w:val="StyleBoldUnderline"/>
          <w:highlight w:val="cyan"/>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9407C5">
        <w:rPr>
          <w:rStyle w:val="StyleBoldUnderline"/>
          <w:highlight w:val="cyan"/>
        </w:rPr>
        <w:t xml:space="preserve">There appears to be a balancing process </w:t>
      </w:r>
      <w:r w:rsidRPr="000278E1">
        <w:rPr>
          <w:rStyle w:val="StyleBoldUnderline"/>
        </w:rPr>
        <w:t>at work here.</w:t>
      </w:r>
      <w:r w:rsidRPr="00CC042A">
        <w:rPr>
          <w:sz w:val="16"/>
        </w:rPr>
        <w:t xml:space="preserve"> On the one hand, </w:t>
      </w:r>
      <w:r w:rsidRPr="009407C5">
        <w:rPr>
          <w:rStyle w:val="StyleBoldUnderline"/>
          <w:highlight w:val="cyan"/>
        </w:rPr>
        <w:t>the Administration is in lock-step</w:t>
      </w:r>
      <w:r w:rsidRPr="00E84901">
        <w:rPr>
          <w:rStyle w:val="StyleBoldUnderline"/>
        </w:rPr>
        <w:t xml:space="preserve"> with Congress </w:t>
      </w:r>
      <w:r w:rsidRPr="009407C5">
        <w:rPr>
          <w:rStyle w:val="StyleBoldUnderline"/>
          <w:highlight w:val="cyan"/>
        </w:rPr>
        <w:t xml:space="preserve">that the NDAA should neither expand nor diminish </w:t>
      </w:r>
      <w:r w:rsidRPr="000278E1">
        <w:rPr>
          <w:rStyle w:val="StyleBoldUnderline"/>
        </w:rPr>
        <w:t xml:space="preserve">the President's </w:t>
      </w:r>
      <w:r w:rsidRPr="009407C5">
        <w:rPr>
          <w:rStyle w:val="StyleBoldUnderline"/>
          <w:highlight w:val="cyan"/>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w:t>
      </w:r>
      <w:r w:rsidRPr="00345608">
        <w:rPr>
          <w:rStyle w:val="StyleBoldUnderline"/>
        </w:rPr>
        <w:t>Qaida. This is a dynamic and changing 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9407C5">
        <w:rPr>
          <w:rStyle w:val="StyleBoldUnderline"/>
          <w:highlight w:val="cyan"/>
        </w:rPr>
        <w:t xml:space="preserve">detention is </w:t>
      </w:r>
      <w:r w:rsidRPr="009407C5">
        <w:rPr>
          <w:rStyle w:val="StyleBoldUnderline"/>
        </w:rPr>
        <w:t>not</w:t>
      </w:r>
      <w:r w:rsidRPr="00E84901">
        <w:rPr>
          <w:rStyle w:val="StyleBoldUnderline"/>
        </w:rPr>
        <w:t xml:space="preserve"> only preferred but </w:t>
      </w:r>
      <w:r w:rsidRPr="009407C5">
        <w:rPr>
          <w:rStyle w:val="StyleBoldUnderline"/>
          <w:highlight w:val="cyan"/>
        </w:rPr>
        <w:t>vital to thwarting the attack, conducting interrogations</w:t>
      </w:r>
      <w:r w:rsidRPr="00345608">
        <w:rPr>
          <w:rStyle w:val="StyleBoldUnderline"/>
        </w:rPr>
        <w:t xml:space="preserve"> about known and hidden dangers, </w:t>
      </w:r>
      <w:r w:rsidRPr="009407C5">
        <w:rPr>
          <w:rStyle w:val="StyleBoldUnderline"/>
          <w:highlight w:val="cyan"/>
        </w:rPr>
        <w:t>and preventing terrorists from continuing the fight.</w:t>
      </w:r>
    </w:p>
    <w:p w:rsidR="00E14F9C" w:rsidRDefault="00E14F9C" w:rsidP="00E14F9C">
      <w:pPr>
        <w:pStyle w:val="Heading4"/>
      </w:pPr>
      <w:r>
        <w:t>Perception of weakness increases terrorism – history votes neg</w:t>
      </w:r>
    </w:p>
    <w:p w:rsidR="00E14F9C" w:rsidRDefault="00E14F9C" w:rsidP="00E14F9C">
      <w:r w:rsidRPr="000D03E6">
        <w:rPr>
          <w:rStyle w:val="Heading4Char"/>
          <w:rFonts w:eastAsiaTheme="minorHAnsi"/>
        </w:rPr>
        <w:t>D'Souza 7</w:t>
      </w:r>
      <w:r>
        <w:t xml:space="preserve"> (Dinesh, fellow at the Hoover Institution at Stanford University, “</w:t>
      </w:r>
      <w:r w:rsidRPr="00065AF6">
        <w:t>How the left led us into 9/11</w:t>
      </w:r>
      <w:r>
        <w:t>,” LA Times, 1/18, lexis)</w:t>
      </w:r>
    </w:p>
    <w:p w:rsidR="00E14F9C" w:rsidRDefault="00E14F9C" w:rsidP="00E14F9C">
      <w:r>
        <w:t> </w:t>
      </w:r>
    </w:p>
    <w:p w:rsidR="00E14F9C" w:rsidRPr="00A65D71" w:rsidRDefault="00E14F9C" w:rsidP="00E14F9C">
      <w:r w:rsidRPr="009E0FF7">
        <w:rPr>
          <w:highlight w:val="cyan"/>
          <w:u w:val="single"/>
        </w:rPr>
        <w:t>Clinton's policies</w:t>
      </w:r>
      <w:r>
        <w:rPr>
          <w:u w:val="single"/>
        </w:rPr>
        <w:t xml:space="preserve"> also </w:t>
      </w:r>
      <w:r w:rsidRPr="009E0FF7">
        <w:rPr>
          <w:highlight w:val="cyan"/>
          <w:u w:val="single"/>
        </w:rPr>
        <w:t>helped to provoke 9/11</w:t>
      </w:r>
      <w:r>
        <w:t>. After the Cold War, leading Islamic radicals returned to their home countries. Bin Laden left Afghanistan and went back to Saudi Arabia; Ayman Zawahiri returned to Egypt. They focused on fighting their own rulers -- what they termed the "near enemy" -- in order to establish states under Islamic law. But in the mid- to late 1990s, these radicals shifted strategy. They decided to stop fighting the near enemy and to attack the "far enemy," the U.S.</w:t>
      </w:r>
      <w:r w:rsidRPr="00CF1470">
        <w:rPr>
          <w:sz w:val="12"/>
        </w:rPr>
        <w:t xml:space="preserve">¶ </w:t>
      </w:r>
      <w:r>
        <w:t xml:space="preserve">The world's sole superpower would seem to be much more formidable than local Muslim rulers such as Hosni Mubarak in Egypt or the Saudi royal family. </w:t>
      </w:r>
      <w:r>
        <w:rPr>
          <w:u w:val="single"/>
        </w:rPr>
        <w:t>Bin Laden argued</w:t>
      </w:r>
      <w:r>
        <w:t xml:space="preserve">, however, </w:t>
      </w:r>
      <w:r>
        <w:rPr>
          <w:u w:val="single"/>
        </w:rPr>
        <w:t>that the far enemy was actually weaker and more vulnerable. He was confident that when kicked in their vital organs, Americans would pack up and run. Just like in Vietnam. Just like in Mogadishu.</w:t>
      </w:r>
      <w:r w:rsidRPr="00CF1470">
        <w:rPr>
          <w:sz w:val="12"/>
        </w:rPr>
        <w:t xml:space="preserve">¶ </w:t>
      </w:r>
      <w:r w:rsidRPr="009E0FF7">
        <w:rPr>
          <w:b/>
          <w:bCs/>
          <w:highlight w:val="cyan"/>
          <w:u w:val="single"/>
        </w:rPr>
        <w:t>Bin Laden saw his theory of American weakness vindicated</w:t>
      </w:r>
      <w:r>
        <w:rPr>
          <w:b/>
          <w:bCs/>
          <w:u w:val="single"/>
        </w:rPr>
        <w:t xml:space="preserve"> during the Clinton era</w:t>
      </w:r>
      <w:r>
        <w:t xml:space="preserve"> . </w:t>
      </w:r>
      <w:r>
        <w:rPr>
          <w:u w:val="single"/>
        </w:rPr>
        <w:t xml:space="preserve">In 1993, </w:t>
      </w:r>
      <w:r w:rsidRPr="009E0FF7">
        <w:rPr>
          <w:highlight w:val="cyan"/>
          <w:u w:val="single"/>
        </w:rPr>
        <w:t xml:space="preserve">Islamic radicals bombed the World Trade Center. </w:t>
      </w:r>
      <w:r w:rsidRPr="009E0FF7">
        <w:rPr>
          <w:u w:val="single"/>
        </w:rPr>
        <w:t xml:space="preserve">The </w:t>
      </w:r>
      <w:r w:rsidRPr="009E0FF7">
        <w:rPr>
          <w:highlight w:val="cyan"/>
          <w:u w:val="single"/>
        </w:rPr>
        <w:t xml:space="preserve">Clinton </w:t>
      </w:r>
      <w:r w:rsidRPr="009E0FF7">
        <w:rPr>
          <w:u w:val="single"/>
        </w:rPr>
        <w:t xml:space="preserve">administration </w:t>
      </w:r>
      <w:r w:rsidRPr="009E0FF7">
        <w:rPr>
          <w:highlight w:val="cyan"/>
          <w:u w:val="single"/>
        </w:rPr>
        <w:t>did little.</w:t>
      </w:r>
      <w:r w:rsidRPr="009E0FF7">
        <w:rPr>
          <w:highlight w:val="cyan"/>
        </w:rPr>
        <w:t xml:space="preserve"> In</w:t>
      </w:r>
      <w:r>
        <w:t xml:space="preserve"> 1996, Muslim terrorists attacked the Khobar Towers facility on a U.S. base in Saudi Arabia. No response. In 1998, Al Qaeda bombed two U.S. embassies in Africa. Clinton responded with a few perfunctory strikes in Sudan and Afghanistan. These did no real harm to Al Qaeda and only strengthened the perception of American ineptitude. </w:t>
      </w:r>
      <w:r>
        <w:rPr>
          <w:u w:val="single"/>
        </w:rPr>
        <w:t>In 2000, Islamic radicals bombed the U.S. destroyer Cole. Again, the Clinton team failed to act</w:t>
      </w:r>
      <w:r>
        <w:t xml:space="preserve">. By his own admission, </w:t>
      </w:r>
      <w:r>
        <w:rPr>
          <w:b/>
          <w:bCs/>
          <w:u w:val="single"/>
        </w:rPr>
        <w:t xml:space="preserve">Bin Laden concluded that his suspicion of American pusillanimity and weakness was correct. </w:t>
      </w:r>
      <w:r w:rsidRPr="009E0FF7">
        <w:rPr>
          <w:b/>
          <w:bCs/>
          <w:highlight w:val="cyan"/>
          <w:u w:val="single"/>
        </w:rPr>
        <w:t xml:space="preserve">He became emboldened to plot </w:t>
      </w:r>
      <w:r w:rsidRPr="009E0FF7">
        <w:rPr>
          <w:b/>
          <w:bCs/>
          <w:u w:val="single"/>
        </w:rPr>
        <w:t xml:space="preserve">the </w:t>
      </w:r>
      <w:r w:rsidRPr="009E0FF7">
        <w:rPr>
          <w:b/>
          <w:bCs/>
          <w:highlight w:val="cyan"/>
          <w:u w:val="single"/>
        </w:rPr>
        <w:t xml:space="preserve">9/11 </w:t>
      </w:r>
      <w:r w:rsidRPr="009E0FF7">
        <w:rPr>
          <w:b/>
          <w:bCs/>
          <w:u w:val="single"/>
        </w:rPr>
        <w:t>attacks</w:t>
      </w:r>
      <w:r>
        <w:rPr>
          <w:b/>
          <w:bCs/>
          <w:u w:val="single"/>
        </w:rPr>
        <w:t xml:space="preserve"> </w:t>
      </w:r>
      <w:r>
        <w:t>.</w:t>
      </w:r>
      <w:r w:rsidRPr="00CF1470">
        <w:rPr>
          <w:sz w:val="12"/>
        </w:rPr>
        <w:t xml:space="preserve">¶ </w:t>
      </w:r>
      <w:r>
        <w:t>Still, the 2001 attacks might have been averted had the Clinton administration launched an effective strike against Bin Laden in the years leading up to them. Clinton has said he made every effort to get Bin Laden during his second term. Yet former CIA agent Michael Scheuer estimates that there were about 10 chances to capture or kill Bin Laden during this period and that the Clinton people failed to capitalize on any of them.</w:t>
      </w:r>
      <w:r w:rsidRPr="00CF1470">
        <w:rPr>
          <w:sz w:val="12"/>
        </w:rPr>
        <w:t xml:space="preserve">¶ </w:t>
      </w:r>
      <w:r>
        <w:t xml:space="preserve">Between 1996 and mid-2000, Bin Laden was not in deep hiding. He gave sermons in Kandahar's largest mosque. He talked openly on his satellite phone. He also </w:t>
      </w:r>
      <w:r>
        <w:lastRenderedPageBreak/>
        <w:t>granted a number of media interviews: in 1996, with author Robert Fisk; in 1997, with Peter Arnett of CNN; in 1998, with John Miller of ABC News; in 1999, with a journalist affiliated with Time magazine. Isn't it strange that all these people could find Bin Laden but the Clinton administration couldn't?</w:t>
      </w:r>
      <w:r w:rsidRPr="00CF1470">
        <w:rPr>
          <w:sz w:val="12"/>
        </w:rPr>
        <w:t xml:space="preserve">¶ </w:t>
      </w:r>
      <w:r>
        <w:t xml:space="preserve">Two lessons can be drawn from these sorry episodes. The first one, derived from Carter's actions, is: In getting rid of the bad regime, make sure that you don't get a worse one. This happened in Iran and could happen again, in Iraq, if leading Democrats in Congress have their way. The second lesson, derived from Clinton's inaction, is that </w:t>
      </w:r>
      <w:r>
        <w:rPr>
          <w:b/>
          <w:bCs/>
          <w:u w:val="single"/>
        </w:rPr>
        <w:t xml:space="preserve">the </w:t>
      </w:r>
      <w:r w:rsidRPr="009E0FF7">
        <w:rPr>
          <w:b/>
          <w:bCs/>
          <w:highlight w:val="cyan"/>
          <w:u w:val="single"/>
        </w:rPr>
        <w:t xml:space="preserve">perception of weakness emboldens our enemies. </w:t>
      </w:r>
      <w:r w:rsidRPr="009E0FF7">
        <w:rPr>
          <w:rStyle w:val="StyleBoldUnderline"/>
          <w:highlight w:val="cyan"/>
        </w:rPr>
        <w:t>If t</w:t>
      </w:r>
      <w:r w:rsidRPr="00A65D71">
        <w:rPr>
          <w:rStyle w:val="StyleBoldUnderline"/>
        </w:rPr>
        <w:t xml:space="preserve">he Muslim insurgents and </w:t>
      </w:r>
      <w:r w:rsidRPr="009E0FF7">
        <w:rPr>
          <w:rStyle w:val="StyleBoldUnderline"/>
          <w:highlight w:val="cyan"/>
        </w:rPr>
        <w:t>terrorists believe that the U.S. is divided and squeamish about winning the war on terror</w:t>
      </w:r>
      <w:r w:rsidRPr="009E0FF7">
        <w:rPr>
          <w:b/>
          <w:bCs/>
          <w:highlight w:val="cyan"/>
          <w:u w:val="single"/>
        </w:rPr>
        <w:t xml:space="preserve">, </w:t>
      </w:r>
      <w:r w:rsidRPr="009E0FF7">
        <w:rPr>
          <w:rStyle w:val="Emphasis"/>
          <w:highlight w:val="cyan"/>
        </w:rPr>
        <w:t>they are likely to escalate their attacks</w:t>
      </w:r>
      <w:r w:rsidRPr="009E0FF7">
        <w:rPr>
          <w:b/>
          <w:bCs/>
          <w:highlight w:val="cyan"/>
          <w:u w:val="single"/>
        </w:rPr>
        <w:t xml:space="preserve"> </w:t>
      </w:r>
      <w:r w:rsidRPr="009E0FF7">
        <w:rPr>
          <w:b/>
          <w:bCs/>
          <w:u w:val="single"/>
        </w:rPr>
        <w:t>on Americans</w:t>
      </w:r>
      <w:r>
        <w:rPr>
          <w:b/>
          <w:bCs/>
          <w:u w:val="single"/>
        </w:rPr>
        <w:t xml:space="preserve"> </w:t>
      </w:r>
      <w:r w:rsidRPr="00A65D71">
        <w:t>abroad and at home. In that case, 9/11 will be only the beginning.</w:t>
      </w:r>
    </w:p>
    <w:p w:rsidR="00E14F9C" w:rsidRDefault="00E14F9C" w:rsidP="00E14F9C">
      <w:pPr>
        <w:pStyle w:val="Heading4"/>
      </w:pPr>
      <w:r>
        <w:t xml:space="preserve">The aff prevents effective intel-sharing by </w:t>
      </w:r>
      <w:r w:rsidRPr="00791A24">
        <w:rPr>
          <w:u w:val="single"/>
        </w:rPr>
        <w:t>allies</w:t>
      </w:r>
      <w:r>
        <w:t xml:space="preserve"> – they’ll fear sensitive info will get out</w:t>
      </w:r>
    </w:p>
    <w:p w:rsidR="00E14F9C" w:rsidRPr="00C96347" w:rsidRDefault="00E14F9C" w:rsidP="00E14F9C">
      <w:r w:rsidRPr="00C96347">
        <w:rPr>
          <w:b/>
        </w:rPr>
        <w:t>McCarthy</w:t>
      </w:r>
      <w:r>
        <w:rPr>
          <w:b/>
        </w:rPr>
        <w:t xml:space="preserve">, </w:t>
      </w:r>
      <w:r w:rsidRPr="00C96347">
        <w:rPr>
          <w:b/>
        </w:rPr>
        <w:t>4</w:t>
      </w:r>
      <w:r w:rsidRPr="00C96347">
        <w:t xml:space="preserve"> (Andrew, former federal prosecutor, National Review Online, ‘Abu Ghraib &amp; Enemy Combatants”, 5/11, </w:t>
      </w:r>
      <w:hyperlink r:id="rId18" w:history="1">
        <w:r w:rsidRPr="001D437A">
          <w:rPr>
            <w:rStyle w:val="Hyperlink"/>
          </w:rPr>
          <w:t>http://www.nationalreview.com/mccarthy/mccarthy200405110832.asp</w:t>
        </w:r>
      </w:hyperlink>
      <w:r w:rsidRPr="00C96347">
        <w:t>)</w:t>
      </w:r>
    </w:p>
    <w:p w:rsidR="00E14F9C" w:rsidRPr="00C96347" w:rsidRDefault="00E14F9C" w:rsidP="00E14F9C"/>
    <w:p w:rsidR="00E14F9C" w:rsidRDefault="00E14F9C" w:rsidP="00E14F9C">
      <w:r w:rsidRPr="00C96347">
        <w:t xml:space="preserve">First, as long as we are in active hostilities, </w:t>
      </w:r>
      <w:r w:rsidRPr="009E0FF7">
        <w:rPr>
          <w:rStyle w:val="StyleBoldUnderline"/>
          <w:highlight w:val="cyan"/>
        </w:rPr>
        <w:t>searching judicial proceedings to probe the detentions would not only interrupt interrogations to gather new intell</w:t>
      </w:r>
      <w:r w:rsidRPr="009E0FF7">
        <w:rPr>
          <w:rStyle w:val="StyleBoldUnderline"/>
        </w:rPr>
        <w:t>igence</w:t>
      </w:r>
      <w:r w:rsidRPr="00A80E51">
        <w:rPr>
          <w:rStyle w:val="StyleBoldUnderline"/>
        </w:rPr>
        <w:t xml:space="preserve"> </w:t>
      </w:r>
      <w:r w:rsidRPr="009E0FF7">
        <w:rPr>
          <w:rStyle w:val="StyleBoldUnderline"/>
          <w:highlight w:val="cyan"/>
        </w:rPr>
        <w:t>but also inform the enemy of our current state</w:t>
      </w:r>
      <w:r w:rsidRPr="00A80E51">
        <w:rPr>
          <w:rStyle w:val="StyleBoldUnderline"/>
        </w:rPr>
        <w:t xml:space="preserve"> of information; further</w:t>
      </w:r>
      <w:r w:rsidRPr="009E0FF7">
        <w:rPr>
          <w:rStyle w:val="StyleBoldUnderline"/>
          <w:highlight w:val="cyan"/>
        </w:rPr>
        <w:t>, they would discourage our allies from sharing strategic and tactical intell</w:t>
      </w:r>
      <w:r w:rsidRPr="00A80E51">
        <w:rPr>
          <w:rStyle w:val="StyleBoldUnderline"/>
        </w:rPr>
        <w:t xml:space="preserve">igence </w:t>
      </w:r>
      <w:r w:rsidRPr="009E0FF7">
        <w:rPr>
          <w:rStyle w:val="StyleBoldUnderline"/>
          <w:highlight w:val="cyan"/>
        </w:rPr>
        <w:t>with us for fear that it might be revealed in court.</w:t>
      </w:r>
      <w:r w:rsidRPr="00A80E51">
        <w:rPr>
          <w:rStyle w:val="StyleBoldUnderline"/>
        </w:rPr>
        <w:t xml:space="preserve"> All of these factors would inevitably cause combat casualties to American and allied forces that would not otherwise have happened</w:t>
      </w:r>
      <w:r w:rsidRPr="00C96347">
        <w:t xml:space="preserve">. Second, </w:t>
      </w:r>
      <w:r w:rsidRPr="00A80E51">
        <w:t>our forces are frequently in a position where the options on the battlefield include killing and capturing. The prospect of adversarial judicial proceedings would incentivize our forces to choose killing over the merciful alternative of capture-and-detention, necessarily resulting in more widespread loss of life than would otherwise have happened.</w:t>
      </w:r>
    </w:p>
    <w:p w:rsidR="00E14F9C" w:rsidRDefault="00E14F9C" w:rsidP="00E14F9C"/>
    <w:p w:rsidR="00E14F9C" w:rsidRPr="0032787D" w:rsidRDefault="00E14F9C" w:rsidP="00E14F9C"/>
    <w:p w:rsidR="00E14F9C" w:rsidRDefault="00E14F9C" w:rsidP="00E14F9C">
      <w:pPr>
        <w:pStyle w:val="Heading3"/>
      </w:pPr>
      <w:r>
        <w:lastRenderedPageBreak/>
        <w:t>1NC No Bioterrorism</w:t>
      </w:r>
    </w:p>
    <w:p w:rsidR="00E14F9C" w:rsidRDefault="00E14F9C" w:rsidP="00E14F9C"/>
    <w:p w:rsidR="00E14F9C" w:rsidRDefault="00E14F9C" w:rsidP="00E14F9C">
      <w:pPr>
        <w:pStyle w:val="Heading4"/>
      </w:pPr>
      <w:r>
        <w:t>No impact – tons of examples vote neg</w:t>
      </w:r>
    </w:p>
    <w:p w:rsidR="00E14F9C" w:rsidRPr="00A424D6" w:rsidRDefault="00E14F9C" w:rsidP="00E14F9C">
      <w:r w:rsidRPr="00A424D6">
        <w:rPr>
          <w:rStyle w:val="Heading4Char"/>
          <w:rFonts w:eastAsiaTheme="minorHAnsi"/>
        </w:rPr>
        <w:t>Dove, 12</w:t>
      </w:r>
      <w:r>
        <w:t xml:space="preserve"> – PhD in Microbiology, science journalist and former Adjunct Professor at New York University (Alan, 1/24. “Who’s Afraid of the Big, Bad Bioterrorist?” </w:t>
      </w:r>
      <w:r w:rsidRPr="00382E59">
        <w:t>http://alandove.com/content/2012/01/whos-afraid-of-the-big-bad-bioterrorist/</w:t>
      </w:r>
      <w:r>
        <w:t>)</w:t>
      </w:r>
    </w:p>
    <w:p w:rsidR="00E14F9C" w:rsidRDefault="00E14F9C" w:rsidP="00E14F9C">
      <w:pPr>
        <w:rPr>
          <w:sz w:val="16"/>
        </w:rPr>
      </w:pPr>
    </w:p>
    <w:p w:rsidR="00E14F9C" w:rsidRPr="00A424D6" w:rsidRDefault="00E14F9C" w:rsidP="00E14F9C">
      <w:pPr>
        <w:rPr>
          <w:b/>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w:t>
      </w:r>
      <w:r w:rsidRPr="003F3212">
        <w:rPr>
          <w:sz w:val="16"/>
        </w:rPr>
        <w:t xml:space="preserve">first was the </w:t>
      </w:r>
      <w:r w:rsidRPr="003F3212">
        <w:rPr>
          <w:rStyle w:val="StyleBoldUnderline"/>
        </w:rPr>
        <w:t>1979 Sverdlovsk anthrax incident</w:t>
      </w:r>
      <w:r w:rsidRPr="003F3212">
        <w:rPr>
          <w:sz w:val="16"/>
        </w:rPr>
        <w:t xml:space="preserve">, which </w:t>
      </w:r>
      <w:r w:rsidRPr="003F3212">
        <w:rPr>
          <w:rStyle w:val="StyleBoldUnderline"/>
        </w:rPr>
        <w:t>killed</w:t>
      </w:r>
      <w:r w:rsidRPr="003F3212">
        <w:rPr>
          <w:sz w:val="16"/>
        </w:rPr>
        <w:t xml:space="preserve"> an estimated </w:t>
      </w:r>
      <w:r w:rsidRPr="003F3212">
        <w:rPr>
          <w:rStyle w:val="StyleBoldUnderline"/>
        </w:rPr>
        <w:t>100 people</w:t>
      </w:r>
      <w:r w:rsidRPr="003F3212">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3F3212">
        <w:rPr>
          <w:rStyle w:val="StyleBoldUnderline"/>
        </w:rPr>
        <w:t>second fatal incident also involved anthrax from a government-run lab</w:t>
      </w:r>
      <w:r w:rsidRPr="003F3212">
        <w:rPr>
          <w:sz w:val="16"/>
        </w:rPr>
        <w:t xml:space="preserve">: the 2001 “Amerithrax” attacks. That time, a rogue employee (or perhaps employees) of the government’s main bioweapons lab sent weaponized, powdered anthrax through the US postal service. </w:t>
      </w:r>
      <w:r w:rsidRPr="003F3212">
        <w:rPr>
          <w:rStyle w:val="StyleBoldUnderline"/>
        </w:rPr>
        <w:t>Five people died.</w:t>
      </w:r>
      <w:r w:rsidRPr="003F3212">
        <w:rPr>
          <w:rStyle w:val="StyleBoldUnderline"/>
          <w:sz w:val="12"/>
        </w:rPr>
        <w:t>¶</w:t>
      </w:r>
      <w:r w:rsidRPr="003F3212">
        <w:rPr>
          <w:rStyle w:val="StyleBoldUnderline"/>
        </w:rPr>
        <w:t xml:space="preserve"> That gives us</w:t>
      </w:r>
      <w:r w:rsidRPr="003F3212">
        <w:rPr>
          <w:sz w:val="16"/>
        </w:rPr>
        <w:t xml:space="preserve"> a grand</w:t>
      </w:r>
      <w:r w:rsidRPr="00142A79">
        <w:rPr>
          <w:sz w:val="16"/>
        </w:rPr>
        <w:t xml:space="preserve"> total of around </w:t>
      </w:r>
      <w:r w:rsidRPr="00EF597B">
        <w:rPr>
          <w:rStyle w:val="StyleBoldUnderline"/>
          <w:highlight w:val="yellow"/>
        </w:rPr>
        <w:t xml:space="preserve">105 deaths, </w:t>
      </w:r>
      <w:r w:rsidRPr="003F3212">
        <w:rPr>
          <w:rStyle w:val="StyleBoldUnderline"/>
        </w:rPr>
        <w:t xml:space="preserve">entirely </w:t>
      </w:r>
      <w:r w:rsidRPr="00EF597B">
        <w:rPr>
          <w:rStyle w:val="StyleBoldUnderline"/>
          <w:highlight w:val="yellow"/>
        </w:rPr>
        <w:t>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3F3212">
        <w:rPr>
          <w:rStyle w:val="StyleBoldUnderline"/>
        </w:rPr>
        <w:t>a</w:t>
      </w:r>
      <w:r w:rsidRPr="003F3212">
        <w:rPr>
          <w:sz w:val="16"/>
        </w:rPr>
        <w:t xml:space="preserve"> </w:t>
      </w:r>
      <w:r w:rsidRPr="003F3212">
        <w:rPr>
          <w:rStyle w:val="StyleBoldUnderline"/>
        </w:rPr>
        <w:t>cult in Oregon inoculated restaurant salad bars with Salmonella</w:t>
      </w:r>
      <w:r w:rsidRPr="003F3212">
        <w:rPr>
          <w:sz w:val="16"/>
        </w:rPr>
        <w:t xml:space="preserve"> bacteria (an agent that’s not on the “select” list). </w:t>
      </w:r>
      <w:r w:rsidRPr="003F3212">
        <w:rPr>
          <w:rStyle w:val="StyleBoldUnderline"/>
        </w:rPr>
        <w:t>751 people got</w:t>
      </w:r>
      <w:r w:rsidRPr="00850ABD">
        <w:rPr>
          <w:rStyle w:val="StyleBoldUnderline"/>
        </w:rPr>
        <w:t xml:space="preserve">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A424D6">
        <w:rPr>
          <w:rStyle w:val="StyleBoldUnderline"/>
          <w:highlight w:val="yellow"/>
        </w:rPr>
        <w:t>this</w:t>
      </w:r>
      <w:r w:rsidRPr="00850ABD">
        <w:rPr>
          <w:rStyle w:val="StyleBoldUnderline"/>
        </w:rPr>
        <w:t xml:space="preserve"> release over the world’s largest city really </w:t>
      </w:r>
      <w:r w:rsidRPr="00A424D6">
        <w:rPr>
          <w:rStyle w:val="StyleBoldUnderline"/>
          <w:highlight w:val="yellow"/>
        </w:rPr>
        <w:t>represented a worst-case scenario</w:t>
      </w:r>
      <w:r w:rsidRPr="00A424D6">
        <w:rPr>
          <w:rStyle w:val="StyleBoldUnderline"/>
        </w:rPr>
        <w:t>.¶</w:t>
      </w:r>
      <w:r w:rsidRPr="00A424D6">
        <w:rPr>
          <w:rStyle w:val="StyleBoldUnderline"/>
          <w:highlight w:val="yellow"/>
        </w:rPr>
        <w:t xml:space="preserve"> Nobody got sick</w:t>
      </w:r>
      <w:r w:rsidRPr="00A424D6">
        <w:rPr>
          <w:rStyle w:val="StyleBoldUnderline"/>
        </w:rPr>
        <w:t xml:space="preserve"> </w:t>
      </w:r>
      <w:r w:rsidRPr="00850ABD">
        <w:rPr>
          <w:rStyle w:val="StyleBoldUnderline"/>
        </w:rPr>
        <w:t>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E14F9C" w:rsidRPr="00F33E17" w:rsidRDefault="00E14F9C" w:rsidP="00E14F9C">
      <w:pPr>
        <w:pStyle w:val="Heading4"/>
        <w:rPr>
          <w:rFonts w:eastAsia="Calibri" w:cs="Times New Roman"/>
        </w:rPr>
      </w:pPr>
      <w:r w:rsidRPr="00F33E17">
        <w:rPr>
          <w:rFonts w:eastAsia="Calibri" w:cs="Times New Roman"/>
        </w:rPr>
        <w:t>Zero impact – no acquisition.</w:t>
      </w:r>
    </w:p>
    <w:p w:rsidR="00E14F9C" w:rsidRPr="00F33E17" w:rsidRDefault="00E14F9C" w:rsidP="00E14F9C">
      <w:r w:rsidRPr="00F33E17">
        <w:rPr>
          <w:rStyle w:val="StyleStyleBold12pt"/>
        </w:rPr>
        <w:t>Leitenberg 6</w:t>
      </w:r>
      <w:r w:rsidRPr="00F33E17">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http://www.commondreams.org/views06/0217-27.htm)</w:t>
      </w:r>
    </w:p>
    <w:p w:rsidR="00E14F9C" w:rsidRDefault="00E14F9C" w:rsidP="00E14F9C">
      <w:pPr>
        <w:rPr>
          <w:rFonts w:eastAsia="Calibri"/>
          <w:sz w:val="16"/>
        </w:rPr>
      </w:pPr>
      <w:r w:rsidRPr="00F33E17">
        <w:rPr>
          <w:rFonts w:eastAsia="Calibri"/>
          <w:sz w:val="16"/>
        </w:rPr>
        <w:t xml:space="preserve">So what substantiates the alarm and the massive federal spending on bioterrorism? </w:t>
      </w:r>
      <w:r w:rsidRPr="00F33E17">
        <w:rPr>
          <w:rFonts w:eastAsia="Calibri"/>
          <w:u w:val="single"/>
        </w:rPr>
        <w:t>There are two main sources of bioterrorism threats</w:t>
      </w:r>
      <w:r w:rsidRPr="00F33E17">
        <w:rPr>
          <w:rFonts w:eastAsia="Calibri"/>
          <w:sz w:val="16"/>
        </w:rPr>
        <w:t xml:space="preserve">: first, from </w:t>
      </w:r>
      <w:r w:rsidRPr="00F33E17">
        <w:rPr>
          <w:rFonts w:eastAsia="Calibri"/>
          <w:b/>
          <w:u w:val="single"/>
          <w:bdr w:val="single" w:sz="4" w:space="0" w:color="auto"/>
        </w:rPr>
        <w:t>countries developing bioweapons</w:t>
      </w:r>
      <w:r w:rsidRPr="00F33E17">
        <w:rPr>
          <w:rFonts w:eastAsia="Calibri"/>
          <w:sz w:val="16"/>
        </w:rPr>
        <w:t xml:space="preserve">, </w:t>
      </w:r>
      <w:r w:rsidRPr="00F33E17">
        <w:rPr>
          <w:rFonts w:eastAsia="Calibri"/>
          <w:u w:val="single"/>
        </w:rPr>
        <w:t>and</w:t>
      </w:r>
      <w:r w:rsidRPr="00F33E17">
        <w:rPr>
          <w:rFonts w:eastAsia="Calibri"/>
          <w:sz w:val="16"/>
        </w:rPr>
        <w:t xml:space="preserve"> second, from </w:t>
      </w:r>
      <w:r w:rsidRPr="00F33E17">
        <w:rPr>
          <w:rFonts w:eastAsia="Calibri"/>
          <w:u w:val="single"/>
        </w:rPr>
        <w:t xml:space="preserve">terrorist groups that might </w:t>
      </w:r>
      <w:r w:rsidRPr="00F33E17">
        <w:rPr>
          <w:rFonts w:eastAsia="Calibri"/>
          <w:b/>
          <w:u w:val="single"/>
          <w:bdr w:val="single" w:sz="4" w:space="0" w:color="auto"/>
        </w:rPr>
        <w:t>buy</w:t>
      </w:r>
      <w:r w:rsidRPr="00F33E17">
        <w:rPr>
          <w:rFonts w:eastAsia="Calibri"/>
          <w:sz w:val="16"/>
        </w:rPr>
        <w:t xml:space="preserve">, </w:t>
      </w:r>
      <w:r w:rsidRPr="00F33E17">
        <w:rPr>
          <w:rFonts w:eastAsia="Calibri"/>
          <w:b/>
          <w:u w:val="single"/>
          <w:bdr w:val="single" w:sz="4" w:space="0" w:color="auto"/>
        </w:rPr>
        <w:t>steal</w:t>
      </w:r>
      <w:r w:rsidRPr="00F33E17">
        <w:rPr>
          <w:rFonts w:eastAsia="Calibri"/>
          <w:u w:val="single"/>
        </w:rPr>
        <w:t xml:space="preserve"> or </w:t>
      </w:r>
      <w:r w:rsidRPr="00F33E17">
        <w:rPr>
          <w:rFonts w:eastAsia="Calibri"/>
          <w:b/>
          <w:u w:val="single"/>
          <w:bdr w:val="single" w:sz="4" w:space="0" w:color="auto"/>
        </w:rPr>
        <w:t>manufacture</w:t>
      </w:r>
      <w:r w:rsidRPr="00F33E17">
        <w:rPr>
          <w:rFonts w:eastAsia="Calibri"/>
          <w:u w:val="single"/>
        </w:rPr>
        <w:t xml:space="preserve"> them</w:t>
      </w:r>
      <w:r w:rsidRPr="00F33E17">
        <w:rPr>
          <w:rFonts w:eastAsia="Calibri"/>
          <w:sz w:val="16"/>
        </w:rPr>
        <w:t xml:space="preserve">. </w:t>
      </w:r>
      <w:r w:rsidRPr="00F33E17">
        <w:rPr>
          <w:rFonts w:eastAsia="Calibri"/>
          <w:u w:val="single"/>
        </w:rPr>
        <w:t xml:space="preserve">The first threat is </w:t>
      </w:r>
      <w:r w:rsidRPr="00F33E17">
        <w:rPr>
          <w:rFonts w:eastAsia="Calibri"/>
          <w:b/>
          <w:u w:val="single"/>
          <w:bdr w:val="single" w:sz="4" w:space="0" w:color="auto"/>
        </w:rPr>
        <w:t>declining</w:t>
      </w:r>
      <w:r w:rsidRPr="00F33E17">
        <w:rPr>
          <w:rFonts w:eastAsia="Calibri"/>
          <w:sz w:val="16"/>
        </w:rPr>
        <w:t xml:space="preserve">. U.S. </w:t>
      </w:r>
      <w:r w:rsidRPr="00F33E17">
        <w:rPr>
          <w:rFonts w:eastAsia="Calibri"/>
          <w:highlight w:val="green"/>
          <w:u w:val="single"/>
        </w:rPr>
        <w:t>intelligence estimates say the number of countries that conduct</w:t>
      </w:r>
      <w:r w:rsidRPr="00F33E17">
        <w:rPr>
          <w:rFonts w:eastAsia="Calibri"/>
          <w:sz w:val="16"/>
        </w:rPr>
        <w:t xml:space="preserve"> offensive </w:t>
      </w:r>
      <w:r w:rsidRPr="00F33E17">
        <w:rPr>
          <w:rFonts w:eastAsia="Calibri"/>
          <w:highlight w:val="green"/>
          <w:u w:val="single"/>
        </w:rPr>
        <w:t>bioweapons programs has fallen</w:t>
      </w:r>
      <w:r w:rsidRPr="00F33E17">
        <w:rPr>
          <w:rFonts w:eastAsia="Calibri"/>
          <w:sz w:val="16"/>
        </w:rPr>
        <w:t xml:space="preserve"> in the last 15 years </w:t>
      </w:r>
      <w:r w:rsidRPr="00F33E17">
        <w:rPr>
          <w:rFonts w:eastAsia="Calibri"/>
          <w:u w:val="single"/>
        </w:rPr>
        <w:t xml:space="preserve">from </w:t>
      </w:r>
      <w:r w:rsidRPr="00F33E17">
        <w:rPr>
          <w:rFonts w:eastAsia="Calibri"/>
          <w:b/>
          <w:u w:val="single"/>
          <w:bdr w:val="single" w:sz="4" w:space="0" w:color="auto"/>
        </w:rPr>
        <w:t>13 to nine</w:t>
      </w:r>
      <w:r w:rsidRPr="00F33E17">
        <w:rPr>
          <w:rFonts w:eastAsia="Calibri"/>
          <w:sz w:val="16"/>
        </w:rPr>
        <w:t xml:space="preserve">, as South Africa, Libya, Iraq and Cuba were dropped. </w:t>
      </w:r>
      <w:r w:rsidRPr="00F33E17">
        <w:rPr>
          <w:rFonts w:eastAsia="Calibri"/>
          <w:highlight w:val="green"/>
          <w:u w:val="single"/>
        </w:rPr>
        <w:t>There is no</w:t>
      </w:r>
      <w:r w:rsidRPr="00F33E17">
        <w:rPr>
          <w:rFonts w:eastAsia="Calibri"/>
          <w:sz w:val="16"/>
        </w:rPr>
        <w:t xml:space="preserve"> publicly available </w:t>
      </w:r>
      <w:r w:rsidRPr="00F33E17">
        <w:rPr>
          <w:rFonts w:eastAsia="Calibri"/>
          <w:highlight w:val="green"/>
          <w:u w:val="single"/>
        </w:rPr>
        <w:t>evidence</w:t>
      </w:r>
      <w:r w:rsidRPr="00F33E17">
        <w:rPr>
          <w:rFonts w:eastAsia="Calibri"/>
          <w:u w:val="single"/>
        </w:rPr>
        <w:t xml:space="preserve"> that </w:t>
      </w:r>
      <w:r w:rsidRPr="00F33E17">
        <w:rPr>
          <w:rFonts w:eastAsia="Calibri"/>
          <w:highlight w:val="green"/>
          <w:u w:val="single"/>
        </w:rPr>
        <w:t xml:space="preserve">even the most hostile </w:t>
      </w:r>
      <w:r w:rsidRPr="00F33E17">
        <w:rPr>
          <w:rFonts w:eastAsia="Calibri"/>
          <w:u w:val="single"/>
        </w:rPr>
        <w:t>of the nine remaining countries</w:t>
      </w:r>
      <w:r w:rsidRPr="00F33E17">
        <w:rPr>
          <w:rFonts w:eastAsia="Calibri"/>
          <w:sz w:val="16"/>
        </w:rPr>
        <w:t xml:space="preserve"> — Syria and Iran — </w:t>
      </w:r>
      <w:r w:rsidRPr="00F33E17">
        <w:rPr>
          <w:rFonts w:eastAsia="Calibri"/>
          <w:highlight w:val="green"/>
          <w:u w:val="single"/>
        </w:rPr>
        <w:t xml:space="preserve">are ramping up </w:t>
      </w:r>
      <w:r w:rsidRPr="00F33E17">
        <w:rPr>
          <w:rFonts w:eastAsia="Calibri"/>
          <w:u w:val="single"/>
        </w:rPr>
        <w:t>their programs</w:t>
      </w:r>
      <w:r w:rsidRPr="00F33E17">
        <w:rPr>
          <w:rFonts w:eastAsia="Calibri"/>
          <w:sz w:val="16"/>
        </w:rPr>
        <w:t xml:space="preserve">. And, </w:t>
      </w:r>
      <w:r w:rsidRPr="00F33E17">
        <w:rPr>
          <w:rFonts w:eastAsia="Calibri"/>
          <w:u w:val="single"/>
        </w:rPr>
        <w:t>despite the fear</w:t>
      </w:r>
      <w:r w:rsidRPr="00F33E17">
        <w:rPr>
          <w:rFonts w:eastAsia="Calibri"/>
          <w:sz w:val="16"/>
        </w:rPr>
        <w:t xml:space="preserve"> that </w:t>
      </w:r>
      <w:r w:rsidRPr="00F33E17">
        <w:rPr>
          <w:rFonts w:eastAsia="Calibri"/>
          <w:u w:val="single"/>
        </w:rPr>
        <w:t>a hostile nation could help terrorists get biological weapons</w:t>
      </w:r>
      <w:r w:rsidRPr="00F33E17">
        <w:rPr>
          <w:rFonts w:eastAsia="Calibri"/>
          <w:sz w:val="16"/>
        </w:rPr>
        <w:t xml:space="preserve">, </w:t>
      </w:r>
      <w:r w:rsidRPr="00F33E17">
        <w:rPr>
          <w:rFonts w:eastAsia="Calibri"/>
          <w:b/>
          <w:u w:val="single"/>
          <w:bdr w:val="single" w:sz="4" w:space="0" w:color="auto"/>
        </w:rPr>
        <w:t>no country</w:t>
      </w:r>
      <w:r w:rsidRPr="00F33E17">
        <w:rPr>
          <w:rFonts w:eastAsia="Calibri"/>
          <w:u w:val="single"/>
        </w:rPr>
        <w:t xml:space="preserve"> has ever done so</w:t>
      </w:r>
      <w:r w:rsidRPr="00F33E17">
        <w:rPr>
          <w:rFonts w:eastAsia="Calibri"/>
          <w:sz w:val="16"/>
        </w:rPr>
        <w:t xml:space="preserve"> — </w:t>
      </w:r>
      <w:r w:rsidRPr="00F33E17">
        <w:rPr>
          <w:rFonts w:eastAsia="Calibri"/>
          <w:u w:val="single"/>
        </w:rPr>
        <w:t>even nations known to have trained terrorists</w:t>
      </w:r>
      <w:r w:rsidRPr="00F33E17">
        <w:rPr>
          <w:rFonts w:eastAsia="Calibri"/>
          <w:sz w:val="16"/>
        </w:rPr>
        <w:t>. It's more difficult to assess the risk of terrorists using bioweapons, especially because the perpetrators of the anthrax mailings have not been identified. If the perpetrators did not have access to assistance, materials or knowledge derived from the U.S. biodefense program, but had developed such sophistication independently, that would change our view of what a terrorist group might be capable of. So far, however</w:t>
      </w:r>
      <w:r w:rsidRPr="00F33E17">
        <w:rPr>
          <w:rFonts w:eastAsia="Calibri"/>
          <w:u w:val="single"/>
        </w:rPr>
        <w:t xml:space="preserve">, the </w:t>
      </w:r>
      <w:r w:rsidRPr="00F33E17">
        <w:rPr>
          <w:rFonts w:eastAsia="Calibri"/>
          <w:b/>
          <w:highlight w:val="green"/>
          <w:u w:val="single"/>
          <w:bdr w:val="single" w:sz="4" w:space="0" w:color="auto"/>
        </w:rPr>
        <w:t>history</w:t>
      </w:r>
      <w:r w:rsidRPr="00F33E17">
        <w:rPr>
          <w:rFonts w:eastAsia="Calibri"/>
          <w:u w:val="single"/>
        </w:rPr>
        <w:t xml:space="preserve"> of terrorist experimentation with bioweapons </w:t>
      </w:r>
      <w:r w:rsidRPr="00F33E17">
        <w:rPr>
          <w:rFonts w:eastAsia="Calibri"/>
          <w:highlight w:val="green"/>
          <w:u w:val="single"/>
        </w:rPr>
        <w:t>has shown</w:t>
      </w:r>
      <w:r w:rsidRPr="00F33E17">
        <w:rPr>
          <w:rFonts w:eastAsia="Calibri"/>
          <w:u w:val="single"/>
        </w:rPr>
        <w:t xml:space="preserve"> that </w:t>
      </w:r>
      <w:r w:rsidRPr="00F33E17">
        <w:rPr>
          <w:rFonts w:eastAsia="Calibri"/>
          <w:b/>
          <w:highlight w:val="green"/>
          <w:u w:val="single"/>
          <w:bdr w:val="single" w:sz="4" w:space="0" w:color="auto"/>
        </w:rPr>
        <w:t>killing large numbers</w:t>
      </w:r>
      <w:r w:rsidRPr="00F33E17">
        <w:rPr>
          <w:rFonts w:eastAsia="Calibri"/>
          <w:highlight w:val="green"/>
          <w:u w:val="single"/>
        </w:rPr>
        <w:t xml:space="preserve"> of people isn't</w:t>
      </w:r>
      <w:r w:rsidRPr="00F33E17">
        <w:rPr>
          <w:rFonts w:eastAsia="Calibri"/>
          <w:sz w:val="16"/>
        </w:rPr>
        <w:t xml:space="preserve"> </w:t>
      </w:r>
      <w:r w:rsidRPr="00F33E17">
        <w:rPr>
          <w:rFonts w:eastAsia="Calibri"/>
          <w:u w:val="single"/>
        </w:rPr>
        <w:t xml:space="preserve">as </w:t>
      </w:r>
      <w:r w:rsidRPr="00F33E17">
        <w:rPr>
          <w:rFonts w:eastAsia="Calibri"/>
          <w:highlight w:val="green"/>
          <w:u w:val="single"/>
        </w:rPr>
        <w:t>easy</w:t>
      </w:r>
      <w:r w:rsidRPr="00F33E17">
        <w:rPr>
          <w:rFonts w:eastAsia="Calibri"/>
          <w:u w:val="single"/>
        </w:rPr>
        <w:t xml:space="preserve"> as we've been led to believe</w:t>
      </w:r>
      <w:r w:rsidRPr="00F33E17">
        <w:rPr>
          <w:rFonts w:eastAsia="Calibri"/>
          <w:sz w:val="16"/>
        </w:rPr>
        <w:t xml:space="preserve">. </w:t>
      </w:r>
      <w:r w:rsidRPr="00F33E17">
        <w:rPr>
          <w:rFonts w:eastAsia="Calibri"/>
          <w:u w:val="single"/>
        </w:rPr>
        <w:t>Followers of</w:t>
      </w:r>
      <w:r w:rsidRPr="00F33E17">
        <w:rPr>
          <w:rFonts w:eastAsia="Calibri"/>
          <w:sz w:val="16"/>
        </w:rPr>
        <w:t xml:space="preserve"> Bhagwan Shree </w:t>
      </w:r>
      <w:r w:rsidRPr="00F33E17">
        <w:rPr>
          <w:rFonts w:eastAsia="Calibri"/>
          <w:u w:val="single"/>
        </w:rPr>
        <w:t>Rajneesh succeeded in culturing and distributing salmonella in Oregon</w:t>
      </w:r>
      <w:r w:rsidRPr="00F33E17">
        <w:rPr>
          <w:rFonts w:eastAsia="Calibri"/>
          <w:sz w:val="16"/>
        </w:rPr>
        <w:t xml:space="preserve"> in 1984, </w:t>
      </w:r>
      <w:r w:rsidRPr="00F33E17">
        <w:rPr>
          <w:rFonts w:eastAsia="Calibri"/>
          <w:u w:val="single"/>
        </w:rPr>
        <w:t>sickening 751 people</w:t>
      </w:r>
      <w:r w:rsidRPr="00F33E17">
        <w:rPr>
          <w:rFonts w:eastAsia="Calibri"/>
          <w:sz w:val="16"/>
        </w:rPr>
        <w:t xml:space="preserve">. </w:t>
      </w:r>
      <w:r w:rsidRPr="00F33E17">
        <w:rPr>
          <w:rFonts w:eastAsia="Calibri"/>
          <w:u w:val="single"/>
        </w:rPr>
        <w:t>Aum Shinrikyo failed in its attempts to obtain</w:t>
      </w:r>
      <w:r w:rsidRPr="00F33E17">
        <w:rPr>
          <w:rFonts w:eastAsia="Calibri"/>
          <w:sz w:val="16"/>
        </w:rPr>
        <w:t xml:space="preserve">, </w:t>
      </w:r>
      <w:r w:rsidRPr="00F33E17">
        <w:rPr>
          <w:rFonts w:eastAsia="Calibri"/>
          <w:u w:val="single"/>
        </w:rPr>
        <w:t>produce and disperse anthrax</w:t>
      </w:r>
      <w:r w:rsidRPr="00F33E17">
        <w:rPr>
          <w:rFonts w:eastAsia="Calibri"/>
          <w:sz w:val="16"/>
        </w:rPr>
        <w:t xml:space="preserve"> and botulinum toxin between 1990 and 1994. </w:t>
      </w:r>
      <w:r w:rsidRPr="00F33E17">
        <w:rPr>
          <w:rFonts w:eastAsia="Calibri"/>
          <w:u w:val="single"/>
        </w:rPr>
        <w:t>Al Qaeda tried to develop bioweapons</w:t>
      </w:r>
      <w:r w:rsidRPr="00F33E17">
        <w:rPr>
          <w:rFonts w:eastAsia="Calibri"/>
          <w:sz w:val="16"/>
        </w:rPr>
        <w:t xml:space="preserve"> from 1997 until the U.S. invasion of Afghanistan in 2001, </w:t>
      </w:r>
      <w:r w:rsidRPr="00F33E17">
        <w:rPr>
          <w:rFonts w:eastAsia="Calibri"/>
          <w:u w:val="single"/>
        </w:rPr>
        <w:t>but declassified documents found</w:t>
      </w:r>
      <w:r w:rsidRPr="00F33E17">
        <w:rPr>
          <w:rFonts w:eastAsia="Calibri"/>
          <w:sz w:val="16"/>
        </w:rPr>
        <w:t xml:space="preserve"> </w:t>
      </w:r>
      <w:r w:rsidRPr="00F33E17">
        <w:rPr>
          <w:rFonts w:eastAsia="Calibri"/>
          <w:u w:val="single"/>
        </w:rPr>
        <w:t>by</w:t>
      </w:r>
      <w:r w:rsidRPr="00F33E17">
        <w:rPr>
          <w:rFonts w:eastAsia="Calibri"/>
          <w:sz w:val="16"/>
        </w:rPr>
        <w:t xml:space="preserve"> U.S. </w:t>
      </w:r>
      <w:r w:rsidRPr="00F33E17">
        <w:rPr>
          <w:rFonts w:eastAsia="Calibri"/>
          <w:u w:val="single"/>
        </w:rPr>
        <w:t>forces outside Kandahar indicate the group never obtained the necessary pathogens</w:t>
      </w:r>
      <w:r w:rsidRPr="00F33E17">
        <w:rPr>
          <w:rFonts w:eastAsia="Calibri"/>
          <w:sz w:val="16"/>
        </w:rPr>
        <w:t xml:space="preserve">. At a conference in Tokyo this </w:t>
      </w:r>
      <w:r w:rsidRPr="00F33E17">
        <w:rPr>
          <w:rFonts w:eastAsia="Calibri"/>
          <w:sz w:val="16"/>
        </w:rPr>
        <w:lastRenderedPageBreak/>
        <w:t xml:space="preserve">week, bioterrorism experts called for new programs to counter the possibility that terrorists could genetically engineer new pathogens. Yet </w:t>
      </w:r>
      <w:r w:rsidRPr="00F33E17">
        <w:rPr>
          <w:rFonts w:eastAsia="Calibri"/>
          <w:highlight w:val="green"/>
          <w:u w:val="single"/>
        </w:rPr>
        <w:t xml:space="preserve">three of the </w:t>
      </w:r>
      <w:r w:rsidRPr="00F33E17">
        <w:rPr>
          <w:rFonts w:eastAsia="Calibri"/>
          <w:b/>
          <w:highlight w:val="green"/>
          <w:u w:val="single"/>
          <w:bdr w:val="single" w:sz="4" w:space="0" w:color="auto"/>
        </w:rPr>
        <w:t>leading scientists</w:t>
      </w:r>
      <w:r w:rsidRPr="00F33E17">
        <w:rPr>
          <w:rFonts w:eastAsia="Calibri"/>
          <w:u w:val="single"/>
        </w:rPr>
        <w:t xml:space="preserve"> in the field have </w:t>
      </w:r>
      <w:r w:rsidRPr="00F33E17">
        <w:rPr>
          <w:rFonts w:eastAsia="Calibri"/>
          <w:highlight w:val="green"/>
          <w:u w:val="single"/>
        </w:rPr>
        <w:t>said there is no likelihood</w:t>
      </w:r>
      <w:r w:rsidRPr="00F33E17">
        <w:rPr>
          <w:rFonts w:eastAsia="Calibri"/>
          <w:u w:val="single"/>
        </w:rPr>
        <w:t xml:space="preserve"> at this time that </w:t>
      </w:r>
      <w:r w:rsidRPr="00F33E17">
        <w:rPr>
          <w:rFonts w:eastAsia="Calibri"/>
          <w:highlight w:val="green"/>
          <w:u w:val="single"/>
        </w:rPr>
        <w:t>a terrorist group could perform such a feat</w:t>
      </w:r>
      <w:r w:rsidRPr="00F33E17">
        <w:rPr>
          <w:rFonts w:eastAsia="Calibri"/>
          <w:u w:val="single"/>
        </w:rPr>
        <w:t>.</w:t>
      </w:r>
      <w:r w:rsidRPr="00F33E17">
        <w:rPr>
          <w:rFonts w:eastAsia="Calibri"/>
          <w:sz w:val="16"/>
        </w:rPr>
        <w:t xml:space="preserve"> The real problem is that a decade of widely broadcast discussion of what it takes to produce a bioweapon has provided terrorists with at least a rough roadmap. Until now, no terrorist group has had professionals with the skills to exploit the information — but the publicity may make it easier in the future. There is no military or strategic justification for imputing to real-world terrorist groups capabilities that they do not possess. Yet no risk analysis was conducted before the $33 billion was spent. Some </w:t>
      </w:r>
      <w:r w:rsidRPr="00F33E17">
        <w:rPr>
          <w:rFonts w:eastAsia="Calibri"/>
          <w:highlight w:val="green"/>
          <w:u w:val="single"/>
        </w:rPr>
        <w:t>scientists</w:t>
      </w:r>
      <w:r w:rsidRPr="00F33E17">
        <w:rPr>
          <w:rFonts w:eastAsia="Calibri"/>
          <w:u w:val="single"/>
        </w:rPr>
        <w:t xml:space="preserve"> and politicians</w:t>
      </w:r>
      <w:r w:rsidRPr="00F33E17">
        <w:rPr>
          <w:rFonts w:eastAsia="Calibri"/>
          <w:sz w:val="16"/>
        </w:rPr>
        <w:t xml:space="preserve"> privately </w:t>
      </w:r>
      <w:r w:rsidRPr="00F33E17">
        <w:rPr>
          <w:rFonts w:eastAsia="Calibri"/>
          <w:highlight w:val="green"/>
          <w:u w:val="single"/>
        </w:rPr>
        <w:t>acknowledge</w:t>
      </w:r>
      <w:r w:rsidRPr="00F33E17">
        <w:rPr>
          <w:rFonts w:eastAsia="Calibri"/>
          <w:sz w:val="16"/>
        </w:rPr>
        <w:t xml:space="preserve"> that </w:t>
      </w:r>
      <w:r w:rsidRPr="00F33E17">
        <w:rPr>
          <w:rFonts w:eastAsia="Calibri"/>
          <w:highlight w:val="green"/>
          <w:u w:val="single"/>
        </w:rPr>
        <w:t xml:space="preserve">the threat of bioterror attacks is </w:t>
      </w:r>
      <w:r w:rsidRPr="00F33E17">
        <w:rPr>
          <w:rFonts w:eastAsia="Calibri"/>
          <w:b/>
          <w:highlight w:val="green"/>
          <w:u w:val="single"/>
          <w:bdr w:val="single" w:sz="4" w:space="0" w:color="auto"/>
        </w:rPr>
        <w:t>exaggerated</w:t>
      </w:r>
      <w:r w:rsidRPr="00F33E17">
        <w:rPr>
          <w:rFonts w:eastAsia="Calibri"/>
          <w:sz w:val="16"/>
        </w:rPr>
        <w:t>, but they argue that spending on bioterrorism prevention and response would be inadequate without it. But the persistent hype is not benign. It is almost certainly the single major factor in provoking interest in bioweapons among terrorist groups. Bin Laden's deputy, the Egyptian doctor Ayman Zawahiri, wrote on a captured floppy disk that "we only became aware of (bioweapons) when the enemy drew our attention to them by repeatedly expressing concerns that they can be produced simply with easily available materials." We are creating our worst nightmare.</w:t>
      </w:r>
    </w:p>
    <w:p w:rsidR="00E14F9C" w:rsidRPr="005D0DD9" w:rsidRDefault="00E14F9C" w:rsidP="00E14F9C"/>
    <w:p w:rsidR="00E14F9C" w:rsidRDefault="00E14F9C" w:rsidP="00E14F9C">
      <w:pPr>
        <w:pStyle w:val="Heading2"/>
      </w:pPr>
      <w:r>
        <w:lastRenderedPageBreak/>
        <w:t>1NC Pakistan</w:t>
      </w:r>
    </w:p>
    <w:p w:rsidR="00E14F9C" w:rsidRDefault="00E14F9C" w:rsidP="00E14F9C">
      <w:pPr>
        <w:pStyle w:val="Heading3"/>
      </w:pPr>
      <w:r>
        <w:lastRenderedPageBreak/>
        <w:t>Pakistan – 1NC</w:t>
      </w:r>
    </w:p>
    <w:p w:rsidR="00E14F9C" w:rsidRDefault="00E14F9C" w:rsidP="00E14F9C">
      <w:pPr>
        <w:pStyle w:val="Heading4"/>
      </w:pPr>
      <w:r>
        <w:t xml:space="preserve">Pakistan modeling fails – </w:t>
      </w:r>
      <w:r w:rsidRPr="00F73953">
        <w:t xml:space="preserve">no </w:t>
      </w:r>
      <w:r>
        <w:rPr>
          <w:u w:val="single"/>
        </w:rPr>
        <w:t>clarity</w:t>
      </w:r>
      <w:r>
        <w:t xml:space="preserve"> and </w:t>
      </w:r>
      <w:r w:rsidRPr="00F73953">
        <w:rPr>
          <w:u w:val="single"/>
        </w:rPr>
        <w:t>destructive</w:t>
      </w:r>
      <w:r>
        <w:t xml:space="preserve"> decisions</w:t>
      </w:r>
    </w:p>
    <w:p w:rsidR="00E14F9C" w:rsidRPr="00737C9F" w:rsidRDefault="00E14F9C" w:rsidP="00E14F9C">
      <w:r w:rsidRPr="00E55D90">
        <w:rPr>
          <w:rStyle w:val="StyleStyleBold12pt"/>
        </w:rPr>
        <w:t>Khan 11</w:t>
      </w:r>
      <w:r>
        <w:t xml:space="preserve"> (Amjad Mahmood, Senior Litigation Associate – Latham &amp; Watkins LLP, Postgraduate Research Fellow – Harvard Law School, JD – Harvard Law School, “Misuse and Abuse of Legal Argument by Analogy in Transjudicial Communication: the Case of Zaheeruddin v. State,” Richmond Journal of Global Law &amp; Business, 10(4), http://muslimwriters.org/wp-content/uploads/2012/06/khan_10-4-2.pdf)</w:t>
      </w:r>
    </w:p>
    <w:p w:rsidR="00E14F9C" w:rsidRDefault="00E14F9C" w:rsidP="00E14F9C">
      <w:pPr>
        <w:ind w:right="360"/>
        <w:rPr>
          <w:sz w:val="16"/>
        </w:rPr>
      </w:pPr>
      <w:r w:rsidRPr="00F73953">
        <w:rPr>
          <w:sz w:val="16"/>
        </w:rPr>
        <w:t xml:space="preserve">This article explores the risks and limits of transjudicial communication. In particular, I critique the scholarly contention that transjudicial communication can be built upon commonly accepted methods of legal reasoning. I argue that </w:t>
      </w:r>
      <w:r w:rsidRPr="00CD6027">
        <w:rPr>
          <w:rStyle w:val="StyleBoldUnderline"/>
          <w:highlight w:val="yellow"/>
        </w:rPr>
        <w:t xml:space="preserve">transnational courts </w:t>
      </w:r>
      <w:r w:rsidRPr="00CD6027">
        <w:rPr>
          <w:rStyle w:val="Emphasis"/>
          <w:highlight w:val="yellow"/>
        </w:rPr>
        <w:t>do not uniformly understand</w:t>
      </w:r>
      <w:r w:rsidRPr="00CD6027">
        <w:rPr>
          <w:rStyle w:val="StyleBoldUnderline"/>
          <w:highlight w:val="yellow"/>
        </w:rPr>
        <w:t xml:space="preserve"> or </w:t>
      </w:r>
      <w:r w:rsidRPr="00CD6027">
        <w:rPr>
          <w:rStyle w:val="Emphasis"/>
          <w:highlight w:val="yellow"/>
        </w:rPr>
        <w:t>apply</w:t>
      </w:r>
      <w:r w:rsidRPr="00CD6027">
        <w:rPr>
          <w:rStyle w:val="StyleBoldUnderline"/>
          <w:highlight w:val="yellow"/>
        </w:rPr>
        <w:t xml:space="preserve"> commonly accepted methods</w:t>
      </w:r>
      <w:r w:rsidRPr="00561AB2">
        <w:rPr>
          <w:rStyle w:val="StyleBoldUnderline"/>
        </w:rPr>
        <w:t xml:space="preserve"> of legal reasoning</w:t>
      </w:r>
      <w:r w:rsidRPr="00F73953">
        <w:rPr>
          <w:sz w:val="16"/>
        </w:rPr>
        <w:t xml:space="preserve">, especially legal argument by analogy. As a result, </w:t>
      </w:r>
      <w:r w:rsidRPr="00CD6027">
        <w:rPr>
          <w:rStyle w:val="StyleBoldUnderline"/>
          <w:highlight w:val="yellow"/>
        </w:rPr>
        <w:t>transnational courts</w:t>
      </w:r>
      <w:r w:rsidRPr="00F73953">
        <w:rPr>
          <w:sz w:val="16"/>
        </w:rPr>
        <w:t xml:space="preserve"> that </w:t>
      </w:r>
      <w:r w:rsidRPr="00737C9F">
        <w:rPr>
          <w:rStyle w:val="StyleBoldUnderline"/>
        </w:rPr>
        <w:t>utilize transjudicial communication</w:t>
      </w:r>
      <w:r w:rsidRPr="00F73953">
        <w:rPr>
          <w:sz w:val="16"/>
        </w:rPr>
        <w:t xml:space="preserve"> can </w:t>
      </w:r>
      <w:r w:rsidRPr="00561AB2">
        <w:rPr>
          <w:rStyle w:val="StyleBoldUnderline"/>
        </w:rPr>
        <w:t xml:space="preserve">and do </w:t>
      </w:r>
      <w:r w:rsidRPr="00CD6027">
        <w:rPr>
          <w:rStyle w:val="StyleBoldUnderline"/>
          <w:highlight w:val="yellow"/>
        </w:rPr>
        <w:t xml:space="preserve">render </w:t>
      </w:r>
      <w:r w:rsidRPr="00CD6027">
        <w:rPr>
          <w:rStyle w:val="Emphasis"/>
          <w:highlight w:val="yellow"/>
        </w:rPr>
        <w:t>specious,</w:t>
      </w:r>
      <w:r w:rsidRPr="00CD6027">
        <w:rPr>
          <w:rStyle w:val="StyleBoldUnderline"/>
          <w:highlight w:val="yellow"/>
        </w:rPr>
        <w:t xml:space="preserve"> </w:t>
      </w:r>
      <w:r w:rsidRPr="00CD6027">
        <w:rPr>
          <w:rStyle w:val="Emphasis"/>
          <w:highlight w:val="yellow"/>
        </w:rPr>
        <w:t>even destructive</w:t>
      </w:r>
      <w:r w:rsidRPr="00CD6027">
        <w:rPr>
          <w:rStyle w:val="StyleBoldUnderline"/>
          <w:highlight w:val="yellow"/>
        </w:rPr>
        <w:t>, judicial opinions</w:t>
      </w:r>
      <w:r w:rsidRPr="00F73953">
        <w:rPr>
          <w:sz w:val="16"/>
        </w:rPr>
        <w:t>. I analyze the case of Zaheeruddin v. State—</w:t>
      </w:r>
      <w:r w:rsidRPr="00737C9F">
        <w:rPr>
          <w:rStyle w:val="StyleBoldUnderline"/>
        </w:rPr>
        <w:t>a</w:t>
      </w:r>
      <w:r w:rsidRPr="00F73953">
        <w:rPr>
          <w:sz w:val="16"/>
        </w:rPr>
        <w:t xml:space="preserve"> controversial decision </w:t>
      </w:r>
      <w:r w:rsidRPr="00737C9F">
        <w:rPr>
          <w:rStyle w:val="StyleBoldUnderline"/>
        </w:rPr>
        <w:t>by the Supreme Court of Pakistan</w:t>
      </w:r>
      <w:r w:rsidRPr="00F73953">
        <w:rPr>
          <w:sz w:val="16"/>
        </w:rPr>
        <w:t xml:space="preserve"> that </w:t>
      </w:r>
      <w:r w:rsidRPr="00737C9F">
        <w:rPr>
          <w:rStyle w:val="StyleBoldUnderline"/>
        </w:rPr>
        <w:t>upheld</w:t>
      </w:r>
      <w:r w:rsidRPr="00F73953">
        <w:rPr>
          <w:sz w:val="16"/>
        </w:rPr>
        <w:t xml:space="preserve"> the constitutionality of Pakistan’s antiblasphemy </w:t>
      </w:r>
      <w:r w:rsidRPr="00737C9F">
        <w:rPr>
          <w:rStyle w:val="StyleBoldUnderline"/>
        </w:rPr>
        <w:t>ordinances</w:t>
      </w:r>
      <w:r w:rsidRPr="00F73953">
        <w:rPr>
          <w:sz w:val="16"/>
        </w:rPr>
        <w:t xml:space="preserve">. </w:t>
      </w:r>
      <w:r w:rsidRPr="00CD6027">
        <w:rPr>
          <w:rStyle w:val="StyleBoldUnderline"/>
          <w:highlight w:val="yellow"/>
        </w:rPr>
        <w:t>The Supreme Court of Pakistan</w:t>
      </w:r>
      <w:r w:rsidRPr="00561AB2">
        <w:rPr>
          <w:rStyle w:val="StyleBoldUnderline"/>
        </w:rPr>
        <w:t xml:space="preserve"> </w:t>
      </w:r>
      <w:r w:rsidRPr="00CD6027">
        <w:rPr>
          <w:rStyle w:val="Emphasis"/>
          <w:highlight w:val="yellow"/>
        </w:rPr>
        <w:t>poorly analogized</w:t>
      </w:r>
      <w:r w:rsidRPr="00561AB2">
        <w:rPr>
          <w:rStyle w:val="StyleBoldUnderline"/>
        </w:rPr>
        <w:t xml:space="preserve"> to </w:t>
      </w:r>
      <w:r w:rsidRPr="00CD6027">
        <w:rPr>
          <w:rStyle w:val="Emphasis"/>
          <w:highlight w:val="yellow"/>
        </w:rPr>
        <w:t xml:space="preserve">numerous </w:t>
      </w:r>
      <w:r w:rsidRPr="00CD6027">
        <w:rPr>
          <w:rStyle w:val="StyleBoldUnderline"/>
          <w:highlight w:val="yellow"/>
        </w:rPr>
        <w:t>U.S. Supreme Court authorities to bolster</w:t>
      </w:r>
      <w:r w:rsidRPr="00561AB2">
        <w:rPr>
          <w:rStyle w:val="StyleBoldUnderline"/>
        </w:rPr>
        <w:t xml:space="preserve"> and legitimize </w:t>
      </w:r>
      <w:r w:rsidRPr="00CD6027">
        <w:rPr>
          <w:rStyle w:val="StyleBoldUnderline"/>
          <w:highlight w:val="yellow"/>
        </w:rPr>
        <w:t>its</w:t>
      </w:r>
      <w:r w:rsidRPr="00561AB2">
        <w:rPr>
          <w:rStyle w:val="StyleBoldUnderline"/>
        </w:rPr>
        <w:t xml:space="preserve"> </w:t>
      </w:r>
      <w:r w:rsidRPr="00CD6027">
        <w:rPr>
          <w:rStyle w:val="Emphasis"/>
          <w:highlight w:val="yellow"/>
        </w:rPr>
        <w:t>deeply flawed</w:t>
      </w:r>
      <w:r w:rsidRPr="00561AB2">
        <w:rPr>
          <w:rStyle w:val="StyleBoldUnderline"/>
        </w:rPr>
        <w:t xml:space="preserve"> </w:t>
      </w:r>
      <w:r w:rsidRPr="00CD6027">
        <w:rPr>
          <w:rStyle w:val="StyleBoldUnderline"/>
          <w:highlight w:val="yellow"/>
        </w:rPr>
        <w:t>decision</w:t>
      </w:r>
      <w:r w:rsidRPr="00F73953">
        <w:rPr>
          <w:sz w:val="16"/>
        </w:rPr>
        <w:t xml:space="preserve">. </w:t>
      </w:r>
    </w:p>
    <w:p w:rsidR="00E14F9C" w:rsidRDefault="00E14F9C" w:rsidP="00E14F9C">
      <w:pPr>
        <w:pStyle w:val="Heading4"/>
      </w:pPr>
      <w:r>
        <w:t>Military dominance prevents a strong judiciary</w:t>
      </w:r>
    </w:p>
    <w:p w:rsidR="00E14F9C" w:rsidRPr="007173F7" w:rsidRDefault="00E14F9C" w:rsidP="00E14F9C">
      <w:r w:rsidRPr="007173F7">
        <w:rPr>
          <w:rStyle w:val="StyleStyleBold12pt"/>
        </w:rPr>
        <w:t>Kalhan 13</w:t>
      </w:r>
      <w:r w:rsidRPr="007173F7">
        <w:t xml:space="preserve"> (Anil – Associate Professor of Law, Drexel University, “"Gray Zone" Constitutionalism and the Dilemma of Judicial Independence in Pakistan”, Vanderbilt Journal of Transnational Law, January, 46 Vand. J. Transnat'l L. 1, lexis)</w:t>
      </w:r>
    </w:p>
    <w:p w:rsidR="00E14F9C" w:rsidRPr="00F73953" w:rsidRDefault="00E14F9C" w:rsidP="00E14F9C">
      <w:pPr>
        <w:ind w:right="360"/>
        <w:rPr>
          <w:sz w:val="16"/>
        </w:rPr>
      </w:pPr>
      <w:r>
        <w:rPr>
          <w:sz w:val="16"/>
        </w:rPr>
        <w:t xml:space="preserve"> [*9]  However, scholarship on constitutionalism and the judiciary in Pakistan has not fully addressed these issues. </w:t>
      </w:r>
      <w:r w:rsidRPr="007B78B9">
        <w:rPr>
          <w:rStyle w:val="StyleBoldUnderline"/>
          <w:highlight w:val="yellow"/>
        </w:rPr>
        <w:t xml:space="preserve">A significant body of work addresses how </w:t>
      </w:r>
      <w:r w:rsidRPr="007B78B9">
        <w:rPr>
          <w:rStyle w:val="Emphasis"/>
          <w:highlight w:val="yellow"/>
        </w:rPr>
        <w:t>the military has used the judiciary</w:t>
      </w:r>
      <w:r w:rsidRPr="007B78B9">
        <w:rPr>
          <w:rStyle w:val="StyleBoldUnderline"/>
          <w:highlight w:val="yellow"/>
        </w:rPr>
        <w:t xml:space="preserve"> to facilitate </w:t>
      </w:r>
      <w:r w:rsidRPr="007B78B9">
        <w:rPr>
          <w:rStyle w:val="Emphasis"/>
          <w:highlight w:val="yellow"/>
        </w:rPr>
        <w:t>direct seizures of power</w:t>
      </w:r>
      <w:r w:rsidRPr="00CE0A22">
        <w:rPr>
          <w:rStyle w:val="Emphasis"/>
        </w:rPr>
        <w:t>.</w:t>
      </w:r>
      <w:r>
        <w:rPr>
          <w:sz w:val="16"/>
        </w:rPr>
        <w:t xml:space="preserve"> n20 Important consideration has also been given to aspects of the judiciary's role during periods of civilian rule. n21 Recent literature on Pakistan, however, largely has not considered the implications of the relationship between periods of military and civilian rule for constitutionalism and judicial independence, or the conception of judicial independence best suited to reinforce democracy and constitutionalism. This gap is striking in the wake of the anti-Musharraf movement - which itself is only beginning to draw scholarly attention n22 - and given the relevance of Pakistan's experiences to other countries in this gray zone. [*10] In this Article, I argue that </w:t>
      </w:r>
      <w:r w:rsidRPr="007B78B9">
        <w:rPr>
          <w:rStyle w:val="StyleBoldUnderline"/>
          <w:highlight w:val="yellow"/>
        </w:rPr>
        <w:t>Pakistan's evolution through</w:t>
      </w:r>
      <w:r w:rsidRPr="00CE0A22">
        <w:rPr>
          <w:rStyle w:val="StyleBoldUnderline"/>
        </w:rPr>
        <w:t xml:space="preserve"> alternating periods of military and civilian rule has contributed to an </w:t>
      </w:r>
      <w:r w:rsidRPr="00CE0A22">
        <w:rPr>
          <w:rStyle w:val="Emphasis"/>
        </w:rPr>
        <w:t>enduring imbalance</w:t>
      </w:r>
      <w:r w:rsidRPr="00CE0A22">
        <w:rPr>
          <w:rStyle w:val="StyleBoldUnderline"/>
        </w:rPr>
        <w:t xml:space="preserve"> or disequilibrium</w:t>
      </w:r>
      <w:r>
        <w:rPr>
          <w:sz w:val="16"/>
        </w:rPr>
        <w:t xml:space="preserve"> n23 </w:t>
      </w:r>
      <w:r w:rsidRPr="007B78B9">
        <w:rPr>
          <w:rStyle w:val="StyleBoldUnderline"/>
          <w:highlight w:val="yellow"/>
        </w:rPr>
        <w:t xml:space="preserve">between the judiciary and other institutions, which in turn has helped to </w:t>
      </w:r>
      <w:r w:rsidRPr="007B78B9">
        <w:rPr>
          <w:rStyle w:val="Emphasis"/>
          <w:highlight w:val="yellow"/>
        </w:rPr>
        <w:t>strengthen Pakistan's unelected state institutions</w:t>
      </w:r>
      <w:r>
        <w:rPr>
          <w:sz w:val="16"/>
        </w:rPr>
        <w:t xml:space="preserve"> at the expense of its comparatively weak representative institutions. </w:t>
      </w:r>
      <w:r w:rsidRPr="007B78B9">
        <w:rPr>
          <w:rStyle w:val="StyleBoldUnderline"/>
          <w:highlight w:val="yellow"/>
        </w:rPr>
        <w:t xml:space="preserve">This institutional imbalance has </w:t>
      </w:r>
      <w:r w:rsidRPr="007B78B9">
        <w:rPr>
          <w:rStyle w:val="Emphasis"/>
          <w:highlight w:val="yellow"/>
        </w:rPr>
        <w:t>hindered Pakistan</w:t>
      </w:r>
      <w:r w:rsidRPr="007B78B9">
        <w:rPr>
          <w:rStyle w:val="StyleBoldUnderline"/>
          <w:highlight w:val="yellow"/>
        </w:rPr>
        <w:t>'s constitutional development</w:t>
      </w:r>
      <w:r w:rsidRPr="00CE0A22">
        <w:rPr>
          <w:rStyle w:val="StyleBoldUnderline"/>
        </w:rPr>
        <w:t xml:space="preserve"> and long-term prospects for democratic consolidation.</w:t>
      </w:r>
      <w:r>
        <w:rPr>
          <w:sz w:val="16"/>
        </w:rPr>
        <w:t xml:space="preserve"> In Part II, I explain how </w:t>
      </w:r>
      <w:r w:rsidRPr="00CE0A22">
        <w:rPr>
          <w:rStyle w:val="StyleBoldUnderline"/>
        </w:rPr>
        <w:t>Pakistan's military,</w:t>
      </w:r>
      <w:r>
        <w:rPr>
          <w:sz w:val="16"/>
        </w:rPr>
        <w:t xml:space="preserve"> which </w:t>
      </w:r>
      <w:r w:rsidRPr="00CE0A22">
        <w:rPr>
          <w:rStyle w:val="StyleBoldUnderline"/>
        </w:rPr>
        <w:t>has seized power in several coups, has engaged in a recurring, iterative process of transformative preservation</w:t>
      </w:r>
      <w:r>
        <w:rPr>
          <w:sz w:val="16"/>
        </w:rPr>
        <w:t xml:space="preserve">, n24 </w:t>
      </w:r>
      <w:r w:rsidRPr="00CE0A22">
        <w:rPr>
          <w:rStyle w:val="StyleBoldUnderline"/>
        </w:rPr>
        <w:t>by which its own power and that of its affiliated interests have been extended</w:t>
      </w:r>
      <w:r>
        <w:rPr>
          <w:sz w:val="16"/>
        </w:rPr>
        <w:t xml:space="preserve"> and entrenched into periods of civilian rule. Historically, law and courts have been central to this process. When the military has seized power, the judiciary has validated those interventions, enabling constitutional shifts that preserve the military's dominance. But </w:t>
      </w:r>
      <w:r w:rsidRPr="00CE0A22">
        <w:rPr>
          <w:rStyle w:val="StyleBoldUnderline"/>
        </w:rPr>
        <w:t>even when civilian rule has formally returned, the judiciary has played a comparable role in facilitating the military's continued political influence</w:t>
      </w:r>
      <w:r>
        <w:rPr>
          <w:sz w:val="16"/>
        </w:rPr>
        <w:t>. The result has been a persistent institutional disequilibrium</w:t>
      </w:r>
      <w:r w:rsidRPr="007173F7">
        <w:rPr>
          <w:rStyle w:val="StyleBoldUnderline"/>
        </w:rPr>
        <w:t xml:space="preserve">: a </w:t>
      </w:r>
      <w:r w:rsidRPr="007B78B9">
        <w:rPr>
          <w:rStyle w:val="StyleBoldUnderline"/>
          <w:highlight w:val="yellow"/>
        </w:rPr>
        <w:t xml:space="preserve">politicized judiciary periodically has been empowered to assert its autonomy from weak representative institutions, but simultaneously has remained largely </w:t>
      </w:r>
      <w:r w:rsidRPr="007B78B9">
        <w:rPr>
          <w:rStyle w:val="Emphasis"/>
          <w:highlight w:val="yellow"/>
        </w:rPr>
        <w:t>vulnerable to</w:t>
      </w:r>
      <w:r w:rsidRPr="007B78B9">
        <w:rPr>
          <w:sz w:val="16"/>
          <w:highlight w:val="yellow"/>
        </w:rPr>
        <w:t xml:space="preserve"> [*11] </w:t>
      </w:r>
      <w:r w:rsidRPr="007B78B9">
        <w:rPr>
          <w:rStyle w:val="Emphasis"/>
          <w:highlight w:val="yellow"/>
        </w:rPr>
        <w:t>constraints by a dominant military</w:t>
      </w:r>
      <w:r>
        <w:rPr>
          <w:sz w:val="16"/>
        </w:rPr>
        <w:t xml:space="preserve"> and its affiliated interests, which collectively comprise what I refer to as Pakistan's deep state. </w:t>
      </w:r>
      <w:r w:rsidRPr="007173F7">
        <w:rPr>
          <w:rStyle w:val="StyleBoldUnderline"/>
        </w:rPr>
        <w:t>During the period of civilian rule in the 1990s</w:t>
      </w:r>
      <w:r>
        <w:rPr>
          <w:sz w:val="16"/>
        </w:rPr>
        <w:t xml:space="preserve"> - which Husain Haqqani aptly describes as "military rule by other means" n25 - </w:t>
      </w:r>
      <w:r w:rsidRPr="007B78B9">
        <w:rPr>
          <w:rStyle w:val="StyleBoldUnderline"/>
          <w:highlight w:val="yellow"/>
        </w:rPr>
        <w:t>that pattern of institutional relationships led to clashes</w:t>
      </w:r>
      <w:r w:rsidRPr="007173F7">
        <w:rPr>
          <w:rStyle w:val="StyleBoldUnderline"/>
        </w:rPr>
        <w:t xml:space="preserve"> </w:t>
      </w:r>
      <w:r w:rsidRPr="007173F7">
        <w:rPr>
          <w:sz w:val="16"/>
          <w:szCs w:val="16"/>
        </w:rPr>
        <w:t>between Parliament and the judiciary</w:t>
      </w:r>
      <w:r>
        <w:rPr>
          <w:sz w:val="16"/>
        </w:rPr>
        <w:t xml:space="preserve"> that weakened both institutions, </w:t>
      </w:r>
      <w:r w:rsidRPr="007B78B9">
        <w:rPr>
          <w:rStyle w:val="Emphasis"/>
          <w:highlight w:val="yellow"/>
        </w:rPr>
        <w:t>facilitating the military's ability</w:t>
      </w:r>
      <w:r w:rsidRPr="007B78B9">
        <w:rPr>
          <w:rStyle w:val="StyleBoldUnderline"/>
          <w:highlight w:val="yellow"/>
        </w:rPr>
        <w:t xml:space="preserve"> to again </w:t>
      </w:r>
      <w:r w:rsidRPr="007B78B9">
        <w:rPr>
          <w:rStyle w:val="Emphasis"/>
          <w:highlight w:val="yellow"/>
        </w:rPr>
        <w:t>seize direct control</w:t>
      </w:r>
      <w:r>
        <w:rPr>
          <w:sz w:val="16"/>
        </w:rPr>
        <w:t xml:space="preserve"> in 1999 and further extend the reach of its power.</w:t>
      </w:r>
    </w:p>
    <w:p w:rsidR="00E14F9C" w:rsidRDefault="00E14F9C" w:rsidP="00E14F9C"/>
    <w:p w:rsidR="00E14F9C" w:rsidRPr="00077294" w:rsidRDefault="00E14F9C" w:rsidP="00E14F9C">
      <w:pPr>
        <w:pStyle w:val="Heading3"/>
      </w:pPr>
      <w:r>
        <w:lastRenderedPageBreak/>
        <w:t xml:space="preserve">1NC </w:t>
      </w:r>
      <w:r w:rsidRPr="00077294">
        <w:t>Indo-Pak War</w:t>
      </w:r>
    </w:p>
    <w:p w:rsidR="00E14F9C" w:rsidRDefault="00E14F9C" w:rsidP="00E14F9C">
      <w:pPr>
        <w:pStyle w:val="Heading4"/>
      </w:pPr>
      <w:r>
        <w:t>They're moving towards a resolution</w:t>
      </w:r>
    </w:p>
    <w:p w:rsidR="00E14F9C" w:rsidRDefault="00E14F9C" w:rsidP="00E14F9C">
      <w:r w:rsidRPr="000A2199">
        <w:rPr>
          <w:rStyle w:val="StyleStyleBold12pt"/>
        </w:rPr>
        <w:t>Gidvani 12</w:t>
      </w:r>
      <w:r>
        <w:t xml:space="preserve"> -- 2008 graduate of The University of Iowa College of Law and currently practices law in Las Vegas, Nevada (ND, 2/22, "The Peaceful Resolution of Kashmir: A United Nations Led Effort for Successful International Mediation and a Permanent Resolution to the India-Pakistan Conflict," TRANSNATIONAL LAW &amp; CONTEMPORARY PROBLEMS, Vol. 18:721, http://www.muntr.org/v4/wp-content/uploads/2012/02/The_Peaceful.pdf)</w:t>
      </w:r>
    </w:p>
    <w:p w:rsidR="00E14F9C" w:rsidRDefault="00E14F9C" w:rsidP="00E14F9C"/>
    <w:p w:rsidR="00E14F9C" w:rsidRPr="009B68A4" w:rsidRDefault="00E14F9C" w:rsidP="00E14F9C">
      <w:pPr>
        <w:rPr>
          <w:sz w:val="16"/>
        </w:rPr>
      </w:pPr>
      <w:r w:rsidRPr="009B68A4">
        <w:rPr>
          <w:sz w:val="16"/>
        </w:rPr>
        <w:t xml:space="preserve">However, </w:t>
      </w:r>
      <w:r w:rsidRPr="000A2199">
        <w:rPr>
          <w:rStyle w:val="StyleBoldUnderline"/>
        </w:rPr>
        <w:t xml:space="preserve">the </w:t>
      </w:r>
      <w:r w:rsidRPr="0057079B">
        <w:rPr>
          <w:rStyle w:val="StyleBoldUnderline"/>
          <w:highlight w:val="yellow"/>
        </w:rPr>
        <w:t>removal of</w:t>
      </w:r>
      <w:r w:rsidRPr="009B68A4">
        <w:rPr>
          <w:sz w:val="16"/>
        </w:rPr>
        <w:t xml:space="preserve"> President </w:t>
      </w:r>
      <w:r w:rsidRPr="0057079B">
        <w:rPr>
          <w:rStyle w:val="StyleBoldUnderline"/>
          <w:highlight w:val="yellow"/>
        </w:rPr>
        <w:t>Musharraf</w:t>
      </w:r>
      <w:r w:rsidRPr="009B68A4">
        <w:rPr>
          <w:sz w:val="16"/>
        </w:rPr>
        <w:t xml:space="preserve"> from power in a landslide election on September 6, 2008 </w:t>
      </w:r>
      <w:r w:rsidRPr="0057079B">
        <w:rPr>
          <w:rStyle w:val="StyleBoldUnderline"/>
          <w:highlight w:val="yellow"/>
        </w:rPr>
        <w:t>marks the beginning of</w:t>
      </w:r>
      <w:r w:rsidRPr="009B68A4">
        <w:rPr>
          <w:sz w:val="16"/>
        </w:rPr>
        <w:t xml:space="preserve"> Asif Ali Zardari’s second rise to power and </w:t>
      </w:r>
      <w:r w:rsidRPr="0057079B">
        <w:rPr>
          <w:rStyle w:val="StyleBoldUnderline"/>
          <w:highlight w:val="yellow"/>
        </w:rPr>
        <w:t>a new era of</w:t>
      </w:r>
      <w:r w:rsidRPr="000A2199">
        <w:rPr>
          <w:rStyle w:val="StyleBoldUnderline"/>
        </w:rPr>
        <w:t xml:space="preserve"> Pakistani </w:t>
      </w:r>
      <w:r w:rsidRPr="0057079B">
        <w:rPr>
          <w:rStyle w:val="StyleBoldUnderline"/>
          <w:highlight w:val="yellow"/>
        </w:rPr>
        <w:t>leadership</w:t>
      </w:r>
      <w:r w:rsidRPr="000A2199">
        <w:rPr>
          <w:rStyle w:val="StyleBoldUnderline"/>
        </w:rPr>
        <w:t>.</w:t>
      </w:r>
      <w:r>
        <w:rPr>
          <w:rStyle w:val="StyleBoldUnderline"/>
        </w:rPr>
        <w:t xml:space="preserve"> </w:t>
      </w:r>
      <w:r w:rsidRPr="009B68A4">
        <w:rPr>
          <w:sz w:val="16"/>
        </w:rPr>
        <w:t xml:space="preserve">166 At the time of this Note’s writing, Zardari has yet to state his official policy toward India and resolving the Kashmir conflict, but Haider </w:t>
      </w:r>
      <w:r w:rsidRPr="0057079B">
        <w:rPr>
          <w:rStyle w:val="StyleBoldUnderline"/>
          <w:highlight w:val="yellow"/>
        </w:rPr>
        <w:t>Mullick</w:t>
      </w:r>
      <w:r w:rsidRPr="009B68A4">
        <w:rPr>
          <w:sz w:val="16"/>
        </w:rPr>
        <w:t xml:space="preserve">, War on Terror </w:t>
      </w:r>
      <w:r w:rsidRPr="0057079B">
        <w:rPr>
          <w:rStyle w:val="StyleBoldUnderline"/>
          <w:highlight w:val="yellow"/>
        </w:rPr>
        <w:t xml:space="preserve">political analyst, </w:t>
      </w:r>
      <w:r w:rsidRPr="0057079B">
        <w:rPr>
          <w:rStyle w:val="Emphasis"/>
          <w:highlight w:val="yellow"/>
        </w:rPr>
        <w:t>is optimistic</w:t>
      </w:r>
      <w:r w:rsidRPr="009B68A4">
        <w:rPr>
          <w:sz w:val="16"/>
        </w:rPr>
        <w:t xml:space="preserve">.167 Mullick argues that the </w:t>
      </w:r>
      <w:r w:rsidRPr="0057079B">
        <w:rPr>
          <w:rStyle w:val="StyleBoldUnderline"/>
          <w:highlight w:val="yellow"/>
        </w:rPr>
        <w:t>interdependence of the two nations will be enough to continue</w:t>
      </w:r>
      <w:r w:rsidRPr="00A44D87">
        <w:rPr>
          <w:rStyle w:val="StyleBoldUnderline"/>
        </w:rPr>
        <w:t xml:space="preserve"> the march toward a </w:t>
      </w:r>
      <w:r w:rsidRPr="0057079B">
        <w:rPr>
          <w:rStyle w:val="Emphasis"/>
          <w:highlight w:val="yellow"/>
        </w:rPr>
        <w:t>peaceful resolution</w:t>
      </w:r>
      <w:r w:rsidRPr="0057079B">
        <w:rPr>
          <w:sz w:val="16"/>
          <w:highlight w:val="yellow"/>
        </w:rPr>
        <w:t xml:space="preserve">, </w:t>
      </w:r>
      <w:r w:rsidRPr="0057079B">
        <w:rPr>
          <w:rStyle w:val="StyleBoldUnderline"/>
          <w:highlight w:val="yellow"/>
        </w:rPr>
        <w:t>replacing Pakistan’s old policy of “flexing military muscle</w:t>
      </w:r>
      <w:r w:rsidRPr="009B68A4">
        <w:rPr>
          <w:sz w:val="16"/>
        </w:rPr>
        <w:t xml:space="preserve">.”168 The </w:t>
      </w:r>
      <w:r w:rsidRPr="0057079B">
        <w:rPr>
          <w:rStyle w:val="StyleBoldUnderline"/>
          <w:highlight w:val="yellow"/>
        </w:rPr>
        <w:t>current</w:t>
      </w:r>
      <w:r w:rsidRPr="00A44D87">
        <w:rPr>
          <w:rStyle w:val="StyleBoldUnderline"/>
        </w:rPr>
        <w:t xml:space="preserve"> trend and </w:t>
      </w:r>
      <w:r w:rsidRPr="0057079B">
        <w:rPr>
          <w:rStyle w:val="StyleBoldUnderline"/>
          <w:highlight w:val="yellow"/>
        </w:rPr>
        <w:t>commitment toward</w:t>
      </w:r>
      <w:r w:rsidRPr="00A44D87">
        <w:rPr>
          <w:rStyle w:val="StyleBoldUnderline"/>
        </w:rPr>
        <w:t xml:space="preserve"> a </w:t>
      </w:r>
      <w:r w:rsidRPr="0057079B">
        <w:rPr>
          <w:rStyle w:val="StyleBoldUnderline"/>
          <w:highlight w:val="yellow"/>
        </w:rPr>
        <w:t>peaceful resolution</w:t>
      </w:r>
      <w:r w:rsidRPr="009B68A4">
        <w:rPr>
          <w:sz w:val="16"/>
        </w:rPr>
        <w:t xml:space="preserve"> reasonably </w:t>
      </w:r>
      <w:r w:rsidRPr="0057079B">
        <w:rPr>
          <w:rStyle w:val="StyleBoldUnderline"/>
          <w:highlight w:val="yellow"/>
        </w:rPr>
        <w:t>indicates that a successful resolution can be reached</w:t>
      </w:r>
      <w:r w:rsidRPr="00A44D87">
        <w:rPr>
          <w:rStyle w:val="StyleBoldUnderline"/>
        </w:rPr>
        <w:t xml:space="preserve"> soon</w:t>
      </w:r>
      <w:r w:rsidRPr="009B68A4">
        <w:rPr>
          <w:sz w:val="16"/>
        </w:rPr>
        <w:t>er rather than later.</w:t>
      </w:r>
    </w:p>
    <w:p w:rsidR="00E14F9C" w:rsidRPr="00077294" w:rsidRDefault="00E14F9C" w:rsidP="00E14F9C">
      <w:pPr>
        <w:pStyle w:val="Heading4"/>
      </w:pPr>
      <w:r w:rsidRPr="00077294">
        <w:t>-- No India/Pakistan war –</w:t>
      </w:r>
    </w:p>
    <w:p w:rsidR="00E14F9C" w:rsidRPr="00077294" w:rsidRDefault="00E14F9C" w:rsidP="00E14F9C">
      <w:pPr>
        <w:pStyle w:val="Heading4"/>
      </w:pPr>
      <w:r w:rsidRPr="00077294">
        <w:t xml:space="preserve">A) Deterrence </w:t>
      </w:r>
    </w:p>
    <w:p w:rsidR="00E14F9C" w:rsidRPr="00077294" w:rsidRDefault="00E14F9C" w:rsidP="00E14F9C">
      <w:r w:rsidRPr="003567EE">
        <w:rPr>
          <w:rStyle w:val="StyleStyleBold12pt"/>
        </w:rPr>
        <w:t>Giorgio et al 10</w:t>
      </w:r>
      <w:r w:rsidRPr="00077294">
        <w:t xml:space="preserve"> (Maia Juel, Tina Søndergaard Madsen, Jakob Wigersma, Mark Westh, “Nuclear Deterrence in South Asia: An Assessment of Deterrence and Stability in the Indian – Pakistan Conflict,” Global Studies, Autumn, http://dspace.ruc.dk/bitstream/1800/6041/1/Project%20GS-BA%2c%20Autumn%202010.pdf)</w:t>
      </w:r>
    </w:p>
    <w:p w:rsidR="00E14F9C" w:rsidRPr="00077294" w:rsidRDefault="00E14F9C" w:rsidP="00E14F9C">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E14F9C" w:rsidRPr="00077294" w:rsidRDefault="00E14F9C" w:rsidP="00E14F9C">
      <w:pPr>
        <w:pStyle w:val="Heading4"/>
      </w:pPr>
      <w:r w:rsidRPr="00077294">
        <w:t>B) Economics</w:t>
      </w:r>
    </w:p>
    <w:p w:rsidR="00E14F9C" w:rsidRPr="00077294" w:rsidRDefault="00E14F9C" w:rsidP="00E14F9C">
      <w:r w:rsidRPr="004524E6">
        <w:rPr>
          <w:rStyle w:val="StyleStyleBold12pt"/>
        </w:rPr>
        <w:t>Tellis 2</w:t>
      </w:r>
      <w:r w:rsidRPr="00077294">
        <w:t xml:space="preserve"> (Ashley, Foreign Policy Research Institute, Orbis, Winter, p. 19)</w:t>
      </w:r>
    </w:p>
    <w:p w:rsidR="00E14F9C" w:rsidRPr="00077294" w:rsidRDefault="00E14F9C" w:rsidP="00E14F9C">
      <w:pPr>
        <w:rPr>
          <w:sz w:val="16"/>
        </w:rPr>
      </w:pPr>
    </w:p>
    <w:p w:rsidR="00E14F9C" w:rsidRPr="00077294" w:rsidRDefault="00E14F9C" w:rsidP="00E14F9C">
      <w:pPr>
        <w:rPr>
          <w:sz w:val="16"/>
        </w:rPr>
      </w:pPr>
      <w:r w:rsidRPr="00077294">
        <w:rPr>
          <w:sz w:val="16"/>
        </w:rPr>
        <w:t xml:space="preserve">In any event, </w:t>
      </w:r>
      <w:r w:rsidRPr="0057079B">
        <w:rPr>
          <w:rStyle w:val="StyleBoldUnderline"/>
          <w:highlight w:val="yellow"/>
        </w:rPr>
        <w:t xml:space="preserve">the saving grace that mutes the potential for </w:t>
      </w:r>
      <w:r w:rsidRPr="00CE7A1C">
        <w:rPr>
          <w:rStyle w:val="StyleBoldUnderline"/>
        </w:rPr>
        <w:t xml:space="preserve">exacerbated </w:t>
      </w:r>
      <w:r w:rsidRPr="0057079B">
        <w:rPr>
          <w:rStyle w:val="StyleBoldUnderline"/>
          <w:highlight w:val="yellow"/>
        </w:rPr>
        <w:t xml:space="preserve">competition between both countries remains </w:t>
      </w:r>
      <w:r w:rsidRPr="00CE7A1C">
        <w:rPr>
          <w:rStyle w:val="StyleBoldUnderline"/>
        </w:rPr>
        <w:t xml:space="preserve">their relatively </w:t>
      </w:r>
      <w:r w:rsidRPr="0057079B">
        <w:rPr>
          <w:rStyle w:val="StyleBoldUnderline"/>
          <w:highlight w:val="yellow"/>
        </w:rPr>
        <w:t>strong economic constraints</w:t>
      </w:r>
      <w:r w:rsidRPr="00CE7A1C">
        <w:rPr>
          <w:rStyle w:val="StyleBoldUnderline"/>
        </w:rPr>
        <w:t xml:space="preserve">. </w:t>
      </w:r>
      <w:r w:rsidRPr="0057079B">
        <w:rPr>
          <w:rStyle w:val="StyleBoldUnderline"/>
          <w:highlight w:val="yellow"/>
        </w:rPr>
        <w:t>At the Pakistani end</w:t>
      </w:r>
      <w:r w:rsidRPr="00CE7A1C">
        <w:rPr>
          <w:rStyle w:val="StyleBoldUnderline"/>
        </w:rPr>
        <w:t>, these constraints are structural: I</w:t>
      </w:r>
      <w:r w:rsidRPr="0057079B">
        <w:rPr>
          <w:rStyle w:val="StyleBoldUnderline"/>
          <w:highlight w:val="yellow"/>
        </w:rPr>
        <w:t>slamabad</w:t>
      </w:r>
      <w:r w:rsidRPr="00077294">
        <w:rPr>
          <w:sz w:val="16"/>
        </w:rPr>
        <w:t xml:space="preserve"> simply has no discretionary resources to fritter away on an open-ended arms race, and it </w:t>
      </w:r>
      <w:r w:rsidRPr="0057079B">
        <w:rPr>
          <w:rStyle w:val="StyleBoldUnderline"/>
          <w:highlight w:val="yellow"/>
        </w:rPr>
        <w:t>could not acquire resources</w:t>
      </w:r>
      <w:r w:rsidRPr="0057079B">
        <w:rPr>
          <w:sz w:val="16"/>
          <w:highlight w:val="yellow"/>
        </w:rPr>
        <w:t xml:space="preserve"> </w:t>
      </w:r>
      <w:r w:rsidRPr="00077294">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bookmarkStart w:id="11" w:name="bfnfn22"/>
      <w:bookmarkEnd w:id="11"/>
      <w:r w:rsidRPr="00077294">
        <w:rPr>
          <w:sz w:val="16"/>
        </w:rPr>
        <w:fldChar w:fldCharType="begin"/>
      </w:r>
      <w:r w:rsidRPr="00077294">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"fn22#fn22" </w:instrText>
      </w:r>
      <w:r w:rsidRPr="00077294">
        <w:rPr>
          <w:sz w:val="16"/>
        </w:rPr>
        <w:fldChar w:fldCharType="separate"/>
      </w:r>
      <w:r w:rsidRPr="00077294">
        <w:rPr>
          <w:rStyle w:val="Hyperlink"/>
          <w:sz w:val="16"/>
          <w:vertAlign w:val="superscript"/>
        </w:rPr>
        <w:t>21</w:t>
      </w:r>
      <w:r w:rsidRPr="00077294">
        <w:rPr>
          <w:sz w:val="16"/>
        </w:rPr>
        <w:fldChar w:fldCharType="end"/>
      </w:r>
      <w:r w:rsidRPr="00077294">
        <w:rPr>
          <w:sz w:val="16"/>
        </w:rPr>
        <w:t xml:space="preserve"> </w:t>
      </w:r>
      <w:r w:rsidRPr="0057079B">
        <w:rPr>
          <w:rStyle w:val="StyleBoldUnderline"/>
          <w:highlight w:val="yellow"/>
        </w:rPr>
        <w:t>At the Indian end, these constraints may be more self-imposed</w:t>
      </w:r>
      <w:r w:rsidRPr="00077294">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bookmarkStart w:id="12" w:name="bfnfn23"/>
      <w:bookmarkEnd w:id="12"/>
      <w:r w:rsidRPr="00077294">
        <w:rPr>
          <w:sz w:val="16"/>
        </w:rPr>
        <w:fldChar w:fldCharType="begin"/>
      </w:r>
      <w:r w:rsidRPr="00077294">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"fn23#fn23" </w:instrText>
      </w:r>
      <w:r w:rsidRPr="00077294">
        <w:rPr>
          <w:sz w:val="16"/>
        </w:rPr>
        <w:fldChar w:fldCharType="separate"/>
      </w:r>
      <w:r w:rsidRPr="00077294">
        <w:rPr>
          <w:rStyle w:val="Hyperlink"/>
          <w:sz w:val="16"/>
          <w:vertAlign w:val="superscript"/>
        </w:rPr>
        <w:t>22</w:t>
      </w:r>
      <w:r w:rsidRPr="00077294">
        <w:rPr>
          <w:sz w:val="16"/>
        </w:rPr>
        <w:fldChar w:fldCharType="end"/>
      </w:r>
      <w:r w:rsidRPr="00077294">
        <w:rPr>
          <w:sz w:val="16"/>
        </w:rPr>
        <w:t xml:space="preserve"> </w:t>
      </w:r>
      <w:r w:rsidRPr="00CE7A1C">
        <w:rPr>
          <w:rStyle w:val="StyleBoldUnderline"/>
        </w:rPr>
        <w:t>With these constraints on both sides, future nuclearization in India and Pakistan is more likely to resemble an "arms crawl" than a genuine Richardson-type "arms race."</w:t>
      </w:r>
      <w:r w:rsidRPr="0057079B">
        <w:rPr>
          <w:rStyle w:val="StyleBoldUnderline"/>
          <w:highlight w:val="yellow"/>
        </w:rPr>
        <w:t xml:space="preserve"> </w:t>
      </w:r>
      <w:r w:rsidRPr="00CE7A1C">
        <w:rPr>
          <w:rStyle w:val="StyleBoldUnderline"/>
        </w:rPr>
        <w:t xml:space="preserve">The </w:t>
      </w:r>
      <w:r w:rsidRPr="0057079B">
        <w:rPr>
          <w:rStyle w:val="StyleBoldUnderline"/>
          <w:highlight w:val="yellow"/>
        </w:rPr>
        <w:t xml:space="preserve">strategic capabilities </w:t>
      </w:r>
      <w:r w:rsidRPr="00CE7A1C">
        <w:rPr>
          <w:rStyle w:val="StyleBoldUnderline"/>
        </w:rPr>
        <w:t xml:space="preserve">on both sides </w:t>
      </w:r>
      <w:r w:rsidRPr="0057079B">
        <w:rPr>
          <w:rStyle w:val="StyleBoldUnderline"/>
          <w:highlight w:val="yellow"/>
        </w:rPr>
        <w:t xml:space="preserve">will increase </w:t>
      </w:r>
      <w:r w:rsidRPr="00CE7A1C">
        <w:rPr>
          <w:rStyle w:val="StyleBoldUnderline"/>
        </w:rPr>
        <w:t xml:space="preserve">incrementally but </w:t>
      </w:r>
      <w:r w:rsidRPr="0057079B">
        <w:rPr>
          <w:rStyle w:val="StyleBoldUnderline"/>
          <w:highlight w:val="yellow"/>
        </w:rPr>
        <w:t>slowly</w:t>
      </w:r>
      <w:r w:rsidRPr="00077294">
        <w:rPr>
          <w:sz w:val="16"/>
        </w:rPr>
        <w:t>—and in India will have further to go because of its inferior capabilities compared to China’s. This slowness may be the best outcome from the viewpoint both of the two South Asian competitors and the United States.</w:t>
      </w:r>
    </w:p>
    <w:p w:rsidR="00E14F9C" w:rsidRDefault="00E14F9C" w:rsidP="00E14F9C">
      <w:pPr>
        <w:pStyle w:val="Heading3"/>
      </w:pPr>
      <w:r>
        <w:lastRenderedPageBreak/>
        <w:t>AT Causes XTC</w:t>
      </w:r>
    </w:p>
    <w:p w:rsidR="00E14F9C" w:rsidRPr="00077294" w:rsidRDefault="00E14F9C" w:rsidP="00E14F9C">
      <w:pPr>
        <w:pStyle w:val="Heading4"/>
      </w:pPr>
      <w:r w:rsidRPr="00077294">
        <w:t>No extinction – impact is local</w:t>
      </w:r>
    </w:p>
    <w:p w:rsidR="00E14F9C" w:rsidRPr="00077294" w:rsidRDefault="00E14F9C" w:rsidP="00E14F9C">
      <w:r w:rsidRPr="004524E6">
        <w:rPr>
          <w:rStyle w:val="StyleStyleBold12pt"/>
        </w:rPr>
        <w:t>Dyer 2</w:t>
      </w:r>
      <w:r w:rsidRPr="00077294">
        <w:t xml:space="preserve"> (Gwynne, Ph.D. in War Studies – University of London and Board of Governors – Canada’s Royal Military College, “Nuclear War a Possibility Over Kashmir”, Hamilton Spectator, 5-24, Lexis)</w:t>
      </w:r>
    </w:p>
    <w:p w:rsidR="00E14F9C" w:rsidRPr="00077294" w:rsidRDefault="00E14F9C" w:rsidP="00E14F9C">
      <w:pPr>
        <w:pStyle w:val="card"/>
        <w:ind w:left="0"/>
      </w:pPr>
    </w:p>
    <w:p w:rsidR="00E14F9C" w:rsidRDefault="00E14F9C" w:rsidP="00E14F9C">
      <w:pPr>
        <w:pStyle w:val="card"/>
        <w:ind w:left="0"/>
      </w:pPr>
      <w:r w:rsidRPr="00077294">
        <w:t xml:space="preserve">For those who do not live in the subcontinent, the most important fact is that </w:t>
      </w:r>
      <w:r w:rsidRPr="0057079B">
        <w:rPr>
          <w:rStyle w:val="underline"/>
          <w:highlight w:val="yellow"/>
        </w:rPr>
        <w:t xml:space="preserve">the damage would be </w:t>
      </w:r>
      <w:r w:rsidRPr="0057079B">
        <w:rPr>
          <w:rStyle w:val="underline"/>
          <w:b/>
          <w:highlight w:val="yellow"/>
        </w:rPr>
        <w:t>largely</w:t>
      </w:r>
      <w:r w:rsidRPr="0057079B">
        <w:rPr>
          <w:rStyle w:val="underline"/>
          <w:highlight w:val="yellow"/>
        </w:rPr>
        <w:t xml:space="preserve"> </w:t>
      </w:r>
      <w:r w:rsidRPr="0057079B">
        <w:rPr>
          <w:rStyle w:val="underline"/>
          <w:b/>
          <w:highlight w:val="yellow"/>
        </w:rPr>
        <w:t>confined</w:t>
      </w:r>
      <w:r w:rsidRPr="0057079B">
        <w:rPr>
          <w:rStyle w:val="underline"/>
          <w:highlight w:val="yellow"/>
        </w:rPr>
        <w:t xml:space="preserve"> to the region</w:t>
      </w:r>
      <w:r w:rsidRPr="0057079B">
        <w:rPr>
          <w:highlight w:val="yellow"/>
        </w:rPr>
        <w:t xml:space="preserve">. </w:t>
      </w:r>
      <w:r w:rsidRPr="00077294">
        <w:rPr>
          <w:rStyle w:val="underline"/>
        </w:rPr>
        <w:t xml:space="preserve">The Cold War is over, the strategic understandings that once tied India and Pakistan to the rival alliance systems have all been cancelled, and </w:t>
      </w:r>
      <w:r w:rsidRPr="0057079B">
        <w:rPr>
          <w:rStyle w:val="underline"/>
          <w:b/>
          <w:highlight w:val="yellow"/>
        </w:rPr>
        <w:t>no outside powers would be drawn in</w:t>
      </w:r>
      <w:r w:rsidRPr="0057079B">
        <w:rPr>
          <w:rStyle w:val="underline"/>
          <w:highlight w:val="yellow"/>
        </w:rPr>
        <w:t>to the fighting</w:t>
      </w:r>
      <w:r w:rsidRPr="00077294">
        <w:t xml:space="preserve">. </w:t>
      </w:r>
      <w:r w:rsidRPr="0057079B">
        <w:rPr>
          <w:rStyle w:val="underline"/>
          <w:highlight w:val="yellow"/>
        </w:rPr>
        <w:t xml:space="preserve">The detonation of a hundred </w:t>
      </w:r>
      <w:r w:rsidRPr="00077294">
        <w:rPr>
          <w:rStyle w:val="underline"/>
        </w:rPr>
        <w:t>or so relatively small nu</w:t>
      </w:r>
      <w:r w:rsidRPr="0057079B">
        <w:rPr>
          <w:rStyle w:val="underline"/>
          <w:highlight w:val="yellow"/>
        </w:rPr>
        <w:t>clear weapons over India and Pakistan would not cause grave harm to the wider world from fallout</w:t>
      </w:r>
      <w:r w:rsidRPr="00077294">
        <w:t>. People over 40 have already lived through a period when the great powers conducted hundreds of nuclear tests in the atmosphere, and they are mostly still here.</w:t>
      </w:r>
    </w:p>
    <w:p w:rsidR="003F3212" w:rsidRDefault="003F3212" w:rsidP="003F3212">
      <w:pPr>
        <w:pStyle w:val="Heading3"/>
      </w:pPr>
      <w:r>
        <w:lastRenderedPageBreak/>
        <w:t>No Scenario for Terror</w:t>
      </w:r>
    </w:p>
    <w:p w:rsidR="003F3212" w:rsidRPr="00DE53D1" w:rsidRDefault="003F3212" w:rsidP="003F3212">
      <w:pPr>
        <w:rPr>
          <w:rFonts w:eastAsia="Calibri"/>
          <w:b/>
        </w:rPr>
      </w:pPr>
    </w:p>
    <w:p w:rsidR="003F3212" w:rsidRPr="00DE53D1" w:rsidRDefault="003F3212" w:rsidP="003F3212">
      <w:pPr>
        <w:rPr>
          <w:rFonts w:eastAsia="Calibri"/>
          <w:b/>
        </w:rPr>
      </w:pPr>
      <w:r>
        <w:rPr>
          <w:rFonts w:eastAsia="Calibri"/>
          <w:b/>
        </w:rPr>
        <w:t>Terror internal link is E/D</w:t>
      </w:r>
    </w:p>
    <w:p w:rsidR="003F3212" w:rsidRPr="00DE53D1" w:rsidRDefault="003F3212" w:rsidP="003F3212">
      <w:r w:rsidRPr="00DE53D1">
        <w:rPr>
          <w:b/>
        </w:rPr>
        <w:t>Riedel ’11</w:t>
      </w:r>
      <w:r w:rsidRPr="00DE53D1">
        <w:t xml:space="preserve"> (Bruce Riedel, Senior Fellow at Brookings (9-26-2011, senior fellow at the Saban Center at the Brookings Institution and an adjunct professor at the School for Advanced International Studies of Johns Hopkins University. The Daily Star, September 26, 2011)</w:t>
      </w:r>
    </w:p>
    <w:p w:rsidR="003F3212" w:rsidRPr="00DE53D1" w:rsidRDefault="003F3212" w:rsidP="003F3212">
      <w:pPr>
        <w:tabs>
          <w:tab w:val="left" w:pos="9690"/>
        </w:tabs>
        <w:rPr>
          <w:rFonts w:eastAsia="Calibri"/>
          <w:sz w:val="16"/>
        </w:rPr>
      </w:pPr>
      <w:r w:rsidRPr="00DE53D1">
        <w:rPr>
          <w:rFonts w:eastAsia="Calibri"/>
          <w:sz w:val="16"/>
        </w:rPr>
        <w:tab/>
      </w:r>
    </w:p>
    <w:p w:rsidR="003F3212" w:rsidRDefault="003F3212" w:rsidP="003F3212">
      <w:pPr>
        <w:rPr>
          <w:rFonts w:eastAsia="Calibri"/>
          <w:b/>
          <w:color w:val="000000"/>
          <w:u w:val="single"/>
        </w:rPr>
      </w:pPr>
      <w:r w:rsidRPr="00DE53D1">
        <w:rPr>
          <w:rFonts w:eastAsia="Calibri"/>
          <w:b/>
          <w:color w:val="000000"/>
          <w:highlight w:val="green"/>
          <w:u w:val="single"/>
        </w:rPr>
        <w:t>At least twice jihadists have tried to provoke war between India and Pakistan. The first time was in December 2001</w:t>
      </w:r>
      <w:r w:rsidRPr="00DE53D1">
        <w:rPr>
          <w:rFonts w:eastAsia="Calibri"/>
          <w:sz w:val="16"/>
        </w:rPr>
        <w:t xml:space="preserve"> with the attack on the Indian Parliament; </w:t>
      </w:r>
      <w:r w:rsidRPr="00DE53D1">
        <w:rPr>
          <w:rFonts w:eastAsia="Calibri"/>
          <w:b/>
          <w:color w:val="000000"/>
          <w:highlight w:val="green"/>
          <w:u w:val="single"/>
        </w:rPr>
        <w:t>then</w:t>
      </w:r>
      <w:r w:rsidRPr="00DE53D1">
        <w:rPr>
          <w:rFonts w:eastAsia="Calibri"/>
          <w:sz w:val="16"/>
        </w:rPr>
        <w:t xml:space="preserve"> on Nov. 26, 2008, </w:t>
      </w:r>
      <w:r w:rsidRPr="00DE53D1">
        <w:rPr>
          <w:rFonts w:eastAsia="Calibri"/>
          <w:b/>
          <w:color w:val="000000"/>
          <w:highlight w:val="green"/>
          <w:u w:val="single"/>
        </w:rPr>
        <w:t>with the attack on Mumbai</w:t>
      </w:r>
      <w:r w:rsidRPr="00DE53D1">
        <w:rPr>
          <w:rFonts w:eastAsia="Calibri"/>
          <w:sz w:val="16"/>
          <w:highlight w:val="green"/>
        </w:rPr>
        <w:t xml:space="preserve">. </w:t>
      </w:r>
      <w:r w:rsidRPr="00DE53D1">
        <w:rPr>
          <w:rFonts w:eastAsia="Calibri"/>
          <w:b/>
          <w:color w:val="000000"/>
          <w:highlight w:val="green"/>
          <w:u w:val="single"/>
        </w:rPr>
        <w:t>Two Indian prime ministers were too smart to take the bait.</w:t>
      </w:r>
    </w:p>
    <w:p w:rsidR="003F3212" w:rsidRPr="003F3212" w:rsidRDefault="003F3212" w:rsidP="003F3212"/>
    <w:p w:rsidR="003F3212" w:rsidRDefault="003F3212" w:rsidP="003F3212">
      <w:pPr>
        <w:pStyle w:val="Heading3"/>
      </w:pPr>
      <w:r>
        <w:lastRenderedPageBreak/>
        <w:t>Moar Indo Pak D</w:t>
      </w:r>
    </w:p>
    <w:p w:rsidR="003F3212" w:rsidRPr="00DE53D1" w:rsidRDefault="003F3212" w:rsidP="003F3212">
      <w:pPr>
        <w:rPr>
          <w:b/>
        </w:rPr>
      </w:pPr>
      <w:r w:rsidRPr="00DE53D1">
        <w:rPr>
          <w:b/>
        </w:rPr>
        <w:t>No Indo-Pak War</w:t>
      </w:r>
    </w:p>
    <w:p w:rsidR="003F3212" w:rsidRPr="00DE53D1" w:rsidRDefault="003F3212" w:rsidP="003F3212">
      <w:r w:rsidRPr="00DE53D1">
        <w:rPr>
          <w:b/>
        </w:rPr>
        <w:t>Wright ‘13</w:t>
      </w:r>
      <w:r w:rsidRPr="00DE53D1">
        <w:t xml:space="preserve"> </w:t>
      </w:r>
      <w:r w:rsidRPr="00DE53D1">
        <w:rPr>
          <w:sz w:val="16"/>
          <w:szCs w:val="16"/>
        </w:rP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"Don’t Expect Worsening of India, Pakistan Ties," </w:t>
      </w:r>
      <w:hyperlink r:id="rId19" w:history="1">
        <w:r w:rsidRPr="00DE53D1">
          <w:rPr>
            <w:sz w:val="16"/>
            <w:szCs w:val="16"/>
          </w:rPr>
          <w:t>http://blogs.wsj.com/indiarealtime/2013/01/16/dont-expect-worsening-of-india-pakistan-ties/</w:t>
        </w:r>
      </w:hyperlink>
      <w:r w:rsidRPr="00DE53D1">
        <w:rPr>
          <w:sz w:val="16"/>
          <w:szCs w:val="16"/>
        </w:rPr>
        <w:t>, January 16, 2013)</w:t>
      </w:r>
    </w:p>
    <w:p w:rsidR="003F3212" w:rsidRPr="00DE53D1" w:rsidRDefault="003F3212" w:rsidP="003F3212"/>
    <w:p w:rsidR="003F3212" w:rsidRPr="00DE53D1" w:rsidRDefault="003F3212" w:rsidP="003F3212">
      <w:pPr>
        <w:rPr>
          <w:sz w:val="16"/>
        </w:rPr>
      </w:pPr>
      <w:r w:rsidRPr="00DE53D1">
        <w:rPr>
          <w:sz w:val="16"/>
        </w:rPr>
        <w:t xml:space="preserve">There’s no end for now to the </w:t>
      </w:r>
      <w:r w:rsidRPr="00DE53D1">
        <w:rPr>
          <w:rStyle w:val="StyleBoldUnderline"/>
          <w:highlight w:val="green"/>
        </w:rPr>
        <w:t>hostile rhetoric</w:t>
      </w:r>
      <w:r w:rsidRPr="00DE53D1">
        <w:rPr>
          <w:sz w:val="16"/>
          <w:highlight w:val="green"/>
        </w:rPr>
        <w:t xml:space="preserve"> </w:t>
      </w:r>
      <w:r w:rsidRPr="00DE53D1">
        <w:rPr>
          <w:sz w:val="16"/>
        </w:rPr>
        <w:t xml:space="preserve">between India and Pakistan. But that </w:t>
      </w:r>
      <w:r w:rsidRPr="00DE53D1">
        <w:rPr>
          <w:rStyle w:val="StyleBoldUnderline"/>
          <w:highlight w:val="green"/>
        </w:rPr>
        <w:t>doesn’t</w:t>
      </w:r>
      <w:r w:rsidRPr="00DE53D1">
        <w:rPr>
          <w:sz w:val="16"/>
        </w:rPr>
        <w:t xml:space="preserve"> necessarily </w:t>
      </w:r>
      <w:r w:rsidRPr="00DE53D1">
        <w:rPr>
          <w:rStyle w:val="StyleBoldUnderline"/>
          <w:highlight w:val="green"/>
        </w:rPr>
        <w:t>presage anything more drastic</w:t>
      </w:r>
      <w:r w:rsidRPr="00DE53D1">
        <w:rPr>
          <w:sz w:val="16"/>
        </w:rPr>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It was the latest in tit-for-tat recriminations over deaths in Kashmir that began last week.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That has worried some that peace talks, which have been in train for two years, could be about to break down. 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Still, </w:t>
      </w:r>
      <w:r w:rsidRPr="00DE53D1">
        <w:rPr>
          <w:rStyle w:val="StyleBoldUnderline"/>
          <w:highlight w:val="green"/>
        </w:rPr>
        <w:t xml:space="preserve">there’s </w:t>
      </w:r>
      <w:r w:rsidRPr="00DE53D1">
        <w:rPr>
          <w:rStyle w:val="Emphasis"/>
          <w:highlight w:val="green"/>
        </w:rPr>
        <w:t>little benefit for either side to escalate</w:t>
      </w:r>
      <w:r w:rsidRPr="00DE53D1">
        <w:rPr>
          <w:sz w:val="16"/>
        </w:rPr>
        <w:t xml:space="preserve"> what is now still </w:t>
      </w:r>
      <w:r w:rsidRPr="00DE53D1">
        <w:rPr>
          <w:rStyle w:val="StyleBoldUnderline"/>
          <w:highlight w:val="green"/>
        </w:rPr>
        <w:t>sporadic firing</w:t>
      </w:r>
      <w:r w:rsidRPr="00DE53D1">
        <w:rPr>
          <w:sz w:val="16"/>
        </w:rPr>
        <w:t xml:space="preserve"> over the Line of Control, the de facto border in Kashmir. </w:t>
      </w:r>
      <w:r w:rsidRPr="00DE53D1">
        <w:rPr>
          <w:rStyle w:val="StyleBoldUnderline"/>
          <w:highlight w:val="green"/>
        </w:rPr>
        <w:t>Pakistan is embroiled in its own political meltdown</w:t>
      </w:r>
      <w:r w:rsidRPr="00DE53D1">
        <w:rPr>
          <w:sz w:val="16"/>
        </w:rPr>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DE53D1">
        <w:rPr>
          <w:rStyle w:val="StyleBoldUnderline"/>
          <w:highlight w:val="green"/>
        </w:rPr>
        <w:t>Pakistan’s military</w:t>
      </w:r>
      <w:r w:rsidRPr="00DE53D1">
        <w:rPr>
          <w:sz w:val="16"/>
        </w:rPr>
        <w:t xml:space="preserve"> continues to play an important political role, dominating defense and foreign policy. But it </w:t>
      </w:r>
      <w:r w:rsidRPr="00DE53D1">
        <w:rPr>
          <w:rStyle w:val="StyleBoldUnderline"/>
          <w:highlight w:val="green"/>
        </w:rPr>
        <w:t>has</w:t>
      </w:r>
      <w:r w:rsidRPr="00DE53D1">
        <w:rPr>
          <w:sz w:val="16"/>
        </w:rPr>
        <w:t xml:space="preserve"> so far shown </w:t>
      </w:r>
      <w:r w:rsidRPr="00DE53D1">
        <w:rPr>
          <w:rStyle w:val="StyleBoldUnderline"/>
          <w:highlight w:val="green"/>
        </w:rPr>
        <w:t>little sign of mounting a full-blown coup</w:t>
      </w:r>
      <w:r w:rsidRPr="00DE53D1">
        <w:rPr>
          <w:sz w:val="16"/>
        </w:rPr>
        <w:t xml:space="preserve"> despite persistent rumors of military intervention. </w:t>
      </w:r>
      <w:r w:rsidRPr="00DE53D1">
        <w:rPr>
          <w:rStyle w:val="StyleBoldUnderline"/>
          <w:highlight w:val="green"/>
        </w:rPr>
        <w:t>Pakistan’s government must hold</w:t>
      </w:r>
      <w:r w:rsidRPr="00DE53D1">
        <w:rPr>
          <w:sz w:val="16"/>
          <w:highlight w:val="green"/>
        </w:rPr>
        <w:t xml:space="preserve"> </w:t>
      </w:r>
      <w:r w:rsidRPr="00DE53D1">
        <w:rPr>
          <w:rStyle w:val="StyleBoldUnderline"/>
          <w:highlight w:val="green"/>
        </w:rPr>
        <w:t>national elections by May,</w:t>
      </w:r>
      <w:r w:rsidRPr="00DE53D1">
        <w:rPr>
          <w:sz w:val="16"/>
        </w:rPr>
        <w:t xml:space="preserve"> meaning the next few months are likely to be choppy ones in Pakistan politics. </w:t>
      </w:r>
      <w:r w:rsidRPr="00DE53D1">
        <w:rPr>
          <w:rStyle w:val="StyleBoldUnderline"/>
          <w:highlight w:val="green"/>
        </w:rPr>
        <w:t>In such an environment, the</w:t>
      </w:r>
      <w:r w:rsidRPr="00DE53D1">
        <w:rPr>
          <w:sz w:val="16"/>
          <w:highlight w:val="green"/>
        </w:rPr>
        <w:t xml:space="preserve"> </w:t>
      </w:r>
      <w:r w:rsidRPr="00DE53D1">
        <w:rPr>
          <w:rStyle w:val="StyleBoldUnderline"/>
          <w:highlight w:val="green"/>
        </w:rPr>
        <w:t>military is unlikely to want to dial up tensions with India</w:t>
      </w:r>
      <w:r w:rsidRPr="00DE53D1">
        <w:rPr>
          <w:sz w:val="16"/>
        </w:rPr>
        <w:t xml:space="preserve">. On </w:t>
      </w:r>
      <w:r w:rsidR="00EB0A56">
        <w:rPr>
          <w:color w:val="FF0000"/>
          <w:sz w:val="36"/>
        </w:rPr>
        <w:t xml:space="preserve">§ Marked 11:26 § </w:t>
      </w:r>
      <w:r w:rsidRPr="00DE53D1">
        <w:rPr>
          <w:sz w:val="16"/>
        </w:rPr>
        <w:t xml:space="preserve">the Indian side, despite Mr. Singh’s unusually strident tone Tuesday, there also will be pause before taking matters to the next level. Mr. Singh has put immense personal political capital into trying to improve ties with Pakistan since he came to power in 2004. Last year, he hosted Pakistan President Asif Ali Zardari in New Delhi and promised a return visit. Such a trip is clearly off the table for now. But </w:t>
      </w:r>
      <w:r w:rsidRPr="00DE53D1">
        <w:rPr>
          <w:rStyle w:val="StyleBoldUnderline"/>
          <w:highlight w:val="green"/>
        </w:rPr>
        <w:t>India</w:t>
      </w:r>
      <w:r w:rsidRPr="00DE53D1">
        <w:rPr>
          <w:sz w:val="16"/>
        </w:rPr>
        <w:t xml:space="preserve"> still </w:t>
      </w:r>
      <w:r w:rsidRPr="00DE53D1">
        <w:rPr>
          <w:rStyle w:val="StyleBoldUnderline"/>
          <w:highlight w:val="green"/>
        </w:rPr>
        <w:t xml:space="preserve">has put too much into peace talks to throw away the progress </w:t>
      </w:r>
      <w:r w:rsidRPr="00DE53D1">
        <w:rPr>
          <w:sz w:val="16"/>
        </w:rPr>
        <w:t xml:space="preserve">made so far on visas, trade and other issues. Even Gen. </w:t>
      </w:r>
      <w:r w:rsidRPr="00DE53D1">
        <w:rPr>
          <w:rStyle w:val="StyleBoldUnderline"/>
          <w:highlight w:val="green"/>
        </w:rPr>
        <w:t>Singh</w:t>
      </w:r>
      <w:r w:rsidRPr="00DE53D1">
        <w:rPr>
          <w:sz w:val="16"/>
        </w:rPr>
        <w:t>, India’s army chief, Monday said he</w:t>
      </w:r>
      <w:r w:rsidRPr="00DE53D1">
        <w:rPr>
          <w:rStyle w:val="StyleBoldUnderline"/>
          <w:highlight w:val="green"/>
        </w:rPr>
        <w:t xml:space="preserve"> did not believe the latest flare-up would lead to a broader escalation </w:t>
      </w:r>
      <w:r w:rsidRPr="00DE53D1">
        <w:rPr>
          <w:sz w:val="16"/>
        </w:rPr>
        <w:t>in violence and an official end to a 2003 ceasefire agreement in Kashmir. The clashes so far, he noted, have been limited to specific areas of the Line of Control.</w:t>
      </w:r>
    </w:p>
    <w:p w:rsidR="003F3212" w:rsidRDefault="003F3212" w:rsidP="003F3212">
      <w:pPr>
        <w:rPr>
          <w:b/>
          <w:sz w:val="16"/>
        </w:rPr>
      </w:pPr>
    </w:p>
    <w:p w:rsidR="003F3212" w:rsidRPr="00B7316A" w:rsidRDefault="003F3212" w:rsidP="003F3212">
      <w:pPr>
        <w:rPr>
          <w:b/>
          <w:sz w:val="24"/>
        </w:rPr>
      </w:pPr>
      <w:r w:rsidRPr="00B7316A">
        <w:rPr>
          <w:b/>
          <w:sz w:val="24"/>
        </w:rPr>
        <w:t>India and Pakistan peaceful now</w:t>
      </w:r>
    </w:p>
    <w:p w:rsidR="003F3212" w:rsidRPr="00B7316A" w:rsidRDefault="003F3212" w:rsidP="003F3212">
      <w:r w:rsidRPr="00B7316A">
        <w:rPr>
          <w:rStyle w:val="StyleStyleBold12pt"/>
        </w:rPr>
        <w:t>Grare 13</w:t>
      </w:r>
      <w:r w:rsidRPr="00B7316A">
        <w:t xml:space="preserve"> -- Director and Senior Associate South Asia Program @ Carnegie Endowment for Peace (Frederic, 1/30/2013, "Is Pakistan’s Behavior Changing?" https://www.carnegieendowment.org/2013/03/01/stalin-puzzle/flpg)</w:t>
      </w:r>
    </w:p>
    <w:p w:rsidR="003F3212" w:rsidRPr="00B7316A" w:rsidRDefault="003F3212" w:rsidP="003F3212"/>
    <w:p w:rsidR="003F3212" w:rsidRPr="00B7316A" w:rsidRDefault="003F3212" w:rsidP="003F3212">
      <w:pPr>
        <w:rPr>
          <w:sz w:val="14"/>
        </w:rPr>
      </w:pPr>
      <w:r w:rsidRPr="00B7316A">
        <w:rPr>
          <w:rStyle w:val="StyleBoldUnderline"/>
          <w:highlight w:val="yellow"/>
        </w:rPr>
        <w:t>Islamabad</w:t>
      </w:r>
      <w:r w:rsidRPr="00B7316A">
        <w:rPr>
          <w:rStyle w:val="StyleBoldUnderline"/>
        </w:rPr>
        <w:t xml:space="preserve"> has been trying to send signals</w:t>
      </w:r>
      <w:r w:rsidRPr="00B7316A">
        <w:rPr>
          <w:sz w:val="14"/>
        </w:rPr>
        <w:t xml:space="preserve"> over the last few months </w:t>
      </w:r>
      <w:r w:rsidRPr="00B7316A">
        <w:rPr>
          <w:rStyle w:val="StyleBoldUnderline"/>
        </w:rPr>
        <w:t xml:space="preserve">indicating that it </w:t>
      </w:r>
      <w:r w:rsidRPr="00B7316A">
        <w:rPr>
          <w:rStyle w:val="StyleBoldUnderline"/>
          <w:highlight w:val="yellow"/>
        </w:rPr>
        <w:t>is pursuing a new course of action</w:t>
      </w:r>
      <w:r w:rsidRPr="00B7316A">
        <w:rPr>
          <w:sz w:val="14"/>
          <w:highlight w:val="yellow"/>
        </w:rPr>
        <w:t>,</w:t>
      </w:r>
      <w:r w:rsidRPr="00B7316A">
        <w:rPr>
          <w:sz w:val="14"/>
        </w:rPr>
        <w:t xml:space="preserve"> both internally and externally, </w:t>
      </w:r>
      <w:r w:rsidRPr="00B7316A">
        <w:rPr>
          <w:rStyle w:val="StyleBoldUnderline"/>
          <w:highlight w:val="yellow"/>
        </w:rPr>
        <w:t xml:space="preserve">that is </w:t>
      </w:r>
      <w:r w:rsidRPr="00B7316A">
        <w:rPr>
          <w:rStyle w:val="Emphasis"/>
          <w:highlight w:val="yellow"/>
        </w:rPr>
        <w:t>more in line with international norms</w:t>
      </w:r>
      <w:r w:rsidRPr="00B7316A">
        <w:rPr>
          <w:sz w:val="14"/>
          <w:highlight w:val="yellow"/>
        </w:rPr>
        <w:t xml:space="preserve">. </w:t>
      </w:r>
      <w:r w:rsidRPr="00B7316A">
        <w:rPr>
          <w:rStyle w:val="Emphasis"/>
          <w:highlight w:val="yellow"/>
        </w:rPr>
        <w:t>Pakistan has tried to improve its relationship with India</w:t>
      </w:r>
      <w:r w:rsidRPr="00B7316A">
        <w:rPr>
          <w:sz w:val="14"/>
          <w:highlight w:val="yellow"/>
        </w:rPr>
        <w:t xml:space="preserve">. </w:t>
      </w:r>
      <w:r w:rsidRPr="00B7316A">
        <w:rPr>
          <w:rStyle w:val="StyleBoldUnderline"/>
          <w:highlight w:val="yellow"/>
        </w:rPr>
        <w:t>It has</w:t>
      </w:r>
      <w:r w:rsidRPr="00B7316A">
        <w:rPr>
          <w:rStyle w:val="StyleBoldUnderline"/>
        </w:rPr>
        <w:t xml:space="preserve"> also </w:t>
      </w:r>
      <w:r w:rsidRPr="00B7316A">
        <w:rPr>
          <w:rStyle w:val="StyleBoldUnderline"/>
          <w:highlight w:val="yellow"/>
        </w:rPr>
        <w:t xml:space="preserve">indicated a preference for a </w:t>
      </w:r>
      <w:r w:rsidRPr="00B7316A">
        <w:rPr>
          <w:rStyle w:val="Emphasis"/>
          <w:highlight w:val="yellow"/>
        </w:rPr>
        <w:t>negotiated peace</w:t>
      </w:r>
      <w:r w:rsidRPr="00B7316A">
        <w:rPr>
          <w:sz w:val="14"/>
        </w:rPr>
        <w:t xml:space="preserve"> in Afghanistan and demonstrated a new attitude toward terrorism. Of course, claims that Pakistan’s policies are changing in one way or another are not new. And in the past, the status quo ante has almost always prevailed. But this could be different. </w:t>
      </w:r>
      <w:r w:rsidRPr="00B7316A">
        <w:rPr>
          <w:rStyle w:val="StyleBoldUnderline"/>
        </w:rPr>
        <w:t>The context is different</w:t>
      </w:r>
      <w:r w:rsidRPr="00B7316A">
        <w:rPr>
          <w:sz w:val="14"/>
        </w:rPr>
        <w:t xml:space="preserve"> this time. The looming international troop withdrawal from Afghanistan brings considerable risks for the region in general and for Pakistan in particular. </w:t>
      </w:r>
      <w:r w:rsidRPr="00B7316A">
        <w:rPr>
          <w:rStyle w:val="StyleBoldUnderline"/>
          <w:highlight w:val="yellow"/>
        </w:rPr>
        <w:t>Islamabad fears</w:t>
      </w:r>
      <w:r w:rsidRPr="00B7316A">
        <w:rPr>
          <w:sz w:val="14"/>
        </w:rPr>
        <w:t xml:space="preserve"> that, come 2014, </w:t>
      </w:r>
      <w:r w:rsidRPr="00B7316A">
        <w:rPr>
          <w:rStyle w:val="StyleBoldUnderline"/>
        </w:rPr>
        <w:t xml:space="preserve">it will face </w:t>
      </w:r>
      <w:r w:rsidRPr="00B7316A">
        <w:rPr>
          <w:rStyle w:val="StyleBoldUnderline"/>
          <w:highlight w:val="yellow"/>
        </w:rPr>
        <w:t>an unstable Afghanistan</w:t>
      </w:r>
      <w:r w:rsidRPr="00B7316A">
        <w:rPr>
          <w:rStyle w:val="StyleBoldUnderline"/>
        </w:rPr>
        <w:t xml:space="preserve"> and find itself isolated regionally</w:t>
      </w:r>
      <w:r w:rsidRPr="00B7316A">
        <w:rPr>
          <w:sz w:val="14"/>
        </w:rPr>
        <w:t xml:space="preserve"> and globally. For the United States, as new faces enter the Departments of State and Defense, reasonably good relations with Pakistan are a prerequisite for a dignified and safe exit from Afghanistan. Politically, their main challenge will be to work out necessary compromises with Islamabad without risking further deterioration of the regional situation, which could affect Washington’s larger strategic objectives in Asia. In this context, understanding Pakistan’s new policies and their limits is key. Change in Pakistan’s relations with India and Afghanistan and in its sponsorship of terrorism for political purposes is real but does not yet indicate a fundamental shift in strategic thinking. The shift thus far has been prompted by short-term considerations and reflects Pakistan’s weakness and isolation. However, if the tentative changes lead to improvement in the country’s economy and security, a meaningful shift in Pakistan’s strategic character could take hold. The Pakistan-India Normalization Process </w:t>
      </w:r>
      <w:r w:rsidRPr="00B7316A">
        <w:rPr>
          <w:rStyle w:val="StyleBoldUnderline"/>
          <w:highlight w:val="yellow"/>
        </w:rPr>
        <w:t xml:space="preserve">Relations with India are a </w:t>
      </w:r>
      <w:r w:rsidRPr="00B7316A">
        <w:rPr>
          <w:rStyle w:val="Emphasis"/>
          <w:highlight w:val="yellow"/>
        </w:rPr>
        <w:t>good indicator</w:t>
      </w:r>
      <w:r w:rsidRPr="00B7316A">
        <w:rPr>
          <w:sz w:val="14"/>
        </w:rPr>
        <w:t xml:space="preserve"> of the reality </w:t>
      </w:r>
      <w:r w:rsidRPr="00B7316A">
        <w:rPr>
          <w:rStyle w:val="StyleBoldUnderline"/>
          <w:highlight w:val="yellow"/>
        </w:rPr>
        <w:t>of</w:t>
      </w:r>
      <w:r w:rsidRPr="00B7316A">
        <w:rPr>
          <w:sz w:val="14"/>
        </w:rPr>
        <w:t xml:space="preserve"> any </w:t>
      </w:r>
      <w:r w:rsidRPr="00B7316A">
        <w:rPr>
          <w:rStyle w:val="StyleBoldUnderline"/>
          <w:highlight w:val="yellow"/>
        </w:rPr>
        <w:t>change in</w:t>
      </w:r>
      <w:r w:rsidRPr="00B7316A">
        <w:rPr>
          <w:rStyle w:val="StyleBoldUnderline"/>
        </w:rPr>
        <w:t xml:space="preserve"> Pakistan’s </w:t>
      </w:r>
      <w:r w:rsidRPr="00B7316A">
        <w:rPr>
          <w:rStyle w:val="StyleBoldUnderline"/>
          <w:highlight w:val="yellow"/>
        </w:rPr>
        <w:t>foreign policy</w:t>
      </w:r>
      <w:r w:rsidRPr="00B7316A">
        <w:rPr>
          <w:sz w:val="14"/>
        </w:rPr>
        <w:t xml:space="preserve">. The relationship was notably bad following the 2008 Mumbai terrorist attacks, but it has warmed up since the March 2011 resumption of the so-called composite dialogue on bilateral issues. Later that year, </w:t>
      </w:r>
      <w:r w:rsidRPr="00B7316A">
        <w:rPr>
          <w:rStyle w:val="StyleBoldUnderline"/>
        </w:rPr>
        <w:t>Pakistan announced that it would grant India most-favored-nation trade status by the end of 2012</w:t>
      </w:r>
      <w:r w:rsidRPr="00B7316A">
        <w:rPr>
          <w:sz w:val="14"/>
        </w:rPr>
        <w:t xml:space="preserve">, thus reciprocating India’s gesture of 1996. Interior Ministers Sushil Kumar Shinde and Rehman Malik also agreed on a new visa regime, hailed as another sign of change. But the most-favored-nation decision has not yet been implemented, and the visa regime agreement was put on hold after </w:t>
      </w:r>
      <w:r w:rsidRPr="00B7316A">
        <w:rPr>
          <w:sz w:val="14"/>
        </w:rPr>
        <w:lastRenderedPageBreak/>
        <w:t xml:space="preserve">clashes began on January 6 along the Line of Control that forms India’s border with Pakistan in Kashmir. </w:t>
      </w:r>
      <w:r w:rsidRPr="00B7316A">
        <w:rPr>
          <w:rStyle w:val="StyleBoldUnderline"/>
          <w:highlight w:val="yellow"/>
        </w:rPr>
        <w:t xml:space="preserve">The two countries seem willing to </w:t>
      </w:r>
      <w:r w:rsidRPr="00B7316A">
        <w:rPr>
          <w:rStyle w:val="Emphasis"/>
          <w:highlight w:val="yellow"/>
        </w:rPr>
        <w:t>ease tensions</w:t>
      </w:r>
      <w:r w:rsidRPr="00B7316A">
        <w:rPr>
          <w:rStyle w:val="StyleBoldUnderline"/>
          <w:highlight w:val="yellow"/>
        </w:rPr>
        <w:t xml:space="preserve"> and </w:t>
      </w:r>
      <w:r w:rsidRPr="00B7316A">
        <w:rPr>
          <w:rStyle w:val="Emphasis"/>
          <w:highlight w:val="yellow"/>
        </w:rPr>
        <w:t>avoid escalation</w:t>
      </w:r>
      <w:r w:rsidRPr="00B7316A">
        <w:rPr>
          <w:sz w:val="14"/>
        </w:rPr>
        <w:t xml:space="preserve">, but questions about the sustainability of the normalization process are legitimate. They can be partly answered through a careful examination of the motivations behind the rapprochement. Short-term considerations may have played a part. President Asif Ali Zardari needed to show some political achievement in the face of increasing domestic criticism due to the country’s perceived poor economic performance, while the army seemed to be overstretched and in need of a respite on the eastern front so it could focus on its war against militancy in western Pakistan. This has been particularly true because relations with the United States remain complicated and characterized by deep mistrust on both sides. Longer-term, </w:t>
      </w:r>
      <w:r w:rsidRPr="00B7316A">
        <w:rPr>
          <w:rStyle w:val="StyleBoldUnderline"/>
        </w:rPr>
        <w:t>structural factors</w:t>
      </w:r>
      <w:r w:rsidRPr="00B7316A">
        <w:rPr>
          <w:sz w:val="14"/>
        </w:rPr>
        <w:t xml:space="preserve"> also </w:t>
      </w:r>
      <w:r w:rsidRPr="00B7316A">
        <w:rPr>
          <w:rStyle w:val="StyleBoldUnderline"/>
        </w:rPr>
        <w:t>contributed to Islamabad’s decisions</w:t>
      </w:r>
      <w:r w:rsidRPr="00B7316A">
        <w:rPr>
          <w:sz w:val="14"/>
        </w:rPr>
        <w:t xml:space="preserve">. As observed by well-known Pakistani analyst Ayesha Siddiqa, peace with India remains the dividing line between the political leadership and the armed forces. A successful peace process would inevitably diminish the political weight of the military and reduce its budget. It is therefore something the civilian government would seek to bolster its own standing. </w:t>
      </w:r>
      <w:r w:rsidRPr="00B7316A">
        <w:rPr>
          <w:rStyle w:val="StyleBoldUnderline"/>
        </w:rPr>
        <w:t>Economic considerations were</w:t>
      </w:r>
      <w:r w:rsidRPr="00B7316A">
        <w:rPr>
          <w:sz w:val="14"/>
        </w:rPr>
        <w:t xml:space="preserve"> also </w:t>
      </w:r>
      <w:r w:rsidRPr="00B7316A">
        <w:rPr>
          <w:rStyle w:val="StyleBoldUnderline"/>
        </w:rPr>
        <w:t>important in Pakistan’s decision</w:t>
      </w:r>
      <w:r w:rsidRPr="00B7316A">
        <w:rPr>
          <w:sz w:val="14"/>
        </w:rPr>
        <w:t xml:space="preserve"> to change tack. In addition to governance-related problems (widespread blackouts, for example), Chinese goods are now being dumped on the Pakistani market. Small and midsize Pakistani enterprises are struggling to survive. Pakistan can no longer afford the type of triangular trade it has practiced with India in the past, shipping goods through third countries. Such a system costs it several billions of dollars every year. Direct trade with India is becoming a necessity even for basic commodities like electrical power. Under pressure from industrialists and with its significant corporate holdings suffering, </w:t>
      </w:r>
      <w:r w:rsidRPr="00B7316A">
        <w:rPr>
          <w:rStyle w:val="StyleBoldUnderline"/>
          <w:highlight w:val="yellow"/>
        </w:rPr>
        <w:t>the Pakistani military</w:t>
      </w:r>
      <w:r w:rsidRPr="00B7316A">
        <w:rPr>
          <w:rStyle w:val="StyleBoldUnderline"/>
        </w:rPr>
        <w:t xml:space="preserve"> leadership </w:t>
      </w:r>
      <w:r w:rsidRPr="00B7316A">
        <w:rPr>
          <w:rStyle w:val="StyleBoldUnderline"/>
          <w:highlight w:val="yellow"/>
        </w:rPr>
        <w:t>has also lent its support</w:t>
      </w:r>
      <w:r w:rsidRPr="00B7316A">
        <w:rPr>
          <w:rStyle w:val="StyleBoldUnderline"/>
        </w:rPr>
        <w:t xml:space="preserve"> to the current rapprochement with India</w:t>
      </w:r>
      <w:r w:rsidRPr="00B7316A">
        <w:rPr>
          <w:sz w:val="14"/>
        </w:rPr>
        <w:t xml:space="preserve">. As Pakistan is unlikely to bring its economy back on track in the near future, its eagerness to forge closer trading ties with its old rival is likely to endure for some time. The recent clashes between Pakistani and Indian forces in Kashmir, irrespective of which side is responsible for the fighting, indicate that tensions exist within the Pakistani security establishment about Islamabad’s India policy. While occasional incidents are perhaps inevitable in the tense Kashmir environment, the alleged mutilation of the bodies of Indian soldiers could be interpreted as a provocation and an indication that the current course of action remains problematic in some quarters. Moreover, there is no visible sign that the military intends to dismantle militant organizations with a record of attacking India in Kashmir and elsewhere. So long as groups like the Lashkar-e-Taiba persist, hostilities could resume, with or without the consent of the military. However, the fact that no major terrorist attack originating within Pakistan has taken place since the 2008 Mumbai attacks may indicate that Pakistan can control some of its most dangerous jihadi organizations, even if that control is not absolute. The rapprochement with India is therefore fragile. But given the convergence of short- and long-term interests within Pakistan, the </w:t>
      </w:r>
      <w:r w:rsidRPr="00B7316A">
        <w:rPr>
          <w:rStyle w:val="Emphasis"/>
          <w:highlight w:val="yellow"/>
        </w:rPr>
        <w:t>normalization could be expected to last</w:t>
      </w:r>
      <w:r w:rsidRPr="00B7316A">
        <w:rPr>
          <w:sz w:val="14"/>
        </w:rPr>
        <w:t xml:space="preserve">. Should it endure, </w:t>
      </w:r>
      <w:r w:rsidRPr="00B7316A">
        <w:rPr>
          <w:rStyle w:val="StyleBoldUnderline"/>
        </w:rPr>
        <w:t>it would</w:t>
      </w:r>
      <w:r w:rsidRPr="00B7316A">
        <w:rPr>
          <w:sz w:val="14"/>
        </w:rPr>
        <w:t xml:space="preserve"> also </w:t>
      </w:r>
      <w:r w:rsidRPr="00B7316A">
        <w:rPr>
          <w:rStyle w:val="StyleBoldUnderline"/>
        </w:rPr>
        <w:t>enlarge the political space open to the civilian government</w:t>
      </w:r>
      <w:r w:rsidRPr="00B7316A">
        <w:rPr>
          <w:sz w:val="14"/>
        </w:rPr>
        <w:t xml:space="preserve">, which has always been in favor of better economic relations with India and whose economic interests partly coincide (for once) with those of the military. And if it lasts long enough, </w:t>
      </w:r>
      <w:r w:rsidRPr="00B7316A">
        <w:rPr>
          <w:rStyle w:val="Emphasis"/>
          <w:highlight w:val="yellow"/>
        </w:rPr>
        <w:t>a warmer India-Pakistan dynamic could</w:t>
      </w:r>
      <w:r w:rsidRPr="00B7316A">
        <w:rPr>
          <w:rStyle w:val="Emphasis"/>
        </w:rPr>
        <w:t xml:space="preserve"> even </w:t>
      </w:r>
      <w:r w:rsidRPr="00B7316A">
        <w:rPr>
          <w:rStyle w:val="Emphasis"/>
          <w:highlight w:val="yellow"/>
        </w:rPr>
        <w:t>alter the security establishment’s perception</w:t>
      </w:r>
      <w:r w:rsidRPr="00B7316A">
        <w:rPr>
          <w:rStyle w:val="Emphasis"/>
        </w:rPr>
        <w:t xml:space="preserve"> of India</w:t>
      </w:r>
      <w:r w:rsidRPr="00B7316A">
        <w:rPr>
          <w:sz w:val="14"/>
        </w:rPr>
        <w:t xml:space="preserve">. This may not be sufficient to change Pakistan’s India-centric strategic calculations, but </w:t>
      </w:r>
      <w:r w:rsidRPr="00B7316A">
        <w:rPr>
          <w:rStyle w:val="StyleBoldUnderline"/>
        </w:rPr>
        <w:t>it could</w:t>
      </w:r>
      <w:r w:rsidRPr="00B7316A">
        <w:rPr>
          <w:sz w:val="14"/>
        </w:rPr>
        <w:t xml:space="preserve"> create an intermediary situation that would </w:t>
      </w:r>
      <w:r w:rsidRPr="00B7316A">
        <w:rPr>
          <w:rStyle w:val="StyleBoldUnderline"/>
        </w:rPr>
        <w:t>eventually permit a more comprehensive shift</w:t>
      </w:r>
      <w:r w:rsidRPr="00B7316A">
        <w:rPr>
          <w:sz w:val="14"/>
        </w:rPr>
        <w:t xml:space="preserve">. That remains, however, purely speculative at this stage. </w:t>
      </w:r>
    </w:p>
    <w:p w:rsidR="003F3212" w:rsidRPr="00B7316A" w:rsidRDefault="003F3212" w:rsidP="003F3212">
      <w:pPr>
        <w:rPr>
          <w:sz w:val="16"/>
        </w:rPr>
      </w:pPr>
    </w:p>
    <w:p w:rsidR="003F3212" w:rsidRPr="00DE53D1" w:rsidRDefault="003F3212" w:rsidP="003F3212">
      <w:pPr>
        <w:rPr>
          <w:b/>
          <w:sz w:val="16"/>
        </w:rPr>
      </w:pPr>
    </w:p>
    <w:p w:rsidR="003F3212" w:rsidRPr="00DE53D1" w:rsidRDefault="003F3212" w:rsidP="003F3212">
      <w:pPr>
        <w:rPr>
          <w:lang w:bidi="en-US"/>
        </w:rPr>
      </w:pPr>
    </w:p>
    <w:p w:rsidR="003F3212" w:rsidRPr="00DE53D1" w:rsidRDefault="003F3212" w:rsidP="003F3212">
      <w:pPr>
        <w:rPr>
          <w:b/>
        </w:rPr>
      </w:pPr>
      <w:r w:rsidRPr="00DE53D1">
        <w:rPr>
          <w:b/>
        </w:rPr>
        <w:t>CBMs solve</w:t>
      </w:r>
    </w:p>
    <w:p w:rsidR="003F3212" w:rsidRPr="00DE53D1" w:rsidRDefault="003F3212" w:rsidP="003F3212">
      <w:r w:rsidRPr="00DE53D1">
        <w:rPr>
          <w:b/>
        </w:rPr>
        <w:t>Botez ‘11 (</w:t>
      </w:r>
      <w:r w:rsidRPr="00DE53D1">
        <w:rPr>
          <w:sz w:val="16"/>
          <w:szCs w:val="16"/>
        </w:rPr>
        <w:t xml:space="preserve">Radu, Writer @ Open Security, a think tank specializing in contemporary conflicts, “ India-Pakistan talks slowly move forward,” June 29, </w:t>
      </w:r>
      <w:hyperlink r:id="rId20" w:history="1">
        <w:r w:rsidRPr="00DE53D1">
          <w:rPr>
            <w:sz w:val="16"/>
            <w:szCs w:val="16"/>
          </w:rPr>
          <w:t>http://www.opendemocracy.net/opensecurity/security_briefings/290611</w:t>
        </w:r>
      </w:hyperlink>
      <w:r w:rsidRPr="00DE53D1">
        <w:rPr>
          <w:sz w:val="16"/>
          <w:szCs w:val="16"/>
        </w:rPr>
        <w:t>,</w:t>
      </w:r>
      <w:r w:rsidRPr="00DE53D1">
        <w:t xml:space="preserve"> </w:t>
      </w:r>
    </w:p>
    <w:p w:rsidR="003F3212" w:rsidRPr="00DE53D1" w:rsidRDefault="003F3212" w:rsidP="003F3212">
      <w:pPr>
        <w:rPr>
          <w:sz w:val="16"/>
        </w:rPr>
      </w:pPr>
    </w:p>
    <w:p w:rsidR="003F3212" w:rsidRPr="00DE53D1" w:rsidRDefault="003F3212" w:rsidP="003F3212">
      <w:pPr>
        <w:rPr>
          <w:sz w:val="16"/>
        </w:rPr>
      </w:pPr>
      <w:r w:rsidRPr="00DE53D1">
        <w:rPr>
          <w:sz w:val="16"/>
        </w:rPr>
        <w:t xml:space="preserve">At the end of last week, </w:t>
      </w:r>
      <w:r w:rsidRPr="00DE53D1">
        <w:rPr>
          <w:u w:val="single"/>
        </w:rPr>
        <w:t>foreign secretaries</w:t>
      </w:r>
      <w:r w:rsidRPr="00DE53D1">
        <w:rPr>
          <w:sz w:val="16"/>
        </w:rPr>
        <w:t xml:space="preserve"> Nirupama Rao </w:t>
      </w:r>
      <w:r w:rsidRPr="00DE53D1">
        <w:rPr>
          <w:u w:val="single"/>
        </w:rPr>
        <w:t>of India and</w:t>
      </w:r>
      <w:r w:rsidRPr="00DE53D1">
        <w:rPr>
          <w:sz w:val="16"/>
        </w:rPr>
        <w:t xml:space="preserve"> Salman Bashir </w:t>
      </w:r>
      <w:r w:rsidRPr="00DE53D1">
        <w:rPr>
          <w:u w:val="single"/>
        </w:rPr>
        <w:t>of Pakistan met</w:t>
      </w:r>
      <w:r w:rsidRPr="00DE53D1">
        <w:rPr>
          <w:sz w:val="16"/>
        </w:rPr>
        <w:t xml:space="preserve"> in Islamabad </w:t>
      </w:r>
      <w:r w:rsidRPr="00DE53D1">
        <w:rPr>
          <w:u w:val="single"/>
        </w:rPr>
        <w:t>to discuss security issues</w:t>
      </w:r>
      <w:r w:rsidRPr="00DE53D1">
        <w:rPr>
          <w:sz w:val="16"/>
        </w:rPr>
        <w:t xml:space="preserve"> and prepare the upcoming meeting of the countries' foreign ministers in India in July. </w:t>
      </w:r>
      <w:r w:rsidRPr="00DE53D1">
        <w:rPr>
          <w:u w:val="single"/>
        </w:rPr>
        <w:t>The meeting was the first</w:t>
      </w:r>
      <w:r w:rsidRPr="00DE53D1">
        <w:rPr>
          <w:sz w:val="16"/>
        </w:rPr>
        <w:t xml:space="preserve"> at foreign secretary level </w:t>
      </w:r>
      <w:r w:rsidRPr="00DE53D1">
        <w:rPr>
          <w:u w:val="single"/>
        </w:rPr>
        <w:t>since</w:t>
      </w:r>
      <w:r w:rsidRPr="00DE53D1">
        <w:rPr>
          <w:sz w:val="16"/>
        </w:rPr>
        <w:t xml:space="preserve"> July </w:t>
      </w:r>
      <w:r w:rsidRPr="00DE53D1">
        <w:rPr>
          <w:u w:val="single"/>
        </w:rPr>
        <w:t>2009.</w:t>
      </w:r>
      <w:r w:rsidRPr="00DE53D1">
        <w:rPr>
          <w:sz w:val="16"/>
        </w:rPr>
        <w:t xml:space="preserve"> In February, </w:t>
      </w:r>
      <w:r w:rsidRPr="00DE53D1">
        <w:rPr>
          <w:highlight w:val="green"/>
          <w:u w:val="single"/>
        </w:rPr>
        <w:t>India and Pakistan announced they would resume peace talks</w:t>
      </w:r>
      <w:r w:rsidRPr="00DE53D1">
        <w:rPr>
          <w:sz w:val="16"/>
        </w:rPr>
        <w:t xml:space="preserve"> that India had broken off following the Mumbai attacks in late 2008. </w:t>
      </w:r>
      <w:r w:rsidRPr="00DE53D1">
        <w:rPr>
          <w:highlight w:val="green"/>
          <w:u w:val="single"/>
        </w:rPr>
        <w:t>Discussions revolved around</w:t>
      </w:r>
      <w:r w:rsidRPr="00DE53D1">
        <w:rPr>
          <w:sz w:val="16"/>
        </w:rPr>
        <w:t xml:space="preserve"> the issues of terrorism and the territorial dispute over </w:t>
      </w:r>
      <w:r w:rsidRPr="00DE53D1">
        <w:rPr>
          <w:highlight w:val="green"/>
          <w:u w:val="single"/>
        </w:rPr>
        <w:t>Kashmir</w:t>
      </w:r>
      <w:r w:rsidRPr="00DE53D1">
        <w:rPr>
          <w:sz w:val="16"/>
        </w:rPr>
        <w:t xml:space="preserve">, a divided region claimed by both states in its entirety. India has blamed Pakistan-based terrorist group Lashkar-e-Taiba (LeT) for the Mumbai attacks, supported by elements from ISI, Pakistan's main intelligence agency, according to one of the planners, recently on trial in a Chicago court. It has repeatedly asked Pakistan to act against militants on its territory and bring to trial those involved in plotting the attacks. The surroundings of Osama bin Laden's killing were seen by many in New Delhi as a confirmation of Pakistan providing shelter to terrorists. However, after talks between the states' home secretaries earlier this year, Pakistan agreed to allow Indian investigators to visit Islamabad. </w:t>
      </w:r>
      <w:r w:rsidRPr="00DE53D1">
        <w:rPr>
          <w:u w:val="single"/>
        </w:rPr>
        <w:t>Rao and Bashir</w:t>
      </w:r>
      <w:r w:rsidRPr="00DE53D1">
        <w:rPr>
          <w:sz w:val="16"/>
        </w:rPr>
        <w:t xml:space="preserve"> also </w:t>
      </w:r>
      <w:r w:rsidRPr="00DE53D1">
        <w:rPr>
          <w:u w:val="single"/>
        </w:rPr>
        <w:t xml:space="preserve">said </w:t>
      </w:r>
      <w:r w:rsidRPr="00DE53D1">
        <w:rPr>
          <w:highlight w:val="green"/>
          <w:u w:val="single"/>
        </w:rPr>
        <w:t>they would look into confidence building measures</w:t>
      </w:r>
      <w:r w:rsidRPr="00DE53D1">
        <w:rPr>
          <w:sz w:val="16"/>
        </w:rPr>
        <w:t xml:space="preserve"> (CBMs) </w:t>
      </w:r>
      <w:r w:rsidRPr="00DE53D1">
        <w:rPr>
          <w:highlight w:val="green"/>
          <w:u w:val="single"/>
        </w:rPr>
        <w:t>with regard to their nuclear and conventional weapons capability</w:t>
      </w:r>
      <w:r w:rsidRPr="00DE53D1">
        <w:rPr>
          <w:sz w:val="16"/>
        </w:rPr>
        <w:t xml:space="preserve">. On Tuesday, Pakistani defence minister Chaudhry Ahmad Mukhtar said that India had a greater capacity to sustain a war. In May, Pakistan tested a new short-range ballistic missile that could lead to the nuclear threshold being crossed early in the event of a conflict analysts say. According to observers, both parties were cautious in addressing sensitive issues and talks have not led to any major breakthrough. The openSecurity verdict: With the recent meeting, </w:t>
      </w:r>
      <w:r w:rsidRPr="00DE53D1">
        <w:rPr>
          <w:highlight w:val="green"/>
          <w:u w:val="single"/>
        </w:rPr>
        <w:t xml:space="preserve">India and Pakistan </w:t>
      </w:r>
      <w:r w:rsidRPr="00DE53D1">
        <w:rPr>
          <w:b/>
          <w:highlight w:val="green"/>
          <w:u w:val="single"/>
          <w:bdr w:val="single" w:sz="4" w:space="0" w:color="auto"/>
        </w:rPr>
        <w:t>have once again indicated their intentions to improve relations</w:t>
      </w:r>
      <w:r w:rsidRPr="00DE53D1">
        <w:rPr>
          <w:highlight w:val="green"/>
          <w:u w:val="single"/>
        </w:rPr>
        <w:t>.</w:t>
      </w:r>
      <w:r w:rsidRPr="00DE53D1">
        <w:rPr>
          <w:u w:val="single"/>
        </w:rPr>
        <w:t xml:space="preserve"> </w:t>
      </w:r>
      <w:r w:rsidRPr="00DE53D1">
        <w:rPr>
          <w:sz w:val="16"/>
        </w:rPr>
        <w:t xml:space="preserve">The most prominent episode of demonstrating goodwill took place when Pakistani prime minister Yusuf Raza Gilani visited India earlier this year to attend the cricket world cup semi-final between the two countries' teams, joined by his Indian counter-part Manmohan Singh. Both leaders engaged in so-called 'cricket diplomacy', spending several hours together on and off the field. As welcome as this may be, it will not help to resolve issues both countries have gone to war over several times in the past. </w:t>
      </w:r>
    </w:p>
    <w:p w:rsidR="003F3212" w:rsidRPr="003F3212" w:rsidRDefault="003F3212" w:rsidP="003F3212"/>
    <w:p w:rsidR="00E14F9C" w:rsidRPr="00561AB2" w:rsidRDefault="00E14F9C" w:rsidP="00E14F9C"/>
    <w:p w:rsidR="00E14F9C" w:rsidRDefault="00E14F9C" w:rsidP="00E14F9C">
      <w:pPr>
        <w:pStyle w:val="Heading2"/>
      </w:pPr>
      <w:r>
        <w:lastRenderedPageBreak/>
        <w:t>Solvency</w:t>
      </w:r>
    </w:p>
    <w:p w:rsidR="00E14F9C" w:rsidRDefault="00E14F9C" w:rsidP="00E14F9C">
      <w:pPr>
        <w:pStyle w:val="Heading3"/>
      </w:pPr>
      <w:r>
        <w:lastRenderedPageBreak/>
        <w:t>1NC Solvency</w:t>
      </w:r>
    </w:p>
    <w:p w:rsidR="00E14F9C" w:rsidRDefault="00E14F9C" w:rsidP="00E14F9C">
      <w:pPr>
        <w:pStyle w:val="Heading4"/>
      </w:pPr>
      <w:r>
        <w:t>No viable alternative to detention</w:t>
      </w:r>
    </w:p>
    <w:p w:rsidR="00E14F9C" w:rsidRPr="00424127" w:rsidRDefault="00E14F9C" w:rsidP="00E14F9C">
      <w:r w:rsidRPr="00820433">
        <w:rPr>
          <w:rStyle w:val="Heading4Char"/>
          <w:rFonts w:eastAsiaTheme="minorHAnsi"/>
        </w:rPr>
        <w:t>Kempton, 13</w:t>
      </w:r>
      <w:r>
        <w:t xml:space="preserve"> – professor of political science and vice president for academic affairs at Franciscan University of Steubenville, Ohio (Daniel R, 6/4. “</w:t>
      </w:r>
      <w:r w:rsidRPr="00820433">
        <w:t>KEMPTON: A drone war over semantics</w:t>
      </w:r>
      <w:r>
        <w:t xml:space="preserve">.” </w:t>
      </w:r>
      <w:r w:rsidRPr="00820433">
        <w:t>http://www.washingtontimes.com/news/2013/jun/4/a-drone-war-over-semantics/</w:t>
      </w:r>
      <w:r>
        <w:t>)</w:t>
      </w:r>
    </w:p>
    <w:p w:rsidR="00E14F9C" w:rsidRDefault="00E14F9C" w:rsidP="00E14F9C"/>
    <w:p w:rsidR="00E14F9C" w:rsidRDefault="00E14F9C" w:rsidP="00E14F9C">
      <w:r>
        <w:t xml:space="preserve">Finally — and most importantly — </w:t>
      </w:r>
      <w:r w:rsidRPr="00DF1E7D">
        <w:rPr>
          <w:rStyle w:val="StyleBoldUnderline"/>
          <w:highlight w:val="cyan"/>
        </w:rPr>
        <w:t>the president has failed to develop a realistic alternative</w:t>
      </w:r>
      <w:r w:rsidRPr="00424127">
        <w:rPr>
          <w:rStyle w:val="StyleBoldUnderline"/>
        </w:rPr>
        <w:t xml:space="preserve"> to the war paradigm</w:t>
      </w:r>
      <w:r>
        <w:t xml:space="preserve">. Rejecting the tribunal system, Mr. </w:t>
      </w:r>
      <w:r w:rsidRPr="00DF1E7D">
        <w:rPr>
          <w:rStyle w:val="StyleBoldUnderline"/>
          <w:highlight w:val="cyan"/>
        </w:rPr>
        <w:t>Obama promised to end indefinite</w:t>
      </w:r>
      <w:r w:rsidRPr="00424127">
        <w:rPr>
          <w:rStyle w:val="StyleBoldUnderline"/>
        </w:rPr>
        <w:t xml:space="preserve"> </w:t>
      </w:r>
      <w:r w:rsidRPr="00DF1E7D">
        <w:rPr>
          <w:rStyle w:val="StyleBoldUnderline"/>
          <w:highlight w:val="cyan"/>
        </w:rPr>
        <w:t>detention</w:t>
      </w:r>
      <w:r>
        <w:t xml:space="preserve"> and to bring the prisoners into the traditional criminal justice system. </w:t>
      </w:r>
      <w:r w:rsidRPr="00424127">
        <w:rPr>
          <w:rStyle w:val="StyleBoldUnderline"/>
        </w:rPr>
        <w:t>He</w:t>
      </w:r>
      <w:r>
        <w:t xml:space="preserve"> also repeatedly </w:t>
      </w:r>
      <w:r w:rsidRPr="00424127">
        <w:rPr>
          <w:rStyle w:val="StyleBoldUnderline"/>
        </w:rPr>
        <w:t>promised to close Guantanamo</w:t>
      </w:r>
      <w:r>
        <w:t xml:space="preserve"> Bay. </w:t>
      </w:r>
      <w:r w:rsidRPr="00DF1E7D">
        <w:rPr>
          <w:rStyle w:val="StyleBoldUnderline"/>
        </w:rPr>
        <w:t xml:space="preserve">These </w:t>
      </w:r>
      <w:r w:rsidRPr="00DF1E7D">
        <w:rPr>
          <w:rStyle w:val="StyleBoldUnderline"/>
          <w:highlight w:val="cyan"/>
        </w:rPr>
        <w:t>promises weren’t kept</w:t>
      </w:r>
      <w:r w:rsidRPr="00424127">
        <w:rPr>
          <w:rStyle w:val="StyleBoldUnderline"/>
        </w:rPr>
        <w:t>.</w:t>
      </w:r>
      <w:r>
        <w:t xml:space="preserve"> Mr. Obama failed not because of a lack of effort, but </w:t>
      </w:r>
      <w:r w:rsidRPr="00DF1E7D">
        <w:rPr>
          <w:rStyle w:val="StyleBoldUnderline"/>
          <w:highlight w:val="cyan"/>
        </w:rPr>
        <w:t>because of the lack of suitable alternatives</w:t>
      </w:r>
      <w:r w:rsidRPr="00DF1E7D">
        <w:rPr>
          <w:highlight w:val="cyan"/>
        </w:rPr>
        <w:t>. His</w:t>
      </w:r>
      <w:r>
        <w:t xml:space="preserve"> 2009 trial balloon to move the detainees to the Thomson Correctional Center in Illinois failed to gain popular backing and was abandoned. In 2010, the administration dropped its proposal to hold trials for Khalid Shaikh Mohammed and other Sept. 11 conspirators in New York City when it drew anger from citizens and lawmakers alike. Most recently, his call to transfer Guantanamo Bay detainees to their countries of origin lacks congressional backing. Conservatives oppose it largely because of the high recidivism rate, in excess of 30 percent, among those previously returned. Moreover, those remaining at Guantanamo are the most hardened cases. Even some on the left have concerns with the concept. When the Bush administration used extraordinary rendition to send suspected terrorists, such as Abu Omar, back to their country of origin, torture sometimes resulted. In sum, after years of ideologically driven effort, Mr. </w:t>
      </w:r>
      <w:r w:rsidRPr="00DF1E7D">
        <w:rPr>
          <w:rStyle w:val="StyleBoldUnderline"/>
          <w:highlight w:val="cyan"/>
        </w:rPr>
        <w:t xml:space="preserve">Obama has failed to produce a practical — or politically viable — alternative to </w:t>
      </w:r>
      <w:r w:rsidRPr="00DF1E7D">
        <w:rPr>
          <w:rStyle w:val="StyleBoldUnderline"/>
        </w:rPr>
        <w:t>the</w:t>
      </w:r>
      <w:r>
        <w:t xml:space="preserve"> Bush </w:t>
      </w:r>
      <w:r w:rsidRPr="00DF1E7D">
        <w:rPr>
          <w:rStyle w:val="StyleBoldUnderline"/>
        </w:rPr>
        <w:t>paradigm</w:t>
      </w:r>
      <w:r w:rsidRPr="00424127">
        <w:rPr>
          <w:rStyle w:val="StyleBoldUnderline"/>
        </w:rPr>
        <w:t xml:space="preserve"> of the “global war on terrorism</w:t>
      </w:r>
      <w:r>
        <w:t xml:space="preserve">.” Instead, the tribunal system goes unused, </w:t>
      </w:r>
      <w:r w:rsidRPr="00DF1E7D">
        <w:rPr>
          <w:rStyle w:val="StyleBoldUnderline"/>
          <w:highlight w:val="cyan"/>
        </w:rPr>
        <w:t>indefinite detention</w:t>
      </w:r>
      <w:r w:rsidRPr="00424127">
        <w:rPr>
          <w:rStyle w:val="StyleBoldUnderline"/>
        </w:rPr>
        <w:t xml:space="preserve"> continues</w:t>
      </w:r>
      <w:r>
        <w:t>, and suspected terrorists — even American ones — are killed without due process, or even the benefits of interrogation, enhanced or otherwise. Verbal acrobatics aside, suspending the use of the term hasn’t brought an end to the reality.</w:t>
      </w:r>
    </w:p>
    <w:p w:rsidR="00E14F9C" w:rsidRPr="000F05F9" w:rsidRDefault="00E14F9C" w:rsidP="00E14F9C">
      <w:pPr>
        <w:pStyle w:val="Heading4"/>
      </w:pPr>
      <w:r>
        <w:t>Evidentiary standards mean trials and habeas hearings will always go against the detainees—means they can’t solve</w:t>
      </w:r>
    </w:p>
    <w:p w:rsidR="00E14F9C" w:rsidRDefault="00E14F9C" w:rsidP="00E14F9C">
      <w:r w:rsidRPr="000F05F9">
        <w:rPr>
          <w:rStyle w:val="StyleStyleBold12pt"/>
        </w:rPr>
        <w:t>Ajuha and Tutt 12</w:t>
      </w:r>
      <w:r>
        <w:t xml:space="preserve"> [Fall, 2012, Jasmeet K. Ahuja and Andrew Tutt “Evidentiary Rules Governing Guantanamo Habeas Petitions: Their Effects and Consequences”, 31 Yale L. &amp; Pol'y Rev. 185]</w:t>
      </w:r>
    </w:p>
    <w:p w:rsidR="00E14F9C" w:rsidRPr="00A874B1" w:rsidRDefault="00E14F9C" w:rsidP="00E14F9C">
      <w:pPr>
        <w:rPr>
          <w:sz w:val="14"/>
        </w:rPr>
      </w:pPr>
      <w:r w:rsidRPr="00D46C7F">
        <w:rPr>
          <w:sz w:val="14"/>
        </w:rPr>
        <w:t xml:space="preserve">Beginning in 2001, the United States began transporting </w:t>
      </w:r>
      <w:r w:rsidRPr="003E5F03">
        <w:rPr>
          <w:rStyle w:val="TitleChar"/>
          <w:highlight w:val="cyan"/>
        </w:rPr>
        <w:t>hundreds of persons captured</w:t>
      </w:r>
      <w:r w:rsidRPr="008F74D9">
        <w:rPr>
          <w:rStyle w:val="TitleChar"/>
        </w:rPr>
        <w:t xml:space="preserve"> overseas</w:t>
      </w:r>
      <w:r w:rsidRPr="00D46C7F">
        <w:rPr>
          <w:sz w:val="14"/>
        </w:rPr>
        <w:t xml:space="preserve"> in the "War on Terror" to the U.S. Naval Base at Guantanamo Bay, Cuba. n1 They </w:t>
      </w:r>
      <w:r w:rsidRPr="003E5F03">
        <w:rPr>
          <w:rStyle w:val="TitleChar"/>
          <w:highlight w:val="cyan"/>
        </w:rPr>
        <w:t>were kept at Guantanamo</w:t>
      </w:r>
      <w:r w:rsidRPr="008F74D9">
        <w:rPr>
          <w:rStyle w:val="TitleChar"/>
        </w:rPr>
        <w:t xml:space="preserve"> specifically </w:t>
      </w:r>
      <w:r w:rsidRPr="003E5F03">
        <w:rPr>
          <w:rStyle w:val="TitleChar"/>
        </w:rPr>
        <w:t>to insulate from judicial review the</w:t>
      </w:r>
      <w:r w:rsidRPr="008F74D9">
        <w:rPr>
          <w:rStyle w:val="TitleChar"/>
        </w:rPr>
        <w:t xml:space="preserve"> military's decision to detain them</w:t>
      </w:r>
      <w:r w:rsidRPr="00D46C7F">
        <w:rPr>
          <w:sz w:val="14"/>
        </w:rPr>
        <w:t xml:space="preserve">. n2 Seven years later, the Supreme Court in </w:t>
      </w:r>
      <w:r w:rsidRPr="008F74D9">
        <w:rPr>
          <w:rStyle w:val="TitleChar"/>
        </w:rPr>
        <w:t>Boumediene v. Bush granted Guantanamo detainees the right to petition for the writ of habeas corpus</w:t>
      </w:r>
      <w:r w:rsidRPr="00D46C7F">
        <w:rPr>
          <w:sz w:val="14"/>
        </w:rPr>
        <w:t xml:space="preserve"> in the Court of Appeals for the D.C. Circuit. n3 </w:t>
      </w:r>
      <w:r w:rsidRPr="003E5F03">
        <w:rPr>
          <w:rStyle w:val="TitleChar"/>
          <w:highlight w:val="cyan"/>
        </w:rPr>
        <w:t>The Court held that detainees must have "</w:t>
      </w:r>
      <w:r w:rsidRPr="003E5F03">
        <w:rPr>
          <w:rStyle w:val="Emphasis"/>
          <w:highlight w:val="cyan"/>
        </w:rPr>
        <w:t>a meaningful opportunity to demonstrate that [they are] being held pursuant to the erroneous application</w:t>
      </w:r>
      <w:r w:rsidRPr="008F74D9">
        <w:rPr>
          <w:rStyle w:val="Emphasis"/>
        </w:rPr>
        <w:t xml:space="preserve"> or interpretation </w:t>
      </w:r>
      <w:r w:rsidRPr="003E5F03">
        <w:rPr>
          <w:rStyle w:val="Emphasis"/>
          <w:highlight w:val="cyan"/>
        </w:rPr>
        <w:t>of</w:t>
      </w:r>
      <w:r w:rsidRPr="008F74D9">
        <w:rPr>
          <w:rStyle w:val="Emphasis"/>
        </w:rPr>
        <w:t xml:space="preserve"> relevant </w:t>
      </w:r>
      <w:r w:rsidRPr="003E5F03">
        <w:rPr>
          <w:rStyle w:val="Emphasis"/>
          <w:highlight w:val="cyan"/>
        </w:rPr>
        <w:t>law</w:t>
      </w:r>
      <w:r w:rsidRPr="008F74D9">
        <w:rPr>
          <w:rStyle w:val="Emphasis"/>
        </w:rPr>
        <w:t>."</w:t>
      </w:r>
      <w:r w:rsidRPr="00D46C7F">
        <w:rPr>
          <w:sz w:val="14"/>
        </w:rPr>
        <w:t xml:space="preserve"> n4 </w:t>
      </w:r>
      <w:r w:rsidRPr="008F74D9">
        <w:rPr>
          <w:rStyle w:val="TitleChar"/>
        </w:rPr>
        <w:t>The Court's central concern was with the habeas court's power to admit and consider relevant exculpatory evidence, a power necessary "for the writ of habeas corpus, or its substitute, to function."</w:t>
      </w:r>
      <w:r w:rsidRPr="00D46C7F">
        <w:rPr>
          <w:sz w:val="14"/>
        </w:rPr>
        <w:t xml:space="preserve"> n5 But </w:t>
      </w:r>
      <w:r w:rsidRPr="008F74D9">
        <w:rPr>
          <w:rStyle w:val="TitleChar"/>
        </w:rPr>
        <w:t>while the Court's</w:t>
      </w:r>
      <w:r w:rsidRPr="00D46C7F">
        <w:rPr>
          <w:sz w:val="14"/>
        </w:rPr>
        <w:t xml:space="preserve"> central </w:t>
      </w:r>
      <w:r w:rsidRPr="008F74D9">
        <w:rPr>
          <w:rStyle w:val="TitleChar"/>
        </w:rPr>
        <w:t>preoccupation was with a habeas court's power to independently review the evidence</w:t>
      </w:r>
      <w:r w:rsidRPr="00D46C7F">
        <w:rPr>
          <w:sz w:val="14"/>
        </w:rPr>
        <w:t xml:space="preserve">, </w:t>
      </w:r>
      <w:r w:rsidRPr="003E5F03">
        <w:rPr>
          <w:rStyle w:val="TitleChar"/>
          <w:highlight w:val="cyan"/>
        </w:rPr>
        <w:t xml:space="preserve">the Court </w:t>
      </w:r>
      <w:r w:rsidRPr="003E5F03">
        <w:rPr>
          <w:rStyle w:val="Emphasis"/>
          <w:highlight w:val="cyan"/>
        </w:rPr>
        <w:t>did not enumerate any specific procedural requirements</w:t>
      </w:r>
      <w:r w:rsidRPr="00D46C7F">
        <w:rPr>
          <w:sz w:val="14"/>
        </w:rPr>
        <w:t xml:space="preserve">. </w:t>
      </w:r>
      <w:r w:rsidRPr="008F74D9">
        <w:rPr>
          <w:rStyle w:val="TitleChar"/>
        </w:rPr>
        <w:t>The Court</w:t>
      </w:r>
      <w:r w:rsidRPr="00D46C7F">
        <w:rPr>
          <w:sz w:val="14"/>
        </w:rPr>
        <w:t xml:space="preserve"> - hesitant to place burdens on the military and cognizant of the need to protect classified information - </w:t>
      </w:r>
      <w:r w:rsidRPr="008F74D9">
        <w:rPr>
          <w:rStyle w:val="TitleChar"/>
        </w:rPr>
        <w:t>sketched only the broad outlines of what the Constitution requires</w:t>
      </w:r>
      <w:r w:rsidRPr="00D46C7F">
        <w:rPr>
          <w:sz w:val="14"/>
        </w:rPr>
        <w:t xml:space="preserve">. n6 In so doing, </w:t>
      </w:r>
      <w:r w:rsidRPr="008F74D9">
        <w:rPr>
          <w:rStyle w:val="TitleChar"/>
        </w:rPr>
        <w:t>it left "the extent of the showing required of the Government in these cases ... a matter to be determined"</w:t>
      </w:r>
      <w:r w:rsidRPr="00D46C7F">
        <w:rPr>
          <w:sz w:val="14"/>
        </w:rPr>
        <w:t xml:space="preserve"> n7 an</w:t>
      </w:r>
      <w:r w:rsidRPr="008F74D9">
        <w:rPr>
          <w:rStyle w:val="TitleChar"/>
        </w:rPr>
        <w:t>d charged the district courts with the task of balancing the government's legitimate interests against each detainee's right to have a court assess the lawfulness of his detention.</w:t>
      </w:r>
      <w:r w:rsidRPr="00D46C7F">
        <w:rPr>
          <w:sz w:val="14"/>
        </w:rPr>
        <w:t xml:space="preserve"> n8 [*187] </w:t>
      </w:r>
      <w:r w:rsidRPr="003E5F03">
        <w:rPr>
          <w:rStyle w:val="TitleChar"/>
          <w:highlight w:val="cyan"/>
        </w:rPr>
        <w:t>Since Boumediene</w:t>
      </w:r>
      <w:r w:rsidRPr="00D46C7F">
        <w:rPr>
          <w:sz w:val="14"/>
        </w:rPr>
        <w:t xml:space="preserve">, </w:t>
      </w:r>
      <w:r w:rsidRPr="008F74D9">
        <w:rPr>
          <w:rStyle w:val="TitleChar"/>
        </w:rPr>
        <w:t xml:space="preserve">the </w:t>
      </w:r>
      <w:r w:rsidRPr="003E5F03">
        <w:rPr>
          <w:rStyle w:val="TitleChar"/>
          <w:highlight w:val="cyan"/>
        </w:rPr>
        <w:t>courts</w:t>
      </w:r>
      <w:r w:rsidRPr="00D46C7F">
        <w:rPr>
          <w:sz w:val="14"/>
        </w:rPr>
        <w:t xml:space="preserve"> within the D.C. Circuit </w:t>
      </w:r>
      <w:r w:rsidRPr="003E5F03">
        <w:rPr>
          <w:rStyle w:val="TitleChar"/>
          <w:highlight w:val="cyan"/>
        </w:rPr>
        <w:t xml:space="preserve">have </w:t>
      </w:r>
      <w:r w:rsidRPr="003E5F03">
        <w:rPr>
          <w:rStyle w:val="Emphasis"/>
          <w:highlight w:val="cyan"/>
        </w:rPr>
        <w:t>heard over sixty habeas petitions from</w:t>
      </w:r>
      <w:r w:rsidRPr="008F74D9">
        <w:rPr>
          <w:rStyle w:val="Emphasis"/>
        </w:rPr>
        <w:t xml:space="preserve"> detainees at </w:t>
      </w:r>
      <w:r w:rsidRPr="003E5F03">
        <w:rPr>
          <w:rStyle w:val="Emphasis"/>
          <w:highlight w:val="cyan"/>
        </w:rPr>
        <w:t>Guantanamo</w:t>
      </w:r>
      <w:r w:rsidRPr="008F74D9">
        <w:rPr>
          <w:rStyle w:val="Emphasis"/>
        </w:rPr>
        <w:t xml:space="preserve"> Bay.</w:t>
      </w:r>
      <w:r w:rsidRPr="00D46C7F">
        <w:rPr>
          <w:sz w:val="14"/>
        </w:rPr>
        <w:t xml:space="preserve"> n9 </w:t>
      </w:r>
      <w:r w:rsidRPr="008F74D9">
        <w:rPr>
          <w:rStyle w:val="TitleChar"/>
        </w:rPr>
        <w:t>At first, many writs were granted</w:t>
      </w:r>
      <w:r w:rsidRPr="00D46C7F">
        <w:rPr>
          <w:sz w:val="14"/>
        </w:rPr>
        <w:t xml:space="preserve">. The lower courts applied a functional framework for determining the admissibility, credibility, and probity of evidence, holding the government to the ordinary burden of preponderance of the evidence. n10 However, </w:t>
      </w:r>
      <w:r w:rsidRPr="008F74D9">
        <w:rPr>
          <w:rStyle w:val="TitleChar"/>
        </w:rPr>
        <w:t>as the government and detainees began to appeal habeas decisions on the basis of adverse evidentiary rulings</w:t>
      </w:r>
      <w:r w:rsidRPr="00D46C7F">
        <w:rPr>
          <w:sz w:val="14"/>
        </w:rPr>
        <w:t xml:space="preserve">, </w:t>
      </w:r>
      <w:r w:rsidRPr="003E5F03">
        <w:rPr>
          <w:rStyle w:val="Emphasis"/>
          <w:highlight w:val="cyan"/>
        </w:rPr>
        <w:t>the Court of Appeals announced binding evidentiary rules limiting the</w:t>
      </w:r>
      <w:r w:rsidRPr="008F74D9">
        <w:rPr>
          <w:rStyle w:val="Emphasis"/>
        </w:rPr>
        <w:t xml:space="preserve"> district courts' </w:t>
      </w:r>
      <w:r w:rsidRPr="003E5F03">
        <w:rPr>
          <w:rStyle w:val="Emphasis"/>
          <w:highlight w:val="cyan"/>
        </w:rPr>
        <w:t>discretion to admit, exclude, weigh, and consider evidence as the district courts saw fit</w:t>
      </w:r>
      <w:r w:rsidRPr="00D46C7F">
        <w:rPr>
          <w:sz w:val="14"/>
        </w:rPr>
        <w:t xml:space="preserve">. n11 This Note argues that </w:t>
      </w:r>
      <w:r w:rsidRPr="003E5F03">
        <w:rPr>
          <w:rStyle w:val="TitleChar"/>
          <w:highlight w:val="cyan"/>
        </w:rPr>
        <w:t>these</w:t>
      </w:r>
      <w:r w:rsidRPr="008F74D9">
        <w:rPr>
          <w:rStyle w:val="TitleChar"/>
        </w:rPr>
        <w:t xml:space="preserve"> evidentiary rules </w:t>
      </w:r>
      <w:r w:rsidRPr="003E5F03">
        <w:rPr>
          <w:rStyle w:val="Emphasis"/>
          <w:highlight w:val="cyan"/>
        </w:rPr>
        <w:t>deny detainees a "meaningful opportunity" to contest the factual basis of their detention</w:t>
      </w:r>
      <w:r w:rsidRPr="00D46C7F">
        <w:rPr>
          <w:sz w:val="14"/>
        </w:rPr>
        <w:t xml:space="preserve">. n12 </w:t>
      </w:r>
      <w:r w:rsidRPr="008F74D9">
        <w:rPr>
          <w:rStyle w:val="TitleChar"/>
        </w:rPr>
        <w:t>The D.C. Circuit maintains that it holds the government to a preponderance standard</w:t>
      </w:r>
      <w:r w:rsidRPr="00D46C7F">
        <w:rPr>
          <w:sz w:val="14"/>
        </w:rPr>
        <w:t xml:space="preserve"> n13 </w:t>
      </w:r>
      <w:r w:rsidRPr="008F74D9">
        <w:rPr>
          <w:rStyle w:val="TitleChar"/>
        </w:rPr>
        <w:t>and has cast its reversals of the District Court's grants of habeas corpus as mere corrections in judging evidentiary probity</w:t>
      </w:r>
      <w:r w:rsidRPr="00D46C7F">
        <w:rPr>
          <w:sz w:val="14"/>
        </w:rPr>
        <w:t xml:space="preserve">. n14 However, in substance, the Court of Appeals' evidentiary rules have quietly but significantly eroded the evidentiary burden. [*188] </w:t>
      </w:r>
      <w:r w:rsidRPr="003E5F03">
        <w:rPr>
          <w:rStyle w:val="TitleChar"/>
          <w:highlight w:val="cyan"/>
        </w:rPr>
        <w:t>The way in which the evidentiary standard and</w:t>
      </w:r>
      <w:r w:rsidRPr="008F74D9">
        <w:rPr>
          <w:rStyle w:val="TitleChar"/>
        </w:rPr>
        <w:t xml:space="preserve"> the evidentiary </w:t>
      </w:r>
      <w:r w:rsidRPr="003E5F03">
        <w:rPr>
          <w:rStyle w:val="TitleChar"/>
          <w:highlight w:val="cyan"/>
        </w:rPr>
        <w:t>rules interact to weaken Boumediene has</w:t>
      </w:r>
      <w:r w:rsidRPr="00D46C7F">
        <w:rPr>
          <w:sz w:val="14"/>
        </w:rPr>
        <w:t xml:space="preserve">, for the most part, </w:t>
      </w:r>
      <w:r w:rsidRPr="003E5F03">
        <w:rPr>
          <w:rStyle w:val="Emphasis"/>
          <w:highlight w:val="cyan"/>
        </w:rPr>
        <w:t>escaped scrutiny</w:t>
      </w:r>
      <w:r w:rsidRPr="00D46C7F">
        <w:rPr>
          <w:sz w:val="14"/>
        </w:rPr>
        <w:t xml:space="preserve">. </w:t>
      </w:r>
      <w:r w:rsidRPr="00D46C7F">
        <w:rPr>
          <w:sz w:val="14"/>
        </w:rPr>
        <w:lastRenderedPageBreak/>
        <w:t xml:space="preserve">n15 </w:t>
      </w:r>
      <w:r w:rsidRPr="008F74D9">
        <w:rPr>
          <w:rStyle w:val="TitleChar"/>
        </w:rPr>
        <w:t xml:space="preserve">Many have praised the D.C. Circuit for striking an appropriate balance </w:t>
      </w:r>
      <w:r w:rsidRPr="00D46C7F">
        <w:rPr>
          <w:sz w:val="14"/>
        </w:rPr>
        <w:t xml:space="preserve">between the needs of national security and the rights of those wrongfully detained. n16 But </w:t>
      </w:r>
      <w:r w:rsidRPr="008F74D9">
        <w:rPr>
          <w:rStyle w:val="TitleChar"/>
        </w:rPr>
        <w:t>this underestimates the combined significance of the D.C. Circuit's evidentiary rulings</w:t>
      </w:r>
      <w:r w:rsidRPr="00D46C7F">
        <w:rPr>
          <w:sz w:val="14"/>
        </w:rPr>
        <w:t xml:space="preserve">. </w:t>
      </w:r>
      <w:r w:rsidRPr="008F74D9">
        <w:rPr>
          <w:rStyle w:val="Emphasis"/>
        </w:rPr>
        <w:t>Boumediene's central purpose was to withhold from the executive branch the unchecked power to detain whomever it deems a threat</w:t>
      </w:r>
      <w:r w:rsidRPr="00D46C7F">
        <w:rPr>
          <w:sz w:val="14"/>
        </w:rPr>
        <w:t xml:space="preserve">. n17 Yet </w:t>
      </w:r>
      <w:r w:rsidRPr="008F74D9">
        <w:rPr>
          <w:rStyle w:val="TitleChar"/>
        </w:rPr>
        <w:t xml:space="preserve">the D.C. Circuit's evidentiary rules have empowered the government to detain upon so little evidence that </w:t>
      </w:r>
      <w:r w:rsidRPr="003E5F03">
        <w:rPr>
          <w:rStyle w:val="Emphasis"/>
          <w:highlight w:val="cyan"/>
        </w:rPr>
        <w:t>the habeas hearing no longer serves the checking role the</w:t>
      </w:r>
      <w:r w:rsidRPr="008F74D9">
        <w:rPr>
          <w:rStyle w:val="Emphasis"/>
        </w:rPr>
        <w:t xml:space="preserve"> Boumediene </w:t>
      </w:r>
      <w:r w:rsidRPr="003E5F03">
        <w:rPr>
          <w:rStyle w:val="Emphasis"/>
          <w:highlight w:val="cyan"/>
        </w:rPr>
        <w:t>Court intended</w:t>
      </w:r>
      <w:r w:rsidRPr="003E5F03">
        <w:rPr>
          <w:sz w:val="14"/>
          <w:highlight w:val="cyan"/>
        </w:rPr>
        <w:t>.</w:t>
      </w:r>
      <w:r w:rsidRPr="00D46C7F">
        <w:rPr>
          <w:sz w:val="14"/>
        </w:rPr>
        <w:t xml:space="preserve"> n18 </w:t>
      </w:r>
      <w:r w:rsidRPr="008F74D9">
        <w:rPr>
          <w:rStyle w:val="TitleChar"/>
        </w:rPr>
        <w:t>The D.C. Circuit has</w:t>
      </w:r>
      <w:r w:rsidRPr="00D46C7F">
        <w:rPr>
          <w:sz w:val="14"/>
        </w:rPr>
        <w:t xml:space="preserve"> tacitly </w:t>
      </w:r>
      <w:r w:rsidRPr="008F74D9">
        <w:rPr>
          <w:rStyle w:val="TitleChar"/>
        </w:rPr>
        <w:t>reduced the amount and quality of evidence necessary to establish the lawfulness of detention through</w:t>
      </w:r>
      <w:r w:rsidRPr="00D46C7F">
        <w:rPr>
          <w:sz w:val="14"/>
        </w:rPr>
        <w:t xml:space="preserve"> three powerful mechanisms: (1) all but </w:t>
      </w:r>
      <w:r w:rsidRPr="008F74D9">
        <w:rPr>
          <w:rStyle w:val="TitleChar"/>
        </w:rPr>
        <w:t>eliminating corroboration requirements and restrictions on the admissibility of hearsay evidence</w:t>
      </w:r>
      <w:r w:rsidRPr="00D46C7F">
        <w:rPr>
          <w:sz w:val="14"/>
        </w:rPr>
        <w:t xml:space="preserve">, no matter how unreliable; n19 (2) </w:t>
      </w:r>
      <w:r w:rsidRPr="008F74D9">
        <w:rPr>
          <w:rStyle w:val="TitleChar"/>
        </w:rPr>
        <w:t>establishing that courts consider the evidence in the "whole record" when determining whether a petitioner meets the requirements for detention</w:t>
      </w:r>
      <w:r w:rsidRPr="00D46C7F">
        <w:rPr>
          <w:sz w:val="14"/>
        </w:rPr>
        <w:t xml:space="preserve"> - a determination that often reduces to the Court of Appeals' deciding that the District Court  [*189]  wrongly refused to credit sufficient government evidence; n20 </w:t>
      </w:r>
      <w:r w:rsidRPr="008F74D9">
        <w:rPr>
          <w:rStyle w:val="TitleChar"/>
        </w:rPr>
        <w:t>and</w:t>
      </w:r>
      <w:r w:rsidRPr="00D46C7F">
        <w:rPr>
          <w:sz w:val="14"/>
        </w:rPr>
        <w:t xml:space="preserve"> (3) </w:t>
      </w:r>
      <w:r w:rsidRPr="008F74D9">
        <w:rPr>
          <w:rStyle w:val="TitleChar"/>
        </w:rPr>
        <w:t>developing irrefutable presumptions of detainability in which a single fact once established</w:t>
      </w:r>
      <w:r w:rsidRPr="00D46C7F">
        <w:rPr>
          <w:sz w:val="14"/>
        </w:rPr>
        <w:t xml:space="preserve"> - such as a stay at an al-Qaeda affiliated guesthouse - </w:t>
      </w:r>
      <w:r w:rsidRPr="008F74D9">
        <w:rPr>
          <w:rStyle w:val="TitleChar"/>
        </w:rPr>
        <w:t>is dispositive on the question of detention, even when other facts in the record point strongly in the opposite direction</w:t>
      </w:r>
      <w:r w:rsidRPr="00D46C7F">
        <w:rPr>
          <w:sz w:val="14"/>
        </w:rPr>
        <w:t>. n21</w:t>
      </w:r>
    </w:p>
    <w:p w:rsidR="00E14F9C" w:rsidRDefault="00E14F9C" w:rsidP="00E14F9C">
      <w:pPr>
        <w:pStyle w:val="Heading4"/>
      </w:pPr>
      <w:r>
        <w:t>The executive will move detainees around without providing real due process</w:t>
      </w:r>
    </w:p>
    <w:p w:rsidR="00E14F9C" w:rsidRDefault="00E14F9C" w:rsidP="00E14F9C">
      <w:r w:rsidRPr="0007083A">
        <w:rPr>
          <w:rStyle w:val="Heading4Char"/>
          <w:rFonts w:eastAsiaTheme="minorHAnsi"/>
        </w:rPr>
        <w:t>McNeal, 8</w:t>
      </w:r>
      <w:r>
        <w:t xml:space="preserve"> – Visiting Assistant Professor of Law, Pennsylvania State University Dickinson School of Law (Gregory, 8/8. “ARTICLE: BEYOND GUANTANAMO, OBSTACLES AND OPTIONS.” 103 Nw. U. L. Rev. Colloquy 29. Lexis)</w:t>
      </w:r>
    </w:p>
    <w:p w:rsidR="00E14F9C" w:rsidRPr="00FD5939" w:rsidRDefault="00E14F9C" w:rsidP="00E14F9C"/>
    <w:p w:rsidR="00E14F9C" w:rsidRPr="00336C83" w:rsidRDefault="00E14F9C" w:rsidP="00E14F9C">
      <w:pPr>
        <w:rPr>
          <w:sz w:val="16"/>
        </w:rPr>
      </w:pPr>
      <w:r w:rsidRPr="00E546FC">
        <w:rPr>
          <w:sz w:val="16"/>
        </w:rPr>
        <w:t>3. Executive Forum-Discretion--</w:t>
      </w:r>
      <w:r w:rsidRPr="0007083A">
        <w:rPr>
          <w:rStyle w:val="StyleBoldUnderline"/>
        </w:rPr>
        <w:t xml:space="preserve">Any </w:t>
      </w:r>
      <w:r w:rsidRPr="00463AB9">
        <w:rPr>
          <w:rStyle w:val="StyleBoldUnderline"/>
          <w:highlight w:val="cyan"/>
        </w:rPr>
        <w:t>reform which allows for</w:t>
      </w:r>
      <w:r w:rsidRPr="0007083A">
        <w:rPr>
          <w:rStyle w:val="StyleBoldUnderline"/>
        </w:rPr>
        <w:t xml:space="preserve"> adjudication of guilt in </w:t>
      </w:r>
      <w:r w:rsidRPr="00463AB9">
        <w:rPr>
          <w:rStyle w:val="StyleBoldUnderline"/>
          <w:highlight w:val="cyan"/>
        </w:rPr>
        <w:t>different forums</w:t>
      </w:r>
      <w:r w:rsidRPr="0007083A">
        <w:rPr>
          <w:rStyle w:val="StyleBoldUnderline"/>
        </w:rPr>
        <w:t xml:space="preserve">, each with differing procedural protections, </w:t>
      </w:r>
      <w:r w:rsidRPr="00336C83">
        <w:rPr>
          <w:rStyle w:val="StyleBoldUnderline"/>
          <w:highlight w:val="cyan"/>
        </w:rPr>
        <w:t>raises serious questions of legitimacy and</w:t>
      </w:r>
      <w:r w:rsidRPr="0007083A">
        <w:rPr>
          <w:rStyle w:val="StyleBoldUnderline"/>
        </w:rPr>
        <w:t xml:space="preserve"> also </w:t>
      </w:r>
      <w:r w:rsidRPr="00463AB9">
        <w:rPr>
          <w:rStyle w:val="StyleBoldUnderline"/>
          <w:highlight w:val="cyan"/>
        </w:rPr>
        <w:t>incentivizes the Executive to use "lesser" forms of justice--nonprosecution o</w:t>
      </w:r>
      <w:r w:rsidRPr="00335596">
        <w:rPr>
          <w:rStyle w:val="StyleBoldUnderline"/>
          <w:highlight w:val="cyan"/>
        </w:rPr>
        <w:t>r</w:t>
      </w:r>
      <w:r w:rsidRPr="0007083A">
        <w:rPr>
          <w:rStyle w:val="StyleBoldUnderline"/>
        </w:rPr>
        <w:t xml:space="preserve"> prosecutions by </w:t>
      </w:r>
      <w:r w:rsidRPr="00463AB9">
        <w:rPr>
          <w:rStyle w:val="StyleBoldUnderline"/>
          <w:highlight w:val="cyan"/>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 xml:space="preserve">compel the Executive to not prosecute, </w:t>
      </w:r>
      <w:r w:rsidRPr="00463AB9">
        <w:rPr>
          <w:rStyle w:val="StyleBoldUnderline"/>
        </w:rPr>
        <w:t>or to prosecute in military commissions rather than Article III courts.</w:t>
      </w:r>
      <w:r w:rsidRPr="00463AB9">
        <w:rPr>
          <w:sz w:val="16"/>
        </w:rPr>
        <w:t xml:space="preserve"> </w:t>
      </w:r>
      <w:r w:rsidRPr="00463AB9">
        <w:rPr>
          <w:rStyle w:val="StyleBoldUnderline"/>
        </w:rPr>
        <w:t>Understanding the reason for these discretionary decisions will guide reformers pondering whether a new system will actually be used by the next President.</w:t>
      </w:r>
      <w:r w:rsidRPr="00463AB9">
        <w:rPr>
          <w:rStyle w:val="StyleBoldUnderline"/>
          <w:sz w:val="12"/>
        </w:rPr>
        <w:t xml:space="preserve">¶ </w:t>
      </w:r>
      <w:r w:rsidRPr="00463AB9">
        <w:rPr>
          <w:rStyle w:val="StyleBoldUnderline"/>
        </w:rPr>
        <w:t>There are two primary concerns that executive actors face when selecting a forum: protecting intelligence and 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w:t>
      </w:r>
      <w:r w:rsidRPr="00463AB9">
        <w:rPr>
          <w:rStyle w:val="StyleBoldUnderline"/>
          <w:highlight w:val="cyan"/>
        </w:rPr>
        <w:t>balancing engaged in by</w:t>
      </w:r>
      <w:r w:rsidRPr="000756A4">
        <w:rPr>
          <w:rStyle w:val="StyleBoldUnderline"/>
        </w:rPr>
        <w:t xml:space="preserve"> </w:t>
      </w:r>
      <w:r w:rsidRPr="00463AB9">
        <w:rPr>
          <w:rStyle w:val="StyleBoldUnderline"/>
          <w:highlight w:val="cyan"/>
        </w:rPr>
        <w:t>executive 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463AB9">
        <w:rPr>
          <w:rStyle w:val="StyleBoldUnderline"/>
          <w:highlight w:val="cyan"/>
        </w:rPr>
        <w:t>value rights only to the degree they impact the Executive's self interest.</w:t>
      </w:r>
      <w:r w:rsidRPr="00463AB9">
        <w:rPr>
          <w:sz w:val="12"/>
          <w:highlight w:val="cyan"/>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07083A">
        <w:rPr>
          <w:rStyle w:val="StyleBoldUnderline"/>
          <w:highlight w:val="cyan"/>
        </w:rPr>
        <w:t>reformers should be aware of</w:t>
      </w:r>
      <w:r w:rsidRPr="000756A4">
        <w:rPr>
          <w:rStyle w:val="StyleBoldUnderline"/>
        </w:rPr>
        <w:t xml:space="preserve"> at least the two most salient </w:t>
      </w:r>
      <w:r w:rsidRPr="0007083A">
        <w:rPr>
          <w:rStyle w:val="StyleBoldUnderline"/>
          <w:highlight w:val="cyan"/>
        </w:rPr>
        <w:t>predictive factors: 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083A">
        <w:rPr>
          <w:rStyle w:val="StyleBoldUnderline"/>
        </w:rPr>
        <w:t>due process and substantial justice</w:t>
      </w:r>
      <w:r w:rsidRPr="00E546FC">
        <w:rPr>
          <w:sz w:val="16"/>
        </w:rPr>
        <w:t>. Any proposed reform is incomplete without thoroughly addressing the factors that the Executive balances.</w:t>
      </w:r>
    </w:p>
    <w:p w:rsidR="00E14F9C" w:rsidRPr="00A20C01" w:rsidRDefault="00E14F9C" w:rsidP="00E14F9C">
      <w:pPr>
        <w:pStyle w:val="Heading4"/>
      </w:pPr>
      <w:r>
        <w:t>Can’t solve – the DOD will just shift detainment overseas</w:t>
      </w:r>
    </w:p>
    <w:p w:rsidR="00E14F9C" w:rsidRPr="00A20C01" w:rsidRDefault="00E14F9C" w:rsidP="00E14F9C">
      <w:pPr>
        <w:rPr>
          <w:szCs w:val="20"/>
        </w:rPr>
      </w:pPr>
      <w:r w:rsidRPr="00A20C01">
        <w:rPr>
          <w:b/>
          <w:szCs w:val="20"/>
        </w:rPr>
        <w:t>Merritt, 2005</w:t>
      </w:r>
      <w:r w:rsidRPr="00A20C01">
        <w:rPr>
          <w:szCs w:val="20"/>
        </w:rPr>
        <w:t xml:space="preserve"> (Jeralyn, Criminal Defense Lawyer, J.D. 1973, “Rendition Comes Out of the Closet”, TalkLeft, March 11</w:t>
      </w:r>
      <w:r w:rsidRPr="00A20C01">
        <w:rPr>
          <w:szCs w:val="20"/>
          <w:vertAlign w:val="superscript"/>
        </w:rPr>
        <w:t>th</w:t>
      </w:r>
      <w:r w:rsidRPr="00A20C01">
        <w:rPr>
          <w:szCs w:val="20"/>
        </w:rPr>
        <w:t>, http://talkleft.com/new_archives/009994.html)</w:t>
      </w:r>
    </w:p>
    <w:p w:rsidR="00E14F9C" w:rsidRPr="00A20C01" w:rsidRDefault="00E14F9C" w:rsidP="00E14F9C">
      <w:pPr>
        <w:rPr>
          <w:b/>
          <w:szCs w:val="20"/>
        </w:rPr>
      </w:pPr>
    </w:p>
    <w:p w:rsidR="00E14F9C" w:rsidRPr="00FB2F99" w:rsidRDefault="00E14F9C" w:rsidP="00E14F9C">
      <w:pPr>
        <w:rPr>
          <w:sz w:val="16"/>
          <w:szCs w:val="16"/>
        </w:rPr>
      </w:pPr>
      <w:r w:rsidRPr="00A20C01">
        <w:rPr>
          <w:sz w:val="16"/>
          <w:szCs w:val="16"/>
        </w:rPr>
        <w:t>A Feb. 5 memorandum from Defense Secretary Donald H. Rumsfeld calls for broader interagency support for the plan, starting with efforts to work out a significant transfer of prisoners to Afghanistan, the officials said. The proposal is part of a Pentagon effort to cut a Guantánamo population that stands at about 540 detainees by releasing some outright and by transferring others for</w:t>
      </w:r>
      <w:r>
        <w:rPr>
          <w:sz w:val="16"/>
          <w:szCs w:val="16"/>
        </w:rPr>
        <w:t xml:space="preserve"> continued detention elsewhere. </w:t>
      </w:r>
      <w:r w:rsidRPr="00A20C01">
        <w:rPr>
          <w:sz w:val="16"/>
          <w:szCs w:val="16"/>
        </w:rPr>
        <w:t xml:space="preserve">What's behind the move to reduce the population at Guantanamo? Is it finally some concern for the due process rights of the detainees? Not a chance. In fact, it's just the opposite. </w:t>
      </w:r>
      <w:r w:rsidRPr="00DF1E7D">
        <w:rPr>
          <w:rStyle w:val="StyleBoldUnderline"/>
          <w:highlight w:val="cyan"/>
        </w:rPr>
        <w:t>The Pentagon doesn't care for the restrictions the U.S. Courts have placed on their actions, so they want to move the show elsewhere--to foreign countries that won't have such concerns. Defense Department officials sai</w:t>
      </w:r>
      <w:r w:rsidRPr="00EC1758">
        <w:rPr>
          <w:rStyle w:val="StyleBoldUnderline"/>
        </w:rPr>
        <w:t xml:space="preserve">d that the </w:t>
      </w:r>
      <w:r w:rsidRPr="00DF1E7D">
        <w:rPr>
          <w:rStyle w:val="StyleBoldUnderline"/>
          <w:highlight w:val="cyan"/>
        </w:rPr>
        <w:t>adverse court rulings</w:t>
      </w:r>
      <w:r w:rsidRPr="00EC1758">
        <w:rPr>
          <w:rStyle w:val="StyleBoldUnderline"/>
        </w:rPr>
        <w:t xml:space="preserve"> had </w:t>
      </w:r>
      <w:r w:rsidRPr="00DF1E7D">
        <w:rPr>
          <w:rStyle w:val="StyleBoldUnderline"/>
          <w:highlight w:val="cyan"/>
        </w:rPr>
        <w:t>contributed to their determination to reduce the population at Guantánamo</w:t>
      </w:r>
      <w:r w:rsidRPr="00EC1758">
        <w:rPr>
          <w:rStyle w:val="StyleBoldUnderline"/>
        </w:rPr>
        <w:t xml:space="preserve">, in part </w:t>
      </w:r>
      <w:r w:rsidRPr="00DF1E7D">
        <w:rPr>
          <w:rStyle w:val="StyleBoldUnderline"/>
          <w:highlight w:val="cyan"/>
        </w:rPr>
        <w:t>by persuading other countries to bear</w:t>
      </w:r>
      <w:r w:rsidRPr="00EC1758">
        <w:rPr>
          <w:rStyle w:val="StyleBoldUnderline"/>
        </w:rPr>
        <w:t xml:space="preserve"> some of </w:t>
      </w:r>
      <w:r w:rsidRPr="00DF1E7D">
        <w:rPr>
          <w:rStyle w:val="StyleBoldUnderline"/>
          <w:highlight w:val="cyan"/>
        </w:rPr>
        <w:t>the burden of detaining</w:t>
      </w:r>
      <w:r w:rsidRPr="00EC1758">
        <w:rPr>
          <w:rStyle w:val="StyleBoldUnderline"/>
        </w:rPr>
        <w:t xml:space="preserve"> terrorism </w:t>
      </w:r>
      <w:r w:rsidRPr="00DF1E7D">
        <w:rPr>
          <w:rStyle w:val="StyleBoldUnderline"/>
          <w:highlight w:val="cyan"/>
        </w:rPr>
        <w:t>suspects</w:t>
      </w:r>
      <w:r w:rsidRPr="00EC1758">
        <w:rPr>
          <w:rStyle w:val="StyleBoldUnderline"/>
        </w:rPr>
        <w:t>.</w:t>
      </w:r>
    </w:p>
    <w:p w:rsidR="00E14F9C" w:rsidRPr="00E14F9C" w:rsidRDefault="00E14F9C" w:rsidP="00E14F9C"/>
    <w:sectPr w:rsidR="00E14F9C" w:rsidRPr="00E14F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14D" w:rsidRDefault="0081114D" w:rsidP="005F5576">
      <w:r>
        <w:separator/>
      </w:r>
    </w:p>
  </w:endnote>
  <w:endnote w:type="continuationSeparator" w:id="0">
    <w:p w:rsidR="0081114D" w:rsidRDefault="008111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14D" w:rsidRDefault="0081114D" w:rsidP="005F5576">
      <w:r>
        <w:separator/>
      </w:r>
    </w:p>
  </w:footnote>
  <w:footnote w:type="continuationSeparator" w:id="0">
    <w:p w:rsidR="0081114D" w:rsidRDefault="0081114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A8F"/>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212"/>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8CB"/>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A8A"/>
    <w:rsid w:val="00797B76"/>
    <w:rsid w:val="007A3D06"/>
    <w:rsid w:val="007B383B"/>
    <w:rsid w:val="007C350D"/>
    <w:rsid w:val="007C3689"/>
    <w:rsid w:val="007C3C9B"/>
    <w:rsid w:val="007D3012"/>
    <w:rsid w:val="007D65A7"/>
    <w:rsid w:val="007E3F59"/>
    <w:rsid w:val="007E5043"/>
    <w:rsid w:val="007E5183"/>
    <w:rsid w:val="0081114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5E2"/>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4F9C"/>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82876"/>
    <w:rsid w:val="00E90AA6"/>
    <w:rsid w:val="00E977B8"/>
    <w:rsid w:val="00E97AD1"/>
    <w:rsid w:val="00EA109B"/>
    <w:rsid w:val="00EA15A8"/>
    <w:rsid w:val="00EA2926"/>
    <w:rsid w:val="00EB0A56"/>
    <w:rsid w:val="00EB2CDE"/>
    <w:rsid w:val="00EC1A81"/>
    <w:rsid w:val="00EC7E5C"/>
    <w:rsid w:val="00ED78F1"/>
    <w:rsid w:val="00EE4DCA"/>
    <w:rsid w:val="00EE4F13"/>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5A8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E5A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A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E5A8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 Ch,Heading 2 Char2 Char,Heading 2 Char1 Char Char,Ch,Card,No Spacing1,Debate Text,No Spacing11,Read stuff,No Spacing111,No Spacing2,tags,No Spacing1111,No Spacing11111,No Spacing111111,Tags"/>
    <w:basedOn w:val="Normal"/>
    <w:next w:val="Normal"/>
    <w:link w:val="Heading4Char"/>
    <w:uiPriority w:val="4"/>
    <w:qFormat/>
    <w:rsid w:val="000E5A8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5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A8F"/>
  </w:style>
  <w:style w:type="character" w:customStyle="1" w:styleId="Heading1Char">
    <w:name w:val="Heading 1 Char"/>
    <w:aliases w:val="Pocket Char"/>
    <w:basedOn w:val="DefaultParagraphFont"/>
    <w:link w:val="Heading1"/>
    <w:uiPriority w:val="1"/>
    <w:rsid w:val="000E5A8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E5A8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uiPriority w:val="7"/>
    <w:qFormat/>
    <w:rsid w:val="000E5A8F"/>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E5A8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0E5A8F"/>
    <w:rPr>
      <w:rFonts w:ascii="Times New Roman" w:eastAsia="Times New Roman" w:hAnsi="Times New Roman"/>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E5A8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E5A8F"/>
    <w:rPr>
      <w:b/>
      <w:bCs/>
      <w:sz w:val="20"/>
      <w:u w:val="none"/>
    </w:rPr>
  </w:style>
  <w:style w:type="paragraph" w:styleId="Header">
    <w:name w:val="header"/>
    <w:basedOn w:val="Normal"/>
    <w:link w:val="HeaderChar"/>
    <w:uiPriority w:val="99"/>
    <w:semiHidden/>
    <w:rsid w:val="000E5A8F"/>
    <w:pPr>
      <w:tabs>
        <w:tab w:val="center" w:pos="4680"/>
        <w:tab w:val="right" w:pos="9360"/>
      </w:tabs>
    </w:pPr>
  </w:style>
  <w:style w:type="character" w:customStyle="1" w:styleId="HeaderChar">
    <w:name w:val="Header Char"/>
    <w:basedOn w:val="DefaultParagraphFont"/>
    <w:link w:val="Header"/>
    <w:uiPriority w:val="99"/>
    <w:semiHidden/>
    <w:rsid w:val="000E5A8F"/>
    <w:rPr>
      <w:rFonts w:ascii="Times New Roman" w:hAnsi="Times New Roman" w:cs="Times New Roman"/>
      <w:sz w:val="20"/>
    </w:rPr>
  </w:style>
  <w:style w:type="paragraph" w:styleId="Footer">
    <w:name w:val="footer"/>
    <w:basedOn w:val="Normal"/>
    <w:link w:val="FooterChar"/>
    <w:uiPriority w:val="99"/>
    <w:semiHidden/>
    <w:rsid w:val="000E5A8F"/>
    <w:pPr>
      <w:tabs>
        <w:tab w:val="center" w:pos="4680"/>
        <w:tab w:val="right" w:pos="9360"/>
      </w:tabs>
    </w:pPr>
  </w:style>
  <w:style w:type="character" w:customStyle="1" w:styleId="FooterChar">
    <w:name w:val="Footer Char"/>
    <w:basedOn w:val="DefaultParagraphFont"/>
    <w:link w:val="Footer"/>
    <w:uiPriority w:val="99"/>
    <w:semiHidden/>
    <w:rsid w:val="000E5A8F"/>
    <w:rPr>
      <w:rFonts w:ascii="Times New Roman" w:hAnsi="Times New Roman" w:cs="Times New Roman"/>
      <w:sz w:val="20"/>
    </w:rPr>
  </w:style>
  <w:style w:type="character" w:styleId="Hyperlink">
    <w:name w:val="Hyperlink"/>
    <w:aliases w:val="heading 1 (block title),Card Text,Read,Important,Internet Link"/>
    <w:basedOn w:val="DefaultParagraphFont"/>
    <w:uiPriority w:val="99"/>
    <w:rsid w:val="000E5A8F"/>
    <w:rPr>
      <w:color w:val="auto"/>
      <w:u w:val="none"/>
    </w:rPr>
  </w:style>
  <w:style w:type="character" w:styleId="FollowedHyperlink">
    <w:name w:val="FollowedHyperlink"/>
    <w:basedOn w:val="DefaultParagraphFont"/>
    <w:uiPriority w:val="99"/>
    <w:semiHidden/>
    <w:rsid w:val="000E5A8F"/>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Card Char,No Spacing1 Char,Debate Text Char,No Spacing11 Char,Read stuff Char"/>
    <w:basedOn w:val="DefaultParagraphFont"/>
    <w:link w:val="Heading4"/>
    <w:uiPriority w:val="4"/>
    <w:rsid w:val="000E5A8F"/>
    <w:rPr>
      <w:rFonts w:ascii="Times New Roman" w:eastAsiaTheme="majorEastAsia" w:hAnsi="Times New Roman" w:cstheme="majorBidi"/>
      <w:b/>
      <w:bCs/>
      <w:iCs/>
      <w:sz w:val="20"/>
    </w:rPr>
  </w:style>
  <w:style w:type="paragraph" w:customStyle="1" w:styleId="cardtext">
    <w:name w:val="card text"/>
    <w:basedOn w:val="Normal"/>
    <w:link w:val="cardtextChar"/>
    <w:qFormat/>
    <w:rsid w:val="00E14F9C"/>
    <w:pPr>
      <w:ind w:left="288" w:right="288"/>
    </w:pPr>
    <w:rPr>
      <w:rFonts w:ascii="Georgia" w:eastAsia="Times New Roman" w:hAnsi="Georgia"/>
    </w:rPr>
  </w:style>
  <w:style w:type="character" w:customStyle="1" w:styleId="cardtextChar">
    <w:name w:val="card text Char"/>
    <w:link w:val="cardtext"/>
    <w:rsid w:val="00E14F9C"/>
    <w:rPr>
      <w:rFonts w:ascii="Georgia" w:eastAsia="Times New Roman" w:hAnsi="Georgia" w:cs="Times New Roman"/>
      <w:sz w:val="20"/>
    </w:rPr>
  </w:style>
  <w:style w:type="character" w:customStyle="1" w:styleId="TitleChar">
    <w:name w:val="Title Char"/>
    <w:aliases w:val="Cites and Cards Char,Bold Underlined Char,UNDERLINE Char"/>
    <w:basedOn w:val="DefaultParagraphFont"/>
    <w:link w:val="Title"/>
    <w:uiPriority w:val="5"/>
    <w:qFormat/>
    <w:rsid w:val="00E14F9C"/>
    <w:rPr>
      <w:bCs/>
      <w:sz w:val="20"/>
      <w:u w:val="single"/>
    </w:rPr>
  </w:style>
  <w:style w:type="paragraph" w:styleId="Title">
    <w:name w:val="Title"/>
    <w:aliases w:val="Cites and Cards,Bold Underlined,UNDERLINE"/>
    <w:basedOn w:val="Normal"/>
    <w:next w:val="Normal"/>
    <w:link w:val="TitleChar"/>
    <w:uiPriority w:val="5"/>
    <w:qFormat/>
    <w:rsid w:val="00E14F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14F9C"/>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E14F9C"/>
  </w:style>
  <w:style w:type="paragraph" w:customStyle="1" w:styleId="card">
    <w:name w:val="card"/>
    <w:basedOn w:val="Normal"/>
    <w:next w:val="Normal"/>
    <w:link w:val="cardChar"/>
    <w:qFormat/>
    <w:rsid w:val="00E14F9C"/>
    <w:pPr>
      <w:ind w:left="288" w:right="288"/>
    </w:pPr>
  </w:style>
  <w:style w:type="character" w:customStyle="1" w:styleId="cardChar">
    <w:name w:val="card Char"/>
    <w:link w:val="card"/>
    <w:rsid w:val="00E14F9C"/>
    <w:rPr>
      <w:rFonts w:ascii="Times New Roman" w:hAnsi="Times New Roman" w:cs="Times New Roman"/>
      <w:sz w:val="20"/>
    </w:rPr>
  </w:style>
  <w:style w:type="character" w:customStyle="1" w:styleId="underline">
    <w:name w:val="underline"/>
    <w:link w:val="textbold"/>
    <w:qFormat/>
    <w:rsid w:val="00E14F9C"/>
    <w:rPr>
      <w:sz w:val="20"/>
      <w:u w:val="single"/>
    </w:rPr>
  </w:style>
  <w:style w:type="paragraph" w:customStyle="1" w:styleId="textbold">
    <w:name w:val="text bold"/>
    <w:basedOn w:val="Normal"/>
    <w:link w:val="underline"/>
    <w:rsid w:val="00E14F9C"/>
    <w:pPr>
      <w:ind w:left="720"/>
      <w:jc w:val="both"/>
    </w:pPr>
    <w:rPr>
      <w:rFonts w:asciiTheme="minorHAnsi" w:hAnsiTheme="minorHAnsi" w:cstheme="minorBidi"/>
      <w:u w:val="single"/>
    </w:rPr>
  </w:style>
  <w:style w:type="paragraph" w:customStyle="1" w:styleId="UnderlinePara">
    <w:name w:val="Underline Para"/>
    <w:basedOn w:val="Normal"/>
    <w:uiPriority w:val="6"/>
    <w:rsid w:val="003F3212"/>
    <w:pPr>
      <w:widowControl w:val="0"/>
      <w:suppressAutoHyphens/>
      <w:spacing w:after="200"/>
      <w:contextualSpacing/>
      <w:jc w:val="both"/>
    </w:pPr>
    <w:rPr>
      <w:rFonts w:asciiTheme="minorHAnsi" w:eastAsiaTheme="minorEastAsia" w:hAnsiTheme="minorHAnsi" w:cstheme="minorBidi"/>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5A8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E5A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A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E5A8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 Ch,Heading 2 Char2 Char,Heading 2 Char1 Char Char,Ch,Card,No Spacing1,Debate Text,No Spacing11,Read stuff,No Spacing111,No Spacing2,tags,No Spacing1111,No Spacing11111,No Spacing111111,Tags"/>
    <w:basedOn w:val="Normal"/>
    <w:next w:val="Normal"/>
    <w:link w:val="Heading4Char"/>
    <w:uiPriority w:val="4"/>
    <w:qFormat/>
    <w:rsid w:val="000E5A8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5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A8F"/>
  </w:style>
  <w:style w:type="character" w:customStyle="1" w:styleId="Heading1Char">
    <w:name w:val="Heading 1 Char"/>
    <w:aliases w:val="Pocket Char"/>
    <w:basedOn w:val="DefaultParagraphFont"/>
    <w:link w:val="Heading1"/>
    <w:uiPriority w:val="1"/>
    <w:rsid w:val="000E5A8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E5A8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uiPriority w:val="7"/>
    <w:qFormat/>
    <w:rsid w:val="000E5A8F"/>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E5A8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0E5A8F"/>
    <w:rPr>
      <w:rFonts w:ascii="Times New Roman" w:eastAsia="Times New Roman" w:hAnsi="Times New Roman"/>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E5A8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E5A8F"/>
    <w:rPr>
      <w:b/>
      <w:bCs/>
      <w:sz w:val="20"/>
      <w:u w:val="none"/>
    </w:rPr>
  </w:style>
  <w:style w:type="paragraph" w:styleId="Header">
    <w:name w:val="header"/>
    <w:basedOn w:val="Normal"/>
    <w:link w:val="HeaderChar"/>
    <w:uiPriority w:val="99"/>
    <w:semiHidden/>
    <w:rsid w:val="000E5A8F"/>
    <w:pPr>
      <w:tabs>
        <w:tab w:val="center" w:pos="4680"/>
        <w:tab w:val="right" w:pos="9360"/>
      </w:tabs>
    </w:pPr>
  </w:style>
  <w:style w:type="character" w:customStyle="1" w:styleId="HeaderChar">
    <w:name w:val="Header Char"/>
    <w:basedOn w:val="DefaultParagraphFont"/>
    <w:link w:val="Header"/>
    <w:uiPriority w:val="99"/>
    <w:semiHidden/>
    <w:rsid w:val="000E5A8F"/>
    <w:rPr>
      <w:rFonts w:ascii="Times New Roman" w:hAnsi="Times New Roman" w:cs="Times New Roman"/>
      <w:sz w:val="20"/>
    </w:rPr>
  </w:style>
  <w:style w:type="paragraph" w:styleId="Footer">
    <w:name w:val="footer"/>
    <w:basedOn w:val="Normal"/>
    <w:link w:val="FooterChar"/>
    <w:uiPriority w:val="99"/>
    <w:semiHidden/>
    <w:rsid w:val="000E5A8F"/>
    <w:pPr>
      <w:tabs>
        <w:tab w:val="center" w:pos="4680"/>
        <w:tab w:val="right" w:pos="9360"/>
      </w:tabs>
    </w:pPr>
  </w:style>
  <w:style w:type="character" w:customStyle="1" w:styleId="FooterChar">
    <w:name w:val="Footer Char"/>
    <w:basedOn w:val="DefaultParagraphFont"/>
    <w:link w:val="Footer"/>
    <w:uiPriority w:val="99"/>
    <w:semiHidden/>
    <w:rsid w:val="000E5A8F"/>
    <w:rPr>
      <w:rFonts w:ascii="Times New Roman" w:hAnsi="Times New Roman" w:cs="Times New Roman"/>
      <w:sz w:val="20"/>
    </w:rPr>
  </w:style>
  <w:style w:type="character" w:styleId="Hyperlink">
    <w:name w:val="Hyperlink"/>
    <w:aliases w:val="heading 1 (block title),Card Text,Read,Important,Internet Link"/>
    <w:basedOn w:val="DefaultParagraphFont"/>
    <w:uiPriority w:val="99"/>
    <w:rsid w:val="000E5A8F"/>
    <w:rPr>
      <w:color w:val="auto"/>
      <w:u w:val="none"/>
    </w:rPr>
  </w:style>
  <w:style w:type="character" w:styleId="FollowedHyperlink">
    <w:name w:val="FollowedHyperlink"/>
    <w:basedOn w:val="DefaultParagraphFont"/>
    <w:uiPriority w:val="99"/>
    <w:semiHidden/>
    <w:rsid w:val="000E5A8F"/>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Card Char,No Spacing1 Char,Debate Text Char,No Spacing11 Char,Read stuff Char"/>
    <w:basedOn w:val="DefaultParagraphFont"/>
    <w:link w:val="Heading4"/>
    <w:uiPriority w:val="4"/>
    <w:rsid w:val="000E5A8F"/>
    <w:rPr>
      <w:rFonts w:ascii="Times New Roman" w:eastAsiaTheme="majorEastAsia" w:hAnsi="Times New Roman" w:cstheme="majorBidi"/>
      <w:b/>
      <w:bCs/>
      <w:iCs/>
      <w:sz w:val="20"/>
    </w:rPr>
  </w:style>
  <w:style w:type="paragraph" w:customStyle="1" w:styleId="cardtext">
    <w:name w:val="card text"/>
    <w:basedOn w:val="Normal"/>
    <w:link w:val="cardtextChar"/>
    <w:qFormat/>
    <w:rsid w:val="00E14F9C"/>
    <w:pPr>
      <w:ind w:left="288" w:right="288"/>
    </w:pPr>
    <w:rPr>
      <w:rFonts w:ascii="Georgia" w:eastAsia="Times New Roman" w:hAnsi="Georgia"/>
    </w:rPr>
  </w:style>
  <w:style w:type="character" w:customStyle="1" w:styleId="cardtextChar">
    <w:name w:val="card text Char"/>
    <w:link w:val="cardtext"/>
    <w:rsid w:val="00E14F9C"/>
    <w:rPr>
      <w:rFonts w:ascii="Georgia" w:eastAsia="Times New Roman" w:hAnsi="Georgia" w:cs="Times New Roman"/>
      <w:sz w:val="20"/>
    </w:rPr>
  </w:style>
  <w:style w:type="character" w:customStyle="1" w:styleId="TitleChar">
    <w:name w:val="Title Char"/>
    <w:aliases w:val="Cites and Cards Char,Bold Underlined Char,UNDERLINE Char"/>
    <w:basedOn w:val="DefaultParagraphFont"/>
    <w:link w:val="Title"/>
    <w:uiPriority w:val="5"/>
    <w:qFormat/>
    <w:rsid w:val="00E14F9C"/>
    <w:rPr>
      <w:bCs/>
      <w:sz w:val="20"/>
      <w:u w:val="single"/>
    </w:rPr>
  </w:style>
  <w:style w:type="paragraph" w:styleId="Title">
    <w:name w:val="Title"/>
    <w:aliases w:val="Cites and Cards,Bold Underlined,UNDERLINE"/>
    <w:basedOn w:val="Normal"/>
    <w:next w:val="Normal"/>
    <w:link w:val="TitleChar"/>
    <w:uiPriority w:val="5"/>
    <w:qFormat/>
    <w:rsid w:val="00E14F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14F9C"/>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E14F9C"/>
  </w:style>
  <w:style w:type="paragraph" w:customStyle="1" w:styleId="card">
    <w:name w:val="card"/>
    <w:basedOn w:val="Normal"/>
    <w:next w:val="Normal"/>
    <w:link w:val="cardChar"/>
    <w:qFormat/>
    <w:rsid w:val="00E14F9C"/>
    <w:pPr>
      <w:ind w:left="288" w:right="288"/>
    </w:pPr>
  </w:style>
  <w:style w:type="character" w:customStyle="1" w:styleId="cardChar">
    <w:name w:val="card Char"/>
    <w:link w:val="card"/>
    <w:rsid w:val="00E14F9C"/>
    <w:rPr>
      <w:rFonts w:ascii="Times New Roman" w:hAnsi="Times New Roman" w:cs="Times New Roman"/>
      <w:sz w:val="20"/>
    </w:rPr>
  </w:style>
  <w:style w:type="character" w:customStyle="1" w:styleId="underline">
    <w:name w:val="underline"/>
    <w:link w:val="textbold"/>
    <w:qFormat/>
    <w:rsid w:val="00E14F9C"/>
    <w:rPr>
      <w:sz w:val="20"/>
      <w:u w:val="single"/>
    </w:rPr>
  </w:style>
  <w:style w:type="paragraph" w:customStyle="1" w:styleId="textbold">
    <w:name w:val="text bold"/>
    <w:basedOn w:val="Normal"/>
    <w:link w:val="underline"/>
    <w:rsid w:val="00E14F9C"/>
    <w:pPr>
      <w:ind w:left="720"/>
      <w:jc w:val="both"/>
    </w:pPr>
    <w:rPr>
      <w:rFonts w:asciiTheme="minorHAnsi" w:hAnsiTheme="minorHAnsi" w:cstheme="minorBidi"/>
      <w:u w:val="single"/>
    </w:rPr>
  </w:style>
  <w:style w:type="paragraph" w:customStyle="1" w:styleId="UnderlinePara">
    <w:name w:val="Underline Para"/>
    <w:basedOn w:val="Normal"/>
    <w:uiPriority w:val="6"/>
    <w:rsid w:val="003F3212"/>
    <w:pPr>
      <w:widowControl w:val="0"/>
      <w:suppressAutoHyphens/>
      <w:spacing w:after="200"/>
      <w:contextualSpacing/>
      <w:jc w:val="both"/>
    </w:pPr>
    <w:rPr>
      <w:rFonts w:asciiTheme="minorHAnsi" w:eastAsiaTheme="minorEastAsia" w:hAnsiTheme="minorHAnsi" w:cstheme="minorBidi"/>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bcat1.cc.emory.edu:32888/20050307122932441313c0=www.ciaonet.org:80/book/lipschutz/lipschutz12.html" TargetMode="External"/><Relationship Id="rId18" Type="http://schemas.openxmlformats.org/officeDocument/2006/relationships/hyperlink" Target="http://www.nationalreview.com/mccarthy/mccarthy200405110832.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libcat1.cc.emory.edu:32888/20050307122932441313c0=www.ciaonet.org:80/book/lipschutz/lipschutz12.html" TargetMode="External"/><Relationship Id="rId17" Type="http://schemas.openxmlformats.org/officeDocument/2006/relationships/hyperlink" Target="http://digitalcommons.law.umaryland.edu/cgi/viewcontent.cgi?article=3466&amp;context=mlr" TargetMode="External"/><Relationship Id="rId2" Type="http://schemas.openxmlformats.org/officeDocument/2006/relationships/customXml" Target="../customXml/item2.xml"/><Relationship Id="rId16" Type="http://schemas.openxmlformats.org/officeDocument/2006/relationships/hyperlink" Target="http://nefafoundation.org/file/nefa_ublwaytosaveearth0210.pdf" TargetMode="External"/><Relationship Id="rId20" Type="http://schemas.openxmlformats.org/officeDocument/2006/relationships/hyperlink" Target="http://www.opendemocracy.net/opensecurity/security_briefings/2906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ntingtonnews.net/14446" TargetMode="External"/><Relationship Id="rId5" Type="http://schemas.microsoft.com/office/2007/relationships/stylesWithEffects" Target="stylesWithEffects.xml"/><Relationship Id="rId15" Type="http://schemas.openxmlformats.org/officeDocument/2006/relationships/hyperlink" Target="http://nefafoundation.org/index.cfm?pageID=44" TargetMode="External"/><Relationship Id="rId10" Type="http://schemas.openxmlformats.org/officeDocument/2006/relationships/hyperlink" Target="http://www.nationaljournal.com/magazine/when-the-whole-world-has-drones-20130321" TargetMode="External"/><Relationship Id="rId19" Type="http://schemas.openxmlformats.org/officeDocument/2006/relationships/hyperlink" Target="http://blogs.wsj.com/indiarealtime/2013/01/16/dont-expect-worsening-of-india-pakistan-t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ason.com/archives/2013/09/05/war-in-syria-the-endless-quest-for-cred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24819</Words>
  <Characters>141469</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2</cp:revision>
  <dcterms:created xsi:type="dcterms:W3CDTF">2013-09-21T17:00:00Z</dcterms:created>
  <dcterms:modified xsi:type="dcterms:W3CDTF">2013-09-21T17:00:00Z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