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DA8" w:rsidRDefault="00B54DA8" w:rsidP="00B54DA8">
      <w:pPr>
        <w:pStyle w:val="Heading1"/>
      </w:pPr>
      <w:r>
        <w:t>1NC</w:t>
      </w:r>
    </w:p>
    <w:p w:rsidR="00B54DA8" w:rsidRDefault="00B54DA8" w:rsidP="00B54DA8">
      <w:pPr>
        <w:pStyle w:val="Heading3"/>
      </w:pPr>
      <w:r>
        <w:lastRenderedPageBreak/>
        <w:t>1NC</w:t>
      </w:r>
    </w:p>
    <w:p w:rsidR="00B54DA8" w:rsidRDefault="00B54DA8" w:rsidP="00B54DA8">
      <w:pPr>
        <w:pStyle w:val="Heading4"/>
        <w:rPr>
          <w:u w:val="single"/>
        </w:rPr>
      </w:pPr>
      <w:r>
        <w:t xml:space="preserve">A. Interpretation – Judicial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B54DA8" w:rsidRDefault="00B54DA8" w:rsidP="00B54DA8">
      <w:pPr>
        <w:pStyle w:val="Heading4"/>
      </w:pPr>
      <w:r>
        <w:t xml:space="preserve">Judicial restrictions </w:t>
      </w:r>
      <w:r w:rsidRPr="00FB06D9">
        <w:rPr>
          <w:u w:val="single"/>
        </w:rPr>
        <w:t>narrow</w:t>
      </w:r>
      <w:r>
        <w:t xml:space="preserve"> the </w:t>
      </w:r>
      <w:r w:rsidRPr="00FB06D9">
        <w:rPr>
          <w:u w:val="single"/>
        </w:rPr>
        <w:t>scope</w:t>
      </w:r>
      <w:r>
        <w:t xml:space="preserve"> of authority</w:t>
      </w:r>
    </w:p>
    <w:p w:rsidR="00B54DA8" w:rsidRDefault="00B54DA8" w:rsidP="00B54DA8">
      <w:proofErr w:type="spellStart"/>
      <w:r w:rsidRPr="00FB06D9">
        <w:rPr>
          <w:rStyle w:val="StyleStyleBold12pt"/>
        </w:rPr>
        <w:t>Dufresne</w:t>
      </w:r>
      <w:proofErr w:type="spellEnd"/>
      <w:r w:rsidRPr="00FB06D9">
        <w:rPr>
          <w:rStyle w:val="StyleStyleBold12pt"/>
        </w:rPr>
        <w:t xml:space="preserve"> 71</w:t>
      </w:r>
      <w:r>
        <w:t xml:space="preserve"> (Armand, Chief Justice of Maine Supreme Court, 273 A.2d 732; 1971 Me. LEXIS 293, Emile BLIER v. INHABITANTS OF TOWN OF FORT KENT; Emile BLIER v. Clarence BLIER, lexis)</w:t>
      </w:r>
    </w:p>
    <w:p w:rsidR="00B54DA8" w:rsidRPr="00FB06D9" w:rsidRDefault="00B54DA8" w:rsidP="00B54DA8">
      <w:pPr>
        <w:rPr>
          <w:sz w:val="16"/>
        </w:rPr>
      </w:pPr>
      <w:r w:rsidRPr="00FB06D9">
        <w:rPr>
          <w:sz w:val="16"/>
        </w:rPr>
        <w:t>The doctrine of the sovereign immunity of the State is an outgrowth of the medieval concept that "the King can do no wrong." It was extended to all political and governmental agencies of the State on the ground that since the State was not subject to suit nor liable for the torts or negligence of its agents, likewise subdivisions of the State, as governmental agencies of the State, were exempted to respond in damages for the negligent acts of their servants to the same extent as the [**10</w:t>
      </w:r>
      <w:proofErr w:type="gramStart"/>
      <w:r w:rsidRPr="00FB06D9">
        <w:rPr>
          <w:sz w:val="16"/>
        </w:rPr>
        <w:t>]  State</w:t>
      </w:r>
      <w:proofErr w:type="gramEnd"/>
      <w:r w:rsidRPr="00FB06D9">
        <w:rPr>
          <w:sz w:val="16"/>
        </w:rPr>
        <w:t xml:space="preserve"> itself was. HN6Go to this Headnote in the </w:t>
      </w:r>
      <w:proofErr w:type="spellStart"/>
      <w:r w:rsidRPr="00FB06D9">
        <w:rPr>
          <w:sz w:val="16"/>
        </w:rPr>
        <w:t>case.The</w:t>
      </w:r>
      <w:proofErr w:type="spellEnd"/>
      <w:r w:rsidRPr="00FB06D9">
        <w:rPr>
          <w:sz w:val="16"/>
        </w:rPr>
        <w:t xml:space="preserve"> basic concept underlying the whole law of torts, however, is that liability follows negligence, and that individuals and corporations are responsible for the negligence of their agents and employees acting in the course of their employment. </w:t>
      </w:r>
      <w:r w:rsidRPr="00FB06D9">
        <w:rPr>
          <w:rStyle w:val="StyleBoldUnderline"/>
          <w:highlight w:val="yellow"/>
        </w:rPr>
        <w:t>The doctrine of governmental immunity</w:t>
      </w:r>
      <w:r w:rsidRPr="00FB06D9">
        <w:rPr>
          <w:sz w:val="16"/>
        </w:rPr>
        <w:t xml:space="preserve">, running directly counter to that basic concept, </w:t>
      </w:r>
      <w:r w:rsidRPr="00FB06D9">
        <w:rPr>
          <w:rStyle w:val="StyleBoldUnderline"/>
          <w:highlight w:val="yellow"/>
        </w:rPr>
        <w:t xml:space="preserve">has been subjected to judicial restrictions </w:t>
      </w:r>
      <w:r w:rsidRPr="00FB06D9">
        <w:rPr>
          <w:rStyle w:val="Emphasis"/>
          <w:highlight w:val="yellow"/>
        </w:rPr>
        <w:t>which have narrowed the range of the doctrine</w:t>
      </w:r>
      <w:r w:rsidRPr="00FB06D9">
        <w:rPr>
          <w:sz w:val="16"/>
        </w:rPr>
        <w:t>. The courts generally, including the Maine Court, have classified the activities of municipal corporations or state agencies as "governmental" and "proprietary", with full liability in tort imposed if the activity was classified as "proprietary" and non-liability  [*736]  if it was viewed as "governmental". This distinction between governmental and proprietary functions of units of local governments or state agencies was designed undoubtedly to alleviate the injustice of the results that would flow from an all-inclusive doctrine of sovereign immunity. See, Anderson v. City of Portland, supra; Wilde v. Inhabitants of the Town of Madison, 1950, 145 Me. 83, 87, 72 A.2d 635, 638. Furthermore, our Court relaxed the rule of non-liability where the [**11</w:t>
      </w:r>
      <w:proofErr w:type="gramStart"/>
      <w:r w:rsidRPr="00FB06D9">
        <w:rPr>
          <w:sz w:val="16"/>
        </w:rPr>
        <w:t>]  tortious</w:t>
      </w:r>
      <w:proofErr w:type="gramEnd"/>
      <w:r w:rsidRPr="00FB06D9">
        <w:rPr>
          <w:sz w:val="16"/>
        </w:rPr>
        <w:t xml:space="preserve"> act was done by a municipal agent or employee acting not as a public officer, but rather as a special agent following specific authority or order of the governmental unit. Under such circumstances, our Court has said that the doctrine of </w:t>
      </w:r>
      <w:proofErr w:type="spellStart"/>
      <w:r w:rsidRPr="00FB06D9">
        <w:rPr>
          <w:sz w:val="16"/>
        </w:rPr>
        <w:t>respondeat</w:t>
      </w:r>
      <w:proofErr w:type="spellEnd"/>
      <w:r w:rsidRPr="00FB06D9">
        <w:rPr>
          <w:sz w:val="16"/>
        </w:rPr>
        <w:t xml:space="preserve"> superior would apply. Woodcock v. City of Calais, 1877, 66 Me. 234; Michaud v. City of Bangor, 1963, 159 Me. 491, </w:t>
      </w:r>
      <w:proofErr w:type="gramStart"/>
      <w:r w:rsidRPr="00FB06D9">
        <w:rPr>
          <w:sz w:val="16"/>
        </w:rPr>
        <w:t>196 A.2d 106</w:t>
      </w:r>
      <w:proofErr w:type="gramEnd"/>
      <w:r w:rsidRPr="00FB06D9">
        <w:rPr>
          <w:sz w:val="16"/>
        </w:rPr>
        <w:t>.</w:t>
      </w:r>
    </w:p>
    <w:p w:rsidR="00B54DA8" w:rsidRDefault="00B54DA8" w:rsidP="00B54DA8">
      <w:pPr>
        <w:pStyle w:val="Heading4"/>
      </w:pPr>
      <w:r>
        <w:t>Statutory restrictions prohibit actions</w:t>
      </w:r>
    </w:p>
    <w:p w:rsidR="00B54DA8" w:rsidRDefault="00B54DA8" w:rsidP="00B54DA8">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B54DA8" w:rsidRDefault="00B54DA8" w:rsidP="00B54DA8">
      <w:pPr>
        <w:rPr>
          <w:sz w:val="14"/>
        </w:rPr>
      </w:pPr>
      <w:r w:rsidRPr="00DC354F">
        <w:rPr>
          <w:sz w:val="14"/>
        </w:rPr>
        <w:t>It will be obvious what 'conduct' and 'redundancy' dismissals are</w:t>
      </w:r>
      <w:r w:rsidRPr="00477618">
        <w:rPr>
          <w:sz w:val="14"/>
        </w:rPr>
        <w:t xml:space="preserve">. </w:t>
      </w:r>
      <w:r w:rsidRPr="00062B49">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062B49">
        <w:rPr>
          <w:rStyle w:val="Emphasis"/>
          <w:highlight w:val="yellow"/>
        </w:rPr>
        <w:t>prevented 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B54DA8" w:rsidRPr="00D420FF" w:rsidRDefault="00B54DA8" w:rsidP="00B54DA8">
      <w:pPr>
        <w:pStyle w:val="Heading4"/>
      </w:pPr>
      <w:r w:rsidRPr="00D420FF">
        <w:t xml:space="preserve">Authority includes </w:t>
      </w:r>
      <w:r w:rsidRPr="00D420FF">
        <w:rPr>
          <w:u w:val="single"/>
        </w:rPr>
        <w:t>delegated</w:t>
      </w:r>
      <w:r w:rsidRPr="00D420FF">
        <w:t xml:space="preserve"> powers with a </w:t>
      </w:r>
      <w:r w:rsidRPr="00D420FF">
        <w:rPr>
          <w:u w:val="single"/>
        </w:rPr>
        <w:t>legal</w:t>
      </w:r>
      <w:r w:rsidRPr="00D420FF">
        <w:t xml:space="preserve"> basis, not assertions of power</w:t>
      </w:r>
    </w:p>
    <w:p w:rsidR="00B54DA8" w:rsidRPr="00F9190E" w:rsidRDefault="00B54DA8" w:rsidP="00B54DA8">
      <w:r>
        <w:rPr>
          <w:rFonts w:eastAsiaTheme="majorEastAsia" w:cstheme="majorBidi"/>
          <w:b/>
          <w:bCs/>
          <w:iCs/>
        </w:rPr>
        <w:t xml:space="preserve">Words and Phrases </w:t>
      </w:r>
      <w:r w:rsidRPr="0067479B">
        <w:rPr>
          <w:rFonts w:eastAsiaTheme="majorEastAsia" w:cstheme="majorBidi"/>
          <w:b/>
          <w:bCs/>
          <w:iCs/>
        </w:rPr>
        <w:t xml:space="preserve">4 </w:t>
      </w:r>
      <w:r w:rsidRPr="0067479B">
        <w:t>(Volume 4a, Cumulative Supplement Pamphlet, p. 275)</w:t>
      </w:r>
    </w:p>
    <w:p w:rsidR="00B54DA8" w:rsidRPr="00BE7CCF" w:rsidRDefault="00B54DA8" w:rsidP="00B54DA8">
      <w:pPr>
        <w:rPr>
          <w:rStyle w:val="StyleStyleBold12pt"/>
          <w:b w:val="0"/>
          <w:bCs w:val="0"/>
        </w:rPr>
      </w:pPr>
      <w:proofErr w:type="gramStart"/>
      <w:r w:rsidRPr="00D420FF">
        <w:rPr>
          <w:sz w:val="16"/>
        </w:rPr>
        <w:t>U.S.N.Y. 1867.</w:t>
      </w:r>
      <w:proofErr w:type="gramEnd"/>
      <w:r w:rsidRPr="00D420FF">
        <w:rPr>
          <w:sz w:val="16"/>
        </w:rPr>
        <w:t xml:space="preserve">  Under the federal judiciary act, giving the Supreme Court jurisdiction to review a final </w:t>
      </w:r>
      <w:proofErr w:type="spellStart"/>
      <w:r w:rsidRPr="00D420FF">
        <w:rPr>
          <w:sz w:val="16"/>
        </w:rPr>
        <w:t>judgement</w:t>
      </w:r>
      <w:proofErr w:type="spellEnd"/>
      <w:r w:rsidRPr="00D420FF">
        <w:rPr>
          <w:sz w:val="16"/>
        </w:rPr>
        <w:t xml:space="preserve"> or decree of a state court of last resort in any suit where is drawn in question the validity of a treaty or statute of, or an authority exercised under, the United States, it is held that </w:t>
      </w:r>
      <w:r w:rsidRPr="00F9190E">
        <w:rPr>
          <w:u w:val="single"/>
        </w:rPr>
        <w:t>the term “</w:t>
      </w:r>
      <w:r w:rsidRPr="003275FD">
        <w:rPr>
          <w:rStyle w:val="Emphasis"/>
          <w:highlight w:val="yellow"/>
        </w:rPr>
        <w:t>authority</w:t>
      </w:r>
      <w:r w:rsidRPr="00D420FF">
        <w:rPr>
          <w:sz w:val="16"/>
        </w:rPr>
        <w:t xml:space="preserve"> exercised under the United States” </w:t>
      </w:r>
      <w:r w:rsidRPr="003275FD">
        <w:rPr>
          <w:rStyle w:val="Emphasis"/>
          <w:highlight w:val="yellow"/>
        </w:rPr>
        <w:t>must be something more than a bare assertion</w:t>
      </w:r>
      <w:r w:rsidRPr="00F9190E">
        <w:rPr>
          <w:u w:val="single"/>
        </w:rPr>
        <w:t xml:space="preserve"> of such authority, </w:t>
      </w:r>
      <w:r w:rsidRPr="003275FD">
        <w:rPr>
          <w:highlight w:val="yellow"/>
          <w:u w:val="single"/>
        </w:rPr>
        <w:t xml:space="preserve">and must be an authority </w:t>
      </w:r>
      <w:r w:rsidRPr="003275FD">
        <w:rPr>
          <w:rStyle w:val="Emphasis"/>
          <w:highlight w:val="yellow"/>
        </w:rPr>
        <w:t>having a real existence</w:t>
      </w:r>
      <w:r w:rsidRPr="00F9190E">
        <w:rPr>
          <w:u w:val="single"/>
        </w:rPr>
        <w:t xml:space="preserve"> derived from competent governmental power, and in this respect the word “authority” stands on the same footing with “treaty” or “statute.”</w:t>
      </w:r>
      <w:r w:rsidRPr="00D420FF">
        <w:rPr>
          <w:sz w:val="16"/>
        </w:rPr>
        <w:t xml:space="preserve">  Hence, where a party claimed authority under an order of a federal court which, when rightfully viewed, did not purport to confer any authority upon him, a writ of error to the Supreme Court has dismissed.—</w:t>
      </w:r>
      <w:proofErr w:type="spellStart"/>
      <w:r w:rsidRPr="00D420FF">
        <w:rPr>
          <w:sz w:val="16"/>
        </w:rPr>
        <w:t>Milligar</w:t>
      </w:r>
      <w:proofErr w:type="spellEnd"/>
      <w:r w:rsidRPr="00D420FF">
        <w:rPr>
          <w:sz w:val="16"/>
        </w:rPr>
        <w:t xml:space="preserve"> v. </w:t>
      </w:r>
      <w:proofErr w:type="spellStart"/>
      <w:r w:rsidRPr="00D420FF">
        <w:rPr>
          <w:sz w:val="16"/>
        </w:rPr>
        <w:t>Hartupee</w:t>
      </w:r>
      <w:proofErr w:type="spellEnd"/>
      <w:r w:rsidRPr="00D420FF">
        <w:rPr>
          <w:sz w:val="16"/>
        </w:rPr>
        <w:t xml:space="preserve">, 73 U.S. 258, 6 Wall. </w:t>
      </w:r>
      <w:proofErr w:type="gramStart"/>
      <w:r w:rsidRPr="00D420FF">
        <w:rPr>
          <w:sz w:val="16"/>
        </w:rPr>
        <w:t xml:space="preserve">258, 18 </w:t>
      </w:r>
      <w:proofErr w:type="spellStart"/>
      <w:r w:rsidRPr="00D420FF">
        <w:rPr>
          <w:sz w:val="16"/>
        </w:rPr>
        <w:t>L.Ed</w:t>
      </w:r>
      <w:proofErr w:type="spellEnd"/>
      <w:r w:rsidRPr="00D420FF">
        <w:rPr>
          <w:sz w:val="16"/>
        </w:rPr>
        <w:t>.</w:t>
      </w:r>
      <w:proofErr w:type="gramEnd"/>
      <w:r w:rsidRPr="00D420FF">
        <w:rPr>
          <w:sz w:val="16"/>
        </w:rPr>
        <w:t xml:space="preserve"> 829</w:t>
      </w:r>
    </w:p>
    <w:p w:rsidR="00B54DA8" w:rsidRDefault="00B54DA8" w:rsidP="00B54DA8">
      <w:pPr>
        <w:pStyle w:val="Heading4"/>
      </w:pPr>
      <w:r>
        <w:t xml:space="preserve">B. Vote </w:t>
      </w:r>
      <w:proofErr w:type="spellStart"/>
      <w:r>
        <w:t>Neg</w:t>
      </w:r>
      <w:proofErr w:type="spellEnd"/>
      <w:r>
        <w:t xml:space="preserve"> – </w:t>
      </w:r>
    </w:p>
    <w:p w:rsidR="00B54DA8" w:rsidRDefault="00B54DA8" w:rsidP="00B54DA8">
      <w:pPr>
        <w:pStyle w:val="Heading4"/>
      </w:pPr>
      <w:r>
        <w:t xml:space="preserve">1. Limits – Oversight of authority allows a litany of new </w:t>
      </w:r>
      <w:proofErr w:type="spellStart"/>
      <w:r>
        <w:t>affs</w:t>
      </w:r>
      <w:proofErr w:type="spellEnd"/>
      <w:r>
        <w:t xml:space="preserve"> in each area – justifies </w:t>
      </w:r>
      <w:r w:rsidRPr="00DC354F">
        <w:rPr>
          <w:u w:val="single"/>
        </w:rPr>
        <w:t>indirect</w:t>
      </w:r>
      <w:r>
        <w:t xml:space="preserve"> effects of judicial review and </w:t>
      </w:r>
      <w:proofErr w:type="spellStart"/>
      <w:r>
        <w:t>affs</w:t>
      </w:r>
      <w:proofErr w:type="spellEnd"/>
      <w:r>
        <w:t xml:space="preserve"> that don’t alter presidential authority – undermines prep and clash</w:t>
      </w:r>
    </w:p>
    <w:p w:rsidR="00B54DA8" w:rsidRDefault="00B54DA8" w:rsidP="00B54DA8">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B54DA8" w:rsidRPr="00BE7CCF" w:rsidRDefault="00B54DA8" w:rsidP="00B54DA8"/>
    <w:p w:rsidR="00B54DA8" w:rsidRPr="00BE7CCF" w:rsidRDefault="00B54DA8" w:rsidP="00B54DA8">
      <w:pPr>
        <w:pStyle w:val="Heading3"/>
      </w:pPr>
      <w:r w:rsidRPr="00BE7CCF">
        <w:lastRenderedPageBreak/>
        <w:t xml:space="preserve">1NC </w:t>
      </w:r>
    </w:p>
    <w:p w:rsidR="00B54DA8" w:rsidRPr="00AD17A7" w:rsidRDefault="00B54DA8" w:rsidP="00B54DA8">
      <w:pPr>
        <w:pStyle w:val="Heading4"/>
      </w:pPr>
      <w:r w:rsidRPr="00AD17A7">
        <w:t>The United States Congress should propose an Amendment to the United States Constitution</w:t>
      </w:r>
      <w:r>
        <w:t xml:space="preserve"> that</w:t>
      </w:r>
      <w:r w:rsidRPr="00AD17A7">
        <w:t xml:space="preserve"> </w:t>
      </w:r>
      <w:r>
        <w:t>subjects United States’ targeted killing operations to judicial ex post review by allowing a cause of action against the government for damages arising directly out of the constitutional provision allegedly offended</w:t>
      </w:r>
      <w:r w:rsidRPr="00AD17A7">
        <w:t>.  The Amendment should specify that it must be ratified immediately.  The necessary states should ratify the Amendment. We’ll clarify.</w:t>
      </w:r>
    </w:p>
    <w:p w:rsidR="00B54DA8" w:rsidRPr="00074155" w:rsidRDefault="00B54DA8" w:rsidP="00B54DA8">
      <w:pPr>
        <w:pStyle w:val="Heading4"/>
      </w:pPr>
      <w:r>
        <w:t xml:space="preserve">Solves – </w:t>
      </w:r>
    </w:p>
    <w:p w:rsidR="00B54DA8" w:rsidRPr="00074155" w:rsidRDefault="00B54DA8" w:rsidP="00B54DA8">
      <w:pPr>
        <w:rPr>
          <w:rStyle w:val="StyleStyleBold12pt"/>
          <w:b w:val="0"/>
          <w:bCs w:val="0"/>
        </w:rPr>
      </w:pPr>
      <w:proofErr w:type="spellStart"/>
      <w:r w:rsidRPr="006A3467">
        <w:rPr>
          <w:rStyle w:val="StyleStyleBold12pt"/>
        </w:rPr>
        <w:t>Miksha</w:t>
      </w:r>
      <w:proofErr w:type="spellEnd"/>
      <w:r w:rsidRPr="006A3467">
        <w:rPr>
          <w:rStyle w:val="StyleStyleBold12pt"/>
        </w:rPr>
        <w:t xml:space="preserve"> 3</w:t>
      </w:r>
      <w:r>
        <w:t xml:space="preserve"> (Andre, “Declaring War on the War Powers Resolution”, Valparaiso University Law Review, </w:t>
      </w:r>
      <w:proofErr w:type="gramStart"/>
      <w:r>
        <w:t>Spring</w:t>
      </w:r>
      <w:proofErr w:type="gramEnd"/>
      <w:r>
        <w:t>, 37 Val. U.L. Rev. 651, lexis)</w:t>
      </w:r>
    </w:p>
    <w:p w:rsidR="00B54DA8" w:rsidRDefault="00B54DA8" w:rsidP="00B54DA8">
      <w:pPr>
        <w:rPr>
          <w:sz w:val="16"/>
        </w:rPr>
      </w:pPr>
      <w:r w:rsidRPr="00074155">
        <w:rPr>
          <w:sz w:val="16"/>
        </w:rPr>
        <w:t xml:space="preserve">C. </w:t>
      </w:r>
      <w:proofErr w:type="gramStart"/>
      <w:r w:rsidRPr="00074155">
        <w:rPr>
          <w:sz w:val="16"/>
        </w:rPr>
        <w:t>The</w:t>
      </w:r>
      <w:proofErr w:type="gramEnd"/>
      <w:r w:rsidRPr="00074155">
        <w:rPr>
          <w:sz w:val="16"/>
        </w:rPr>
        <w:t xml:space="preserve"> Implications of Modern Warfare A third major problem with the Resolution is that the world is a very different place than it was in 1973. The war powers construct needs to be reconfigured for the post-Cold War era. </w:t>
      </w:r>
      <w:proofErr w:type="gramStart"/>
      <w:r w:rsidRPr="00074155">
        <w:rPr>
          <w:sz w:val="16"/>
        </w:rPr>
        <w:t>n187</w:t>
      </w:r>
      <w:proofErr w:type="gramEnd"/>
      <w:r w:rsidRPr="00074155">
        <w:rPr>
          <w:sz w:val="16"/>
        </w:rPr>
        <w:t xml:space="preserve"> The proliferation and increased power of intergovernmental organizations and supra-national [*689] groups is only a small aspect of the change. </w:t>
      </w:r>
      <w:proofErr w:type="gramStart"/>
      <w:r w:rsidRPr="00074155">
        <w:rPr>
          <w:sz w:val="16"/>
        </w:rPr>
        <w:t>n188</w:t>
      </w:r>
      <w:proofErr w:type="gramEnd"/>
      <w:r w:rsidRPr="00074155">
        <w:rPr>
          <w:sz w:val="16"/>
        </w:rPr>
        <w:t xml:space="preserve"> Warfare continues to change; low-intensity conflicts and small-scale conventional wars have become the norm of modern warfare. </w:t>
      </w:r>
      <w:proofErr w:type="gramStart"/>
      <w:r w:rsidRPr="00074155">
        <w:rPr>
          <w:sz w:val="16"/>
        </w:rPr>
        <w:t>n189</w:t>
      </w:r>
      <w:proofErr w:type="gramEnd"/>
      <w:r w:rsidRPr="00074155">
        <w:rPr>
          <w:sz w:val="16"/>
        </w:rPr>
        <w:t xml:space="preserve"> Speed in decision-making is at a premium because of advancements in communications, intelligence, and warfare technology. </w:t>
      </w:r>
      <w:proofErr w:type="gramStart"/>
      <w:r w:rsidRPr="00074155">
        <w:rPr>
          <w:sz w:val="16"/>
        </w:rPr>
        <w:t>n190</w:t>
      </w:r>
      <w:proofErr w:type="gramEnd"/>
      <w:r w:rsidRPr="00074155">
        <w:rPr>
          <w:sz w:val="16"/>
        </w:rPr>
        <w:t xml:space="preserve"> Not only have we benefited from two hundred years of presidential-congressional controversies, but </w:t>
      </w:r>
      <w:r w:rsidRPr="00074155">
        <w:rPr>
          <w:rStyle w:val="StyleBoldUnderline"/>
        </w:rPr>
        <w:t xml:space="preserve">the </w:t>
      </w:r>
      <w:r w:rsidRPr="00074155">
        <w:rPr>
          <w:rStyle w:val="Emphasis"/>
        </w:rPr>
        <w:t>U</w:t>
      </w:r>
      <w:r w:rsidRPr="00074155">
        <w:rPr>
          <w:sz w:val="16"/>
        </w:rPr>
        <w:t xml:space="preserve">nited </w:t>
      </w:r>
      <w:r w:rsidRPr="00074155">
        <w:rPr>
          <w:rStyle w:val="Emphasis"/>
        </w:rPr>
        <w:t>S</w:t>
      </w:r>
      <w:r w:rsidRPr="00074155">
        <w:rPr>
          <w:sz w:val="16"/>
        </w:rPr>
        <w:t xml:space="preserve">tates </w:t>
      </w:r>
      <w:r w:rsidRPr="00074155">
        <w:rPr>
          <w:rStyle w:val="StyleBoldUnderline"/>
        </w:rPr>
        <w:t>is also fighting wars in a much different manner.</w:t>
      </w:r>
      <w:r w:rsidRPr="00074155">
        <w:rPr>
          <w:sz w:val="16"/>
        </w:rPr>
        <w:t xml:space="preserve"> </w:t>
      </w:r>
      <w:proofErr w:type="gramStart"/>
      <w:r w:rsidRPr="00074155">
        <w:rPr>
          <w:sz w:val="16"/>
        </w:rPr>
        <w:t>n191</w:t>
      </w:r>
      <w:proofErr w:type="gramEnd"/>
      <w:r w:rsidRPr="00074155">
        <w:rPr>
          <w:sz w:val="16"/>
        </w:rPr>
        <w:t xml:space="preserve"> Nevertheless, </w:t>
      </w:r>
      <w:r w:rsidRPr="00074155">
        <w:rPr>
          <w:rStyle w:val="StyleBoldUnderline"/>
        </w:rPr>
        <w:t>the Constitution vests the sole and exclusive authority to initiate military hostilities in Congress</w:t>
      </w:r>
      <w:r w:rsidRPr="00074155">
        <w:rPr>
          <w:sz w:val="16"/>
        </w:rPr>
        <w:t xml:space="preserve">, regardless of the scope, size, or nature of the conflict. </w:t>
      </w:r>
      <w:proofErr w:type="gramStart"/>
      <w:r w:rsidRPr="00C04539">
        <w:rPr>
          <w:sz w:val="16"/>
        </w:rPr>
        <w:t>n192</w:t>
      </w:r>
      <w:proofErr w:type="gramEnd"/>
      <w:r w:rsidRPr="00C04539">
        <w:rPr>
          <w:sz w:val="16"/>
        </w:rPr>
        <w:t xml:space="preserve"> </w:t>
      </w:r>
      <w:r w:rsidRPr="00C04539">
        <w:rPr>
          <w:rStyle w:val="StyleBoldUnderline"/>
        </w:rPr>
        <w:t xml:space="preserve">The immediacy of </w:t>
      </w:r>
      <w:r w:rsidRPr="000B0E27">
        <w:rPr>
          <w:rStyle w:val="StyleBoldUnderline"/>
          <w:highlight w:val="yellow"/>
        </w:rPr>
        <w:t xml:space="preserve">contemporary warfare causes a </w:t>
      </w:r>
      <w:r w:rsidRPr="00C04539">
        <w:rPr>
          <w:rStyle w:val="Emphasis"/>
        </w:rPr>
        <w:t xml:space="preserve">heightened </w:t>
      </w:r>
      <w:r w:rsidRPr="000B0E27">
        <w:rPr>
          <w:rStyle w:val="Emphasis"/>
          <w:highlight w:val="yellow"/>
        </w:rPr>
        <w:t>scrutiny of</w:t>
      </w:r>
      <w:r w:rsidRPr="00074155">
        <w:rPr>
          <w:rStyle w:val="Emphasis"/>
        </w:rPr>
        <w:t xml:space="preserve"> the </w:t>
      </w:r>
      <w:r w:rsidRPr="000B0E27">
        <w:rPr>
          <w:rStyle w:val="Emphasis"/>
          <w:highlight w:val="yellow"/>
        </w:rPr>
        <w:t>war powers</w:t>
      </w:r>
      <w:r w:rsidRPr="00074155">
        <w:rPr>
          <w:rStyle w:val="StyleBoldUnderline"/>
        </w:rPr>
        <w:t xml:space="preserve"> too</w:t>
      </w:r>
      <w:r w:rsidRPr="00074155">
        <w:rPr>
          <w:sz w:val="16"/>
        </w:rPr>
        <w:t xml:space="preserve">. </w:t>
      </w:r>
      <w:r w:rsidRPr="00074155">
        <w:rPr>
          <w:rStyle w:val="StyleBoldUnderline"/>
        </w:rPr>
        <w:t>Failed war powers discussions may</w:t>
      </w:r>
      <w:r w:rsidRPr="00074155">
        <w:rPr>
          <w:sz w:val="16"/>
        </w:rPr>
        <w:t xml:space="preserve">, in the end, </w:t>
      </w:r>
      <w:r w:rsidRPr="00074155">
        <w:rPr>
          <w:rStyle w:val="StyleBoldUnderline"/>
        </w:rPr>
        <w:t>cost lives and not just waste taxpayers' money as in other realms of governmental debate</w:t>
      </w:r>
      <w:r w:rsidRPr="00074155">
        <w:rPr>
          <w:sz w:val="16"/>
        </w:rPr>
        <w:t xml:space="preserve">. </w:t>
      </w:r>
      <w:proofErr w:type="gramStart"/>
      <w:r w:rsidRPr="00074155">
        <w:rPr>
          <w:sz w:val="16"/>
        </w:rPr>
        <w:t>n193</w:t>
      </w:r>
      <w:proofErr w:type="gramEnd"/>
      <w:r w:rsidRPr="00074155">
        <w:rPr>
          <w:sz w:val="16"/>
        </w:rPr>
        <w:t xml:space="preserve"> Contrary to some commentators, </w:t>
      </w:r>
      <w:r w:rsidRPr="000B0E27">
        <w:rPr>
          <w:sz w:val="16"/>
          <w:szCs w:val="16"/>
        </w:rPr>
        <w:t>the power of the purse is not a sufficient check on the President, nor does the funding of the military act [*690] as an</w:t>
      </w:r>
      <w:r w:rsidRPr="00074155">
        <w:rPr>
          <w:sz w:val="16"/>
        </w:rPr>
        <w:t xml:space="preserve"> implicit consent by Congress. </w:t>
      </w:r>
      <w:proofErr w:type="gramStart"/>
      <w:r w:rsidRPr="00074155">
        <w:rPr>
          <w:sz w:val="16"/>
        </w:rPr>
        <w:t>n194</w:t>
      </w:r>
      <w:proofErr w:type="gramEnd"/>
      <w:r w:rsidRPr="00074155">
        <w:rPr>
          <w:sz w:val="16"/>
        </w:rPr>
        <w:t xml:space="preserve"> One must account for the military realities involved in refusing to fund on-going military operations. War, at the time of the Framers, was much slower; wars lasted years and involved troop movements and communications that were only as fast as a horse or boat. </w:t>
      </w:r>
      <w:proofErr w:type="gramStart"/>
      <w:r w:rsidRPr="00074155">
        <w:rPr>
          <w:sz w:val="16"/>
        </w:rPr>
        <w:t>n195</w:t>
      </w:r>
      <w:proofErr w:type="gramEnd"/>
      <w:r w:rsidRPr="00074155">
        <w:rPr>
          <w:sz w:val="16"/>
        </w:rPr>
        <w:t xml:space="preserve"> During that period, Congress' deliberative and ensuing check of de-funding a military operation would not be militarily frustrating because armies took so long to coordinate and move. </w:t>
      </w:r>
      <w:proofErr w:type="gramStart"/>
      <w:r w:rsidRPr="00074155">
        <w:rPr>
          <w:sz w:val="16"/>
        </w:rPr>
        <w:t>n196</w:t>
      </w:r>
      <w:proofErr w:type="gramEnd"/>
      <w:r w:rsidRPr="00074155">
        <w:rPr>
          <w:sz w:val="16"/>
        </w:rPr>
        <w:t xml:space="preserve"> Thus, such a check could be sufficient and historically based, but time is of the essence in today's world. </w:t>
      </w:r>
      <w:proofErr w:type="gramStart"/>
      <w:r w:rsidRPr="00074155">
        <w:rPr>
          <w:sz w:val="16"/>
        </w:rPr>
        <w:t>n197</w:t>
      </w:r>
      <w:proofErr w:type="gramEnd"/>
      <w:r w:rsidRPr="00074155">
        <w:rPr>
          <w:sz w:val="16"/>
        </w:rPr>
        <w:t xml:space="preserve"> </w:t>
      </w:r>
      <w:r w:rsidRPr="000B0E27">
        <w:rPr>
          <w:rStyle w:val="StyleBoldUnderline"/>
          <w:highlight w:val="yellow"/>
        </w:rPr>
        <w:t xml:space="preserve">A </w:t>
      </w:r>
      <w:r w:rsidRPr="000B0E27">
        <w:rPr>
          <w:rStyle w:val="Emphasis"/>
          <w:highlight w:val="yellow"/>
        </w:rPr>
        <w:t>constitutional amendment</w:t>
      </w:r>
      <w:r w:rsidRPr="000B0E27">
        <w:rPr>
          <w:rStyle w:val="StyleBoldUnderline"/>
          <w:highlight w:val="yellow"/>
        </w:rPr>
        <w:t xml:space="preserve"> allows the government to </w:t>
      </w:r>
      <w:r w:rsidRPr="000B0E27">
        <w:rPr>
          <w:rStyle w:val="Emphasis"/>
          <w:highlight w:val="yellow"/>
        </w:rPr>
        <w:t>realign the powers</w:t>
      </w:r>
      <w:r w:rsidRPr="000B0E27">
        <w:rPr>
          <w:rStyle w:val="StyleBoldUnderline"/>
          <w:highlight w:val="yellow"/>
        </w:rPr>
        <w:t xml:space="preserve"> through a process</w:t>
      </w:r>
      <w:r w:rsidRPr="00074155">
        <w:rPr>
          <w:rStyle w:val="StyleBoldUnderline"/>
        </w:rPr>
        <w:t xml:space="preserve"> that respects the Constitution's timelessness</w:t>
      </w:r>
      <w:r w:rsidRPr="00074155">
        <w:rPr>
          <w:sz w:val="16"/>
        </w:rPr>
        <w:t xml:space="preserve"> </w:t>
      </w:r>
      <w:r w:rsidRPr="00074155">
        <w:rPr>
          <w:rStyle w:val="StyleBoldUnderline"/>
        </w:rPr>
        <w:t>because the change would be sought and affected through proper constitutional</w:t>
      </w:r>
      <w:r w:rsidRPr="00074155">
        <w:rPr>
          <w:sz w:val="16"/>
        </w:rPr>
        <w:t xml:space="preserve"> means. </w:t>
      </w:r>
      <w:proofErr w:type="gramStart"/>
      <w:r w:rsidRPr="00074155">
        <w:rPr>
          <w:sz w:val="16"/>
        </w:rPr>
        <w:t>n198</w:t>
      </w:r>
      <w:proofErr w:type="gramEnd"/>
      <w:r w:rsidRPr="00074155">
        <w:rPr>
          <w:sz w:val="16"/>
        </w:rPr>
        <w:t xml:space="preserve"> IV. THE WAR POWERS AMENDMENT A. Introductory Remarks </w:t>
      </w:r>
      <w:proofErr w:type="gramStart"/>
      <w:r w:rsidRPr="00074155">
        <w:rPr>
          <w:sz w:val="16"/>
        </w:rPr>
        <w:t>The</w:t>
      </w:r>
      <w:proofErr w:type="gramEnd"/>
      <w:r w:rsidRPr="00074155">
        <w:rPr>
          <w:sz w:val="16"/>
        </w:rPr>
        <w:t xml:space="preserve"> War Powers Resolution of 1973 is an unconstitutional determination of the war powers. </w:t>
      </w:r>
      <w:proofErr w:type="gramStart"/>
      <w:r w:rsidRPr="00074155">
        <w:rPr>
          <w:sz w:val="16"/>
        </w:rPr>
        <w:t>n199</w:t>
      </w:r>
      <w:proofErr w:type="gramEnd"/>
      <w:r w:rsidRPr="00074155">
        <w:rPr>
          <w:sz w:val="16"/>
        </w:rPr>
        <w:t xml:space="preserve"> This Part proposes an alternative in the form of a constitutional amendment, </w:t>
      </w:r>
      <w:r w:rsidRPr="00C04539">
        <w:rPr>
          <w:rStyle w:val="StyleBoldUnderline"/>
        </w:rPr>
        <w:t xml:space="preserve">the passage of </w:t>
      </w:r>
      <w:r w:rsidRPr="000B0E27">
        <w:rPr>
          <w:rStyle w:val="StyleBoldUnderline"/>
          <w:highlight w:val="yellow"/>
        </w:rPr>
        <w:t>which would</w:t>
      </w:r>
      <w:r w:rsidRPr="00074155">
        <w:rPr>
          <w:sz w:val="16"/>
        </w:rPr>
        <w:t xml:space="preserve"> [*691] </w:t>
      </w:r>
      <w:r w:rsidRPr="000B0E27">
        <w:rPr>
          <w:rStyle w:val="StyleBoldUnderline"/>
          <w:highlight w:val="yellow"/>
        </w:rPr>
        <w:t>satisfy</w:t>
      </w:r>
      <w:r w:rsidRPr="00074155">
        <w:rPr>
          <w:rStyle w:val="StyleBoldUnderline"/>
        </w:rPr>
        <w:t xml:space="preserve"> both </w:t>
      </w:r>
      <w:r w:rsidRPr="000B0E27">
        <w:rPr>
          <w:rStyle w:val="StyleBoldUnderline"/>
          <w:highlight w:val="yellow"/>
        </w:rPr>
        <w:t>the Constitution's</w:t>
      </w:r>
      <w:r w:rsidRPr="00074155">
        <w:rPr>
          <w:rStyle w:val="StyleBoldUnderline"/>
        </w:rPr>
        <w:t xml:space="preserve"> substantive and procedural </w:t>
      </w:r>
      <w:r w:rsidRPr="000B0E27">
        <w:rPr>
          <w:rStyle w:val="StyleBoldUnderline"/>
          <w:highlight w:val="yellow"/>
        </w:rPr>
        <w:t>requirements</w:t>
      </w:r>
      <w:r w:rsidRPr="000B0E27">
        <w:rPr>
          <w:sz w:val="16"/>
          <w:highlight w:val="yellow"/>
        </w:rPr>
        <w:t xml:space="preserve">. </w:t>
      </w:r>
      <w:r w:rsidRPr="000B0E27">
        <w:rPr>
          <w:rStyle w:val="StyleBoldUnderline"/>
          <w:highlight w:val="yellow"/>
        </w:rPr>
        <w:t xml:space="preserve">The amendment process will </w:t>
      </w:r>
      <w:r w:rsidRPr="000B0E27">
        <w:rPr>
          <w:rStyle w:val="Emphasis"/>
          <w:highlight w:val="yellow"/>
        </w:rPr>
        <w:t>encourage discourse</w:t>
      </w:r>
      <w:r w:rsidRPr="000B0E27">
        <w:rPr>
          <w:sz w:val="16"/>
          <w:highlight w:val="yellow"/>
        </w:rPr>
        <w:t xml:space="preserve"> </w:t>
      </w:r>
      <w:r w:rsidRPr="000B0E27">
        <w:rPr>
          <w:rStyle w:val="StyleBoldUnderline"/>
          <w:highlight w:val="yellow"/>
        </w:rPr>
        <w:t>because it is</w:t>
      </w:r>
      <w:r w:rsidRPr="00074155">
        <w:rPr>
          <w:sz w:val="16"/>
        </w:rPr>
        <w:t xml:space="preserve"> protracted, </w:t>
      </w:r>
      <w:r w:rsidRPr="000B0E27">
        <w:rPr>
          <w:rStyle w:val="Emphasis"/>
          <w:highlight w:val="yellow"/>
        </w:rPr>
        <w:t>public</w:t>
      </w:r>
      <w:r w:rsidRPr="00074155">
        <w:rPr>
          <w:sz w:val="16"/>
        </w:rPr>
        <w:t xml:space="preserve">, intergovernmental, and </w:t>
      </w:r>
      <w:proofErr w:type="spellStart"/>
      <w:r w:rsidRPr="00074155">
        <w:rPr>
          <w:sz w:val="16"/>
        </w:rPr>
        <w:t>intragovernmental</w:t>
      </w:r>
      <w:proofErr w:type="spellEnd"/>
      <w:r w:rsidRPr="00074155">
        <w:rPr>
          <w:sz w:val="16"/>
        </w:rPr>
        <w:t xml:space="preserve">. Considering the interests in the balance, a devotion to the righteousness of the process and to the justice of the solution requires nothing less. Surprisingly, most commentators do not suggest a single remedy or solution but only raise questions or possibilities. </w:t>
      </w:r>
      <w:proofErr w:type="gramStart"/>
      <w:r w:rsidRPr="00074155">
        <w:rPr>
          <w:sz w:val="16"/>
        </w:rPr>
        <w:t>n200</w:t>
      </w:r>
      <w:proofErr w:type="gramEnd"/>
      <w:r w:rsidRPr="00074155">
        <w:rPr>
          <w:sz w:val="16"/>
        </w:rPr>
        <w:t xml:space="preserve"> The repeal of the Resolution hardly seems to be a wise solution, at least by itself, because the Resolution at least sets down some guidelines and a return to pre-1973 jurisprudence would open up a chaotic situation in constitutional law. </w:t>
      </w:r>
      <w:proofErr w:type="gramStart"/>
      <w:r w:rsidRPr="00074155">
        <w:rPr>
          <w:sz w:val="16"/>
        </w:rPr>
        <w:t>n201</w:t>
      </w:r>
      <w:proofErr w:type="gramEnd"/>
      <w:r w:rsidRPr="00074155">
        <w:rPr>
          <w:sz w:val="16"/>
        </w:rPr>
        <w:t xml:space="preserve"> </w:t>
      </w:r>
      <w:r w:rsidRPr="00074155">
        <w:rPr>
          <w:rStyle w:val="StyleBoldUnderline"/>
        </w:rPr>
        <w:t xml:space="preserve">Serious ends require serious means, and </w:t>
      </w:r>
      <w:r w:rsidRPr="000B0E27">
        <w:rPr>
          <w:rStyle w:val="Emphasis"/>
          <w:highlight w:val="yellow"/>
        </w:rPr>
        <w:t>there is no more serious means</w:t>
      </w:r>
      <w:r w:rsidRPr="000B0E27">
        <w:rPr>
          <w:rStyle w:val="StyleBoldUnderline"/>
          <w:highlight w:val="yellow"/>
        </w:rPr>
        <w:t xml:space="preserve"> than a </w:t>
      </w:r>
      <w:r w:rsidRPr="000B0E27">
        <w:rPr>
          <w:rStyle w:val="Emphasis"/>
          <w:highlight w:val="yellow"/>
        </w:rPr>
        <w:t>constitutional amendment</w:t>
      </w:r>
      <w:r w:rsidRPr="00074155">
        <w:rPr>
          <w:rStyle w:val="StyleBoldUnderline"/>
        </w:rPr>
        <w:t>.</w:t>
      </w:r>
      <w:r w:rsidRPr="00074155">
        <w:rPr>
          <w:sz w:val="16"/>
        </w:rPr>
        <w:t xml:space="preserve"> </w:t>
      </w:r>
      <w:proofErr w:type="gramStart"/>
      <w:r w:rsidRPr="00074155">
        <w:rPr>
          <w:sz w:val="16"/>
        </w:rPr>
        <w:t>n202</w:t>
      </w:r>
      <w:proofErr w:type="gramEnd"/>
      <w:r w:rsidRPr="00074155">
        <w:rPr>
          <w:sz w:val="16"/>
        </w:rPr>
        <w:t xml:space="preserve"> </w:t>
      </w:r>
      <w:r w:rsidRPr="00074155">
        <w:rPr>
          <w:rStyle w:val="StyleBoldUnderline"/>
        </w:rPr>
        <w:t xml:space="preserve">Simply put, </w:t>
      </w:r>
      <w:r w:rsidRPr="000B0E27">
        <w:rPr>
          <w:rStyle w:val="StyleBoldUnderline"/>
          <w:highlight w:val="yellow"/>
        </w:rPr>
        <w:t>the amendment</w:t>
      </w:r>
      <w:r w:rsidRPr="00074155">
        <w:rPr>
          <w:sz w:val="16"/>
        </w:rPr>
        <w:t xml:space="preserve"> [*692] </w:t>
      </w:r>
      <w:r w:rsidRPr="000B0E27">
        <w:rPr>
          <w:rStyle w:val="StyleBoldUnderline"/>
          <w:highlight w:val="yellow"/>
        </w:rPr>
        <w:t xml:space="preserve">creates a </w:t>
      </w:r>
      <w:r w:rsidRPr="000B0E27">
        <w:rPr>
          <w:rStyle w:val="Emphasis"/>
          <w:highlight w:val="yellow"/>
        </w:rPr>
        <w:t>clear method for the process</w:t>
      </w:r>
      <w:r w:rsidRPr="000B0E27">
        <w:rPr>
          <w:rStyle w:val="StyleBoldUnderline"/>
          <w:highlight w:val="yellow"/>
        </w:rPr>
        <w:t xml:space="preserve"> that will be necessary</w:t>
      </w:r>
      <w:r w:rsidRPr="00074155">
        <w:rPr>
          <w:sz w:val="16"/>
        </w:rPr>
        <w:t xml:space="preserve"> before introducing U.S. Armed Forces into hostilities.</w:t>
      </w:r>
    </w:p>
    <w:p w:rsidR="00B54DA8" w:rsidRDefault="00B54DA8" w:rsidP="00B54DA8">
      <w:pPr>
        <w:rPr>
          <w:rStyle w:val="StyleStyleBold12pt"/>
        </w:rPr>
      </w:pPr>
    </w:p>
    <w:p w:rsidR="00B54DA8" w:rsidRDefault="00B54DA8" w:rsidP="00B54DA8">
      <w:pPr>
        <w:pStyle w:val="Heading3"/>
      </w:pPr>
      <w:r>
        <w:lastRenderedPageBreak/>
        <w:t xml:space="preserve">1NC </w:t>
      </w:r>
    </w:p>
    <w:p w:rsidR="00B54DA8" w:rsidRPr="00044F23" w:rsidRDefault="00B54DA8" w:rsidP="00B54DA8">
      <w:pPr>
        <w:pStyle w:val="Heading4"/>
      </w:pPr>
      <w:r w:rsidRPr="00044F23">
        <w:t xml:space="preserve">The court will </w:t>
      </w:r>
      <w:r>
        <w:t>strike down aggregate limits to campaigns in McCutcheon vs. FEC now</w:t>
      </w:r>
      <w:r w:rsidRPr="00044F23">
        <w:t xml:space="preserve"> – it’ll be close</w:t>
      </w:r>
    </w:p>
    <w:p w:rsidR="00B54DA8" w:rsidRDefault="00B54DA8" w:rsidP="00B54DA8">
      <w:proofErr w:type="spellStart"/>
      <w:r w:rsidRPr="00044F23">
        <w:rPr>
          <w:rStyle w:val="StyleStyleBold12pt"/>
        </w:rPr>
        <w:t>Chemerinsky</w:t>
      </w:r>
      <w:proofErr w:type="spellEnd"/>
      <w:r>
        <w:rPr>
          <w:rStyle w:val="StyleStyleBold12pt"/>
        </w:rPr>
        <w:t xml:space="preserve"> 13</w:t>
      </w:r>
      <w:r>
        <w:t xml:space="preserve"> (Erwin, American lawyer and law professor. He is a prominent scholar in United States constitutional law and federal civil procedure. He is the current and founding dean of the University of California, Irvine School of Law, “</w:t>
      </w:r>
      <w:r w:rsidRPr="00554AD9">
        <w:t>Symposium: The distinction between contributio</w:t>
      </w:r>
      <w:r>
        <w:t xml:space="preserve">n limits and expenditure limits,” </w:t>
      </w:r>
      <w:r w:rsidRPr="00554AD9">
        <w:t>http://www.scotusblog.com/2013/08/symposium-the-distinction-between-contribution-limits-and-expenditure-limits/</w:t>
      </w:r>
      <w:r>
        <w:t>)</w:t>
      </w:r>
    </w:p>
    <w:p w:rsidR="00B54DA8" w:rsidRPr="00483257" w:rsidRDefault="00B54DA8" w:rsidP="00B54DA8">
      <w:pPr>
        <w:rPr>
          <w:sz w:val="16"/>
        </w:rPr>
      </w:pPr>
      <w:r w:rsidRPr="00554AD9">
        <w:rPr>
          <w:rStyle w:val="StyleBoldUnderline"/>
        </w:rPr>
        <w:t>For</w:t>
      </w:r>
      <w:r w:rsidRPr="00554AD9">
        <w:rPr>
          <w:sz w:val="16"/>
        </w:rPr>
        <w:t xml:space="preserve"> almost </w:t>
      </w:r>
      <w:r w:rsidRPr="00554AD9">
        <w:rPr>
          <w:rStyle w:val="StyleBoldUnderline"/>
        </w:rPr>
        <w:t>forty years</w:t>
      </w:r>
      <w:r w:rsidRPr="00554AD9">
        <w:rPr>
          <w:sz w:val="16"/>
        </w:rPr>
        <w:t xml:space="preserve">, since Buckley v. </w:t>
      </w:r>
      <w:proofErr w:type="spellStart"/>
      <w:r w:rsidRPr="00554AD9">
        <w:rPr>
          <w:sz w:val="16"/>
        </w:rPr>
        <w:t>Valeo</w:t>
      </w:r>
      <w:proofErr w:type="spellEnd"/>
      <w:r w:rsidRPr="00554AD9">
        <w:rPr>
          <w:sz w:val="16"/>
        </w:rPr>
        <w:t xml:space="preserve"> in 1976, </w:t>
      </w:r>
      <w:r w:rsidRPr="008B7F25">
        <w:rPr>
          <w:rStyle w:val="StyleBoldUnderline"/>
          <w:highlight w:val="yellow"/>
        </w:rPr>
        <w:t xml:space="preserve">campaign finance </w:t>
      </w:r>
      <w:r w:rsidRPr="00C93EC8">
        <w:rPr>
          <w:rStyle w:val="StyleBoldUnderline"/>
        </w:rPr>
        <w:t xml:space="preserve">law </w:t>
      </w:r>
      <w:r w:rsidRPr="008B7F25">
        <w:rPr>
          <w:rStyle w:val="StyleBoldUnderline"/>
          <w:highlight w:val="yellow"/>
        </w:rPr>
        <w:t xml:space="preserve">has been based on </w:t>
      </w:r>
      <w:r w:rsidRPr="00C93EC8">
        <w:rPr>
          <w:rStyle w:val="StyleBoldUnderline"/>
        </w:rPr>
        <w:t xml:space="preserve">the distinction between </w:t>
      </w:r>
      <w:r w:rsidRPr="008B7F25">
        <w:rPr>
          <w:rStyle w:val="StyleBoldUnderline"/>
          <w:highlight w:val="yellow"/>
        </w:rPr>
        <w:t>contribution</w:t>
      </w:r>
      <w:r w:rsidRPr="00044F23">
        <w:rPr>
          <w:rStyle w:val="StyleBoldUnderline"/>
        </w:rPr>
        <w:t xml:space="preserve"> limits </w:t>
      </w:r>
      <w:r w:rsidRPr="00C93EC8">
        <w:rPr>
          <w:rStyle w:val="StyleBoldUnderline"/>
        </w:rPr>
        <w:t xml:space="preserve">and expenditure </w:t>
      </w:r>
      <w:r w:rsidRPr="008B7F25">
        <w:rPr>
          <w:rStyle w:val="StyleBoldUnderline"/>
          <w:highlight w:val="yellow"/>
        </w:rPr>
        <w:t>limits</w:t>
      </w:r>
      <w:r w:rsidRPr="00554AD9">
        <w:rPr>
          <w:sz w:val="16"/>
        </w:rPr>
        <w:t>. In Buckley, the Court held that contribution limits – restrictions on the amount that a person gives to a candidate or a committee – are generally constitutional. But expenditure limits – restrictions on what a person spends overall – are unconstitutional. Citizens United v. Federal Elections Commission in 2010 applied this distinction an</w:t>
      </w:r>
      <w:r w:rsidRPr="00C93EC8">
        <w:rPr>
          <w:sz w:val="16"/>
        </w:rPr>
        <w:t>d h</w:t>
      </w:r>
      <w:r w:rsidRPr="00554AD9">
        <w:rPr>
          <w:sz w:val="16"/>
        </w:rPr>
        <w:t>eld that limits on independent expenditures by corporations violate the First Amendment.</w:t>
      </w:r>
      <w:r w:rsidRPr="00554AD9">
        <w:rPr>
          <w:sz w:val="12"/>
        </w:rPr>
        <w:t>¶</w:t>
      </w:r>
      <w:r w:rsidRPr="00554AD9">
        <w:rPr>
          <w:sz w:val="16"/>
        </w:rPr>
        <w:t xml:space="preserve"> </w:t>
      </w:r>
      <w:r w:rsidRPr="008B7F25">
        <w:rPr>
          <w:rStyle w:val="StyleBoldUnderline"/>
          <w:highlight w:val="yellow"/>
        </w:rPr>
        <w:t>McCutcheon</w:t>
      </w:r>
      <w:r w:rsidRPr="00554AD9">
        <w:rPr>
          <w:sz w:val="16"/>
        </w:rPr>
        <w:t xml:space="preserve"> v. Federal Election Commission </w:t>
      </w:r>
      <w:r w:rsidRPr="008B7F25">
        <w:rPr>
          <w:rStyle w:val="StyleBoldUnderline"/>
          <w:highlight w:val="yellow"/>
        </w:rPr>
        <w:t>provides</w:t>
      </w:r>
      <w:r w:rsidRPr="00554AD9">
        <w:rPr>
          <w:rStyle w:val="StyleBoldUnderline"/>
        </w:rPr>
        <w:t xml:space="preserve"> the Supreme Court with </w:t>
      </w:r>
      <w:r w:rsidRPr="00044F23">
        <w:rPr>
          <w:rStyle w:val="StyleBoldUnderline"/>
          <w:highlight w:val="yellow"/>
        </w:rPr>
        <w:t>an occasion to</w:t>
      </w:r>
      <w:r w:rsidRPr="00554AD9">
        <w:rPr>
          <w:rStyle w:val="StyleBoldUnderline"/>
        </w:rPr>
        <w:t xml:space="preserve"> </w:t>
      </w:r>
      <w:r w:rsidRPr="008B7F25">
        <w:rPr>
          <w:rStyle w:val="StyleBoldUnderline"/>
          <w:highlight w:val="yellow"/>
        </w:rPr>
        <w:t>reconsider</w:t>
      </w:r>
      <w:r w:rsidRPr="00554AD9">
        <w:rPr>
          <w:rStyle w:val="StyleBoldUnderline"/>
        </w:rPr>
        <w:t xml:space="preserve"> this distinction</w:t>
      </w:r>
      <w:r w:rsidRPr="00554AD9">
        <w:rPr>
          <w:sz w:val="16"/>
        </w:rPr>
        <w:t xml:space="preserve">. </w:t>
      </w:r>
      <w:r w:rsidRPr="00554AD9">
        <w:rPr>
          <w:rStyle w:val="StyleBoldUnderline"/>
        </w:rPr>
        <w:t>The issue</w:t>
      </w:r>
      <w:r w:rsidRPr="00554AD9">
        <w:rPr>
          <w:sz w:val="16"/>
        </w:rPr>
        <w:t xml:space="preserve"> in McCutcheon </w:t>
      </w:r>
      <w:r w:rsidRPr="00554AD9">
        <w:rPr>
          <w:rStyle w:val="StyleBoldUnderline"/>
        </w:rPr>
        <w:t>is whether aggregate limits on contributions are constitutional</w:t>
      </w:r>
      <w:r w:rsidRPr="00554AD9">
        <w:rPr>
          <w:sz w:val="16"/>
        </w:rPr>
        <w:t>. Specifically, the plaintiffs are challenging the Bipartisan Campaign Reform Act’s $74,600 two-year ceiling on contributions to non-candidate committees and the $48,600 two-year ceiling on donations to candidate organizations.</w:t>
      </w:r>
      <w:r w:rsidRPr="00554AD9">
        <w:rPr>
          <w:sz w:val="12"/>
        </w:rPr>
        <w:t>¶</w:t>
      </w:r>
      <w:r w:rsidRPr="00554AD9">
        <w:rPr>
          <w:sz w:val="16"/>
        </w:rPr>
        <w:t xml:space="preserve"> Options: The Court could say . . .</w:t>
      </w:r>
      <w:r w:rsidRPr="00554AD9">
        <w:rPr>
          <w:sz w:val="12"/>
        </w:rPr>
        <w:t>¶</w:t>
      </w:r>
      <w:r w:rsidRPr="00554AD9">
        <w:rPr>
          <w:sz w:val="16"/>
        </w:rPr>
        <w:t xml:space="preserve"> The Court certainly could rule on this, even declaring it unconstitutional, without calling into question the constitutionality of all contribution limits. In fact, in Randall v. Sorrell (2006), the Court found Vermont’s limits on contributions to be so restrictive as to violate the First Amendment without reconsidering the basic distinction between limits on contributions and limits on expenditures. Vermont law restricted contributions so that the amount that any single individual could contribute to the campaign of a candidate for state office during a “two-year general election cycle” was $400 for governor, lieutenant governor, and other statewide offices; $300 for state senator; and $200 for state representative. The Court noted that the contribution limits in the Vermont law were lower than those upheld in Buckley or in any other Supreme Court decision, that they were the lowest in the country, and that they were not indexed to keep pace with inflation.</w:t>
      </w:r>
      <w:r w:rsidRPr="00554AD9">
        <w:rPr>
          <w:sz w:val="12"/>
        </w:rPr>
        <w:t>¶</w:t>
      </w:r>
      <w:r w:rsidRPr="00554AD9">
        <w:rPr>
          <w:sz w:val="16"/>
        </w:rPr>
        <w:t xml:space="preserve"> The aggregate contribution limits being challenged in McCutcheon are much higher and the Court therefore could distinguish Randall, follow Buckley, and uphold them. Or the Court could strike them down, invalidating aggregate limits as a violation of the First Amendment, but without calling into question all contribution limits. Buckley was based, in part, on the view that large contributions to candidates risk corruption and the appearance of corruption. The Court explained that “[t]o the extent that large contributions are given to secure a political quid pro quo from current and potential office holders, the integrity of our system of representative democracy is undermined. . . . Of almost equal concern as the danger of actual quid pro quo arrangements is the impact of the appearance of corruption stemming from public awareness of the opportunities for abuse inherent in a regime of large individual financial contributions.’’</w:t>
      </w:r>
      <w:r w:rsidRPr="00554AD9">
        <w:rPr>
          <w:sz w:val="12"/>
        </w:rPr>
        <w:t>¶</w:t>
      </w:r>
      <w:r w:rsidRPr="00554AD9">
        <w:rPr>
          <w:sz w:val="16"/>
        </w:rPr>
        <w:t xml:space="preserve"> The Court in McCutcheon could say that aggregate limits on the amount that can be contributed do not help to prevent such corruption or appearance of corruption. The Court could say that aggregate limits on contributions are really much more akin to expenditure limits and therefore unconstitutional. The Court could say that the real purpose of aggregate limits is to equalize political influence, a justification for campaign finance laws that the Court expressly rejected in Citizens United. Or the Court could distinguish aggregate limits to candidate committees from those to non-candidate committees, such as political parties.</w:t>
      </w:r>
      <w:r w:rsidRPr="00554AD9">
        <w:rPr>
          <w:sz w:val="12"/>
        </w:rPr>
        <w:t>¶</w:t>
      </w:r>
      <w:r w:rsidRPr="00554AD9">
        <w:rPr>
          <w:sz w:val="16"/>
        </w:rPr>
        <w:t xml:space="preserve"> Five votes to reconsider Buckley?</w:t>
      </w:r>
      <w:r w:rsidRPr="00554AD9">
        <w:rPr>
          <w:sz w:val="12"/>
        </w:rPr>
        <w:t>¶</w:t>
      </w:r>
      <w:r w:rsidRPr="00554AD9">
        <w:rPr>
          <w:sz w:val="16"/>
        </w:rPr>
        <w:t xml:space="preserve"> </w:t>
      </w:r>
      <w:r w:rsidRPr="00044F23">
        <w:rPr>
          <w:rStyle w:val="StyleBoldUnderline"/>
          <w:highlight w:val="yellow"/>
        </w:rPr>
        <w:t>Underlying McCutcheon</w:t>
      </w:r>
      <w:r w:rsidRPr="00044F23">
        <w:rPr>
          <w:sz w:val="16"/>
        </w:rPr>
        <w:t xml:space="preserve">, though, </w:t>
      </w:r>
      <w:r w:rsidRPr="00044F23">
        <w:rPr>
          <w:rStyle w:val="StyleBoldUnderline"/>
          <w:highlight w:val="yellow"/>
        </w:rPr>
        <w:t xml:space="preserve">is the question </w:t>
      </w:r>
      <w:r w:rsidRPr="008B7F25">
        <w:rPr>
          <w:rStyle w:val="StyleBoldUnderline"/>
          <w:highlight w:val="yellow"/>
        </w:rPr>
        <w:t xml:space="preserve">of whether </w:t>
      </w:r>
      <w:r w:rsidRPr="00C93EC8">
        <w:rPr>
          <w:rStyle w:val="StyleBoldUnderline"/>
        </w:rPr>
        <w:t>the five conservative Justices want to reconsider Buckley’s holding that</w:t>
      </w:r>
      <w:r w:rsidRPr="00554AD9">
        <w:rPr>
          <w:rStyle w:val="StyleBoldUnderline"/>
        </w:rPr>
        <w:t xml:space="preserve"> </w:t>
      </w:r>
      <w:r w:rsidRPr="00C93EC8">
        <w:rPr>
          <w:rStyle w:val="StyleBoldUnderline"/>
          <w:highlight w:val="yellow"/>
        </w:rPr>
        <w:t>contribution limits</w:t>
      </w:r>
      <w:r w:rsidRPr="00554AD9">
        <w:rPr>
          <w:rStyle w:val="StyleBoldUnderline"/>
        </w:rPr>
        <w:t xml:space="preserve"> are generally </w:t>
      </w:r>
      <w:r w:rsidRPr="00C93EC8">
        <w:rPr>
          <w:rStyle w:val="StyleBoldUnderline"/>
          <w:highlight w:val="yellow"/>
        </w:rPr>
        <w:t>constitutional</w:t>
      </w:r>
      <w:r w:rsidRPr="00554AD9">
        <w:rPr>
          <w:sz w:val="16"/>
        </w:rPr>
        <w:t xml:space="preserve">. In assessing this, </w:t>
      </w:r>
      <w:r w:rsidRPr="00554AD9">
        <w:rPr>
          <w:rStyle w:val="StyleBoldUnderline"/>
        </w:rPr>
        <w:t xml:space="preserve">it is important to note that </w:t>
      </w:r>
      <w:r w:rsidRPr="008B7F25">
        <w:rPr>
          <w:rStyle w:val="StyleBoldUnderline"/>
          <w:highlight w:val="yellow"/>
        </w:rPr>
        <w:t>three of these Justices</w:t>
      </w:r>
      <w:r w:rsidRPr="00554AD9">
        <w:rPr>
          <w:sz w:val="16"/>
        </w:rPr>
        <w:t xml:space="preserve"> – Antonin Scalia, Anthony Kennedy, and Clarence Thomas – have </w:t>
      </w:r>
      <w:r w:rsidRPr="008B7F25">
        <w:rPr>
          <w:rStyle w:val="StyleBoldUnderline"/>
          <w:highlight w:val="yellow"/>
        </w:rPr>
        <w:t>already called for the distinction</w:t>
      </w:r>
      <w:r w:rsidRPr="00554AD9">
        <w:rPr>
          <w:rStyle w:val="StyleBoldUnderline"/>
        </w:rPr>
        <w:t xml:space="preserve"> between contribution and expenditure limits </w:t>
      </w:r>
      <w:r w:rsidRPr="00044F23">
        <w:rPr>
          <w:rStyle w:val="Emphasis"/>
          <w:highlight w:val="yellow"/>
        </w:rPr>
        <w:t>to be overruled</w:t>
      </w:r>
      <w:r w:rsidRPr="00554AD9">
        <w:rPr>
          <w:sz w:val="16"/>
        </w:rPr>
        <w:t xml:space="preserve">. In his separate opinion in Colorado Republican Federal Campaign Committee v. Federal Election Commission, Justice Thomas declared: “I would reject the framework established by Buckley v. </w:t>
      </w:r>
      <w:proofErr w:type="spellStart"/>
      <w:proofErr w:type="gramStart"/>
      <w:r w:rsidRPr="00554AD9">
        <w:rPr>
          <w:sz w:val="16"/>
        </w:rPr>
        <w:t>Valeo</w:t>
      </w:r>
      <w:proofErr w:type="spellEnd"/>
      <w:r w:rsidRPr="00554AD9">
        <w:rPr>
          <w:sz w:val="16"/>
        </w:rPr>
        <w:t>. . . .</w:t>
      </w:r>
      <w:proofErr w:type="gramEnd"/>
      <w:r w:rsidRPr="00554AD9">
        <w:rPr>
          <w:sz w:val="16"/>
        </w:rPr>
        <w:t xml:space="preserve"> Instead, I begin with the premise that there is no constitutionally significant difference between campaign contributions and expenditures: both forms of speech are central to the First Amendment.’’</w:t>
      </w:r>
      <w:r w:rsidRPr="00554AD9">
        <w:rPr>
          <w:sz w:val="12"/>
        </w:rPr>
        <w:t>¶</w:t>
      </w:r>
      <w:r w:rsidRPr="00554AD9">
        <w:rPr>
          <w:sz w:val="16"/>
        </w:rPr>
        <w:t xml:space="preserve"> In Nixon v. Shrink Missouri Government PAC (2000), the Supreme Court reaffirmed Buckley’s distinction between contributions and expenditures, but four Justices sharply disagreed. Three Justices – Kennedy, Scalia, and Thomas – expressly declared their desire to overrule Buckley’s approval of contribution limits. Justice Kennedy wrote a strong dissent in which he lamented that ‘‘[t]he Court’s decision has lasting consequences for political speech in the course of elections, the speech upon which democracy depends.’’ He accused the Court of being “almost indifferent’’ to freedom of speech and said that he would overrule Buckley. Justice Thomas, joined by Justice Scalia, wrote a lengthier dissent, which began by declaring: “In the process of ratifying Missouri’s sweeping repression of political speech, the Court today adopts the analytical fallacies of our flawed decision in Buckley v. </w:t>
      </w:r>
      <w:proofErr w:type="spellStart"/>
      <w:r w:rsidRPr="00554AD9">
        <w:rPr>
          <w:sz w:val="16"/>
        </w:rPr>
        <w:t>Valeo</w:t>
      </w:r>
      <w:proofErr w:type="spellEnd"/>
      <w:r w:rsidRPr="00554AD9">
        <w:rPr>
          <w:sz w:val="16"/>
        </w:rPr>
        <w:t>….Under the guise of applying Buckley, the Court proceeds to weaken the already enfeebled constitutional protection that Buckley afforded campaign contributions. As I indicated [previously], our decision in Buckley was in error, and I would overrule it.”</w:t>
      </w:r>
      <w:r w:rsidRPr="00554AD9">
        <w:rPr>
          <w:sz w:val="12"/>
        </w:rPr>
        <w:t>¶</w:t>
      </w:r>
      <w:r w:rsidRPr="00554AD9">
        <w:rPr>
          <w:sz w:val="16"/>
        </w:rPr>
        <w:t xml:space="preserve"> Therefore, </w:t>
      </w:r>
      <w:r w:rsidRPr="008B7F25">
        <w:rPr>
          <w:rStyle w:val="StyleBoldUnderline"/>
          <w:highlight w:val="yellow"/>
        </w:rPr>
        <w:t xml:space="preserve">it is </w:t>
      </w:r>
      <w:r w:rsidRPr="00515FD5">
        <w:rPr>
          <w:rStyle w:val="Emphasis"/>
          <w:highlight w:val="yellow"/>
        </w:rPr>
        <w:t>likely</w:t>
      </w:r>
      <w:r w:rsidRPr="008B7F25">
        <w:rPr>
          <w:rStyle w:val="StyleBoldUnderline"/>
          <w:highlight w:val="yellow"/>
        </w:rPr>
        <w:t xml:space="preserve"> that</w:t>
      </w:r>
      <w:r w:rsidRPr="00554AD9">
        <w:rPr>
          <w:rStyle w:val="StyleBoldUnderline"/>
        </w:rPr>
        <w:t xml:space="preserve"> Justices </w:t>
      </w:r>
      <w:r w:rsidRPr="008B7F25">
        <w:rPr>
          <w:rStyle w:val="StyleBoldUnderline"/>
          <w:highlight w:val="yellow"/>
        </w:rPr>
        <w:t xml:space="preserve">Scalia, </w:t>
      </w:r>
      <w:r w:rsidRPr="00D93734">
        <w:rPr>
          <w:rStyle w:val="StyleBoldUnderline"/>
          <w:highlight w:val="yellow"/>
        </w:rPr>
        <w:t>Kennedy</w:t>
      </w:r>
      <w:r w:rsidRPr="008B7F25">
        <w:rPr>
          <w:rStyle w:val="StyleBoldUnderline"/>
          <w:highlight w:val="yellow"/>
        </w:rPr>
        <w:t>, and Thomas are votes to strike down</w:t>
      </w:r>
      <w:r w:rsidRPr="00554AD9">
        <w:rPr>
          <w:rStyle w:val="StyleBoldUnderline"/>
        </w:rPr>
        <w:t xml:space="preserve"> the aggregate contribution limits in McCutcheon</w:t>
      </w:r>
      <w:r w:rsidRPr="00554AD9">
        <w:rPr>
          <w:sz w:val="16"/>
        </w:rPr>
        <w:t xml:space="preserve"> and more generally to find contribution limits to violate the First Amendment. </w:t>
      </w:r>
      <w:r w:rsidRPr="00554AD9">
        <w:rPr>
          <w:rStyle w:val="StyleBoldUnderline"/>
        </w:rPr>
        <w:t>The</w:t>
      </w:r>
      <w:r w:rsidRPr="00554AD9">
        <w:rPr>
          <w:sz w:val="16"/>
        </w:rPr>
        <w:t xml:space="preserve"> crucial </w:t>
      </w:r>
      <w:r w:rsidRPr="00554AD9">
        <w:rPr>
          <w:rStyle w:val="StyleBoldUnderline"/>
        </w:rPr>
        <w:t>question</w:t>
      </w:r>
      <w:r w:rsidRPr="00554AD9">
        <w:rPr>
          <w:sz w:val="16"/>
        </w:rPr>
        <w:t xml:space="preserve"> in McCutcheon </w:t>
      </w:r>
      <w:r w:rsidRPr="00554AD9">
        <w:rPr>
          <w:rStyle w:val="StyleBoldUnderline"/>
        </w:rPr>
        <w:t>will be whether</w:t>
      </w:r>
      <w:r w:rsidRPr="00554AD9">
        <w:rPr>
          <w:sz w:val="16"/>
        </w:rPr>
        <w:t xml:space="preserve"> Chief Justice John </w:t>
      </w:r>
      <w:r w:rsidRPr="00554AD9">
        <w:rPr>
          <w:rStyle w:val="StyleBoldUnderline"/>
        </w:rPr>
        <w:t>Roberts and</w:t>
      </w:r>
      <w:r w:rsidRPr="00554AD9">
        <w:rPr>
          <w:sz w:val="16"/>
        </w:rPr>
        <w:t xml:space="preserve"> Justice Samuel </w:t>
      </w:r>
      <w:r w:rsidRPr="00554AD9">
        <w:rPr>
          <w:rStyle w:val="StyleBoldUnderline"/>
        </w:rPr>
        <w:t>Alito will join them</w:t>
      </w:r>
      <w:r w:rsidRPr="00554AD9">
        <w:rPr>
          <w:sz w:val="16"/>
        </w:rPr>
        <w:t xml:space="preserve"> and how far they are willing to go in reconsidering the distinction between contributions and expenditures.</w:t>
      </w:r>
      <w:r w:rsidRPr="00554AD9">
        <w:rPr>
          <w:sz w:val="12"/>
        </w:rPr>
        <w:t>¶</w:t>
      </w:r>
      <w:r w:rsidRPr="00554AD9">
        <w:rPr>
          <w:sz w:val="16"/>
        </w:rPr>
        <w:t xml:space="preserve"> </w:t>
      </w:r>
      <w:r w:rsidRPr="008B7F25">
        <w:rPr>
          <w:rStyle w:val="StyleBoldUnderline"/>
          <w:highlight w:val="yellow"/>
        </w:rPr>
        <w:t>The Chief</w:t>
      </w:r>
      <w:r w:rsidRPr="00554AD9">
        <w:rPr>
          <w:sz w:val="16"/>
        </w:rPr>
        <w:t xml:space="preserve"> Justice </w:t>
      </w:r>
      <w:r w:rsidRPr="008B7F25">
        <w:rPr>
          <w:rStyle w:val="StyleBoldUnderline"/>
          <w:highlight w:val="yellow"/>
        </w:rPr>
        <w:t>and</w:t>
      </w:r>
      <w:r w:rsidRPr="00554AD9">
        <w:rPr>
          <w:sz w:val="16"/>
        </w:rPr>
        <w:t xml:space="preserve"> Justice </w:t>
      </w:r>
      <w:r w:rsidRPr="008B7F25">
        <w:rPr>
          <w:rStyle w:val="StyleBoldUnderline"/>
          <w:highlight w:val="yellow"/>
        </w:rPr>
        <w:t>Alito were with</w:t>
      </w:r>
      <w:r w:rsidRPr="00554AD9">
        <w:rPr>
          <w:sz w:val="16"/>
        </w:rPr>
        <w:t xml:space="preserve"> Justices </w:t>
      </w:r>
      <w:r w:rsidRPr="008B7F25">
        <w:rPr>
          <w:rStyle w:val="StyleBoldUnderline"/>
          <w:highlight w:val="yellow"/>
        </w:rPr>
        <w:t>Scalia, Kennedy, and Thomas in Citizens United in its strong endorsement</w:t>
      </w:r>
      <w:r w:rsidRPr="00554AD9">
        <w:rPr>
          <w:rStyle w:val="StyleBoldUnderline"/>
        </w:rPr>
        <w:t xml:space="preserve"> of the view </w:t>
      </w:r>
      <w:r w:rsidRPr="008B7F25">
        <w:rPr>
          <w:rStyle w:val="StyleBoldUnderline"/>
          <w:highlight w:val="yellow"/>
        </w:rPr>
        <w:t>that</w:t>
      </w:r>
      <w:r w:rsidRPr="00554AD9">
        <w:rPr>
          <w:sz w:val="16"/>
        </w:rPr>
        <w:t xml:space="preserve"> spending of </w:t>
      </w:r>
      <w:r w:rsidRPr="008B7F25">
        <w:rPr>
          <w:rStyle w:val="StyleBoldUnderline"/>
          <w:highlight w:val="yellow"/>
        </w:rPr>
        <w:t>money</w:t>
      </w:r>
      <w:r w:rsidRPr="00554AD9">
        <w:rPr>
          <w:sz w:val="16"/>
        </w:rPr>
        <w:t xml:space="preserve"> in election campaigns </w:t>
      </w:r>
      <w:r w:rsidRPr="008B7F25">
        <w:rPr>
          <w:rStyle w:val="StyleBoldUnderline"/>
          <w:highlight w:val="yellow"/>
        </w:rPr>
        <w:t>is</w:t>
      </w:r>
      <w:r w:rsidRPr="00554AD9">
        <w:rPr>
          <w:rStyle w:val="StyleBoldUnderline"/>
        </w:rPr>
        <w:t xml:space="preserve"> political </w:t>
      </w:r>
      <w:r w:rsidRPr="008B7F25">
        <w:rPr>
          <w:rStyle w:val="StyleBoldUnderline"/>
          <w:highlight w:val="yellow"/>
        </w:rPr>
        <w:t>speech</w:t>
      </w:r>
      <w:r w:rsidRPr="00554AD9">
        <w:rPr>
          <w:sz w:val="16"/>
        </w:rPr>
        <w:t xml:space="preserve"> protected by the First Amendment and in invalidating limits on independent corporate political expenditures. </w:t>
      </w:r>
      <w:r w:rsidRPr="00044F23">
        <w:rPr>
          <w:rStyle w:val="StyleBoldUnderline"/>
        </w:rPr>
        <w:t>Roberts and Alito also were with</w:t>
      </w:r>
      <w:r w:rsidRPr="00044F23">
        <w:rPr>
          <w:sz w:val="16"/>
        </w:rPr>
        <w:t xml:space="preserve"> Scalia, Kennedy, and Thomas in </w:t>
      </w:r>
      <w:r w:rsidRPr="00044F23">
        <w:rPr>
          <w:rStyle w:val="StyleBoldUnderline"/>
        </w:rPr>
        <w:t>Davis</w:t>
      </w:r>
      <w:r w:rsidRPr="00044F23">
        <w:rPr>
          <w:sz w:val="16"/>
        </w:rPr>
        <w:t xml:space="preserve"> v. Federal Election Commission (2008), in </w:t>
      </w:r>
      <w:r w:rsidRPr="00044F23">
        <w:rPr>
          <w:rStyle w:val="StyleBoldUnderline"/>
        </w:rPr>
        <w:t>declaring unconstitutional</w:t>
      </w:r>
      <w:r w:rsidRPr="00554AD9">
        <w:rPr>
          <w:sz w:val="16"/>
        </w:rPr>
        <w:t xml:space="preserve"> the “millionaire’s provision” of the Bipartisan Campaign Finance Reform Act unconstitutional. This provision increased </w:t>
      </w:r>
      <w:r w:rsidRPr="00044F23">
        <w:rPr>
          <w:rStyle w:val="StyleBoldUnderline"/>
        </w:rPr>
        <w:t>contribution limits</w:t>
      </w:r>
      <w:r w:rsidRPr="00554AD9">
        <w:rPr>
          <w:sz w:val="16"/>
        </w:rPr>
        <w:t xml:space="preserve"> for opponents of a candidate who spent more than $350,000 of his or her personal funds. Most recently, in Arizona Free Enterprise Club’s Freedom Club PAC v. Bennett (2011), these five Justices were in the majority to declare unconstitutional a public funding system that increased the contribution and spending limits for those not taking public money based on the amount spent by opponents.</w:t>
      </w:r>
      <w:r w:rsidRPr="00554AD9">
        <w:rPr>
          <w:sz w:val="12"/>
        </w:rPr>
        <w:t>¶</w:t>
      </w:r>
      <w:r w:rsidRPr="00554AD9">
        <w:rPr>
          <w:sz w:val="16"/>
        </w:rPr>
        <w:t xml:space="preserve"> </w:t>
      </w:r>
      <w:r w:rsidRPr="00D93734">
        <w:rPr>
          <w:rStyle w:val="StyleBoldUnderline"/>
        </w:rPr>
        <w:t>By contrast</w:t>
      </w:r>
      <w:r w:rsidRPr="00554AD9">
        <w:rPr>
          <w:sz w:val="16"/>
        </w:rPr>
        <w:t xml:space="preserve">, Justices Ruth </w:t>
      </w:r>
      <w:r w:rsidRPr="00044F23">
        <w:rPr>
          <w:sz w:val="16"/>
        </w:rPr>
        <w:t xml:space="preserve">Bader </w:t>
      </w:r>
      <w:r w:rsidRPr="00044F23">
        <w:rPr>
          <w:rStyle w:val="StyleBoldUnderline"/>
        </w:rPr>
        <w:t>Ginsburg</w:t>
      </w:r>
      <w:r w:rsidRPr="00044F23">
        <w:rPr>
          <w:sz w:val="16"/>
        </w:rPr>
        <w:t xml:space="preserve">, Stephen </w:t>
      </w:r>
      <w:proofErr w:type="spellStart"/>
      <w:r w:rsidRPr="00044F23">
        <w:rPr>
          <w:rStyle w:val="StyleBoldUnderline"/>
        </w:rPr>
        <w:t>Breyer</w:t>
      </w:r>
      <w:proofErr w:type="spellEnd"/>
      <w:r w:rsidRPr="00044F23">
        <w:rPr>
          <w:sz w:val="16"/>
        </w:rPr>
        <w:t xml:space="preserve">, and Sonia </w:t>
      </w:r>
      <w:r w:rsidRPr="00044F23">
        <w:rPr>
          <w:rStyle w:val="StyleBoldUnderline"/>
        </w:rPr>
        <w:t>Sotomayor</w:t>
      </w:r>
      <w:r w:rsidRPr="00044F23">
        <w:rPr>
          <w:sz w:val="16"/>
        </w:rPr>
        <w:t xml:space="preserve"> strongly dissented in Citizens United, </w:t>
      </w:r>
      <w:r w:rsidRPr="00044F23">
        <w:rPr>
          <w:rStyle w:val="StyleBoldUnderline"/>
        </w:rPr>
        <w:t>and</w:t>
      </w:r>
      <w:r w:rsidRPr="00044F23">
        <w:rPr>
          <w:sz w:val="16"/>
        </w:rPr>
        <w:t xml:space="preserve"> Justice Elena </w:t>
      </w:r>
      <w:proofErr w:type="spellStart"/>
      <w:r w:rsidRPr="00044F23">
        <w:rPr>
          <w:rStyle w:val="StyleBoldUnderline"/>
        </w:rPr>
        <w:t>Kagan</w:t>
      </w:r>
      <w:proofErr w:type="spellEnd"/>
      <w:r w:rsidRPr="00044F23">
        <w:rPr>
          <w:sz w:val="16"/>
        </w:rPr>
        <w:t xml:space="preserve">, who as Solicitor General </w:t>
      </w:r>
      <w:r w:rsidRPr="00044F23">
        <w:rPr>
          <w:rStyle w:val="StyleBoldUnderline"/>
        </w:rPr>
        <w:t>argued for the</w:t>
      </w:r>
      <w:r w:rsidRPr="00044F23">
        <w:rPr>
          <w:sz w:val="16"/>
        </w:rPr>
        <w:t xml:space="preserve"> constitutionality of the </w:t>
      </w:r>
      <w:r w:rsidRPr="00044F23">
        <w:rPr>
          <w:rStyle w:val="StyleBoldUnderline"/>
        </w:rPr>
        <w:t>law in Citizens</w:t>
      </w:r>
      <w:r w:rsidRPr="00044F23">
        <w:rPr>
          <w:sz w:val="16"/>
        </w:rPr>
        <w:t xml:space="preserve"> United, wrote </w:t>
      </w:r>
      <w:r w:rsidRPr="00044F23">
        <w:rPr>
          <w:sz w:val="16"/>
        </w:rPr>
        <w:lastRenderedPageBreak/>
        <w:t xml:space="preserve">the dissent in Arizona Free Enterprise Club. </w:t>
      </w:r>
      <w:r w:rsidRPr="00044F23">
        <w:rPr>
          <w:rStyle w:val="StyleBoldUnderline"/>
        </w:rPr>
        <w:t>They are obviously much more likely to uphold the challenged provisions in McCutcheon</w:t>
      </w:r>
      <w:r w:rsidRPr="00554AD9">
        <w:rPr>
          <w:sz w:val="16"/>
        </w:rPr>
        <w:t xml:space="preserve"> and to adhere to Buckley’s distinction between contributions and expenditures.</w:t>
      </w:r>
      <w:r w:rsidRPr="00554AD9">
        <w:rPr>
          <w:sz w:val="12"/>
        </w:rPr>
        <w:t>¶</w:t>
      </w:r>
      <w:r w:rsidRPr="00554AD9">
        <w:rPr>
          <w:sz w:val="16"/>
        </w:rPr>
        <w:t xml:space="preserve"> What seems absent on the current Court is any Justice who takes the position espoused by Justice John Paul Stevens, that there is no meaningful distinction between contribution and expenditure limits and that expenditure limits should be constitutional. This long has been my view. Elected officials can be influenced by who spends money on their behalf, just as they can be influenced by who directly contributes money to them. The perception of corruption might be generated by large expenditures for a candidate, just as it can be caused by large contributions. Moreover, I agree with Justice </w:t>
      </w:r>
      <w:proofErr w:type="spellStart"/>
      <w:r w:rsidRPr="00554AD9">
        <w:rPr>
          <w:sz w:val="16"/>
        </w:rPr>
        <w:t>Stevens’s</w:t>
      </w:r>
      <w:proofErr w:type="spellEnd"/>
      <w:r w:rsidRPr="00554AD9">
        <w:rPr>
          <w:sz w:val="16"/>
        </w:rPr>
        <w:t xml:space="preserve"> statement in his concurrence in Nixon v. Shrink that “[m]</w:t>
      </w:r>
      <w:proofErr w:type="spellStart"/>
      <w:r w:rsidRPr="00554AD9">
        <w:rPr>
          <w:sz w:val="16"/>
        </w:rPr>
        <w:t>oney</w:t>
      </w:r>
      <w:proofErr w:type="spellEnd"/>
      <w:r w:rsidRPr="00554AD9">
        <w:rPr>
          <w:sz w:val="16"/>
        </w:rPr>
        <w:t xml:space="preserve"> is property; it is not speech. . . . These property rights are not entitled to the same protection as the right to say what one pleases.’’</w:t>
      </w:r>
      <w:proofErr w:type="gramStart"/>
      <w:r w:rsidRPr="00554AD9">
        <w:rPr>
          <w:sz w:val="12"/>
        </w:rPr>
        <w:t>¶</w:t>
      </w:r>
      <w:r w:rsidRPr="00554AD9">
        <w:rPr>
          <w:sz w:val="16"/>
        </w:rPr>
        <w:t xml:space="preserve"> </w:t>
      </w:r>
      <w:r w:rsidRPr="008B7F25">
        <w:rPr>
          <w:rStyle w:val="Emphasis"/>
          <w:highlight w:val="yellow"/>
        </w:rPr>
        <w:t>Prediction</w:t>
      </w:r>
      <w:r w:rsidRPr="00554AD9">
        <w:rPr>
          <w:rStyle w:val="Emphasis"/>
          <w:b w:val="0"/>
          <w:sz w:val="12"/>
        </w:rPr>
        <w:t>¶</w:t>
      </w:r>
      <w:r w:rsidRPr="00554AD9">
        <w:rPr>
          <w:sz w:val="16"/>
        </w:rPr>
        <w:t xml:space="preserve"> Predicting Supreme Court decisions is</w:t>
      </w:r>
      <w:proofErr w:type="gramEnd"/>
      <w:r w:rsidRPr="00554AD9">
        <w:rPr>
          <w:sz w:val="16"/>
        </w:rPr>
        <w:t xml:space="preserve"> always tempting and always dangerous. But for what it’s worth, my prediction is that </w:t>
      </w:r>
      <w:r w:rsidRPr="008B7F25">
        <w:rPr>
          <w:rStyle w:val="StyleBoldUnderline"/>
          <w:highlight w:val="yellow"/>
        </w:rPr>
        <w:t xml:space="preserve">the Court will vote </w:t>
      </w:r>
      <w:r w:rsidRPr="008B7F25">
        <w:rPr>
          <w:rStyle w:val="Emphasis"/>
          <w:highlight w:val="yellow"/>
        </w:rPr>
        <w:t>five-four</w:t>
      </w:r>
      <w:r w:rsidRPr="008B7F25">
        <w:rPr>
          <w:rStyle w:val="StyleBoldUnderline"/>
          <w:highlight w:val="yellow"/>
        </w:rPr>
        <w:t xml:space="preserve"> to strike down the aggregate contribution limits</w:t>
      </w:r>
      <w:r w:rsidRPr="00554AD9">
        <w:rPr>
          <w:sz w:val="16"/>
        </w:rPr>
        <w:t xml:space="preserve"> being challenged in McCutcheon and that it will do so without overruling the distinction between contributions and expenditures that is at the core of Buckley.  When faced to confront the question in some future case, I fear that </w:t>
      </w:r>
      <w:r w:rsidRPr="00554AD9">
        <w:rPr>
          <w:rStyle w:val="StyleBoldUnderline"/>
        </w:rPr>
        <w:t>the Chief Justice and Justice Alito will join Justices Scalia, Kennedy, and Thomas</w:t>
      </w:r>
      <w:r w:rsidRPr="00554AD9">
        <w:rPr>
          <w:sz w:val="16"/>
        </w:rPr>
        <w:t xml:space="preserve"> in </w:t>
      </w:r>
      <w:r w:rsidRPr="00554AD9">
        <w:rPr>
          <w:rStyle w:val="StyleBoldUnderline"/>
        </w:rPr>
        <w:t>rejecting this distinction</w:t>
      </w:r>
      <w:r w:rsidRPr="00554AD9">
        <w:rPr>
          <w:sz w:val="16"/>
        </w:rPr>
        <w:t xml:space="preserve"> and they well might signal this in McCutcheon.</w:t>
      </w:r>
    </w:p>
    <w:p w:rsidR="00B54DA8" w:rsidRDefault="00B54DA8" w:rsidP="00B54DA8">
      <w:pPr>
        <w:pStyle w:val="Heading4"/>
      </w:pPr>
      <w:r>
        <w:t xml:space="preserve">Capital key to strike down aggregate limits --- Citizens United proves </w:t>
      </w:r>
    </w:p>
    <w:p w:rsidR="00B54DA8" w:rsidRDefault="00B54DA8" w:rsidP="00B54DA8">
      <w:r w:rsidRPr="00676843">
        <w:rPr>
          <w:rStyle w:val="StyleStyleBold12pt"/>
        </w:rPr>
        <w:t xml:space="preserve">Gora </w:t>
      </w:r>
      <w:r>
        <w:rPr>
          <w:rStyle w:val="StyleStyleBold12pt"/>
        </w:rPr>
        <w:t xml:space="preserve">13 </w:t>
      </w:r>
      <w:r>
        <w:t xml:space="preserve">(Joel, </w:t>
      </w:r>
      <w:r w:rsidRPr="00676843">
        <w:t>professor of law at Brooklyn Law School</w:t>
      </w:r>
      <w:r>
        <w:t>, “</w:t>
      </w:r>
      <w:r w:rsidRPr="00676843">
        <w:t>Symposium: McCutcheon v. FEC and the fork in the road</w:t>
      </w:r>
      <w:r>
        <w:t xml:space="preserve">,” </w:t>
      </w:r>
      <w:r w:rsidRPr="00676843">
        <w:t>http://www.scotusblog.com/2013/08/symposium-mccutcheon-v-fec-and-the-fork-in-the-road/#more-168568</w:t>
      </w:r>
      <w:r>
        <w:t>)</w:t>
      </w:r>
    </w:p>
    <w:p w:rsidR="00B54DA8" w:rsidRPr="00483257" w:rsidRDefault="00B54DA8" w:rsidP="00B54DA8">
      <w:pPr>
        <w:rPr>
          <w:sz w:val="16"/>
        </w:rPr>
      </w:pPr>
      <w:proofErr w:type="gramStart"/>
      <w:r w:rsidRPr="00483257">
        <w:rPr>
          <w:sz w:val="16"/>
        </w:rPr>
        <w:t>The future of Buckley?</w:t>
      </w:r>
      <w:proofErr w:type="gramEnd"/>
      <w:r w:rsidRPr="00483257">
        <w:rPr>
          <w:sz w:val="16"/>
        </w:rPr>
        <w:t xml:space="preserve"> </w:t>
      </w:r>
      <w:r w:rsidRPr="00044F23">
        <w:rPr>
          <w:rStyle w:val="StyleBoldUnderline"/>
        </w:rPr>
        <w:t>Will the McCutcheon case</w:t>
      </w:r>
      <w:r w:rsidRPr="00044F23">
        <w:rPr>
          <w:sz w:val="16"/>
        </w:rPr>
        <w:t xml:space="preserve"> disturb that Buckley equilibrium and </w:t>
      </w:r>
      <w:r w:rsidRPr="00044F23">
        <w:rPr>
          <w:rStyle w:val="StyleBoldUnderline"/>
        </w:rPr>
        <w:t>call into question the continued validity of contribution limits in general</w:t>
      </w:r>
      <w:r w:rsidRPr="00483257">
        <w:rPr>
          <w:sz w:val="16"/>
        </w:rPr>
        <w:t xml:space="preserve">, as some fear? The challengers say it is not necessary to reach that question because, even viewed as contribution limits under the Buckley framework (which they contend requires a much more probing analysis than commonly thought), the aggregate limits are clearly unconstitutional. The aggregate candidate limits are not required to prevent quid pro quo corruption because every separate contribution to a candidate is within the legal base limit. And the aggregate committee caps, claimed to be anti-circumvention safeguards, are constitutionally unnecessary and defective because of all the other statutory and regulatory safeguards in place to insure that the base contribution amount that any </w:t>
      </w:r>
      <w:r w:rsidRPr="00396A13">
        <w:rPr>
          <w:sz w:val="16"/>
        </w:rPr>
        <w:t>one contributor can give to any one party committee cannot be used as a conduit for corruption.</w:t>
      </w:r>
      <w:r w:rsidRPr="00396A13">
        <w:rPr>
          <w:sz w:val="12"/>
        </w:rPr>
        <w:t>¶</w:t>
      </w:r>
      <w:r w:rsidRPr="00396A13">
        <w:rPr>
          <w:sz w:val="16"/>
        </w:rPr>
        <w:t xml:space="preserve"> But </w:t>
      </w:r>
      <w:r w:rsidRPr="00396A13">
        <w:rPr>
          <w:rStyle w:val="StyleBoldUnderline"/>
        </w:rPr>
        <w:t>the challengers</w:t>
      </w:r>
      <w:r w:rsidRPr="00396A13">
        <w:rPr>
          <w:sz w:val="16"/>
        </w:rPr>
        <w:t xml:space="preserve"> also </w:t>
      </w:r>
      <w:r w:rsidRPr="00396A13">
        <w:rPr>
          <w:rStyle w:val="StyleBoldUnderline"/>
        </w:rPr>
        <w:t>contend that the aggregate limits really operate like expenditure limits</w:t>
      </w:r>
      <w:r w:rsidRPr="00396A13">
        <w:rPr>
          <w:sz w:val="16"/>
        </w:rPr>
        <w:t xml:space="preserve"> – i.e., limiting the donor’s overall ability to support a message they endorse, and controlling not just how much can be contributed, but how many candidates and committees the contributor can express support for. Given that, strict scrutiny is the standard of review. To the extent that some of the</w:t>
      </w:r>
      <w:r w:rsidRPr="00483257">
        <w:rPr>
          <w:sz w:val="16"/>
        </w:rPr>
        <w:t xml:space="preserve"> briefs supporting the law fret that eliminating those aggregate limits will give the wealthy too much political influence and sway, they seem to underscore that these can be viewed as questionable expenditure limits designed to “level the playing field” – the kiss of death for any campaign finance law. Either way, the challengers say, whether viewed as contribution controls or expenditure limits, a careful analysis of the interlocking statutory protections against corruption will show that the aggregate limits fail strict or even close scrutiny and must be struck down.</w:t>
      </w:r>
      <w:r w:rsidRPr="00483257">
        <w:rPr>
          <w:sz w:val="12"/>
        </w:rPr>
        <w:t>¶</w:t>
      </w:r>
      <w:r w:rsidRPr="00483257">
        <w:rPr>
          <w:sz w:val="16"/>
        </w:rPr>
        <w:t xml:space="preserve"> Enter the Roberts Court Of course, the $64,000 question is how </w:t>
      </w:r>
      <w:r w:rsidRPr="00676843">
        <w:rPr>
          <w:rStyle w:val="StyleBoldUnderline"/>
          <w:highlight w:val="yellow"/>
        </w:rPr>
        <w:t>the</w:t>
      </w:r>
      <w:r w:rsidRPr="003D3342">
        <w:rPr>
          <w:rStyle w:val="StyleBoldUnderline"/>
        </w:rPr>
        <w:t xml:space="preserve"> Roberts </w:t>
      </w:r>
      <w:r w:rsidRPr="00676843">
        <w:rPr>
          <w:rStyle w:val="StyleBoldUnderline"/>
          <w:highlight w:val="yellow"/>
        </w:rPr>
        <w:t>Court</w:t>
      </w:r>
      <w:r w:rsidRPr="00483257">
        <w:rPr>
          <w:sz w:val="16"/>
        </w:rPr>
        <w:t xml:space="preserve"> is likely to view these issues. The Court </w:t>
      </w:r>
      <w:r w:rsidRPr="003D3342">
        <w:rPr>
          <w:rStyle w:val="StyleBoldUnderline"/>
        </w:rPr>
        <w:t xml:space="preserve">has </w:t>
      </w:r>
      <w:r w:rsidRPr="00676843">
        <w:rPr>
          <w:rStyle w:val="StyleBoldUnderline"/>
          <w:highlight w:val="yellow"/>
        </w:rPr>
        <w:t>certainly developed a</w:t>
      </w:r>
      <w:r w:rsidRPr="003D3342">
        <w:rPr>
          <w:rStyle w:val="StyleBoldUnderline"/>
        </w:rPr>
        <w:t xml:space="preserve"> decided </w:t>
      </w:r>
      <w:r w:rsidRPr="00676843">
        <w:rPr>
          <w:rStyle w:val="StyleBoldUnderline"/>
          <w:highlight w:val="yellow"/>
        </w:rPr>
        <w:t>track record on campaign finance</w:t>
      </w:r>
      <w:r w:rsidRPr="00483257">
        <w:rPr>
          <w:sz w:val="16"/>
        </w:rPr>
        <w:t xml:space="preserve"> i</w:t>
      </w:r>
      <w:r w:rsidRPr="00396A13">
        <w:rPr>
          <w:sz w:val="16"/>
        </w:rPr>
        <w:t xml:space="preserve">ssues. </w:t>
      </w:r>
      <w:r w:rsidRPr="00396A13">
        <w:rPr>
          <w:rStyle w:val="StyleBoldUnderline"/>
        </w:rPr>
        <w:t>Five cases</w:t>
      </w:r>
      <w:r w:rsidRPr="00676843">
        <w:rPr>
          <w:rStyle w:val="StyleBoldUnderline"/>
          <w:highlight w:val="yellow"/>
        </w:rPr>
        <w:t>, five decisions striking down</w:t>
      </w:r>
      <w:r w:rsidRPr="00483257">
        <w:rPr>
          <w:sz w:val="16"/>
        </w:rPr>
        <w:t xml:space="preserve"> various </w:t>
      </w:r>
      <w:r w:rsidRPr="00676843">
        <w:rPr>
          <w:rStyle w:val="StyleBoldUnderline"/>
          <w:highlight w:val="yellow"/>
        </w:rPr>
        <w:t>campaign finance</w:t>
      </w:r>
      <w:r w:rsidRPr="003D3342">
        <w:rPr>
          <w:rStyle w:val="StyleBoldUnderline"/>
        </w:rPr>
        <w:t xml:space="preserve"> mechanisms</w:t>
      </w:r>
      <w:r w:rsidRPr="00483257">
        <w:rPr>
          <w:sz w:val="16"/>
        </w:rPr>
        <w:t xml:space="preserve"> as violating the First Amendment. </w:t>
      </w:r>
      <w:r w:rsidRPr="00305E7A">
        <w:rPr>
          <w:rStyle w:val="StyleBoldUnderline"/>
        </w:rPr>
        <w:t>Pervading these cases is the application of</w:t>
      </w:r>
      <w:r w:rsidRPr="00483257">
        <w:rPr>
          <w:sz w:val="16"/>
        </w:rPr>
        <w:t xml:space="preserve"> real </w:t>
      </w:r>
      <w:r w:rsidRPr="00305E7A">
        <w:rPr>
          <w:rStyle w:val="StyleBoldUnderline"/>
        </w:rPr>
        <w:t>strict scrutiny to campaign finance laws</w:t>
      </w:r>
      <w:r w:rsidRPr="00483257">
        <w:rPr>
          <w:sz w:val="16"/>
        </w:rPr>
        <w:t>, measuring the burdens they impose on candidates, parties and groups, carefully probing in great detail the weight of the justifications offered for the mechanism at issue and showing a deep distrust and a severe skepticism of those justifications. Chief Justice John Roberts wrote a very muscular decision in the Arizona public financing case striking down a scheme that merely gave publicly funded candidates more government financing to counter spending by privately funded candidates. Even that was too much of a burden on the right of the privately funded candidate to spend their own money on their campaign. Here the restrictions are direct and potent and tell the contributor: You’ve expressed enough support for the candidates and party of your choice.</w:t>
      </w:r>
      <w:r w:rsidRPr="00483257">
        <w:rPr>
          <w:sz w:val="12"/>
        </w:rPr>
        <w:t>¶</w:t>
      </w:r>
      <w:r w:rsidRPr="00483257">
        <w:rPr>
          <w:sz w:val="16"/>
        </w:rPr>
        <w:t xml:space="preserve"> </w:t>
      </w:r>
      <w:r w:rsidRPr="003D3342">
        <w:rPr>
          <w:rStyle w:val="StyleBoldUnderline"/>
        </w:rPr>
        <w:t xml:space="preserve">As is so often the case, </w:t>
      </w:r>
      <w:r w:rsidRPr="00676843">
        <w:rPr>
          <w:rStyle w:val="StyleBoldUnderline"/>
          <w:highlight w:val="yellow"/>
        </w:rPr>
        <w:t xml:space="preserve">the disposition may </w:t>
      </w:r>
      <w:r w:rsidRPr="00676843">
        <w:rPr>
          <w:rStyle w:val="Emphasis"/>
          <w:highlight w:val="yellow"/>
        </w:rPr>
        <w:t>come down to</w:t>
      </w:r>
      <w:r w:rsidRPr="00483257">
        <w:rPr>
          <w:sz w:val="16"/>
        </w:rPr>
        <w:t xml:space="preserve"> Justice Anthony </w:t>
      </w:r>
      <w:r w:rsidRPr="00676843">
        <w:rPr>
          <w:rStyle w:val="Emphasis"/>
          <w:highlight w:val="yellow"/>
        </w:rPr>
        <w:t>Kennedy</w:t>
      </w:r>
      <w:r w:rsidRPr="00483257">
        <w:rPr>
          <w:sz w:val="16"/>
        </w:rPr>
        <w:t xml:space="preserve">. </w:t>
      </w:r>
      <w:r w:rsidRPr="00676843">
        <w:rPr>
          <w:rStyle w:val="StyleBoldUnderline"/>
          <w:highlight w:val="yellow"/>
        </w:rPr>
        <w:t>He</w:t>
      </w:r>
      <w:r w:rsidRPr="00483257">
        <w:rPr>
          <w:sz w:val="16"/>
        </w:rPr>
        <w:t xml:space="preserve">, of course, </w:t>
      </w:r>
      <w:r w:rsidRPr="00676843">
        <w:rPr>
          <w:rStyle w:val="StyleBoldUnderline"/>
          <w:highlight w:val="yellow"/>
        </w:rPr>
        <w:t xml:space="preserve">is the author </w:t>
      </w:r>
      <w:r w:rsidRPr="00044F23">
        <w:rPr>
          <w:rStyle w:val="StyleBoldUnderline"/>
        </w:rPr>
        <w:t xml:space="preserve">of the notorious </w:t>
      </w:r>
      <w:r w:rsidRPr="00676843">
        <w:rPr>
          <w:rStyle w:val="StyleBoldUnderline"/>
          <w:highlight w:val="yellow"/>
        </w:rPr>
        <w:t>Citizens United</w:t>
      </w:r>
      <w:r w:rsidRPr="00483257">
        <w:rPr>
          <w:sz w:val="16"/>
        </w:rPr>
        <w:t xml:space="preserve"> v. Federal Elections Commission (2010) decision, </w:t>
      </w:r>
      <w:r w:rsidRPr="00676843">
        <w:rPr>
          <w:rStyle w:val="StyleBoldUnderline"/>
          <w:highlight w:val="yellow"/>
        </w:rPr>
        <w:t>for which</w:t>
      </w:r>
      <w:r w:rsidRPr="00483257">
        <w:rPr>
          <w:sz w:val="16"/>
        </w:rPr>
        <w:t xml:space="preserve">, despite its support in some quarters as a proper vindication of core First Amendment rights of all groups and individuals, </w:t>
      </w:r>
      <w:r w:rsidRPr="00676843">
        <w:rPr>
          <w:rStyle w:val="StyleBoldUnderline"/>
          <w:highlight w:val="yellow"/>
        </w:rPr>
        <w:t xml:space="preserve">the Court has </w:t>
      </w:r>
      <w:r w:rsidRPr="00676843">
        <w:rPr>
          <w:rStyle w:val="Emphasis"/>
          <w:highlight w:val="yellow"/>
        </w:rPr>
        <w:t xml:space="preserve">taken a </w:t>
      </w:r>
      <w:r w:rsidRPr="00396A13">
        <w:rPr>
          <w:rStyle w:val="Emphasis"/>
        </w:rPr>
        <w:t xml:space="preserve">brutal </w:t>
      </w:r>
      <w:r w:rsidRPr="00676843">
        <w:rPr>
          <w:rStyle w:val="Emphasis"/>
          <w:highlight w:val="yellow"/>
        </w:rPr>
        <w:t>battering</w:t>
      </w:r>
      <w:r w:rsidRPr="00676843">
        <w:rPr>
          <w:rStyle w:val="StyleBoldUnderline"/>
          <w:highlight w:val="yellow"/>
        </w:rPr>
        <w:t xml:space="preserve"> in</w:t>
      </w:r>
      <w:r w:rsidRPr="003D3342">
        <w:rPr>
          <w:rStyle w:val="StyleBoldUnderline"/>
        </w:rPr>
        <w:t xml:space="preserve"> the court of </w:t>
      </w:r>
      <w:r w:rsidRPr="00676843">
        <w:rPr>
          <w:rStyle w:val="StyleBoldUnderline"/>
          <w:highlight w:val="yellow"/>
        </w:rPr>
        <w:t>public opinion</w:t>
      </w:r>
      <w:r w:rsidRPr="00396A13">
        <w:rPr>
          <w:rStyle w:val="StyleBoldUnderline"/>
        </w:rPr>
        <w:t>.</w:t>
      </w:r>
      <w:r w:rsidRPr="00396A13">
        <w:rPr>
          <w:rStyle w:val="StyleBoldUnderline"/>
          <w:sz w:val="12"/>
        </w:rPr>
        <w:t>¶</w:t>
      </w:r>
      <w:r w:rsidRPr="00044F23">
        <w:rPr>
          <w:rStyle w:val="StyleBoldUnderline"/>
          <w:sz w:val="12"/>
          <w:highlight w:val="yellow"/>
        </w:rPr>
        <w:t xml:space="preserve"> </w:t>
      </w:r>
      <w:r w:rsidRPr="00044F23">
        <w:rPr>
          <w:rStyle w:val="StyleBoldUnderline"/>
          <w:highlight w:val="yellow"/>
        </w:rPr>
        <w:t xml:space="preserve">Many </w:t>
      </w:r>
      <w:r w:rsidRPr="00396A13">
        <w:rPr>
          <w:rStyle w:val="StyleBoldUnderline"/>
        </w:rPr>
        <w:t>are</w:t>
      </w:r>
      <w:r w:rsidRPr="00044F23">
        <w:rPr>
          <w:rStyle w:val="StyleBoldUnderline"/>
        </w:rPr>
        <w:t xml:space="preserve"> already </w:t>
      </w:r>
      <w:r w:rsidRPr="00044F23">
        <w:rPr>
          <w:rStyle w:val="StyleBoldUnderline"/>
          <w:highlight w:val="yellow"/>
        </w:rPr>
        <w:t>raising the specter</w:t>
      </w:r>
      <w:r w:rsidRPr="003D3342">
        <w:rPr>
          <w:rStyle w:val="StyleBoldUnderline"/>
        </w:rPr>
        <w:t xml:space="preserve"> of the </w:t>
      </w:r>
      <w:r w:rsidRPr="00676843">
        <w:rPr>
          <w:rStyle w:val="StyleBoldUnderline"/>
          <w:highlight w:val="yellow"/>
        </w:rPr>
        <w:t>McCutcheon</w:t>
      </w:r>
      <w:r w:rsidRPr="003D3342">
        <w:rPr>
          <w:rStyle w:val="StyleBoldUnderline"/>
        </w:rPr>
        <w:t xml:space="preserve"> case </w:t>
      </w:r>
      <w:r w:rsidRPr="00676843">
        <w:rPr>
          <w:rStyle w:val="StyleBoldUnderline"/>
          <w:highlight w:val="yellow"/>
        </w:rPr>
        <w:t xml:space="preserve">being </w:t>
      </w:r>
      <w:r w:rsidRPr="00676843">
        <w:rPr>
          <w:rStyle w:val="Emphasis"/>
          <w:highlight w:val="yellow"/>
        </w:rPr>
        <w:t>another Citizens United</w:t>
      </w:r>
      <w:r w:rsidRPr="00483257">
        <w:rPr>
          <w:sz w:val="16"/>
        </w:rPr>
        <w:t xml:space="preserve">, this time dramatically changing the basic law on contribution limits. But McCutcheon and the RNC are not making that argument and are not challenging the validity of the base limits on contributions to candidates or parties. They think they can win within the traditional Buckley framework that permits contribution regulation, but only if properly justified. And Justice </w:t>
      </w:r>
      <w:r w:rsidRPr="00044F23">
        <w:rPr>
          <w:rStyle w:val="StyleBoldUnderline"/>
        </w:rPr>
        <w:t>Kennedy in Citizens United went out of the way to say that the case involved independent expenditures only, with no direct impact on the validity of contribution limits</w:t>
      </w:r>
      <w:r w:rsidRPr="00044F23">
        <w:rPr>
          <w:sz w:val="16"/>
        </w:rPr>
        <w:t xml:space="preserve">. </w:t>
      </w:r>
      <w:r w:rsidRPr="00044F23">
        <w:rPr>
          <w:rStyle w:val="StyleBoldUnderline"/>
        </w:rPr>
        <w:t xml:space="preserve">But one of the linchpins of his decision was that the only compelling interest that justifies campaign finance </w:t>
      </w:r>
      <w:r w:rsidRPr="00CA1BED">
        <w:rPr>
          <w:rStyle w:val="StyleBoldUnderline"/>
        </w:rPr>
        <w:t>limitations is preventing direct quid pro quo corruption</w:t>
      </w:r>
      <w:r w:rsidRPr="00CA1BED">
        <w:rPr>
          <w:sz w:val="16"/>
        </w:rPr>
        <w:t xml:space="preserve">. </w:t>
      </w:r>
      <w:r w:rsidRPr="00CA1BED">
        <w:rPr>
          <w:rStyle w:val="StyleBoldUnderline"/>
        </w:rPr>
        <w:t>To the extent the supporters of the law seem to be claiming that contributors like McCutcheon might have greater access</w:t>
      </w:r>
      <w:r w:rsidRPr="00CA1BED">
        <w:rPr>
          <w:sz w:val="16"/>
        </w:rPr>
        <w:t xml:space="preserve"> to </w:t>
      </w:r>
      <w:r w:rsidRPr="00CA1BED">
        <w:rPr>
          <w:rStyle w:val="StyleBoldUnderline"/>
        </w:rPr>
        <w:t>and influence on Republican elected officials</w:t>
      </w:r>
      <w:r w:rsidRPr="00CA1BED">
        <w:rPr>
          <w:sz w:val="16"/>
        </w:rPr>
        <w:t xml:space="preserve">, these days </w:t>
      </w:r>
      <w:r w:rsidRPr="00CA1BED">
        <w:rPr>
          <w:rStyle w:val="StyleBoldUnderline"/>
        </w:rPr>
        <w:t>that does not seem to be much of a winning argument in the Supreme Court</w:t>
      </w:r>
      <w:r w:rsidRPr="00CA1BED">
        <w:rPr>
          <w:sz w:val="16"/>
        </w:rPr>
        <w:t>.</w:t>
      </w:r>
      <w:r w:rsidRPr="00CA1BED">
        <w:rPr>
          <w:sz w:val="12"/>
        </w:rPr>
        <w:t>¶</w:t>
      </w:r>
      <w:r w:rsidRPr="00CA1BED">
        <w:rPr>
          <w:sz w:val="16"/>
        </w:rPr>
        <w:t xml:space="preserve"> Finally</w:t>
      </w:r>
      <w:r w:rsidRPr="00483257">
        <w:rPr>
          <w:sz w:val="16"/>
        </w:rPr>
        <w:t xml:space="preserve">, </w:t>
      </w:r>
      <w:r w:rsidRPr="00483257">
        <w:rPr>
          <w:rStyle w:val="StyleBoldUnderline"/>
          <w:highlight w:val="yellow"/>
        </w:rPr>
        <w:t>a win for McCutcheon</w:t>
      </w:r>
      <w:r w:rsidRPr="003D3342">
        <w:rPr>
          <w:rStyle w:val="StyleBoldUnderline"/>
        </w:rPr>
        <w:t xml:space="preserve"> and the RNC </w:t>
      </w:r>
      <w:r w:rsidRPr="00483257">
        <w:rPr>
          <w:rStyle w:val="StyleBoldUnderline"/>
          <w:highlight w:val="yellow"/>
        </w:rPr>
        <w:t>would</w:t>
      </w:r>
      <w:r w:rsidRPr="00483257">
        <w:rPr>
          <w:sz w:val="16"/>
        </w:rPr>
        <w:t xml:space="preserve"> have one other positive effect. It might </w:t>
      </w:r>
      <w:r w:rsidRPr="00483257">
        <w:rPr>
          <w:rStyle w:val="StyleBoldUnderline"/>
          <w:highlight w:val="yellow"/>
        </w:rPr>
        <w:t>give parties and candidates more financial wherewithal to counter</w:t>
      </w:r>
      <w:r w:rsidRPr="003D3342">
        <w:rPr>
          <w:rStyle w:val="StyleBoldUnderline"/>
        </w:rPr>
        <w:t xml:space="preserve"> the recent rise of “</w:t>
      </w:r>
      <w:r w:rsidRPr="00483257">
        <w:rPr>
          <w:rStyle w:val="StyleBoldUnderline"/>
          <w:highlight w:val="yellow"/>
        </w:rPr>
        <w:t>super PACs</w:t>
      </w:r>
      <w:r w:rsidRPr="00483257">
        <w:rPr>
          <w:sz w:val="16"/>
        </w:rPr>
        <w:t xml:space="preserve">,” as exaggerated as their electoral impact seemed to be. </w:t>
      </w:r>
    </w:p>
    <w:p w:rsidR="00B54DA8" w:rsidRDefault="00B54DA8" w:rsidP="00B54DA8">
      <w:pPr>
        <w:pStyle w:val="Heading4"/>
      </w:pPr>
      <w:r>
        <w:t xml:space="preserve">The plan forces a </w:t>
      </w:r>
      <w:proofErr w:type="spellStart"/>
      <w:r>
        <w:t>trade off</w:t>
      </w:r>
      <w:proofErr w:type="spellEnd"/>
      <w:r>
        <w:t xml:space="preserve"> --- massively spends court capital</w:t>
      </w:r>
    </w:p>
    <w:p w:rsidR="00B54DA8" w:rsidRDefault="00B54DA8" w:rsidP="00B54DA8">
      <w:r w:rsidRPr="005673F5">
        <w:rPr>
          <w:rStyle w:val="StyleStyleBold12pt"/>
        </w:rPr>
        <w:t>McGinnis and Rappaport ’02</w:t>
      </w:r>
      <w:r>
        <w:t xml:space="preserve"> (John O., Prof of Law @ Cardozo Law, and Michael B., Prof of Law @ University of San Diego Law, “Our </w:t>
      </w:r>
      <w:proofErr w:type="spellStart"/>
      <w:r>
        <w:t>Supermajoritarian</w:t>
      </w:r>
      <w:proofErr w:type="spellEnd"/>
      <w:r>
        <w:t xml:space="preserve"> Constitution,” 80 Tex. L. Rev. 703)</w:t>
      </w:r>
    </w:p>
    <w:p w:rsidR="00B54DA8" w:rsidRDefault="00B54DA8" w:rsidP="00B54DA8">
      <w:pPr>
        <w:rPr>
          <w:sz w:val="16"/>
        </w:rPr>
      </w:pPr>
      <w:r w:rsidRPr="001902C4">
        <w:rPr>
          <w:sz w:val="16"/>
        </w:rPr>
        <w:t xml:space="preserve">Significantly, the Supreme Court has not declared these substitutions unconstitutional. In fact, </w:t>
      </w:r>
      <w:r w:rsidRPr="001902C4">
        <w:rPr>
          <w:rStyle w:val="StyleBoldUnderline"/>
          <w:highlight w:val="yellow"/>
        </w:rPr>
        <w:t>the Court has upheld</w:t>
      </w:r>
      <w:r w:rsidRPr="001902C4">
        <w:rPr>
          <w:sz w:val="16"/>
        </w:rPr>
        <w:t xml:space="preserve"> certain exercises of </w:t>
      </w:r>
      <w:r w:rsidRPr="001902C4">
        <w:rPr>
          <w:rStyle w:val="StyleBoldUnderline"/>
          <w:highlight w:val="yellow"/>
        </w:rPr>
        <w:t>presidential authority</w:t>
      </w:r>
      <w:r w:rsidRPr="001902C4">
        <w:rPr>
          <w:sz w:val="16"/>
        </w:rPr>
        <w:t xml:space="preserve"> to conclude international agreements that had binding effect [*768] under domestic law. </w:t>
      </w:r>
      <w:proofErr w:type="gramStart"/>
      <w:r w:rsidRPr="001902C4">
        <w:rPr>
          <w:sz w:val="16"/>
        </w:rPr>
        <w:t>n276</w:t>
      </w:r>
      <w:proofErr w:type="gramEnd"/>
      <w:r w:rsidRPr="001902C4">
        <w:rPr>
          <w:sz w:val="16"/>
        </w:rPr>
        <w:t xml:space="preserve"> </w:t>
      </w:r>
      <w:r w:rsidRPr="00044F23">
        <w:rPr>
          <w:rStyle w:val="StyleBoldUnderline"/>
        </w:rPr>
        <w:t>While the causes of the Court's behavior are complex</w:t>
      </w:r>
      <w:r w:rsidRPr="001902C4">
        <w:rPr>
          <w:rStyle w:val="StyleBoldUnderline"/>
          <w:highlight w:val="yellow"/>
        </w:rPr>
        <w:t xml:space="preserve">, the </w:t>
      </w:r>
      <w:r w:rsidRPr="001902C4">
        <w:rPr>
          <w:rStyle w:val="Emphasis"/>
          <w:highlight w:val="yellow"/>
        </w:rPr>
        <w:t>most important reason</w:t>
      </w:r>
      <w:r w:rsidRPr="005673F5">
        <w:rPr>
          <w:rStyle w:val="StyleBoldUnderline"/>
        </w:rPr>
        <w:t xml:space="preserve"> of the Court's failure to police</w:t>
      </w:r>
      <w:r w:rsidRPr="001902C4">
        <w:rPr>
          <w:sz w:val="16"/>
        </w:rPr>
        <w:t xml:space="preserve"> the treaty clause </w:t>
      </w:r>
      <w:r w:rsidRPr="001902C4">
        <w:rPr>
          <w:rStyle w:val="StyleBoldUnderline"/>
          <w:highlight w:val="yellow"/>
        </w:rPr>
        <w:t>appears to be</w:t>
      </w:r>
      <w:r w:rsidRPr="005673F5">
        <w:rPr>
          <w:rStyle w:val="StyleBoldUnderline"/>
        </w:rPr>
        <w:t xml:space="preserve"> its historic </w:t>
      </w:r>
      <w:r w:rsidRPr="001902C4">
        <w:rPr>
          <w:rStyle w:val="StyleBoldUnderline"/>
          <w:highlight w:val="yellow"/>
        </w:rPr>
        <w:t>deference</w:t>
      </w:r>
      <w:r w:rsidRPr="005673F5">
        <w:rPr>
          <w:rStyle w:val="StyleBoldUnderline"/>
        </w:rPr>
        <w:t xml:space="preserve"> to the other branches </w:t>
      </w:r>
      <w:r w:rsidRPr="001902C4">
        <w:rPr>
          <w:rStyle w:val="StyleBoldUnderline"/>
          <w:highlight w:val="yellow"/>
        </w:rPr>
        <w:t>regarding foreign affairs</w:t>
      </w:r>
      <w:r w:rsidRPr="001902C4">
        <w:rPr>
          <w:sz w:val="16"/>
        </w:rPr>
        <w:t xml:space="preserve">. </w:t>
      </w:r>
      <w:proofErr w:type="gramStart"/>
      <w:r w:rsidRPr="001902C4">
        <w:rPr>
          <w:sz w:val="16"/>
        </w:rPr>
        <w:t>n277</w:t>
      </w:r>
      <w:proofErr w:type="gramEnd"/>
      <w:r w:rsidRPr="001902C4">
        <w:rPr>
          <w:sz w:val="16"/>
        </w:rPr>
        <w:t xml:space="preserve"> The consequences of the Court's failure thus </w:t>
      </w:r>
      <w:r w:rsidRPr="001902C4">
        <w:rPr>
          <w:sz w:val="16"/>
        </w:rPr>
        <w:lastRenderedPageBreak/>
        <w:t>underscore that supermajority rules, like other constitutional restraints, often require judicial enforcement.</w:t>
      </w:r>
      <w:r w:rsidRPr="001902C4">
        <w:rPr>
          <w:sz w:val="12"/>
        </w:rPr>
        <w:t>¶</w:t>
      </w:r>
      <w:r w:rsidRPr="001902C4">
        <w:rPr>
          <w:sz w:val="16"/>
        </w:rPr>
        <w:t xml:space="preserve"> Nevertheless, </w:t>
      </w:r>
      <w:r w:rsidRPr="001902C4">
        <w:rPr>
          <w:rStyle w:val="StyleBoldUnderline"/>
          <w:highlight w:val="yellow"/>
        </w:rPr>
        <w:t>judicial enforcement</w:t>
      </w:r>
      <w:r w:rsidRPr="001902C4">
        <w:rPr>
          <w:sz w:val="16"/>
        </w:rPr>
        <w:t xml:space="preserve"> of supermajority rules </w:t>
      </w:r>
      <w:r w:rsidRPr="005673F5">
        <w:rPr>
          <w:rStyle w:val="StyleBoldUnderline"/>
        </w:rPr>
        <w:t xml:space="preserve">in this area </w:t>
      </w:r>
      <w:r w:rsidRPr="001902C4">
        <w:rPr>
          <w:rStyle w:val="StyleBoldUnderline"/>
          <w:highlight w:val="yellow"/>
        </w:rPr>
        <w:t xml:space="preserve">would bump </w:t>
      </w:r>
      <w:r w:rsidRPr="00CA1BED">
        <w:rPr>
          <w:rStyle w:val="StyleBoldUnderline"/>
        </w:rPr>
        <w:t xml:space="preserve">up </w:t>
      </w:r>
      <w:r w:rsidRPr="001902C4">
        <w:rPr>
          <w:rStyle w:val="StyleBoldUnderline"/>
          <w:highlight w:val="yellow"/>
        </w:rPr>
        <w:t>against</w:t>
      </w:r>
      <w:r w:rsidRPr="001902C4">
        <w:rPr>
          <w:sz w:val="16"/>
        </w:rPr>
        <w:t xml:space="preserve"> the </w:t>
      </w:r>
      <w:r w:rsidRPr="00CA1BED">
        <w:rPr>
          <w:rStyle w:val="Emphasis"/>
        </w:rPr>
        <w:t xml:space="preserve">strong </w:t>
      </w:r>
      <w:r w:rsidRPr="001902C4">
        <w:rPr>
          <w:rStyle w:val="Emphasis"/>
          <w:highlight w:val="yellow"/>
        </w:rPr>
        <w:t>institutional reasons</w:t>
      </w:r>
      <w:r w:rsidRPr="001902C4">
        <w:rPr>
          <w:rStyle w:val="StyleBoldUnderline"/>
          <w:highlight w:val="yellow"/>
        </w:rPr>
        <w:t xml:space="preserve"> </w:t>
      </w:r>
      <w:r w:rsidRPr="001902C4">
        <w:rPr>
          <w:rStyle w:val="StyleBoldUnderline"/>
        </w:rPr>
        <w:t xml:space="preserve">that lead courts </w:t>
      </w:r>
      <w:r w:rsidRPr="00CA1BED">
        <w:rPr>
          <w:rStyle w:val="StyleBoldUnderline"/>
          <w:highlight w:val="yellow"/>
        </w:rPr>
        <w:t>to defer</w:t>
      </w:r>
      <w:r w:rsidRPr="001902C4">
        <w:rPr>
          <w:sz w:val="16"/>
        </w:rPr>
        <w:t xml:space="preserve"> in foreign affairs. </w:t>
      </w:r>
      <w:r w:rsidRPr="001902C4">
        <w:rPr>
          <w:rStyle w:val="StyleBoldUnderline"/>
          <w:highlight w:val="yellow"/>
        </w:rPr>
        <w:t xml:space="preserve">A decision, </w:t>
      </w:r>
      <w:r w:rsidRPr="00044F23">
        <w:rPr>
          <w:rStyle w:val="StyleBoldUnderline"/>
        </w:rPr>
        <w:t xml:space="preserve">even if correct as a matter of law, </w:t>
      </w:r>
      <w:r w:rsidRPr="001902C4">
        <w:rPr>
          <w:rStyle w:val="StyleBoldUnderline"/>
          <w:highlight w:val="yellow"/>
        </w:rPr>
        <w:t xml:space="preserve">may have </w:t>
      </w:r>
      <w:r w:rsidRPr="00044F23">
        <w:rPr>
          <w:rStyle w:val="Emphasis"/>
          <w:highlight w:val="yellow"/>
        </w:rPr>
        <w:t>dramatic</w:t>
      </w:r>
      <w:r w:rsidRPr="001902C4">
        <w:rPr>
          <w:sz w:val="16"/>
        </w:rPr>
        <w:t>ally</w:t>
      </w:r>
      <w:r w:rsidRPr="001902C4">
        <w:rPr>
          <w:rStyle w:val="StyleBoldUnderline"/>
        </w:rPr>
        <w:t xml:space="preserve"> unfortunate </w:t>
      </w:r>
      <w:r w:rsidRPr="001902C4">
        <w:rPr>
          <w:rStyle w:val="StyleBoldUnderline"/>
          <w:highlight w:val="yellow"/>
        </w:rPr>
        <w:t xml:space="preserve">consequences that could </w:t>
      </w:r>
      <w:r w:rsidRPr="00044F23">
        <w:rPr>
          <w:rStyle w:val="Emphasis"/>
          <w:highlight w:val="yellow"/>
        </w:rPr>
        <w:t>erode the Court's prestige</w:t>
      </w:r>
      <w:r w:rsidRPr="001902C4">
        <w:rPr>
          <w:sz w:val="16"/>
        </w:rPr>
        <w:t xml:space="preserve">. n278 </w:t>
      </w:r>
      <w:r w:rsidRPr="00044F23">
        <w:rPr>
          <w:rStyle w:val="StyleBoldUnderline"/>
        </w:rPr>
        <w:t>For this reason</w:t>
      </w:r>
      <w:r w:rsidRPr="001902C4">
        <w:rPr>
          <w:sz w:val="16"/>
        </w:rPr>
        <w:t xml:space="preserve">, one may suspect that </w:t>
      </w:r>
      <w:r w:rsidRPr="00CA1BED">
        <w:rPr>
          <w:rStyle w:val="StyleBoldUnderline"/>
        </w:rPr>
        <w:t xml:space="preserve">a Court </w:t>
      </w:r>
      <w:r w:rsidRPr="00CA1BED">
        <w:rPr>
          <w:sz w:val="16"/>
        </w:rPr>
        <w:t xml:space="preserve">with many other duties it finds more palatable, like protecting individual rights, </w:t>
      </w:r>
      <w:r w:rsidRPr="00CA1BED">
        <w:rPr>
          <w:rStyle w:val="StyleBoldUnderline"/>
        </w:rPr>
        <w:t>might be reluctant to enforce</w:t>
      </w:r>
      <w:r w:rsidRPr="00CA1BED">
        <w:rPr>
          <w:sz w:val="16"/>
        </w:rPr>
        <w:t xml:space="preserve"> strictly supermajority </w:t>
      </w:r>
      <w:r w:rsidRPr="00CA1BED">
        <w:rPr>
          <w:rStyle w:val="StyleBoldUnderline"/>
        </w:rPr>
        <w:t>rules</w:t>
      </w:r>
      <w:r w:rsidRPr="00CA1BED">
        <w:rPr>
          <w:sz w:val="16"/>
        </w:rPr>
        <w:t xml:space="preserve"> in this area </w:t>
      </w:r>
      <w:r w:rsidRPr="00CA1BED">
        <w:rPr>
          <w:rStyle w:val="StyleBoldUnderline"/>
        </w:rPr>
        <w:t>even if clearly given the responsibility to do so.</w:t>
      </w:r>
      <w:r w:rsidRPr="00CA1BED">
        <w:rPr>
          <w:sz w:val="16"/>
        </w:rPr>
        <w:t xml:space="preserve"> </w:t>
      </w:r>
      <w:proofErr w:type="gramStart"/>
      <w:r w:rsidRPr="00CA1BED">
        <w:rPr>
          <w:sz w:val="16"/>
        </w:rPr>
        <w:t>n279</w:t>
      </w:r>
      <w:proofErr w:type="gramEnd"/>
      <w:r w:rsidRPr="00CA1BED">
        <w:rPr>
          <w:sz w:val="16"/>
        </w:rPr>
        <w:t xml:space="preserve"> Thus, the enfo</w:t>
      </w:r>
      <w:r w:rsidRPr="001902C4">
        <w:rPr>
          <w:sz w:val="16"/>
        </w:rPr>
        <w:t>rcement of a supermajority rule in foreign affairs may be more difficult than in the domestic arena, because of the nature of the subject matter.</w:t>
      </w:r>
      <w:r w:rsidRPr="001902C4">
        <w:rPr>
          <w:sz w:val="12"/>
        </w:rPr>
        <w:t>¶</w:t>
      </w:r>
      <w:r w:rsidRPr="001902C4">
        <w:rPr>
          <w:sz w:val="16"/>
        </w:rPr>
        <w:t xml:space="preserve"> n278. See John O. McGinnis, </w:t>
      </w:r>
      <w:r w:rsidRPr="001902C4">
        <w:rPr>
          <w:rStyle w:val="StyleBoldUnderline"/>
          <w:highlight w:val="yellow"/>
        </w:rPr>
        <w:t>Constitutional Review</w:t>
      </w:r>
      <w:r w:rsidRPr="001902C4">
        <w:rPr>
          <w:sz w:val="16"/>
        </w:rPr>
        <w:t xml:space="preserve"> by the Executive </w:t>
      </w:r>
      <w:r w:rsidRPr="001902C4">
        <w:rPr>
          <w:rStyle w:val="StyleBoldUnderline"/>
          <w:highlight w:val="yellow"/>
        </w:rPr>
        <w:t>in</w:t>
      </w:r>
      <w:r w:rsidRPr="005673F5">
        <w:rPr>
          <w:rStyle w:val="StyleBoldUnderline"/>
        </w:rPr>
        <w:t xml:space="preserve"> Foreign Affairs and </w:t>
      </w:r>
      <w:r w:rsidRPr="001902C4">
        <w:rPr>
          <w:rStyle w:val="StyleBoldUnderline"/>
          <w:highlight w:val="yellow"/>
        </w:rPr>
        <w:t>War Powers</w:t>
      </w:r>
      <w:r w:rsidRPr="001902C4">
        <w:rPr>
          <w:sz w:val="16"/>
        </w:rPr>
        <w:t>: A Consequence of Rational Choice in the Separation of Powers, 56 Law &amp; Contemp. Probs., Autumn 1993, at 293, 306-07 (contemplating that judicial decisions concerning foreign affairs</w:t>
      </w:r>
      <w:r w:rsidRPr="005673F5">
        <w:rPr>
          <w:rStyle w:val="StyleBoldUnderline"/>
        </w:rPr>
        <w:t xml:space="preserve"> </w:t>
      </w:r>
      <w:r w:rsidRPr="001902C4">
        <w:rPr>
          <w:rStyle w:val="StyleBoldUnderline"/>
          <w:highlight w:val="yellow"/>
        </w:rPr>
        <w:t xml:space="preserve">would </w:t>
      </w:r>
      <w:r w:rsidRPr="001902C4">
        <w:rPr>
          <w:rStyle w:val="Emphasis"/>
          <w:highlight w:val="yellow"/>
        </w:rPr>
        <w:t>jeopardize the political capital of the Court</w:t>
      </w:r>
      <w:r w:rsidRPr="001902C4">
        <w:rPr>
          <w:sz w:val="16"/>
        </w:rPr>
        <w:t>).</w:t>
      </w:r>
    </w:p>
    <w:p w:rsidR="00B54DA8" w:rsidRDefault="00B54DA8" w:rsidP="00B54DA8">
      <w:pPr>
        <w:pStyle w:val="Heading4"/>
      </w:pPr>
      <w:r>
        <w:t>McCutcheon win strengthens political parties relative to Super PACs</w:t>
      </w:r>
    </w:p>
    <w:p w:rsidR="00B54DA8" w:rsidRDefault="00B54DA8" w:rsidP="00B54DA8">
      <w:proofErr w:type="spellStart"/>
      <w:r w:rsidRPr="005D5B6C">
        <w:rPr>
          <w:rStyle w:val="StyleStyleBold12pt"/>
        </w:rPr>
        <w:t>Boschma</w:t>
      </w:r>
      <w:proofErr w:type="spellEnd"/>
      <w:r w:rsidRPr="005D5B6C">
        <w:rPr>
          <w:rStyle w:val="StyleStyleBold12pt"/>
        </w:rPr>
        <w:t xml:space="preserve"> ’13</w:t>
      </w:r>
      <w:r>
        <w:t xml:space="preserve"> (Janie, “</w:t>
      </w:r>
      <w:r w:rsidRPr="00E31D3E">
        <w:t xml:space="preserve">Capital Eye Opener, Feb. 27: Lobbyists Worry </w:t>
      </w:r>
      <w:proofErr w:type="gramStart"/>
      <w:r w:rsidRPr="00E31D3E">
        <w:t>About</w:t>
      </w:r>
      <w:proofErr w:type="gramEnd"/>
      <w:r w:rsidRPr="00E31D3E">
        <w:t xml:space="preserve"> SCOTUS Case,</w:t>
      </w:r>
      <w:r>
        <w:t xml:space="preserve"> Club for Growth Ranks Congress,” </w:t>
      </w:r>
      <w:r w:rsidRPr="005D5B6C">
        <w:t>http://www.opensecrets.org/news/2013/02/capital-eye-opener-feb-27-1.html</w:t>
      </w:r>
      <w:r>
        <w:t>)</w:t>
      </w:r>
    </w:p>
    <w:p w:rsidR="00B54DA8" w:rsidRPr="00285FDF" w:rsidRDefault="00B54DA8" w:rsidP="00B54DA8">
      <w:pPr>
        <w:rPr>
          <w:sz w:val="14"/>
        </w:rPr>
      </w:pPr>
      <w:r w:rsidRPr="00285FDF">
        <w:rPr>
          <w:sz w:val="14"/>
        </w:rPr>
        <w:t xml:space="preserve">LOBBYISTS WORRY ABOUT SCOTUS CASE: As we wrote earlier this week, </w:t>
      </w:r>
      <w:r w:rsidRPr="005D5B6C">
        <w:rPr>
          <w:rStyle w:val="StyleBoldUnderline"/>
        </w:rPr>
        <w:t>the</w:t>
      </w:r>
      <w:r w:rsidRPr="00285FDF">
        <w:rPr>
          <w:sz w:val="14"/>
        </w:rPr>
        <w:t xml:space="preserve"> Supreme </w:t>
      </w:r>
      <w:r w:rsidRPr="005D5B6C">
        <w:rPr>
          <w:rStyle w:val="StyleBoldUnderline"/>
        </w:rPr>
        <w:t>Court has agreed to weigh in on whether to remove caps on the total amount an individual can give to candidates and political parties in McCutcheon</w:t>
      </w:r>
      <w:r w:rsidRPr="00285FDF">
        <w:rPr>
          <w:sz w:val="14"/>
        </w:rPr>
        <w:t xml:space="preserve"> vs. the Federal Election Commission.</w:t>
      </w:r>
      <w:r w:rsidRPr="00285FDF">
        <w:rPr>
          <w:sz w:val="12"/>
        </w:rPr>
        <w:t>¶</w:t>
      </w:r>
      <w:r w:rsidRPr="00285FDF">
        <w:rPr>
          <w:sz w:val="14"/>
        </w:rPr>
        <w:t xml:space="preserve"> Who's most worried about the possible removal of the caps? </w:t>
      </w:r>
      <w:proofErr w:type="gramStart"/>
      <w:r w:rsidRPr="00285FDF">
        <w:rPr>
          <w:sz w:val="14"/>
        </w:rPr>
        <w:t>Lobbyists.</w:t>
      </w:r>
      <w:proofErr w:type="gramEnd"/>
      <w:r w:rsidRPr="00285FDF">
        <w:rPr>
          <w:sz w:val="14"/>
        </w:rPr>
        <w:t xml:space="preserve"> They say they actually like the current limit on overall contributions, because it relieves some of the pressure of going to so many fundraisers, especially if they max out early and are no longer legally able to give, according to The Hill. Without a cap, they might be expected to keep attending -- and keep writing checks.</w:t>
      </w:r>
      <w:r w:rsidRPr="00285FDF">
        <w:rPr>
          <w:sz w:val="12"/>
        </w:rPr>
        <w:t>¶</w:t>
      </w:r>
      <w:r w:rsidRPr="00285FDF">
        <w:rPr>
          <w:sz w:val="14"/>
        </w:rPr>
        <w:t xml:space="preserve"> </w:t>
      </w:r>
      <w:proofErr w:type="gramStart"/>
      <w:r w:rsidRPr="00285FDF">
        <w:rPr>
          <w:sz w:val="14"/>
        </w:rPr>
        <w:t>As</w:t>
      </w:r>
      <w:proofErr w:type="gramEnd"/>
      <w:r w:rsidRPr="00285FDF">
        <w:rPr>
          <w:sz w:val="14"/>
        </w:rPr>
        <w:t xml:space="preserve"> our Research Director Sarah </w:t>
      </w:r>
      <w:proofErr w:type="spellStart"/>
      <w:r w:rsidRPr="00285FDF">
        <w:rPr>
          <w:sz w:val="14"/>
        </w:rPr>
        <w:t>Bryner</w:t>
      </w:r>
      <w:proofErr w:type="spellEnd"/>
      <w:r w:rsidRPr="00285FDF">
        <w:rPr>
          <w:sz w:val="14"/>
        </w:rPr>
        <w:t xml:space="preserve"> told The Hill, “</w:t>
      </w:r>
      <w:r w:rsidRPr="005D5B6C">
        <w:rPr>
          <w:rStyle w:val="StyleBoldUnderline"/>
          <w:highlight w:val="yellow"/>
        </w:rPr>
        <w:t>Eliminating limits would provide more opportunities for lobbyists to speak with their money</w:t>
      </w:r>
      <w:r w:rsidRPr="00285FDF">
        <w:rPr>
          <w:sz w:val="14"/>
        </w:rPr>
        <w:t xml:space="preserve">, given that </w:t>
      </w:r>
      <w:r w:rsidRPr="00CA1BED">
        <w:rPr>
          <w:rStyle w:val="StyleBoldUnderline"/>
        </w:rPr>
        <w:t xml:space="preserve">they tend </w:t>
      </w:r>
      <w:r w:rsidRPr="005D5B6C">
        <w:rPr>
          <w:rStyle w:val="StyleBoldUnderline"/>
          <w:highlight w:val="yellow"/>
        </w:rPr>
        <w:t xml:space="preserve">to support candidates </w:t>
      </w:r>
      <w:r w:rsidRPr="00CA1BED">
        <w:rPr>
          <w:rStyle w:val="StyleBoldUnderline"/>
        </w:rPr>
        <w:t>and parties</w:t>
      </w:r>
      <w:r w:rsidRPr="005D5B6C">
        <w:rPr>
          <w:rStyle w:val="StyleBoldUnderline"/>
        </w:rPr>
        <w:t xml:space="preserve"> than super-PACs."</w:t>
      </w:r>
      <w:r w:rsidRPr="00285FDF">
        <w:rPr>
          <w:rStyle w:val="StyleBoldUnderline"/>
          <w:sz w:val="12"/>
        </w:rPr>
        <w:t>¶</w:t>
      </w:r>
      <w:r w:rsidRPr="005D5B6C">
        <w:rPr>
          <w:rStyle w:val="StyleBoldUnderline"/>
        </w:rPr>
        <w:t xml:space="preserve"> And because lobbyists</w:t>
      </w:r>
      <w:r w:rsidRPr="00285FDF">
        <w:rPr>
          <w:sz w:val="14"/>
        </w:rPr>
        <w:t xml:space="preserve"> do </w:t>
      </w:r>
      <w:r w:rsidRPr="005D5B6C">
        <w:rPr>
          <w:rStyle w:val="StyleBoldUnderline"/>
        </w:rPr>
        <w:t xml:space="preserve">tend to support parties, </w:t>
      </w:r>
      <w:r w:rsidRPr="005D5B6C">
        <w:rPr>
          <w:rStyle w:val="StyleBoldUnderline"/>
          <w:highlight w:val="yellow"/>
        </w:rPr>
        <w:t>getting rid of the cap could give political parties more power to compete with super PACs</w:t>
      </w:r>
      <w:r w:rsidRPr="005D5B6C">
        <w:rPr>
          <w:rStyle w:val="StyleBoldUnderline"/>
        </w:rPr>
        <w:t>, which</w:t>
      </w:r>
      <w:r w:rsidRPr="00285FDF">
        <w:rPr>
          <w:sz w:val="14"/>
        </w:rPr>
        <w:t xml:space="preserve"> can </w:t>
      </w:r>
      <w:r w:rsidRPr="005D5B6C">
        <w:rPr>
          <w:rStyle w:val="StyleBoldUnderline"/>
        </w:rPr>
        <w:t>accept unlimited corporate contributions</w:t>
      </w:r>
      <w:r w:rsidRPr="00285FDF">
        <w:rPr>
          <w:sz w:val="14"/>
        </w:rPr>
        <w:t>. Without an overall spending cap, in theory any donor could give the maximum permissible $32,400 to a number of parties or even max out to every congressional or presidential candidate.</w:t>
      </w:r>
      <w:r w:rsidRPr="00285FDF">
        <w:rPr>
          <w:sz w:val="12"/>
        </w:rPr>
        <w:t>¶</w:t>
      </w:r>
      <w:r w:rsidRPr="00285FDF">
        <w:rPr>
          <w:sz w:val="14"/>
        </w:rPr>
        <w:t xml:space="preserve"> </w:t>
      </w:r>
      <w:proofErr w:type="gramStart"/>
      <w:r w:rsidRPr="00285FDF">
        <w:rPr>
          <w:sz w:val="14"/>
        </w:rPr>
        <w:t>That</w:t>
      </w:r>
      <w:proofErr w:type="gramEnd"/>
      <w:r w:rsidRPr="00285FDF">
        <w:rPr>
          <w:sz w:val="14"/>
        </w:rPr>
        <w:t xml:space="preserve"> could be why the Republican National Committee joined Alabama GOP donor Shaun McCutcheon as a plaintiff in the case. Not only could donors give more overall to a number of committees, </w:t>
      </w:r>
      <w:r w:rsidRPr="005D5B6C">
        <w:rPr>
          <w:rStyle w:val="StyleBoldUnderline"/>
          <w:highlight w:val="yellow"/>
        </w:rPr>
        <w:t xml:space="preserve">national party committees would </w:t>
      </w:r>
      <w:r w:rsidRPr="00CA1BED">
        <w:rPr>
          <w:rStyle w:val="StyleBoldUnderline"/>
        </w:rPr>
        <w:t xml:space="preserve">also </w:t>
      </w:r>
      <w:r w:rsidRPr="005D5B6C">
        <w:rPr>
          <w:rStyle w:val="StyleBoldUnderline"/>
          <w:highlight w:val="yellow"/>
        </w:rPr>
        <w:t>not be as limited</w:t>
      </w:r>
      <w:r w:rsidRPr="005D5B6C">
        <w:rPr>
          <w:rStyle w:val="StyleBoldUnderline"/>
        </w:rPr>
        <w:t xml:space="preserve"> in how much they can give to candidates. </w:t>
      </w:r>
      <w:r w:rsidRPr="00285FDF">
        <w:rPr>
          <w:rStyle w:val="StyleBoldUnderline"/>
          <w:sz w:val="12"/>
        </w:rPr>
        <w:t>¶</w:t>
      </w:r>
      <w:r w:rsidRPr="00285FDF">
        <w:rPr>
          <w:sz w:val="14"/>
        </w:rPr>
        <w:t xml:space="preserve"> If the Supreme Court sides with McCutcheon and the RNC (a decision is expected by June), McCutcheon and other big donors like him will be able to contribute to the maximum amount in each category and wouldn't be held back by the overall biennial limits -- currently $123,200, of which a total of $48,600 can go to candidates and $74,600 to PACs and parties.</w:t>
      </w:r>
    </w:p>
    <w:p w:rsidR="00B54DA8" w:rsidRDefault="00B54DA8" w:rsidP="00B54DA8">
      <w:pPr>
        <w:pStyle w:val="Heading4"/>
      </w:pPr>
      <w:r>
        <w:t>That checks Republican extremism</w:t>
      </w:r>
    </w:p>
    <w:p w:rsidR="00B54DA8" w:rsidRPr="00285FDF" w:rsidRDefault="00B54DA8" w:rsidP="00B54DA8">
      <w:proofErr w:type="spellStart"/>
      <w:r w:rsidRPr="00285FDF">
        <w:rPr>
          <w:rStyle w:val="StyleStyleBold12pt"/>
        </w:rPr>
        <w:t>Weisbrot</w:t>
      </w:r>
      <w:proofErr w:type="spellEnd"/>
      <w:r w:rsidRPr="00285FDF">
        <w:rPr>
          <w:rStyle w:val="StyleStyleBold12pt"/>
        </w:rPr>
        <w:t xml:space="preserve"> ’12</w:t>
      </w:r>
      <w:r>
        <w:t xml:space="preserve"> (David, </w:t>
      </w:r>
      <w:r w:rsidRPr="00285FDF">
        <w:t>Professor of Legal Policy at the United States Studies Centre and Professor of Law and Governance at Macquarie University</w:t>
      </w:r>
      <w:r>
        <w:t>, “</w:t>
      </w:r>
      <w:proofErr w:type="spellStart"/>
      <w:r w:rsidRPr="00285FDF">
        <w:t>SuperPACs</w:t>
      </w:r>
      <w:proofErr w:type="spellEnd"/>
      <w:r w:rsidRPr="00285FDF">
        <w:t xml:space="preserve"> and bags of cash fail to halt Obama's ground game</w:t>
      </w:r>
      <w:r>
        <w:t xml:space="preserve">,” </w:t>
      </w:r>
      <w:r w:rsidRPr="00285FDF">
        <w:t>http://uselectionwatch12.com/news-room/SuperPACs-and-bags-of-cash-fail-to-halt-Obamas-ground-game</w:t>
      </w:r>
      <w:r>
        <w:t>)</w:t>
      </w:r>
    </w:p>
    <w:p w:rsidR="00B54DA8" w:rsidRPr="00CD1999" w:rsidRDefault="00B54DA8" w:rsidP="00B54DA8">
      <w:pPr>
        <w:rPr>
          <w:sz w:val="16"/>
        </w:rPr>
      </w:pPr>
      <w:r w:rsidRPr="00285FDF">
        <w:rPr>
          <w:sz w:val="16"/>
        </w:rPr>
        <w:t xml:space="preserve">Obviously, </w:t>
      </w:r>
      <w:r w:rsidRPr="009A1992">
        <w:rPr>
          <w:rStyle w:val="StyleBoldUnderline"/>
          <w:highlight w:val="yellow"/>
        </w:rPr>
        <w:t xml:space="preserve">the </w:t>
      </w:r>
      <w:r w:rsidRPr="00CA1BED">
        <w:rPr>
          <w:rStyle w:val="StyleBoldUnderline"/>
        </w:rPr>
        <w:t xml:space="preserve">most </w:t>
      </w:r>
      <w:r w:rsidRPr="009A1992">
        <w:rPr>
          <w:rStyle w:val="StyleBoldUnderline"/>
          <w:highlight w:val="yellow"/>
        </w:rPr>
        <w:t xml:space="preserve">worrying aspect of the </w:t>
      </w:r>
      <w:proofErr w:type="spellStart"/>
      <w:r w:rsidRPr="009A1992">
        <w:rPr>
          <w:rStyle w:val="StyleBoldUnderline"/>
          <w:highlight w:val="yellow"/>
        </w:rPr>
        <w:t>SuperPAC</w:t>
      </w:r>
      <w:proofErr w:type="spellEnd"/>
      <w:r w:rsidRPr="00391294">
        <w:rPr>
          <w:rStyle w:val="StyleBoldUnderline"/>
        </w:rPr>
        <w:t xml:space="preserve"> phenomenon </w:t>
      </w:r>
      <w:r w:rsidRPr="009A1992">
        <w:rPr>
          <w:rStyle w:val="StyleBoldUnderline"/>
          <w:highlight w:val="yellow"/>
        </w:rPr>
        <w:t>is the disproportionately large</w:t>
      </w:r>
      <w:r w:rsidRPr="00391294">
        <w:rPr>
          <w:rStyle w:val="StyleBoldUnderline"/>
        </w:rPr>
        <w:t xml:space="preserve"> </w:t>
      </w:r>
      <w:r w:rsidRPr="00CA1BED">
        <w:rPr>
          <w:rStyle w:val="StyleBoldUnderline"/>
          <w:highlight w:val="yellow"/>
        </w:rPr>
        <w:t>voice</w:t>
      </w:r>
      <w:r w:rsidRPr="00285FDF">
        <w:rPr>
          <w:sz w:val="16"/>
        </w:rPr>
        <w:t xml:space="preserve"> — and presumably outsized influence — </w:t>
      </w:r>
      <w:r w:rsidRPr="00CA1BED">
        <w:rPr>
          <w:rStyle w:val="StyleBoldUnderline"/>
          <w:highlight w:val="yellow"/>
        </w:rPr>
        <w:t>afforded to</w:t>
      </w:r>
      <w:r w:rsidRPr="00391294">
        <w:rPr>
          <w:rStyle w:val="StyleBoldUnderline"/>
        </w:rPr>
        <w:t xml:space="preserve"> </w:t>
      </w:r>
      <w:r w:rsidRPr="00CA1BED">
        <w:rPr>
          <w:rStyle w:val="StyleBoldUnderline"/>
          <w:highlight w:val="yellow"/>
        </w:rPr>
        <w:t>a small number</w:t>
      </w:r>
      <w:r w:rsidRPr="00391294">
        <w:rPr>
          <w:rStyle w:val="StyleBoldUnderline"/>
        </w:rPr>
        <w:t xml:space="preserve"> of extreme</w:t>
      </w:r>
      <w:r w:rsidRPr="00285FDF">
        <w:rPr>
          <w:sz w:val="16"/>
        </w:rPr>
        <w:t xml:space="preserve">ly wealthy donors. Half of all </w:t>
      </w:r>
      <w:proofErr w:type="spellStart"/>
      <w:r w:rsidRPr="00285FDF">
        <w:rPr>
          <w:sz w:val="16"/>
        </w:rPr>
        <w:t>SuperPAC</w:t>
      </w:r>
      <w:proofErr w:type="spellEnd"/>
      <w:r w:rsidRPr="00285FDF">
        <w:rPr>
          <w:sz w:val="16"/>
        </w:rPr>
        <w:t xml:space="preserve"> funding this year was provided by only 22 individuals and corporations. The top 100 donors represented less than four percent of all contributors, but accounted for over 80% of the total funds raised.</w:t>
      </w:r>
      <w:r w:rsidRPr="00285FDF">
        <w:rPr>
          <w:sz w:val="12"/>
        </w:rPr>
        <w:t>¶</w:t>
      </w:r>
      <w:r w:rsidRPr="00285FDF">
        <w:rPr>
          <w:sz w:val="16"/>
        </w:rPr>
        <w:t xml:space="preserve"> For the Republican camp, the major contributors included casino mogul Sheldon </w:t>
      </w:r>
      <w:proofErr w:type="spellStart"/>
      <w:r w:rsidRPr="00285FDF">
        <w:rPr>
          <w:sz w:val="16"/>
        </w:rPr>
        <w:t>Adelson</w:t>
      </w:r>
      <w:proofErr w:type="spellEnd"/>
      <w:r w:rsidRPr="00285FDF">
        <w:rPr>
          <w:sz w:val="16"/>
        </w:rPr>
        <w:t xml:space="preserve"> (over $60 million); billionaire oil and gas tycoons David and Charles Koch, the principal funders of the Tea Party movement; and Wall Street financiers — 16 of Romney’s top 20, despite the industry having been controversially bailed out by President Obama post-GFC. Left-leaning </w:t>
      </w:r>
      <w:proofErr w:type="spellStart"/>
      <w:r w:rsidRPr="00285FDF">
        <w:rPr>
          <w:sz w:val="16"/>
        </w:rPr>
        <w:t>SuperPACs</w:t>
      </w:r>
      <w:proofErr w:type="spellEnd"/>
      <w:r w:rsidRPr="00285FDF">
        <w:rPr>
          <w:sz w:val="16"/>
        </w:rPr>
        <w:t xml:space="preserve"> were best supported by Hollywood and large trade unions — such as the United Auto Workers, the National Education Association and the Service Employees International Union, although Obama has famously raised enormous amounts by accumulating large numbers of small donations, driven by effective use of social media.</w:t>
      </w:r>
      <w:r w:rsidRPr="00285FDF">
        <w:rPr>
          <w:sz w:val="12"/>
        </w:rPr>
        <w:t>¶</w:t>
      </w:r>
      <w:r w:rsidRPr="00285FDF">
        <w:rPr>
          <w:sz w:val="16"/>
        </w:rPr>
        <w:t xml:space="preserve"> But was it money well spent? The jury is still out on whether these riches ultimately provided some electoral advantage for candidates and a “return” for donors in the form of added influence, or whether all or most of this money was squandered in screening the relentless negative attack ads that bombarded voters in key swing states. What we know for certain is that after burning through $6billion, the election more or less restored </w:t>
      </w:r>
      <w:r w:rsidRPr="00391294">
        <w:rPr>
          <w:rStyle w:val="StyleBoldUnderline"/>
        </w:rPr>
        <w:t>the status quo, with</w:t>
      </w:r>
      <w:r w:rsidRPr="00285FDF">
        <w:rPr>
          <w:sz w:val="16"/>
        </w:rPr>
        <w:t xml:space="preserve"> President </w:t>
      </w:r>
      <w:r w:rsidRPr="00391294">
        <w:rPr>
          <w:rStyle w:val="StyleBoldUnderline"/>
        </w:rPr>
        <w:t>Obama re-elected, Democrats continuing to control the Senate and Republicans continuing to control the House</w:t>
      </w:r>
      <w:r w:rsidRPr="00285FDF">
        <w:rPr>
          <w:sz w:val="16"/>
        </w:rPr>
        <w:t xml:space="preserve"> of Representatives.</w:t>
      </w:r>
      <w:r w:rsidRPr="00285FDF">
        <w:rPr>
          <w:sz w:val="12"/>
        </w:rPr>
        <w:t>¶</w:t>
      </w:r>
      <w:r w:rsidRPr="00285FDF">
        <w:rPr>
          <w:sz w:val="16"/>
        </w:rPr>
        <w:t xml:space="preserve"> This </w:t>
      </w:r>
      <w:r w:rsidRPr="00391294">
        <w:rPr>
          <w:rStyle w:val="StyleBoldUnderline"/>
        </w:rPr>
        <w:t>masks</w:t>
      </w:r>
      <w:r w:rsidRPr="00285FDF">
        <w:rPr>
          <w:sz w:val="16"/>
        </w:rPr>
        <w:t xml:space="preserve"> some </w:t>
      </w:r>
      <w:r w:rsidRPr="00391294">
        <w:rPr>
          <w:rStyle w:val="StyleBoldUnderline"/>
        </w:rPr>
        <w:t>churn below the surface</w:t>
      </w:r>
      <w:r w:rsidRPr="00285FDF">
        <w:rPr>
          <w:sz w:val="16"/>
        </w:rPr>
        <w:t xml:space="preserve">, however. </w:t>
      </w:r>
      <w:r w:rsidRPr="00391294">
        <w:rPr>
          <w:rStyle w:val="StyleBoldUnderline"/>
        </w:rPr>
        <w:t xml:space="preserve">The fact that a </w:t>
      </w:r>
      <w:r w:rsidRPr="009A1992">
        <w:rPr>
          <w:rStyle w:val="StyleBoldUnderline"/>
          <w:highlight w:val="yellow"/>
        </w:rPr>
        <w:t xml:space="preserve">significant part of the conservative spend was controlled by </w:t>
      </w:r>
      <w:proofErr w:type="spellStart"/>
      <w:r w:rsidRPr="009A1992">
        <w:rPr>
          <w:rStyle w:val="StyleBoldUnderline"/>
          <w:highlight w:val="yellow"/>
        </w:rPr>
        <w:t>SuperPAC</w:t>
      </w:r>
      <w:r w:rsidRPr="00391294">
        <w:rPr>
          <w:rStyle w:val="StyleBoldUnderline"/>
        </w:rPr>
        <w:t>s</w:t>
      </w:r>
      <w:proofErr w:type="spellEnd"/>
      <w:r w:rsidRPr="00391294">
        <w:rPr>
          <w:rStyle w:val="StyleBoldUnderline"/>
        </w:rPr>
        <w:t xml:space="preserve"> and true believers, </w:t>
      </w:r>
      <w:r w:rsidRPr="009A1992">
        <w:rPr>
          <w:rStyle w:val="StyleBoldUnderline"/>
          <w:highlight w:val="yellow"/>
        </w:rPr>
        <w:t>rather than</w:t>
      </w:r>
      <w:r w:rsidRPr="00391294">
        <w:rPr>
          <w:rStyle w:val="StyleBoldUnderline"/>
        </w:rPr>
        <w:t xml:space="preserve"> by more </w:t>
      </w:r>
      <w:r w:rsidRPr="009A1992">
        <w:rPr>
          <w:rStyle w:val="StyleBoldUnderline"/>
          <w:highlight w:val="yellow"/>
        </w:rPr>
        <w:t>pragmatic GOP operatives</w:t>
      </w:r>
      <w:r w:rsidRPr="00391294">
        <w:rPr>
          <w:rStyle w:val="StyleBoldUnderline"/>
        </w:rPr>
        <w:t xml:space="preserve">, </w:t>
      </w:r>
      <w:r w:rsidRPr="009A1992">
        <w:rPr>
          <w:rStyle w:val="StyleBoldUnderline"/>
          <w:highlight w:val="yellow"/>
        </w:rPr>
        <w:t>helped contribute to</w:t>
      </w:r>
      <w:r w:rsidRPr="00391294">
        <w:rPr>
          <w:rStyle w:val="StyleBoldUnderline"/>
        </w:rPr>
        <w:t xml:space="preserve"> the selection of</w:t>
      </w:r>
      <w:r w:rsidRPr="00285FDF">
        <w:rPr>
          <w:sz w:val="16"/>
        </w:rPr>
        <w:t xml:space="preserve"> some </w:t>
      </w:r>
      <w:r w:rsidRPr="009A1992">
        <w:rPr>
          <w:rStyle w:val="StyleBoldUnderline"/>
          <w:highlight w:val="yellow"/>
        </w:rPr>
        <w:t>extreme</w:t>
      </w:r>
      <w:r w:rsidRPr="00285FDF">
        <w:rPr>
          <w:sz w:val="16"/>
        </w:rPr>
        <w:t xml:space="preserve"> and unattractive </w:t>
      </w:r>
      <w:r w:rsidRPr="009A1992">
        <w:rPr>
          <w:rStyle w:val="StyleBoldUnderline"/>
          <w:highlight w:val="yellow"/>
        </w:rPr>
        <w:t xml:space="preserve">candidates and for the Republican message to skew </w:t>
      </w:r>
      <w:r w:rsidRPr="009A1992">
        <w:rPr>
          <w:rStyle w:val="Emphasis"/>
          <w:highlight w:val="yellow"/>
        </w:rPr>
        <w:t>even more sharply to the right</w:t>
      </w:r>
      <w:r w:rsidRPr="00285FDF">
        <w:rPr>
          <w:sz w:val="16"/>
        </w:rPr>
        <w:t>.</w:t>
      </w:r>
      <w:r w:rsidRPr="00285FDF">
        <w:rPr>
          <w:sz w:val="12"/>
        </w:rPr>
        <w:t>¶</w:t>
      </w:r>
      <w:r w:rsidRPr="00285FDF">
        <w:rPr>
          <w:sz w:val="16"/>
        </w:rPr>
        <w:t xml:space="preserve"> </w:t>
      </w:r>
      <w:r w:rsidRPr="009A1992">
        <w:rPr>
          <w:rStyle w:val="StyleBoldUnderline"/>
          <w:highlight w:val="yellow"/>
        </w:rPr>
        <w:t xml:space="preserve">Party discipline is </w:t>
      </w:r>
      <w:r w:rsidRPr="009A1992">
        <w:rPr>
          <w:rStyle w:val="Emphasis"/>
          <w:highlight w:val="yellow"/>
        </w:rPr>
        <w:t>difficult to maintain</w:t>
      </w:r>
      <w:r w:rsidRPr="009A1992">
        <w:rPr>
          <w:rStyle w:val="StyleBoldUnderline"/>
          <w:highlight w:val="yellow"/>
        </w:rPr>
        <w:t xml:space="preserve"> when it is divorced</w:t>
      </w:r>
      <w:r w:rsidRPr="00391294">
        <w:rPr>
          <w:rStyle w:val="StyleBoldUnderline"/>
        </w:rPr>
        <w:t xml:space="preserve"> from</w:t>
      </w:r>
      <w:r w:rsidRPr="00285FDF">
        <w:rPr>
          <w:sz w:val="16"/>
        </w:rPr>
        <w:t xml:space="preserve"> the allocation of precious </w:t>
      </w:r>
      <w:r w:rsidRPr="009A1992">
        <w:rPr>
          <w:rStyle w:val="StyleBoldUnderline"/>
          <w:highlight w:val="yellow"/>
        </w:rPr>
        <w:t>resources</w:t>
      </w:r>
      <w:r w:rsidRPr="00285FDF">
        <w:rPr>
          <w:sz w:val="16"/>
        </w:rPr>
        <w:t xml:space="preserve">. For example, </w:t>
      </w:r>
      <w:r w:rsidRPr="00391294">
        <w:rPr>
          <w:rStyle w:val="StyleBoldUnderline"/>
        </w:rPr>
        <w:t>the GOP tried to distance itself from</w:t>
      </w:r>
      <w:r w:rsidRPr="00285FDF">
        <w:rPr>
          <w:sz w:val="16"/>
        </w:rPr>
        <w:t xml:space="preserve"> Missouri Senate candidate Todd </w:t>
      </w:r>
      <w:proofErr w:type="spellStart"/>
      <w:r w:rsidRPr="00391294">
        <w:rPr>
          <w:rStyle w:val="StyleBoldUnderline"/>
        </w:rPr>
        <w:t>Aikin</w:t>
      </w:r>
      <w:proofErr w:type="spellEnd"/>
      <w:r w:rsidRPr="00391294">
        <w:rPr>
          <w:rStyle w:val="StyleBoldUnderline"/>
        </w:rPr>
        <w:t xml:space="preserve"> after his infamous “legitimate rape” remarks, but outside money allowed him to remain in the race, and to be defeated in an otherwise</w:t>
      </w:r>
      <w:r w:rsidRPr="00285FDF">
        <w:rPr>
          <w:sz w:val="16"/>
        </w:rPr>
        <w:t xml:space="preserve"> very </w:t>
      </w:r>
      <w:r w:rsidRPr="00391294">
        <w:rPr>
          <w:rStyle w:val="StyleBoldUnderline"/>
        </w:rPr>
        <w:t>winnable Senate seat</w:t>
      </w:r>
      <w:r w:rsidRPr="00285FDF">
        <w:rPr>
          <w:sz w:val="16"/>
        </w:rPr>
        <w:t xml:space="preserve"> for the Republicans.</w:t>
      </w:r>
    </w:p>
    <w:p w:rsidR="00B54DA8" w:rsidRDefault="00B54DA8" w:rsidP="00B54DA8">
      <w:pPr>
        <w:pStyle w:val="Heading4"/>
      </w:pPr>
      <w:proofErr w:type="gramStart"/>
      <w:r>
        <w:t>That  jacks</w:t>
      </w:r>
      <w:proofErr w:type="gramEnd"/>
      <w:r>
        <w:t xml:space="preserve"> US/Russian relations – domestic politics key</w:t>
      </w:r>
    </w:p>
    <w:p w:rsidR="00B54DA8" w:rsidRDefault="00B54DA8" w:rsidP="00B54DA8">
      <w:proofErr w:type="spellStart"/>
      <w:r w:rsidRPr="00906C59">
        <w:rPr>
          <w:rStyle w:val="StyleStyleBold12pt"/>
        </w:rPr>
        <w:t>Sokov</w:t>
      </w:r>
      <w:proofErr w:type="spellEnd"/>
      <w:r w:rsidRPr="00906C59">
        <w:rPr>
          <w:rStyle w:val="StyleStyleBold12pt"/>
        </w:rPr>
        <w:t xml:space="preserve"> 13</w:t>
      </w:r>
      <w:r>
        <w:t xml:space="preserve"> (Nicholas – Senior Fellow at the Vienna Center for Disarmament and Non-Proliferation (VCDNP), “US-Russian Relations: Beyond the Reset”, 1/29, http://www.europeanleadershipnetwork.org/us-russian-relations-beyond-the-reset_459.html)</w:t>
      </w:r>
    </w:p>
    <w:p w:rsidR="00B54DA8" w:rsidRDefault="00B54DA8" w:rsidP="00B54DA8">
      <w:pPr>
        <w:rPr>
          <w:sz w:val="16"/>
        </w:rPr>
      </w:pPr>
      <w:r w:rsidRPr="00CD0DAE">
        <w:rPr>
          <w:rStyle w:val="StyleBoldUnderline"/>
          <w:highlight w:val="yellow"/>
        </w:rPr>
        <w:t>Looking into the future</w:t>
      </w:r>
      <w:r w:rsidRPr="00906C59">
        <w:rPr>
          <w:sz w:val="16"/>
        </w:rPr>
        <w:t xml:space="preserve">, </w:t>
      </w:r>
      <w:r w:rsidRPr="002746DC">
        <w:rPr>
          <w:rStyle w:val="StyleBoldUnderline"/>
        </w:rPr>
        <w:t xml:space="preserve">most </w:t>
      </w:r>
      <w:r w:rsidRPr="00CD0DAE">
        <w:rPr>
          <w:rStyle w:val="StyleBoldUnderline"/>
          <w:highlight w:val="yellow"/>
        </w:rPr>
        <w:t xml:space="preserve">observers of US-Russian relations tend to concentrate on </w:t>
      </w:r>
      <w:r w:rsidRPr="00CD0DAE">
        <w:rPr>
          <w:rStyle w:val="Emphasis"/>
          <w:highlight w:val="yellow"/>
        </w:rPr>
        <w:t>arms</w:t>
      </w:r>
      <w:r w:rsidRPr="002746DC">
        <w:rPr>
          <w:rStyle w:val="Emphasis"/>
        </w:rPr>
        <w:t xml:space="preserve"> control</w:t>
      </w:r>
      <w:r w:rsidRPr="00906C59">
        <w:rPr>
          <w:sz w:val="16"/>
        </w:rPr>
        <w:t xml:space="preserve"> </w:t>
      </w:r>
      <w:r w:rsidRPr="00CD0DAE">
        <w:rPr>
          <w:rStyle w:val="StyleBoldUnderline"/>
          <w:highlight w:val="yellow"/>
        </w:rPr>
        <w:t>and</w:t>
      </w:r>
      <w:r w:rsidRPr="00906C59">
        <w:rPr>
          <w:sz w:val="16"/>
        </w:rPr>
        <w:t xml:space="preserve"> </w:t>
      </w:r>
      <w:r w:rsidRPr="00CD0DAE">
        <w:rPr>
          <w:rStyle w:val="Emphasis"/>
          <w:highlight w:val="yellow"/>
        </w:rPr>
        <w:t>disarmament</w:t>
      </w:r>
      <w:r w:rsidRPr="00906C59">
        <w:rPr>
          <w:sz w:val="16"/>
        </w:rPr>
        <w:t xml:space="preserve"> – a </w:t>
      </w:r>
      <w:r w:rsidRPr="002746DC">
        <w:rPr>
          <w:rStyle w:val="StyleBoldUnderline"/>
        </w:rPr>
        <w:t xml:space="preserve">new treaty to replace </w:t>
      </w:r>
      <w:r w:rsidRPr="002746DC">
        <w:rPr>
          <w:rStyle w:val="Emphasis"/>
        </w:rPr>
        <w:t>New START</w:t>
      </w:r>
      <w:r w:rsidRPr="00906C59">
        <w:rPr>
          <w:sz w:val="16"/>
        </w:rPr>
        <w:t xml:space="preserve">, </w:t>
      </w:r>
      <w:r w:rsidRPr="002746DC">
        <w:rPr>
          <w:rStyle w:val="Emphasis"/>
        </w:rPr>
        <w:t>missile defense</w:t>
      </w:r>
      <w:r w:rsidRPr="00906C59">
        <w:rPr>
          <w:sz w:val="16"/>
        </w:rPr>
        <w:t xml:space="preserve">, tactical nuclear weapons and other similar issues. Others pay attention to the human and political rights issues, including first of all the conservative wave that is sweeping through Russia. It is quite sad </w:t>
      </w:r>
      <w:r w:rsidRPr="00906C59">
        <w:rPr>
          <w:sz w:val="16"/>
        </w:rPr>
        <w:lastRenderedPageBreak/>
        <w:t xml:space="preserve">that nuclear disarmament and political rights dominate the agenda. This only shows that the relationship lacks depth. More than twenty years after the end of the Cold War, trade and investment remain at an extremely low level. They cannot serve as a stabilizer of the relationship (in sharp contrast to Russia’s relations with Europe) and their absence allows other, more volatile and more adversarial issues to top the agenda. Two </w:t>
      </w:r>
      <w:r w:rsidRPr="00CD0DAE">
        <w:rPr>
          <w:rStyle w:val="StyleBoldUnderline"/>
          <w:highlight w:val="yellow"/>
        </w:rPr>
        <w:t>features</w:t>
      </w:r>
      <w:r w:rsidRPr="00906C59">
        <w:rPr>
          <w:rStyle w:val="StyleBoldUnderline"/>
        </w:rPr>
        <w:t xml:space="preserve"> are </w:t>
      </w:r>
      <w:r w:rsidRPr="00CD0DAE">
        <w:rPr>
          <w:rStyle w:val="StyleBoldUnderline"/>
          <w:highlight w:val="yellow"/>
        </w:rPr>
        <w:t xml:space="preserve">likely to </w:t>
      </w:r>
      <w:r w:rsidRPr="00CD0DAE">
        <w:rPr>
          <w:rStyle w:val="Emphasis"/>
          <w:highlight w:val="yellow"/>
        </w:rPr>
        <w:t>dominate</w:t>
      </w:r>
      <w:r w:rsidRPr="00906C59">
        <w:rPr>
          <w:rStyle w:val="Emphasis"/>
        </w:rPr>
        <w:t xml:space="preserve"> the future of the US-Russian </w:t>
      </w:r>
      <w:r w:rsidRPr="00CD0DAE">
        <w:rPr>
          <w:rStyle w:val="Emphasis"/>
          <w:highlight w:val="yellow"/>
        </w:rPr>
        <w:t>relationship</w:t>
      </w:r>
      <w:r w:rsidRPr="00906C59">
        <w:rPr>
          <w:sz w:val="16"/>
        </w:rPr>
        <w:t xml:space="preserve"> </w:t>
      </w:r>
      <w:r w:rsidRPr="00906C59">
        <w:rPr>
          <w:rStyle w:val="StyleBoldUnderline"/>
        </w:rPr>
        <w:t xml:space="preserve">and </w:t>
      </w:r>
      <w:r w:rsidRPr="00906C59">
        <w:rPr>
          <w:sz w:val="16"/>
        </w:rPr>
        <w:t xml:space="preserve">both </w:t>
      </w:r>
      <w:r w:rsidRPr="00CD0DAE">
        <w:rPr>
          <w:rStyle w:val="StyleBoldUnderline"/>
          <w:highlight w:val="yellow"/>
        </w:rPr>
        <w:t xml:space="preserve">will have a </w:t>
      </w:r>
      <w:r w:rsidRPr="00CD0DAE">
        <w:rPr>
          <w:rStyle w:val="Emphasis"/>
          <w:highlight w:val="yellow"/>
        </w:rPr>
        <w:t>negative effect</w:t>
      </w:r>
      <w:r w:rsidRPr="00906C59">
        <w:rPr>
          <w:rStyle w:val="StyleBoldUnderline"/>
        </w:rPr>
        <w:t>:</w:t>
      </w:r>
      <w:r w:rsidRPr="00906C59">
        <w:rPr>
          <w:sz w:val="16"/>
        </w:rPr>
        <w:t xml:space="preserve"> </w:t>
      </w:r>
      <w:r w:rsidRPr="00CD0DAE">
        <w:rPr>
          <w:rStyle w:val="StyleBoldUnderline"/>
          <w:highlight w:val="yellow"/>
        </w:rPr>
        <w:t>domestic politics</w:t>
      </w:r>
      <w:r w:rsidRPr="00906C59">
        <w:rPr>
          <w:sz w:val="16"/>
        </w:rPr>
        <w:t xml:space="preserve"> and the political transition in the Middle East and Northern Africa which is commonly known as the “Arab Spring.” Contrary to common opinion, there are very few truly difficult issues on the bilateral agenda that cannot be resolved through negotiation. </w:t>
      </w:r>
      <w:r w:rsidRPr="00906C59">
        <w:rPr>
          <w:rStyle w:val="StyleBoldUnderline"/>
        </w:rPr>
        <w:t xml:space="preserve">The </w:t>
      </w:r>
      <w:r w:rsidRPr="00906C59">
        <w:rPr>
          <w:rStyle w:val="Emphasis"/>
        </w:rPr>
        <w:t xml:space="preserve">increasingly </w:t>
      </w:r>
      <w:proofErr w:type="spellStart"/>
      <w:r w:rsidRPr="00CD0DAE">
        <w:rPr>
          <w:rStyle w:val="Emphasis"/>
          <w:highlight w:val="yellow"/>
        </w:rPr>
        <w:t>conflictual</w:t>
      </w:r>
      <w:proofErr w:type="spellEnd"/>
      <w:r w:rsidRPr="00CD0DAE">
        <w:rPr>
          <w:rStyle w:val="Emphasis"/>
          <w:highlight w:val="yellow"/>
        </w:rPr>
        <w:t xml:space="preserve"> nature</w:t>
      </w:r>
      <w:r w:rsidRPr="00CD0DAE">
        <w:rPr>
          <w:rStyle w:val="StyleBoldUnderline"/>
          <w:highlight w:val="yellow"/>
        </w:rPr>
        <w:t xml:space="preserve"> of</w:t>
      </w:r>
      <w:r w:rsidRPr="00906C59">
        <w:rPr>
          <w:rStyle w:val="StyleBoldUnderline"/>
        </w:rPr>
        <w:t xml:space="preserve"> the relationship </w:t>
      </w:r>
      <w:r w:rsidRPr="00906C59">
        <w:rPr>
          <w:rStyle w:val="Emphasis"/>
        </w:rPr>
        <w:t xml:space="preserve">results from </w:t>
      </w:r>
      <w:r w:rsidRPr="00CD0DAE">
        <w:rPr>
          <w:rStyle w:val="Emphasis"/>
          <w:highlight w:val="yellow"/>
        </w:rPr>
        <w:t>domestic politics</w:t>
      </w:r>
      <w:r w:rsidRPr="00906C59">
        <w:rPr>
          <w:sz w:val="16"/>
        </w:rPr>
        <w:t xml:space="preserve"> in both countries rather than from strategic, economic, or political differences. </w:t>
      </w:r>
      <w:r w:rsidRPr="00906C59">
        <w:rPr>
          <w:rStyle w:val="StyleBoldUnderline"/>
        </w:rPr>
        <w:t>A good illustration is the well-known controversy over missile defense</w:t>
      </w:r>
      <w:r w:rsidRPr="00906C59">
        <w:rPr>
          <w:sz w:val="16"/>
        </w:rPr>
        <w:t xml:space="preserve">. Any decent diplomat could find a solution in a matter of months. Russian concerns concentrate on the fourth – and the last – phase of the American plan (known as the Phased Adaptive Approach), which foresees deployment of systems theoretically capable of intercepting strategic missiles. </w:t>
      </w:r>
      <w:r w:rsidRPr="00906C59">
        <w:rPr>
          <w:rStyle w:val="StyleBoldUnderline"/>
        </w:rPr>
        <w:t>The solution proposed by Russian military leaders is to limit the capability of the fourth-phase system</w:t>
      </w:r>
      <w:r w:rsidRPr="00906C59">
        <w:rPr>
          <w:sz w:val="16"/>
        </w:rPr>
        <w:t xml:space="preserve"> (for example, through limits on the number of interceptors and the areas of their deployment) </w:t>
      </w:r>
      <w:r w:rsidRPr="00906C59">
        <w:rPr>
          <w:rStyle w:val="StyleBoldUnderline"/>
        </w:rPr>
        <w:t>so that it does not undermine the existing US-Russian strategic balance</w:t>
      </w:r>
      <w:r w:rsidRPr="00906C59">
        <w:rPr>
          <w:sz w:val="16"/>
        </w:rPr>
        <w:t xml:space="preserve"> </w:t>
      </w:r>
      <w:r w:rsidRPr="00906C59">
        <w:rPr>
          <w:rStyle w:val="StyleBoldUnderline"/>
        </w:rPr>
        <w:t>while preserving the ability of the American system to intercept a small number of long-range missiles</w:t>
      </w:r>
      <w:r w:rsidRPr="00906C59">
        <w:rPr>
          <w:sz w:val="16"/>
        </w:rPr>
        <w:t xml:space="preserve">, i.e., to limit the system to its officially proclaimed purpose. In the end, this is about the predictability of the American missile defense capability. </w:t>
      </w:r>
      <w:r w:rsidRPr="00CD0DAE">
        <w:rPr>
          <w:rStyle w:val="StyleBoldUnderline"/>
          <w:highlight w:val="yellow"/>
        </w:rPr>
        <w:t>The prospect of reaching agreement</w:t>
      </w:r>
      <w:r w:rsidRPr="00906C59">
        <w:rPr>
          <w:sz w:val="16"/>
        </w:rPr>
        <w:t xml:space="preserve">, however, </w:t>
      </w:r>
      <w:r w:rsidRPr="00CD0DAE">
        <w:rPr>
          <w:rStyle w:val="StyleBoldUnderline"/>
          <w:highlight w:val="yellow"/>
        </w:rPr>
        <w:t xml:space="preserve">is </w:t>
      </w:r>
      <w:r w:rsidRPr="00CD0DAE">
        <w:rPr>
          <w:rStyle w:val="Emphasis"/>
          <w:highlight w:val="yellow"/>
        </w:rPr>
        <w:t>barred</w:t>
      </w:r>
      <w:r w:rsidRPr="00CD0DAE">
        <w:rPr>
          <w:rStyle w:val="StyleBoldUnderline"/>
          <w:highlight w:val="yellow"/>
        </w:rPr>
        <w:t xml:space="preserve"> by the</w:t>
      </w:r>
      <w:r w:rsidRPr="00906C59">
        <w:rPr>
          <w:sz w:val="16"/>
        </w:rPr>
        <w:t xml:space="preserve"> Republican Party, especially its </w:t>
      </w:r>
      <w:r w:rsidRPr="00CD0DAE">
        <w:rPr>
          <w:rStyle w:val="Emphasis"/>
          <w:highlight w:val="yellow"/>
        </w:rPr>
        <w:t>Tea Party wing</w:t>
      </w:r>
      <w:r w:rsidRPr="00906C59">
        <w:rPr>
          <w:sz w:val="16"/>
        </w:rPr>
        <w:t xml:space="preserve">, which regards any limits whatsoever as anathema. Missile defense is an article of faith. This is not about plans or capabilities: this is about a deeply ideological commitment to unrestricted unilateralism. </w:t>
      </w:r>
      <w:r w:rsidRPr="00906C59">
        <w:rPr>
          <w:rStyle w:val="StyleBoldUnderline"/>
        </w:rPr>
        <w:t xml:space="preserve">The </w:t>
      </w:r>
      <w:r w:rsidRPr="00CD0DAE">
        <w:rPr>
          <w:rStyle w:val="StyleBoldUnderline"/>
          <w:highlight w:val="yellow"/>
        </w:rPr>
        <w:t>increasingly</w:t>
      </w:r>
      <w:r w:rsidRPr="00906C59">
        <w:rPr>
          <w:rStyle w:val="StyleBoldUnderline"/>
        </w:rPr>
        <w:t xml:space="preserve"> tough and </w:t>
      </w:r>
      <w:r w:rsidRPr="00CD0DAE">
        <w:rPr>
          <w:rStyle w:val="StyleBoldUnderline"/>
          <w:highlight w:val="yellow"/>
        </w:rPr>
        <w:t>vocal</w:t>
      </w:r>
      <w:r w:rsidRPr="00906C59">
        <w:rPr>
          <w:sz w:val="16"/>
        </w:rPr>
        <w:t xml:space="preserve"> (even shrill) </w:t>
      </w:r>
      <w:r w:rsidRPr="00CD0DAE">
        <w:rPr>
          <w:rStyle w:val="StyleBoldUnderline"/>
          <w:highlight w:val="yellow"/>
        </w:rPr>
        <w:t>Russian rhetoric</w:t>
      </w:r>
      <w:r w:rsidRPr="00906C59">
        <w:rPr>
          <w:sz w:val="16"/>
        </w:rPr>
        <w:t xml:space="preserve"> also </w:t>
      </w:r>
      <w:r w:rsidRPr="00CD0DAE">
        <w:rPr>
          <w:rStyle w:val="Emphasis"/>
          <w:highlight w:val="yellow"/>
        </w:rPr>
        <w:t>stems from domestic politics</w:t>
      </w:r>
      <w:r w:rsidRPr="00906C59">
        <w:rPr>
          <w:sz w:val="16"/>
        </w:rPr>
        <w:t xml:space="preserve">. Implementation of phase four of PAA is supposed to begin in the end of this decade and it may be another five to seven years, if not longer, until it begins to affect Russian strategic capability. There is plenty of time to negotiate. However, the rhetoric of the Russian government suggests that the threat is imminent. It is safe to assume that is simply the familiar “rally-around-the-flag” tactic of consolidating the public around the government. </w:t>
      </w:r>
    </w:p>
    <w:p w:rsidR="00B54DA8" w:rsidRDefault="00B54DA8" w:rsidP="00B54DA8">
      <w:pPr>
        <w:pStyle w:val="Heading4"/>
      </w:pPr>
      <w:r>
        <w:t>Russia relations solve global nuclear war</w:t>
      </w:r>
    </w:p>
    <w:p w:rsidR="00B54DA8" w:rsidRPr="00C36341" w:rsidRDefault="00B54DA8" w:rsidP="00B54DA8">
      <w:r w:rsidRPr="00D407C0">
        <w:rPr>
          <w:rStyle w:val="StyleStyleBold12pt"/>
        </w:rPr>
        <w:t>Allison 11</w:t>
      </w:r>
      <w:r>
        <w:rPr>
          <w:rStyle w:val="StyleStyleBold12pt"/>
        </w:rPr>
        <w:t xml:space="preserve"> </w:t>
      </w:r>
      <w:r w:rsidRPr="00C36341">
        <w:t xml:space="preserve">(Graham, Director – </w:t>
      </w:r>
      <w:proofErr w:type="spellStart"/>
      <w:r w:rsidRPr="00C36341">
        <w:t>Belfer</w:t>
      </w:r>
      <w:proofErr w:type="spellEnd"/>
      <w:r w:rsidRPr="00C36341">
        <w:t xml:space="preserve"> Center for Science and International Affairs at Harvard’s Kennedy School, and Former Assistant Secretary of Defense, and Robert D. </w:t>
      </w:r>
      <w:proofErr w:type="spellStart"/>
      <w:r w:rsidRPr="00C36341">
        <w:t>Blackwill</w:t>
      </w:r>
      <w:proofErr w:type="spellEnd"/>
      <w:r w:rsidRPr="00C36341">
        <w:t>, Senior Fellow – Council on Foreign Relations, “10 Reasons Why Russia Still Matters”, Politico, 2011, http://dyn.politico.com/printstory.cfm?uuid=161EF282-72F9-4D48-8B9C-C5B3396CA0E6)</w:t>
      </w:r>
    </w:p>
    <w:p w:rsidR="00B54DA8" w:rsidRPr="00C36341" w:rsidRDefault="00B54DA8" w:rsidP="00B54DA8">
      <w:pPr>
        <w:rPr>
          <w:sz w:val="14"/>
        </w:rPr>
      </w:pPr>
      <w:r w:rsidRPr="00CD7662">
        <w:rPr>
          <w:sz w:val="14"/>
        </w:rPr>
        <w:t xml:space="preserve">That central point is that </w:t>
      </w:r>
      <w:r w:rsidRPr="00CD0DAE">
        <w:rPr>
          <w:rStyle w:val="StyleBoldUnderline"/>
          <w:highlight w:val="yellow"/>
        </w:rPr>
        <w:t>Russia matters a great deal</w:t>
      </w:r>
      <w:r w:rsidRPr="00C6371B">
        <w:rPr>
          <w:rStyle w:val="StyleBoldUnderline"/>
        </w:rPr>
        <w:t xml:space="preserve"> to a U.S.</w:t>
      </w:r>
      <w:r w:rsidRPr="00CD7662">
        <w:rPr>
          <w:sz w:val="14"/>
        </w:rPr>
        <w:t xml:space="preserve"> government seeking to defend and advance its national interests. Prime Minister Vladimir </w:t>
      </w:r>
      <w:r w:rsidRPr="00FD75CC">
        <w:rPr>
          <w:rStyle w:val="StyleBoldUnderline"/>
        </w:rPr>
        <w:t>Putin</w:t>
      </w:r>
      <w:r w:rsidRPr="00CD7662">
        <w:rPr>
          <w:sz w:val="14"/>
        </w:rPr>
        <w:t xml:space="preserve">’s decision to return next year as president </w:t>
      </w:r>
      <w:r w:rsidRPr="00FD75CC">
        <w:rPr>
          <w:rStyle w:val="StyleBoldUnderline"/>
        </w:rPr>
        <w:t>makes it</w:t>
      </w:r>
      <w:r w:rsidRPr="00CD7662">
        <w:rPr>
          <w:sz w:val="14"/>
        </w:rPr>
        <w:t xml:space="preserve"> all the more </w:t>
      </w:r>
      <w:r w:rsidRPr="00FD75CC">
        <w:rPr>
          <w:rStyle w:val="StyleBoldUnderline"/>
        </w:rPr>
        <w:t>critical for Washington to manage its relationship with Russia</w:t>
      </w:r>
      <w:r w:rsidRPr="00CD7662">
        <w:rPr>
          <w:sz w:val="14"/>
        </w:rPr>
        <w:t xml:space="preserve"> through coherent, realistic policies. No one denies that </w:t>
      </w:r>
      <w:r w:rsidRPr="00FD75CC">
        <w:rPr>
          <w:rStyle w:val="StyleBoldUnderline"/>
        </w:rPr>
        <w:t>Russia is</w:t>
      </w:r>
      <w:r w:rsidRPr="00CD7662">
        <w:rPr>
          <w:sz w:val="14"/>
        </w:rPr>
        <w:t xml:space="preserve"> a </w:t>
      </w:r>
      <w:r w:rsidRPr="00FD75CC">
        <w:rPr>
          <w:rStyle w:val="StyleBoldUnderline"/>
        </w:rPr>
        <w:t>dangerous</w:t>
      </w:r>
      <w:r w:rsidRPr="00CD7662">
        <w:rPr>
          <w:sz w:val="14"/>
        </w:rPr>
        <w:t xml:space="preserve">, difficult, often disappointing state to do business with. We should not overlook its many human rights and legal failures. Nonetheless, </w:t>
      </w:r>
      <w:r w:rsidRPr="00CD0DAE">
        <w:rPr>
          <w:rStyle w:val="StyleBoldUnderline"/>
          <w:highlight w:val="yellow"/>
        </w:rPr>
        <w:t>Russia</w:t>
      </w:r>
      <w:r w:rsidRPr="00FD75CC">
        <w:rPr>
          <w:rStyle w:val="StyleBoldUnderline"/>
        </w:rPr>
        <w:t xml:space="preserve"> </w:t>
      </w:r>
      <w:r w:rsidRPr="00CD0DAE">
        <w:rPr>
          <w:rStyle w:val="StyleBoldUnderline"/>
          <w:highlight w:val="yellow"/>
        </w:rPr>
        <w:t>is</w:t>
      </w:r>
      <w:r w:rsidRPr="00CD7662">
        <w:rPr>
          <w:sz w:val="14"/>
        </w:rPr>
        <w:t xml:space="preserve"> a player whose choices affect our vital interests in nuclear security and energy. It is </w:t>
      </w:r>
      <w:r w:rsidRPr="00CD0DAE">
        <w:rPr>
          <w:rStyle w:val="StyleBoldUnderline"/>
          <w:highlight w:val="yellow"/>
        </w:rPr>
        <w:t>key to</w:t>
      </w:r>
      <w:r w:rsidRPr="00FD75CC">
        <w:rPr>
          <w:rStyle w:val="StyleBoldUnderline"/>
        </w:rPr>
        <w:t xml:space="preserve"> </w:t>
      </w:r>
      <w:r w:rsidRPr="00CD7662">
        <w:rPr>
          <w:sz w:val="14"/>
        </w:rPr>
        <w:t xml:space="preserve">supplying 100,000 U.S. troops fighting in Afghanistan and </w:t>
      </w:r>
      <w:r w:rsidRPr="00CD0DAE">
        <w:rPr>
          <w:rStyle w:val="Emphasis"/>
          <w:highlight w:val="yellow"/>
        </w:rPr>
        <w:t>preventing</w:t>
      </w:r>
      <w:r w:rsidRPr="00EE0656">
        <w:rPr>
          <w:rStyle w:val="Emphasis"/>
        </w:rPr>
        <w:t xml:space="preserve"> </w:t>
      </w:r>
      <w:r w:rsidRPr="00CD0DAE">
        <w:rPr>
          <w:rStyle w:val="Emphasis"/>
          <w:highlight w:val="yellow"/>
        </w:rPr>
        <w:t>Iran</w:t>
      </w:r>
      <w:r w:rsidRPr="00EE0656">
        <w:rPr>
          <w:rStyle w:val="Emphasis"/>
        </w:rPr>
        <w:t xml:space="preserve"> </w:t>
      </w:r>
      <w:r w:rsidRPr="00CD0DAE">
        <w:rPr>
          <w:rStyle w:val="Emphasis"/>
          <w:highlight w:val="yellow"/>
        </w:rPr>
        <w:t>from</w:t>
      </w:r>
      <w:r w:rsidRPr="00EE0656">
        <w:rPr>
          <w:rStyle w:val="Emphasis"/>
        </w:rPr>
        <w:t xml:space="preserve"> acquiring </w:t>
      </w:r>
      <w:r w:rsidRPr="00CD0DAE">
        <w:rPr>
          <w:rStyle w:val="Emphasis"/>
          <w:highlight w:val="yellow"/>
        </w:rPr>
        <w:t>nuclear</w:t>
      </w:r>
      <w:r w:rsidRPr="00CD0DAE">
        <w:rPr>
          <w:rStyle w:val="Emphasis"/>
        </w:rPr>
        <w:t xml:space="preserve"> </w:t>
      </w:r>
      <w:r w:rsidRPr="00CD0DAE">
        <w:rPr>
          <w:rStyle w:val="Emphasis"/>
          <w:highlight w:val="yellow"/>
        </w:rPr>
        <w:t>weapons</w:t>
      </w:r>
      <w:r w:rsidRPr="00CD7662">
        <w:rPr>
          <w:sz w:val="14"/>
        </w:rPr>
        <w:t xml:space="preserve">. Ten realities require U.S. policymakers to advance our nation’s interests by engaging and working with Moscow. First, </w:t>
      </w:r>
      <w:r w:rsidRPr="00CD0DAE">
        <w:rPr>
          <w:rStyle w:val="StyleBoldUnderline"/>
          <w:highlight w:val="yellow"/>
        </w:rPr>
        <w:t>Russia</w:t>
      </w:r>
      <w:r w:rsidRPr="00EE0656">
        <w:rPr>
          <w:rStyle w:val="StyleBoldUnderline"/>
        </w:rPr>
        <w:t xml:space="preserve"> remains the only nation that </w:t>
      </w:r>
      <w:r w:rsidRPr="00CD0DAE">
        <w:rPr>
          <w:rStyle w:val="StyleBoldUnderline"/>
          <w:highlight w:val="yellow"/>
        </w:rPr>
        <w:t>can erase the U</w:t>
      </w:r>
      <w:r w:rsidRPr="00EE0656">
        <w:rPr>
          <w:rStyle w:val="StyleBoldUnderline"/>
        </w:rPr>
        <w:t xml:space="preserve">nited </w:t>
      </w:r>
      <w:r w:rsidRPr="00CD0DAE">
        <w:rPr>
          <w:rStyle w:val="StyleBoldUnderline"/>
          <w:highlight w:val="yellow"/>
        </w:rPr>
        <w:t>S</w:t>
      </w:r>
      <w:r w:rsidRPr="00EE0656">
        <w:rPr>
          <w:rStyle w:val="StyleBoldUnderline"/>
        </w:rPr>
        <w:t xml:space="preserve">tates from the map </w:t>
      </w:r>
      <w:r w:rsidRPr="00CD0DAE">
        <w:rPr>
          <w:rStyle w:val="StyleBoldUnderline"/>
          <w:highlight w:val="yellow"/>
        </w:rPr>
        <w:t>in 30 minutes</w:t>
      </w:r>
      <w:r w:rsidRPr="00EE0656">
        <w:rPr>
          <w:rStyle w:val="StyleBoldUnderline"/>
        </w:rPr>
        <w:t>.</w:t>
      </w:r>
      <w:r w:rsidRPr="00CD7662">
        <w:rPr>
          <w:sz w:val="14"/>
        </w:rPr>
        <w:t xml:space="preserve"> As every president since John F. Kennedy has recognized, </w:t>
      </w:r>
      <w:r w:rsidRPr="00EE0656">
        <w:rPr>
          <w:rStyle w:val="StyleBoldUnderline"/>
        </w:rPr>
        <w:t xml:space="preserve">Russia’s </w:t>
      </w:r>
      <w:r w:rsidRPr="00CD0DAE">
        <w:rPr>
          <w:rStyle w:val="StyleBoldUnderline"/>
          <w:highlight w:val="yellow"/>
        </w:rPr>
        <w:t>cooperation</w:t>
      </w:r>
      <w:r w:rsidRPr="00EE0656">
        <w:rPr>
          <w:rStyle w:val="StyleBoldUnderline"/>
        </w:rPr>
        <w:t xml:space="preserve"> </w:t>
      </w:r>
      <w:r w:rsidRPr="00CD0DAE">
        <w:rPr>
          <w:rStyle w:val="StyleBoldUnderline"/>
          <w:highlight w:val="yellow"/>
        </w:rPr>
        <w:t xml:space="preserve">is critical to </w:t>
      </w:r>
      <w:r w:rsidRPr="00CD0DAE">
        <w:rPr>
          <w:rStyle w:val="Emphasis"/>
          <w:highlight w:val="yellow"/>
        </w:rPr>
        <w:t>averting nuclear war.</w:t>
      </w:r>
      <w:r w:rsidRPr="00CD7662">
        <w:rPr>
          <w:sz w:val="14"/>
        </w:rPr>
        <w:t xml:space="preserve"> Second, </w:t>
      </w:r>
      <w:r w:rsidRPr="00EE0656">
        <w:rPr>
          <w:rStyle w:val="StyleBoldUnderline"/>
        </w:rPr>
        <w:t xml:space="preserve">Russia is our most consequential partner in </w:t>
      </w:r>
      <w:r w:rsidRPr="00CD0DAE">
        <w:rPr>
          <w:rStyle w:val="StyleBoldUnderline"/>
          <w:highlight w:val="yellow"/>
        </w:rPr>
        <w:t xml:space="preserve">preventing </w:t>
      </w:r>
      <w:r w:rsidRPr="00CD0DAE">
        <w:rPr>
          <w:rStyle w:val="Emphasis"/>
          <w:highlight w:val="yellow"/>
        </w:rPr>
        <w:t>nuclear terrorism</w:t>
      </w:r>
      <w:r w:rsidRPr="00EE0656">
        <w:rPr>
          <w:rStyle w:val="Emphasis"/>
        </w:rPr>
        <w:t>.</w:t>
      </w:r>
      <w:r w:rsidRPr="00EE0656">
        <w:rPr>
          <w:rStyle w:val="StyleBoldUnderline"/>
        </w:rPr>
        <w:t xml:space="preserve"> Through</w:t>
      </w:r>
      <w:r w:rsidRPr="00CD7662">
        <w:rPr>
          <w:sz w:val="14"/>
        </w:rPr>
        <w:t xml:space="preserve"> a combination of more than $11 billion in U.S. aid, provided through the </w:t>
      </w:r>
      <w:r w:rsidRPr="00EE0656">
        <w:rPr>
          <w:rStyle w:val="StyleBoldUnderline"/>
        </w:rPr>
        <w:t>Nunn-Lugar</w:t>
      </w:r>
      <w:r w:rsidRPr="00CD7662">
        <w:rPr>
          <w:sz w:val="14"/>
        </w:rPr>
        <w:t xml:space="preserve"> Cooperative Threat Reduction program, and impressive Russian professionalism, two decades after the collapse of the “evil empire,” </w:t>
      </w:r>
      <w:r w:rsidRPr="00EE0656">
        <w:rPr>
          <w:rStyle w:val="StyleBoldUnderline"/>
        </w:rPr>
        <w:t>not one nuclear weapon has been found loose.</w:t>
      </w:r>
      <w:r w:rsidRPr="00CD7662">
        <w:rPr>
          <w:sz w:val="14"/>
        </w:rPr>
        <w:t xml:space="preserve"> Third, </w:t>
      </w:r>
      <w:r w:rsidRPr="00EE0656">
        <w:rPr>
          <w:rStyle w:val="StyleBoldUnderline"/>
        </w:rPr>
        <w:t xml:space="preserve">Russia plays an essential role in preventing the proliferation of nuclear weapons and missile-delivery systems. </w:t>
      </w:r>
      <w:r w:rsidRPr="00A031A6">
        <w:rPr>
          <w:rStyle w:val="StyleBoldUnderline"/>
        </w:rPr>
        <w:t>A</w:t>
      </w:r>
      <w:r w:rsidRPr="00EE0656">
        <w:rPr>
          <w:rStyle w:val="StyleBoldUnderline"/>
        </w:rPr>
        <w:t xml:space="preserve">s Washington seeks to </w:t>
      </w:r>
      <w:r w:rsidRPr="00CD0DAE">
        <w:rPr>
          <w:rStyle w:val="Emphasis"/>
          <w:highlight w:val="yellow"/>
        </w:rPr>
        <w:t>stop Iran’s drive toward nuclear weapons</w:t>
      </w:r>
      <w:r w:rsidRPr="00EE0656">
        <w:rPr>
          <w:rStyle w:val="StyleBoldUnderline"/>
        </w:rPr>
        <w:t xml:space="preserve">, Russian choices to sell or withhold sensitive technologies are the difference between failure and the </w:t>
      </w:r>
      <w:r w:rsidRPr="00EE0656">
        <w:rPr>
          <w:rStyle w:val="Emphasis"/>
        </w:rPr>
        <w:t>possibility of success</w:t>
      </w:r>
      <w:r w:rsidRPr="00EE0656">
        <w:rPr>
          <w:rStyle w:val="StyleBoldUnderline"/>
        </w:rPr>
        <w:t xml:space="preserve">. </w:t>
      </w:r>
      <w:r w:rsidRPr="00CD7662">
        <w:rPr>
          <w:sz w:val="14"/>
        </w:rPr>
        <w:t xml:space="preserve">Fourth, </w:t>
      </w:r>
      <w:r w:rsidRPr="00A031A6">
        <w:rPr>
          <w:rStyle w:val="StyleBoldUnderline"/>
        </w:rPr>
        <w:t>Russian support in sharing intelligenc</w:t>
      </w:r>
      <w:r w:rsidRPr="00CD7662">
        <w:rPr>
          <w:sz w:val="14"/>
        </w:rPr>
        <w:t xml:space="preserve">e and cooperating in operations </w:t>
      </w:r>
      <w:r w:rsidRPr="00A031A6">
        <w:rPr>
          <w:rStyle w:val="StyleBoldUnderline"/>
        </w:rPr>
        <w:t>remains essential to</w:t>
      </w:r>
      <w:r w:rsidRPr="00CD7662">
        <w:rPr>
          <w:sz w:val="14"/>
        </w:rPr>
        <w:t xml:space="preserve"> the U.S. war to </w:t>
      </w:r>
      <w:r w:rsidRPr="00A031A6">
        <w:rPr>
          <w:rStyle w:val="StyleBoldUnderline"/>
        </w:rPr>
        <w:t>destroy Al Qaeda</w:t>
      </w:r>
      <w:r w:rsidRPr="00CD7662">
        <w:rPr>
          <w:sz w:val="14"/>
        </w:rPr>
        <w:t xml:space="preserve">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w:t>
      </w:r>
      <w:r w:rsidRPr="00A031A6">
        <w:rPr>
          <w:rStyle w:val="StyleBoldUnderline"/>
        </w:rPr>
        <w:t>major energy transport routes from Eurasia start in Russia</w:t>
      </w:r>
      <w:r w:rsidRPr="00CD7662">
        <w:rPr>
          <w:sz w:val="14"/>
        </w:rPr>
        <w:t xml:space="preserve"> or cross its nine time zones. </w:t>
      </w:r>
      <w:r w:rsidRPr="00A031A6">
        <w:rPr>
          <w:rStyle w:val="StyleBoldUnderline"/>
        </w:rPr>
        <w:t xml:space="preserve">As citizens of a country that imports two of every three of the 20 million barrels of oil that fuel U.S. cars daily, </w:t>
      </w:r>
      <w:r w:rsidRPr="00A031A6">
        <w:rPr>
          <w:rStyle w:val="Emphasis"/>
        </w:rPr>
        <w:t>Americans feel Russia’s impact at our gas pumps</w:t>
      </w:r>
      <w:r w:rsidRPr="00A031A6">
        <w:rPr>
          <w:rStyle w:val="StyleBoldUnderline"/>
        </w:rPr>
        <w:t>.</w:t>
      </w:r>
      <w:r w:rsidRPr="00CD7662">
        <w:rPr>
          <w:sz w:val="14"/>
        </w:rPr>
        <w:t xml:space="preserve"> Seventh, </w:t>
      </w:r>
      <w:r w:rsidRPr="00A031A6">
        <w:rPr>
          <w:rStyle w:val="StyleBoldUnderline"/>
        </w:rPr>
        <w:t>Moscow is an important player in today’s international system.</w:t>
      </w:r>
      <w:r w:rsidRPr="00CD7662">
        <w:rPr>
          <w:sz w:val="14"/>
        </w:rPr>
        <w:t xml:space="preserve"> It is no accident that Russia is one of the five veto-wielding, permanent members of the U.N. Security Council, as well as a member of the G-8 and G-20. </w:t>
      </w:r>
      <w:r w:rsidRPr="00CD0DAE">
        <w:rPr>
          <w:rStyle w:val="StyleBoldUnderline"/>
          <w:highlight w:val="yellow"/>
        </w:rPr>
        <w:t>A Moscow</w:t>
      </w:r>
      <w:r w:rsidRPr="00A031A6">
        <w:rPr>
          <w:rStyle w:val="StyleBoldUnderline"/>
        </w:rPr>
        <w:t xml:space="preserve"> more closely </w:t>
      </w:r>
      <w:r w:rsidRPr="00CD0DAE">
        <w:rPr>
          <w:rStyle w:val="StyleBoldUnderline"/>
          <w:highlight w:val="yellow"/>
        </w:rPr>
        <w:t>aligned with U.S. goals would</w:t>
      </w:r>
      <w:r w:rsidRPr="00A031A6">
        <w:rPr>
          <w:rStyle w:val="StyleBoldUnderline"/>
        </w:rPr>
        <w:t xml:space="preserve"> be significant in the balance of power to </w:t>
      </w:r>
      <w:r w:rsidRPr="00CD0DAE">
        <w:rPr>
          <w:rStyle w:val="StyleBoldUnderline"/>
          <w:highlight w:val="yellow"/>
        </w:rPr>
        <w:t>shape</w:t>
      </w:r>
      <w:r w:rsidRPr="00A031A6">
        <w:rPr>
          <w:rStyle w:val="StyleBoldUnderline"/>
        </w:rPr>
        <w:t xml:space="preserve"> </w:t>
      </w:r>
      <w:r w:rsidRPr="00CD0DAE">
        <w:rPr>
          <w:rStyle w:val="StyleBoldUnderline"/>
          <w:highlight w:val="yellow"/>
        </w:rPr>
        <w:t xml:space="preserve">an environment in which China can emerge as a global power </w:t>
      </w:r>
      <w:r w:rsidRPr="00CD0DAE">
        <w:rPr>
          <w:rStyle w:val="Emphasis"/>
          <w:highlight w:val="yellow"/>
        </w:rPr>
        <w:t>without overturning the</w:t>
      </w:r>
      <w:r w:rsidRPr="00A031A6">
        <w:rPr>
          <w:rStyle w:val="Emphasis"/>
        </w:rPr>
        <w:t xml:space="preserve"> existing </w:t>
      </w:r>
      <w:r w:rsidRPr="00CD0DAE">
        <w:rPr>
          <w:rStyle w:val="Emphasis"/>
          <w:highlight w:val="yellow"/>
        </w:rPr>
        <w:t>order</w:t>
      </w:r>
      <w:r w:rsidRPr="00CD7662">
        <w:rPr>
          <w:sz w:val="14"/>
        </w:rPr>
        <w:t xml:space="preserve">. Eighth, </w:t>
      </w:r>
      <w:r w:rsidRPr="00CD0DAE">
        <w:rPr>
          <w:rStyle w:val="StyleBoldUnderline"/>
          <w:highlight w:val="yellow"/>
        </w:rPr>
        <w:t>Russia</w:t>
      </w:r>
      <w:r w:rsidRPr="00CD7662">
        <w:rPr>
          <w:sz w:val="14"/>
        </w:rPr>
        <w:t xml:space="preserve"> is the largest country on Earth by land area, abutting China on the East, Poland in the West and the United States across the Arctic. This territory </w:t>
      </w:r>
      <w:r w:rsidRPr="00A031A6">
        <w:rPr>
          <w:rStyle w:val="StyleBoldUnderline"/>
        </w:rPr>
        <w:t xml:space="preserve">provides transit corridors for supplies to global markets whose stability </w:t>
      </w:r>
      <w:r w:rsidRPr="00CD0DAE">
        <w:rPr>
          <w:rStyle w:val="StyleBoldUnderline"/>
          <w:highlight w:val="yellow"/>
        </w:rPr>
        <w:t xml:space="preserve">is </w:t>
      </w:r>
      <w:r w:rsidRPr="00CD0DAE">
        <w:rPr>
          <w:rStyle w:val="Emphasis"/>
          <w:highlight w:val="yellow"/>
        </w:rPr>
        <w:t>vital to the</w:t>
      </w:r>
      <w:r w:rsidRPr="00A031A6">
        <w:rPr>
          <w:rStyle w:val="Emphasis"/>
        </w:rPr>
        <w:t xml:space="preserve"> U.S. </w:t>
      </w:r>
      <w:r w:rsidRPr="00CD0DAE">
        <w:rPr>
          <w:rStyle w:val="Emphasis"/>
          <w:highlight w:val="yellow"/>
        </w:rPr>
        <w:t>economy</w:t>
      </w:r>
      <w:r w:rsidRPr="00A031A6">
        <w:rPr>
          <w:rStyle w:val="StyleBoldUnderline"/>
        </w:rPr>
        <w:t>.</w:t>
      </w:r>
      <w:r w:rsidRPr="00CD7662">
        <w:rPr>
          <w:sz w:val="14"/>
        </w:rPr>
        <w:t xml:space="preserve"> Ninth, </w:t>
      </w:r>
      <w:r w:rsidRPr="00CD7662">
        <w:rPr>
          <w:rStyle w:val="StyleBoldUnderline"/>
        </w:rPr>
        <w:t>Russia’s</w:t>
      </w:r>
      <w:r w:rsidRPr="00CD7662">
        <w:rPr>
          <w:sz w:val="14"/>
        </w:rPr>
        <w:t xml:space="preserve"> brainpower is reflected in the fact that it has </w:t>
      </w:r>
      <w:r w:rsidRPr="00CD7662">
        <w:rPr>
          <w:rStyle w:val="StyleBoldUnderline"/>
        </w:rPr>
        <w:t>won more Nobel Prizes for science than all of</w:t>
      </w:r>
      <w:r w:rsidRPr="00CD7662">
        <w:rPr>
          <w:sz w:val="14"/>
        </w:rPr>
        <w:t xml:space="preserve"> Asia, places first in most math competitions and dominates the world chess masters list. </w:t>
      </w:r>
      <w:r w:rsidRPr="00CD7662">
        <w:rPr>
          <w:rStyle w:val="StyleBoldUnderline"/>
        </w:rPr>
        <w:t>The only way</w:t>
      </w:r>
      <w:r w:rsidRPr="00CD7662">
        <w:rPr>
          <w:sz w:val="14"/>
        </w:rPr>
        <w:t xml:space="preserve"> U.S. </w:t>
      </w:r>
      <w:r w:rsidRPr="00CD7662">
        <w:rPr>
          <w:rStyle w:val="StyleBoldUnderline"/>
        </w:rPr>
        <w:t>astronauts can</w:t>
      </w:r>
      <w:r w:rsidRPr="00CD7662">
        <w:rPr>
          <w:sz w:val="14"/>
        </w:rPr>
        <w:t xml:space="preserve"> now </w:t>
      </w:r>
      <w:r w:rsidRPr="00CD7662">
        <w:rPr>
          <w:rStyle w:val="StyleBoldUnderline"/>
        </w:rPr>
        <w:t>travel to</w:t>
      </w:r>
      <w:r w:rsidRPr="00CD7662">
        <w:rPr>
          <w:sz w:val="14"/>
        </w:rPr>
        <w:t xml:space="preserve"> and from </w:t>
      </w:r>
      <w:r w:rsidRPr="00CD7662">
        <w:rPr>
          <w:rStyle w:val="StyleBoldUnderline"/>
        </w:rPr>
        <w:t xml:space="preserve">the </w:t>
      </w:r>
      <w:r w:rsidRPr="00CD7662">
        <w:rPr>
          <w:rStyle w:val="Emphasis"/>
        </w:rPr>
        <w:t>International Space Station</w:t>
      </w:r>
      <w:r w:rsidRPr="00CD7662">
        <w:rPr>
          <w:rStyle w:val="StyleBoldUnderline"/>
        </w:rPr>
        <w:t xml:space="preserve"> is</w:t>
      </w:r>
      <w:r w:rsidRPr="00CD7662">
        <w:rPr>
          <w:sz w:val="14"/>
        </w:rPr>
        <w:t xml:space="preserve"> to hitch a ride on </w:t>
      </w:r>
      <w:r w:rsidRPr="00CD7662">
        <w:rPr>
          <w:rStyle w:val="StyleBoldUnderline"/>
        </w:rPr>
        <w:t>Russian rockets</w:t>
      </w:r>
      <w:r w:rsidRPr="00CD7662">
        <w:rPr>
          <w:sz w:val="14"/>
        </w:rPr>
        <w:t xml:space="preserve">. The co-founder of the most advanced digital company in the world, Google, is Russian-born Sergei </w:t>
      </w:r>
      <w:proofErr w:type="spellStart"/>
      <w:r w:rsidRPr="00CD7662">
        <w:rPr>
          <w:sz w:val="14"/>
        </w:rPr>
        <w:t>Brin</w:t>
      </w:r>
      <w:proofErr w:type="spellEnd"/>
      <w:r w:rsidRPr="00CD7662">
        <w:rPr>
          <w:sz w:val="14"/>
        </w:rPr>
        <w:t xml:space="preserve">. Tenth, Russia’s potential as a spoiler is difficult to exaggerate. </w:t>
      </w:r>
      <w:r w:rsidRPr="00CD7662">
        <w:rPr>
          <w:rStyle w:val="StyleBoldUnderline"/>
        </w:rPr>
        <w:t>Consider what a Russian president intent on frustrating U.S. international objectives could do</w:t>
      </w:r>
      <w:r w:rsidRPr="00CD7662">
        <w:rPr>
          <w:sz w:val="14"/>
        </w:rPr>
        <w:t xml:space="preserve"> — from stopping the supply flow to Afghanistan to selling S-300 air defense missiles to Tehran to joining China in preventing U.N. Security Council resolutions.</w:t>
      </w:r>
    </w:p>
    <w:p w:rsidR="00B54DA8" w:rsidRDefault="00B54DA8" w:rsidP="00B54DA8"/>
    <w:p w:rsidR="00B54DA8" w:rsidRDefault="00B54DA8" w:rsidP="00B54DA8">
      <w:pPr>
        <w:rPr>
          <w:rFonts w:eastAsia="SimSun"/>
          <w:sz w:val="14"/>
          <w:szCs w:val="24"/>
          <w:lang w:eastAsia="zh-CN"/>
        </w:rPr>
      </w:pPr>
    </w:p>
    <w:p w:rsidR="00B54DA8" w:rsidRPr="003C145E" w:rsidRDefault="00B54DA8" w:rsidP="00B54DA8">
      <w:pPr>
        <w:pStyle w:val="Heading3"/>
      </w:pPr>
      <w:r>
        <w:lastRenderedPageBreak/>
        <w:t>1NC</w:t>
      </w:r>
    </w:p>
    <w:p w:rsidR="00B54DA8" w:rsidRPr="00B03BF1" w:rsidRDefault="00B54DA8" w:rsidP="00B54DA8">
      <w:pPr>
        <w:pStyle w:val="Heading4"/>
      </w:pPr>
      <w:r>
        <w:t>Text: The United States Federal Judiciary should subject United States’ drone strike operations to judicial ex post review by allowing a cause of action against the government for damages arising directly out of the constitutional provision allegedly offended</w:t>
      </w:r>
    </w:p>
    <w:p w:rsidR="00B54DA8" w:rsidRPr="003C145E" w:rsidRDefault="00B54DA8" w:rsidP="00B54DA8">
      <w:pPr>
        <w:pStyle w:val="Heading4"/>
      </w:pPr>
      <w:r>
        <w:t xml:space="preserve">Competes – Targeted killing includes drones and special force raids – only the plan </w:t>
      </w:r>
      <w:r w:rsidRPr="000D3325">
        <w:rPr>
          <w:u w:val="single"/>
        </w:rPr>
        <w:t>restricts</w:t>
      </w:r>
      <w:r>
        <w:t xml:space="preserve"> </w:t>
      </w:r>
      <w:proofErr w:type="gramStart"/>
      <w:r>
        <w:t>special forces</w:t>
      </w:r>
      <w:proofErr w:type="gramEnd"/>
    </w:p>
    <w:p w:rsidR="00B54DA8" w:rsidRDefault="00B54DA8" w:rsidP="00B54DA8">
      <w:r w:rsidRPr="003C145E">
        <w:rPr>
          <w:rStyle w:val="StyleStyleBold12pt"/>
        </w:rPr>
        <w:t>Alston 11</w:t>
      </w:r>
      <w:r>
        <w:t xml:space="preserve"> (Phillip – John Norton Pomeroy Professor of Law, New York University School of Law, “ARTICLE: The CIA and Targeted Killings Beyond Borders”, 2011, 2 </w:t>
      </w:r>
      <w:proofErr w:type="spellStart"/>
      <w:r>
        <w:t>Harv</w:t>
      </w:r>
      <w:proofErr w:type="spellEnd"/>
      <w:r>
        <w:t>. Nat'l Sec. J. 283, lexis)</w:t>
      </w:r>
    </w:p>
    <w:p w:rsidR="00B54DA8" w:rsidRPr="00196105" w:rsidRDefault="00B54DA8" w:rsidP="00B54DA8">
      <w:pPr>
        <w:rPr>
          <w:sz w:val="16"/>
        </w:rPr>
      </w:pPr>
      <w:r w:rsidRPr="00196105">
        <w:rPr>
          <w:sz w:val="16"/>
        </w:rPr>
        <w:t>The two principal</w:t>
      </w:r>
      <w:r w:rsidRPr="003C145E">
        <w:rPr>
          <w:rStyle w:val="StyleBoldUnderline"/>
        </w:rPr>
        <w:t xml:space="preserve"> </w:t>
      </w:r>
      <w:r w:rsidRPr="00320F49">
        <w:rPr>
          <w:rStyle w:val="StyleBoldUnderline"/>
          <w:highlight w:val="yellow"/>
        </w:rPr>
        <w:t xml:space="preserve">targeted killing techniques are </w:t>
      </w:r>
      <w:r w:rsidRPr="00320F49">
        <w:rPr>
          <w:rStyle w:val="Emphasis"/>
          <w:highlight w:val="yellow"/>
        </w:rPr>
        <w:t>kill-or-capture raids</w:t>
      </w:r>
      <w:r w:rsidRPr="00320F49">
        <w:rPr>
          <w:rStyle w:val="StyleBoldUnderline"/>
          <w:highlight w:val="yellow"/>
        </w:rPr>
        <w:t xml:space="preserve"> and </w:t>
      </w:r>
      <w:r w:rsidRPr="00320F49">
        <w:rPr>
          <w:rStyle w:val="Emphasis"/>
          <w:highlight w:val="yellow"/>
        </w:rPr>
        <w:t>air strikes</w:t>
      </w:r>
      <w:r w:rsidRPr="00320F49">
        <w:rPr>
          <w:sz w:val="16"/>
          <w:highlight w:val="yellow"/>
        </w:rPr>
        <w:t xml:space="preserve"> </w:t>
      </w:r>
      <w:r w:rsidRPr="00320F49">
        <w:rPr>
          <w:rStyle w:val="StyleBoldUnderline"/>
          <w:highlight w:val="yellow"/>
        </w:rPr>
        <w:t>from</w:t>
      </w:r>
      <w:r w:rsidRPr="003C145E">
        <w:rPr>
          <w:rStyle w:val="StyleBoldUnderline"/>
        </w:rPr>
        <w:t xml:space="preserve"> unmanned aerial vehicles </w:t>
      </w:r>
      <w:r w:rsidRPr="003C145E">
        <w:rPr>
          <w:rStyle w:val="Emphasis"/>
        </w:rPr>
        <w:t xml:space="preserve">commonly known as </w:t>
      </w:r>
      <w:r w:rsidRPr="00320F49">
        <w:rPr>
          <w:rStyle w:val="Emphasis"/>
          <w:highlight w:val="yellow"/>
        </w:rPr>
        <w:t>drones</w:t>
      </w:r>
      <w:r w:rsidRPr="00320F49">
        <w:rPr>
          <w:sz w:val="16"/>
          <w:highlight w:val="yellow"/>
        </w:rPr>
        <w:t>.</w:t>
      </w:r>
      <w:r w:rsidRPr="00196105">
        <w:rPr>
          <w:sz w:val="16"/>
        </w:rPr>
        <w:t xml:space="preserve"> </w:t>
      </w:r>
      <w:r w:rsidRPr="003C145E">
        <w:rPr>
          <w:rStyle w:val="StyleBoldUnderline"/>
        </w:rPr>
        <w:t>The individuals targeted are alleged terrorists or others deemed dangerous</w:t>
      </w:r>
      <w:r w:rsidRPr="00196105">
        <w:rPr>
          <w:sz w:val="16"/>
        </w:rPr>
        <w:t xml:space="preserve">, and their inclusion on what are known as kill/capture lists is based on undisclosed intelligence applied against secret criteria. </w:t>
      </w:r>
      <w:r w:rsidRPr="003C145E">
        <w:rPr>
          <w:rStyle w:val="StyleBoldUnderline"/>
        </w:rPr>
        <w:t>In Afghanistan alone it appears that there are at least six different kill/capture lists, with a total of thousands of names on them</w:t>
      </w:r>
      <w:r w:rsidRPr="00196105">
        <w:rPr>
          <w:sz w:val="16"/>
        </w:rPr>
        <w:t xml:space="preserve">. While the CIA has been actively engaged in kill/capture missions since its arrival in Afghanistan in the days immediately after 9/11, it sometimes operates in conjunction with DOD Special Operations Forces under the command of JSOC, a body that also leads a determinedly twilight existence. Because the targeting operations and the kill/capture lists on which they are based are secret, the CIA will neither confirm nor deny their existence. [*286] The CIA's drone-based killing programs have so far killed well in excess of 2,000 persons in Pakistan, and it has been involved in such drone programs in at least four other countries. This number is likely to expand significantly in the years ahead as a result of a combination of factors, including the perceived effectiveness of drone killings, the relatively low costs involved, shrinking overall defense budgets, a diminishing appetite for traditional warfare, the very low risk to United States personnel, the rapidly growing sophistication of tracking, targeting, and delivery technologies, and major investments aimed at further accelerating technological breakthroughs. Seen against this background, </w:t>
      </w:r>
      <w:r w:rsidRPr="00320F49">
        <w:rPr>
          <w:rStyle w:val="StyleBoldUnderline"/>
          <w:highlight w:val="yellow"/>
        </w:rPr>
        <w:t>the targeted killing of Osama bin Laden</w:t>
      </w:r>
      <w:r w:rsidRPr="00196105">
        <w:rPr>
          <w:sz w:val="16"/>
        </w:rPr>
        <w:t xml:space="preserve"> in May 2011 </w:t>
      </w:r>
      <w:r w:rsidRPr="00320F49">
        <w:rPr>
          <w:rStyle w:val="StyleBoldUnderline"/>
          <w:highlight w:val="yellow"/>
        </w:rPr>
        <w:t>was not a dramatic departure</w:t>
      </w:r>
      <w:r w:rsidRPr="00196105">
        <w:rPr>
          <w:sz w:val="16"/>
        </w:rPr>
        <w:t xml:space="preserve"> from the United States' established practice, </w:t>
      </w:r>
      <w:r w:rsidRPr="00320F49">
        <w:rPr>
          <w:rStyle w:val="StyleBoldUnderline"/>
          <w:highlight w:val="yellow"/>
        </w:rPr>
        <w:t>but rather just another example of</w:t>
      </w:r>
      <w:r w:rsidRPr="003C145E">
        <w:rPr>
          <w:rStyle w:val="StyleBoldUnderline"/>
        </w:rPr>
        <w:t xml:space="preserve"> its increasingly frequent use of extraterritorial </w:t>
      </w:r>
      <w:r w:rsidRPr="00320F49">
        <w:rPr>
          <w:rStyle w:val="StyleBoldUnderline"/>
          <w:highlight w:val="yellow"/>
        </w:rPr>
        <w:t>targeted killings</w:t>
      </w:r>
      <w:r w:rsidRPr="003C145E">
        <w:rPr>
          <w:rStyle w:val="StyleBoldUnderline"/>
        </w:rPr>
        <w:t xml:space="preserve"> as an integral part of its overall national security strategy</w:t>
      </w:r>
      <w:r w:rsidRPr="00196105">
        <w:rPr>
          <w:sz w:val="16"/>
        </w:rPr>
        <w:t xml:space="preserve">. As the CIA Director observed at the time, </w:t>
      </w:r>
      <w:r w:rsidRPr="00320F49">
        <w:rPr>
          <w:rStyle w:val="Emphasis"/>
          <w:highlight w:val="yellow"/>
        </w:rPr>
        <w:t>the Special Forces</w:t>
      </w:r>
      <w:r w:rsidRPr="00196105">
        <w:rPr>
          <w:sz w:val="16"/>
        </w:rPr>
        <w:t xml:space="preserve"> </w:t>
      </w:r>
      <w:r w:rsidRPr="003C145E">
        <w:rPr>
          <w:rStyle w:val="StyleBoldUnderline"/>
        </w:rPr>
        <w:t xml:space="preserve">that </w:t>
      </w:r>
      <w:r w:rsidRPr="00320F49">
        <w:rPr>
          <w:rStyle w:val="StyleBoldUnderline"/>
          <w:highlight w:val="yellow"/>
        </w:rPr>
        <w:t xml:space="preserve">carried out the bin </w:t>
      </w:r>
      <w:proofErr w:type="gramStart"/>
      <w:r w:rsidRPr="00320F49">
        <w:rPr>
          <w:rStyle w:val="StyleBoldUnderline"/>
          <w:highlight w:val="yellow"/>
        </w:rPr>
        <w:t>Laden</w:t>
      </w:r>
      <w:proofErr w:type="gramEnd"/>
      <w:r w:rsidRPr="00320F49">
        <w:rPr>
          <w:rStyle w:val="StyleBoldUnderline"/>
          <w:highlight w:val="yellow"/>
        </w:rPr>
        <w:t xml:space="preserve"> raid--the</w:t>
      </w:r>
      <w:r w:rsidRPr="003C145E">
        <w:rPr>
          <w:rStyle w:val="StyleBoldUnderline"/>
        </w:rPr>
        <w:t xml:space="preserve"> </w:t>
      </w:r>
      <w:r w:rsidRPr="003C145E">
        <w:rPr>
          <w:rStyle w:val="Emphasis"/>
        </w:rPr>
        <w:t>U</w:t>
      </w:r>
      <w:r w:rsidRPr="003C145E">
        <w:rPr>
          <w:rStyle w:val="StyleBoldUnderline"/>
        </w:rPr>
        <w:t xml:space="preserve">nited </w:t>
      </w:r>
      <w:r w:rsidRPr="003C145E">
        <w:rPr>
          <w:rStyle w:val="Emphasis"/>
        </w:rPr>
        <w:t>S</w:t>
      </w:r>
      <w:r w:rsidRPr="003C145E">
        <w:rPr>
          <w:rStyle w:val="StyleBoldUnderline"/>
        </w:rPr>
        <w:t>tates Navy SEALS</w:t>
      </w:r>
      <w:r w:rsidRPr="00196105">
        <w:rPr>
          <w:sz w:val="16"/>
        </w:rPr>
        <w:t>--"</w:t>
      </w:r>
      <w:r w:rsidRPr="00320F49">
        <w:rPr>
          <w:rStyle w:val="Emphasis"/>
          <w:highlight w:val="yellow"/>
        </w:rPr>
        <w:t>conduct these kinds of operations</w:t>
      </w:r>
      <w:r w:rsidRPr="00196105">
        <w:rPr>
          <w:sz w:val="16"/>
        </w:rPr>
        <w:t xml:space="preserve"> two and three times a night in Afghanistan." n5</w:t>
      </w:r>
    </w:p>
    <w:p w:rsidR="00B54DA8" w:rsidRDefault="00B54DA8" w:rsidP="00B54DA8">
      <w:pPr>
        <w:pStyle w:val="Heading4"/>
      </w:pPr>
      <w:r>
        <w:t>Solves – 1AC evidence lists drone strikes as being the reason for their impacts – counterplan sufficiently resolves that</w:t>
      </w:r>
    </w:p>
    <w:p w:rsidR="00B54DA8" w:rsidRPr="005B6BD5" w:rsidRDefault="00B54DA8" w:rsidP="00B54DA8">
      <w:pPr>
        <w:pStyle w:val="Heading4"/>
        <w:rPr>
          <w:b w:val="0"/>
        </w:rPr>
      </w:pPr>
      <w:r>
        <w:t xml:space="preserve">Plan would </w:t>
      </w:r>
      <w:r>
        <w:rPr>
          <w:u w:val="single"/>
        </w:rPr>
        <w:t>collapse</w:t>
      </w:r>
      <w:r>
        <w:t xml:space="preserve"> the effectiveness of </w:t>
      </w:r>
      <w:r>
        <w:rPr>
          <w:u w:val="single"/>
        </w:rPr>
        <w:t>Special Forces</w:t>
      </w:r>
      <w:r>
        <w:t xml:space="preserve"> missions</w:t>
      </w:r>
      <w:r w:rsidRPr="00C14887">
        <w:rPr>
          <w:b w:val="0"/>
          <w:szCs w:val="20"/>
        </w:rPr>
        <w:t>-</w:t>
      </w:r>
      <w:r w:rsidRPr="00C14887">
        <w:rPr>
          <w:b w:val="0"/>
        </w:rPr>
        <w:t xml:space="preserve"> </w:t>
      </w:r>
    </w:p>
    <w:p w:rsidR="00B54DA8" w:rsidRDefault="00B54DA8" w:rsidP="00B54DA8">
      <w:r>
        <w:t xml:space="preserve">Larry </w:t>
      </w:r>
      <w:r w:rsidRPr="00BF56D6">
        <w:rPr>
          <w:rStyle w:val="StyleStyleBold12pt"/>
        </w:rPr>
        <w:t>Maher 10</w:t>
      </w:r>
      <w:r>
        <w:t>, Quartermaster General, Veterans of Foreign Wars, et al, 9/30/10, BRIEF OF THE VETERANS OF FOREIGN WARS OF THE UNITED STATES AS AMICUS CURIAE IN SUPPORT OF DEFENDANTS AND DISMISSAL, Nasser al-</w:t>
      </w:r>
      <w:proofErr w:type="spellStart"/>
      <w:r>
        <w:t>Aulaqi</w:t>
      </w:r>
      <w:proofErr w:type="spellEnd"/>
      <w:r>
        <w:t xml:space="preserve">, Plaintiff, vs. Barack H. Obama, et al., Defendants, </w:t>
      </w:r>
      <w:hyperlink r:id="rId10" w:history="1">
        <w:r w:rsidRPr="00B20B5F">
          <w:rPr>
            <w:rStyle w:val="Hyperlink"/>
          </w:rPr>
          <w:t>http://www.lawfareblog.com/wp-content/uploads/2010/10/VFW_Brief_PACER.pdf</w:t>
        </w:r>
      </w:hyperlink>
      <w:r>
        <w:t xml:space="preserve"> </w:t>
      </w:r>
    </w:p>
    <w:p w:rsidR="00B54DA8" w:rsidRDefault="00B54DA8" w:rsidP="00B54DA8">
      <w:r>
        <w:t xml:space="preserve">Finally, the VFW’s membership includes many current and former members of </w:t>
      </w:r>
      <w:r w:rsidRPr="004A2954">
        <w:rPr>
          <w:rStyle w:val="StyleBoldUnderline"/>
        </w:rPr>
        <w:t>the U.S. armed forces’</w:t>
      </w:r>
      <w:r>
        <w:t xml:space="preserve"> elite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 forces</w:t>
      </w:r>
      <w:r>
        <w:t xml:space="preserve">—Army Rangers and Special Forces, Navy SEALs, Air Force </w:t>
      </w:r>
      <w:proofErr w:type="spellStart"/>
      <w:r>
        <w:t>parajumpers</w:t>
      </w:r>
      <w:proofErr w:type="spellEnd"/>
      <w:r>
        <w:t xml:space="preserve"> and combat controllers, and Marine Corps Force Reconnaissance personnel, among others. These elite warriors </w:t>
      </w:r>
      <w:r w:rsidRPr="00AB522C">
        <w:rPr>
          <w:rStyle w:val="StyleBoldUnderline"/>
          <w:highlight w:val="yellow"/>
        </w:rPr>
        <w:t>conduct</w:t>
      </w:r>
      <w:r w:rsidRPr="00AB522C">
        <w:rPr>
          <w:highlight w:val="yellow"/>
        </w:rPr>
        <w:t xml:space="preserve"> </w:t>
      </w:r>
      <w:r w:rsidRPr="00AB522C">
        <w:rPr>
          <w:rStyle w:val="StyleBoldUnderline"/>
          <w:highlight w:val="yellow"/>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AB522C">
        <w:rPr>
          <w:rStyle w:val="StyleBoldUnderline"/>
          <w:highlight w:val="yellow"/>
        </w:rPr>
        <w:t>These</w:t>
      </w:r>
      <w:r w:rsidRPr="004A2954">
        <w:rPr>
          <w:rStyle w:val="StyleBoldUnderline"/>
        </w:rPr>
        <w:t xml:space="preserve"> operations</w:t>
      </w:r>
      <w:r>
        <w:t xml:space="preserve"> often </w:t>
      </w:r>
      <w:r w:rsidRPr="00AB522C">
        <w:rPr>
          <w:rStyle w:val="StyleBoldUnderline"/>
          <w:highlight w:val="yellow"/>
          <w:bdr w:val="single" w:sz="4" w:space="0" w:color="auto"/>
        </w:rPr>
        <w:t>require covert</w:t>
      </w:r>
      <w:r w:rsidRPr="004A2954">
        <w:rPr>
          <w:rStyle w:val="StyleBoldUnderline"/>
          <w:bdr w:val="single" w:sz="4" w:space="0" w:color="auto"/>
        </w:rPr>
        <w:t xml:space="preserve">, clandestine, </w:t>
      </w:r>
      <w:r w:rsidRPr="00AB522C">
        <w:rPr>
          <w:rStyle w:val="StyleBoldUnderline"/>
          <w:highlight w:val="yellow"/>
          <w:bdr w:val="single" w:sz="4" w:space="0" w:color="auto"/>
        </w:rPr>
        <w:t>or low-visibility capabilities</w:t>
      </w:r>
      <w:r>
        <w:t xml:space="preserve">.” U.S. Joint Chiefs of Staff, Joint Pub. </w:t>
      </w:r>
      <w:proofErr w:type="gramStart"/>
      <w:r>
        <w:t>3-05, Doctrine for Joint Special Operations, at I-1 (2003), available at http://www.dtic.mil/doctrine/new_pubs/jp3_05.pdf.</w:t>
      </w:r>
      <w:proofErr w:type="gramEnd"/>
    </w:p>
    <w:p w:rsidR="00B54DA8" w:rsidRPr="004A2954" w:rsidRDefault="00B54DA8" w:rsidP="00B54DA8">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AB522C">
        <w:rPr>
          <w:rStyle w:val="StyleBoldUnderline"/>
          <w:highlight w:val="yellow"/>
          <w:bdr w:val="single" w:sz="4" w:space="0" w:color="auto"/>
        </w:rPr>
        <w:t>Surprise</w:t>
      </w:r>
      <w:r w:rsidRPr="00AB522C">
        <w:rPr>
          <w:sz w:val="16"/>
          <w:highlight w:val="yellow"/>
        </w:rPr>
        <w:t xml:space="preserve"> </w:t>
      </w:r>
      <w:r w:rsidRPr="00AB522C">
        <w:rPr>
          <w:rStyle w:val="StyleBoldUnderline"/>
          <w:highlight w:val="yellow"/>
        </w:rPr>
        <w:t>is</w:t>
      </w:r>
      <w:r w:rsidRPr="004A2954">
        <w:rPr>
          <w:sz w:val="16"/>
        </w:rPr>
        <w:t xml:space="preserve"> often </w:t>
      </w:r>
      <w:r w:rsidRPr="00AB522C">
        <w:rPr>
          <w:rStyle w:val="StyleBoldUnderline"/>
          <w:highlight w:val="yellow"/>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AB522C">
        <w:rPr>
          <w:rStyle w:val="StyleBoldUnderline"/>
          <w:highlight w:val="yellow"/>
        </w:rPr>
        <w:t>in</w:t>
      </w:r>
      <w:r w:rsidRPr="004A2954">
        <w:rPr>
          <w:rStyle w:val="StyleBoldUnderline"/>
        </w:rPr>
        <w:t xml:space="preserve"> the conduct of </w:t>
      </w:r>
      <w:r w:rsidRPr="00AB522C">
        <w:rPr>
          <w:rStyle w:val="StyleBoldUnderline"/>
          <w:highlight w:val="yellow"/>
        </w:rPr>
        <w:t>successful [special op</w:t>
      </w:r>
      <w:r w:rsidRPr="004A2954">
        <w:rPr>
          <w:rStyle w:val="StyleBoldUnderline"/>
        </w:rPr>
        <w:t>eration</w:t>
      </w:r>
      <w:r w:rsidRPr="00AB522C">
        <w:rPr>
          <w:rStyle w:val="StyleBoldUnderline"/>
          <w:highlight w:val="yellow"/>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w:t>
      </w:r>
      <w:proofErr w:type="gramStart"/>
      <w:r w:rsidRPr="004A2954">
        <w:rPr>
          <w:sz w:val="16"/>
        </w:rPr>
        <w:t>Id. at I-6.</w:t>
      </w:r>
      <w:proofErr w:type="gramEnd"/>
      <w:r w:rsidRPr="004A2954">
        <w:rPr>
          <w:sz w:val="16"/>
        </w:rPr>
        <w:t xml:space="preserve"> </w:t>
      </w:r>
      <w:r w:rsidRPr="00AB522C">
        <w:rPr>
          <w:rStyle w:val="StyleBoldUnderline"/>
          <w:highlight w:val="yellow"/>
          <w:bdr w:val="single" w:sz="4" w:space="0" w:color="auto"/>
        </w:rPr>
        <w:t>More than mission accomplishment is at stake</w:t>
      </w:r>
      <w:r w:rsidRPr="004A2954">
        <w:rPr>
          <w:sz w:val="16"/>
        </w:rPr>
        <w:t>—“[g]</w:t>
      </w:r>
      <w:proofErr w:type="spellStart"/>
      <w:r w:rsidRPr="004A2954">
        <w:rPr>
          <w:sz w:val="16"/>
        </w:rPr>
        <w:t>iven</w:t>
      </w:r>
      <w:proofErr w:type="spellEnd"/>
      <w:r w:rsidRPr="004A2954">
        <w:rPr>
          <w:sz w:val="16"/>
        </w:rPr>
        <w:t xml:space="preserve">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AB522C">
        <w:rPr>
          <w:rStyle w:val="StyleBoldUnderline"/>
          <w:highlight w:val="yellow"/>
          <w:bdr w:val="single" w:sz="4" w:space="0" w:color="auto"/>
        </w:rPr>
        <w:t>the protection of sources and methods is essential for</w:t>
      </w:r>
      <w:r w:rsidRPr="004A2954">
        <w:rPr>
          <w:rStyle w:val="StyleBoldUnderline"/>
          <w:bdr w:val="single" w:sz="4" w:space="0" w:color="auto"/>
        </w:rPr>
        <w:t xml:space="preserve"> the </w:t>
      </w:r>
      <w:r w:rsidRPr="00AB522C">
        <w:rPr>
          <w:rStyle w:val="StyleBoldUnderline"/>
          <w:highlight w:val="yellow"/>
          <w:bdr w:val="single" w:sz="4" w:space="0" w:color="auto"/>
        </w:rPr>
        <w:t>survival of special op</w:t>
      </w:r>
      <w:r w:rsidRPr="004A2954">
        <w:rPr>
          <w:rStyle w:val="StyleBoldUnderline"/>
          <w:bdr w:val="single" w:sz="4" w:space="0" w:color="auto"/>
        </w:rPr>
        <w:t>eration</w:t>
      </w:r>
      <w:r w:rsidRPr="00AB522C">
        <w:rPr>
          <w:rStyle w:val="StyleBoldUnderline"/>
          <w:highlight w:val="yellow"/>
          <w:bdr w:val="single" w:sz="4" w:space="0" w:color="auto"/>
        </w:rPr>
        <w:t>s forces</w:t>
      </w:r>
      <w:r w:rsidRPr="004A2954">
        <w:rPr>
          <w:sz w:val="16"/>
        </w:rPr>
        <w:t xml:space="preserve">. Id. To preserve this element of surprise, </w:t>
      </w:r>
      <w:r w:rsidRPr="00AB522C">
        <w:rPr>
          <w:rStyle w:val="StyleBoldUnderline"/>
          <w:highlight w:val="yellow"/>
        </w:rPr>
        <w:t>special op</w:t>
      </w:r>
      <w:r w:rsidRPr="004A2954">
        <w:rPr>
          <w:rStyle w:val="StyleBoldUnderline"/>
        </w:rPr>
        <w:t>eration</w:t>
      </w:r>
      <w:r w:rsidRPr="00AB522C">
        <w:rPr>
          <w:rStyle w:val="StyleBoldUnderline"/>
          <w:highlight w:val="yellow"/>
        </w:rPr>
        <w:t>s</w:t>
      </w:r>
      <w:r w:rsidRPr="004A2954">
        <w:rPr>
          <w:rStyle w:val="StyleBoldUnderline"/>
        </w:rPr>
        <w:t xml:space="preserve"> forces </w:t>
      </w:r>
      <w:r w:rsidRPr="00AB522C">
        <w:rPr>
          <w:rStyle w:val="StyleBoldUnderline"/>
          <w:highlight w:val="yellow"/>
        </w:rPr>
        <w:t>must</w:t>
      </w:r>
      <w:r w:rsidRPr="004A2954">
        <w:rPr>
          <w:sz w:val="16"/>
        </w:rPr>
        <w:t xml:space="preserve"> broadly </w:t>
      </w:r>
      <w:r w:rsidRPr="00AB522C">
        <w:rPr>
          <w:rStyle w:val="StyleBoldUnderline"/>
          <w:highlight w:val="yellow"/>
        </w:rPr>
        <w:t>conceal their tactics, techniques and procedures</w:t>
      </w:r>
      <w:r w:rsidRPr="004A2954">
        <w:rPr>
          <w:sz w:val="16"/>
        </w:rPr>
        <w:t xml:space="preserve">, including information about unit locations and movements, targeting decisions, and operational plans for future missions. </w:t>
      </w:r>
      <w:r w:rsidRPr="00AB522C">
        <w:rPr>
          <w:rStyle w:val="StyleBoldUnderline"/>
          <w:highlight w:val="yellow"/>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AB522C">
        <w:rPr>
          <w:rStyle w:val="StyleBoldUnderline"/>
          <w:highlight w:val="yellow"/>
        </w:rPr>
        <w:t>would</w:t>
      </w:r>
      <w:r w:rsidRPr="00AB522C">
        <w:rPr>
          <w:sz w:val="16"/>
          <w:highlight w:val="yellow"/>
        </w:rPr>
        <w:t xml:space="preserve"> </w:t>
      </w:r>
      <w:r w:rsidRPr="00AB522C">
        <w:rPr>
          <w:rStyle w:val="StyleBoldUnderline"/>
          <w:highlight w:val="yellow"/>
        </w:rPr>
        <w:t>allow</w:t>
      </w:r>
      <w:r w:rsidRPr="004A2954">
        <w:rPr>
          <w:sz w:val="16"/>
        </w:rPr>
        <w:t xml:space="preserve"> this nation’s </w:t>
      </w:r>
      <w:r w:rsidRPr="00AB522C">
        <w:rPr>
          <w:rStyle w:val="StyleBoldUnderline"/>
          <w:highlight w:val="yellow"/>
        </w:rPr>
        <w:t>adversaries to</w:t>
      </w:r>
      <w:r w:rsidRPr="004A2954">
        <w:rPr>
          <w:rStyle w:val="StyleBoldUnderline"/>
        </w:rPr>
        <w:t xml:space="preserve"> defend </w:t>
      </w:r>
      <w:proofErr w:type="gramStart"/>
      <w:r w:rsidRPr="004A2954">
        <w:rPr>
          <w:rStyle w:val="StyleBoldUnderline"/>
        </w:rPr>
        <w:t>themselves</w:t>
      </w:r>
      <w:proofErr w:type="gramEnd"/>
      <w:r w:rsidRPr="004A2954">
        <w:rPr>
          <w:rStyle w:val="StyleBoldUnderline"/>
        </w:rPr>
        <w:t xml:space="preserve">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w:t>
      </w:r>
      <w:r w:rsidRPr="004A2954">
        <w:rPr>
          <w:sz w:val="16"/>
        </w:rPr>
        <w:lastRenderedPageBreak/>
        <w:t xml:space="preserve">instance or terrorist group </w:t>
      </w:r>
      <w:proofErr w:type="spellStart"/>
      <w:r w:rsidRPr="004A2954">
        <w:rPr>
          <w:sz w:val="16"/>
        </w:rPr>
        <w:t>group</w:t>
      </w:r>
      <w:proofErr w:type="spellEnd"/>
      <w:r w:rsidRPr="004A2954">
        <w:rPr>
          <w:sz w:val="16"/>
        </w:rPr>
        <w:t xml:space="preserve">;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AB522C">
        <w:rPr>
          <w:rStyle w:val="StyleBoldUnderline"/>
          <w:highlight w:val="yellow"/>
          <w:bdr w:val="single" w:sz="4" w:space="0" w:color="auto"/>
        </w:rPr>
        <w:t>counter such capabilities in future conflicts</w:t>
      </w:r>
      <w:r w:rsidRPr="004A2954">
        <w:rPr>
          <w:sz w:val="16"/>
        </w:rPr>
        <w:t>. Cf. Public Declaration of Robert M. Gates, Secretary of Defense, Govt. Exhibit 4, September 23, 2010, at ¶¶ 6-7.</w:t>
      </w:r>
    </w:p>
    <w:p w:rsidR="00B54DA8" w:rsidRDefault="00B54DA8" w:rsidP="00B54DA8">
      <w:pPr>
        <w:rPr>
          <w:sz w:val="16"/>
        </w:rPr>
      </w:pPr>
      <w:r w:rsidRPr="004A2954">
        <w:rPr>
          <w:sz w:val="16"/>
        </w:rPr>
        <w:t xml:space="preserve">In this matter, </w:t>
      </w:r>
      <w:r w:rsidRPr="00AB522C">
        <w:rPr>
          <w:rStyle w:val="StyleBoldUnderline"/>
          <w:highlight w:val="yellow"/>
        </w:rPr>
        <w:t>the Plaintiff asks the Court to</w:t>
      </w:r>
      <w:r w:rsidRPr="00AB522C">
        <w:rPr>
          <w:sz w:val="16"/>
          <w:highlight w:val="yellow"/>
        </w:rPr>
        <w:t xml:space="preserve"> </w:t>
      </w:r>
      <w:r w:rsidRPr="00AB522C">
        <w:rPr>
          <w:rStyle w:val="StyleBoldUnderline"/>
          <w:highlight w:val="yellow"/>
          <w:bdr w:val="single" w:sz="4" w:space="0" w:color="auto"/>
        </w:rPr>
        <w:t>pull back the veil on</w:t>
      </w:r>
      <w:r w:rsidRPr="004A2954">
        <w:rPr>
          <w:rStyle w:val="StyleBoldUnderline"/>
          <w:bdr w:val="single" w:sz="4" w:space="0" w:color="auto"/>
        </w:rPr>
        <w:t xml:space="preserve"> the U.S. </w:t>
      </w:r>
      <w:r w:rsidRPr="00AB522C">
        <w:rPr>
          <w:rStyle w:val="StyleBoldUnderline"/>
          <w:highlight w:val="yellow"/>
          <w:bdr w:val="single" w:sz="4" w:space="0" w:color="auto"/>
        </w:rPr>
        <w:t>special op</w:t>
      </w:r>
      <w:r w:rsidRPr="004A2954">
        <w:rPr>
          <w:rStyle w:val="StyleBoldUnderline"/>
          <w:bdr w:val="single" w:sz="4" w:space="0" w:color="auto"/>
        </w:rPr>
        <w:t>eration</w:t>
      </w:r>
      <w:r w:rsidRPr="00AB522C">
        <w:rPr>
          <w:rStyle w:val="StyleBoldUnderline"/>
          <w:highlight w:val="yellow"/>
          <w:bdr w:val="single" w:sz="4" w:space="0" w:color="auto"/>
        </w:rPr>
        <w:t>s</w:t>
      </w:r>
      <w:r w:rsidRPr="004A2954">
        <w:rPr>
          <w:rStyle w:val="StyleBoldUnderline"/>
          <w:bdr w:val="single" w:sz="4" w:space="0" w:color="auto"/>
        </w:rPr>
        <w:t xml:space="preserve"> community</w:t>
      </w:r>
      <w:r w:rsidRPr="004A2954">
        <w:rPr>
          <w:sz w:val="16"/>
        </w:rPr>
        <w:t xml:space="preserve">, </w:t>
      </w:r>
      <w:r w:rsidRPr="00AB522C">
        <w:rPr>
          <w:rStyle w:val="StyleBoldUnderline"/>
          <w:highlight w:val="yellow"/>
          <w:bdr w:val="single" w:sz="4" w:space="0" w:color="auto"/>
        </w:rPr>
        <w:t>exposing</w:t>
      </w:r>
      <w:r w:rsidRPr="004A2954">
        <w:rPr>
          <w:rStyle w:val="StyleBoldUnderline"/>
          <w:bdr w:val="single" w:sz="4" w:space="0" w:color="auto"/>
        </w:rPr>
        <w:t xml:space="preserve"> special operations </w:t>
      </w:r>
      <w:r w:rsidRPr="00AB522C">
        <w:rPr>
          <w:rStyle w:val="StyleBoldUnderline"/>
          <w:highlight w:val="yellow"/>
          <w:bdr w:val="single" w:sz="4" w:space="0" w:color="auto"/>
        </w:rPr>
        <w:t>sources and methods to</w:t>
      </w:r>
      <w:r w:rsidRPr="004A2954">
        <w:rPr>
          <w:rStyle w:val="StyleBoldUnderline"/>
          <w:bdr w:val="single" w:sz="4" w:space="0" w:color="auto"/>
        </w:rPr>
        <w:t xml:space="preserve"> the public</w:t>
      </w:r>
      <w:r w:rsidRPr="004A2954">
        <w:rPr>
          <w:sz w:val="16"/>
        </w:rPr>
        <w:t xml:space="preserve">, </w:t>
      </w:r>
      <w:r w:rsidRPr="004A2954">
        <w:rPr>
          <w:rStyle w:val="StyleBoldUnderline"/>
        </w:rPr>
        <w:t>including</w:t>
      </w:r>
      <w:r w:rsidRPr="004A2954">
        <w:rPr>
          <w:sz w:val="16"/>
        </w:rPr>
        <w:t xml:space="preserve"> this nation’s </w:t>
      </w:r>
      <w:r w:rsidRPr="00AB522C">
        <w:rPr>
          <w:rStyle w:val="StyleBoldUnderline"/>
          <w:highlight w:val="yellow"/>
        </w:rPr>
        <w:t>enemies</w:t>
      </w:r>
      <w:r w:rsidRPr="004A2954">
        <w:rPr>
          <w:sz w:val="16"/>
        </w:rPr>
        <w:t xml:space="preserve">. </w:t>
      </w:r>
      <w:r w:rsidRPr="004A2954">
        <w:rPr>
          <w:rStyle w:val="StyleBoldUnderline"/>
        </w:rPr>
        <w:t>This would do</w:t>
      </w:r>
      <w:r w:rsidRPr="004A2954">
        <w:rPr>
          <w:sz w:val="16"/>
        </w:rPr>
        <w:t xml:space="preserve"> </w:t>
      </w:r>
      <w:r w:rsidRPr="004A2954">
        <w:rPr>
          <w:rStyle w:val="StyleBoldUnderline"/>
          <w:bdr w:val="single" w:sz="4" w:space="0" w:color="auto"/>
        </w:rPr>
        <w:t>tremendous harm to current special operations personnel</w:t>
      </w:r>
      <w:r w:rsidRPr="004A2954">
        <w:rPr>
          <w:sz w:val="16"/>
        </w:rPr>
        <w:t xml:space="preserve">, including VFW members, </w:t>
      </w:r>
      <w:r w:rsidRPr="004A2954">
        <w:rPr>
          <w:rStyle w:val="StyleBoldUnderline"/>
        </w:rPr>
        <w:t>who</w:t>
      </w:r>
      <w:r w:rsidRPr="004A2954">
        <w:rPr>
          <w:sz w:val="16"/>
        </w:rPr>
        <w:t xml:space="preserve"> are operating abroad in Iraq, Afghanistan, and elsewhere, and who </w:t>
      </w:r>
      <w:r w:rsidRPr="004A2954">
        <w:rPr>
          <w:rStyle w:val="StyleBoldUnderline"/>
        </w:rPr>
        <w:t>depend on stealth, security and surprise for their survival and mission accomplishment</w:t>
      </w:r>
      <w:r w:rsidRPr="004A2954">
        <w:rPr>
          <w:sz w:val="16"/>
        </w:rPr>
        <w:t xml:space="preserve">. Further, in his prayer for relief, Plaintiff asks the Court to order the disclosure of “the criteria that are used in determining whether the government will carry out the targeted killing of a U.S. citizen.” As Secretary Gates states in his public declaration filed by the Government, without confirming or denying any allegation made by Plaintiff, this type of information “constitutes highly sensitive and classified military information that cannot be disclosed without causing serious harm to the national security of the United States." </w:t>
      </w:r>
      <w:proofErr w:type="gramStart"/>
      <w:r w:rsidRPr="004A2954">
        <w:rPr>
          <w:sz w:val="16"/>
        </w:rPr>
        <w:t>Id. at ¶5.</w:t>
      </w:r>
      <w:proofErr w:type="gramEnd"/>
      <w:r w:rsidRPr="004A2954">
        <w:rPr>
          <w:sz w:val="16"/>
        </w:rPr>
        <w:t xml:space="preserve"> These criteria necessarily reflect the sources, methods and analytic processes used to produce them, and would tend to reveal other information about military' sources and methods which are essential to the success and survival of special operations personnel.</w:t>
      </w:r>
    </w:p>
    <w:p w:rsidR="00B54DA8" w:rsidRPr="00AF11CC" w:rsidRDefault="00B54DA8" w:rsidP="00B54DA8">
      <w:pPr>
        <w:pStyle w:val="Heading4"/>
      </w:pPr>
      <w:r w:rsidRPr="00AF11CC">
        <w:t>S</w:t>
      </w:r>
      <w:r>
        <w:t xml:space="preserve">pecial ops key to solve </w:t>
      </w:r>
      <w:proofErr w:type="spellStart"/>
      <w:r>
        <w:t>prolif</w:t>
      </w:r>
      <w:proofErr w:type="spellEnd"/>
      <w:r>
        <w:t xml:space="preserve"> </w:t>
      </w:r>
    </w:p>
    <w:p w:rsidR="00B54DA8" w:rsidRDefault="00B54DA8" w:rsidP="00B54DA8">
      <w:r w:rsidRPr="00FC4DA9">
        <w:rPr>
          <w:rStyle w:val="StyleStyleBold12pt"/>
        </w:rPr>
        <w:t>Thomas and Dougherty 13</w:t>
      </w:r>
      <w:r>
        <w:t xml:space="preserve"> (Jim – Vice President and Director of Studies at the Center for</w:t>
      </w:r>
    </w:p>
    <w:p w:rsidR="00B54DA8" w:rsidRDefault="00B54DA8" w:rsidP="00B54DA8">
      <w:r>
        <w:t>Strategic and Budgetary Assessments, and Chris – Research Fellow at the Center for Strategic and</w:t>
      </w:r>
    </w:p>
    <w:p w:rsidR="00B54DA8" w:rsidRPr="00CB566A" w:rsidRDefault="00B54DA8" w:rsidP="00B54DA8">
      <w:pPr>
        <w:rPr>
          <w:rStyle w:val="Emphasis"/>
          <w:b w:val="0"/>
          <w:iCs w:val="0"/>
          <w:u w:val="none"/>
          <w:bdr w:val="none" w:sz="0" w:space="0" w:color="auto"/>
        </w:rPr>
      </w:pPr>
      <w:r>
        <w:t>Budgetary Assessments, “Beyond the Ramparts: The Future of U.S. Special Operations Forces”, 5/10, http://www.csbaonline.org/publications/2013/05/beyond-the-ramparts-the-future-of-u-s-special-operations-forces/)</w:t>
      </w:r>
    </w:p>
    <w:p w:rsidR="00B54DA8" w:rsidRDefault="00B54DA8" w:rsidP="00B54DA8">
      <w:pPr>
        <w:rPr>
          <w:sz w:val="16"/>
        </w:rPr>
      </w:pPr>
      <w:r>
        <w:rPr>
          <w:sz w:val="16"/>
        </w:rPr>
        <w:t>Emerging Strategic Context Predicting exactly which threats will confront the United States, or precisely where SOF will deploy over the next ten to twenty years, is an impossible task. It is</w:t>
      </w:r>
      <w:r>
        <w:rPr>
          <w:rStyle w:val="StyleBoldUnderline"/>
        </w:rPr>
        <w:t xml:space="preserve"> </w:t>
      </w:r>
      <w:r w:rsidRPr="00446C4C">
        <w:rPr>
          <w:rStyle w:val="StyleBoldUnderline"/>
        </w:rPr>
        <w:t>feasible</w:t>
      </w:r>
      <w:r w:rsidRPr="00FC4DA9">
        <w:rPr>
          <w:rStyle w:val="StyleBoldUnderline"/>
        </w:rPr>
        <w:t>,</w:t>
      </w:r>
      <w:r>
        <w:rPr>
          <w:sz w:val="16"/>
        </w:rPr>
        <w:t xml:space="preserve"> however, </w:t>
      </w:r>
      <w:r w:rsidRPr="00FC4DA9">
        <w:rPr>
          <w:rStyle w:val="StyleBoldUnderline"/>
        </w:rPr>
        <w:t>to pro</w:t>
      </w:r>
      <w:r>
        <w:rPr>
          <w:rStyle w:val="StyleBoldUnderline"/>
        </w:rPr>
        <w:t>j</w:t>
      </w:r>
      <w:r w:rsidRPr="00FC4DA9">
        <w:rPr>
          <w:rStyle w:val="StyleBoldUnderline"/>
        </w:rPr>
        <w:t>ect forward some of the key trends that will shape planning</w:t>
      </w:r>
      <w:r>
        <w:rPr>
          <w:rStyle w:val="StyleBoldUnderline"/>
        </w:rPr>
        <w:t xml:space="preserve"> </w:t>
      </w:r>
      <w:r w:rsidRPr="00FC4DA9">
        <w:rPr>
          <w:rStyle w:val="StyleBoldUnderline"/>
        </w:rPr>
        <w:t xml:space="preserve">requirements </w:t>
      </w:r>
      <w:r w:rsidRPr="00446C4C">
        <w:rPr>
          <w:rStyle w:val="StyleBoldUnderline"/>
        </w:rPr>
        <w:t>and</w:t>
      </w:r>
      <w:r w:rsidRPr="00FC4DA9">
        <w:rPr>
          <w:rStyle w:val="StyleBoldUnderline"/>
        </w:rPr>
        <w:t xml:space="preserve"> the impact they will have on SOF</w:t>
      </w:r>
      <w:r>
        <w:rPr>
          <w:sz w:val="16"/>
        </w:rPr>
        <w:t xml:space="preserve">. </w:t>
      </w:r>
      <w:r w:rsidRPr="00FC4DA9">
        <w:rPr>
          <w:rStyle w:val="StyleBoldUnderline"/>
        </w:rPr>
        <w:t xml:space="preserve">While the </w:t>
      </w:r>
      <w:r w:rsidRPr="00446C4C">
        <w:rPr>
          <w:rStyle w:val="StyleBoldUnderline"/>
          <w:highlight w:val="yellow"/>
        </w:rPr>
        <w:t>future security environment will present the</w:t>
      </w:r>
      <w:r>
        <w:rPr>
          <w:sz w:val="16"/>
        </w:rPr>
        <w:t xml:space="preserve"> U.S. Joint Force, including </w:t>
      </w:r>
      <w:r w:rsidRPr="00446C4C">
        <w:rPr>
          <w:rStyle w:val="StyleBoldUnderline"/>
          <w:highlight w:val="yellow"/>
        </w:rPr>
        <w:t>SOF</w:t>
      </w:r>
      <w:r>
        <w:rPr>
          <w:sz w:val="16"/>
        </w:rPr>
        <w:t xml:space="preserve">, </w:t>
      </w:r>
      <w:r w:rsidRPr="00446C4C">
        <w:rPr>
          <w:rStyle w:val="StyleBoldUnderline"/>
          <w:highlight w:val="yellow"/>
        </w:rPr>
        <w:t>with</w:t>
      </w:r>
      <w:r w:rsidRPr="00FC4DA9">
        <w:rPr>
          <w:rStyle w:val="StyleBoldUnderline"/>
        </w:rPr>
        <w:t xml:space="preserve"> a panoply of</w:t>
      </w:r>
      <w:r>
        <w:rPr>
          <w:rStyle w:val="StyleBoldUnderline"/>
        </w:rPr>
        <w:t xml:space="preserve"> </w:t>
      </w:r>
      <w:r w:rsidRPr="00FC4DA9">
        <w:rPr>
          <w:rStyle w:val="StyleBoldUnderline"/>
        </w:rPr>
        <w:t>challenges,</w:t>
      </w:r>
      <w:r>
        <w:rPr>
          <w:sz w:val="16"/>
        </w:rPr>
        <w:t xml:space="preserve"> </w:t>
      </w:r>
      <w:r w:rsidRPr="00FC4DA9">
        <w:rPr>
          <w:rStyle w:val="StyleBoldUnderline"/>
        </w:rPr>
        <w:t xml:space="preserve">there are four in particular that will have arguably the </w:t>
      </w:r>
      <w:r w:rsidRPr="00FC4DA9">
        <w:rPr>
          <w:rStyle w:val="Emphasis"/>
        </w:rPr>
        <w:t>most signi</w:t>
      </w:r>
      <w:r>
        <w:rPr>
          <w:rStyle w:val="Emphasis"/>
        </w:rPr>
        <w:t>fi</w:t>
      </w:r>
      <w:r w:rsidRPr="00FC4DA9">
        <w:rPr>
          <w:rStyle w:val="Emphasis"/>
        </w:rPr>
        <w:t>cant</w:t>
      </w:r>
      <w:r>
        <w:rPr>
          <w:rStyle w:val="StyleBoldUnderline"/>
        </w:rPr>
        <w:t xml:space="preserve"> </w:t>
      </w:r>
      <w:r w:rsidRPr="00FC4DA9">
        <w:rPr>
          <w:rStyle w:val="StyleBoldUnderline"/>
        </w:rPr>
        <w:t>long-term implications</w:t>
      </w:r>
      <w:r>
        <w:rPr>
          <w:sz w:val="16"/>
        </w:rPr>
        <w:t xml:space="preserve"> for SOF: </w:t>
      </w:r>
      <w:r w:rsidRPr="00FC4DA9">
        <w:rPr>
          <w:rStyle w:val="Emphasis"/>
        </w:rPr>
        <w:t xml:space="preserve">defeating </w:t>
      </w:r>
      <w:r w:rsidRPr="00446C4C">
        <w:rPr>
          <w:rStyle w:val="Emphasis"/>
          <w:highlight w:val="yellow"/>
        </w:rPr>
        <w:t>Islamist VENs</w:t>
      </w:r>
      <w:r w:rsidRPr="00446C4C">
        <w:rPr>
          <w:sz w:val="16"/>
          <w:highlight w:val="yellow"/>
        </w:rPr>
        <w:t xml:space="preserve">; </w:t>
      </w:r>
      <w:r w:rsidRPr="00446C4C">
        <w:rPr>
          <w:rStyle w:val="StyleBoldUnderline"/>
          <w:highlight w:val="yellow"/>
        </w:rPr>
        <w:t xml:space="preserve">countering </w:t>
      </w:r>
      <w:r w:rsidRPr="00446C4C">
        <w:rPr>
          <w:rStyle w:val="Emphasis"/>
          <w:highlight w:val="yellow"/>
        </w:rPr>
        <w:t>w</w:t>
      </w:r>
      <w:r>
        <w:rPr>
          <w:sz w:val="16"/>
        </w:rPr>
        <w:t xml:space="preserve">eapons of </w:t>
      </w:r>
      <w:r w:rsidRPr="00446C4C">
        <w:rPr>
          <w:rStyle w:val="Emphasis"/>
          <w:highlight w:val="yellow"/>
        </w:rPr>
        <w:t>m</w:t>
      </w:r>
      <w:r>
        <w:rPr>
          <w:sz w:val="16"/>
        </w:rPr>
        <w:t xml:space="preserve">ass </w:t>
      </w:r>
      <w:r w:rsidRPr="00446C4C">
        <w:rPr>
          <w:rStyle w:val="Emphasis"/>
          <w:highlight w:val="yellow"/>
        </w:rPr>
        <w:t>d</w:t>
      </w:r>
      <w:r>
        <w:rPr>
          <w:sz w:val="16"/>
        </w:rPr>
        <w:t xml:space="preserve">estruction (WMD); </w:t>
      </w:r>
      <w:r w:rsidRPr="00446C4C">
        <w:rPr>
          <w:rStyle w:val="StyleBoldUnderline"/>
          <w:highlight w:val="yellow"/>
        </w:rPr>
        <w:t>confronting anti-access</w:t>
      </w:r>
      <w:r w:rsidRPr="00FC4DA9">
        <w:rPr>
          <w:rStyle w:val="StyleBoldUnderline"/>
        </w:rPr>
        <w:t xml:space="preserve"> and area-denial </w:t>
      </w:r>
      <w:r w:rsidRPr="00446C4C">
        <w:rPr>
          <w:rStyle w:val="StyleBoldUnderline"/>
          <w:highlight w:val="yellow"/>
        </w:rPr>
        <w:t>networks</w:t>
      </w:r>
      <w:r>
        <w:rPr>
          <w:sz w:val="16"/>
        </w:rPr>
        <w:t xml:space="preserve"> (A2/ AD); </w:t>
      </w:r>
      <w:r w:rsidRPr="00FC4DA9">
        <w:rPr>
          <w:rStyle w:val="StyleBoldUnderline"/>
        </w:rPr>
        <w:t xml:space="preserve">and </w:t>
      </w:r>
      <w:r w:rsidRPr="00FC4DA9">
        <w:rPr>
          <w:rStyle w:val="Emphasis"/>
        </w:rPr>
        <w:t>waging in</w:t>
      </w:r>
      <w:r>
        <w:rPr>
          <w:rStyle w:val="Emphasis"/>
        </w:rPr>
        <w:t>fl</w:t>
      </w:r>
      <w:r w:rsidRPr="00FC4DA9">
        <w:rPr>
          <w:rStyle w:val="Emphasis"/>
        </w:rPr>
        <w:t>uence campaigns and pro</w:t>
      </w:r>
      <w:r>
        <w:rPr>
          <w:rStyle w:val="Emphasis"/>
        </w:rPr>
        <w:t>x</w:t>
      </w:r>
      <w:r w:rsidRPr="00FC4DA9">
        <w:rPr>
          <w:rStyle w:val="Emphasis"/>
        </w:rPr>
        <w:t>y wars.</w:t>
      </w:r>
      <w:r>
        <w:rPr>
          <w:sz w:val="16"/>
        </w:rPr>
        <w:t xml:space="preserve"> </w:t>
      </w:r>
      <w:r w:rsidRPr="00FC4DA9">
        <w:rPr>
          <w:rStyle w:val="StyleBoldUnderline"/>
        </w:rPr>
        <w:t xml:space="preserve">The </w:t>
      </w:r>
      <w:r w:rsidRPr="00FC4DA9">
        <w:rPr>
          <w:rStyle w:val="Emphasis"/>
        </w:rPr>
        <w:t>U</w:t>
      </w:r>
      <w:r>
        <w:rPr>
          <w:sz w:val="16"/>
        </w:rPr>
        <w:t xml:space="preserve">nited </w:t>
      </w:r>
      <w:r w:rsidRPr="00FC4DA9">
        <w:rPr>
          <w:rStyle w:val="Emphasis"/>
        </w:rPr>
        <w:t>S</w:t>
      </w:r>
      <w:r>
        <w:rPr>
          <w:sz w:val="16"/>
        </w:rPr>
        <w:t xml:space="preserve">tates </w:t>
      </w:r>
      <w:r w:rsidRPr="00FC4DA9">
        <w:rPr>
          <w:rStyle w:val="StyleBoldUnderline"/>
        </w:rPr>
        <w:t>will confront</w:t>
      </w:r>
      <w:r>
        <w:rPr>
          <w:rStyle w:val="StyleBoldUnderline"/>
        </w:rPr>
        <w:t xml:space="preserve"> </w:t>
      </w:r>
      <w:r w:rsidRPr="00FC4DA9">
        <w:rPr>
          <w:rStyle w:val="StyleBoldUnderline"/>
        </w:rPr>
        <w:t>these challenges</w:t>
      </w:r>
      <w:r>
        <w:rPr>
          <w:sz w:val="16"/>
        </w:rPr>
        <w:t xml:space="preserve"> against a backdrop of persistent global economic weakness and its own </w:t>
      </w:r>
      <w:r>
        <w:rPr>
          <w:rFonts w:cs="Times New Roman"/>
          <w:sz w:val="16"/>
        </w:rPr>
        <w:t>􀂿</w:t>
      </w:r>
      <w:proofErr w:type="spellStart"/>
      <w:r>
        <w:rPr>
          <w:sz w:val="16"/>
        </w:rPr>
        <w:t>scal</w:t>
      </w:r>
      <w:proofErr w:type="spellEnd"/>
      <w:r>
        <w:rPr>
          <w:sz w:val="16"/>
        </w:rPr>
        <w:t xml:space="preserve"> predicament. </w:t>
      </w:r>
      <w:r w:rsidRPr="00FC4DA9">
        <w:rPr>
          <w:rStyle w:val="StyleBoldUnderline"/>
        </w:rPr>
        <w:t xml:space="preserve">Islamist </w:t>
      </w:r>
      <w:r w:rsidRPr="00446C4C">
        <w:rPr>
          <w:rStyle w:val="StyleBoldUnderline"/>
        </w:rPr>
        <w:t xml:space="preserve">VENs pose </w:t>
      </w:r>
      <w:r w:rsidRPr="001C1290">
        <w:rPr>
          <w:rStyle w:val="StyleBoldUnderline"/>
        </w:rPr>
        <w:t xml:space="preserve">challenges in the present that </w:t>
      </w:r>
      <w:r w:rsidRPr="001C1290">
        <w:rPr>
          <w:rStyle w:val="Emphasis"/>
        </w:rPr>
        <w:t>will likely persist well into the future.</w:t>
      </w:r>
      <w:r w:rsidRPr="001C1290">
        <w:rPr>
          <w:sz w:val="16"/>
        </w:rPr>
        <w:t xml:space="preserve"> </w:t>
      </w:r>
      <w:r w:rsidRPr="001C1290">
        <w:rPr>
          <w:rStyle w:val="StyleBoldUnderline"/>
        </w:rPr>
        <w:t xml:space="preserve">Although surgical strikes have inflicted a heavy toll </w:t>
      </w:r>
      <w:r w:rsidRPr="001C1290">
        <w:rPr>
          <w:sz w:val="16"/>
        </w:rPr>
        <w:t xml:space="preserve">on the leadership of al Qaeda since 9/11, </w:t>
      </w:r>
      <w:r w:rsidRPr="001C1290">
        <w:rPr>
          <w:rStyle w:val="StyleBoldUnderline"/>
        </w:rPr>
        <w:t>violent extremism has metastasized and new nodes have spawned in an ever-adapting terrorist network</w:t>
      </w:r>
      <w:r w:rsidRPr="001C1290">
        <w:rPr>
          <w:sz w:val="16"/>
        </w:rPr>
        <w:t xml:space="preserve">. Consistent with the founding vision of al Qaeda as a </w:t>
      </w:r>
      <w:r w:rsidRPr="001C1290">
        <w:rPr>
          <w:rFonts w:cs="Times New Roman"/>
          <w:sz w:val="16"/>
        </w:rPr>
        <w:t>􀂳</w:t>
      </w:r>
      <w:r w:rsidRPr="001C1290">
        <w:rPr>
          <w:sz w:val="16"/>
        </w:rPr>
        <w:t>base</w:t>
      </w:r>
      <w:r w:rsidRPr="001C1290">
        <w:rPr>
          <w:rFonts w:cs="Times New Roman"/>
          <w:sz w:val="16"/>
        </w:rPr>
        <w:t>􀂴</w:t>
      </w:r>
      <w:r w:rsidRPr="001C1290">
        <w:rPr>
          <w:sz w:val="16"/>
        </w:rPr>
        <w:t xml:space="preserve"> from which violent Islamist extremists would develop a global terrorism network, al Qaeda franchises and ideologically associated groups have sprung up throughout the Muslim world, exploiting weak states and endemic instability. </w:t>
      </w:r>
      <w:r w:rsidRPr="001C1290">
        <w:rPr>
          <w:rStyle w:val="StyleBoldUnderline"/>
        </w:rPr>
        <w:t xml:space="preserve">This metastasis of extremist franchises is pushing the locus of CT efforts </w:t>
      </w:r>
      <w:r w:rsidRPr="001C1290">
        <w:rPr>
          <w:rStyle w:val="Emphasis"/>
        </w:rPr>
        <w:t>beyond Iraq and Afghanistan</w:t>
      </w:r>
      <w:r w:rsidRPr="00CB566A">
        <w:rPr>
          <w:rStyle w:val="StyleBoldUnderline"/>
        </w:rPr>
        <w:t>.</w:t>
      </w:r>
      <w:r>
        <w:rPr>
          <w:sz w:val="16"/>
        </w:rPr>
        <w:t xml:space="preserve"> </w:t>
      </w:r>
      <w:r w:rsidRPr="00446C4C">
        <w:rPr>
          <w:rStyle w:val="StyleBoldUnderline"/>
          <w:highlight w:val="yellow"/>
        </w:rPr>
        <w:t>Conducting CT</w:t>
      </w:r>
      <w:r w:rsidRPr="00CB566A">
        <w:rPr>
          <w:rStyle w:val="StyleBoldUnderline"/>
        </w:rPr>
        <w:t xml:space="preserve"> outside of theaters of</w:t>
      </w:r>
      <w:r>
        <w:rPr>
          <w:rStyle w:val="StyleBoldUnderline"/>
        </w:rPr>
        <w:t xml:space="preserve"> </w:t>
      </w:r>
      <w:r w:rsidRPr="00CB566A">
        <w:rPr>
          <w:rStyle w:val="StyleBoldUnderline"/>
        </w:rPr>
        <w:t xml:space="preserve">war </w:t>
      </w:r>
      <w:r w:rsidRPr="00446C4C">
        <w:rPr>
          <w:rStyle w:val="StyleBoldUnderline"/>
          <w:highlight w:val="yellow"/>
        </w:rPr>
        <w:t>will require</w:t>
      </w:r>
      <w:r w:rsidRPr="00CB566A">
        <w:rPr>
          <w:rStyle w:val="StyleBoldUnderline"/>
        </w:rPr>
        <w:t xml:space="preserve"> U.S. </w:t>
      </w:r>
      <w:r w:rsidRPr="00446C4C">
        <w:rPr>
          <w:rStyle w:val="StyleBoldUnderline"/>
          <w:highlight w:val="yellow"/>
        </w:rPr>
        <w:t>SOF</w:t>
      </w:r>
      <w:r w:rsidRPr="00CB566A">
        <w:rPr>
          <w:rStyle w:val="StyleBoldUnderline"/>
        </w:rPr>
        <w:t xml:space="preserve"> to place greater emphasis on </w:t>
      </w:r>
      <w:r>
        <w:rPr>
          <w:rStyle w:val="StyleBoldUnderline"/>
        </w:rPr>
        <w:t>fi</w:t>
      </w:r>
      <w:r w:rsidRPr="00CB566A">
        <w:rPr>
          <w:rStyle w:val="StyleBoldUnderline"/>
        </w:rPr>
        <w:t xml:space="preserve">nding and </w:t>
      </w:r>
      <w:r>
        <w:rPr>
          <w:rStyle w:val="StyleBoldUnderline"/>
        </w:rPr>
        <w:t>fix</w:t>
      </w:r>
      <w:r w:rsidRPr="00CB566A">
        <w:rPr>
          <w:rStyle w:val="StyleBoldUnderline"/>
        </w:rPr>
        <w:t>ing</w:t>
      </w:r>
      <w:r>
        <w:rPr>
          <w:rStyle w:val="StyleBoldUnderline"/>
        </w:rPr>
        <w:t xml:space="preserve"> </w:t>
      </w:r>
      <w:r w:rsidRPr="00CB566A">
        <w:rPr>
          <w:rStyle w:val="StyleBoldUnderline"/>
        </w:rPr>
        <w:t>enemy</w:t>
      </w:r>
      <w:r>
        <w:rPr>
          <w:rStyle w:val="StyleBoldUnderline"/>
        </w:rPr>
        <w:t xml:space="preserve"> </w:t>
      </w:r>
      <w:r w:rsidRPr="00CB566A">
        <w:rPr>
          <w:rStyle w:val="StyleBoldUnderline"/>
        </w:rPr>
        <w:t>forces,</w:t>
      </w:r>
      <w:r>
        <w:rPr>
          <w:sz w:val="16"/>
        </w:rPr>
        <w:t xml:space="preserve"> while partner forces</w:t>
      </w:r>
      <w:r>
        <w:rPr>
          <w:rFonts w:cs="Times New Roman"/>
          <w:sz w:val="16"/>
        </w:rPr>
        <w:t>􀂲</w:t>
      </w:r>
      <w:r>
        <w:rPr>
          <w:sz w:val="16"/>
        </w:rPr>
        <w:t xml:space="preserve">be they foreign security forces, intelligence services, or law enforcement agencies – conduct the finishes. </w:t>
      </w:r>
      <w:r w:rsidRPr="00CB566A">
        <w:rPr>
          <w:rStyle w:val="StyleBoldUnderline"/>
        </w:rPr>
        <w:t>More proactive global</w:t>
      </w:r>
      <w:r>
        <w:rPr>
          <w:rStyle w:val="StyleBoldUnderline"/>
        </w:rPr>
        <w:t xml:space="preserve"> </w:t>
      </w:r>
      <w:r w:rsidRPr="00CB566A">
        <w:rPr>
          <w:rStyle w:val="StyleBoldUnderline"/>
        </w:rPr>
        <w:t xml:space="preserve">CT and FID operations will also </w:t>
      </w:r>
      <w:r w:rsidRPr="00CB566A">
        <w:rPr>
          <w:rStyle w:val="Emphasis"/>
        </w:rPr>
        <w:t>require pushing smaller SOF units</w:t>
      </w:r>
      <w:r w:rsidRPr="00CB566A">
        <w:rPr>
          <w:rStyle w:val="StyleBoldUnderline"/>
        </w:rPr>
        <w:t xml:space="preserve"> forward </w:t>
      </w:r>
      <w:r w:rsidRPr="00446C4C">
        <w:rPr>
          <w:rStyle w:val="StyleBoldUnderline"/>
          <w:highlight w:val="yellow"/>
        </w:rPr>
        <w:t>for</w:t>
      </w:r>
      <w:r>
        <w:rPr>
          <w:rStyle w:val="StyleBoldUnderline"/>
        </w:rPr>
        <w:t xml:space="preserve"> </w:t>
      </w:r>
      <w:r w:rsidRPr="00446C4C">
        <w:rPr>
          <w:rStyle w:val="StyleBoldUnderline"/>
          <w:highlight w:val="yellow"/>
        </w:rPr>
        <w:t>long-duration</w:t>
      </w:r>
      <w:r w:rsidRPr="00CB566A">
        <w:rPr>
          <w:rStyle w:val="StyleBoldUnderline"/>
        </w:rPr>
        <w:t xml:space="preserve"> </w:t>
      </w:r>
      <w:r w:rsidRPr="00446C4C">
        <w:rPr>
          <w:rStyle w:val="StyleBoldUnderline"/>
          <w:highlight w:val="yellow"/>
        </w:rPr>
        <w:t>operations</w:t>
      </w:r>
      <w:r w:rsidRPr="00CB566A">
        <w:rPr>
          <w:rStyle w:val="StyleBoldUnderline"/>
        </w:rPr>
        <w:t xml:space="preserve"> in remote, austere areas</w:t>
      </w:r>
      <w:r>
        <w:rPr>
          <w:sz w:val="16"/>
        </w:rPr>
        <w:t>. Moreover, it will necessitate a lighter footprint, and the shift away from theaters of armed con</w:t>
      </w:r>
      <w:r>
        <w:rPr>
          <w:rFonts w:cs="Times New Roman"/>
          <w:sz w:val="16"/>
        </w:rPr>
        <w:t>􀃀</w:t>
      </w:r>
      <w:proofErr w:type="spellStart"/>
      <w:r>
        <w:rPr>
          <w:sz w:val="16"/>
        </w:rPr>
        <w:t>ict</w:t>
      </w:r>
      <w:proofErr w:type="spellEnd"/>
      <w:r>
        <w:rPr>
          <w:sz w:val="16"/>
        </w:rPr>
        <w:t xml:space="preserve"> with a large U.S. presence will limit SOF’s ability to rely on General Purpose Forces (GPF) units for logistics and sustainment </w:t>
      </w:r>
      <w:r>
        <w:rPr>
          <w:rFonts w:cs="Times New Roman"/>
          <w:sz w:val="16"/>
        </w:rPr>
        <w:t>􀂳</w:t>
      </w:r>
      <w:r>
        <w:rPr>
          <w:sz w:val="16"/>
        </w:rPr>
        <w:t>enablers.</w:t>
      </w:r>
      <w:r>
        <w:rPr>
          <w:rFonts w:cs="Times New Roman"/>
          <w:sz w:val="16"/>
        </w:rPr>
        <w:t>􀂴</w:t>
      </w:r>
      <w:r>
        <w:rPr>
          <w:sz w:val="16"/>
        </w:rPr>
        <w:t xml:space="preserve"> </w:t>
      </w:r>
      <w:r w:rsidRPr="00CB566A">
        <w:rPr>
          <w:rStyle w:val="StyleBoldUnderline"/>
        </w:rPr>
        <w:t>WMD do not represent new threats to U.S. security interests</w:t>
      </w:r>
      <w:r>
        <w:rPr>
          <w:sz w:val="16"/>
        </w:rPr>
        <w:t xml:space="preserve">, </w:t>
      </w:r>
      <w:r w:rsidRPr="00CB566A">
        <w:rPr>
          <w:rStyle w:val="StyleBoldUnderline"/>
        </w:rPr>
        <w:t>but as nascent</w:t>
      </w:r>
      <w:r>
        <w:rPr>
          <w:rStyle w:val="StyleBoldUnderline"/>
        </w:rPr>
        <w:t xml:space="preserve"> </w:t>
      </w:r>
      <w:r w:rsidRPr="00CB566A">
        <w:rPr>
          <w:rStyle w:val="StyleBoldUnderline"/>
        </w:rPr>
        <w:t xml:space="preserve">nuclear powers grow their arsenals and </w:t>
      </w:r>
      <w:r w:rsidRPr="00446C4C">
        <w:rPr>
          <w:rStyle w:val="Emphasis"/>
          <w:highlight w:val="yellow"/>
        </w:rPr>
        <w:t>aspirants like Iran continue to pursue nuclear</w:t>
      </w:r>
      <w:r w:rsidRPr="00CB566A">
        <w:rPr>
          <w:rStyle w:val="Emphasis"/>
        </w:rPr>
        <w:t xml:space="preserve"> </w:t>
      </w:r>
      <w:r w:rsidRPr="00446C4C">
        <w:rPr>
          <w:rStyle w:val="Emphasis"/>
          <w:highlight w:val="yellow"/>
        </w:rPr>
        <w:t>capabilities</w:t>
      </w:r>
      <w:r>
        <w:rPr>
          <w:sz w:val="16"/>
        </w:rPr>
        <w:t xml:space="preserve">, </w:t>
      </w:r>
      <w:r w:rsidRPr="00446C4C">
        <w:rPr>
          <w:rStyle w:val="StyleBoldUnderline"/>
          <w:highlight w:val="yellow"/>
        </w:rPr>
        <w:t>the threat</w:t>
      </w:r>
      <w:r w:rsidRPr="00CB566A">
        <w:rPr>
          <w:rStyle w:val="StyleBoldUnderline"/>
        </w:rPr>
        <w:t xml:space="preserve"> of </w:t>
      </w:r>
      <w:r w:rsidRPr="00446C4C">
        <w:rPr>
          <w:rStyle w:val="Emphasis"/>
          <w:highlight w:val="yellow"/>
        </w:rPr>
        <w:t>nuclear proliferation</w:t>
      </w:r>
      <w:r>
        <w:rPr>
          <w:sz w:val="16"/>
        </w:rPr>
        <w:t xml:space="preserve">, </w:t>
      </w:r>
      <w:r w:rsidRPr="00446C4C">
        <w:rPr>
          <w:rStyle w:val="StyleBoldUnderline"/>
          <w:highlight w:val="yellow"/>
        </w:rPr>
        <w:t>as well as</w:t>
      </w:r>
      <w:r w:rsidRPr="00CB566A">
        <w:rPr>
          <w:rStyle w:val="StyleBoldUnderline"/>
        </w:rPr>
        <w:t xml:space="preserve"> the potential</w:t>
      </w:r>
      <w:r>
        <w:rPr>
          <w:rStyle w:val="StyleBoldUnderline"/>
        </w:rPr>
        <w:t xml:space="preserve"> </w:t>
      </w:r>
      <w:r w:rsidRPr="00CB566A">
        <w:rPr>
          <w:rStyle w:val="StyleBoldUnderline"/>
        </w:rPr>
        <w:t xml:space="preserve">for the </w:t>
      </w:r>
      <w:r w:rsidRPr="00446C4C">
        <w:rPr>
          <w:rStyle w:val="Emphasis"/>
          <w:highlight w:val="yellow"/>
        </w:rPr>
        <w:t>actual use</w:t>
      </w:r>
      <w:r w:rsidRPr="00CB566A">
        <w:rPr>
          <w:rStyle w:val="StyleBoldUnderline"/>
        </w:rPr>
        <w:t xml:space="preserve"> </w:t>
      </w:r>
      <w:r w:rsidRPr="00446C4C">
        <w:rPr>
          <w:rStyle w:val="StyleBoldUnderline"/>
          <w:highlight w:val="yellow"/>
        </w:rPr>
        <w:t>of nuclear weapons</w:t>
      </w:r>
      <w:r w:rsidRPr="00CB566A">
        <w:rPr>
          <w:rStyle w:val="StyleBoldUnderline"/>
        </w:rPr>
        <w:t xml:space="preserve">, </w:t>
      </w:r>
      <w:r w:rsidRPr="00446C4C">
        <w:rPr>
          <w:rStyle w:val="StyleBoldUnderline"/>
          <w:highlight w:val="yellow"/>
        </w:rPr>
        <w:t>will increase</w:t>
      </w:r>
      <w:r>
        <w:rPr>
          <w:sz w:val="16"/>
        </w:rPr>
        <w:t xml:space="preserve">. </w:t>
      </w:r>
      <w:r w:rsidRPr="00CB566A">
        <w:rPr>
          <w:rStyle w:val="StyleBoldUnderline"/>
        </w:rPr>
        <w:t>Upheaval in failing or outlaw</w:t>
      </w:r>
      <w:r>
        <w:rPr>
          <w:rStyle w:val="StyleBoldUnderline"/>
        </w:rPr>
        <w:t xml:space="preserve"> </w:t>
      </w:r>
      <w:r w:rsidRPr="00CB566A">
        <w:rPr>
          <w:rStyle w:val="StyleBoldUnderline"/>
        </w:rPr>
        <w:t>states like Libya and Syria,</w:t>
      </w:r>
      <w:r>
        <w:rPr>
          <w:sz w:val="16"/>
        </w:rPr>
        <w:t xml:space="preserve"> </w:t>
      </w:r>
      <w:r w:rsidRPr="00CB566A">
        <w:rPr>
          <w:rStyle w:val="StyleBoldUnderline"/>
        </w:rPr>
        <w:t xml:space="preserve">which possess </w:t>
      </w:r>
      <w:r w:rsidRPr="00CB566A">
        <w:rPr>
          <w:rStyle w:val="Emphasis"/>
        </w:rPr>
        <w:t>chemical weapons</w:t>
      </w:r>
      <w:r>
        <w:rPr>
          <w:sz w:val="16"/>
        </w:rPr>
        <w:t xml:space="preserve"> and a range of missiles, </w:t>
      </w:r>
      <w:r w:rsidRPr="00CB566A">
        <w:rPr>
          <w:rStyle w:val="StyleBoldUnderline"/>
        </w:rPr>
        <w:t>highlights the possibility that in future instances of state collapse</w:t>
      </w:r>
      <w:r>
        <w:rPr>
          <w:sz w:val="16"/>
        </w:rPr>
        <w:t xml:space="preserve"> or civil war, </w:t>
      </w:r>
      <w:r w:rsidRPr="00CB566A">
        <w:rPr>
          <w:rStyle w:val="StyleBoldUnderline"/>
        </w:rPr>
        <w:t xml:space="preserve">such </w:t>
      </w:r>
      <w:r w:rsidRPr="00446C4C">
        <w:rPr>
          <w:rStyle w:val="Emphasis"/>
          <w:highlight w:val="yellow"/>
        </w:rPr>
        <w:t>weapons could be used</w:t>
      </w:r>
      <w:r w:rsidRPr="00CB566A">
        <w:rPr>
          <w:rStyle w:val="StyleBoldUnderline"/>
        </w:rPr>
        <w:t xml:space="preserve"> </w:t>
      </w:r>
      <w:r w:rsidRPr="00446C4C">
        <w:rPr>
          <w:rStyle w:val="StyleBoldUnderline"/>
          <w:highlight w:val="yellow"/>
        </w:rPr>
        <w:t>by failing regimes</w:t>
      </w:r>
      <w:r>
        <w:rPr>
          <w:sz w:val="16"/>
        </w:rPr>
        <w:t xml:space="preserve"> in an act of desperation, </w:t>
      </w:r>
      <w:r w:rsidRPr="00CB566A">
        <w:rPr>
          <w:rStyle w:val="Emphasis"/>
        </w:rPr>
        <w:t>fall</w:t>
      </w:r>
      <w:r>
        <w:rPr>
          <w:rStyle w:val="Emphasis"/>
        </w:rPr>
        <w:t xml:space="preserve"> </w:t>
      </w:r>
      <w:r w:rsidRPr="00CB566A">
        <w:rPr>
          <w:rStyle w:val="Emphasis"/>
        </w:rPr>
        <w:t>into the hands of rebel forces</w:t>
      </w:r>
      <w:r w:rsidRPr="00CB566A">
        <w:rPr>
          <w:rStyle w:val="StyleBoldUnderline"/>
        </w:rPr>
        <w:t>,</w:t>
      </w:r>
      <w:r>
        <w:rPr>
          <w:sz w:val="16"/>
        </w:rPr>
        <w:t xml:space="preserve"> </w:t>
      </w:r>
      <w:r w:rsidRPr="00CB566A">
        <w:rPr>
          <w:rStyle w:val="StyleBoldUnderline"/>
        </w:rPr>
        <w:t xml:space="preserve">or be </w:t>
      </w:r>
      <w:r w:rsidRPr="00CB566A">
        <w:rPr>
          <w:rStyle w:val="Emphasis"/>
        </w:rPr>
        <w:t>seized by parties hostile</w:t>
      </w:r>
      <w:r>
        <w:rPr>
          <w:sz w:val="16"/>
        </w:rPr>
        <w:t xml:space="preserve"> to the United States or its interests. </w:t>
      </w:r>
      <w:r w:rsidRPr="00446C4C">
        <w:rPr>
          <w:rStyle w:val="StyleBoldUnderline"/>
          <w:highlight w:val="yellow"/>
        </w:rPr>
        <w:t>SOF can contribute</w:t>
      </w:r>
      <w:r w:rsidRPr="00CB566A">
        <w:rPr>
          <w:rStyle w:val="StyleBoldUnderline"/>
        </w:rPr>
        <w:t xml:space="preserve"> across the spectrum of counter-WMD e</w:t>
      </w:r>
      <w:r>
        <w:rPr>
          <w:rStyle w:val="StyleBoldUnderline"/>
        </w:rPr>
        <w:t>ff</w:t>
      </w:r>
      <w:r w:rsidRPr="00CB566A">
        <w:rPr>
          <w:rStyle w:val="StyleBoldUnderline"/>
        </w:rPr>
        <w:t>orts</w:t>
      </w:r>
      <w:r>
        <w:rPr>
          <w:sz w:val="16"/>
        </w:rPr>
        <w:t xml:space="preserve">, </w:t>
      </w:r>
      <w:r w:rsidRPr="00CB566A">
        <w:rPr>
          <w:rStyle w:val="StyleBoldUnderline"/>
        </w:rPr>
        <w:t xml:space="preserve">from </w:t>
      </w:r>
      <w:r w:rsidRPr="00446C4C">
        <w:rPr>
          <w:rStyle w:val="Emphasis"/>
          <w:highlight w:val="yellow"/>
        </w:rPr>
        <w:t>stopping</w:t>
      </w:r>
      <w:r w:rsidRPr="00CB566A">
        <w:rPr>
          <w:rStyle w:val="Emphasis"/>
        </w:rPr>
        <w:t xml:space="preserve"> the </w:t>
      </w:r>
      <w:r w:rsidRPr="00446C4C">
        <w:rPr>
          <w:rStyle w:val="Emphasis"/>
          <w:highlight w:val="yellow"/>
        </w:rPr>
        <w:t>acquisition</w:t>
      </w:r>
      <w:r w:rsidRPr="00CB566A">
        <w:rPr>
          <w:rStyle w:val="StyleBoldUnderline"/>
        </w:rPr>
        <w:t xml:space="preserve"> of WMD by hostile states</w:t>
      </w:r>
      <w:r>
        <w:rPr>
          <w:sz w:val="16"/>
        </w:rPr>
        <w:t xml:space="preserve"> or terrorist groups to preventing their use. The global CT network SOF </w:t>
      </w:r>
      <w:proofErr w:type="gramStart"/>
      <w:r>
        <w:rPr>
          <w:sz w:val="16"/>
        </w:rPr>
        <w:t>have</w:t>
      </w:r>
      <w:proofErr w:type="gramEnd"/>
      <w:r>
        <w:rPr>
          <w:sz w:val="16"/>
        </w:rPr>
        <w:t xml:space="preserve"> built over the last decade could be repurposed over the </w:t>
      </w:r>
      <w:proofErr w:type="spellStart"/>
      <w:r>
        <w:rPr>
          <w:sz w:val="16"/>
        </w:rPr>
        <w:t>ne</w:t>
      </w:r>
      <w:proofErr w:type="spellEnd"/>
      <w:r>
        <w:rPr>
          <w:rFonts w:cs="Times New Roman"/>
          <w:sz w:val="16"/>
        </w:rPr>
        <w:t>􀁛</w:t>
      </w:r>
      <w:r>
        <w:rPr>
          <w:sz w:val="16"/>
        </w:rPr>
        <w:t xml:space="preserve">t decade to become a global counter-WMD network, applying the same logic that it takes a network to defeat a network. </w:t>
      </w:r>
      <w:r w:rsidRPr="00CB566A">
        <w:rPr>
          <w:rStyle w:val="StyleBoldUnderline"/>
        </w:rPr>
        <w:t>Increasing</w:t>
      </w:r>
      <w:r>
        <w:rPr>
          <w:rStyle w:val="StyleBoldUnderline"/>
        </w:rPr>
        <w:t xml:space="preserve"> </w:t>
      </w:r>
      <w:r w:rsidRPr="00CB566A">
        <w:rPr>
          <w:rStyle w:val="StyleBoldUnderline"/>
        </w:rPr>
        <w:t>the reach and density of a global counter-WMD network will require e</w:t>
      </w:r>
      <w:r>
        <w:rPr>
          <w:rStyle w:val="StyleBoldUnderline"/>
        </w:rPr>
        <w:t>x</w:t>
      </w:r>
      <w:r w:rsidRPr="00CB566A">
        <w:rPr>
          <w:rStyle w:val="StyleBoldUnderline"/>
        </w:rPr>
        <w:t>panding</w:t>
      </w:r>
      <w:r>
        <w:rPr>
          <w:rStyle w:val="StyleBoldUnderline"/>
        </w:rPr>
        <w:t xml:space="preserve"> </w:t>
      </w:r>
      <w:r w:rsidRPr="00CB566A">
        <w:rPr>
          <w:rStyle w:val="StyleBoldUnderline"/>
        </w:rPr>
        <w:t>security cooperation activities</w:t>
      </w:r>
      <w:r>
        <w:rPr>
          <w:sz w:val="16"/>
        </w:rPr>
        <w:t xml:space="preserve"> focused on counter-proliferation. Finally, </w:t>
      </w:r>
      <w:r w:rsidRPr="00CB566A">
        <w:rPr>
          <w:rStyle w:val="StyleBoldUnderline"/>
        </w:rPr>
        <w:t>SOF may</w:t>
      </w:r>
      <w:r>
        <w:rPr>
          <w:rStyle w:val="StyleBoldUnderline"/>
        </w:rPr>
        <w:t xml:space="preserve"> </w:t>
      </w:r>
      <w:r w:rsidRPr="00CB566A">
        <w:rPr>
          <w:rStyle w:val="StyleBoldUnderline"/>
        </w:rPr>
        <w:t>o</w:t>
      </w:r>
      <w:r>
        <w:rPr>
          <w:rStyle w:val="StyleBoldUnderline"/>
        </w:rPr>
        <w:t>ff</w:t>
      </w:r>
      <w:r w:rsidRPr="00CB566A">
        <w:rPr>
          <w:rStyle w:val="StyleBoldUnderline"/>
        </w:rPr>
        <w:t>er the most viable strategic option for deposing WMD-armed regimes</w:t>
      </w:r>
      <w:r>
        <w:rPr>
          <w:sz w:val="16"/>
        </w:rPr>
        <w:t xml:space="preserve"> through UW campaigns </w:t>
      </w:r>
      <w:r w:rsidRPr="00CB566A">
        <w:rPr>
          <w:rStyle w:val="StyleBoldUnderline"/>
        </w:rPr>
        <w:t>should the need arise</w:t>
      </w:r>
      <w:r>
        <w:rPr>
          <w:sz w:val="16"/>
        </w:rPr>
        <w:t xml:space="preserve">. </w:t>
      </w:r>
      <w:r w:rsidRPr="00CB566A">
        <w:rPr>
          <w:rStyle w:val="StyleBoldUnderline"/>
        </w:rPr>
        <w:t>The spread of advanced military technologies</w:t>
      </w:r>
      <w:r>
        <w:rPr>
          <w:sz w:val="16"/>
        </w:rPr>
        <w:t xml:space="preserve">, such as precision-guided munitions, is </w:t>
      </w:r>
      <w:r w:rsidRPr="00CB566A">
        <w:rPr>
          <w:rStyle w:val="StyleBoldUnderline"/>
        </w:rPr>
        <w:t xml:space="preserve">enabling a number of countries to construct </w:t>
      </w:r>
      <w:r w:rsidRPr="00446C4C">
        <w:rPr>
          <w:rStyle w:val="StyleBoldUnderline"/>
          <w:highlight w:val="yellow"/>
        </w:rPr>
        <w:t>A2/AD networks</w:t>
      </w:r>
      <w:r w:rsidRPr="00CB566A">
        <w:rPr>
          <w:rStyle w:val="StyleBoldUnderline"/>
        </w:rPr>
        <w:t xml:space="preserve"> that </w:t>
      </w:r>
      <w:r w:rsidRPr="00446C4C">
        <w:rPr>
          <w:rStyle w:val="StyleBoldUnderline"/>
          <w:highlight w:val="yellow"/>
        </w:rPr>
        <w:t xml:space="preserve">could </w:t>
      </w:r>
      <w:r w:rsidRPr="00446C4C">
        <w:rPr>
          <w:rStyle w:val="Emphasis"/>
          <w:highlight w:val="yellow"/>
        </w:rPr>
        <w:t>erode</w:t>
      </w:r>
      <w:r w:rsidRPr="00CB566A">
        <w:rPr>
          <w:rStyle w:val="Emphasis"/>
        </w:rPr>
        <w:t xml:space="preserve"> the</w:t>
      </w:r>
      <w:r w:rsidRPr="00CB566A">
        <w:rPr>
          <w:rStyle w:val="StyleBoldUnderline"/>
        </w:rPr>
        <w:t xml:space="preserve"> </w:t>
      </w:r>
      <w:r w:rsidRPr="00CB566A">
        <w:rPr>
          <w:rStyle w:val="Emphasis"/>
        </w:rPr>
        <w:t>U</w:t>
      </w:r>
      <w:r w:rsidRPr="00CB566A">
        <w:rPr>
          <w:rStyle w:val="StyleBoldUnderline"/>
        </w:rPr>
        <w:t xml:space="preserve">nited </w:t>
      </w:r>
      <w:r w:rsidRPr="00CB566A">
        <w:rPr>
          <w:rStyle w:val="Emphasis"/>
        </w:rPr>
        <w:t>S</w:t>
      </w:r>
      <w:r w:rsidRPr="00CB566A">
        <w:rPr>
          <w:rStyle w:val="StyleBoldUnderline"/>
        </w:rPr>
        <w:t xml:space="preserve">tates’ </w:t>
      </w:r>
      <w:r w:rsidRPr="00CB566A">
        <w:rPr>
          <w:rStyle w:val="Emphasis"/>
        </w:rPr>
        <w:t>ability to pro</w:t>
      </w:r>
      <w:r>
        <w:rPr>
          <w:rStyle w:val="Emphasis"/>
        </w:rPr>
        <w:t>j</w:t>
      </w:r>
      <w:r w:rsidRPr="00CB566A">
        <w:rPr>
          <w:rStyle w:val="Emphasis"/>
        </w:rPr>
        <w:t xml:space="preserve">ect </w:t>
      </w:r>
      <w:r w:rsidRPr="00446C4C">
        <w:rPr>
          <w:rStyle w:val="Emphasis"/>
          <w:highlight w:val="yellow"/>
        </w:rPr>
        <w:t>military power</w:t>
      </w:r>
      <w:r w:rsidRPr="00CB566A">
        <w:rPr>
          <w:rStyle w:val="StyleBoldUnderline"/>
        </w:rPr>
        <w:t xml:space="preserve"> </w:t>
      </w:r>
      <w:r w:rsidRPr="00446C4C">
        <w:rPr>
          <w:rStyle w:val="StyleBoldUnderline"/>
          <w:highlight w:val="yellow"/>
        </w:rPr>
        <w:t>into key regions</w:t>
      </w:r>
      <w:r>
        <w:rPr>
          <w:sz w:val="16"/>
        </w:rPr>
        <w:t xml:space="preserve">. </w:t>
      </w:r>
      <w:r w:rsidRPr="001C1290">
        <w:rPr>
          <w:rStyle w:val="StyleBoldUnderline"/>
        </w:rPr>
        <w:t>Nations such as China and Iran are actively seeking to acquire</w:t>
      </w:r>
      <w:r w:rsidRPr="001C1290">
        <w:rPr>
          <w:sz w:val="16"/>
        </w:rPr>
        <w:t xml:space="preserve"> and held </w:t>
      </w:r>
      <w:r w:rsidRPr="001C1290">
        <w:rPr>
          <w:rStyle w:val="StyleBoldUnderline"/>
        </w:rPr>
        <w:t>A2/AD capabilities</w:t>
      </w:r>
      <w:r w:rsidRPr="001C1290">
        <w:rPr>
          <w:sz w:val="16"/>
        </w:rPr>
        <w:t xml:space="preserve">, </w:t>
      </w:r>
      <w:r w:rsidRPr="001C1290">
        <w:rPr>
          <w:rStyle w:val="StyleBoldUnderline"/>
        </w:rPr>
        <w:t xml:space="preserve">including </w:t>
      </w:r>
      <w:r w:rsidRPr="001C1290">
        <w:rPr>
          <w:sz w:val="16"/>
        </w:rPr>
        <w:t xml:space="preserve">precision-guided </w:t>
      </w:r>
      <w:r w:rsidRPr="001C1290">
        <w:rPr>
          <w:rStyle w:val="StyleBoldUnderline"/>
        </w:rPr>
        <w:t>ballistic and cruise</w:t>
      </w:r>
      <w:r w:rsidRPr="00CB566A">
        <w:rPr>
          <w:rStyle w:val="StyleBoldUnderline"/>
        </w:rPr>
        <w:t xml:space="preserve"> missiles, attack submarines,</w:t>
      </w:r>
      <w:r>
        <w:rPr>
          <w:rStyle w:val="StyleBoldUnderline"/>
        </w:rPr>
        <w:t xml:space="preserve"> </w:t>
      </w:r>
      <w:r w:rsidRPr="00CB566A">
        <w:rPr>
          <w:rStyle w:val="StyleBoldUnderline"/>
        </w:rPr>
        <w:t>fast-attack craft, anti-satellite (ASAT) weapons</w:t>
      </w:r>
      <w:r>
        <w:rPr>
          <w:sz w:val="16"/>
        </w:rPr>
        <w:t xml:space="preserve">, computer-network attack capabilities, advanced </w:t>
      </w:r>
      <w:r>
        <w:rPr>
          <w:rFonts w:cs="Times New Roman"/>
          <w:sz w:val="16"/>
        </w:rPr>
        <w:t>􀂿</w:t>
      </w:r>
      <w:proofErr w:type="spellStart"/>
      <w:r>
        <w:rPr>
          <w:sz w:val="16"/>
        </w:rPr>
        <w:t>ghter</w:t>
      </w:r>
      <w:proofErr w:type="spellEnd"/>
      <w:r>
        <w:rPr>
          <w:sz w:val="16"/>
        </w:rPr>
        <w:t xml:space="preserve"> aircraft, and integrated air defenses, </w:t>
      </w:r>
      <w:r w:rsidRPr="00CB566A">
        <w:rPr>
          <w:rStyle w:val="StyleBoldUnderline"/>
        </w:rPr>
        <w:t>that may challenge</w:t>
      </w:r>
      <w:r>
        <w:rPr>
          <w:rStyle w:val="StyleBoldUnderline"/>
        </w:rPr>
        <w:t xml:space="preserve"> </w:t>
      </w:r>
      <w:r w:rsidRPr="00CB566A">
        <w:rPr>
          <w:rStyle w:val="StyleBoldUnderline"/>
        </w:rPr>
        <w:t>the U.S. military’s ability to pro</w:t>
      </w:r>
      <w:r>
        <w:rPr>
          <w:rStyle w:val="StyleBoldUnderline"/>
        </w:rPr>
        <w:t>j</w:t>
      </w:r>
      <w:r w:rsidRPr="00CB566A">
        <w:rPr>
          <w:rStyle w:val="StyleBoldUnderline"/>
        </w:rPr>
        <w:t>ect power</w:t>
      </w:r>
      <w:r>
        <w:rPr>
          <w:sz w:val="16"/>
        </w:rPr>
        <w:t xml:space="preserve">. </w:t>
      </w:r>
      <w:r w:rsidRPr="00CB566A">
        <w:rPr>
          <w:rStyle w:val="StyleBoldUnderline"/>
        </w:rPr>
        <w:t>The cumulative e</w:t>
      </w:r>
      <w:r>
        <w:rPr>
          <w:rStyle w:val="StyleBoldUnderline"/>
        </w:rPr>
        <w:t>ff</w:t>
      </w:r>
      <w:r w:rsidRPr="00CB566A">
        <w:rPr>
          <w:rStyle w:val="StyleBoldUnderline"/>
        </w:rPr>
        <w:t>ect</w:t>
      </w:r>
      <w:r>
        <w:rPr>
          <w:sz w:val="16"/>
        </w:rPr>
        <w:t xml:space="preserve"> of spreading A2/ AD systems is that the land, air, sea, space, and cyberspace domains </w:t>
      </w:r>
      <w:r w:rsidRPr="00CB566A">
        <w:rPr>
          <w:rStyle w:val="StyleBoldUnderline"/>
        </w:rPr>
        <w:t>will be far less</w:t>
      </w:r>
      <w:r>
        <w:rPr>
          <w:rStyle w:val="StyleBoldUnderline"/>
        </w:rPr>
        <w:t xml:space="preserve"> </w:t>
      </w:r>
      <w:r w:rsidRPr="00CB566A">
        <w:rPr>
          <w:rStyle w:val="StyleBoldUnderline"/>
        </w:rPr>
        <w:t>permissive for U.S. military operations</w:t>
      </w:r>
      <w:r>
        <w:rPr>
          <w:sz w:val="16"/>
        </w:rPr>
        <w:t xml:space="preserve">. In the face of growing A2/AD threats, the value of low-signature forces capable of operating independently and far forward in denied areas is likely to increase substantially. </w:t>
      </w:r>
      <w:r w:rsidRPr="00CB566A">
        <w:rPr>
          <w:rStyle w:val="StyleBoldUnderline"/>
        </w:rPr>
        <w:t xml:space="preserve">SOF may </w:t>
      </w:r>
      <w:proofErr w:type="spellStart"/>
      <w:r w:rsidRPr="00CB566A">
        <w:rPr>
          <w:rStyle w:val="StyleBoldUnderline"/>
        </w:rPr>
        <w:t>oer</w:t>
      </w:r>
      <w:proofErr w:type="spellEnd"/>
      <w:r w:rsidRPr="00CB566A">
        <w:rPr>
          <w:rStyle w:val="StyleBoldUnderline"/>
        </w:rPr>
        <w:t xml:space="preserve"> the most viable</w:t>
      </w:r>
      <w:r>
        <w:rPr>
          <w:rStyle w:val="StyleBoldUnderline"/>
        </w:rPr>
        <w:t xml:space="preserve"> </w:t>
      </w:r>
      <w:r w:rsidRPr="00CB566A">
        <w:rPr>
          <w:rStyle w:val="StyleBoldUnderline"/>
        </w:rPr>
        <w:t>ground-force option in future A2/AD environments</w:t>
      </w:r>
      <w:r>
        <w:rPr>
          <w:sz w:val="16"/>
        </w:rPr>
        <w:t xml:space="preserve">, </w:t>
      </w:r>
      <w:r w:rsidRPr="00CB566A">
        <w:rPr>
          <w:rStyle w:val="StyleBoldUnderline"/>
        </w:rPr>
        <w:t>either e</w:t>
      </w:r>
      <w:r>
        <w:rPr>
          <w:rStyle w:val="StyleBoldUnderline"/>
        </w:rPr>
        <w:t>x</w:t>
      </w:r>
      <w:r w:rsidRPr="00CB566A">
        <w:rPr>
          <w:rStyle w:val="StyleBoldUnderline"/>
        </w:rPr>
        <w:t>ecuting direct action</w:t>
      </w:r>
      <w:r>
        <w:rPr>
          <w:rStyle w:val="StyleBoldUnderline"/>
        </w:rPr>
        <w:t xml:space="preserve"> </w:t>
      </w:r>
      <w:r w:rsidRPr="00CB566A">
        <w:rPr>
          <w:rStyle w:val="StyleBoldUnderline"/>
        </w:rPr>
        <w:t>against key targets or</w:t>
      </w:r>
      <w:r>
        <w:rPr>
          <w:sz w:val="16"/>
        </w:rPr>
        <w:t xml:space="preserve"> working by, with, and through partner forces to </w:t>
      </w:r>
      <w:r w:rsidRPr="00CB566A">
        <w:rPr>
          <w:rStyle w:val="StyleBoldUnderline"/>
        </w:rPr>
        <w:t>conduct peripheral</w:t>
      </w:r>
      <w:r>
        <w:rPr>
          <w:rStyle w:val="StyleBoldUnderline"/>
        </w:rPr>
        <w:t xml:space="preserve"> </w:t>
      </w:r>
      <w:r w:rsidRPr="00CB566A">
        <w:rPr>
          <w:rStyle w:val="StyleBoldUnderline"/>
        </w:rPr>
        <w:t>campaigns</w:t>
      </w:r>
      <w:r>
        <w:rPr>
          <w:sz w:val="16"/>
        </w:rPr>
        <w:t xml:space="preserve"> (i.e., operations </w:t>
      </w:r>
      <w:r>
        <w:rPr>
          <w:sz w:val="16"/>
        </w:rPr>
        <w:lastRenderedPageBreak/>
        <w:t xml:space="preserve">designed to impose costs and conducted beyond the territory or reach of the enemy). </w:t>
      </w:r>
      <w:r w:rsidRPr="00CB566A">
        <w:rPr>
          <w:rStyle w:val="StyleBoldUnderline"/>
        </w:rPr>
        <w:t>Prior to hostilities, SOF could carry out</w:t>
      </w:r>
      <w:r>
        <w:rPr>
          <w:rStyle w:val="StyleBoldUnderline"/>
        </w:rPr>
        <w:t xml:space="preserve"> </w:t>
      </w:r>
      <w:r w:rsidRPr="00CB566A">
        <w:rPr>
          <w:rStyle w:val="StyleBoldUnderline"/>
        </w:rPr>
        <w:t>preparation of the environment (PE) and special reconnaissance (SR) missions</w:t>
      </w:r>
      <w:r>
        <w:rPr>
          <w:sz w:val="16"/>
        </w:rPr>
        <w:t xml:space="preserve">. At the outset of hostilities, </w:t>
      </w:r>
      <w:r w:rsidRPr="00CB566A">
        <w:rPr>
          <w:rStyle w:val="StyleBoldUnderline"/>
        </w:rPr>
        <w:t>SOF might serve as an early-entry force to blind or disrupt</w:t>
      </w:r>
      <w:r>
        <w:rPr>
          <w:rStyle w:val="StyleBoldUnderline"/>
        </w:rPr>
        <w:t xml:space="preserve"> </w:t>
      </w:r>
      <w:r w:rsidRPr="00CB566A">
        <w:rPr>
          <w:rStyle w:val="StyleBoldUnderline"/>
        </w:rPr>
        <w:t>enemy command, control, communications, computers, intelligence, surveillance</w:t>
      </w:r>
      <w:r>
        <w:rPr>
          <w:sz w:val="16"/>
        </w:rPr>
        <w:t xml:space="preserve">, </w:t>
      </w:r>
      <w:r w:rsidRPr="00CB566A">
        <w:rPr>
          <w:rStyle w:val="StyleBoldUnderline"/>
        </w:rPr>
        <w:t>and reconnaissance</w:t>
      </w:r>
      <w:r>
        <w:rPr>
          <w:sz w:val="16"/>
        </w:rPr>
        <w:t xml:space="preserve"> (C</w:t>
      </w:r>
      <w:r>
        <w:rPr>
          <w:rFonts w:cs="Times New Roman"/>
          <w:sz w:val="16"/>
        </w:rPr>
        <w:t>􀀗</w:t>
      </w:r>
      <w:r>
        <w:rPr>
          <w:sz w:val="16"/>
        </w:rPr>
        <w:t xml:space="preserve">ISR) networks, </w:t>
      </w:r>
      <w:r w:rsidRPr="00CB566A">
        <w:rPr>
          <w:rStyle w:val="StyleBoldUnderline"/>
        </w:rPr>
        <w:t>thereby enabling higher-signature</w:t>
      </w:r>
      <w:r>
        <w:rPr>
          <w:rStyle w:val="StyleBoldUnderline"/>
        </w:rPr>
        <w:t xml:space="preserve"> </w:t>
      </w:r>
      <w:r w:rsidRPr="00CB566A">
        <w:rPr>
          <w:rStyle w:val="StyleBoldUnderline"/>
        </w:rPr>
        <w:t>conventional forces to penetrate A2/AD networks</w:t>
      </w:r>
      <w:r>
        <w:rPr>
          <w:sz w:val="16"/>
        </w:rPr>
        <w:t>. Inserting or e</w:t>
      </w:r>
      <w:r>
        <w:rPr>
          <w:rFonts w:cs="Times New Roman"/>
          <w:sz w:val="16"/>
        </w:rPr>
        <w:t>􀁛</w:t>
      </w:r>
      <w:proofErr w:type="spellStart"/>
      <w:r>
        <w:rPr>
          <w:sz w:val="16"/>
        </w:rPr>
        <w:t>tracting</w:t>
      </w:r>
      <w:proofErr w:type="spellEnd"/>
      <w:r>
        <w:rPr>
          <w:sz w:val="16"/>
        </w:rPr>
        <w:t xml:space="preserve"> SOF from denied environments, and supporting them once there, will challenge SOF aviation and undersea capabilities. Accordingly, SOF will need stealthy means of Beyond the Ramparts: The Future of U.S. Special Operations Forces xiii insertion from the air and sea. </w:t>
      </w:r>
      <w:r w:rsidRPr="00CB566A">
        <w:rPr>
          <w:rStyle w:val="StyleBoldUnderline"/>
        </w:rPr>
        <w:t>SOF may also need to conduct foreign external</w:t>
      </w:r>
      <w:r>
        <w:rPr>
          <w:rStyle w:val="StyleBoldUnderline"/>
        </w:rPr>
        <w:t xml:space="preserve"> </w:t>
      </w:r>
      <w:r w:rsidRPr="00CB566A">
        <w:rPr>
          <w:rStyle w:val="StyleBoldUnderline"/>
        </w:rPr>
        <w:t>defense (FED) missions in states to build their capacity to repel foreign military</w:t>
      </w:r>
      <w:r>
        <w:rPr>
          <w:rStyle w:val="StyleBoldUnderline"/>
        </w:rPr>
        <w:t xml:space="preserve"> </w:t>
      </w:r>
      <w:r w:rsidRPr="00CB566A">
        <w:rPr>
          <w:rStyle w:val="StyleBoldUnderline"/>
        </w:rPr>
        <w:t xml:space="preserve">aggression. This could </w:t>
      </w:r>
      <w:r w:rsidRPr="00CB566A">
        <w:rPr>
          <w:rStyle w:val="Emphasis"/>
        </w:rPr>
        <w:t>entail helping key partners</w:t>
      </w:r>
      <w:r>
        <w:rPr>
          <w:sz w:val="16"/>
        </w:rPr>
        <w:t xml:space="preserve"> to create their own versions of A2/AD networks. The proliferation of WMD and A2/AD capabilities will erode the conventional power-projection capability of not only the United States, but of other countries as well.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CB566A">
        <w:rPr>
          <w:rStyle w:val="StyleBoldUnderline"/>
        </w:rPr>
        <w:t>States could engage</w:t>
      </w:r>
      <w:r>
        <w:rPr>
          <w:rStyle w:val="StyleBoldUnderline"/>
        </w:rPr>
        <w:t xml:space="preserve"> </w:t>
      </w:r>
      <w:r w:rsidRPr="00CB566A">
        <w:rPr>
          <w:rStyle w:val="StyleBoldUnderline"/>
        </w:rPr>
        <w:t>in in</w:t>
      </w:r>
      <w:r>
        <w:rPr>
          <w:rStyle w:val="StyleBoldUnderline"/>
        </w:rPr>
        <w:t>fl</w:t>
      </w:r>
      <w:r w:rsidRPr="00CB566A">
        <w:rPr>
          <w:rStyle w:val="StyleBoldUnderline"/>
        </w:rPr>
        <w:t>uence campaigns and pro</w:t>
      </w:r>
      <w:r>
        <w:rPr>
          <w:rStyle w:val="StyleBoldUnderline"/>
        </w:rPr>
        <w:t>x</w:t>
      </w:r>
      <w:r w:rsidRPr="00CB566A">
        <w:rPr>
          <w:rStyle w:val="StyleBoldUnderline"/>
        </w:rPr>
        <w:t>y competitions to achieve ob</w:t>
      </w:r>
      <w:r>
        <w:rPr>
          <w:rStyle w:val="StyleBoldUnderline"/>
        </w:rPr>
        <w:t>j</w:t>
      </w:r>
      <w:r w:rsidRPr="00CB566A">
        <w:rPr>
          <w:rStyle w:val="StyleBoldUnderline"/>
        </w:rPr>
        <w:t xml:space="preserve">ectives </w:t>
      </w:r>
      <w:r>
        <w:rPr>
          <w:sz w:val="16"/>
        </w:rPr>
        <w:t>such as: imposing costs on ma</w:t>
      </w:r>
      <w:r>
        <w:rPr>
          <w:rFonts w:cs="Times New Roman"/>
          <w:sz w:val="16"/>
        </w:rPr>
        <w:t>􀁍</w:t>
      </w:r>
      <w:r>
        <w:rPr>
          <w:sz w:val="16"/>
        </w:rPr>
        <w:t>or competitors, foreclosing opportunities for other countries or non-state actors to gain a foothold in a region, “</w:t>
      </w:r>
      <w:r>
        <w:rPr>
          <w:rStyle w:val="StyleBoldUnderline"/>
        </w:rPr>
        <w:t xml:space="preserve">peeling away” </w:t>
      </w:r>
      <w:r w:rsidRPr="00CB566A">
        <w:rPr>
          <w:rStyle w:val="StyleBoldUnderline"/>
        </w:rPr>
        <w:t>allies or</w:t>
      </w:r>
      <w:r>
        <w:rPr>
          <w:rStyle w:val="StyleBoldUnderline"/>
        </w:rPr>
        <w:t xml:space="preserve"> </w:t>
      </w:r>
      <w:r w:rsidRPr="00CB566A">
        <w:rPr>
          <w:rStyle w:val="StyleBoldUnderline"/>
        </w:rPr>
        <w:t>partners from competitors, diverting the attention and resources of competitors</w:t>
      </w:r>
      <w:r>
        <w:rPr>
          <w:rStyle w:val="StyleBoldUnderline"/>
        </w:rPr>
        <w:t xml:space="preserve"> </w:t>
      </w:r>
      <w:r>
        <w:rPr>
          <w:sz w:val="16"/>
        </w:rPr>
        <w:t>(misdirection</w:t>
      </w:r>
      <w:r w:rsidRPr="00CB566A">
        <w:rPr>
          <w:rStyle w:val="StyleBoldUnderline"/>
        </w:rPr>
        <w:t>), conducting cross-border operations</w:t>
      </w:r>
      <w:r>
        <w:rPr>
          <w:sz w:val="16"/>
        </w:rPr>
        <w:t xml:space="preserve"> against a ma</w:t>
      </w:r>
      <w:r>
        <w:rPr>
          <w:rFonts w:cs="Times New Roman"/>
          <w:sz w:val="16"/>
        </w:rPr>
        <w:t>􀁍</w:t>
      </w:r>
      <w:r>
        <w:rPr>
          <w:sz w:val="16"/>
        </w:rPr>
        <w:t xml:space="preserve">or power with less risk of confrontation, or controlling (or denying) critical resources and trade routes. </w:t>
      </w:r>
      <w:r w:rsidRPr="00CB566A">
        <w:rPr>
          <w:rStyle w:val="StyleBoldUnderline"/>
        </w:rPr>
        <w:t>SOF will be critical to success in persistent in</w:t>
      </w:r>
      <w:r>
        <w:rPr>
          <w:rStyle w:val="StyleBoldUnderline"/>
        </w:rPr>
        <w:t>fl</w:t>
      </w:r>
      <w:r w:rsidRPr="00CB566A">
        <w:rPr>
          <w:rStyle w:val="StyleBoldUnderline"/>
        </w:rPr>
        <w:t>uence campaigns and pro</w:t>
      </w:r>
      <w:r>
        <w:rPr>
          <w:rStyle w:val="StyleBoldUnderline"/>
        </w:rPr>
        <w:t>x</w:t>
      </w:r>
      <w:r w:rsidRPr="00CB566A">
        <w:rPr>
          <w:rStyle w:val="StyleBoldUnderline"/>
        </w:rPr>
        <w:t>y</w:t>
      </w:r>
      <w:r>
        <w:rPr>
          <w:rStyle w:val="StyleBoldUnderline"/>
        </w:rPr>
        <w:t xml:space="preserve"> </w:t>
      </w:r>
      <w:r w:rsidRPr="00CB566A">
        <w:rPr>
          <w:rStyle w:val="StyleBoldUnderline"/>
        </w:rPr>
        <w:t>competitions.</w:t>
      </w:r>
      <w:r>
        <w:rPr>
          <w:sz w:val="16"/>
        </w:rPr>
        <w:t xml:space="preserve"> They will need e</w:t>
      </w:r>
      <w:r>
        <w:rPr>
          <w:rFonts w:cs="Times New Roman"/>
          <w:sz w:val="16"/>
        </w:rPr>
        <w:t>􀁛</w:t>
      </w:r>
      <w:proofErr w:type="spellStart"/>
      <w:r>
        <w:rPr>
          <w:sz w:val="16"/>
        </w:rPr>
        <w:t>quisite</w:t>
      </w:r>
      <w:proofErr w:type="spellEnd"/>
      <w:r>
        <w:rPr>
          <w:sz w:val="16"/>
        </w:rPr>
        <w:t>, local-area e</w:t>
      </w:r>
      <w:r>
        <w:rPr>
          <w:rFonts w:cs="Times New Roman"/>
          <w:sz w:val="16"/>
        </w:rPr>
        <w:t>􀁛</w:t>
      </w:r>
      <w:proofErr w:type="spellStart"/>
      <w:r>
        <w:rPr>
          <w:sz w:val="16"/>
        </w:rPr>
        <w:t>pertise</w:t>
      </w:r>
      <w:proofErr w:type="spellEnd"/>
      <w:r>
        <w:rPr>
          <w:sz w:val="16"/>
        </w:rPr>
        <w:t xml:space="preserve"> and language skills, along with deep, longstanding relationships with key local actors built over time by embedding and living with foreign partner forces. Though SOF already operate in smaller units than GPF, the breadth, </w:t>
      </w:r>
      <w:proofErr w:type="spellStart"/>
      <w:r>
        <w:rPr>
          <w:sz w:val="16"/>
        </w:rPr>
        <w:t>speci</w:t>
      </w:r>
      <w:proofErr w:type="spellEnd"/>
      <w:r>
        <w:rPr>
          <w:rFonts w:cs="Times New Roman"/>
          <w:sz w:val="16"/>
        </w:rPr>
        <w:t>􀂿</w:t>
      </w:r>
      <w:r>
        <w:rPr>
          <w:sz w:val="16"/>
        </w:rPr>
        <w:t xml:space="preserve">city, and need to minimize the visibility of these </w:t>
      </w:r>
      <w:r w:rsidRPr="009466EE">
        <w:rPr>
          <w:sz w:val="16"/>
        </w:rPr>
        <w:t xml:space="preserve">operations will place an emphasis on even smaller SOF teams and single operators working in close collaboration with other government agencies. </w:t>
      </w:r>
      <w:proofErr w:type="gramStart"/>
      <w:r w:rsidRPr="009466EE">
        <w:rPr>
          <w:sz w:val="16"/>
        </w:rPr>
        <w:t>These four security challenges</w:t>
      </w:r>
      <w:r w:rsidRPr="009466EE">
        <w:rPr>
          <w:rFonts w:cs="Times New Roman"/>
          <w:sz w:val="16"/>
        </w:rPr>
        <w:t>􀂲</w:t>
      </w:r>
      <w:r w:rsidRPr="009466EE">
        <w:rPr>
          <w:sz w:val="16"/>
        </w:rPr>
        <w:t xml:space="preserve">coming to the fore during a time of </w:t>
      </w:r>
      <w:r w:rsidRPr="009466EE">
        <w:rPr>
          <w:rFonts w:cs="Times New Roman"/>
          <w:sz w:val="16"/>
        </w:rPr>
        <w:t>􀂿</w:t>
      </w:r>
      <w:proofErr w:type="spellStart"/>
      <w:r w:rsidRPr="009466EE">
        <w:rPr>
          <w:sz w:val="16"/>
        </w:rPr>
        <w:t>scal</w:t>
      </w:r>
      <w:proofErr w:type="spellEnd"/>
      <w:r w:rsidRPr="009466EE">
        <w:rPr>
          <w:sz w:val="16"/>
        </w:rPr>
        <w:t xml:space="preserve"> austerity in the United States and global economic uncertainty</w:t>
      </w:r>
      <w:r w:rsidRPr="009466EE">
        <w:rPr>
          <w:rFonts w:cs="Times New Roman"/>
          <w:sz w:val="16"/>
        </w:rPr>
        <w:t>􀂲</w:t>
      </w:r>
      <w:r w:rsidRPr="009466EE">
        <w:rPr>
          <w:sz w:val="16"/>
        </w:rPr>
        <w:t>are likely to dominate the national security agenda for decades to come.</w:t>
      </w:r>
      <w:proofErr w:type="gramEnd"/>
      <w:r w:rsidRPr="009466EE">
        <w:rPr>
          <w:sz w:val="16"/>
        </w:rPr>
        <w:t xml:space="preserve"> These challenges are not mutually e</w:t>
      </w:r>
      <w:r w:rsidRPr="009466EE">
        <w:rPr>
          <w:rFonts w:cs="Times New Roman"/>
          <w:sz w:val="16"/>
        </w:rPr>
        <w:t>􀁛</w:t>
      </w:r>
      <w:proofErr w:type="spellStart"/>
      <w:r w:rsidRPr="009466EE">
        <w:rPr>
          <w:sz w:val="16"/>
        </w:rPr>
        <w:t>clusive</w:t>
      </w:r>
      <w:proofErr w:type="spellEnd"/>
      <w:r w:rsidRPr="009466EE">
        <w:rPr>
          <w:sz w:val="16"/>
        </w:rPr>
        <w:t xml:space="preserve"> and, in almost every case, the challenges are intertwined with opportunities for SOF to impose costs on U.S. adversaries. </w:t>
      </w:r>
      <w:r w:rsidRPr="009466EE">
        <w:rPr>
          <w:rStyle w:val="Emphasis"/>
        </w:rPr>
        <w:t xml:space="preserve">Given their global nature, </w:t>
      </w:r>
      <w:r w:rsidRPr="009466EE">
        <w:rPr>
          <w:rStyle w:val="StyleBoldUnderline"/>
        </w:rPr>
        <w:t xml:space="preserve">and recognizing </w:t>
      </w:r>
      <w:r w:rsidRPr="009466EE">
        <w:rPr>
          <w:rStyle w:val="Emphasis"/>
        </w:rPr>
        <w:t>the interrelationship</w:t>
      </w:r>
      <w:r w:rsidRPr="009466EE">
        <w:rPr>
          <w:rStyle w:val="StyleBoldUnderline"/>
        </w:rPr>
        <w:t xml:space="preserve"> between the various challenges and opportunities, SOF </w:t>
      </w:r>
      <w:proofErr w:type="gramStart"/>
      <w:r w:rsidRPr="009466EE">
        <w:rPr>
          <w:rStyle w:val="StyleBoldUnderline"/>
        </w:rPr>
        <w:t>are</w:t>
      </w:r>
      <w:proofErr w:type="gramEnd"/>
      <w:r w:rsidRPr="009466EE">
        <w:rPr>
          <w:rStyle w:val="StyleBoldUnderline"/>
        </w:rPr>
        <w:t xml:space="preserve"> </w:t>
      </w:r>
      <w:r w:rsidRPr="009466EE">
        <w:rPr>
          <w:rStyle w:val="Emphasis"/>
        </w:rPr>
        <w:t>uniquely suited to address them asymmetrically</w:t>
      </w:r>
      <w:r>
        <w:rPr>
          <w:sz w:val="16"/>
        </w:rPr>
        <w:t>.</w:t>
      </w:r>
    </w:p>
    <w:p w:rsidR="00B54DA8" w:rsidRPr="00120402" w:rsidRDefault="00B54DA8" w:rsidP="00B54DA8">
      <w:pPr>
        <w:pStyle w:val="Heading4"/>
      </w:pPr>
      <w:proofErr w:type="spellStart"/>
      <w:r>
        <w:t>Prolif</w:t>
      </w:r>
      <w:proofErr w:type="spellEnd"/>
      <w:r>
        <w:t xml:space="preserve"> causes extinction </w:t>
      </w:r>
    </w:p>
    <w:p w:rsidR="00B54DA8" w:rsidRPr="00120402" w:rsidRDefault="00B54DA8" w:rsidP="00B54DA8">
      <w:r>
        <w:rPr>
          <w:b/>
        </w:rPr>
        <w:t>Krieger</w:t>
      </w:r>
      <w:r w:rsidRPr="00021D62">
        <w:rPr>
          <w:b/>
        </w:rPr>
        <w:t xml:space="preserve"> </w:t>
      </w:r>
      <w:r>
        <w:rPr>
          <w:b/>
        </w:rPr>
        <w:t>9</w:t>
      </w:r>
      <w:r w:rsidRPr="00120402">
        <w:rPr>
          <w:b/>
        </w:rPr>
        <w:t xml:space="preserve"> </w:t>
      </w:r>
      <w:r w:rsidRPr="00120402">
        <w:t xml:space="preserve"> (David, Pres. Nuclear Age Peace Foundation and Councilor – World Future Council, “Still Loving the Bomb After All These Years”, 9-4, </w:t>
      </w:r>
      <w:hyperlink r:id="rId11" w:history="1">
        <w:r w:rsidRPr="00266146">
          <w:rPr>
            <w:rStyle w:val="Hyperlink"/>
          </w:rPr>
          <w:t>https://www.wagingpeace.org/articles/2009/09/04_krieger_newsweek_response.php?krieger</w:t>
        </w:r>
      </w:hyperlink>
      <w:r w:rsidRPr="00120402">
        <w:t>)</w:t>
      </w:r>
    </w:p>
    <w:p w:rsidR="00B54DA8" w:rsidRDefault="00B54DA8" w:rsidP="00B54DA8">
      <w:r w:rsidRPr="00120402">
        <w:rPr>
          <w:sz w:val="12"/>
        </w:rPr>
        <w:t>Jonathan</w:t>
      </w:r>
      <w:r w:rsidRPr="00120402">
        <w:t xml:space="preserve"> </w:t>
      </w:r>
      <w:proofErr w:type="spellStart"/>
      <w:r w:rsidRPr="00120402">
        <w:rPr>
          <w:u w:val="single"/>
        </w:rPr>
        <w:t>Tepperman’s</w:t>
      </w:r>
      <w:proofErr w:type="spellEnd"/>
      <w:r w:rsidRPr="00120402">
        <w:rPr>
          <w:u w:val="single"/>
        </w:rPr>
        <w:t xml:space="preserve"> article</w:t>
      </w:r>
      <w:r w:rsidRPr="00120402">
        <w:t xml:space="preserve"> </w:t>
      </w:r>
      <w:r w:rsidRPr="00120402">
        <w:rPr>
          <w:sz w:val="12"/>
        </w:rPr>
        <w:t>in the September 7, 2009 issue of Newsweek, “Why Obama Should Learn to Love the Bomb,”</w:t>
      </w:r>
      <w:r w:rsidRPr="00120402">
        <w:t xml:space="preserve"> </w:t>
      </w:r>
      <w:r w:rsidRPr="00120402">
        <w:rPr>
          <w:u w:val="single"/>
        </w:rPr>
        <w:t>provides a novel but frivolous argument</w:t>
      </w:r>
      <w:r w:rsidRPr="00120402">
        <w:t xml:space="preserve"> </w:t>
      </w:r>
      <w:r w:rsidRPr="00120402">
        <w:rPr>
          <w:sz w:val="12"/>
        </w:rPr>
        <w:t xml:space="preserve">that </w:t>
      </w:r>
      <w:r w:rsidRPr="00120402">
        <w:rPr>
          <w:u w:val="single"/>
        </w:rPr>
        <w:t xml:space="preserve">nuclear weapons </w:t>
      </w:r>
      <w:r w:rsidRPr="00120402">
        <w:rPr>
          <w:sz w:val="12"/>
        </w:rPr>
        <w:t xml:space="preserve">“may not, in fact, make the world more dangerous….”  Rather, in </w:t>
      </w:r>
      <w:proofErr w:type="spellStart"/>
      <w:r w:rsidRPr="00120402">
        <w:rPr>
          <w:sz w:val="12"/>
        </w:rPr>
        <w:t>Tepperman’s</w:t>
      </w:r>
      <w:proofErr w:type="spellEnd"/>
      <w:r w:rsidRPr="00120402">
        <w:rPr>
          <w:sz w:val="12"/>
        </w:rPr>
        <w:t xml:space="preserve"> world, “The bomb</w:t>
      </w:r>
      <w:r w:rsidRPr="00120402">
        <w:t xml:space="preserve"> </w:t>
      </w:r>
      <w:r w:rsidRPr="00120402">
        <w:rPr>
          <w:u w:val="single"/>
        </w:rPr>
        <w:t xml:space="preserve">may actually make us safer.”  </w:t>
      </w:r>
      <w:proofErr w:type="spellStart"/>
      <w:r w:rsidRPr="00120402">
        <w:rPr>
          <w:u w:val="single"/>
        </w:rPr>
        <w:t>Tepperman</w:t>
      </w:r>
      <w:proofErr w:type="spellEnd"/>
      <w:r w:rsidRPr="00120402">
        <w:rPr>
          <w:u w:val="single"/>
        </w:rPr>
        <w:t xml:space="preserve"> shares this world with</w:t>
      </w:r>
      <w:r w:rsidRPr="00120402">
        <w:t xml:space="preserve"> </w:t>
      </w:r>
      <w:r w:rsidRPr="00120402">
        <w:rPr>
          <w:sz w:val="12"/>
        </w:rPr>
        <w:t>Kenneth</w:t>
      </w:r>
      <w:r w:rsidRPr="00120402">
        <w:t xml:space="preserve"> </w:t>
      </w:r>
      <w:r w:rsidRPr="00120402">
        <w:rPr>
          <w:u w:val="single"/>
        </w:rPr>
        <w:t>Waltz, a</w:t>
      </w:r>
      <w:r w:rsidRPr="00120402">
        <w:t xml:space="preserve"> </w:t>
      </w:r>
      <w:r w:rsidRPr="00120402">
        <w:rPr>
          <w:sz w:val="12"/>
        </w:rPr>
        <w:t xml:space="preserve">University of California professor emeritus of political science, who </w:t>
      </w:r>
      <w:proofErr w:type="spellStart"/>
      <w:r w:rsidRPr="00120402">
        <w:rPr>
          <w:sz w:val="12"/>
        </w:rPr>
        <w:t>Tepperman</w:t>
      </w:r>
      <w:proofErr w:type="spellEnd"/>
      <w:r w:rsidRPr="00120402">
        <w:rPr>
          <w:sz w:val="12"/>
        </w:rPr>
        <w:t xml:space="preserve"> describes as “</w:t>
      </w:r>
      <w:r w:rsidRPr="00120402">
        <w:rPr>
          <w:u w:val="single"/>
        </w:rPr>
        <w:t>the leading ‘nuclear optimist</w:t>
      </w:r>
      <w:r w:rsidRPr="00120402">
        <w:t>.</w:t>
      </w:r>
      <w:r w:rsidRPr="00120402">
        <w:rPr>
          <w:sz w:val="12"/>
        </w:rPr>
        <w:t>’”    Waltz expresses his optimism in this way: “We’ve now had 64 years of experience since Hiroshima.  It’s striking and against all historical precedent that for that substantial period, there has not been any war among nuclear states.”</w:t>
      </w:r>
      <w:r w:rsidRPr="00120402">
        <w:t xml:space="preserve">  </w:t>
      </w:r>
      <w:r w:rsidRPr="00120402">
        <w:rPr>
          <w:u w:val="single"/>
        </w:rPr>
        <w:t xml:space="preserve">Actually, </w:t>
      </w:r>
      <w:r w:rsidRPr="00320F49">
        <w:rPr>
          <w:highlight w:val="yellow"/>
          <w:u w:val="single"/>
        </w:rPr>
        <w:t>there were</w:t>
      </w:r>
      <w:r w:rsidRPr="00120402">
        <w:rPr>
          <w:u w:val="single"/>
        </w:rPr>
        <w:t xml:space="preserve"> </w:t>
      </w:r>
      <w:r w:rsidRPr="00B84A8C">
        <w:rPr>
          <w:u w:val="single"/>
        </w:rPr>
        <w:t xml:space="preserve">a number of </w:t>
      </w:r>
      <w:r w:rsidRPr="00320F49">
        <w:rPr>
          <w:highlight w:val="yellow"/>
          <w:u w:val="single"/>
        </w:rPr>
        <w:t xml:space="preserve">proxy wars between </w:t>
      </w:r>
      <w:r w:rsidRPr="00320F49">
        <w:rPr>
          <w:highlight w:val="yellow"/>
          <w:u w:val="single"/>
          <w:bdr w:val="single" w:sz="4" w:space="0" w:color="auto"/>
        </w:rPr>
        <w:t>n</w:t>
      </w:r>
      <w:r w:rsidRPr="00B84A8C">
        <w:rPr>
          <w:u w:val="single"/>
        </w:rPr>
        <w:t xml:space="preserve">uclear </w:t>
      </w:r>
      <w:r w:rsidRPr="00320F49">
        <w:rPr>
          <w:highlight w:val="yellow"/>
          <w:u w:val="single"/>
          <w:bdr w:val="single" w:sz="4" w:space="0" w:color="auto"/>
        </w:rPr>
        <w:t>w</w:t>
      </w:r>
      <w:r w:rsidRPr="00B84A8C">
        <w:rPr>
          <w:u w:val="single"/>
        </w:rPr>
        <w:t xml:space="preserve">eapons </w:t>
      </w:r>
      <w:r w:rsidRPr="00320F49">
        <w:rPr>
          <w:highlight w:val="yellow"/>
          <w:u w:val="single"/>
          <w:bdr w:val="single" w:sz="4" w:space="0" w:color="auto"/>
        </w:rPr>
        <w:t>s</w:t>
      </w:r>
      <w:r w:rsidRPr="00B84A8C">
        <w:rPr>
          <w:u w:val="single"/>
        </w:rPr>
        <w:t xml:space="preserve">tates, such as those in </w:t>
      </w:r>
      <w:r w:rsidRPr="00320F49">
        <w:rPr>
          <w:highlight w:val="yellow"/>
          <w:u w:val="single"/>
        </w:rPr>
        <w:t>Korea, Vietnam</w:t>
      </w:r>
      <w:r w:rsidRPr="00B84A8C">
        <w:rPr>
          <w:u w:val="single"/>
        </w:rPr>
        <w:t xml:space="preserve"> and </w:t>
      </w:r>
      <w:r w:rsidRPr="00320F49">
        <w:rPr>
          <w:highlight w:val="yellow"/>
          <w:u w:val="single"/>
        </w:rPr>
        <w:t>Afghanistan,</w:t>
      </w:r>
      <w:r w:rsidRPr="00B84A8C">
        <w:rPr>
          <w:u w:val="single"/>
        </w:rPr>
        <w:t xml:space="preserve"> and some </w:t>
      </w:r>
      <w:r w:rsidRPr="00320F49">
        <w:rPr>
          <w:highlight w:val="yellow"/>
          <w:u w:val="single"/>
        </w:rPr>
        <w:t>near disasters</w:t>
      </w:r>
      <w:r w:rsidRPr="00B84A8C">
        <w:rPr>
          <w:u w:val="single"/>
        </w:rPr>
        <w:t>,</w:t>
      </w:r>
      <w:r w:rsidRPr="00B84A8C">
        <w:t xml:space="preserve"> </w:t>
      </w:r>
      <w:r w:rsidRPr="00B84A8C">
        <w:rPr>
          <w:sz w:val="12"/>
        </w:rPr>
        <w:t>the most notable being the 1962 Cuban Missile Crisis.</w:t>
      </w:r>
      <w:r w:rsidRPr="00B84A8C">
        <w:t xml:space="preserve">  </w:t>
      </w:r>
      <w:r w:rsidRPr="00320F49">
        <w:rPr>
          <w:highlight w:val="yellow"/>
          <w:u w:val="single"/>
        </w:rPr>
        <w:t xml:space="preserve">Waltz’s logic is </w:t>
      </w:r>
      <w:r w:rsidRPr="00C53B87">
        <w:rPr>
          <w:u w:val="single"/>
        </w:rPr>
        <w:t xml:space="preserve">akin to observing a man falling from a high rise building, and noting that he had already fallen for 64 floors without anything bad happening to him, and concluding that so far it looked so good that others should try it. </w:t>
      </w:r>
      <w:r w:rsidRPr="00320F49">
        <w:rPr>
          <w:highlight w:val="yellow"/>
          <w:u w:val="single"/>
        </w:rPr>
        <w:t xml:space="preserve"> </w:t>
      </w:r>
      <w:r w:rsidRPr="00320F49">
        <w:rPr>
          <w:rStyle w:val="Emphasis"/>
          <w:highlight w:val="yellow"/>
        </w:rPr>
        <w:t>Dangerous logic</w:t>
      </w:r>
      <w:r w:rsidRPr="00B84A8C">
        <w:rPr>
          <w:sz w:val="12"/>
        </w:rPr>
        <w:t xml:space="preserve">!   </w:t>
      </w:r>
      <w:proofErr w:type="spellStart"/>
      <w:r w:rsidRPr="00B84A8C">
        <w:rPr>
          <w:sz w:val="12"/>
        </w:rPr>
        <w:t>Tepperman</w:t>
      </w:r>
      <w:proofErr w:type="spellEnd"/>
      <w:r w:rsidRPr="00B84A8C">
        <w:rPr>
          <w:sz w:val="12"/>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B84A8C">
        <w:rPr>
          <w:u w:val="single"/>
        </w:rPr>
        <w:t xml:space="preserve">he is </w:t>
      </w:r>
      <w:r w:rsidRPr="00320F49">
        <w:rPr>
          <w:highlight w:val="yellow"/>
          <w:u w:val="single"/>
        </w:rPr>
        <w:t>asking us to</w:t>
      </w:r>
      <w:r w:rsidRPr="00B84A8C">
        <w:rPr>
          <w:u w:val="single"/>
        </w:rPr>
        <w:t xml:space="preserve"> do more than </w:t>
      </w:r>
      <w:r w:rsidRPr="00320F49">
        <w:rPr>
          <w:highlight w:val="yellow"/>
          <w:u w:val="single"/>
        </w:rPr>
        <w:t>trust in</w:t>
      </w:r>
      <w:r w:rsidRPr="00B84A8C">
        <w:rPr>
          <w:u w:val="single"/>
        </w:rPr>
        <w:t xml:space="preserve"> the </w:t>
      </w:r>
      <w:r w:rsidRPr="00320F49">
        <w:rPr>
          <w:highlight w:val="yellow"/>
          <w:u w:val="single"/>
        </w:rPr>
        <w:t>rationality</w:t>
      </w:r>
      <w:r w:rsidRPr="00B84A8C">
        <w:rPr>
          <w:u w:val="single"/>
        </w:rPr>
        <w:t xml:space="preserve"> of leaders; he </w:t>
      </w:r>
      <w:r w:rsidRPr="00320F49">
        <w:rPr>
          <w:highlight w:val="yellow"/>
          <w:u w:val="single"/>
        </w:rPr>
        <w:t xml:space="preserve">is </w:t>
      </w:r>
      <w:r w:rsidRPr="00320F49">
        <w:rPr>
          <w:rStyle w:val="Emphasis"/>
          <w:highlight w:val="yellow"/>
        </w:rPr>
        <w:t>asking us to gamble the future</w:t>
      </w:r>
      <w:r w:rsidRPr="00B84A8C">
        <w:rPr>
          <w:u w:val="single"/>
          <w:bdr w:val="single" w:sz="4" w:space="0" w:color="auto"/>
        </w:rPr>
        <w:t xml:space="preserve"> </w:t>
      </w:r>
      <w:r w:rsidRPr="00B84A8C">
        <w:rPr>
          <w:u w:val="single"/>
        </w:rPr>
        <w:t>on this proposition</w:t>
      </w:r>
      <w:r w:rsidRPr="00B84A8C">
        <w:rPr>
          <w:sz w:val="12"/>
        </w:rPr>
        <w:t xml:space="preserve">.  “The iron logic of deterrence and mutually assured destruction is so compelling,” </w:t>
      </w:r>
      <w:proofErr w:type="spellStart"/>
      <w:r w:rsidRPr="00B84A8C">
        <w:rPr>
          <w:sz w:val="12"/>
        </w:rPr>
        <w:t>Tepperman</w:t>
      </w:r>
      <w:proofErr w:type="spellEnd"/>
      <w:r w:rsidRPr="00B84A8C">
        <w:rPr>
          <w:sz w:val="12"/>
        </w:rPr>
        <w:t xml:space="preserve"> argues, “it’s led to what’s known as the nuclear peace….”  But if this is a peace worthy of the name, which it isn’t, it certainly is not one on which to risk the future of civilization.  </w:t>
      </w:r>
      <w:r w:rsidRPr="00320F49">
        <w:rPr>
          <w:highlight w:val="yellow"/>
          <w:u w:val="single"/>
        </w:rPr>
        <w:t xml:space="preserve">One </w:t>
      </w:r>
      <w:r w:rsidRPr="00101371">
        <w:rPr>
          <w:u w:val="single"/>
        </w:rPr>
        <w:t xml:space="preserve">irrational </w:t>
      </w:r>
      <w:r w:rsidRPr="00320F49">
        <w:rPr>
          <w:highlight w:val="yellow"/>
          <w:u w:val="single"/>
        </w:rPr>
        <w:t xml:space="preserve">leader </w:t>
      </w:r>
      <w:r w:rsidRPr="00B84A8C">
        <w:rPr>
          <w:u w:val="single"/>
        </w:rPr>
        <w:t xml:space="preserve">with control over a nuclear arsenal </w:t>
      </w:r>
      <w:r w:rsidRPr="00320F49">
        <w:rPr>
          <w:highlight w:val="yellow"/>
          <w:u w:val="single"/>
        </w:rPr>
        <w:t xml:space="preserve">could </w:t>
      </w:r>
      <w:r w:rsidRPr="00320F49">
        <w:rPr>
          <w:rStyle w:val="Emphasis"/>
          <w:highlight w:val="yellow"/>
        </w:rPr>
        <w:t xml:space="preserve">start </w:t>
      </w:r>
      <w:r w:rsidRPr="00101371">
        <w:rPr>
          <w:rStyle w:val="Emphasis"/>
        </w:rPr>
        <w:t xml:space="preserve">a nuclear conflagration, resulting in a </w:t>
      </w:r>
      <w:r w:rsidRPr="00320F49">
        <w:rPr>
          <w:rStyle w:val="Emphasis"/>
          <w:highlight w:val="yellow"/>
        </w:rPr>
        <w:t>global Hiroshima</w:t>
      </w:r>
      <w:r w:rsidRPr="00320F49">
        <w:rPr>
          <w:highlight w:val="yellow"/>
          <w:u w:val="single"/>
        </w:rPr>
        <w:t>.</w:t>
      </w:r>
      <w:r w:rsidRPr="00B84A8C">
        <w:t xml:space="preserve">  </w:t>
      </w:r>
      <w:proofErr w:type="spellStart"/>
      <w:r w:rsidRPr="00B84A8C">
        <w:rPr>
          <w:sz w:val="12"/>
        </w:rPr>
        <w:t>Tepperman</w:t>
      </w:r>
      <w:proofErr w:type="spellEnd"/>
      <w:r w:rsidRPr="00B84A8C">
        <w:rPr>
          <w:sz w:val="12"/>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w:t>
      </w:r>
      <w:r w:rsidRPr="00B84A8C">
        <w:t xml:space="preserve">  </w:t>
      </w:r>
      <w:r w:rsidRPr="00320F49">
        <w:rPr>
          <w:highlight w:val="yellow"/>
          <w:u w:val="single"/>
        </w:rPr>
        <w:t>The longer</w:t>
      </w:r>
      <w:r w:rsidRPr="00B84A8C">
        <w:rPr>
          <w:u w:val="single"/>
        </w:rPr>
        <w:t xml:space="preserve"> that nuclear </w:t>
      </w:r>
      <w:r w:rsidRPr="00320F49">
        <w:rPr>
          <w:highlight w:val="yellow"/>
          <w:u w:val="single"/>
        </w:rPr>
        <w:t>weapons are not used, the more</w:t>
      </w:r>
      <w:r w:rsidRPr="00B84A8C">
        <w:rPr>
          <w:u w:val="single"/>
        </w:rPr>
        <w:t xml:space="preserve"> other </w:t>
      </w:r>
      <w:r w:rsidRPr="00320F49">
        <w:rPr>
          <w:highlight w:val="yellow"/>
          <w:u w:val="single"/>
        </w:rPr>
        <w:t>countries</w:t>
      </w:r>
      <w:r w:rsidRPr="00B84A8C">
        <w:rPr>
          <w:u w:val="single"/>
        </w:rPr>
        <w:t xml:space="preserve"> may come to </w:t>
      </w:r>
      <w:r w:rsidRPr="00320F49">
        <w:rPr>
          <w:highlight w:val="yellow"/>
          <w:u w:val="single"/>
        </w:rPr>
        <w:t>believe</w:t>
      </w:r>
      <w:r w:rsidRPr="00B84A8C">
        <w:rPr>
          <w:u w:val="single"/>
        </w:rPr>
        <w:t xml:space="preserve"> that </w:t>
      </w:r>
      <w:r w:rsidRPr="00320F49">
        <w:rPr>
          <w:highlight w:val="yellow"/>
          <w:u w:val="single"/>
        </w:rPr>
        <w:t xml:space="preserve">they can challenge </w:t>
      </w:r>
      <w:r w:rsidRPr="006F7EAA">
        <w:rPr>
          <w:u w:val="single"/>
        </w:rPr>
        <w:t>Country A with</w:t>
      </w:r>
      <w:r w:rsidRPr="00B84A8C">
        <w:rPr>
          <w:u w:val="single"/>
        </w:rPr>
        <w:t xml:space="preserve"> impunity from nuclear retaliati</w:t>
      </w:r>
      <w:r w:rsidRPr="00101371">
        <w:rPr>
          <w:u w:val="single"/>
        </w:rPr>
        <w:t xml:space="preserve">on.  The more that Country A bullies other countries, the greater the incentive for these countries to develop their own nuclear arsenals.  </w:t>
      </w:r>
      <w:r w:rsidRPr="00320F49">
        <w:rPr>
          <w:highlight w:val="yellow"/>
          <w:u w:val="single"/>
        </w:rPr>
        <w:t>Deterrence is unstable</w:t>
      </w:r>
      <w:r w:rsidRPr="00B84A8C">
        <w:rPr>
          <w:u w:val="single"/>
        </w:rPr>
        <w:t xml:space="preserve"> and therefore precarious</w:t>
      </w:r>
      <w:r w:rsidRPr="00B84A8C">
        <w:t xml:space="preserve">.  </w:t>
      </w:r>
      <w:r w:rsidRPr="00B84A8C">
        <w:rPr>
          <w:sz w:val="12"/>
        </w:rPr>
        <w:t xml:space="preserve">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B84A8C">
        <w:rPr>
          <w:sz w:val="12"/>
        </w:rPr>
        <w:t>Tepperman</w:t>
      </w:r>
      <w:proofErr w:type="spellEnd"/>
      <w:r w:rsidRPr="00B84A8C">
        <w:rPr>
          <w:sz w:val="12"/>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B84A8C">
        <w:rPr>
          <w:sz w:val="12"/>
        </w:rPr>
        <w:t>Tepperman’s</w:t>
      </w:r>
      <w:proofErr w:type="spellEnd"/>
      <w:r w:rsidRPr="00B84A8C">
        <w:rPr>
          <w:sz w:val="12"/>
        </w:rPr>
        <w:t xml:space="preserve"> favorable disposition toward the bomb, he refers to as “nuclear pessimists.”</w:t>
      </w:r>
      <w:r w:rsidRPr="00B84A8C">
        <w:t xml:space="preserve">  </w:t>
      </w:r>
      <w:r w:rsidRPr="00B84A8C">
        <w:rPr>
          <w:u w:val="single"/>
        </w:rPr>
        <w:t>These would be the people, and I would certainly be one of them, who see nuclear weapons as presenting an urgent danger to our security, our species and our future</w:t>
      </w:r>
      <w:r w:rsidRPr="00B84A8C">
        <w:t xml:space="preserve">.   </w:t>
      </w:r>
      <w:proofErr w:type="spellStart"/>
      <w:r w:rsidRPr="00B84A8C">
        <w:rPr>
          <w:u w:val="single"/>
        </w:rPr>
        <w:t>Tepperman</w:t>
      </w:r>
      <w:proofErr w:type="spellEnd"/>
      <w:r w:rsidRPr="00B84A8C">
        <w:rPr>
          <w:u w:val="single"/>
        </w:rPr>
        <w:t xml:space="preserve"> finds</w:t>
      </w:r>
      <w:r w:rsidRPr="00B84A8C">
        <w:t xml:space="preserve"> </w:t>
      </w:r>
      <w:r w:rsidRPr="00B84A8C">
        <w:rPr>
          <w:sz w:val="12"/>
        </w:rPr>
        <w:t>that when viewed from his “nuclear optimist” perspective, “nuclear weapons start to seem a lot less frightening.”</w:t>
      </w:r>
      <w:r w:rsidRPr="00B84A8C">
        <w:t xml:space="preserve">  “</w:t>
      </w:r>
      <w:r w:rsidRPr="00320F49">
        <w:rPr>
          <w:highlight w:val="yellow"/>
          <w:u w:val="single"/>
        </w:rPr>
        <w:t>Nuclear peace,”</w:t>
      </w:r>
      <w:r w:rsidRPr="00B84A8C">
        <w:t xml:space="preserve"> </w:t>
      </w:r>
      <w:r w:rsidRPr="00B84A8C">
        <w:rPr>
          <w:sz w:val="12"/>
        </w:rPr>
        <w:t>he tells us, “</w:t>
      </w:r>
      <w:r w:rsidRPr="00B84A8C">
        <w:rPr>
          <w:u w:val="single"/>
        </w:rPr>
        <w:t>rests on a scary bargain</w:t>
      </w:r>
      <w:r w:rsidRPr="00B84A8C">
        <w:t xml:space="preserve">: </w:t>
      </w:r>
      <w:r w:rsidRPr="00B84A8C">
        <w:rPr>
          <w:u w:val="single"/>
        </w:rPr>
        <w:t>you accept a small chance that something extremely bad will happen</w:t>
      </w:r>
      <w:r w:rsidRPr="00B84A8C">
        <w:t xml:space="preserve"> </w:t>
      </w:r>
      <w:r w:rsidRPr="00B84A8C">
        <w:rPr>
          <w:sz w:val="12"/>
        </w:rPr>
        <w:t>in exchange</w:t>
      </w:r>
      <w:r w:rsidRPr="00B84A8C">
        <w:t xml:space="preserve"> </w:t>
      </w:r>
      <w:r w:rsidRPr="00B84A8C">
        <w:rPr>
          <w:u w:val="single"/>
        </w:rPr>
        <w:t>for a much bigger chance that something very bad – conventional war – won’t happen</w:t>
      </w:r>
      <w:r w:rsidRPr="00B84A8C">
        <w:t xml:space="preserve">.”  </w:t>
      </w:r>
      <w:r w:rsidRPr="00B84A8C">
        <w:rPr>
          <w:u w:val="single"/>
        </w:rPr>
        <w:t xml:space="preserve">But the “extremely bad” thing he </w:t>
      </w:r>
      <w:r w:rsidRPr="00320F49">
        <w:rPr>
          <w:rStyle w:val="Emphasis"/>
          <w:highlight w:val="yellow"/>
        </w:rPr>
        <w:t>asks us to accept</w:t>
      </w:r>
      <w:r w:rsidRPr="00E67C95">
        <w:rPr>
          <w:rStyle w:val="Emphasis"/>
        </w:rPr>
        <w:t xml:space="preserve"> is </w:t>
      </w:r>
      <w:r w:rsidRPr="00320F49">
        <w:rPr>
          <w:rStyle w:val="Emphasis"/>
          <w:highlight w:val="yellow"/>
        </w:rPr>
        <w:t>the end of the</w:t>
      </w:r>
      <w:r w:rsidRPr="00E67C95">
        <w:rPr>
          <w:rStyle w:val="Emphasis"/>
        </w:rPr>
        <w:t xml:space="preserve"> human </w:t>
      </w:r>
      <w:r w:rsidRPr="00320F49">
        <w:rPr>
          <w:rStyle w:val="Emphasis"/>
          <w:highlight w:val="yellow"/>
        </w:rPr>
        <w:t>species</w:t>
      </w:r>
      <w:r w:rsidRPr="00B84A8C">
        <w:t xml:space="preserve">.  </w:t>
      </w:r>
      <w:r w:rsidRPr="00B84A8C">
        <w:rPr>
          <w:sz w:val="12"/>
        </w:rPr>
        <w:t xml:space="preserve">Yes, that would be serious.  </w:t>
      </w:r>
      <w:r w:rsidRPr="00B84A8C">
        <w:rPr>
          <w:u w:val="single"/>
        </w:rPr>
        <w:t xml:space="preserve">He also doesn’t make the case that in a world without nuclear weapons, the prospects of conventional war would </w:t>
      </w:r>
      <w:r w:rsidRPr="00B84A8C">
        <w:rPr>
          <w:u w:val="single"/>
        </w:rPr>
        <w:lastRenderedPageBreak/>
        <w:t>increase dramatically</w:t>
      </w:r>
      <w:r w:rsidRPr="00B84A8C">
        <w:t xml:space="preserve">.  </w:t>
      </w:r>
      <w:r w:rsidRPr="00B84A8C">
        <w:rPr>
          <w:sz w:val="12"/>
        </w:rPr>
        <w:t xml:space="preserve">After all, </w:t>
      </w:r>
      <w:r w:rsidRPr="00B84A8C">
        <w:rPr>
          <w:u w:val="single"/>
        </w:rPr>
        <w:t>it is only an unproven supposition that nuclear weapons have prevented wars, or would do so in the future</w:t>
      </w:r>
      <w:r w:rsidRPr="00B84A8C">
        <w:rPr>
          <w:sz w:val="12"/>
        </w:rPr>
        <w:t xml:space="preserve">.  We have certainly come far too close to the precipice of catastrophic nuclear war.  As an ultimate celebration of the faulty logic of deterrence, </w:t>
      </w:r>
      <w:proofErr w:type="spellStart"/>
      <w:r w:rsidRPr="00B84A8C">
        <w:rPr>
          <w:sz w:val="12"/>
        </w:rPr>
        <w:t>Tepperman</w:t>
      </w:r>
      <w:proofErr w:type="spellEnd"/>
      <w:r w:rsidRPr="00B84A8C">
        <w:rPr>
          <w:sz w:val="12"/>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w:t>
      </w:r>
      <w:r w:rsidRPr="00120402">
        <w:rPr>
          <w:sz w:val="12"/>
        </w:rPr>
        <w:t xml:space="preserve"> not to use their weapons in a first-strike attack</w:t>
      </w:r>
      <w:r w:rsidRPr="00120402">
        <w:rPr>
          <w:sz w:val="12"/>
          <w:u w:val="single"/>
        </w:rPr>
        <w:t>.</w:t>
      </w:r>
      <w:r w:rsidRPr="00120402">
        <w:rPr>
          <w:u w:val="single"/>
        </w:rPr>
        <w:t xml:space="preserve">  Do we really want to bet the human future that Kim Jong-Il and his successors are more rational than Mr. </w:t>
      </w:r>
      <w:proofErr w:type="spellStart"/>
      <w:r w:rsidRPr="00120402">
        <w:rPr>
          <w:u w:val="single"/>
        </w:rPr>
        <w:t>Tepperman</w:t>
      </w:r>
      <w:proofErr w:type="spellEnd"/>
      <w:r w:rsidRPr="00120402">
        <w:rPr>
          <w:u w:val="single"/>
        </w:rPr>
        <w:t>?</w:t>
      </w:r>
    </w:p>
    <w:p w:rsidR="00B54DA8" w:rsidRDefault="00B54DA8" w:rsidP="00B54DA8">
      <w:pPr>
        <w:rPr>
          <w:sz w:val="16"/>
        </w:rPr>
      </w:pPr>
    </w:p>
    <w:p w:rsidR="00B54DA8" w:rsidRDefault="00B54DA8" w:rsidP="00B54DA8">
      <w:pPr>
        <w:pStyle w:val="Heading3"/>
      </w:pPr>
      <w:r>
        <w:lastRenderedPageBreak/>
        <w:t>1NC</w:t>
      </w:r>
    </w:p>
    <w:p w:rsidR="00B54DA8" w:rsidRDefault="00B54DA8" w:rsidP="00B54DA8">
      <w:pPr>
        <w:pStyle w:val="Heading4"/>
      </w:pPr>
      <w:r>
        <w:t xml:space="preserve">Judicial review of war powers </w:t>
      </w:r>
      <w:r w:rsidRPr="00A67673">
        <w:rPr>
          <w:u w:val="single"/>
        </w:rPr>
        <w:t>erodes</w:t>
      </w:r>
      <w:r>
        <w:t xml:space="preserve"> the State Secrets Privilege </w:t>
      </w:r>
    </w:p>
    <w:p w:rsidR="00B54DA8" w:rsidRDefault="00B54DA8" w:rsidP="00B54DA8">
      <w:proofErr w:type="spellStart"/>
      <w:r w:rsidRPr="00A67673">
        <w:rPr>
          <w:rStyle w:val="StyleStyleBold12pt"/>
        </w:rPr>
        <w:t>Kadidal</w:t>
      </w:r>
      <w:proofErr w:type="spellEnd"/>
      <w:r w:rsidRPr="00A67673">
        <w:rPr>
          <w:rStyle w:val="StyleStyleBold12pt"/>
        </w:rPr>
        <w:t xml:space="preserve"> 7</w:t>
      </w:r>
      <w:r>
        <w:t xml:space="preserve"> (</w:t>
      </w:r>
      <w:proofErr w:type="spellStart"/>
      <w:r>
        <w:t>Shayana</w:t>
      </w:r>
      <w:proofErr w:type="spellEnd"/>
      <w:r>
        <w:t xml:space="preserve"> – Center for Constitutional Rights, New York City; J.D., Yale 1994, “DOES CONGRESS HAVE THE POWER TO LIMIT THE PRESIDENT'S CONDUCT OF DETENTIONS, INTERROGATIONS AND SURVEILLANCE IN THE CONTEXT OF WAR?”, 2007, 11 N.Y. City L. Rev. 23, lexis)</w:t>
      </w:r>
    </w:p>
    <w:p w:rsidR="00B54DA8" w:rsidRDefault="00B54DA8" w:rsidP="00B54DA8">
      <w:pPr>
        <w:rPr>
          <w:sz w:val="16"/>
        </w:rPr>
      </w:pPr>
      <w:r w:rsidRPr="00A67673">
        <w:rPr>
          <w:sz w:val="16"/>
        </w:rPr>
        <w:t xml:space="preserve">As to the AUMF, this meta-defense runs as follows: In both our case and the ACLU's similar case, </w:t>
      </w:r>
      <w:r w:rsidRPr="0098166D">
        <w:rPr>
          <w:rStyle w:val="StyleBoldUnderline"/>
          <w:highlight w:val="yellow"/>
        </w:rPr>
        <w:t>the government</w:t>
      </w:r>
      <w:r w:rsidRPr="00A67673">
        <w:rPr>
          <w:rStyle w:val="StyleBoldUnderline"/>
        </w:rPr>
        <w:t xml:space="preserve"> claims that it </w:t>
      </w:r>
      <w:r w:rsidRPr="0098166D">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98166D">
        <w:rPr>
          <w:rStyle w:val="StyleBoldUnderline"/>
          <w:highlight w:val="yellow"/>
        </w:rPr>
        <w:t>but to do so it would have to explain to the court how the Program works</w:t>
      </w:r>
      <w:r w:rsidRPr="00A67673">
        <w:rPr>
          <w:sz w:val="16"/>
        </w:rPr>
        <w:t xml:space="preserve">, particularly who it was targeting and what kinds of communications it was intercepting. </w:t>
      </w:r>
      <w:r w:rsidRPr="0098166D">
        <w:rPr>
          <w:rStyle w:val="StyleBoldUnderline"/>
          <w:highlight w:val="yellow"/>
        </w:rPr>
        <w:t>The sensitivity of that</w:t>
      </w:r>
      <w:r w:rsidRPr="00A67673">
        <w:rPr>
          <w:rStyle w:val="StyleBoldUnderline"/>
        </w:rPr>
        <w:t xml:space="preserve"> information about how the Program works in practice </w:t>
      </w:r>
      <w:r w:rsidRPr="0098166D">
        <w:rPr>
          <w:rStyle w:val="StyleBoldUnderline"/>
          <w:highlight w:val="yellow"/>
        </w:rPr>
        <w:t xml:space="preserve">means that it </w:t>
      </w:r>
      <w:r w:rsidRPr="0098166D">
        <w:rPr>
          <w:rStyle w:val="Emphasis"/>
          <w:highlight w:val="yellow"/>
        </w:rPr>
        <w:t>cannot do that</w:t>
      </w:r>
      <w:r w:rsidRPr="00A67673">
        <w:rPr>
          <w:sz w:val="16"/>
        </w:rPr>
        <w:t>, even ex parte in camera. Thus, the government argues</w:t>
      </w:r>
      <w:r w:rsidRPr="0098166D">
        <w:rPr>
          <w:sz w:val="16"/>
          <w:highlight w:val="yellow"/>
        </w:rPr>
        <w:t xml:space="preserve">, </w:t>
      </w:r>
      <w:r w:rsidRPr="0098166D">
        <w:rPr>
          <w:rStyle w:val="StyleBoldUnderline"/>
          <w:highlight w:val="yellow"/>
        </w:rPr>
        <w:t xml:space="preserve">the </w:t>
      </w:r>
      <w:r w:rsidRPr="0098166D">
        <w:rPr>
          <w:rStyle w:val="Emphasis"/>
          <w:highlight w:val="yellow"/>
        </w:rPr>
        <w:t>State Secrets Privilege</w:t>
      </w:r>
      <w:r w:rsidRPr="0098166D">
        <w:rPr>
          <w:rStyle w:val="StyleBoldUnderline"/>
          <w:highlight w:val="yellow"/>
        </w:rPr>
        <w:t xml:space="preserve"> forecloses the ability to </w:t>
      </w:r>
      <w:r w:rsidRPr="0098166D">
        <w:rPr>
          <w:rStyle w:val="Emphasis"/>
          <w:highlight w:val="yellow"/>
        </w:rPr>
        <w:t>litigate these questions</w:t>
      </w:r>
      <w:r w:rsidRPr="00A67673">
        <w:rPr>
          <w:sz w:val="16"/>
        </w:rPr>
        <w:t xml:space="preserve">. n128 As to the FISA-is-unconstitutional defense, the meta-defense argues that </w:t>
      </w:r>
      <w:r w:rsidRPr="0098166D">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98166D">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98166D">
        <w:rPr>
          <w:rStyle w:val="Emphasis"/>
          <w:highlight w:val="yellow"/>
        </w:rPr>
        <w:t>war power</w:t>
      </w:r>
      <w:r w:rsidRPr="0098166D">
        <w:rPr>
          <w:sz w:val="16"/>
          <w:highlight w:val="yellow"/>
        </w:rPr>
        <w:t xml:space="preserve"> </w:t>
      </w:r>
      <w:r w:rsidRPr="0098166D">
        <w:rPr>
          <w:rStyle w:val="StyleBoldUnderline"/>
          <w:highlight w:val="yellow"/>
        </w:rPr>
        <w:t>that is so fundamentally executive</w:t>
      </w:r>
      <w:r w:rsidRPr="0098166D">
        <w:rPr>
          <w:sz w:val="16"/>
          <w:highlight w:val="yellow"/>
        </w:rPr>
        <w:t xml:space="preserve"> </w:t>
      </w:r>
      <w:r w:rsidRPr="0098166D">
        <w:rPr>
          <w:rStyle w:val="StyleBoldUnderline"/>
          <w:highlight w:val="yellow"/>
        </w:rPr>
        <w:t xml:space="preserve">as to be </w:t>
      </w:r>
      <w:r w:rsidRPr="0098166D">
        <w:rPr>
          <w:rStyle w:val="Emphasis"/>
          <w:highlight w:val="yellow"/>
        </w:rPr>
        <w:t>immune to regulation</w:t>
      </w:r>
      <w:r w:rsidRPr="0098166D">
        <w:rPr>
          <w:rStyle w:val="StyleBoldUnderline"/>
          <w:highlight w:val="yellow"/>
        </w:rPr>
        <w:t xml:space="preserve"> from Congress</w:t>
      </w:r>
      <w:r w:rsidRPr="0098166D">
        <w:rPr>
          <w:sz w:val="16"/>
          <w:highlight w:val="yellow"/>
        </w:rPr>
        <w:t>--</w:t>
      </w:r>
      <w:r w:rsidRPr="0098166D">
        <w:rPr>
          <w:rStyle w:val="StyleBoldUnderline"/>
          <w:highlight w:val="yellow"/>
        </w:rPr>
        <w:t xml:space="preserve">would require </w:t>
      </w:r>
      <w:r w:rsidRPr="0098166D">
        <w:rPr>
          <w:rStyle w:val="Emphasis"/>
          <w:highlight w:val="yellow"/>
        </w:rPr>
        <w:t>disclosing state secrets</w:t>
      </w:r>
      <w:r w:rsidRPr="00A67673">
        <w:rPr>
          <w:sz w:val="16"/>
        </w:rPr>
        <w:t xml:space="preserve"> to the court. Since FISA might be unconstitutional to the extent that it restricts such a hypothetical core, </w:t>
      </w:r>
      <w:proofErr w:type="spellStart"/>
      <w:r w:rsidRPr="00A67673">
        <w:rPr>
          <w:sz w:val="16"/>
        </w:rPr>
        <w:t>unregulable</w:t>
      </w:r>
      <w:proofErr w:type="spellEnd"/>
      <w:r w:rsidRPr="00A67673">
        <w:rPr>
          <w:sz w:val="16"/>
        </w:rPr>
        <w:t xml:space="preserve"> part of the executive war power, the court cannot rely on FISA in enjoining the President from carrying out such surveillance:</w:t>
      </w:r>
    </w:p>
    <w:p w:rsidR="00B54DA8" w:rsidRDefault="00B54DA8" w:rsidP="00B54DA8">
      <w:pPr>
        <w:pStyle w:val="Heading4"/>
      </w:pPr>
      <w:r>
        <w:t xml:space="preserve">State Secrets Privilege protects </w:t>
      </w:r>
      <w:r w:rsidRPr="00536DD2">
        <w:rPr>
          <w:u w:val="single"/>
        </w:rPr>
        <w:t>private</w:t>
      </w:r>
      <w:r>
        <w:t xml:space="preserve"> and </w:t>
      </w:r>
      <w:r w:rsidRPr="00536DD2">
        <w:rPr>
          <w:u w:val="single"/>
        </w:rPr>
        <w:t>government</w:t>
      </w:r>
      <w:r>
        <w:t xml:space="preserve"> </w:t>
      </w:r>
      <w:r w:rsidRPr="00536DD2">
        <w:t>patent</w:t>
      </w:r>
      <w:r>
        <w:t xml:space="preserve"> secrets – key to the military superiority</w:t>
      </w:r>
    </w:p>
    <w:p w:rsidR="00B54DA8" w:rsidRPr="00B76A21" w:rsidRDefault="00B54DA8" w:rsidP="00B54DA8">
      <w:r w:rsidRPr="00B76A21">
        <w:rPr>
          <w:rStyle w:val="StyleStyleBold12pt"/>
        </w:rPr>
        <w:t>Donohue 10</w:t>
      </w:r>
      <w:r w:rsidRPr="00B76A21">
        <w:t xml:space="preserve"> (Laura – Associate Professor of Law, Georgetown University Law Center, “The Shadow of State Secrets”, 2010, 159 U. Pa. L. Rev. 77, lexis)</w:t>
      </w:r>
    </w:p>
    <w:p w:rsidR="00B54DA8" w:rsidRDefault="00B54DA8" w:rsidP="00B54DA8">
      <w:pPr>
        <w:rPr>
          <w:sz w:val="14"/>
        </w:rPr>
      </w:pPr>
      <w:r w:rsidRPr="00536DD2">
        <w:rPr>
          <w:sz w:val="14"/>
        </w:rPr>
        <w:t xml:space="preserve">In contrast, docket searches demonstrate that, from January 2001 to January 2009, </w:t>
      </w:r>
      <w:r w:rsidRPr="0098166D">
        <w:rPr>
          <w:rStyle w:val="StyleBoldUnderline"/>
          <w:highlight w:val="yellow"/>
        </w:rPr>
        <w:t xml:space="preserve">the privilege played a </w:t>
      </w:r>
      <w:r w:rsidRPr="0098166D">
        <w:rPr>
          <w:rStyle w:val="Emphasis"/>
          <w:highlight w:val="yellow"/>
        </w:rPr>
        <w:t>significant role</w:t>
      </w:r>
      <w:r w:rsidRPr="0098166D">
        <w:rPr>
          <w:rStyle w:val="StyleBoldUnderline"/>
          <w:highlight w:val="yellow"/>
        </w:rPr>
        <w:t xml:space="preserve"> in the</w:t>
      </w:r>
      <w:r w:rsidRPr="00B76A21">
        <w:rPr>
          <w:rStyle w:val="StyleBoldUnderline"/>
        </w:rPr>
        <w:t xml:space="preserve"> executive </w:t>
      </w:r>
      <w:r w:rsidRPr="0098166D">
        <w:rPr>
          <w:rStyle w:val="StyleBoldUnderline"/>
          <w:highlight w:val="yellow"/>
        </w:rPr>
        <w:t>branch's</w:t>
      </w:r>
      <w:r w:rsidRPr="00B76A21">
        <w:rPr>
          <w:rStyle w:val="StyleBoldUnderline"/>
        </w:rPr>
        <w:t xml:space="preserve"> national security </w:t>
      </w:r>
      <w:r w:rsidRPr="0098166D">
        <w:rPr>
          <w:rStyle w:val="StyleBoldUnderline"/>
          <w:highlight w:val="yellow"/>
        </w:rPr>
        <w:t>litigation strategy</w:t>
      </w:r>
      <w:r w:rsidRPr="0098166D">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w:t>
      </w:r>
      <w:r w:rsidRPr="006F7EAA">
        <w:rPr>
          <w:sz w:val="14"/>
        </w:rPr>
        <w:t xml:space="preserve">secrets privilege in more than 100 cases, which is more than five times the number of cases previously considered. And </w:t>
      </w:r>
      <w:r w:rsidRPr="006F7EAA">
        <w:rPr>
          <w:rStyle w:val="StyleBoldUnderline"/>
        </w:rPr>
        <w:t xml:space="preserve">it is </w:t>
      </w:r>
      <w:r w:rsidRPr="006F7EAA">
        <w:rPr>
          <w:rStyle w:val="Emphasis"/>
        </w:rPr>
        <w:t>not just the executive branch</w:t>
      </w:r>
      <w:r w:rsidRPr="006F7EAA">
        <w:rPr>
          <w:rStyle w:val="StyleBoldUnderline"/>
        </w:rPr>
        <w:t xml:space="preserve"> that benefitted</w:t>
      </w:r>
      <w:r w:rsidRPr="00B76A21">
        <w:rPr>
          <w:rStyle w:val="StyleBoldUnderline"/>
        </w:rPr>
        <w:t xml:space="preserve"> from the privilege</w:t>
      </w:r>
      <w:r w:rsidRPr="00536DD2">
        <w:rPr>
          <w:sz w:val="14"/>
        </w:rPr>
        <w:t xml:space="preserve">: in scores of additional cases, </w:t>
      </w:r>
      <w:r w:rsidRPr="0098166D">
        <w:rPr>
          <w:rStyle w:val="Emphasis"/>
          <w:highlight w:val="yellow"/>
        </w:rPr>
        <w:t>private industry</w:t>
      </w:r>
      <w:r w:rsidRPr="0098166D">
        <w:rPr>
          <w:rStyle w:val="StyleBoldUnderline"/>
          <w:highlight w:val="yellow"/>
        </w:rPr>
        <w:t xml:space="preserve"> claimed that the</w:t>
      </w:r>
      <w:r w:rsidRPr="00B76A21">
        <w:rPr>
          <w:rStyle w:val="StyleBoldUnderline"/>
        </w:rPr>
        <w:t xml:space="preserve"> state secrets </w:t>
      </w:r>
      <w:r w:rsidRPr="0098166D">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98166D">
        <w:rPr>
          <w:rStyle w:val="Emphasis"/>
          <w:highlight w:val="yellow"/>
        </w:rPr>
        <w:t>patent disputes</w:t>
      </w:r>
      <w:r w:rsidRPr="00536DD2">
        <w:rPr>
          <w:sz w:val="14"/>
        </w:rPr>
        <w:t xml:space="preserve">, </w:t>
      </w:r>
      <w:r w:rsidRPr="0098166D">
        <w:rPr>
          <w:rStyle w:val="Emphasis"/>
          <w:highlight w:val="yellow"/>
        </w:rPr>
        <w:t>trade secrets</w:t>
      </w:r>
      <w:r w:rsidRPr="00536DD2">
        <w:rPr>
          <w:sz w:val="14"/>
        </w:rPr>
        <w:t xml:space="preserve">, fraud, </w:t>
      </w:r>
      <w:r w:rsidRPr="0098166D">
        <w:rPr>
          <w:rStyle w:val="StyleBoldUnderline"/>
          <w:highlight w:val="yellow"/>
        </w:rPr>
        <w:t>and</w:t>
      </w:r>
      <w:r w:rsidRPr="00B76A21">
        <w:rPr>
          <w:rStyle w:val="StyleBoldUnderline"/>
        </w:rPr>
        <w:t xml:space="preserve"> employment </w:t>
      </w:r>
      <w:r w:rsidRPr="0098166D">
        <w:rPr>
          <w:rStyle w:val="StyleBoldUnderline"/>
          <w:highlight w:val="yellow"/>
        </w:rPr>
        <w:t>termination cases prove remarkable in the</w:t>
      </w:r>
      <w:r w:rsidRPr="003A3D38">
        <w:rPr>
          <w:rStyle w:val="StyleBoldUnderline"/>
        </w:rPr>
        <w:t>ir</w:t>
      </w:r>
      <w:r w:rsidRPr="00B76A21">
        <w:rPr>
          <w:rStyle w:val="StyleBoldUnderline"/>
        </w:rPr>
        <w:t xml:space="preserve"> frequency, length, and </w:t>
      </w:r>
      <w:r w:rsidRPr="0098166D">
        <w:rPr>
          <w:rStyle w:val="Emphasis"/>
          <w:highlight w:val="yellow"/>
        </w:rPr>
        <w:t>range of technologies</w:t>
      </w:r>
      <w:r w:rsidRPr="0098166D">
        <w:rPr>
          <w:rStyle w:val="StyleBoldUnderline"/>
          <w:highlight w:val="yellow"/>
        </w:rPr>
        <w:t xml:space="preserve"> involved</w:t>
      </w:r>
      <w:r w:rsidRPr="00536DD2">
        <w:rPr>
          <w:sz w:val="14"/>
        </w:rPr>
        <w:t xml:space="preserve">. Wrongful death, personal injury, and negligence [*88] </w:t>
      </w:r>
      <w:r w:rsidRPr="0098166D">
        <w:rPr>
          <w:rStyle w:val="StyleBoldUnderline"/>
          <w:highlight w:val="yellow"/>
        </w:rPr>
        <w:t>cases extend</w:t>
      </w:r>
      <w:r w:rsidRPr="00B76A21">
        <w:rPr>
          <w:rStyle w:val="StyleBoldUnderline"/>
        </w:rPr>
        <w:t xml:space="preserve"> beyond product liability </w:t>
      </w:r>
      <w:r w:rsidRPr="0098166D">
        <w:rPr>
          <w:rStyle w:val="StyleBoldUnderline"/>
          <w:highlight w:val="yellow"/>
        </w:rPr>
        <w:t xml:space="preserve">to include </w:t>
      </w:r>
      <w:r w:rsidRPr="0098166D">
        <w:rPr>
          <w:rStyle w:val="Emphasis"/>
          <w:highlight w:val="yellow"/>
        </w:rPr>
        <w:t>infrastructure</w:t>
      </w:r>
      <w:r w:rsidRPr="0098166D">
        <w:rPr>
          <w:rStyle w:val="StyleBoldUnderline"/>
          <w:highlight w:val="yellow"/>
        </w:rPr>
        <w:t xml:space="preserve"> and </w:t>
      </w:r>
      <w:r w:rsidRPr="0098166D">
        <w:rPr>
          <w:rStyle w:val="Emphasis"/>
          <w:highlight w:val="yellow"/>
        </w:rPr>
        <w:t>services</w:t>
      </w:r>
      <w:r w:rsidRPr="00536DD2">
        <w:rPr>
          <w:sz w:val="14"/>
        </w:rPr>
        <w:t xml:space="preserve">, </w:t>
      </w:r>
      <w:r w:rsidRPr="0098166D">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98166D">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98166D">
        <w:rPr>
          <w:rStyle w:val="StyleBoldUnderline"/>
          <w:highlight w:val="yellow"/>
        </w:rPr>
        <w:t xml:space="preserve">state secrets </w:t>
      </w:r>
      <w:r w:rsidRPr="0098166D">
        <w:rPr>
          <w:rStyle w:val="Emphasis"/>
          <w:highlight w:val="yellow"/>
        </w:rPr>
        <w:t>are at stake</w:t>
      </w:r>
      <w:r w:rsidRPr="0098166D">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98166D">
        <w:rPr>
          <w:rStyle w:val="StyleBoldUnderline"/>
          <w:highlight w:val="yellow"/>
        </w:rPr>
        <w:t>Where the executive</w:t>
      </w:r>
      <w:r w:rsidRPr="00536DD2">
        <w:rPr>
          <w:sz w:val="14"/>
        </w:rPr>
        <w:t xml:space="preserve"> initially </w:t>
      </w:r>
      <w:r w:rsidRPr="0098166D">
        <w:rPr>
          <w:rStyle w:val="StyleBoldUnderline"/>
          <w:highlight w:val="yellow"/>
        </w:rPr>
        <w:t xml:space="preserve">decides </w:t>
      </w:r>
      <w:r w:rsidRPr="0098166D">
        <w:rPr>
          <w:rStyle w:val="Emphasis"/>
          <w:highlight w:val="yellow"/>
        </w:rPr>
        <w:t>not to</w:t>
      </w:r>
      <w:r w:rsidRPr="003A3D38">
        <w:rPr>
          <w:rStyle w:val="Emphasis"/>
        </w:rPr>
        <w:t xml:space="preserve"> intervene</w:t>
      </w:r>
      <w:r w:rsidRPr="003A3D38">
        <w:rPr>
          <w:rStyle w:val="StyleBoldUnderline"/>
        </w:rPr>
        <w:t xml:space="preserve"> and </w:t>
      </w:r>
      <w:r w:rsidRPr="0098166D">
        <w:rPr>
          <w:rStyle w:val="Emphasis"/>
          <w:highlight w:val="yellow"/>
        </w:rPr>
        <w:t>invoke the privilege</w:t>
      </w:r>
      <w:r w:rsidRPr="0098166D">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98166D">
        <w:rPr>
          <w:rStyle w:val="StyleBoldUnderline"/>
          <w:highlight w:val="yellow"/>
        </w:rPr>
        <w:t xml:space="preserve">companies </w:t>
      </w:r>
      <w:r w:rsidRPr="0098166D">
        <w:rPr>
          <w:rStyle w:val="Emphasis"/>
          <w:highlight w:val="yellow"/>
        </w:rPr>
        <w:t>deeply embedded</w:t>
      </w:r>
      <w:r w:rsidRPr="0098166D">
        <w:rPr>
          <w:rStyle w:val="StyleBoldUnderline"/>
          <w:highlight w:val="yellow"/>
        </w:rPr>
        <w:t xml:space="preserve"> in the state</w:t>
      </w:r>
      <w:r w:rsidRPr="00536DD2">
        <w:rPr>
          <w:sz w:val="14"/>
        </w:rPr>
        <w:t xml:space="preserve"> may </w:t>
      </w:r>
      <w:r w:rsidRPr="0098166D">
        <w:rPr>
          <w:rStyle w:val="StyleBoldUnderline"/>
          <w:highlight w:val="yellow"/>
        </w:rPr>
        <w:t>threaten to air</w:t>
      </w:r>
      <w:r w:rsidRPr="00B76A21">
        <w:rPr>
          <w:rStyle w:val="StyleBoldUnderline"/>
        </w:rPr>
        <w:t xml:space="preserve"> </w:t>
      </w:r>
      <w:r w:rsidRPr="00536DD2">
        <w:rPr>
          <w:sz w:val="14"/>
        </w:rPr>
        <w:t xml:space="preserve">legally or politically </w:t>
      </w:r>
      <w:r w:rsidRPr="0098166D">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98166D">
        <w:rPr>
          <w:rStyle w:val="StyleBoldUnderline"/>
          <w:highlight w:val="yellow"/>
        </w:rPr>
        <w:t xml:space="preserve">the government may be dependent upon a corporation for a </w:t>
      </w:r>
      <w:r w:rsidRPr="0098166D">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B54DA8" w:rsidRDefault="00B54DA8" w:rsidP="00B54DA8">
      <w:pPr>
        <w:rPr>
          <w:sz w:val="14"/>
        </w:rPr>
      </w:pPr>
    </w:p>
    <w:p w:rsidR="00B54DA8" w:rsidRPr="0076622E" w:rsidRDefault="00B54DA8" w:rsidP="00B54DA8">
      <w:pPr>
        <w:pStyle w:val="Heading4"/>
        <w:rPr>
          <w:rFonts w:cs="Times New Roman"/>
        </w:rPr>
      </w:pPr>
      <w:r>
        <w:rPr>
          <w:rFonts w:cs="Times New Roman"/>
        </w:rPr>
        <w:t>Great power war</w:t>
      </w:r>
    </w:p>
    <w:p w:rsidR="00B54DA8" w:rsidRPr="0076622E" w:rsidRDefault="00B54DA8" w:rsidP="00B54DA8">
      <w:proofErr w:type="spellStart"/>
      <w:r w:rsidRPr="0076622E">
        <w:rPr>
          <w:rStyle w:val="StyleStyleBold12pt"/>
        </w:rPr>
        <w:t>Baru</w:t>
      </w:r>
      <w:proofErr w:type="spellEnd"/>
      <w:r w:rsidRPr="0076622E">
        <w:rPr>
          <w:rStyle w:val="StyleStyleBold12pt"/>
        </w:rPr>
        <w:t xml:space="preserve"> 9 – </w:t>
      </w:r>
      <w:proofErr w:type="spellStart"/>
      <w:r w:rsidRPr="0076622E">
        <w:t>Sanjaya</w:t>
      </w:r>
      <w:proofErr w:type="spellEnd"/>
      <w:r w:rsidRPr="0076622E">
        <w:t xml:space="preserve"> </w:t>
      </w:r>
      <w:proofErr w:type="spellStart"/>
      <w:r w:rsidRPr="0076622E">
        <w:t>Baru</w:t>
      </w:r>
      <w:proofErr w:type="spellEnd"/>
      <w:r w:rsidRPr="0076622E">
        <w:t xml:space="preserve"> is a Professor at the Lee </w:t>
      </w:r>
      <w:proofErr w:type="spellStart"/>
      <w:r w:rsidRPr="0076622E">
        <w:t>Kuan</w:t>
      </w:r>
      <w:proofErr w:type="spellEnd"/>
      <w:r w:rsidRPr="0076622E">
        <w:t xml:space="preserve"> Yew School in Singapore Geopolitical Implications of the Current Global Financial Crisis, Strategic Analysis, Volume 33, Issue 2 March </w:t>
      </w:r>
      <w:proofErr w:type="gramStart"/>
      <w:r w:rsidRPr="0076622E">
        <w:t>2009 ,</w:t>
      </w:r>
      <w:proofErr w:type="gramEnd"/>
      <w:r w:rsidRPr="0076622E">
        <w:t xml:space="preserve"> pages 163 - 168</w:t>
      </w:r>
    </w:p>
    <w:p w:rsidR="00B54DA8" w:rsidRPr="0076622E" w:rsidRDefault="00B54DA8" w:rsidP="00B54DA8">
      <w:pPr>
        <w:pStyle w:val="card"/>
        <w:ind w:left="0"/>
        <w:rPr>
          <w:sz w:val="16"/>
        </w:rPr>
      </w:pPr>
      <w:r w:rsidRPr="0076622E">
        <w:rPr>
          <w:sz w:val="16"/>
        </w:rPr>
        <w:t xml:space="preserve">Hence, economic policies and performance do have strategic consequences.2 </w:t>
      </w:r>
      <w:proofErr w:type="gramStart"/>
      <w:r w:rsidRPr="0076622E">
        <w:rPr>
          <w:sz w:val="16"/>
        </w:rPr>
        <w:t>In</w:t>
      </w:r>
      <w:proofErr w:type="gramEnd"/>
      <w:r w:rsidRPr="0076622E">
        <w:rPr>
          <w:sz w:val="16"/>
        </w:rPr>
        <w:t xml:space="preserve"> the modern era, the idea that </w:t>
      </w:r>
      <w:r w:rsidRPr="0098166D">
        <w:rPr>
          <w:highlight w:val="yellow"/>
        </w:rPr>
        <w:t>strong economic</w:t>
      </w:r>
      <w:r w:rsidRPr="0098166D">
        <w:rPr>
          <w:sz w:val="16"/>
          <w:highlight w:val="yellow"/>
        </w:rPr>
        <w:t xml:space="preserve"> </w:t>
      </w:r>
      <w:r w:rsidRPr="0098166D">
        <w:rPr>
          <w:highlight w:val="yellow"/>
        </w:rPr>
        <w:t xml:space="preserve">performance is the </w:t>
      </w:r>
      <w:r w:rsidRPr="0098166D">
        <w:rPr>
          <w:rStyle w:val="Emphasis"/>
          <w:highlight w:val="yellow"/>
        </w:rPr>
        <w:t>foundation of power</w:t>
      </w:r>
      <w:r w:rsidRPr="0076622E">
        <w:rPr>
          <w:sz w:val="16"/>
        </w:rPr>
        <w:t xml:space="preserve"> was argued most persuasively by historian Paul Kennedy. 'Victory (in war)', Kennedy claimed, 'has repeatedly gone to the side with more flourishing productive base'.3 </w:t>
      </w:r>
      <w:r w:rsidRPr="0098166D">
        <w:rPr>
          <w:highlight w:val="yellow"/>
        </w:rPr>
        <w:t>Drawing attention to</w:t>
      </w:r>
      <w:r w:rsidRPr="0076622E">
        <w:rPr>
          <w:sz w:val="16"/>
        </w:rPr>
        <w:t xml:space="preserve"> the </w:t>
      </w:r>
      <w:r w:rsidRPr="0098166D">
        <w:rPr>
          <w:highlight w:val="yellow"/>
        </w:rPr>
        <w:t>interrelationships between</w:t>
      </w:r>
      <w:r w:rsidRPr="0076622E">
        <w:rPr>
          <w:sz w:val="16"/>
        </w:rPr>
        <w:t xml:space="preserve"> economic </w:t>
      </w:r>
      <w:r w:rsidRPr="0098166D">
        <w:rPr>
          <w:highlight w:val="yellow"/>
        </w:rPr>
        <w:t>wealth, tech</w:t>
      </w:r>
      <w:r w:rsidRPr="0076622E">
        <w:t xml:space="preserve">nological </w:t>
      </w:r>
      <w:r w:rsidRPr="0098166D">
        <w:rPr>
          <w:highlight w:val="yellow"/>
        </w:rPr>
        <w:t>innovation, and</w:t>
      </w:r>
      <w:r w:rsidRPr="0076622E">
        <w:t xml:space="preserve"> the </w:t>
      </w:r>
      <w:r w:rsidRPr="0098166D">
        <w:rPr>
          <w:highlight w:val="yellow"/>
        </w:rPr>
        <w:t>ability of states to</w:t>
      </w:r>
      <w:r w:rsidRPr="0076622E">
        <w:rPr>
          <w:sz w:val="16"/>
        </w:rPr>
        <w:t xml:space="preserve"> efficiently </w:t>
      </w:r>
      <w:r w:rsidRPr="0098166D">
        <w:rPr>
          <w:rStyle w:val="Emphasis"/>
          <w:highlight w:val="yellow"/>
        </w:rPr>
        <w:t>mobilize economic and tech</w:t>
      </w:r>
      <w:r w:rsidRPr="0076622E">
        <w:rPr>
          <w:rStyle w:val="Emphasis"/>
        </w:rPr>
        <w:t>nological</w:t>
      </w:r>
      <w:r w:rsidRPr="0098166D">
        <w:rPr>
          <w:rStyle w:val="Emphasis"/>
          <w:highlight w:val="yellow"/>
        </w:rPr>
        <w:t xml:space="preserve"> resources for power projection</w:t>
      </w:r>
      <w:r w:rsidRPr="0076622E">
        <w:rPr>
          <w:rStyle w:val="Emphasis"/>
        </w:rPr>
        <w:t xml:space="preserve"> </w:t>
      </w:r>
      <w:r w:rsidRPr="0076622E">
        <w:rPr>
          <w:sz w:val="16"/>
        </w:rPr>
        <w:t xml:space="preserve">and national </w:t>
      </w:r>
      <w:proofErr w:type="spellStart"/>
      <w:r w:rsidRPr="0076622E">
        <w:rPr>
          <w:sz w:val="16"/>
        </w:rPr>
        <w:t>defence</w:t>
      </w:r>
      <w:proofErr w:type="spellEnd"/>
      <w:r w:rsidRPr="0076622E">
        <w:rPr>
          <w:sz w:val="16"/>
        </w:rPr>
        <w:t xml:space="preserve">, Kennedy argued that nations that were able to better combine military and economic strength scored over others. 'The fact remains', Kennedy argued, 'that all of the </w:t>
      </w:r>
      <w:r w:rsidRPr="0098166D">
        <w:rPr>
          <w:rStyle w:val="StyleBoldUnderline"/>
          <w:highlight w:val="yellow"/>
        </w:rPr>
        <w:t>major shifts in</w:t>
      </w:r>
      <w:r w:rsidRPr="00864B7E">
        <w:rPr>
          <w:rStyle w:val="StyleBoldUnderline"/>
        </w:rPr>
        <w:t xml:space="preserve"> the world's </w:t>
      </w:r>
      <w:r w:rsidRPr="0098166D">
        <w:rPr>
          <w:rStyle w:val="StyleBoldUnderline"/>
          <w:highlight w:val="yellow"/>
        </w:rPr>
        <w:t>military-power balance</w:t>
      </w:r>
      <w:r w:rsidRPr="00864B7E">
        <w:rPr>
          <w:rStyle w:val="StyleBoldUnderline"/>
        </w:rPr>
        <w:t xml:space="preserve"> have </w:t>
      </w:r>
      <w:r w:rsidRPr="0098166D">
        <w:rPr>
          <w:rStyle w:val="StyleBoldUnderline"/>
          <w:highlight w:val="yellow"/>
        </w:rPr>
        <w:t>followed alterations in</w:t>
      </w:r>
      <w:r w:rsidRPr="00864B7E">
        <w:rPr>
          <w:rStyle w:val="StyleBoldUnderline"/>
        </w:rPr>
        <w:t xml:space="preserve"> the </w:t>
      </w:r>
      <w:r w:rsidRPr="0098166D">
        <w:rPr>
          <w:rStyle w:val="StyleBoldUnderline"/>
          <w:highlight w:val="yellow"/>
        </w:rPr>
        <w:t>productive balances</w:t>
      </w:r>
      <w:r w:rsidRPr="00864B7E">
        <w:rPr>
          <w:rStyle w:val="StyleBoldUnderline"/>
        </w:rPr>
        <w:t xml:space="preserve">; and further, that </w:t>
      </w:r>
      <w:r w:rsidRPr="0098166D">
        <w:rPr>
          <w:rStyle w:val="StyleBoldUnderline"/>
          <w:highlight w:val="yellow"/>
        </w:rPr>
        <w:t>the rising and falling of the various empires</w:t>
      </w:r>
      <w:r w:rsidRPr="00864B7E">
        <w:rPr>
          <w:rStyle w:val="StyleBoldUnderline"/>
        </w:rPr>
        <w:t xml:space="preserve"> and states in the international system </w:t>
      </w:r>
      <w:r w:rsidRPr="0098166D">
        <w:rPr>
          <w:rStyle w:val="StyleBoldUnderline"/>
          <w:highlight w:val="yellow"/>
        </w:rPr>
        <w:t>has been confirmed by</w:t>
      </w:r>
      <w:r w:rsidRPr="00864B7E">
        <w:rPr>
          <w:rStyle w:val="StyleBoldUnderline"/>
        </w:rPr>
        <w:t xml:space="preserve"> the outcomes of </w:t>
      </w:r>
      <w:r w:rsidRPr="00864B7E">
        <w:rPr>
          <w:rStyle w:val="StyleBoldUnderline"/>
        </w:rPr>
        <w:lastRenderedPageBreak/>
        <w:t>the</w:t>
      </w:r>
      <w:r w:rsidRPr="0076622E">
        <w:rPr>
          <w:sz w:val="16"/>
        </w:rPr>
        <w:t xml:space="preserve"> </w:t>
      </w:r>
      <w:r w:rsidRPr="0098166D">
        <w:rPr>
          <w:rStyle w:val="Emphasis"/>
          <w:highlight w:val="yellow"/>
        </w:rPr>
        <w:t>major Great Power wars</w:t>
      </w:r>
      <w:r w:rsidRPr="0076622E">
        <w:rPr>
          <w:sz w:val="16"/>
        </w:rPr>
        <w:t xml:space="preserve">, where victory has always gone to the side with the greatest material resources'.4 In Kennedy's view, </w:t>
      </w:r>
      <w:r w:rsidRPr="00864B7E">
        <w:rPr>
          <w:rStyle w:val="StyleBoldUnderline"/>
        </w:rPr>
        <w:t xml:space="preserve">the </w:t>
      </w:r>
      <w:r w:rsidRPr="0098166D">
        <w:rPr>
          <w:rStyle w:val="StyleBoldUnderline"/>
          <w:highlight w:val="yellow"/>
        </w:rPr>
        <w:t>geopolitical consequences of</w:t>
      </w:r>
      <w:r w:rsidRPr="00864B7E">
        <w:rPr>
          <w:rStyle w:val="StyleBoldUnderline"/>
        </w:rPr>
        <w:t xml:space="preserve"> an economic crisis, or even </w:t>
      </w:r>
      <w:r w:rsidRPr="0098166D">
        <w:rPr>
          <w:rStyle w:val="StyleBoldUnderline"/>
          <w:highlight w:val="yellow"/>
        </w:rPr>
        <w:t>decline, would be</w:t>
      </w:r>
      <w:r w:rsidRPr="00864B7E">
        <w:rPr>
          <w:rStyle w:val="StyleBoldUnderline"/>
        </w:rPr>
        <w:t xml:space="preserve"> transmitted through a nation's </w:t>
      </w:r>
      <w:r w:rsidRPr="0098166D">
        <w:rPr>
          <w:rStyle w:val="StyleBoldUnderline"/>
          <w:highlight w:val="yellow"/>
        </w:rPr>
        <w:t>inability to</w:t>
      </w:r>
      <w:r w:rsidRPr="00864B7E">
        <w:rPr>
          <w:rStyle w:val="StyleBoldUnderline"/>
        </w:rPr>
        <w:t xml:space="preserve"> find adequate financial resources to simultaneously </w:t>
      </w:r>
      <w:r w:rsidRPr="0098166D">
        <w:rPr>
          <w:rStyle w:val="StyleBoldUnderline"/>
          <w:highlight w:val="yellow"/>
        </w:rPr>
        <w:t xml:space="preserve">sustain </w:t>
      </w:r>
      <w:r w:rsidRPr="00864B7E">
        <w:rPr>
          <w:rStyle w:val="StyleBoldUnderline"/>
        </w:rPr>
        <w:t xml:space="preserve">economic growth and </w:t>
      </w:r>
      <w:r w:rsidRPr="0098166D">
        <w:rPr>
          <w:rStyle w:val="StyleBoldUnderline"/>
          <w:highlight w:val="yellow"/>
        </w:rPr>
        <w:t>military power</w:t>
      </w:r>
      <w:r w:rsidRPr="00864B7E">
        <w:rPr>
          <w:rStyle w:val="StyleBoldUnderline"/>
        </w:rPr>
        <w:t>, the classic 'guns versus butter' dilemma</w:t>
      </w:r>
      <w:r w:rsidRPr="0076622E">
        <w:rPr>
          <w:sz w:val="16"/>
        </w:rPr>
        <w:t xml:space="preserve">. </w:t>
      </w:r>
    </w:p>
    <w:p w:rsidR="00B54DA8" w:rsidRPr="00C6708A" w:rsidRDefault="00B54DA8" w:rsidP="00B54DA8">
      <w:pPr>
        <w:rPr>
          <w:sz w:val="14"/>
        </w:rPr>
      </w:pPr>
    </w:p>
    <w:p w:rsidR="00B54DA8" w:rsidRPr="0034629C" w:rsidRDefault="00B54DA8" w:rsidP="00B54DA8">
      <w:pPr>
        <w:pStyle w:val="Heading4"/>
        <w:rPr>
          <w:rFonts w:cs="Times New Roman"/>
        </w:rPr>
      </w:pPr>
      <w:r>
        <w:rPr>
          <w:rFonts w:cs="Times New Roman"/>
        </w:rPr>
        <w:t xml:space="preserve">Goes nuclear </w:t>
      </w:r>
    </w:p>
    <w:p w:rsidR="00B54DA8" w:rsidRPr="0034629C" w:rsidRDefault="00B54DA8" w:rsidP="00B54DA8">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B54DA8" w:rsidRPr="0034629C" w:rsidRDefault="00B54DA8" w:rsidP="00B54DA8">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98166D">
        <w:rPr>
          <w:rStyle w:val="TitleChar"/>
          <w:highlight w:val="yellow"/>
        </w:rPr>
        <w:t xml:space="preserve">Were the </w:t>
      </w:r>
      <w:r w:rsidRPr="0098166D">
        <w:rPr>
          <w:rStyle w:val="Emphasis"/>
          <w:highlight w:val="yellow"/>
        </w:rPr>
        <w:t>U</w:t>
      </w:r>
      <w:r w:rsidRPr="0034629C">
        <w:rPr>
          <w:sz w:val="14"/>
        </w:rPr>
        <w:t xml:space="preserve">nited </w:t>
      </w:r>
      <w:r w:rsidRPr="0098166D">
        <w:rPr>
          <w:rStyle w:val="Emphasis"/>
          <w:highlight w:val="yellow"/>
        </w:rPr>
        <w:t>S</w:t>
      </w:r>
      <w:r w:rsidRPr="0034629C">
        <w:rPr>
          <w:sz w:val="14"/>
        </w:rPr>
        <w:t xml:space="preserve">tates </w:t>
      </w:r>
      <w:r w:rsidRPr="0098166D">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98166D">
        <w:rPr>
          <w:rStyle w:val="TitleChar"/>
          <w:highlight w:val="yellow"/>
        </w:rPr>
        <w:t>other nations would settle disputes</w:t>
      </w:r>
      <w:r w:rsidRPr="0098166D">
        <w:rPr>
          <w:sz w:val="14"/>
          <w:highlight w:val="yellow"/>
        </w:rPr>
        <w:t xml:space="preserve"> </w:t>
      </w:r>
      <w:r w:rsidRPr="0034629C">
        <w:rPr>
          <w:sz w:val="14"/>
        </w:rPr>
        <w:t xml:space="preserve">as great and lesser powers have done in the past: sometimes through diplomacy and accommodation but often </w:t>
      </w:r>
      <w:r w:rsidRPr="0098166D">
        <w:rPr>
          <w:rStyle w:val="TitleChar"/>
          <w:highlight w:val="yellow"/>
        </w:rPr>
        <w:t>through</w:t>
      </w:r>
      <w:r w:rsidRPr="0098166D">
        <w:rPr>
          <w:sz w:val="14"/>
          <w:highlight w:val="yellow"/>
        </w:rPr>
        <w:t xml:space="preserve"> </w:t>
      </w:r>
      <w:r w:rsidRPr="0034629C">
        <w:rPr>
          <w:sz w:val="14"/>
        </w:rPr>
        <w:t xml:space="preserve">confrontation and </w:t>
      </w:r>
      <w:r w:rsidRPr="0098166D">
        <w:rPr>
          <w:rStyle w:val="TitleChar"/>
          <w:highlight w:val="yellow"/>
        </w:rPr>
        <w:t xml:space="preserve">wars </w:t>
      </w:r>
      <w:r w:rsidRPr="0034629C">
        <w:rPr>
          <w:sz w:val="14"/>
        </w:rPr>
        <w:t xml:space="preserve">of varying scope, intensity, and destructiveness. One novel aspect of such a multipolar world is that </w:t>
      </w:r>
      <w:r w:rsidRPr="0098166D">
        <w:rPr>
          <w:rStyle w:val="TitleChar"/>
          <w:highlight w:val="yellow"/>
        </w:rPr>
        <w:t>most</w:t>
      </w:r>
      <w:r w:rsidRPr="0098166D">
        <w:rPr>
          <w:sz w:val="14"/>
          <w:highlight w:val="yellow"/>
        </w:rPr>
        <w:t xml:space="preserve"> </w:t>
      </w:r>
      <w:r w:rsidRPr="0034629C">
        <w:rPr>
          <w:sz w:val="14"/>
        </w:rPr>
        <w:t xml:space="preserve">of these powers would </w:t>
      </w:r>
      <w:r w:rsidRPr="0098166D">
        <w:rPr>
          <w:rStyle w:val="TitleChar"/>
          <w:highlight w:val="yellow"/>
        </w:rPr>
        <w:t xml:space="preserve">possess </w:t>
      </w:r>
      <w:r w:rsidRPr="0098166D">
        <w:rPr>
          <w:rStyle w:val="Emphasis"/>
          <w:highlight w:val="yellow"/>
        </w:rPr>
        <w:t>nuclear weapons</w:t>
      </w:r>
      <w:r w:rsidRPr="0098166D">
        <w:rPr>
          <w:rStyle w:val="TitleChar"/>
          <w:highlight w:val="yellow"/>
        </w:rPr>
        <w:t>. That could make wars</w:t>
      </w:r>
      <w:r w:rsidRPr="0098166D">
        <w:rPr>
          <w:sz w:val="14"/>
          <w:highlight w:val="yellow"/>
        </w:rPr>
        <w:t xml:space="preserve"> </w:t>
      </w:r>
      <w:r w:rsidRPr="0034629C">
        <w:rPr>
          <w:sz w:val="14"/>
        </w:rPr>
        <w:t xml:space="preserve">between them less likely, or it could simply make them more </w:t>
      </w:r>
      <w:r w:rsidRPr="0098166D">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98166D">
        <w:rPr>
          <w:rStyle w:val="TitleChar"/>
          <w:highlight w:val="yellow"/>
        </w:rPr>
        <w:t>a</w:t>
      </w:r>
      <w:r w:rsidRPr="0098166D">
        <w:rPr>
          <w:sz w:val="14"/>
          <w:highlight w:val="yellow"/>
        </w:rPr>
        <w:t xml:space="preserve"> </w:t>
      </w:r>
      <w:r w:rsidRPr="0034629C">
        <w:rPr>
          <w:sz w:val="14"/>
        </w:rPr>
        <w:t xml:space="preserve">genuinely </w:t>
      </w:r>
      <w:r w:rsidRPr="0098166D">
        <w:rPr>
          <w:rStyle w:val="TitleChar"/>
          <w:highlight w:val="yellow"/>
        </w:rPr>
        <w:t>multipolar world</w:t>
      </w:r>
      <w:r w:rsidRPr="0034629C">
        <w:rPr>
          <w:sz w:val="14"/>
        </w:rPr>
        <w:t xml:space="preserve">, that </w:t>
      </w:r>
      <w:r w:rsidRPr="0098166D">
        <w:rPr>
          <w:rStyle w:val="TitleChar"/>
          <w:highlight w:val="yellow"/>
        </w:rPr>
        <w:t xml:space="preserve">would not be possible without </w:t>
      </w:r>
      <w:r w:rsidRPr="0034629C">
        <w:rPr>
          <w:rStyle w:val="TitleChar"/>
        </w:rPr>
        <w:t xml:space="preserve">renewing the danger of </w:t>
      </w:r>
      <w:r w:rsidRPr="0098166D">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w:t>
      </w:r>
      <w:proofErr w:type="spellStart"/>
      <w:r w:rsidRPr="0034629C">
        <w:rPr>
          <w:sz w:val="14"/>
        </w:rPr>
        <w:t>unipolarity</w:t>
      </w:r>
      <w:proofErr w:type="spellEnd"/>
      <w:r w:rsidRPr="0034629C">
        <w:rPr>
          <w:sz w:val="14"/>
        </w:rPr>
        <w:t xml:space="preserve">, regional conflicts involving the large powers may erupt. </w:t>
      </w:r>
      <w:r w:rsidRPr="0098166D">
        <w:rPr>
          <w:rStyle w:val="TitleChar"/>
          <w:highlight w:val="yellow"/>
        </w:rPr>
        <w:t>War could erupt between China and Taiwan</w:t>
      </w:r>
      <w:r w:rsidRPr="0098166D">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98166D">
        <w:rPr>
          <w:rStyle w:val="TitleChar"/>
          <w:highlight w:val="yellow"/>
        </w:rPr>
        <w:t xml:space="preserve">Russia </w:t>
      </w:r>
      <w:r w:rsidRPr="0034629C">
        <w:rPr>
          <w:rStyle w:val="TitleChar"/>
        </w:rPr>
        <w:t xml:space="preserve">and </w:t>
      </w:r>
      <w:r w:rsidRPr="0098166D">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98166D">
        <w:rPr>
          <w:rStyle w:val="TitleChar"/>
          <w:highlight w:val="yellow"/>
        </w:rPr>
        <w:t xml:space="preserve">India </w:t>
      </w:r>
      <w:r w:rsidRPr="0034629C">
        <w:rPr>
          <w:rStyle w:val="TitleChar"/>
        </w:rPr>
        <w:t xml:space="preserve">and </w:t>
      </w:r>
      <w:r w:rsidRPr="0098166D">
        <w:rPr>
          <w:rStyle w:val="TitleChar"/>
          <w:highlight w:val="yellow"/>
        </w:rPr>
        <w:t>Pakistan</w:t>
      </w:r>
      <w:r w:rsidRPr="0098166D">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98166D">
        <w:rPr>
          <w:rStyle w:val="TitleChar"/>
          <w:highlight w:val="yellow"/>
        </w:rPr>
        <w:t>or</w:t>
      </w:r>
      <w:r w:rsidRPr="0098166D">
        <w:rPr>
          <w:sz w:val="14"/>
          <w:highlight w:val="yellow"/>
        </w:rPr>
        <w:t xml:space="preserve"> </w:t>
      </w:r>
      <w:r w:rsidRPr="0034629C">
        <w:rPr>
          <w:sz w:val="14"/>
        </w:rPr>
        <w:t xml:space="preserve">other </w:t>
      </w:r>
      <w:r w:rsidRPr="0098166D">
        <w:rPr>
          <w:rStyle w:val="TitleChar"/>
          <w:highlight w:val="yellow"/>
        </w:rPr>
        <w:t>Middle Eastern states</w:t>
      </w:r>
      <w:r w:rsidRPr="0034629C">
        <w:rPr>
          <w:rStyle w:val="TitleChar"/>
        </w:rPr>
        <w:t xml:space="preserve">. </w:t>
      </w:r>
      <w:r w:rsidRPr="0098166D">
        <w:rPr>
          <w:rStyle w:val="TitleChar"/>
          <w:highlight w:val="yellow"/>
        </w:rPr>
        <w:t>These</w:t>
      </w:r>
      <w:r w:rsidRPr="0034629C">
        <w:rPr>
          <w:sz w:val="14"/>
        </w:rPr>
        <w:t xml:space="preserve">, too, </w:t>
      </w:r>
      <w:r w:rsidRPr="0034629C">
        <w:rPr>
          <w:rStyle w:val="TitleChar"/>
        </w:rPr>
        <w:t xml:space="preserve">could </w:t>
      </w:r>
      <w:r w:rsidRPr="0098166D">
        <w:rPr>
          <w:rStyle w:val="TitleChar"/>
          <w:highlight w:val="yellow"/>
        </w:rPr>
        <w:t>draw in</w:t>
      </w:r>
      <w:r w:rsidRPr="0098166D">
        <w:rPr>
          <w:sz w:val="14"/>
          <w:highlight w:val="yellow"/>
        </w:rPr>
        <w:t xml:space="preserve"> </w:t>
      </w:r>
      <w:r w:rsidRPr="0034629C">
        <w:rPr>
          <w:sz w:val="14"/>
        </w:rPr>
        <w:t xml:space="preserve">other </w:t>
      </w:r>
      <w:r w:rsidRPr="0098166D">
        <w:rPr>
          <w:rStyle w:val="TitleChar"/>
          <w:highlight w:val="yellow"/>
        </w:rPr>
        <w:t>great powers</w:t>
      </w:r>
      <w:r w:rsidRPr="0034629C">
        <w:rPr>
          <w:rStyle w:val="Heading3Char"/>
          <w:rFonts w:eastAsiaTheme="minorHAnsi"/>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98166D">
        <w:rPr>
          <w:rStyle w:val="TitleChar"/>
          <w:highlight w:val="yellow"/>
        </w:rPr>
        <w:t>In Europe</w:t>
      </w:r>
      <w:r w:rsidRPr="0034629C">
        <w:rPr>
          <w:sz w:val="14"/>
        </w:rPr>
        <w:t xml:space="preserve">, too, the </w:t>
      </w:r>
      <w:r w:rsidRPr="0098166D">
        <w:rPr>
          <w:rStyle w:val="TitleChar"/>
          <w:highlight w:val="yellow"/>
        </w:rPr>
        <w:t>departure</w:t>
      </w:r>
      <w:r w:rsidRPr="0098166D">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98166D">
        <w:rPr>
          <w:rStyle w:val="TitleChar"/>
          <w:highlight w:val="yellow"/>
        </w:rPr>
        <w:t>could tempt Russia to a</w:t>
      </w:r>
      <w:r w:rsidRPr="0034629C">
        <w:rPr>
          <w:sz w:val="14"/>
        </w:rPr>
        <w:t xml:space="preserve">n even more overbearing and potentially </w:t>
      </w:r>
      <w:r w:rsidRPr="0098166D">
        <w:rPr>
          <w:rStyle w:val="TitleChar"/>
          <w:highlight w:val="yellow"/>
        </w:rPr>
        <w:t>forceful approach</w:t>
      </w:r>
      <w:r w:rsidRPr="0098166D">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98166D">
        <w:rPr>
          <w:rStyle w:val="TitleChar"/>
          <w:highlight w:val="yellow"/>
        </w:rPr>
        <w:t>this could</w:t>
      </w:r>
      <w:r w:rsidRPr="0098166D">
        <w:rPr>
          <w:sz w:val="14"/>
          <w:highlight w:val="yellow"/>
        </w:rPr>
        <w:t xml:space="preserve"> </w:t>
      </w:r>
      <w:r w:rsidRPr="0034629C">
        <w:rPr>
          <w:sz w:val="14"/>
        </w:rPr>
        <w:t xml:space="preserve">in time </w:t>
      </w:r>
      <w:r w:rsidRPr="0098166D">
        <w:rPr>
          <w:rStyle w:val="TitleChar"/>
          <w:highlight w:val="yellow"/>
        </w:rPr>
        <w:t xml:space="preserve">increase </w:t>
      </w:r>
      <w:r w:rsidRPr="0034629C">
        <w:rPr>
          <w:rStyle w:val="TitleChar"/>
        </w:rPr>
        <w:t xml:space="preserve">the likelihood of </w:t>
      </w:r>
      <w:r w:rsidRPr="0098166D">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98166D">
        <w:rPr>
          <w:rStyle w:val="TitleChar"/>
          <w:highlight w:val="yellow"/>
        </w:rPr>
        <w:t>which could</w:t>
      </w:r>
      <w:r w:rsidRPr="0098166D">
        <w:rPr>
          <w:sz w:val="14"/>
          <w:highlight w:val="yellow"/>
        </w:rPr>
        <w:t xml:space="preserve"> </w:t>
      </w:r>
      <w:r w:rsidRPr="0034629C">
        <w:rPr>
          <w:sz w:val="14"/>
        </w:rPr>
        <w:t xml:space="preserve">in turn </w:t>
      </w:r>
      <w:r w:rsidRPr="0098166D">
        <w:rPr>
          <w:rStyle w:val="TitleChar"/>
          <w:highlight w:val="yellow"/>
        </w:rPr>
        <w:t xml:space="preserve">draw the </w:t>
      </w:r>
      <w:r w:rsidRPr="0098166D">
        <w:rPr>
          <w:rStyle w:val="Emphasis"/>
          <w:highlight w:val="yellow"/>
        </w:rPr>
        <w:t>U</w:t>
      </w:r>
      <w:r w:rsidRPr="0034629C">
        <w:rPr>
          <w:rStyle w:val="TitleChar"/>
        </w:rPr>
        <w:t xml:space="preserve">nited </w:t>
      </w:r>
      <w:r w:rsidRPr="0098166D">
        <w:rPr>
          <w:rStyle w:val="Emphasis"/>
          <w:highlight w:val="yellow"/>
        </w:rPr>
        <w:t>S</w:t>
      </w:r>
      <w:r w:rsidRPr="0034629C">
        <w:rPr>
          <w:rStyle w:val="TitleChar"/>
        </w:rPr>
        <w:t xml:space="preserve">tates </w:t>
      </w:r>
      <w:r w:rsidRPr="0098166D">
        <w:rPr>
          <w:rStyle w:val="TitleChar"/>
          <w:highlight w:val="yellow"/>
        </w:rPr>
        <w:t>back in</w:t>
      </w:r>
      <w:r w:rsidRPr="0034629C">
        <w:rPr>
          <w:sz w:val="14"/>
        </w:rPr>
        <w:t xml:space="preserve"> under unfavorable circumstances.</w:t>
      </w:r>
    </w:p>
    <w:p w:rsidR="00B54DA8" w:rsidRDefault="00B54DA8" w:rsidP="00B54DA8">
      <w:pPr>
        <w:rPr>
          <w:sz w:val="16"/>
        </w:rPr>
      </w:pPr>
    </w:p>
    <w:p w:rsidR="00B54DA8" w:rsidRDefault="00B54DA8" w:rsidP="00B54DA8">
      <w:pPr>
        <w:pStyle w:val="Heading3"/>
      </w:pPr>
      <w:r>
        <w:lastRenderedPageBreak/>
        <w:t>1NC</w:t>
      </w:r>
    </w:p>
    <w:p w:rsidR="00B54DA8" w:rsidRDefault="00B54DA8" w:rsidP="00B54DA8">
      <w:pPr>
        <w:pStyle w:val="Heading4"/>
      </w:pPr>
      <w:r>
        <w:t xml:space="preserve">Plan breaks the political question doctrine---triggers a slippery slope </w:t>
      </w:r>
    </w:p>
    <w:p w:rsidR="00B54DA8" w:rsidRDefault="00B54DA8" w:rsidP="00B54DA8">
      <w:proofErr w:type="spellStart"/>
      <w:r w:rsidRPr="007B6B06">
        <w:rPr>
          <w:rStyle w:val="StyleStyleBold12pt"/>
        </w:rPr>
        <w:t>Ehrfurth</w:t>
      </w:r>
      <w:proofErr w:type="spellEnd"/>
      <w:r w:rsidRPr="007B6B06">
        <w:rPr>
          <w:rStyle w:val="StyleStyleBold12pt"/>
        </w:rPr>
        <w:t xml:space="preserve"> 11</w:t>
      </w:r>
      <w:r>
        <w:t xml:space="preserve"> (</w:t>
      </w:r>
      <w:r w:rsidRPr="007B6B06">
        <w:t xml:space="preserve">Christopher </w:t>
      </w:r>
      <w:proofErr w:type="spellStart"/>
      <w:r w:rsidRPr="007B6B06">
        <w:t>Ehrfurth</w:t>
      </w:r>
      <w:proofErr w:type="spellEnd"/>
      <w:r w:rsidRPr="007B6B06">
        <w:t>, 10/10/11, “The Extrajudicial</w:t>
      </w:r>
      <w:r>
        <w:t xml:space="preserve"> Killing of Anwar al-</w:t>
      </w:r>
      <w:proofErr w:type="spellStart"/>
      <w:r>
        <w:t>Awlaki</w:t>
      </w:r>
      <w:proofErr w:type="spellEnd"/>
      <w:r>
        <w:t>,” http://law.marquette.edu/facultyblog/2011/10/10/the-extrajudicial-killing-of-anwar-al-awlaki/)</w:t>
      </w:r>
    </w:p>
    <w:p w:rsidR="00B54DA8" w:rsidRPr="007E3311" w:rsidRDefault="00B54DA8" w:rsidP="00B54DA8">
      <w:r w:rsidRPr="006F7EAA">
        <w:rPr>
          <w:sz w:val="16"/>
        </w:rPr>
        <w:t xml:space="preserve">The </w:t>
      </w:r>
      <w:r w:rsidRPr="006F7EAA">
        <w:rPr>
          <w:rStyle w:val="StyleBoldUnderline"/>
        </w:rPr>
        <w:t xml:space="preserve">legality of </w:t>
      </w:r>
      <w:r w:rsidRPr="00643DA9">
        <w:rPr>
          <w:rStyle w:val="StyleBoldUnderline"/>
          <w:highlight w:val="yellow"/>
        </w:rPr>
        <w:t>the</w:t>
      </w:r>
      <w:r w:rsidRPr="006F2678">
        <w:rPr>
          <w:rStyle w:val="StyleBoldUnderline"/>
        </w:rPr>
        <w:t xml:space="preserve"> extrajudicial </w:t>
      </w:r>
      <w:r w:rsidRPr="00643DA9">
        <w:rPr>
          <w:rStyle w:val="StyleBoldUnderline"/>
          <w:highlight w:val="yellow"/>
        </w:rPr>
        <w:t>assassination of al-</w:t>
      </w:r>
      <w:proofErr w:type="spellStart"/>
      <w:r w:rsidRPr="00643DA9">
        <w:rPr>
          <w:rStyle w:val="StyleBoldUnderline"/>
          <w:highlight w:val="yellow"/>
        </w:rPr>
        <w:t>Awlaki</w:t>
      </w:r>
      <w:proofErr w:type="spellEnd"/>
      <w:r w:rsidRPr="00643DA9">
        <w:rPr>
          <w:rStyle w:val="StyleBoldUnderline"/>
          <w:highlight w:val="yellow"/>
        </w:rPr>
        <w:t xml:space="preserve"> was the subject of a civil suit</w:t>
      </w:r>
      <w:r w:rsidRPr="006F2678">
        <w:rPr>
          <w:rStyle w:val="StyleBoldUnderline"/>
        </w:rPr>
        <w:t xml:space="preserve"> in 2010</w:t>
      </w:r>
      <w:r w:rsidRPr="00D11293">
        <w:rPr>
          <w:sz w:val="16"/>
        </w:rPr>
        <w:t>.</w:t>
      </w:r>
      <w:r>
        <w:rPr>
          <w:sz w:val="16"/>
        </w:rPr>
        <w:t xml:space="preserve"> </w:t>
      </w:r>
      <w:r w:rsidRPr="00D11293">
        <w:rPr>
          <w:sz w:val="16"/>
        </w:rPr>
        <w:t>After learning that his son had been placed on a CIA/Joint Special Operations Command “kill list”, al-</w:t>
      </w:r>
      <w:proofErr w:type="spellStart"/>
      <w:r w:rsidRPr="00D11293">
        <w:rPr>
          <w:sz w:val="16"/>
        </w:rPr>
        <w:t>Awlaki’s</w:t>
      </w:r>
      <w:proofErr w:type="spellEnd"/>
      <w:r w:rsidRPr="00D11293">
        <w:rPr>
          <w:sz w:val="16"/>
        </w:rPr>
        <w:t xml:space="preserve"> father brought suit in the U.S. District Court for the District of Columbia against President Obama, Secretary of Defense Robert Gates, and CIA Director Leon Panetta.</w:t>
      </w:r>
      <w:r>
        <w:rPr>
          <w:sz w:val="16"/>
        </w:rPr>
        <w:t xml:space="preserve"> </w:t>
      </w:r>
      <w:r w:rsidRPr="00D11293">
        <w:rPr>
          <w:sz w:val="16"/>
        </w:rPr>
        <w:t>In an attempt to enjoin the executive branch from killing his son, al-</w:t>
      </w:r>
      <w:proofErr w:type="spellStart"/>
      <w:r w:rsidRPr="00D11293">
        <w:rPr>
          <w:sz w:val="16"/>
        </w:rPr>
        <w:t>Awlaki</w:t>
      </w:r>
      <w:proofErr w:type="spellEnd"/>
      <w:r w:rsidRPr="00D11293">
        <w:rPr>
          <w:sz w:val="16"/>
        </w:rPr>
        <w:t xml:space="preserve"> introduced several claims based in both constitutional and tort law.</w:t>
      </w:r>
      <w:r>
        <w:rPr>
          <w:sz w:val="16"/>
        </w:rPr>
        <w:t xml:space="preserve"> </w:t>
      </w:r>
      <w:r w:rsidRPr="00D11293">
        <w:rPr>
          <w:sz w:val="16"/>
        </w:rPr>
        <w:t>The court’s lengthy opinion begins with a compelling recitation of the questions presented:</w:t>
      </w:r>
      <w:r>
        <w:rPr>
          <w:sz w:val="16"/>
        </w:rPr>
        <w:t xml:space="preserve"> </w:t>
      </w:r>
      <w:r w:rsidRPr="00EF3917">
        <w:rPr>
          <w:sz w:val="16"/>
        </w:rPr>
        <w:t xml:space="preserve">How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 –himself or through another — 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Can the Executive order the assassination of a U.S. citizen without first affording him any form of judicial process whatsoever, based on the mere assertion that he is a dangerous member of a terrorist organization? </w:t>
      </w:r>
      <w:r w:rsidRPr="00EF3917">
        <w:rPr>
          <w:rStyle w:val="StyleBoldUnderline"/>
        </w:rPr>
        <w:t>How can the courts, as plaintiff proposes, make</w:t>
      </w:r>
      <w:r w:rsidRPr="00EF3917">
        <w:rPr>
          <w:sz w:val="16"/>
        </w:rPr>
        <w:t xml:space="preserve"> real-time </w:t>
      </w:r>
      <w:r w:rsidRPr="00EF3917">
        <w:rPr>
          <w:rStyle w:val="StyleBoldUnderline"/>
        </w:rPr>
        <w:t>assessments of the nature and severity of alleged threats to national security</w:t>
      </w:r>
      <w:r w:rsidRPr="00EF3917">
        <w:rPr>
          <w:sz w:val="16"/>
        </w:rPr>
        <w:t xml:space="preserve">, </w:t>
      </w:r>
      <w:r w:rsidRPr="00EF3917">
        <w:rPr>
          <w:rStyle w:val="StyleBoldUnderline"/>
        </w:rPr>
        <w:t>determine the imminence of those threats</w:t>
      </w:r>
      <w:r w:rsidRPr="00EF3917">
        <w:rPr>
          <w:sz w:val="16"/>
        </w:rPr>
        <w:t xml:space="preserve">, </w:t>
      </w:r>
      <w:r w:rsidRPr="00EF3917">
        <w:rPr>
          <w:rStyle w:val="StyleBoldUnderline"/>
        </w:rPr>
        <w:t>weigh the benefits and costs of possible diplomatic and military responses</w:t>
      </w:r>
      <w:r w:rsidRPr="00EF3917">
        <w:rPr>
          <w:sz w:val="16"/>
        </w:rPr>
        <w:t xml:space="preserve">, </w:t>
      </w:r>
      <w:r w:rsidRPr="00EF3917">
        <w:rPr>
          <w:rStyle w:val="StyleBoldUnderline"/>
        </w:rPr>
        <w:t>and</w:t>
      </w:r>
      <w:r w:rsidRPr="00EF3917">
        <w:rPr>
          <w:sz w:val="16"/>
        </w:rPr>
        <w:t xml:space="preserve"> ultimately </w:t>
      </w:r>
      <w:r w:rsidRPr="00EF3917">
        <w:rPr>
          <w:rStyle w:val="StyleBoldUnderline"/>
        </w:rPr>
        <w:t>decide whether, and under what circumstances, the use of military force against such threats is justified?</w:t>
      </w:r>
      <w:r w:rsidRPr="00EF3917">
        <w:rPr>
          <w:sz w:val="16"/>
        </w:rPr>
        <w:t xml:space="preserve"> When would it ever make sense for the United States to disclose in advance to the “target” of contemplated military action the precise standards under which it will take that military action? And how does the evolving AQAP relate to core al Qaeda for purposes of assessing the legality of targeting AQAP (or its principals) under the September 18, 2001 Authorization for the Use of Military Force?</w:t>
      </w:r>
      <w:r>
        <w:rPr>
          <w:sz w:val="16"/>
        </w:rPr>
        <w:t xml:space="preserve"> </w:t>
      </w:r>
      <w:r w:rsidRPr="00D11293">
        <w:rPr>
          <w:sz w:val="16"/>
        </w:rPr>
        <w:t>Al-</w:t>
      </w:r>
      <w:proofErr w:type="spellStart"/>
      <w:r w:rsidRPr="00D11293">
        <w:rPr>
          <w:sz w:val="16"/>
        </w:rPr>
        <w:t>Aulaqi</w:t>
      </w:r>
      <w:proofErr w:type="spellEnd"/>
      <w:r w:rsidRPr="00D11293">
        <w:rPr>
          <w:sz w:val="16"/>
        </w:rPr>
        <w:t xml:space="preserve"> v. Obama, </w:t>
      </w:r>
      <w:proofErr w:type="gramStart"/>
      <w:r w:rsidRPr="00D11293">
        <w:rPr>
          <w:sz w:val="16"/>
        </w:rPr>
        <w:t>727 F.Supp.2d 1,</w:t>
      </w:r>
      <w:proofErr w:type="gramEnd"/>
      <w:r w:rsidRPr="00D11293">
        <w:rPr>
          <w:sz w:val="16"/>
        </w:rPr>
        <w:t xml:space="preserve"> 8-9 (D.D.C. 2010).</w:t>
      </w:r>
      <w:r>
        <w:rPr>
          <w:sz w:val="16"/>
        </w:rPr>
        <w:t xml:space="preserve"> </w:t>
      </w:r>
      <w:r w:rsidRPr="00D11293">
        <w:rPr>
          <w:sz w:val="16"/>
        </w:rPr>
        <w:t>Before contemplating the more compelling issues, the court first decided the issue of standing.</w:t>
      </w:r>
      <w:r>
        <w:rPr>
          <w:sz w:val="16"/>
        </w:rPr>
        <w:t xml:space="preserve"> </w:t>
      </w:r>
      <w:r w:rsidRPr="00D11293">
        <w:rPr>
          <w:sz w:val="16"/>
        </w:rPr>
        <w:t>Al-</w:t>
      </w:r>
      <w:proofErr w:type="spellStart"/>
      <w:r w:rsidRPr="00D11293">
        <w:rPr>
          <w:sz w:val="16"/>
        </w:rPr>
        <w:t>Awlaki’s</w:t>
      </w:r>
      <w:proofErr w:type="spellEnd"/>
      <w:r w:rsidRPr="00D11293">
        <w:rPr>
          <w:sz w:val="16"/>
        </w:rPr>
        <w:t xml:space="preserve"> father lacked “next-friend” standing because he failed to provide an adequate reason justifying why Anwar could not appear in court on his own behalf.</w:t>
      </w:r>
      <w:r>
        <w:rPr>
          <w:sz w:val="16"/>
        </w:rPr>
        <w:t xml:space="preserve"> </w:t>
      </w:r>
      <w:r w:rsidRPr="00D11293">
        <w:rPr>
          <w:sz w:val="16"/>
        </w:rPr>
        <w:t>His father claimed that if Anwar presented himself to authorities he would be exposed to attack.</w:t>
      </w:r>
      <w:r>
        <w:rPr>
          <w:sz w:val="16"/>
        </w:rPr>
        <w:t xml:space="preserve"> </w:t>
      </w:r>
      <w:r w:rsidRPr="00D11293">
        <w:rPr>
          <w:sz w:val="16"/>
        </w:rPr>
        <w:t>The court disagreed, citing public government statements indicating that if al-</w:t>
      </w:r>
      <w:proofErr w:type="spellStart"/>
      <w:r w:rsidRPr="00D11293">
        <w:rPr>
          <w:sz w:val="16"/>
        </w:rPr>
        <w:t>Awlaki</w:t>
      </w:r>
      <w:proofErr w:type="spellEnd"/>
      <w:r w:rsidRPr="00D11293">
        <w:rPr>
          <w:sz w:val="16"/>
        </w:rPr>
        <w:t xml:space="preserve"> surrendered peacefully he could not be executed without due process.</w:t>
      </w:r>
      <w:r>
        <w:rPr>
          <w:sz w:val="16"/>
        </w:rPr>
        <w:t xml:space="preserve"> </w:t>
      </w:r>
      <w:r w:rsidRPr="00D11293">
        <w:rPr>
          <w:sz w:val="16"/>
        </w:rPr>
        <w:t>The court also denied third party standing, holding that Anwar’s father could not show that a parent suffers an injury in fact if his adult child is threatened with a future extrajudicial killing.</w:t>
      </w:r>
      <w:r>
        <w:rPr>
          <w:sz w:val="16"/>
        </w:rPr>
        <w:t xml:space="preserve"> </w:t>
      </w:r>
      <w:r w:rsidRPr="00D11293">
        <w:rPr>
          <w:sz w:val="16"/>
        </w:rPr>
        <w:t>Anwar’s status as an adult was of particular importance because a parent does not have a constitutionally (or common law) protected liberty interest in maintaining a relationship with his adult child free from government influence.</w:t>
      </w:r>
      <w:r>
        <w:rPr>
          <w:sz w:val="16"/>
        </w:rPr>
        <w:t xml:space="preserve"> </w:t>
      </w:r>
      <w:r w:rsidRPr="00D11293">
        <w:rPr>
          <w:sz w:val="16"/>
        </w:rPr>
        <w:t>Prudential standing was denied because, among other reasons, the court refused to “unnecessarily adjudicate rights” that it believed al-</w:t>
      </w:r>
      <w:proofErr w:type="spellStart"/>
      <w:r w:rsidRPr="00D11293">
        <w:rPr>
          <w:sz w:val="16"/>
        </w:rPr>
        <w:t>Awlaki</w:t>
      </w:r>
      <w:proofErr w:type="spellEnd"/>
      <w:r w:rsidRPr="00D11293">
        <w:rPr>
          <w:sz w:val="16"/>
        </w:rPr>
        <w:t xml:space="preserve"> did not wish to assert himself.</w:t>
      </w:r>
      <w:r>
        <w:rPr>
          <w:sz w:val="16"/>
        </w:rPr>
        <w:t xml:space="preserve"> </w:t>
      </w:r>
      <w:r w:rsidRPr="00D11293">
        <w:rPr>
          <w:sz w:val="16"/>
        </w:rPr>
        <w:t>The court noted that al-</w:t>
      </w:r>
      <w:proofErr w:type="spellStart"/>
      <w:r w:rsidRPr="00D11293">
        <w:rPr>
          <w:sz w:val="16"/>
        </w:rPr>
        <w:t>Awlaki</w:t>
      </w:r>
      <w:proofErr w:type="spellEnd"/>
      <w:r w:rsidRPr="00D11293">
        <w:rPr>
          <w:sz w:val="16"/>
        </w:rPr>
        <w:t xml:space="preserve"> made numerous public statements professing his contempt for the U.S. legal system.</w:t>
      </w:r>
      <w:r>
        <w:rPr>
          <w:sz w:val="16"/>
        </w:rPr>
        <w:t xml:space="preserve"> </w:t>
      </w:r>
      <w:r w:rsidRPr="00D11293">
        <w:rPr>
          <w:sz w:val="16"/>
        </w:rPr>
        <w:t>Al-</w:t>
      </w:r>
      <w:proofErr w:type="spellStart"/>
      <w:r w:rsidRPr="00D11293">
        <w:rPr>
          <w:sz w:val="16"/>
        </w:rPr>
        <w:t>Awlaki</w:t>
      </w:r>
      <w:proofErr w:type="spellEnd"/>
      <w:r w:rsidRPr="00D11293">
        <w:rPr>
          <w:sz w:val="16"/>
        </w:rPr>
        <w:t xml:space="preserve"> did not believe that he was bound by U.S. laws because, in his view, they are contrary to the teachings of Allah.</w:t>
      </w:r>
      <w:r>
        <w:rPr>
          <w:sz w:val="16"/>
        </w:rPr>
        <w:t xml:space="preserve"> </w:t>
      </w:r>
      <w:r w:rsidRPr="00D11293">
        <w:rPr>
          <w:sz w:val="16"/>
        </w:rPr>
        <w:t>I personally find it difficult to believe that a person would not want to contest his own assassination, but it also seems unlikely that al-</w:t>
      </w:r>
      <w:proofErr w:type="spellStart"/>
      <w:r w:rsidRPr="00D11293">
        <w:rPr>
          <w:sz w:val="16"/>
        </w:rPr>
        <w:t>Awlaki</w:t>
      </w:r>
      <w:proofErr w:type="spellEnd"/>
      <w:r w:rsidRPr="00D11293">
        <w:rPr>
          <w:sz w:val="16"/>
        </w:rPr>
        <w:t xml:space="preserve"> would wish to assert legal rights in a court system that he did not recognize as authoritative, especially in a country that he openly despised.</w:t>
      </w:r>
      <w:r>
        <w:rPr>
          <w:sz w:val="16"/>
        </w:rPr>
        <w:t xml:space="preserve"> </w:t>
      </w:r>
      <w:r w:rsidRPr="00D11293">
        <w:rPr>
          <w:sz w:val="16"/>
        </w:rPr>
        <w:t xml:space="preserve">Ultimately, </w:t>
      </w:r>
      <w:r w:rsidRPr="00D11293">
        <w:rPr>
          <w:rStyle w:val="StyleBoldUnderline"/>
        </w:rPr>
        <w:t xml:space="preserve">the most compelling issues were not addressed because </w:t>
      </w:r>
      <w:r w:rsidRPr="00643DA9">
        <w:rPr>
          <w:rStyle w:val="StyleBoldUnderline"/>
          <w:highlight w:val="yellow"/>
        </w:rPr>
        <w:t>the court found</w:t>
      </w:r>
      <w:r w:rsidRPr="00D11293">
        <w:rPr>
          <w:rStyle w:val="StyleBoldUnderline"/>
        </w:rPr>
        <w:t xml:space="preserve"> that</w:t>
      </w:r>
      <w:r w:rsidRPr="00D11293">
        <w:rPr>
          <w:sz w:val="16"/>
        </w:rPr>
        <w:t xml:space="preserve"> </w:t>
      </w:r>
      <w:r w:rsidRPr="00361D23">
        <w:rPr>
          <w:rStyle w:val="Emphasis"/>
          <w:highlight w:val="yellow"/>
        </w:rPr>
        <w:t>judicial review was inappropriate</w:t>
      </w:r>
      <w:r w:rsidRPr="00361D23">
        <w:rPr>
          <w:rStyle w:val="Emphasis"/>
        </w:rPr>
        <w:t>.</w:t>
      </w:r>
      <w:r>
        <w:rPr>
          <w:sz w:val="16"/>
        </w:rPr>
        <w:t xml:space="preserve"> </w:t>
      </w:r>
      <w:r w:rsidRPr="00D11293">
        <w:rPr>
          <w:rStyle w:val="StyleBoldUnderline"/>
        </w:rPr>
        <w:t>The court held that</w:t>
      </w:r>
      <w:r w:rsidRPr="00D11293">
        <w:rPr>
          <w:sz w:val="16"/>
        </w:rPr>
        <w:t xml:space="preserve"> separation of powers and </w:t>
      </w:r>
      <w:r w:rsidRPr="00361D23">
        <w:rPr>
          <w:rStyle w:val="Emphasis"/>
          <w:highlight w:val="yellow"/>
        </w:rPr>
        <w:t>the political question doctrine prohibited interfering with</w:t>
      </w:r>
      <w:r w:rsidRPr="00361D23">
        <w:rPr>
          <w:rStyle w:val="Emphasis"/>
        </w:rPr>
        <w:t xml:space="preserve"> the </w:t>
      </w:r>
      <w:r w:rsidRPr="00361D23">
        <w:rPr>
          <w:rStyle w:val="Emphasis"/>
          <w:highlight w:val="yellow"/>
        </w:rPr>
        <w:t>executive</w:t>
      </w:r>
      <w:r w:rsidRPr="00361D23">
        <w:rPr>
          <w:rStyle w:val="Emphasis"/>
        </w:rPr>
        <w:t xml:space="preserve"> branch’s orders with respect to </w:t>
      </w:r>
      <w:r w:rsidRPr="00361D23">
        <w:rPr>
          <w:rStyle w:val="Emphasis"/>
          <w:highlight w:val="yellow"/>
        </w:rPr>
        <w:t>military action</w:t>
      </w:r>
      <w:r w:rsidRPr="00361D23">
        <w:rPr>
          <w:rStyle w:val="Emphasis"/>
        </w:rPr>
        <w:t xml:space="preserve"> abroad</w:t>
      </w:r>
      <w:r w:rsidRPr="00D11293">
        <w:rPr>
          <w:sz w:val="16"/>
        </w:rPr>
        <w:t>.</w:t>
      </w:r>
      <w:r>
        <w:rPr>
          <w:sz w:val="16"/>
        </w:rPr>
        <w:t xml:space="preserve"> </w:t>
      </w:r>
      <w:r w:rsidRPr="00D11293">
        <w:rPr>
          <w:rStyle w:val="StyleBoldUnderline"/>
        </w:rPr>
        <w:t xml:space="preserve">Meaningful </w:t>
      </w:r>
      <w:r w:rsidRPr="00643DA9">
        <w:rPr>
          <w:rStyle w:val="StyleBoldUnderline"/>
          <w:highlight w:val="yellow"/>
        </w:rPr>
        <w:t>review was deemed impossible</w:t>
      </w:r>
      <w:r w:rsidRPr="00D11293">
        <w:rPr>
          <w:rStyle w:val="StyleBoldUnderline"/>
        </w:rPr>
        <w:t xml:space="preserve">, because </w:t>
      </w:r>
      <w:r w:rsidRPr="00643DA9">
        <w:rPr>
          <w:rStyle w:val="StyleBoldUnderline"/>
          <w:highlight w:val="yellow"/>
        </w:rPr>
        <w:t>it would require</w:t>
      </w:r>
      <w:r w:rsidRPr="00D11293">
        <w:rPr>
          <w:rStyle w:val="StyleBoldUnderline"/>
        </w:rPr>
        <w:t xml:space="preserve"> an </w:t>
      </w:r>
      <w:r w:rsidRPr="00643DA9">
        <w:rPr>
          <w:rStyle w:val="StyleBoldUnderline"/>
          <w:highlight w:val="yellow"/>
        </w:rPr>
        <w:t>unmanageable assessment of</w:t>
      </w:r>
      <w:r w:rsidRPr="00D11293">
        <w:rPr>
          <w:rStyle w:val="StyleBoldUnderline"/>
        </w:rPr>
        <w:t xml:space="preserve"> the quality of the President’s interpretation of military </w:t>
      </w:r>
      <w:r w:rsidRPr="00643DA9">
        <w:rPr>
          <w:rStyle w:val="StyleBoldUnderline"/>
          <w:highlight w:val="yellow"/>
        </w:rPr>
        <w:t>intel</w:t>
      </w:r>
      <w:r w:rsidRPr="00D11293">
        <w:rPr>
          <w:rStyle w:val="StyleBoldUnderline"/>
        </w:rPr>
        <w:t>ligence and his</w:t>
      </w:r>
      <w:r w:rsidRPr="00D11293">
        <w:rPr>
          <w:sz w:val="16"/>
        </w:rPr>
        <w:t xml:space="preserve"> resulting </w:t>
      </w:r>
      <w:r w:rsidRPr="00D11293">
        <w:rPr>
          <w:rStyle w:val="StyleBoldUnderline"/>
        </w:rPr>
        <w:t>decision</w:t>
      </w:r>
      <w:r w:rsidRPr="00D11293">
        <w:rPr>
          <w:sz w:val="16"/>
        </w:rPr>
        <w:t xml:space="preserve"> (based upon that intelligence) </w:t>
      </w:r>
      <w:r w:rsidRPr="00D11293">
        <w:rPr>
          <w:rStyle w:val="StyleBoldUnderline"/>
        </w:rPr>
        <w:t>to use military force</w:t>
      </w:r>
      <w:r w:rsidRPr="00D11293">
        <w:rPr>
          <w:sz w:val="16"/>
        </w:rPr>
        <w:t xml:space="preserve"> against terrorist targets overseas:</w:t>
      </w:r>
      <w:r>
        <w:rPr>
          <w:sz w:val="16"/>
        </w:rPr>
        <w:t xml:space="preserve"> </w:t>
      </w:r>
      <w:r w:rsidRPr="00D11293">
        <w:rPr>
          <w:sz w:val="16"/>
        </w:rPr>
        <w:t xml:space="preserve">[T]his Court does not hold that the Executive possesses “unreviewable authority to order the assassination of any American whom he labels an enemy of the state.” (citation omitted), </w:t>
      </w:r>
      <w:r w:rsidRPr="00D11293">
        <w:rPr>
          <w:rStyle w:val="StyleBoldUnderline"/>
        </w:rPr>
        <w:t>the Court</w:t>
      </w:r>
      <w:r w:rsidRPr="00D11293">
        <w:rPr>
          <w:sz w:val="16"/>
        </w:rPr>
        <w:t xml:space="preserve"> only </w:t>
      </w:r>
      <w:r w:rsidRPr="00D11293">
        <w:rPr>
          <w:rStyle w:val="StyleBoldUnderline"/>
        </w:rPr>
        <w:t>concludes</w:t>
      </w:r>
      <w:r w:rsidRPr="00D11293">
        <w:rPr>
          <w:sz w:val="16"/>
        </w:rPr>
        <w:t xml:space="preserve"> that </w:t>
      </w:r>
      <w:r w:rsidRPr="00D11293">
        <w:rPr>
          <w:rStyle w:val="StyleBoldUnderline"/>
        </w:rPr>
        <w:t>it lacks the capacity to determine whether a specific individual in hiding overseas</w:t>
      </w:r>
      <w:r w:rsidRPr="00D11293">
        <w:rPr>
          <w:sz w:val="16"/>
        </w:rPr>
        <w:t xml:space="preserve">, </w:t>
      </w:r>
      <w:r w:rsidRPr="00D11293">
        <w:rPr>
          <w:rStyle w:val="StyleBoldUnderline"/>
        </w:rPr>
        <w:t>whom the Director of National Intelligence has stated is an “operational” member of AQAP</w:t>
      </w:r>
      <w:r w:rsidRPr="00D11293">
        <w:rPr>
          <w:sz w:val="16"/>
        </w:rPr>
        <w:t xml:space="preserve">, (citation omitted), </w:t>
      </w:r>
      <w:r w:rsidRPr="00D11293">
        <w:rPr>
          <w:rStyle w:val="StyleBoldUnderline"/>
        </w:rPr>
        <w:t>presents such a threat to national security that the U</w:t>
      </w:r>
      <w:r w:rsidRPr="00D11293">
        <w:rPr>
          <w:sz w:val="16"/>
        </w:rPr>
        <w:t xml:space="preserve">nited </w:t>
      </w:r>
      <w:r w:rsidRPr="00D11293">
        <w:rPr>
          <w:rStyle w:val="StyleBoldUnderline"/>
        </w:rPr>
        <w:t>S</w:t>
      </w:r>
      <w:r w:rsidRPr="00D11293">
        <w:rPr>
          <w:sz w:val="16"/>
        </w:rPr>
        <w:t xml:space="preserve">tates </w:t>
      </w:r>
      <w:r w:rsidRPr="00D11293">
        <w:rPr>
          <w:rStyle w:val="StyleBoldUnderline"/>
        </w:rPr>
        <w:t>may authorize the use of lethal force against him</w:t>
      </w:r>
      <w:r w:rsidRPr="00D11293">
        <w:rPr>
          <w:sz w:val="16"/>
        </w:rPr>
        <w:t xml:space="preserve">. This Court readily acknowledges that it is a “drastic measure” for the United States to employ lethal force against one of its own citizens abroad, even if that citizen is currently playing an operational role in a “terrorist group that has claimed responsibility for numerous attacks against Saudi, Korean, Yemeni, and U.S. targets since January 2009,”(citation omitted) But as the D.C. Circuit explained in Schneider, </w:t>
      </w:r>
      <w:r w:rsidRPr="00D11293">
        <w:rPr>
          <w:rStyle w:val="StyleBoldUnderline"/>
        </w:rPr>
        <w:t>a determination as to whether “drastic measures should be taken in matters of foreign policy and national security</w:t>
      </w:r>
      <w:r w:rsidRPr="00D11293">
        <w:rPr>
          <w:sz w:val="16"/>
        </w:rPr>
        <w:t xml:space="preserve"> </w:t>
      </w:r>
      <w:r w:rsidRPr="00361D23">
        <w:rPr>
          <w:rStyle w:val="Emphasis"/>
        </w:rPr>
        <w:t>is not the stuff of adjudication, but of policymaking</w:t>
      </w:r>
      <w:r w:rsidRPr="00D11293">
        <w:rPr>
          <w:sz w:val="16"/>
        </w:rPr>
        <w:t>.” (</w:t>
      </w:r>
      <w:proofErr w:type="gramStart"/>
      <w:r w:rsidRPr="00D11293">
        <w:rPr>
          <w:sz w:val="16"/>
        </w:rPr>
        <w:t>citation</w:t>
      </w:r>
      <w:proofErr w:type="gramEnd"/>
      <w:r w:rsidRPr="00D11293">
        <w:rPr>
          <w:sz w:val="16"/>
        </w:rPr>
        <w:t xml:space="preserve"> omitted) </w:t>
      </w:r>
      <w:r w:rsidRPr="00643DA9">
        <w:rPr>
          <w:rStyle w:val="StyleBoldUnderline"/>
          <w:highlight w:val="yellow"/>
        </w:rPr>
        <w:t>Because decision-making in</w:t>
      </w:r>
      <w:r w:rsidRPr="00D11293">
        <w:rPr>
          <w:rStyle w:val="StyleBoldUnderline"/>
        </w:rPr>
        <w:t xml:space="preserve"> the realm of </w:t>
      </w:r>
      <w:r w:rsidRPr="00643DA9">
        <w:rPr>
          <w:rStyle w:val="StyleBoldUnderline"/>
          <w:highlight w:val="yellow"/>
        </w:rPr>
        <w:t>military</w:t>
      </w:r>
      <w:r w:rsidRPr="00D11293">
        <w:rPr>
          <w:rStyle w:val="StyleBoldUnderline"/>
        </w:rPr>
        <w:t xml:space="preserve"> and foreign </w:t>
      </w:r>
      <w:r w:rsidRPr="00643DA9">
        <w:rPr>
          <w:rStyle w:val="StyleBoldUnderline"/>
          <w:highlight w:val="yellow"/>
        </w:rPr>
        <w:t>affairs is textually committed to the political branches</w:t>
      </w:r>
      <w:r w:rsidRPr="00D11293">
        <w:rPr>
          <w:sz w:val="16"/>
        </w:rPr>
        <w:t xml:space="preserve">, </w:t>
      </w:r>
      <w:r w:rsidRPr="00D11293">
        <w:rPr>
          <w:rStyle w:val="StyleBoldUnderline"/>
        </w:rPr>
        <w:t>and because courts are functionally ill-equipped to make the types of complex policy judgments that would be required to adjudicate the merits of plaintiff’s claims</w:t>
      </w:r>
      <w:r w:rsidRPr="00D11293">
        <w:rPr>
          <w:sz w:val="16"/>
        </w:rPr>
        <w:t xml:space="preserve">, </w:t>
      </w:r>
      <w:r w:rsidRPr="00361D23">
        <w:rPr>
          <w:rStyle w:val="Emphasis"/>
          <w:highlight w:val="yellow"/>
        </w:rPr>
        <w:t>the Court finds</w:t>
      </w:r>
      <w:r w:rsidRPr="00361D23">
        <w:rPr>
          <w:rStyle w:val="Emphasis"/>
        </w:rPr>
        <w:t xml:space="preserve"> that </w:t>
      </w:r>
      <w:r w:rsidRPr="00361D23">
        <w:rPr>
          <w:rStyle w:val="Emphasis"/>
          <w:highlight w:val="yellow"/>
        </w:rPr>
        <w:t>the p</w:t>
      </w:r>
      <w:r w:rsidRPr="00361D23">
        <w:rPr>
          <w:rStyle w:val="Emphasis"/>
        </w:rPr>
        <w:t xml:space="preserve">olitical </w:t>
      </w:r>
      <w:r w:rsidRPr="00361D23">
        <w:rPr>
          <w:rStyle w:val="Emphasis"/>
          <w:highlight w:val="yellow"/>
        </w:rPr>
        <w:t>q</w:t>
      </w:r>
      <w:r w:rsidRPr="00361D23">
        <w:rPr>
          <w:rStyle w:val="Emphasis"/>
        </w:rPr>
        <w:t xml:space="preserve">uestion </w:t>
      </w:r>
      <w:r w:rsidRPr="00361D23">
        <w:rPr>
          <w:rStyle w:val="Emphasis"/>
          <w:highlight w:val="yellow"/>
        </w:rPr>
        <w:t>d</w:t>
      </w:r>
      <w:r w:rsidRPr="00361D23">
        <w:rPr>
          <w:rStyle w:val="Emphasis"/>
        </w:rPr>
        <w:t xml:space="preserve">octrine </w:t>
      </w:r>
      <w:r w:rsidRPr="00361D23">
        <w:rPr>
          <w:rStyle w:val="Emphasis"/>
          <w:highlight w:val="yellow"/>
        </w:rPr>
        <w:t>bars judicial resolution</w:t>
      </w:r>
      <w:r w:rsidRPr="00361D23">
        <w:rPr>
          <w:rStyle w:val="Emphasis"/>
        </w:rPr>
        <w:t xml:space="preserve"> of this case</w:t>
      </w:r>
      <w:r w:rsidRPr="00D11293">
        <w:rPr>
          <w:sz w:val="16"/>
        </w:rPr>
        <w:t>.</w:t>
      </w:r>
      <w:r>
        <w:rPr>
          <w:sz w:val="16"/>
        </w:rPr>
        <w:t xml:space="preserve"> </w:t>
      </w:r>
      <w:r w:rsidRPr="00D11293">
        <w:rPr>
          <w:sz w:val="16"/>
        </w:rPr>
        <w:t>Al-</w:t>
      </w:r>
      <w:proofErr w:type="spellStart"/>
      <w:r w:rsidRPr="00D11293">
        <w:rPr>
          <w:sz w:val="16"/>
        </w:rPr>
        <w:t>Aulaqi</w:t>
      </w:r>
      <w:proofErr w:type="spellEnd"/>
      <w:r w:rsidRPr="00D11293">
        <w:rPr>
          <w:sz w:val="16"/>
        </w:rPr>
        <w:t xml:space="preserve">, </w:t>
      </w:r>
      <w:proofErr w:type="gramStart"/>
      <w:r w:rsidRPr="00D11293">
        <w:rPr>
          <w:sz w:val="16"/>
        </w:rPr>
        <w:t>727 F.Supp.2d at 52-53</w:t>
      </w:r>
      <w:proofErr w:type="gramEnd"/>
      <w:r w:rsidRPr="00D11293">
        <w:rPr>
          <w:sz w:val="16"/>
        </w:rPr>
        <w:t>.</w:t>
      </w:r>
      <w:r>
        <w:rPr>
          <w:sz w:val="16"/>
        </w:rPr>
        <w:t xml:space="preserve"> </w:t>
      </w:r>
      <w:r w:rsidRPr="00D11293">
        <w:rPr>
          <w:sz w:val="16"/>
        </w:rPr>
        <w:t xml:space="preserve">It is unfortunate that the </w:t>
      </w:r>
      <w:proofErr w:type="spellStart"/>
      <w:r w:rsidRPr="00D11293">
        <w:rPr>
          <w:sz w:val="16"/>
        </w:rPr>
        <w:t>Aulaqi</w:t>
      </w:r>
      <w:proofErr w:type="spellEnd"/>
      <w:r w:rsidRPr="00D11293">
        <w:rPr>
          <w:sz w:val="16"/>
        </w:rPr>
        <w:t xml:space="preserve"> case never made it beyond the issue of standing, but perhaps that was the proper outcome.</w:t>
      </w:r>
      <w:r>
        <w:rPr>
          <w:sz w:val="16"/>
        </w:rPr>
        <w:t xml:space="preserve"> </w:t>
      </w:r>
      <w:r w:rsidRPr="00D11293">
        <w:rPr>
          <w:sz w:val="16"/>
        </w:rPr>
        <w:t xml:space="preserve">Although </w:t>
      </w:r>
      <w:proofErr w:type="spellStart"/>
      <w:r w:rsidRPr="00D11293">
        <w:rPr>
          <w:sz w:val="16"/>
        </w:rPr>
        <w:t>Awlaki</w:t>
      </w:r>
      <w:proofErr w:type="spellEnd"/>
      <w:r w:rsidRPr="00D11293">
        <w:rPr>
          <w:sz w:val="16"/>
        </w:rPr>
        <w:t xml:space="preserve"> was a U.S. citizen (and a citizen of Yemen), he was also clearly a member of al-Qaeda.</w:t>
      </w:r>
      <w:r>
        <w:rPr>
          <w:sz w:val="16"/>
        </w:rPr>
        <w:t xml:space="preserve"> </w:t>
      </w:r>
      <w:r w:rsidRPr="00D11293">
        <w:rPr>
          <w:sz w:val="16"/>
        </w:rPr>
        <w:t>Shortly after 9/11, Congress passed the Authorization for Use of Military Force (“AUMF”).</w:t>
      </w:r>
      <w:r>
        <w:rPr>
          <w:sz w:val="16"/>
        </w:rPr>
        <w:t xml:space="preserve"> </w:t>
      </w:r>
      <w:r w:rsidRPr="00D11293">
        <w:rPr>
          <w:sz w:val="16"/>
        </w:rPr>
        <w:t>The AUMF provides that:</w:t>
      </w:r>
      <w:r>
        <w:rPr>
          <w:sz w:val="16"/>
        </w:rPr>
        <w:t xml:space="preserve"> </w:t>
      </w:r>
      <w:r w:rsidRPr="00D11293">
        <w:rPr>
          <w:sz w:val="16"/>
        </w:rPr>
        <w:t>[T]he President is authorized to use all necessary and appropriate force against those nations, organizations, or persons he determines planned, authorized, committed, or aided the terrorist attacks that occurred on September 11, 2001…in order to prevent any future acts of international terrorism against the United States…</w:t>
      </w:r>
      <w:r>
        <w:rPr>
          <w:sz w:val="16"/>
        </w:rPr>
        <w:t xml:space="preserve"> </w:t>
      </w:r>
      <w:r w:rsidRPr="00D11293">
        <w:rPr>
          <w:sz w:val="16"/>
        </w:rPr>
        <w:t>Everyone (except for the guy who leaves “9/11 was inside job” comments beneath every news article on the internet) knows that al-Qaeda is the organization that planned and committed the terrorist attacks that occurred on 9/11.</w:t>
      </w:r>
      <w:r>
        <w:rPr>
          <w:sz w:val="16"/>
        </w:rPr>
        <w:t xml:space="preserve"> </w:t>
      </w:r>
      <w:r w:rsidRPr="00D11293">
        <w:rPr>
          <w:sz w:val="16"/>
        </w:rPr>
        <w:t>Al-</w:t>
      </w:r>
      <w:proofErr w:type="spellStart"/>
      <w:r w:rsidRPr="00D11293">
        <w:rPr>
          <w:sz w:val="16"/>
        </w:rPr>
        <w:t>Awlaki</w:t>
      </w:r>
      <w:proofErr w:type="spellEnd"/>
      <w:r w:rsidRPr="00D11293">
        <w:rPr>
          <w:sz w:val="16"/>
        </w:rPr>
        <w:t xml:space="preserve"> was indisputably a member of al-Qaeda.</w:t>
      </w:r>
      <w:r>
        <w:rPr>
          <w:sz w:val="16"/>
        </w:rPr>
        <w:t xml:space="preserve"> </w:t>
      </w:r>
      <w:r w:rsidRPr="00D11293">
        <w:rPr>
          <w:sz w:val="16"/>
        </w:rPr>
        <w:t>The Executive’s killing of al-</w:t>
      </w:r>
      <w:proofErr w:type="spellStart"/>
      <w:r w:rsidRPr="00D11293">
        <w:rPr>
          <w:sz w:val="16"/>
        </w:rPr>
        <w:t>Awlaki</w:t>
      </w:r>
      <w:proofErr w:type="spellEnd"/>
      <w:r w:rsidRPr="00D11293">
        <w:rPr>
          <w:sz w:val="16"/>
        </w:rPr>
        <w:t xml:space="preserve"> was certainly aimed at preventing future acts of international terrorism against the United States.</w:t>
      </w:r>
      <w:r>
        <w:rPr>
          <w:sz w:val="16"/>
        </w:rPr>
        <w:t xml:space="preserve"> </w:t>
      </w:r>
      <w:r w:rsidRPr="00D11293">
        <w:rPr>
          <w:sz w:val="16"/>
        </w:rPr>
        <w:t>If the AUMF can be read as authorizing al-</w:t>
      </w:r>
      <w:proofErr w:type="spellStart"/>
      <w:r w:rsidRPr="00D11293">
        <w:rPr>
          <w:sz w:val="16"/>
        </w:rPr>
        <w:t>Awlaki’s</w:t>
      </w:r>
      <w:proofErr w:type="spellEnd"/>
      <w:r w:rsidRPr="00D11293">
        <w:rPr>
          <w:sz w:val="16"/>
        </w:rPr>
        <w:t xml:space="preserve"> killing, then it would appear that the President assassinated him with congressional approval.</w:t>
      </w:r>
      <w:r>
        <w:rPr>
          <w:sz w:val="16"/>
        </w:rPr>
        <w:t xml:space="preserve"> </w:t>
      </w:r>
      <w:r w:rsidRPr="00D11293">
        <w:rPr>
          <w:sz w:val="16"/>
        </w:rPr>
        <w:t>In that scenario, Justice Jackson’s concurrence in Youngstown would indicate that the President was acting at the highest ebb of his authority.</w:t>
      </w:r>
      <w:r>
        <w:rPr>
          <w:sz w:val="16"/>
        </w:rPr>
        <w:t xml:space="preserve"> </w:t>
      </w:r>
      <w:r w:rsidRPr="00D11293">
        <w:rPr>
          <w:sz w:val="16"/>
        </w:rPr>
        <w:t>Still, many columnists and politicians like Ron Paul believe that Obama’s decision was illegal on due process grounds.</w:t>
      </w:r>
      <w:r>
        <w:rPr>
          <w:sz w:val="16"/>
        </w:rPr>
        <w:t xml:space="preserve"> </w:t>
      </w:r>
      <w:r w:rsidRPr="00D11293">
        <w:rPr>
          <w:sz w:val="16"/>
        </w:rPr>
        <w:t>Might Ron Paul be engaging in political grandstanding?</w:t>
      </w:r>
      <w:r>
        <w:rPr>
          <w:sz w:val="16"/>
        </w:rPr>
        <w:t xml:space="preserve"> </w:t>
      </w:r>
      <w:r w:rsidRPr="00D11293">
        <w:rPr>
          <w:sz w:val="16"/>
        </w:rPr>
        <w:t>I do seem to remember hearing something about an upcoming election.</w:t>
      </w:r>
      <w:r>
        <w:rPr>
          <w:sz w:val="16"/>
        </w:rPr>
        <w:t xml:space="preserve"> </w:t>
      </w:r>
      <w:r w:rsidRPr="00D11293">
        <w:rPr>
          <w:sz w:val="16"/>
        </w:rPr>
        <w:t xml:space="preserve">On the </w:t>
      </w:r>
      <w:r w:rsidRPr="00D11293">
        <w:rPr>
          <w:sz w:val="16"/>
        </w:rPr>
        <w:lastRenderedPageBreak/>
        <w:t>other hand, the AUMF only authorizes necessary and appropriate force.</w:t>
      </w:r>
      <w:r>
        <w:rPr>
          <w:sz w:val="16"/>
        </w:rPr>
        <w:t xml:space="preserve"> </w:t>
      </w:r>
      <w:r w:rsidRPr="00D11293">
        <w:rPr>
          <w:sz w:val="16"/>
        </w:rPr>
        <w:t>In his suit against the Executive, al-</w:t>
      </w:r>
      <w:proofErr w:type="spellStart"/>
      <w:r w:rsidRPr="00D11293">
        <w:rPr>
          <w:sz w:val="16"/>
        </w:rPr>
        <w:t>Aulaqi</w:t>
      </w:r>
      <w:proofErr w:type="spellEnd"/>
      <w:r w:rsidRPr="00D11293">
        <w:rPr>
          <w:sz w:val="16"/>
        </w:rPr>
        <w:t xml:space="preserve"> suggested that imminence is the key factor in determining whether lethal force is justified.</w:t>
      </w:r>
      <w:r>
        <w:rPr>
          <w:sz w:val="16"/>
        </w:rPr>
        <w:t xml:space="preserve"> </w:t>
      </w:r>
      <w:r w:rsidRPr="00D11293">
        <w:rPr>
          <w:sz w:val="16"/>
        </w:rPr>
        <w:t>It would have been interesting to find out what legal standard the court would apply to the use of lethal force on foreign soil against a member of al-Qaeda holding U.S. citizenship, but that issue was never addressed.</w:t>
      </w:r>
      <w:r>
        <w:rPr>
          <w:sz w:val="16"/>
        </w:rPr>
        <w:t xml:space="preserve"> </w:t>
      </w:r>
      <w:r w:rsidRPr="00D11293">
        <w:rPr>
          <w:sz w:val="16"/>
        </w:rPr>
        <w:t>Was the force used against al-</w:t>
      </w:r>
      <w:proofErr w:type="spellStart"/>
      <w:r w:rsidRPr="00D11293">
        <w:rPr>
          <w:sz w:val="16"/>
        </w:rPr>
        <w:t>Awlaki</w:t>
      </w:r>
      <w:proofErr w:type="spellEnd"/>
      <w:r w:rsidRPr="00D11293">
        <w:rPr>
          <w:sz w:val="16"/>
        </w:rPr>
        <w:t xml:space="preserve"> necessary and appropriate?</w:t>
      </w:r>
      <w:r>
        <w:rPr>
          <w:sz w:val="16"/>
        </w:rPr>
        <w:t xml:space="preserve"> </w:t>
      </w:r>
      <w:r w:rsidRPr="00D11293">
        <w:rPr>
          <w:sz w:val="16"/>
        </w:rPr>
        <w:t>It seems difficult to determine without a meaningful presentation of evidence against al-</w:t>
      </w:r>
      <w:proofErr w:type="spellStart"/>
      <w:r w:rsidRPr="00D11293">
        <w:rPr>
          <w:sz w:val="16"/>
        </w:rPr>
        <w:t>Awlaki</w:t>
      </w:r>
      <w:proofErr w:type="spellEnd"/>
      <w:r w:rsidRPr="00D11293">
        <w:rPr>
          <w:sz w:val="16"/>
        </w:rPr>
        <w:t>.</w:t>
      </w:r>
      <w:r>
        <w:rPr>
          <w:sz w:val="16"/>
        </w:rPr>
        <w:t xml:space="preserve"> </w:t>
      </w:r>
      <w:r w:rsidRPr="00D11293">
        <w:rPr>
          <w:sz w:val="16"/>
        </w:rPr>
        <w:t>Personally, I don’t think I’ll hold my breath waiting for the day that the general public is offered an explanation as to why al-</w:t>
      </w:r>
      <w:proofErr w:type="spellStart"/>
      <w:r w:rsidRPr="00D11293">
        <w:rPr>
          <w:sz w:val="16"/>
        </w:rPr>
        <w:t>Awlaki</w:t>
      </w:r>
      <w:proofErr w:type="spellEnd"/>
      <w:r w:rsidRPr="00D11293">
        <w:rPr>
          <w:sz w:val="16"/>
        </w:rPr>
        <w:t xml:space="preserve"> couldn’t be captured and tried in a U.S. courtroom.</w:t>
      </w:r>
      <w:r>
        <w:rPr>
          <w:sz w:val="16"/>
        </w:rPr>
        <w:t xml:space="preserve"> </w:t>
      </w:r>
      <w:r w:rsidRPr="00D11293">
        <w:rPr>
          <w:sz w:val="16"/>
        </w:rPr>
        <w:t>It is troubling to know that the President can order the extrajudicial execution of a U.S. citizen based upon secret evidence.</w:t>
      </w:r>
      <w:r>
        <w:rPr>
          <w:sz w:val="16"/>
        </w:rPr>
        <w:t xml:space="preserve"> </w:t>
      </w:r>
      <w:r w:rsidRPr="00D11293">
        <w:rPr>
          <w:sz w:val="16"/>
        </w:rPr>
        <w:t>On the other hand, it has been said that the Constitution is not a suicide pact, and it’s comforting to know that the President is tracking and killing those who are actively trying to kill Americans.</w:t>
      </w:r>
      <w:r>
        <w:rPr>
          <w:sz w:val="16"/>
        </w:rPr>
        <w:t xml:space="preserve"> </w:t>
      </w:r>
      <w:r w:rsidRPr="00D11293">
        <w:rPr>
          <w:rStyle w:val="StyleBoldUnderline"/>
        </w:rPr>
        <w:t>After reading the al-</w:t>
      </w:r>
      <w:proofErr w:type="spellStart"/>
      <w:r w:rsidRPr="00D11293">
        <w:rPr>
          <w:rStyle w:val="StyleBoldUnderline"/>
        </w:rPr>
        <w:t>Aulaqi</w:t>
      </w:r>
      <w:proofErr w:type="spellEnd"/>
      <w:r w:rsidRPr="00D11293">
        <w:rPr>
          <w:rStyle w:val="StyleBoldUnderline"/>
        </w:rPr>
        <w:t xml:space="preserve"> opinion, I was</w:t>
      </w:r>
      <w:r w:rsidRPr="00D11293">
        <w:rPr>
          <w:sz w:val="16"/>
        </w:rPr>
        <w:t xml:space="preserve"> left feeling </w:t>
      </w:r>
      <w:r w:rsidRPr="00D11293">
        <w:rPr>
          <w:rStyle w:val="StyleBoldUnderline"/>
        </w:rPr>
        <w:t>unsatisfied with the court’s decision to defer to the other branches of government, but</w:t>
      </w:r>
      <w:r w:rsidRPr="00D11293">
        <w:rPr>
          <w:sz w:val="16"/>
        </w:rPr>
        <w:t xml:space="preserve"> </w:t>
      </w:r>
      <w:r w:rsidRPr="00361D23">
        <w:rPr>
          <w:rStyle w:val="Emphasis"/>
        </w:rPr>
        <w:t>I understood why it did so</w:t>
      </w:r>
      <w:r w:rsidRPr="00D11293">
        <w:rPr>
          <w:sz w:val="16"/>
        </w:rPr>
        <w:t>.</w:t>
      </w:r>
      <w:r>
        <w:rPr>
          <w:sz w:val="16"/>
        </w:rPr>
        <w:t xml:space="preserve"> </w:t>
      </w:r>
      <w:r w:rsidRPr="00D11293">
        <w:rPr>
          <w:sz w:val="16"/>
        </w:rPr>
        <w:t>In many ways, the moral issue of al-</w:t>
      </w:r>
      <w:proofErr w:type="spellStart"/>
      <w:r w:rsidRPr="00D11293">
        <w:rPr>
          <w:sz w:val="16"/>
        </w:rPr>
        <w:t>Awlaki’s</w:t>
      </w:r>
      <w:proofErr w:type="spellEnd"/>
      <w:r w:rsidRPr="00D11293">
        <w:rPr>
          <w:sz w:val="16"/>
        </w:rPr>
        <w:t xml:space="preserve"> murder leaves me feeling the same way.</w:t>
      </w:r>
      <w:r>
        <w:rPr>
          <w:sz w:val="16"/>
        </w:rPr>
        <w:t xml:space="preserve"> </w:t>
      </w:r>
      <w:r w:rsidRPr="00D11293">
        <w:rPr>
          <w:sz w:val="16"/>
        </w:rPr>
        <w:t>I think it’s unfortunate that al-</w:t>
      </w:r>
      <w:proofErr w:type="spellStart"/>
      <w:r w:rsidRPr="00D11293">
        <w:rPr>
          <w:sz w:val="16"/>
        </w:rPr>
        <w:t>Awlaki</w:t>
      </w:r>
      <w:proofErr w:type="spellEnd"/>
      <w:r w:rsidRPr="00D11293">
        <w:rPr>
          <w:sz w:val="16"/>
        </w:rPr>
        <w:t xml:space="preserve"> was not indicted, captured, and tried in Federal court.</w:t>
      </w:r>
      <w:r>
        <w:rPr>
          <w:sz w:val="16"/>
        </w:rPr>
        <w:t xml:space="preserve"> </w:t>
      </w:r>
      <w:r w:rsidRPr="00D11293">
        <w:rPr>
          <w:sz w:val="16"/>
        </w:rPr>
        <w:t xml:space="preserve">I also understand that </w:t>
      </w:r>
      <w:r w:rsidRPr="00643DA9">
        <w:rPr>
          <w:rStyle w:val="StyleBoldUnderline"/>
          <w:highlight w:val="yellow"/>
        </w:rPr>
        <w:t>applying</w:t>
      </w:r>
      <w:r w:rsidRPr="00D11293">
        <w:rPr>
          <w:rStyle w:val="StyleBoldUnderline"/>
        </w:rPr>
        <w:t xml:space="preserve"> traditional </w:t>
      </w:r>
      <w:r w:rsidRPr="00643DA9">
        <w:rPr>
          <w:rStyle w:val="StyleBoldUnderline"/>
          <w:highlight w:val="yellow"/>
        </w:rPr>
        <w:t>due process to a terrorist</w:t>
      </w:r>
      <w:r w:rsidRPr="00D11293">
        <w:rPr>
          <w:rStyle w:val="StyleBoldUnderline"/>
        </w:rPr>
        <w:t xml:space="preserve"> abroad </w:t>
      </w:r>
      <w:r w:rsidRPr="00643DA9">
        <w:rPr>
          <w:rStyle w:val="StyleBoldUnderline"/>
          <w:highlight w:val="yellow"/>
        </w:rPr>
        <w:t>might</w:t>
      </w:r>
      <w:r w:rsidRPr="00643DA9">
        <w:rPr>
          <w:sz w:val="16"/>
          <w:highlight w:val="yellow"/>
        </w:rPr>
        <w:t xml:space="preserve"> </w:t>
      </w:r>
      <w:r w:rsidRPr="00361D23">
        <w:rPr>
          <w:rStyle w:val="Emphasis"/>
          <w:highlight w:val="yellow"/>
        </w:rPr>
        <w:t>create a logistical nightmare</w:t>
      </w:r>
      <w:r w:rsidRPr="00D11293">
        <w:rPr>
          <w:sz w:val="16"/>
        </w:rPr>
        <w:t xml:space="preserve"> </w:t>
      </w:r>
      <w:r w:rsidRPr="00D11293">
        <w:rPr>
          <w:rStyle w:val="StyleBoldUnderline"/>
        </w:rPr>
        <w:t>and</w:t>
      </w:r>
      <w:r w:rsidRPr="00D11293">
        <w:rPr>
          <w:sz w:val="16"/>
        </w:rPr>
        <w:t xml:space="preserve"> </w:t>
      </w:r>
      <w:r w:rsidRPr="00361D23">
        <w:rPr>
          <w:rStyle w:val="Emphasis"/>
        </w:rPr>
        <w:t>place many innocent lives in danger</w:t>
      </w:r>
      <w:r w:rsidRPr="00D11293">
        <w:rPr>
          <w:sz w:val="16"/>
        </w:rPr>
        <w:t>.</w:t>
      </w:r>
      <w:r>
        <w:rPr>
          <w:sz w:val="16"/>
        </w:rPr>
        <w:t xml:space="preserve"> </w:t>
      </w:r>
      <w:r w:rsidRPr="00361D23">
        <w:rPr>
          <w:rStyle w:val="Emphasis"/>
          <w:highlight w:val="yellow"/>
        </w:rPr>
        <w:t>Is this a slippery slope?</w:t>
      </w:r>
      <w:r>
        <w:rPr>
          <w:sz w:val="16"/>
        </w:rPr>
        <w:t xml:space="preserve"> </w:t>
      </w:r>
      <w:r w:rsidRPr="00D11293">
        <w:rPr>
          <w:sz w:val="16"/>
        </w:rPr>
        <w:t xml:space="preserve">If so, </w:t>
      </w:r>
      <w:r w:rsidRPr="00643DA9">
        <w:rPr>
          <w:rStyle w:val="StyleBoldUnderline"/>
          <w:highlight w:val="yellow"/>
        </w:rPr>
        <w:t>wouldn’t</w:t>
      </w:r>
      <w:r w:rsidRPr="00643DA9">
        <w:rPr>
          <w:sz w:val="16"/>
          <w:highlight w:val="yellow"/>
        </w:rPr>
        <w:t xml:space="preserve"> </w:t>
      </w:r>
      <w:r w:rsidRPr="00361D23">
        <w:rPr>
          <w:rStyle w:val="Emphasis"/>
          <w:highlight w:val="yellow"/>
        </w:rPr>
        <w:t>requiring</w:t>
      </w:r>
      <w:r w:rsidRPr="00361D23">
        <w:rPr>
          <w:rStyle w:val="Emphasis"/>
        </w:rPr>
        <w:t xml:space="preserve"> the </w:t>
      </w:r>
      <w:r w:rsidRPr="00361D23">
        <w:rPr>
          <w:rStyle w:val="Emphasis"/>
          <w:highlight w:val="yellow"/>
        </w:rPr>
        <w:t>judicial approval of military strategy</w:t>
      </w:r>
      <w:r w:rsidRPr="00361D23">
        <w:rPr>
          <w:rStyle w:val="Emphasis"/>
        </w:rPr>
        <w:t xml:space="preserve"> abroad </w:t>
      </w:r>
      <w:r w:rsidRPr="00361D23">
        <w:rPr>
          <w:rStyle w:val="Emphasis"/>
          <w:highlight w:val="yellow"/>
        </w:rPr>
        <w:t>be just as slippery?</w:t>
      </w:r>
      <w:r>
        <w:rPr>
          <w:sz w:val="16"/>
        </w:rPr>
        <w:t xml:space="preserve"> </w:t>
      </w:r>
      <w:r w:rsidRPr="00D11293">
        <w:rPr>
          <w:sz w:val="16"/>
        </w:rPr>
        <w:t>Either way, I respect those who speak out in favor of due process.</w:t>
      </w:r>
      <w:r>
        <w:rPr>
          <w:sz w:val="16"/>
        </w:rPr>
        <w:t xml:space="preserve"> </w:t>
      </w:r>
      <w:r w:rsidRPr="00D11293">
        <w:rPr>
          <w:sz w:val="16"/>
        </w:rPr>
        <w:t>I also wonder how many of those people, if faced with the same choice as the President, would choose differently.</w:t>
      </w:r>
      <w:r>
        <w:rPr>
          <w:sz w:val="16"/>
        </w:rPr>
        <w:t xml:space="preserve"> </w:t>
      </w:r>
    </w:p>
    <w:p w:rsidR="00B54DA8" w:rsidRDefault="00B54DA8" w:rsidP="00B54DA8">
      <w:pPr>
        <w:pStyle w:val="Heading4"/>
      </w:pPr>
      <w:r>
        <w:t xml:space="preserve">That spills over to climate change cases </w:t>
      </w:r>
    </w:p>
    <w:p w:rsidR="00B54DA8" w:rsidRDefault="00B54DA8" w:rsidP="00B54DA8">
      <w:r w:rsidRPr="007E3311">
        <w:rPr>
          <w:rStyle w:val="StyleStyleBold12pt"/>
        </w:rPr>
        <w:t>Tribe 10</w:t>
      </w:r>
      <w:r>
        <w:t xml:space="preserve"> </w:t>
      </w:r>
      <w:r w:rsidRPr="007E3311">
        <w:t xml:space="preserve">(Laurence H. Tribe 10,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2" w:history="1">
        <w:r w:rsidRPr="007E3311">
          <w:rPr>
            <w:rStyle w:val="Hyperlink"/>
          </w:rPr>
          <w:t>http://www.wlf.org/Upload/legalstudies/workingpaper/012910Tribe_WP.pdf</w:t>
        </w:r>
      </w:hyperlink>
      <w:r w:rsidRPr="007E3311">
        <w:t>)</w:t>
      </w:r>
    </w:p>
    <w:p w:rsidR="00B54DA8" w:rsidRPr="006A379F" w:rsidRDefault="00B54DA8" w:rsidP="00B54DA8">
      <w:pPr>
        <w:rPr>
          <w:sz w:val="16"/>
        </w:rPr>
      </w:pPr>
      <w:r w:rsidRPr="006A379F">
        <w:rPr>
          <w:sz w:val="16"/>
        </w:rPr>
        <w:t xml:space="preserve">Two sets of problems, one manifested at a microcosmic level and the other about as macrocosmic as imaginable, powerfully illustrate these propositions. Not coincidentally, both stem </w:t>
      </w:r>
      <w:r w:rsidRPr="00C53B87">
        <w:rPr>
          <w:sz w:val="16"/>
        </w:rPr>
        <w:t xml:space="preserve">from </w:t>
      </w:r>
      <w:r w:rsidRPr="00C53B87">
        <w:rPr>
          <w:rStyle w:val="StyleBoldUnderline"/>
        </w:rPr>
        <w:t>concerns about</w:t>
      </w:r>
      <w:r w:rsidRPr="00C53B87">
        <w:rPr>
          <w:sz w:val="16"/>
        </w:rPr>
        <w:t xml:space="preserve"> temperature and its chemical and </w:t>
      </w:r>
      <w:r w:rsidRPr="00C53B87">
        <w:rPr>
          <w:rStyle w:val="StyleBoldUnderline"/>
        </w:rPr>
        <w:t>climactic effects</w:t>
      </w:r>
      <w:r w:rsidRPr="00C53B87">
        <w:rPr>
          <w:sz w:val="16"/>
        </w:rPr>
        <w:t xml:space="preserve">, concerns playing an increasingly central role </w:t>
      </w:r>
      <w:r w:rsidRPr="00C53B87">
        <w:rPr>
          <w:rStyle w:val="StyleBoldUnderline"/>
        </w:rPr>
        <w:t>in the American policy process</w:t>
      </w:r>
      <w:r w:rsidRPr="00C53B87">
        <w:rPr>
          <w:sz w:val="16"/>
        </w:rPr>
        <w:t xml:space="preserve">. As those concerns </w:t>
      </w:r>
      <w:r w:rsidRPr="00C53B87">
        <w:rPr>
          <w:rStyle w:val="StyleBoldUnderline"/>
        </w:rPr>
        <w:t>have come to the fore</w:t>
      </w:r>
      <w:r w:rsidRPr="00C53B87">
        <w:rPr>
          <w:sz w:val="16"/>
        </w:rPr>
        <w:t xml:space="preserve">, </w:t>
      </w:r>
      <w:r w:rsidRPr="00C53B87">
        <w:rPr>
          <w:rStyle w:val="StyleBoldUnderline"/>
        </w:rPr>
        <w:t>courts have</w:t>
      </w:r>
      <w:r w:rsidRPr="00C53B87">
        <w:rPr>
          <w:sz w:val="16"/>
        </w:rPr>
        <w:t xml:space="preserve"> correspondingly </w:t>
      </w:r>
      <w:r w:rsidRPr="00C53B87">
        <w:rPr>
          <w:rStyle w:val="Emphasis"/>
        </w:rPr>
        <w:t>warmed to the idea of judicial intervention</w:t>
      </w:r>
      <w:r w:rsidRPr="00C53B87">
        <w:rPr>
          <w:sz w:val="16"/>
        </w:rPr>
        <w:t xml:space="preserve">, drawn by the siren song of making the world a better place and </w:t>
      </w:r>
      <w:r w:rsidRPr="00C53B87">
        <w:rPr>
          <w:rStyle w:val="StyleBoldUnderline"/>
        </w:rPr>
        <w:t>fueled by the incentives for lawyers to convert public concern into private profit</w:t>
      </w:r>
      <w:r w:rsidRPr="006A379F">
        <w:rPr>
          <w:sz w:val="16"/>
        </w:rPr>
        <w:t xml:space="preserve">. In both the fuel temperature and global warming cases, </w:t>
      </w:r>
      <w:r w:rsidRPr="00361D23">
        <w:rPr>
          <w:rStyle w:val="Emphasis"/>
          <w:highlight w:val="yellow"/>
        </w:rPr>
        <w:t>litigants</w:t>
      </w:r>
      <w:r w:rsidRPr="006A379F">
        <w:rPr>
          <w:sz w:val="16"/>
        </w:rPr>
        <w:t xml:space="preserve">, at times justifying their circumvention of representative democracy by pointing to the slow pace of policy reform, </w:t>
      </w:r>
      <w:r w:rsidRPr="00643DA9">
        <w:rPr>
          <w:rStyle w:val="StyleBoldUnderline"/>
          <w:highlight w:val="yellow"/>
        </w:rPr>
        <w:t>have</w:t>
      </w:r>
      <w:r w:rsidRPr="00643DA9">
        <w:rPr>
          <w:sz w:val="16"/>
          <w:highlight w:val="yellow"/>
        </w:rPr>
        <w:t xml:space="preserve"> </w:t>
      </w:r>
      <w:r w:rsidRPr="00361D23">
        <w:rPr>
          <w:rStyle w:val="Emphasis"/>
          <w:highlight w:val="yellow"/>
        </w:rPr>
        <w:t>turned to the courts</w:t>
      </w:r>
      <w:r w:rsidRPr="006A379F">
        <w:rPr>
          <w:sz w:val="16"/>
        </w:rPr>
        <w:t xml:space="preserve">. By donning the cloak of adjudication, they have found judges for whom the common law doctrines of unjust enrichment, consumer fraud, and nuisance appear to furnish constitutionally acceptable and pragmatically useful tools with which to manage temperature’s effects. Like the proverbial carpenter armed with a hammer to </w:t>
      </w:r>
      <w:proofErr w:type="gramStart"/>
      <w:r w:rsidRPr="006A379F">
        <w:rPr>
          <w:sz w:val="16"/>
        </w:rPr>
        <w:t>whom</w:t>
      </w:r>
      <w:proofErr w:type="gramEnd"/>
      <w:r w:rsidRPr="006A379F">
        <w:rPr>
          <w:sz w:val="16"/>
        </w:rPr>
        <w:t xml:space="preserve"> everything looks like a nail, those judges are wrong. </w:t>
      </w:r>
      <w:r w:rsidRPr="004C461F">
        <w:rPr>
          <w:rStyle w:val="StyleBoldUnderline"/>
        </w:rPr>
        <w:t>For</w:t>
      </w:r>
      <w:r w:rsidRPr="006A379F">
        <w:rPr>
          <w:sz w:val="16"/>
        </w:rPr>
        <w:t xml:space="preserve"> both retail gasoline and </w:t>
      </w:r>
      <w:r w:rsidRPr="004C461F">
        <w:rPr>
          <w:rStyle w:val="StyleBoldUnderline"/>
        </w:rPr>
        <w:t>global climate</w:t>
      </w:r>
      <w:r w:rsidRPr="006A379F">
        <w:rPr>
          <w:sz w:val="16"/>
        </w:rPr>
        <w:t xml:space="preserve">, </w:t>
      </w:r>
      <w:r w:rsidRPr="004C461F">
        <w:rPr>
          <w:rStyle w:val="StyleBoldUnderline"/>
        </w:rPr>
        <w:t>the judicial application of common law principles provides a constitutionally deficient—and</w:t>
      </w:r>
      <w:r w:rsidRPr="006A379F">
        <w:rPr>
          <w:sz w:val="16"/>
        </w:rPr>
        <w:t xml:space="preserve"> </w:t>
      </w:r>
      <w:r w:rsidRPr="00361D23">
        <w:rPr>
          <w:rStyle w:val="Emphasis"/>
        </w:rPr>
        <w:t>structurally unsound</w:t>
      </w:r>
      <w:r w:rsidRPr="006A379F">
        <w:rPr>
          <w:sz w:val="16"/>
        </w:rPr>
        <w:t>—</w:t>
      </w:r>
      <w:r w:rsidRPr="004C461F">
        <w:rPr>
          <w:rStyle w:val="StyleBoldUnderline"/>
        </w:rPr>
        <w:t>mechanism for remedying temperature’s unwanted effects</w:t>
      </w:r>
      <w:r w:rsidRPr="006A379F">
        <w:rPr>
          <w:sz w:val="16"/>
        </w:rPr>
        <w:t xml:space="preserve">. </w:t>
      </w:r>
    </w:p>
    <w:p w:rsidR="00B54DA8" w:rsidRPr="006A379F" w:rsidRDefault="00B54DA8" w:rsidP="00B54DA8">
      <w:pPr>
        <w:rPr>
          <w:sz w:val="16"/>
        </w:rPr>
      </w:pPr>
      <w:r w:rsidRPr="00643DA9">
        <w:rPr>
          <w:rStyle w:val="StyleBoldUnderline"/>
          <w:highlight w:val="yellow"/>
        </w:rPr>
        <w:t>It has been</w:t>
      </w:r>
      <w:r w:rsidRPr="00643DA9">
        <w:rPr>
          <w:sz w:val="16"/>
          <w:highlight w:val="yellow"/>
        </w:rPr>
        <w:t xml:space="preserve"> </w:t>
      </w:r>
      <w:r w:rsidRPr="00361D23">
        <w:rPr>
          <w:rStyle w:val="Emphasis"/>
          <w:highlight w:val="yellow"/>
        </w:rPr>
        <w:t>axiomatic</w:t>
      </w:r>
      <w:r w:rsidRPr="006A379F">
        <w:rPr>
          <w:sz w:val="16"/>
        </w:rPr>
        <w:t xml:space="preserve"> </w:t>
      </w:r>
      <w:r w:rsidRPr="004C461F">
        <w:rPr>
          <w:rStyle w:val="StyleBoldUnderline"/>
        </w:rPr>
        <w:t xml:space="preserve">throughout our constitutional history that </w:t>
      </w:r>
      <w:r w:rsidRPr="00643DA9">
        <w:rPr>
          <w:rStyle w:val="StyleBoldUnderline"/>
          <w:highlight w:val="yellow"/>
        </w:rPr>
        <w:t>there exist</w:t>
      </w:r>
      <w:r w:rsidRPr="004C461F">
        <w:rPr>
          <w:rStyle w:val="StyleBoldUnderline"/>
        </w:rPr>
        <w:t xml:space="preserve"> </w:t>
      </w:r>
      <w:r w:rsidRPr="00361D23">
        <w:rPr>
          <w:rStyle w:val="Emphasis"/>
        </w:rPr>
        <w:t xml:space="preserve">some </w:t>
      </w:r>
      <w:r w:rsidRPr="00361D23">
        <w:rPr>
          <w:rStyle w:val="Emphasis"/>
          <w:highlight w:val="yellow"/>
        </w:rPr>
        <w:t>questions beyond the</w:t>
      </w:r>
      <w:r w:rsidRPr="00361D23">
        <w:rPr>
          <w:rStyle w:val="Emphasis"/>
        </w:rPr>
        <w:t xml:space="preserve"> proper </w:t>
      </w:r>
      <w:r w:rsidRPr="00361D23">
        <w:rPr>
          <w:rStyle w:val="Emphasis"/>
          <w:highlight w:val="yellow"/>
        </w:rPr>
        <w:t>reach of the judiciary</w:t>
      </w:r>
      <w:r w:rsidRPr="006A379F">
        <w:rPr>
          <w:sz w:val="16"/>
        </w:rPr>
        <w:t>. In fact, the political question doctrine originates in no less august a case than Marbury v. Madison, where Chief Justice Marshall stated that “[q]</w:t>
      </w:r>
      <w:proofErr w:type="spellStart"/>
      <w:r w:rsidRPr="006A379F">
        <w:rPr>
          <w:sz w:val="16"/>
        </w:rPr>
        <w:t>uestions</w:t>
      </w:r>
      <w:proofErr w:type="spellEnd"/>
      <w:r w:rsidRPr="006A379F">
        <w:rPr>
          <w:sz w:val="16"/>
        </w:rPr>
        <w:t xml:space="preserve"> in their nature political, or which are, by the constitution and laws, submitted to the executive, can never be made in this court.”1 Well over a century after that landmark ruling, the Supreme Court, in Baker v. Carr, famously announced six identifying characteristics of such </w:t>
      </w:r>
      <w:proofErr w:type="spellStart"/>
      <w:r w:rsidRPr="006A379F">
        <w:rPr>
          <w:sz w:val="16"/>
        </w:rPr>
        <w:t>nonjusticiable</w:t>
      </w:r>
      <w:proofErr w:type="spellEnd"/>
      <w:r w:rsidRPr="006A379F">
        <w:rPr>
          <w:sz w:val="16"/>
        </w:rPr>
        <w:t xml:space="preserve"> political questions, which, primarily as a “function of the separation of powers,” courts may not adjudicate.2 Of these six characteristics, the Court recently made clear that two are particularly important: (1) the presence of “a textually demonstrable constitutional commitment of the issue to a coordinate political department;” and (2) “a lack of judicially discoverable and manageable standards for resolving it.”3 </w:t>
      </w:r>
    </w:p>
    <w:p w:rsidR="00B54DA8" w:rsidRPr="006A379F" w:rsidRDefault="00B54DA8" w:rsidP="00B54DA8">
      <w:pPr>
        <w:rPr>
          <w:sz w:val="16"/>
        </w:rPr>
      </w:pPr>
      <w:r w:rsidRPr="006A379F">
        <w:rPr>
          <w:sz w:val="16"/>
        </w:rPr>
        <w:t xml:space="preserve">The spectrum of </w:t>
      </w:r>
      <w:proofErr w:type="spellStart"/>
      <w:r w:rsidRPr="006A379F">
        <w:rPr>
          <w:sz w:val="16"/>
        </w:rPr>
        <w:t>nonjusticiable</w:t>
      </w:r>
      <w:proofErr w:type="spellEnd"/>
      <w:r w:rsidRPr="006A379F">
        <w:rPr>
          <w:sz w:val="16"/>
        </w:rPr>
        <w:t xml:space="preserve"> political questions in a sense spans the poles formed by these two principles. At one pole, </w:t>
      </w:r>
      <w:r w:rsidRPr="00643DA9">
        <w:rPr>
          <w:rStyle w:val="StyleBoldUnderline"/>
          <w:highlight w:val="yellow"/>
        </w:rPr>
        <w:t>the Constitution’s</w:t>
      </w:r>
      <w:r w:rsidRPr="004C461F">
        <w:rPr>
          <w:rStyle w:val="StyleBoldUnderline"/>
        </w:rPr>
        <w:t xml:space="preserve"> specific </w:t>
      </w:r>
      <w:r w:rsidRPr="00C53B87">
        <w:rPr>
          <w:rStyle w:val="StyleBoldUnderline"/>
        </w:rPr>
        <w:t xml:space="preserve">textual </w:t>
      </w:r>
      <w:r w:rsidRPr="00643DA9">
        <w:rPr>
          <w:rStyle w:val="StyleBoldUnderline"/>
          <w:highlight w:val="yellow"/>
        </w:rPr>
        <w:t>commitments shield issues</w:t>
      </w:r>
      <w:r w:rsidRPr="004C461F">
        <w:rPr>
          <w:rStyle w:val="StyleBoldUnderline"/>
        </w:rPr>
        <w:t xml:space="preserve"> expressly </w:t>
      </w:r>
      <w:r w:rsidRPr="00643DA9">
        <w:rPr>
          <w:rStyle w:val="StyleBoldUnderline"/>
          <w:highlight w:val="yellow"/>
        </w:rPr>
        <w:t>reserved to the political branches from judicial interference</w:t>
      </w:r>
      <w:r w:rsidRPr="006A379F">
        <w:rPr>
          <w:sz w:val="16"/>
        </w:rPr>
        <w:t xml:space="preserve">. At the other pole lie </w:t>
      </w:r>
      <w:r w:rsidRPr="004C461F">
        <w:rPr>
          <w:rStyle w:val="StyleBoldUnderline"/>
        </w:rPr>
        <w:t>matters</w:t>
      </w:r>
      <w:r w:rsidRPr="006A379F">
        <w:rPr>
          <w:sz w:val="16"/>
        </w:rPr>
        <w:t xml:space="preserve"> not necessarily reserved in so many words to one of the political branches but nonetheless institutionally </w:t>
      </w:r>
      <w:r w:rsidRPr="004C461F">
        <w:rPr>
          <w:rStyle w:val="StyleBoldUnderline"/>
        </w:rPr>
        <w:t>incapable of coherent and principled resolution by courts acting in a truly judicial capacity</w:t>
      </w:r>
      <w:r w:rsidRPr="006A379F">
        <w:rPr>
          <w:sz w:val="16"/>
        </w:rPr>
        <w:t xml:space="preserve">; such matters </w:t>
      </w:r>
      <w:r w:rsidRPr="004C461F">
        <w:rPr>
          <w:rStyle w:val="StyleBoldUnderline"/>
        </w:rPr>
        <w:t>are protected from judicial meddling by the requirement that “judicial action must be governed by standard, by rule” and</w:t>
      </w:r>
      <w:r w:rsidRPr="006A379F">
        <w:rPr>
          <w:sz w:val="16"/>
        </w:rPr>
        <w:t xml:space="preserve"> by the correlative axiom that “</w:t>
      </w:r>
      <w:r w:rsidRPr="004C461F">
        <w:rPr>
          <w:rStyle w:val="StyleBoldUnderline"/>
        </w:rPr>
        <w:t>law pronounced by the courts must be principled, rational, and based upon reasoned distinctions</w:t>
      </w:r>
      <w:r w:rsidRPr="006A379F">
        <w:rPr>
          <w:sz w:val="16"/>
        </w:rPr>
        <w:t>.”4</w:t>
      </w:r>
    </w:p>
    <w:p w:rsidR="00B54DA8" w:rsidRPr="006A379F" w:rsidRDefault="00B54DA8" w:rsidP="00B54DA8">
      <w:pPr>
        <w:rPr>
          <w:sz w:val="16"/>
        </w:rPr>
      </w:pPr>
      <w:r w:rsidRPr="006A379F">
        <w:rPr>
          <w:sz w:val="16"/>
        </w:rPr>
        <w:t xml:space="preserve">At a deeper level, however, the two poles collapse into one. The reason emerges if one considers issues that courts are asked to address involving novel problems the Constitution’s framers, farsighted though they were, could not have anticipated with sufficient specificity to entrust their resolution to Congress or to the Executive in </w:t>
      </w:r>
      <w:proofErr w:type="spellStart"/>
      <w:r w:rsidRPr="006A379F">
        <w:rPr>
          <w:sz w:val="16"/>
        </w:rPr>
        <w:t>haec</w:t>
      </w:r>
      <w:proofErr w:type="spellEnd"/>
      <w:r w:rsidRPr="006A379F">
        <w:rPr>
          <w:sz w:val="16"/>
        </w:rPr>
        <w:t xml:space="preserve"> </w:t>
      </w:r>
      <w:proofErr w:type="spellStart"/>
      <w:r w:rsidRPr="006A379F">
        <w:rPr>
          <w:sz w:val="16"/>
        </w:rPr>
        <w:t>verba</w:t>
      </w:r>
      <w:proofErr w:type="spellEnd"/>
      <w:r w:rsidRPr="006A379F">
        <w:rPr>
          <w:sz w:val="16"/>
        </w:rPr>
        <w:t xml:space="preserve">. </w:t>
      </w:r>
      <w:r w:rsidRPr="00643DA9">
        <w:rPr>
          <w:rStyle w:val="StyleBoldUnderline"/>
          <w:highlight w:val="yellow"/>
        </w:rPr>
        <w:t>A perfect exemplar</w:t>
      </w:r>
      <w:r w:rsidRPr="006A379F">
        <w:rPr>
          <w:sz w:val="16"/>
        </w:rPr>
        <w:t xml:space="preserve"> of such problems </w:t>
      </w:r>
      <w:r w:rsidRPr="00643DA9">
        <w:rPr>
          <w:rStyle w:val="StyleBoldUnderline"/>
          <w:highlight w:val="yellow"/>
        </w:rPr>
        <w:t>is</w:t>
      </w:r>
      <w:r w:rsidRPr="006A379F">
        <w:rPr>
          <w:sz w:val="16"/>
        </w:rPr>
        <w:t xml:space="preserve"> the nest of puzzles posed by </w:t>
      </w:r>
      <w:proofErr w:type="spellStart"/>
      <w:r w:rsidRPr="006A379F">
        <w:rPr>
          <w:sz w:val="16"/>
        </w:rPr>
        <w:t>humaninduced</w:t>
      </w:r>
      <w:proofErr w:type="spellEnd"/>
      <w:r w:rsidRPr="006A379F">
        <w:rPr>
          <w:sz w:val="16"/>
        </w:rPr>
        <w:t xml:space="preserve"> </w:t>
      </w:r>
      <w:r w:rsidRPr="00643DA9">
        <w:rPr>
          <w:rStyle w:val="StyleBoldUnderline"/>
          <w:highlight w:val="yellow"/>
        </w:rPr>
        <w:t>climate</w:t>
      </w:r>
      <w:r w:rsidRPr="00F172F1">
        <w:rPr>
          <w:rStyle w:val="StyleBoldUnderline"/>
        </w:rPr>
        <w:t xml:space="preserve"> change</w:t>
      </w:r>
      <w:r w:rsidRPr="006A379F">
        <w:rPr>
          <w:sz w:val="16"/>
        </w:rPr>
        <w:t xml:space="preserve">. </w:t>
      </w:r>
      <w:r w:rsidRPr="00F172F1">
        <w:rPr>
          <w:rStyle w:val="StyleBoldUnderline"/>
        </w:rPr>
        <w:t>When matters of that character are taken to court</w:t>
      </w:r>
      <w:r w:rsidRPr="006A379F">
        <w:rPr>
          <w:sz w:val="16"/>
        </w:rPr>
        <w:t xml:space="preserve"> for resolution by judges, </w:t>
      </w:r>
      <w:r w:rsidRPr="00F172F1">
        <w:rPr>
          <w:rStyle w:val="StyleBoldUnderline"/>
        </w:rPr>
        <w:t>what marks them as “political</w:t>
      </w:r>
      <w:r w:rsidRPr="006A379F">
        <w:rPr>
          <w:sz w:val="16"/>
        </w:rPr>
        <w:t xml:space="preserve">” for purposes of the “political question doctrine” </w:t>
      </w:r>
      <w:r w:rsidRPr="00F172F1">
        <w:rPr>
          <w:rStyle w:val="StyleBoldUnderline"/>
        </w:rPr>
        <w:t>is</w:t>
      </w:r>
      <w:r w:rsidRPr="006A379F">
        <w:rPr>
          <w:sz w:val="16"/>
        </w:rPr>
        <w:t xml:space="preserve"> not some problem-specific language but, rather, </w:t>
      </w:r>
      <w:r w:rsidRPr="00F172F1">
        <w:rPr>
          <w:rStyle w:val="StyleBoldUnderline"/>
        </w:rPr>
        <w:t>the</w:t>
      </w:r>
      <w:r w:rsidRPr="006A379F">
        <w:rPr>
          <w:sz w:val="16"/>
        </w:rPr>
        <w:t xml:space="preserve"> </w:t>
      </w:r>
      <w:r w:rsidRPr="00F172F1">
        <w:rPr>
          <w:rStyle w:val="StyleBoldUnderline"/>
        </w:rPr>
        <w:t>demonstrable intractability of those matters to principled resolution through lawsuits</w:t>
      </w:r>
      <w:r w:rsidRPr="006A379F">
        <w:rPr>
          <w:sz w:val="16"/>
        </w:rPr>
        <w:t xml:space="preserve">. And one way to understand that intractability is to view it as itself marking the Constitution’s textual, albeit broadly couched, commitment of the questions presented to the processes we denominate “legislative” or “executive”—that is, to the pluralistic processes of legislation and treaty-making rather than to the principle-bound process of judicially resolving what Article III denominates “cases” and “controversies.” In other words, </w:t>
      </w:r>
      <w:r w:rsidRPr="00F172F1">
        <w:rPr>
          <w:rStyle w:val="StyleBoldUnderline"/>
        </w:rPr>
        <w:t>the judicial unmanageability of an issue serves as</w:t>
      </w:r>
      <w:r w:rsidRPr="006A379F">
        <w:rPr>
          <w:sz w:val="16"/>
        </w:rPr>
        <w:t xml:space="preserve"> </w:t>
      </w:r>
      <w:r w:rsidRPr="00F172F1">
        <w:rPr>
          <w:rStyle w:val="StyleBoldUnderline"/>
        </w:rPr>
        <w:t>powerful evidence that the Constitution’s text reserves that issue, even if broadly and implicitly, to the political branches</w:t>
      </w:r>
      <w:r w:rsidRPr="006A379F">
        <w:rPr>
          <w:sz w:val="16"/>
        </w:rPr>
        <w:t>.5</w:t>
      </w:r>
    </w:p>
    <w:p w:rsidR="00B54DA8" w:rsidRPr="00C14887" w:rsidRDefault="00B54DA8" w:rsidP="00B54DA8">
      <w:pPr>
        <w:rPr>
          <w:sz w:val="16"/>
        </w:rPr>
      </w:pPr>
      <w:r w:rsidRPr="006A379F">
        <w:rPr>
          <w:sz w:val="16"/>
        </w:rPr>
        <w:t xml:space="preserve">It has become commonplace that </w:t>
      </w:r>
      <w:r w:rsidRPr="00A66DDC">
        <w:rPr>
          <w:rStyle w:val="StyleBoldUnderline"/>
        </w:rPr>
        <w:t xml:space="preserve">confusion and </w:t>
      </w:r>
      <w:r w:rsidRPr="00643DA9">
        <w:rPr>
          <w:rStyle w:val="StyleBoldUnderline"/>
          <w:highlight w:val="yellow"/>
        </w:rPr>
        <w:t>controversy</w:t>
      </w:r>
      <w:r w:rsidRPr="00A66DDC">
        <w:rPr>
          <w:rStyle w:val="StyleBoldUnderline"/>
        </w:rPr>
        <w:t xml:space="preserve"> have </w:t>
      </w:r>
      <w:r w:rsidRPr="00643DA9">
        <w:rPr>
          <w:rStyle w:val="StyleBoldUnderline"/>
          <w:highlight w:val="yellow"/>
        </w:rPr>
        <w:t>long distinguished the doctrine that determines</w:t>
      </w:r>
      <w:r w:rsidRPr="006A379F">
        <w:rPr>
          <w:sz w:val="16"/>
        </w:rPr>
        <w:t xml:space="preserve">, as a basic matter of the Constitution’s separation of powers, </w:t>
      </w:r>
      <w:r w:rsidRPr="00643DA9">
        <w:rPr>
          <w:rStyle w:val="StyleBoldUnderline"/>
          <w:highlight w:val="yellow"/>
        </w:rPr>
        <w:t>which questions are “political</w:t>
      </w:r>
      <w:r w:rsidRPr="006A379F">
        <w:rPr>
          <w:sz w:val="16"/>
        </w:rPr>
        <w:t xml:space="preserve">” in the specific sense of falling outside the constitutional competence of courts and which are properly justiciable despite the “political” issues they may touch. </w:t>
      </w:r>
      <w:r w:rsidRPr="00643DA9">
        <w:rPr>
          <w:rStyle w:val="StyleBoldUnderline"/>
          <w:highlight w:val="yellow"/>
        </w:rPr>
        <w:t>But that the principles</w:t>
      </w:r>
      <w:r w:rsidRPr="00A66DDC">
        <w:rPr>
          <w:rStyle w:val="StyleBoldUnderline"/>
        </w:rPr>
        <w:t xml:space="preserve"> in play </w:t>
      </w:r>
      <w:r w:rsidRPr="00643DA9">
        <w:rPr>
          <w:rStyle w:val="StyleBoldUnderline"/>
          <w:highlight w:val="yellow"/>
        </w:rPr>
        <w:t xml:space="preserve">have </w:t>
      </w:r>
      <w:r w:rsidRPr="00643DA9">
        <w:rPr>
          <w:rStyle w:val="StyleBoldUnderline"/>
          <w:highlight w:val="yellow"/>
        </w:rPr>
        <w:lastRenderedPageBreak/>
        <w:t xml:space="preserve">yet to be reduced to any generally </w:t>
      </w:r>
      <w:proofErr w:type="gramStart"/>
      <w:r w:rsidRPr="00643DA9">
        <w:rPr>
          <w:rStyle w:val="StyleBoldUnderline"/>
          <w:highlight w:val="yellow"/>
        </w:rPr>
        <w:t>accepted</w:t>
      </w:r>
      <w:proofErr w:type="gramEnd"/>
      <w:r w:rsidRPr="00A66DDC">
        <w:rPr>
          <w:rStyle w:val="StyleBoldUnderline"/>
        </w:rPr>
        <w:t xml:space="preserve"> and readily applied </w:t>
      </w:r>
      <w:r w:rsidRPr="00643DA9">
        <w:rPr>
          <w:rStyle w:val="StyleBoldUnderline"/>
          <w:highlight w:val="yellow"/>
        </w:rPr>
        <w:t>formula</w:t>
      </w:r>
      <w:r w:rsidRPr="00643DA9">
        <w:rPr>
          <w:sz w:val="16"/>
          <w:highlight w:val="yellow"/>
        </w:rPr>
        <w:t xml:space="preserve"> </w:t>
      </w:r>
      <w:r w:rsidRPr="00361D23">
        <w:rPr>
          <w:rStyle w:val="Emphasis"/>
          <w:highlight w:val="yellow"/>
        </w:rPr>
        <w:t>cannot mean</w:t>
      </w:r>
      <w:r w:rsidRPr="00361D23">
        <w:rPr>
          <w:rStyle w:val="Emphasis"/>
        </w:rPr>
        <w:t xml:space="preserve"> that </w:t>
      </w:r>
      <w:r w:rsidRPr="00361D23">
        <w:rPr>
          <w:rStyle w:val="Emphasis"/>
          <w:highlight w:val="yellow"/>
        </w:rPr>
        <w:t>courts are</w:t>
      </w:r>
      <w:r w:rsidRPr="00361D23">
        <w:rPr>
          <w:rStyle w:val="Emphasis"/>
        </w:rPr>
        <w:t xml:space="preserve"> simply </w:t>
      </w:r>
      <w:r w:rsidRPr="00361D23">
        <w:rPr>
          <w:rStyle w:val="Emphasis"/>
          <w:highlight w:val="yellow"/>
        </w:rPr>
        <w:t>free to toss</w:t>
      </w:r>
      <w:r w:rsidRPr="00361D23">
        <w:rPr>
          <w:rStyle w:val="Emphasis"/>
        </w:rPr>
        <w:t xml:space="preserve"> the </w:t>
      </w:r>
      <w:r w:rsidRPr="00361D23">
        <w:rPr>
          <w:rStyle w:val="Emphasis"/>
          <w:highlight w:val="yellow"/>
        </w:rPr>
        <w:t>s</w:t>
      </w:r>
      <w:r w:rsidRPr="00361D23">
        <w:rPr>
          <w:rStyle w:val="Emphasis"/>
        </w:rPr>
        <w:t xml:space="preserve">eparation </w:t>
      </w:r>
      <w:r w:rsidRPr="00361D23">
        <w:rPr>
          <w:rStyle w:val="Emphasis"/>
          <w:highlight w:val="yellow"/>
        </w:rPr>
        <w:t>o</w:t>
      </w:r>
      <w:r w:rsidRPr="00361D23">
        <w:rPr>
          <w:rStyle w:val="Emphasis"/>
        </w:rPr>
        <w:t xml:space="preserve">f </w:t>
      </w:r>
      <w:r w:rsidRPr="00361D23">
        <w:rPr>
          <w:rStyle w:val="Emphasis"/>
          <w:highlight w:val="yellow"/>
        </w:rPr>
        <w:t>p</w:t>
      </w:r>
      <w:r w:rsidRPr="00361D23">
        <w:rPr>
          <w:rStyle w:val="Emphasis"/>
        </w:rPr>
        <w:t xml:space="preserve">owers to the winds </w:t>
      </w:r>
      <w:r w:rsidRPr="00361D23">
        <w:rPr>
          <w:rStyle w:val="Emphasis"/>
          <w:highlight w:val="yellow"/>
        </w:rPr>
        <w:t>and plunge ahead in</w:t>
      </w:r>
      <w:r w:rsidRPr="00361D23">
        <w:rPr>
          <w:rStyle w:val="Emphasis"/>
        </w:rPr>
        <w:t xml:space="preserve"> blissful </w:t>
      </w:r>
      <w:r w:rsidRPr="00361D23">
        <w:rPr>
          <w:rStyle w:val="Emphasis"/>
          <w:highlight w:val="yellow"/>
        </w:rPr>
        <w:t>disregard</w:t>
      </w:r>
      <w:r w:rsidRPr="00643DA9">
        <w:rPr>
          <w:sz w:val="16"/>
          <w:highlight w:val="yellow"/>
        </w:rPr>
        <w:t xml:space="preserve"> </w:t>
      </w:r>
      <w:r w:rsidRPr="00643DA9">
        <w:rPr>
          <w:rStyle w:val="StyleBoldUnderline"/>
          <w:highlight w:val="yellow"/>
        </w:rPr>
        <w:t>of the</w:t>
      </w:r>
      <w:r w:rsidRPr="006A379F">
        <w:rPr>
          <w:sz w:val="16"/>
        </w:rPr>
        <w:t xml:space="preserve"> </w:t>
      </w:r>
      <w:r w:rsidRPr="00A66DDC">
        <w:rPr>
          <w:rStyle w:val="StyleBoldUnderline"/>
        </w:rPr>
        <w:t xml:space="preserve">profoundly important principles that the </w:t>
      </w:r>
      <w:r w:rsidRPr="00643DA9">
        <w:rPr>
          <w:rStyle w:val="StyleBoldUnderline"/>
          <w:highlight w:val="yellow"/>
        </w:rPr>
        <w:t>political question doctrine</w:t>
      </w:r>
      <w:r w:rsidRPr="00A66DDC">
        <w:rPr>
          <w:rStyle w:val="StyleBoldUnderline"/>
        </w:rPr>
        <w:t xml:space="preserve"> embodies</w:t>
      </w:r>
      <w:r w:rsidRPr="006A379F">
        <w:rPr>
          <w:sz w:val="16"/>
        </w:rPr>
        <w:t>. Unfortunately, that appears to be just what some courts have done in the two temperature-related cases—one involving hot fuels, the other a hot earth— that inspired this publication. In the first, a court allowed a claim about measuring fuels to proceed despite a constitutional provision specifically reserving the issue to Congress. In the second—a case in which the specific issue could not have been anticipated, much less expressly reserved, but in which the only imaginable solutions clearly lie beyond judicial competence—a court, rather than dismissing the case as it ought to have done, instead summarily dismissed the intractable obstacles to judicial management presented by climate change merely because it was familiar with the underlying cause of action. As this pair of bookend cases demonstrates, the political question doctrine is feeling heat from both directions.</w:t>
      </w:r>
    </w:p>
    <w:p w:rsidR="00B54DA8" w:rsidRDefault="00B54DA8" w:rsidP="00B54DA8">
      <w:pPr>
        <w:pStyle w:val="Heading4"/>
      </w:pPr>
      <w:r>
        <w:t>That wrecks coordination necessary to solve warming</w:t>
      </w:r>
    </w:p>
    <w:p w:rsidR="00B54DA8" w:rsidRDefault="00B54DA8" w:rsidP="00B54DA8">
      <w:r w:rsidRPr="007E3311">
        <w:rPr>
          <w:rStyle w:val="StyleStyleBold12pt"/>
        </w:rPr>
        <w:t>Tribe 10</w:t>
      </w:r>
      <w:r>
        <w:t xml:space="preserve"> </w:t>
      </w:r>
      <w:r w:rsidRPr="007E3311">
        <w:t xml:space="preserve">(Laurence H. Tribe 10, the Carl M. Loeb University Professor, Harvard Law School; Joshua D. Branson, J.D., Harvard Law School and NDT Champion, Northwestern University; and Tristan L. Duncan, Partner, Shook, Hardy &amp; Bacon L.L.P., January 2010, “TOOHOTFORCOURTSTO HANDLE: FUEL TEMPERATURES, GLOBAL WARMING, AND THE POLITICAL QUESTION DOCTRINE,” </w:t>
      </w:r>
      <w:hyperlink r:id="rId13" w:history="1">
        <w:r w:rsidRPr="007E3311">
          <w:rPr>
            <w:rStyle w:val="Hyperlink"/>
          </w:rPr>
          <w:t>http://www.wlf.org/Upload/legalstudies/workingpaper/012910Tribe_WP.pdf</w:t>
        </w:r>
      </w:hyperlink>
      <w:r w:rsidRPr="007E3311">
        <w:t>)</w:t>
      </w:r>
    </w:p>
    <w:p w:rsidR="00B54DA8" w:rsidRDefault="00B54DA8" w:rsidP="00B54DA8">
      <w:r w:rsidRPr="00670203">
        <w:rPr>
          <w:sz w:val="16"/>
        </w:rPr>
        <w:t xml:space="preserve">But that being said, if the Second Circuit was implying that such claims are justiciable in part because they are relatively costless, it was wrong again. </w:t>
      </w:r>
      <w:r w:rsidRPr="001B1ACA">
        <w:rPr>
          <w:rStyle w:val="StyleBoldUnderline"/>
        </w:rPr>
        <w:t>In the wake of</w:t>
      </w:r>
      <w:r w:rsidRPr="00670203">
        <w:rPr>
          <w:sz w:val="16"/>
        </w:rPr>
        <w:t xml:space="preserve"> the recent </w:t>
      </w:r>
      <w:r w:rsidRPr="001B1ACA">
        <w:rPr>
          <w:rStyle w:val="StyleBoldUnderline"/>
        </w:rPr>
        <w:t>Copenhagen</w:t>
      </w:r>
      <w:r w:rsidRPr="00670203">
        <w:rPr>
          <w:sz w:val="16"/>
        </w:rPr>
        <w:t xml:space="preserve"> climate negotiations, </w:t>
      </w:r>
      <w:r w:rsidRPr="006F7EAA">
        <w:rPr>
          <w:rStyle w:val="Emphasis"/>
        </w:rPr>
        <w:t>America is at a crossroads</w:t>
      </w:r>
      <w:r w:rsidRPr="006F7EAA">
        <w:rPr>
          <w:sz w:val="16"/>
        </w:rPr>
        <w:t xml:space="preserve"> </w:t>
      </w:r>
      <w:r w:rsidRPr="006F7EAA">
        <w:rPr>
          <w:rStyle w:val="StyleBoldUnderline"/>
        </w:rPr>
        <w:t>regarding its energy policy</w:t>
      </w:r>
      <w:r w:rsidRPr="006F7EAA">
        <w:rPr>
          <w:sz w:val="16"/>
        </w:rPr>
        <w:t xml:space="preserve">. At Copenhagen, </w:t>
      </w:r>
      <w:r w:rsidRPr="006F7EAA">
        <w:rPr>
          <w:rStyle w:val="StyleBoldUnderline"/>
        </w:rPr>
        <w:t>the world</w:t>
      </w:r>
      <w:r w:rsidRPr="006F7EAA">
        <w:rPr>
          <w:sz w:val="16"/>
        </w:rPr>
        <w:t>—for the first time including both the United States and China—</w:t>
      </w:r>
      <w:r w:rsidRPr="006F7EAA">
        <w:rPr>
          <w:rStyle w:val="StyleBoldUnderline"/>
        </w:rPr>
        <w:t>took a tremulous first step towards a</w:t>
      </w:r>
      <w:r w:rsidRPr="006F7EAA">
        <w:rPr>
          <w:sz w:val="16"/>
        </w:rPr>
        <w:t xml:space="preserve"> </w:t>
      </w:r>
      <w:r w:rsidRPr="006F7EAA">
        <w:rPr>
          <w:rStyle w:val="Emphasis"/>
        </w:rPr>
        <w:t>comprehensive and truly global solution to climate change</w:t>
      </w:r>
      <w:r w:rsidRPr="006F7EAA">
        <w:rPr>
          <w:sz w:val="16"/>
        </w:rPr>
        <w:t xml:space="preserve">.44 </w:t>
      </w:r>
      <w:r w:rsidRPr="006F7EAA">
        <w:rPr>
          <w:rStyle w:val="StyleBoldUnderline"/>
        </w:rPr>
        <w:t>By securing</w:t>
      </w:r>
      <w:r w:rsidRPr="006F7EAA">
        <w:rPr>
          <w:sz w:val="16"/>
        </w:rPr>
        <w:t xml:space="preserve"> a modicum of </w:t>
      </w:r>
      <w:r w:rsidRPr="006F7EAA">
        <w:rPr>
          <w:rStyle w:val="StyleBoldUnderline"/>
        </w:rPr>
        <w:t>international consensus—albeit not yet with binding commitments</w:t>
      </w:r>
      <w:r w:rsidRPr="006F7EAA">
        <w:rPr>
          <w:sz w:val="16"/>
        </w:rPr>
        <w:t xml:space="preserve">—President </w:t>
      </w:r>
      <w:r w:rsidRPr="006F7EAA">
        <w:rPr>
          <w:rStyle w:val="StyleBoldUnderline"/>
        </w:rPr>
        <w:t>Obama laid the foundation for what could</w:t>
      </w:r>
      <w:r w:rsidRPr="006F7EAA">
        <w:rPr>
          <w:sz w:val="16"/>
        </w:rPr>
        <w:t xml:space="preserve"> eventually </w:t>
      </w:r>
      <w:r w:rsidRPr="006F7EAA">
        <w:rPr>
          <w:rStyle w:val="StyleBoldUnderline"/>
        </w:rPr>
        <w:t>be a groundbreaking congressional overhaul of American energy policy</w:t>
      </w:r>
      <w:r w:rsidRPr="006F7EAA">
        <w:rPr>
          <w:sz w:val="16"/>
        </w:rPr>
        <w:t>, an effort that will undoubtedly be shaped by considerations as obviously political as our energy independence from hostile and unreliable foreign regimes</w:t>
      </w:r>
      <w:r w:rsidRPr="00C53B87">
        <w:rPr>
          <w:sz w:val="16"/>
        </w:rPr>
        <w:t xml:space="preserve"> and that will both influence and be influenced by the delicate state of international climate negotiations.45 Against this backdrop</w:t>
      </w:r>
      <w:r w:rsidRPr="00670203">
        <w:rPr>
          <w:sz w:val="16"/>
        </w:rPr>
        <w:t xml:space="preserve">, courts would be wise to heed the conclusion of one report that what “makes climate change such a difficult policy problem is that decisions made today can have significant, uncertain, and difficult to reverse consequences extending many years into the future."46 This observation is even more salient given that America—and the world—stand at the precipice of major systemic climate reform, if not in the coming year </w:t>
      </w:r>
      <w:proofErr w:type="spellStart"/>
      <w:r w:rsidRPr="00670203">
        <w:rPr>
          <w:sz w:val="16"/>
        </w:rPr>
        <w:t>then</w:t>
      </w:r>
      <w:proofErr w:type="spellEnd"/>
      <w:r w:rsidRPr="00670203">
        <w:rPr>
          <w:sz w:val="16"/>
        </w:rPr>
        <w:t xml:space="preserve"> in the coming decade. </w:t>
      </w:r>
      <w:r w:rsidRPr="00643DA9">
        <w:rPr>
          <w:rStyle w:val="StyleBoldUnderline"/>
          <w:highlight w:val="yellow"/>
        </w:rPr>
        <w:t>It would be</w:t>
      </w:r>
      <w:r w:rsidRPr="00643DA9">
        <w:rPr>
          <w:sz w:val="16"/>
          <w:highlight w:val="yellow"/>
        </w:rPr>
        <w:t xml:space="preserve"> </w:t>
      </w:r>
      <w:r w:rsidRPr="00361D23">
        <w:rPr>
          <w:rStyle w:val="Emphasis"/>
          <w:highlight w:val="yellow"/>
        </w:rPr>
        <w:t>disastrous for climate policy</w:t>
      </w:r>
      <w:r w:rsidRPr="00643DA9">
        <w:rPr>
          <w:sz w:val="16"/>
          <w:highlight w:val="yellow"/>
        </w:rPr>
        <w:t xml:space="preserve"> </w:t>
      </w:r>
      <w:r w:rsidRPr="00643DA9">
        <w:rPr>
          <w:rStyle w:val="StyleBoldUnderline"/>
          <w:highlight w:val="yellow"/>
        </w:rPr>
        <w:t>if</w:t>
      </w:r>
      <w:r w:rsidRPr="00670203">
        <w:rPr>
          <w:sz w:val="16"/>
        </w:rPr>
        <w:t>, as at least one commentator has predicted</w:t>
      </w:r>
      <w:proofErr w:type="gramStart"/>
      <w:r w:rsidRPr="00670203">
        <w:rPr>
          <w:sz w:val="16"/>
        </w:rPr>
        <w:t>,47</w:t>
      </w:r>
      <w:proofErr w:type="gramEnd"/>
      <w:r w:rsidRPr="00670203">
        <w:rPr>
          <w:sz w:val="16"/>
        </w:rPr>
        <w:t xml:space="preserve"> </w:t>
      </w:r>
      <w:r w:rsidRPr="00361D23">
        <w:rPr>
          <w:rStyle w:val="Emphasis"/>
          <w:highlight w:val="yellow"/>
        </w:rPr>
        <w:t>courts</w:t>
      </w:r>
      <w:r w:rsidRPr="00361D23">
        <w:rPr>
          <w:rStyle w:val="Emphasis"/>
        </w:rPr>
        <w:t xml:space="preserve"> were to “</w:t>
      </w:r>
      <w:r w:rsidRPr="00361D23">
        <w:rPr>
          <w:rStyle w:val="Emphasis"/>
          <w:highlight w:val="yellow"/>
        </w:rPr>
        <w:t>beat Congress to the punch</w:t>
      </w:r>
      <w:r w:rsidRPr="00670203">
        <w:rPr>
          <w:sz w:val="16"/>
        </w:rPr>
        <w:t xml:space="preserve">” </w:t>
      </w:r>
      <w:r w:rsidRPr="001B1ACA">
        <w:rPr>
          <w:rStyle w:val="StyleBoldUnderline"/>
        </w:rPr>
        <w:t xml:space="preserve">and begin to concoct common law “solutions” to climate change problems before the emergence of a legislative </w:t>
      </w:r>
      <w:r w:rsidRPr="00C53B87">
        <w:rPr>
          <w:rStyle w:val="StyleBoldUnderline"/>
        </w:rPr>
        <w:t>resolution</w:t>
      </w:r>
      <w:r w:rsidRPr="00C53B87">
        <w:rPr>
          <w:sz w:val="16"/>
        </w:rPr>
        <w:t xml:space="preserve">. </w:t>
      </w:r>
      <w:r w:rsidRPr="00C53B87">
        <w:rPr>
          <w:rStyle w:val="StyleBoldUnderline"/>
        </w:rPr>
        <w:t xml:space="preserve">Not only does </w:t>
      </w:r>
      <w:r w:rsidRPr="00643DA9">
        <w:rPr>
          <w:rStyle w:val="StyleBoldUnderline"/>
          <w:highlight w:val="yellow"/>
        </w:rPr>
        <w:t>judicial action</w:t>
      </w:r>
      <w:r w:rsidRPr="00670203">
        <w:rPr>
          <w:sz w:val="16"/>
        </w:rPr>
        <w:t xml:space="preserve"> in this field </w:t>
      </w:r>
      <w:r w:rsidRPr="00643DA9">
        <w:rPr>
          <w:rStyle w:val="StyleBoldUnderline"/>
          <w:highlight w:val="yellow"/>
        </w:rPr>
        <w:t>require</w:t>
      </w:r>
      <w:r w:rsidRPr="00670203">
        <w:rPr>
          <w:sz w:val="16"/>
        </w:rPr>
        <w:t xml:space="preserve"> </w:t>
      </w:r>
      <w:r w:rsidRPr="001B1ACA">
        <w:rPr>
          <w:rStyle w:val="StyleBoldUnderline"/>
        </w:rPr>
        <w:t xml:space="preserve">costly and </w:t>
      </w:r>
      <w:r w:rsidRPr="00643DA9">
        <w:rPr>
          <w:rStyle w:val="StyleBoldUnderline"/>
          <w:highlight w:val="yellow"/>
        </w:rPr>
        <w:t>irreversible tech</w:t>
      </w:r>
      <w:r w:rsidRPr="001B1ACA">
        <w:rPr>
          <w:rStyle w:val="StyleBoldUnderline"/>
        </w:rPr>
        <w:t xml:space="preserve">nological </w:t>
      </w:r>
      <w:r w:rsidRPr="00643DA9">
        <w:rPr>
          <w:rStyle w:val="StyleBoldUnderline"/>
          <w:highlight w:val="yellow"/>
        </w:rPr>
        <w:t>change</w:t>
      </w:r>
      <w:r w:rsidRPr="001B1ACA">
        <w:rPr>
          <w:rStyle w:val="StyleBoldUnderline"/>
        </w:rPr>
        <w:t xml:space="preserve"> on the part of defendants, but</w:t>
      </w:r>
      <w:r w:rsidRPr="00670203">
        <w:rPr>
          <w:sz w:val="16"/>
        </w:rPr>
        <w:t xml:space="preserve"> </w:t>
      </w:r>
      <w:r w:rsidRPr="00361D23">
        <w:rPr>
          <w:rStyle w:val="Emphasis"/>
          <w:highlight w:val="yellow"/>
        </w:rPr>
        <w:t>the prior existence of an ad hoc mishmash</w:t>
      </w:r>
      <w:r w:rsidRPr="00361D23">
        <w:rPr>
          <w:rStyle w:val="Emphasis"/>
        </w:rPr>
        <w:t xml:space="preserve"> of common law regimes</w:t>
      </w:r>
      <w:r w:rsidRPr="00670203">
        <w:rPr>
          <w:sz w:val="16"/>
        </w:rPr>
        <w:t xml:space="preserve"> </w:t>
      </w:r>
      <w:r w:rsidRPr="00643DA9">
        <w:rPr>
          <w:rStyle w:val="StyleBoldUnderline"/>
          <w:highlight w:val="yellow"/>
        </w:rPr>
        <w:t xml:space="preserve">will frustrate </w:t>
      </w:r>
      <w:r w:rsidRPr="00C53B87">
        <w:rPr>
          <w:rStyle w:val="StyleBoldUnderline"/>
        </w:rPr>
        <w:t>legislators’ attempts to design coherent</w:t>
      </w:r>
      <w:r w:rsidRPr="001B1ACA">
        <w:rPr>
          <w:rStyle w:val="StyleBoldUnderline"/>
        </w:rPr>
        <w:t xml:space="preserve"> and systematic </w:t>
      </w:r>
      <w:proofErr w:type="spellStart"/>
      <w:r w:rsidRPr="00643DA9">
        <w:rPr>
          <w:rStyle w:val="StyleBoldUnderline"/>
          <w:highlight w:val="yellow"/>
        </w:rPr>
        <w:t>marketbased</w:t>
      </w:r>
      <w:proofErr w:type="spellEnd"/>
      <w:r w:rsidRPr="00643DA9">
        <w:rPr>
          <w:rStyle w:val="StyleBoldUnderline"/>
          <w:highlight w:val="yellow"/>
        </w:rPr>
        <w:t xml:space="preserve"> solutions</w:t>
      </w:r>
      <w:r w:rsidRPr="00670203">
        <w:rPr>
          <w:sz w:val="16"/>
        </w:rPr>
        <w:t xml:space="preserve">.48 Indeed, both emissions trading regimes and carbon taxes seek to harness the </w:t>
      </w:r>
      <w:proofErr w:type="spellStart"/>
      <w:r w:rsidRPr="00670203">
        <w:rPr>
          <w:sz w:val="16"/>
        </w:rPr>
        <w:t>fungibility</w:t>
      </w:r>
      <w:proofErr w:type="spellEnd"/>
      <w:r w:rsidRPr="00670203">
        <w:rPr>
          <w:sz w:val="16"/>
        </w:rPr>
        <w:t xml:space="preserve"> of GHG emissions by creating incentives for reductions to take place where they are most efficient. But </w:t>
      </w:r>
      <w:r w:rsidRPr="001B1ACA">
        <w:rPr>
          <w:rStyle w:val="StyleBoldUnderline"/>
        </w:rPr>
        <w:t xml:space="preserve">if </w:t>
      </w:r>
      <w:r w:rsidRPr="00643DA9">
        <w:rPr>
          <w:rStyle w:val="StyleBoldUnderline"/>
          <w:highlight w:val="yellow"/>
        </w:rPr>
        <w:t>courts</w:t>
      </w:r>
      <w:r w:rsidRPr="001B1ACA">
        <w:rPr>
          <w:rStyle w:val="StyleBoldUnderline"/>
        </w:rPr>
        <w:t xml:space="preserve"> were to require reductions of randomly chosen defendants</w:t>
      </w:r>
      <w:r w:rsidRPr="00670203">
        <w:rPr>
          <w:sz w:val="16"/>
        </w:rPr>
        <w:t xml:space="preserve">—with no regard for whether they are efficient reducers— </w:t>
      </w:r>
      <w:r w:rsidRPr="001B1ACA">
        <w:rPr>
          <w:rStyle w:val="StyleBoldUnderline"/>
        </w:rPr>
        <w:t xml:space="preserve">they </w:t>
      </w:r>
      <w:r w:rsidRPr="00643DA9">
        <w:rPr>
          <w:rStyle w:val="StyleBoldUnderline"/>
          <w:highlight w:val="yellow"/>
        </w:rPr>
        <w:t>would</w:t>
      </w:r>
      <w:r w:rsidRPr="00643DA9">
        <w:rPr>
          <w:sz w:val="16"/>
          <w:highlight w:val="yellow"/>
        </w:rPr>
        <w:t xml:space="preserve"> </w:t>
      </w:r>
      <w:r w:rsidRPr="00643DA9">
        <w:rPr>
          <w:rStyle w:val="StyleBoldUnderline"/>
          <w:highlight w:val="yellow"/>
        </w:rPr>
        <w:t>inhibit</w:t>
      </w:r>
      <w:r w:rsidRPr="001B1ACA">
        <w:rPr>
          <w:rStyle w:val="StyleBoldUnderline"/>
        </w:rPr>
        <w:t xml:space="preserve"> the effective operation of legislatively-created, </w:t>
      </w:r>
      <w:r w:rsidRPr="00643DA9">
        <w:rPr>
          <w:rStyle w:val="StyleBoldUnderline"/>
          <w:highlight w:val="yellow"/>
        </w:rPr>
        <w:t>market-based regimes by</w:t>
      </w:r>
      <w:r w:rsidRPr="001B1ACA">
        <w:rPr>
          <w:rStyle w:val="StyleBoldUnderline"/>
        </w:rPr>
        <w:t xml:space="preserve"> prematurely and </w:t>
      </w:r>
      <w:r w:rsidRPr="00643DA9">
        <w:rPr>
          <w:rStyle w:val="StyleBoldUnderline"/>
          <w:highlight w:val="yellow"/>
        </w:rPr>
        <w:t>artificially constricting the</w:t>
      </w:r>
      <w:r w:rsidRPr="001B1ACA">
        <w:rPr>
          <w:rStyle w:val="StyleBoldUnderline"/>
        </w:rPr>
        <w:t xml:space="preserve"> size of the </w:t>
      </w:r>
      <w:r w:rsidRPr="00643DA9">
        <w:rPr>
          <w:rStyle w:val="StyleBoldUnderline"/>
          <w:highlight w:val="yellow"/>
        </w:rPr>
        <w:t>market</w:t>
      </w:r>
      <w:r w:rsidRPr="00670203">
        <w:rPr>
          <w:sz w:val="16"/>
        </w:rPr>
        <w:t>. And as one analyst succinctly put it before Congress, “[a]n insufficient number of participants will doom an emissions trading market.”49</w:t>
      </w:r>
      <w:r>
        <w:rPr>
          <w:sz w:val="16"/>
        </w:rPr>
        <w:t xml:space="preserve"> </w:t>
      </w:r>
      <w:r w:rsidRPr="00670203">
        <w:rPr>
          <w:sz w:val="16"/>
        </w:rPr>
        <w:t>There is no doubt that the “Copenhagen Accord only begins the battle” against climate change, as diplomats, bureaucrats, and legislators all now begin the lengthy struggle to turn that Accord’s audacious vision into concrete reality.50 But whatever one’s position in the debate between emissions trading and carbon taxes, or even in the debate over the extent or indeed the reality of anthropogenic climate change, one thing is clear: legislators, armed with the best economic and scientific analysis, and with the capability of binding, or at least strongly incentivizing, all involved parties, are the only ones constitutionally entitled to fight that battle.</w:t>
      </w:r>
      <w:r>
        <w:rPr>
          <w:sz w:val="16"/>
        </w:rPr>
        <w:t xml:space="preserve"> </w:t>
      </w:r>
      <w:r w:rsidRPr="00670203">
        <w:rPr>
          <w:sz w:val="16"/>
        </w:rPr>
        <w:t>CONCLUSION</w:t>
      </w:r>
      <w:r>
        <w:rPr>
          <w:sz w:val="16"/>
        </w:rPr>
        <w:t xml:space="preserve"> </w:t>
      </w:r>
      <w:r w:rsidRPr="00670203">
        <w:rPr>
          <w:sz w:val="16"/>
        </w:rPr>
        <w:t xml:space="preserve">Some prognosticators opine that the political question doctrine has fallen into disrepute and that it no longer constitutes a viable basis upon which to combat unconstitutional judicial overreaching.51 No doubt the standing doctrine could theoretically suffice to prevent some of the most audacious judicial sallies into the political thicket, as it might in the climate change case, where plaintiffs assert only undifferentiated and generalized causal chains from their chosen defendants to their alleged injuries. But </w:t>
      </w:r>
      <w:r w:rsidRPr="00643DA9">
        <w:rPr>
          <w:rStyle w:val="StyleBoldUnderline"/>
          <w:highlight w:val="yellow"/>
        </w:rPr>
        <w:t>when courts</w:t>
      </w:r>
      <w:r w:rsidRPr="00643DA9">
        <w:rPr>
          <w:sz w:val="16"/>
          <w:highlight w:val="yellow"/>
        </w:rPr>
        <w:t xml:space="preserve"> </w:t>
      </w:r>
      <w:r w:rsidRPr="00361D23">
        <w:rPr>
          <w:rStyle w:val="Emphasis"/>
          <w:highlight w:val="yellow"/>
        </w:rPr>
        <w:t>lose sight of</w:t>
      </w:r>
      <w:r w:rsidRPr="00361D23">
        <w:rPr>
          <w:rStyle w:val="Emphasis"/>
        </w:rPr>
        <w:t xml:space="preserve"> the important </w:t>
      </w:r>
      <w:r w:rsidRPr="00361D23">
        <w:rPr>
          <w:rStyle w:val="Emphasis"/>
          <w:highlight w:val="yellow"/>
        </w:rPr>
        <w:t>limitations</w:t>
      </w:r>
      <w:r w:rsidRPr="00361D23">
        <w:rPr>
          <w:rStyle w:val="Emphasis"/>
        </w:rPr>
        <w:t xml:space="preserve"> that </w:t>
      </w:r>
      <w:r w:rsidRPr="00361D23">
        <w:rPr>
          <w:rStyle w:val="Emphasis"/>
          <w:highlight w:val="yellow"/>
        </w:rPr>
        <w:t>the political question doctrine</w:t>
      </w:r>
      <w:r w:rsidRPr="00361D23">
        <w:rPr>
          <w:rStyle w:val="Emphasis"/>
        </w:rPr>
        <w:t xml:space="preserve"> independently </w:t>
      </w:r>
      <w:r w:rsidRPr="00361D23">
        <w:rPr>
          <w:rStyle w:val="Emphasis"/>
          <w:highlight w:val="yellow"/>
        </w:rPr>
        <w:t>imposes upon judicial power</w:t>
      </w:r>
      <w:r w:rsidRPr="00670203">
        <w:rPr>
          <w:sz w:val="16"/>
        </w:rPr>
        <w:t>–even where standing problems are at low ebb, as with the Motor Fuel case–</w:t>
      </w:r>
      <w:r w:rsidRPr="00670203">
        <w:rPr>
          <w:rStyle w:val="StyleBoldUnderline"/>
        </w:rPr>
        <w:t>then</w:t>
      </w:r>
      <w:r w:rsidRPr="00670203">
        <w:rPr>
          <w:sz w:val="16"/>
        </w:rPr>
        <w:t xml:space="preserve"> </w:t>
      </w:r>
      <w:r w:rsidRPr="00670203">
        <w:rPr>
          <w:rStyle w:val="StyleBoldUnderline"/>
        </w:rPr>
        <w:t xml:space="preserve">constitutional </w:t>
      </w:r>
      <w:r w:rsidRPr="00643DA9">
        <w:rPr>
          <w:rStyle w:val="StyleBoldUnderline"/>
          <w:highlight w:val="yellow"/>
        </w:rPr>
        <w:t>governance</w:t>
      </w:r>
      <w:r w:rsidRPr="00670203">
        <w:rPr>
          <w:sz w:val="16"/>
        </w:rPr>
        <w:t xml:space="preserve">, and in turn the protection of individual rights and preservation of legal boundaries, </w:t>
      </w:r>
      <w:r w:rsidRPr="00643DA9">
        <w:rPr>
          <w:rStyle w:val="StyleBoldUnderline"/>
          <w:highlight w:val="yellow"/>
        </w:rPr>
        <w:t>suffer</w:t>
      </w:r>
      <w:r w:rsidRPr="00670203">
        <w:rPr>
          <w:sz w:val="16"/>
        </w:rPr>
        <w:t xml:space="preserve">. The specter of two leading circuit courts manifestly losing their way in the equally real thicket of political question doctrine underscores the urgency, perhaps through the intervention of the Supreme Court, of restoring the checks and balances of our constitutional system by reinforcing rather than eroding the doctrine’s bulwark against judicial meddling in disputes either expressly entrusted by the Constitution to the political branches or so plainly immune to coherent judicial management as to be implicitly entrusted to political processes. </w:t>
      </w:r>
      <w:r w:rsidRPr="00670203">
        <w:rPr>
          <w:rStyle w:val="StyleBoldUnderline"/>
        </w:rPr>
        <w:t xml:space="preserve">It is not only the </w:t>
      </w:r>
      <w:r w:rsidRPr="00643DA9">
        <w:rPr>
          <w:rStyle w:val="StyleBoldUnderline"/>
          <w:highlight w:val="yellow"/>
        </w:rPr>
        <w:t>climate</w:t>
      </w:r>
      <w:r w:rsidRPr="00670203">
        <w:rPr>
          <w:rStyle w:val="StyleBoldUnderline"/>
        </w:rPr>
        <w:t xml:space="preserve"> of the globe that </w:t>
      </w:r>
      <w:r w:rsidRPr="00643DA9">
        <w:rPr>
          <w:rStyle w:val="StyleBoldUnderline"/>
          <w:highlight w:val="yellow"/>
        </w:rPr>
        <w:t xml:space="preserve">carries </w:t>
      </w:r>
      <w:r w:rsidRPr="00361D23">
        <w:rPr>
          <w:rStyle w:val="Emphasis"/>
          <w:highlight w:val="yellow"/>
        </w:rPr>
        <w:t>profound implications for our future</w:t>
      </w:r>
      <w:r w:rsidRPr="00670203">
        <w:rPr>
          <w:rStyle w:val="StyleBoldUnderline"/>
        </w:rPr>
        <w:t>;</w:t>
      </w:r>
      <w:r w:rsidRPr="00670203">
        <w:rPr>
          <w:sz w:val="16"/>
        </w:rPr>
        <w:t xml:space="preserve"> </w:t>
      </w:r>
      <w:r w:rsidRPr="00670203">
        <w:rPr>
          <w:rStyle w:val="StyleBoldUnderline"/>
        </w:rPr>
        <w:t>it is also the</w:t>
      </w:r>
      <w:r w:rsidRPr="00670203">
        <w:rPr>
          <w:sz w:val="16"/>
        </w:rPr>
        <w:t xml:space="preserve"> </w:t>
      </w:r>
      <w:r w:rsidRPr="00670203">
        <w:rPr>
          <w:rStyle w:val="StyleBoldUnderline"/>
        </w:rPr>
        <w:t>climate of the times and its implications for how we govern ourselves</w:t>
      </w:r>
      <w:r>
        <w:t xml:space="preserve">. </w:t>
      </w:r>
    </w:p>
    <w:p w:rsidR="00B54DA8" w:rsidRPr="00096081" w:rsidRDefault="00B54DA8" w:rsidP="00B54DA8">
      <w:pPr>
        <w:pStyle w:val="Heading4"/>
      </w:pPr>
      <w:r w:rsidRPr="00096081">
        <w:t>Extinction</w:t>
      </w:r>
    </w:p>
    <w:p w:rsidR="00B54DA8" w:rsidRPr="00C15796" w:rsidRDefault="00B54DA8" w:rsidP="00B54DA8">
      <w:proofErr w:type="spellStart"/>
      <w:r w:rsidRPr="00E4037F">
        <w:rPr>
          <w:rStyle w:val="StyleStyleBold12pt"/>
        </w:rPr>
        <w:t>Flournoy</w:t>
      </w:r>
      <w:proofErr w:type="spellEnd"/>
      <w:r w:rsidRPr="00E4037F">
        <w:rPr>
          <w:rStyle w:val="StyleStyleBold12pt"/>
        </w:rPr>
        <w:t xml:space="preserve"> 12</w:t>
      </w:r>
      <w:r w:rsidRPr="00C15796">
        <w:t xml:space="preserve"> (Citing Dr. </w:t>
      </w:r>
      <w:proofErr w:type="spellStart"/>
      <w:r w:rsidRPr="00C15796">
        <w:t>Feng</w:t>
      </w:r>
      <w:proofErr w:type="spellEnd"/>
      <w:r w:rsidRPr="00C15796">
        <w:t xml:space="preserve"> Hsu, a NASA scientist at the Goddard Space Flight Center, in 2012, Don </w:t>
      </w:r>
      <w:proofErr w:type="spellStart"/>
      <w:r w:rsidRPr="00C15796">
        <w:t>Flournoy</w:t>
      </w:r>
      <w:proofErr w:type="spellEnd"/>
      <w:r w:rsidRPr="00C15796">
        <w:t xml:space="preserve">,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w:t>
      </w:r>
      <w:r w:rsidRPr="00C15796">
        <w:lastRenderedPageBreak/>
        <w:t xml:space="preserve">Scripps College of Communications @ Ohio University, Citing Dr.  "Solar Power Satellites," Chapter 2: What Are the Principal </w:t>
      </w:r>
      <w:proofErr w:type="spellStart"/>
      <w:r w:rsidRPr="00C15796">
        <w:t>Sunsat</w:t>
      </w:r>
      <w:proofErr w:type="spellEnd"/>
      <w:r w:rsidRPr="00C15796">
        <w:t xml:space="preserve"> Services and Markets</w:t>
      </w:r>
      <w:proofErr w:type="gramStart"/>
      <w:r w:rsidRPr="00C15796">
        <w:t>?,</w:t>
      </w:r>
      <w:proofErr w:type="gramEnd"/>
      <w:r w:rsidRPr="00C15796">
        <w:t xml:space="preserve"> January, Springer Briefs in Space Development, Book)</w:t>
      </w:r>
    </w:p>
    <w:p w:rsidR="00B54DA8" w:rsidRPr="00C15796" w:rsidRDefault="00B54DA8" w:rsidP="00B54DA8"/>
    <w:p w:rsidR="00B54DA8" w:rsidRPr="00E4037F" w:rsidRDefault="00B54DA8" w:rsidP="00B54DA8">
      <w:pPr>
        <w:rPr>
          <w:sz w:val="16"/>
        </w:rPr>
      </w:pPr>
      <w:r w:rsidRPr="006F7EAA">
        <w:rPr>
          <w:sz w:val="16"/>
        </w:rPr>
        <w:t xml:space="preserve">In the Online Journal of Space Communication, Dr. </w:t>
      </w:r>
      <w:proofErr w:type="spellStart"/>
      <w:r w:rsidRPr="006F7EAA">
        <w:rPr>
          <w:sz w:val="16"/>
        </w:rPr>
        <w:t>Feng</w:t>
      </w:r>
      <w:proofErr w:type="spellEnd"/>
      <w:r w:rsidRPr="006F7EAA">
        <w:rPr>
          <w:sz w:val="16"/>
        </w:rPr>
        <w:t xml:space="preserve"> </w:t>
      </w:r>
      <w:r w:rsidRPr="006F7EAA">
        <w:rPr>
          <w:rStyle w:val="StyleBoldUnderline"/>
        </w:rPr>
        <w:t>Hsu, a NASA scientist</w:t>
      </w:r>
      <w:r w:rsidRPr="006F7EAA">
        <w:rPr>
          <w:sz w:val="16"/>
        </w:rPr>
        <w:t xml:space="preserve"> at Goddard Space Flight Center, a research center </w:t>
      </w:r>
      <w:r w:rsidRPr="006F7EAA">
        <w:rPr>
          <w:rStyle w:val="StyleBoldUnderline"/>
        </w:rPr>
        <w:t xml:space="preserve">in the </w:t>
      </w:r>
      <w:r w:rsidRPr="006F7EAA">
        <w:rPr>
          <w:rStyle w:val="UnderlineBold"/>
        </w:rPr>
        <w:t>forefront of science of space and Earth,</w:t>
      </w:r>
      <w:r w:rsidRPr="006F7EAA">
        <w:rPr>
          <w:sz w:val="16"/>
        </w:rPr>
        <w:t xml:space="preserve"> </w:t>
      </w:r>
      <w:r w:rsidRPr="006F7EAA">
        <w:rPr>
          <w:rStyle w:val="StyleBoldUnderline"/>
        </w:rPr>
        <w:t>writes</w:t>
      </w:r>
      <w:r w:rsidRPr="006F7EAA">
        <w:rPr>
          <w:sz w:val="16"/>
        </w:rPr>
        <w:t xml:space="preserve">, “The </w:t>
      </w:r>
      <w:r w:rsidRPr="006F7EAA">
        <w:rPr>
          <w:rStyle w:val="StyleBoldUnderline"/>
        </w:rPr>
        <w:t>evidence of global warming is alarming</w:t>
      </w:r>
      <w:r w:rsidRPr="006F7EAA">
        <w:rPr>
          <w:sz w:val="16"/>
        </w:rPr>
        <w:t xml:space="preserve">,” noting </w:t>
      </w:r>
      <w:r w:rsidRPr="006F7EAA">
        <w:rPr>
          <w:rStyle w:val="StyleBoldUnderline"/>
        </w:rPr>
        <w:t xml:space="preserve">the potential for a catastrophic planetary climate change is real </w:t>
      </w:r>
      <w:r w:rsidRPr="006F7EAA">
        <w:rPr>
          <w:sz w:val="16"/>
        </w:rPr>
        <w:t>and troubling (Hsu 2010). H</w:t>
      </w:r>
      <w:r w:rsidRPr="00E4037F">
        <w:rPr>
          <w:sz w:val="16"/>
        </w:rPr>
        <w:t xml:space="preserve">su and his NASA colleagues were engaged in monitoring and analyzing cli- mate changes on a global scale, through which they received first-hand scientific information and data relating to global warming issues, including the dynamics of polar ice cap melting. </w:t>
      </w:r>
      <w:r w:rsidRPr="00E4037F">
        <w:rPr>
          <w:rStyle w:val="StyleBoldUnderline"/>
        </w:rPr>
        <w:t>After discussing this research with colleagues who were world experts on the subject, he wrote</w:t>
      </w:r>
      <w:r w:rsidRPr="00E4037F">
        <w:rPr>
          <w:sz w:val="16"/>
        </w:rPr>
        <w:t xml:space="preserve">: </w:t>
      </w:r>
      <w:r w:rsidRPr="00E4037F">
        <w:rPr>
          <w:rStyle w:val="UnderlineBold"/>
        </w:rPr>
        <w:t xml:space="preserve">I now have no doubt global </w:t>
      </w:r>
      <w:r w:rsidRPr="00643DA9">
        <w:rPr>
          <w:rStyle w:val="Emphasis"/>
          <w:highlight w:val="yellow"/>
        </w:rPr>
        <w:t>temperatures are rising</w:t>
      </w:r>
      <w:r w:rsidRPr="00E4037F">
        <w:rPr>
          <w:rStyle w:val="UnderlineBold"/>
        </w:rPr>
        <w:t xml:space="preserve">, </w:t>
      </w:r>
      <w:r w:rsidRPr="006F7EAA">
        <w:rPr>
          <w:rStyle w:val="UnderlineBold"/>
        </w:rPr>
        <w:t>and</w:t>
      </w:r>
      <w:r w:rsidRPr="00E4037F">
        <w:rPr>
          <w:rStyle w:val="UnderlineBold"/>
        </w:rPr>
        <w:t xml:space="preserve"> that </w:t>
      </w:r>
      <w:r w:rsidRPr="00643DA9">
        <w:rPr>
          <w:rStyle w:val="UnderlineBold"/>
          <w:highlight w:val="yellow"/>
        </w:rPr>
        <w:t xml:space="preserve">global warming is a </w:t>
      </w:r>
      <w:r w:rsidRPr="006F7EAA">
        <w:rPr>
          <w:rStyle w:val="Emphasis"/>
        </w:rPr>
        <w:t xml:space="preserve">serious </w:t>
      </w:r>
      <w:r w:rsidRPr="00643DA9">
        <w:rPr>
          <w:rStyle w:val="Emphasis"/>
          <w:highlight w:val="yellow"/>
        </w:rPr>
        <w:t xml:space="preserve">problem confronting </w:t>
      </w:r>
      <w:r w:rsidRPr="006F7EAA">
        <w:rPr>
          <w:rStyle w:val="Emphasis"/>
        </w:rPr>
        <w:t xml:space="preserve">all of </w:t>
      </w:r>
      <w:r w:rsidRPr="00643DA9">
        <w:rPr>
          <w:rStyle w:val="Emphasis"/>
          <w:highlight w:val="yellow"/>
        </w:rPr>
        <w:t>humanity</w:t>
      </w:r>
      <w:r w:rsidRPr="00E4037F">
        <w:rPr>
          <w:sz w:val="16"/>
        </w:rPr>
        <w:t xml:space="preserve">. No matter whether these trends are due to human interference or to the cosmic cycling of our solar system, there are two basic facts that are crystal clear: (a) </w:t>
      </w:r>
      <w:r w:rsidRPr="00643DA9">
        <w:rPr>
          <w:rStyle w:val="StyleBoldUnderline"/>
          <w:highlight w:val="yellow"/>
        </w:rPr>
        <w:t xml:space="preserve">there is </w:t>
      </w:r>
      <w:r w:rsidRPr="006F7EAA">
        <w:rPr>
          <w:rStyle w:val="StyleBoldUnderline"/>
        </w:rPr>
        <w:t xml:space="preserve">overwhelming </w:t>
      </w:r>
      <w:r w:rsidRPr="00643DA9">
        <w:rPr>
          <w:rStyle w:val="StyleBoldUnderline"/>
          <w:highlight w:val="yellow"/>
        </w:rPr>
        <w:t>scientific evidence</w:t>
      </w:r>
      <w:r w:rsidRPr="00E4037F">
        <w:rPr>
          <w:rStyle w:val="StyleBoldUnderline"/>
        </w:rPr>
        <w:t xml:space="preserve"> showing positive correlations between the level of CO2 concentrations in Earth’s atmosphere with respect to the historical fluctuations of global temperature changes</w:t>
      </w:r>
      <w:r w:rsidRPr="00E4037F">
        <w:rPr>
          <w:sz w:val="16"/>
        </w:rPr>
        <w:t xml:space="preserve">; </w:t>
      </w:r>
      <w:r w:rsidRPr="00643DA9">
        <w:rPr>
          <w:rStyle w:val="StyleBoldUnderline"/>
          <w:highlight w:val="yellow"/>
        </w:rPr>
        <w:t>and</w:t>
      </w:r>
      <w:r w:rsidRPr="00E4037F">
        <w:rPr>
          <w:rStyle w:val="StyleBoldUnderline"/>
        </w:rPr>
        <w:t xml:space="preserve"> </w:t>
      </w:r>
      <w:r w:rsidRPr="00E4037F">
        <w:rPr>
          <w:sz w:val="16"/>
        </w:rPr>
        <w:t xml:space="preserve">(b) </w:t>
      </w:r>
      <w:r w:rsidRPr="00643DA9">
        <w:rPr>
          <w:rStyle w:val="UnderlineBold"/>
          <w:highlight w:val="yellow"/>
        </w:rPr>
        <w:t>the overwhelming majority</w:t>
      </w:r>
      <w:r w:rsidRPr="00643DA9">
        <w:rPr>
          <w:sz w:val="16"/>
          <w:highlight w:val="yellow"/>
        </w:rPr>
        <w:t xml:space="preserve"> </w:t>
      </w:r>
      <w:r w:rsidRPr="00643DA9">
        <w:rPr>
          <w:rStyle w:val="StyleBoldUnderline"/>
          <w:highlight w:val="yellow"/>
        </w:rPr>
        <w:t xml:space="preserve">of the </w:t>
      </w:r>
      <w:r w:rsidRPr="006F7EAA">
        <w:rPr>
          <w:rStyle w:val="StyleBoldUnderline"/>
        </w:rPr>
        <w:t xml:space="preserve">world’s </w:t>
      </w:r>
      <w:r w:rsidRPr="00643DA9">
        <w:rPr>
          <w:rStyle w:val="StyleBoldUnderline"/>
          <w:highlight w:val="yellow"/>
        </w:rPr>
        <w:t>scientific community is in agreement about the risks of</w:t>
      </w:r>
      <w:r w:rsidRPr="00E4037F">
        <w:rPr>
          <w:rStyle w:val="StyleBoldUnderline"/>
        </w:rPr>
        <w:t xml:space="preserve"> a potential catastrophic global </w:t>
      </w:r>
      <w:r w:rsidRPr="00643DA9">
        <w:rPr>
          <w:rStyle w:val="StyleBoldUnderline"/>
          <w:highlight w:val="yellow"/>
        </w:rPr>
        <w:t>climate change</w:t>
      </w:r>
      <w:r w:rsidRPr="00E4037F">
        <w:rPr>
          <w:sz w:val="16"/>
        </w:rPr>
        <w:t xml:space="preserve">. That is, </w:t>
      </w:r>
      <w:r w:rsidRPr="00E4037F">
        <w:rPr>
          <w:rStyle w:val="StyleBoldUnderline"/>
        </w:rPr>
        <w:t xml:space="preserve">if </w:t>
      </w:r>
      <w:r w:rsidRPr="00E4037F">
        <w:rPr>
          <w:rStyle w:val="StyleBoldUnderline"/>
          <w:sz w:val="16"/>
        </w:rPr>
        <w:t xml:space="preserve">we </w:t>
      </w:r>
      <w:r w:rsidRPr="00E4037F">
        <w:rPr>
          <w:rStyle w:val="StyleBoldUnderline"/>
        </w:rPr>
        <w:t>humans continue to ignore this problem</w:t>
      </w:r>
      <w:r w:rsidRPr="00E4037F">
        <w:rPr>
          <w:sz w:val="16"/>
        </w:rPr>
        <w:t xml:space="preserve"> and do </w:t>
      </w:r>
      <w:proofErr w:type="spellStart"/>
      <w:r w:rsidRPr="00E4037F">
        <w:rPr>
          <w:sz w:val="16"/>
        </w:rPr>
        <w:t>noth</w:t>
      </w:r>
      <w:proofErr w:type="spellEnd"/>
      <w:r w:rsidRPr="00E4037F">
        <w:rPr>
          <w:sz w:val="16"/>
        </w:rPr>
        <w:t xml:space="preserve">- </w:t>
      </w:r>
      <w:proofErr w:type="spellStart"/>
      <w:r w:rsidRPr="00E4037F">
        <w:rPr>
          <w:sz w:val="16"/>
        </w:rPr>
        <w:t>ing</w:t>
      </w:r>
      <w:proofErr w:type="spellEnd"/>
      <w:r w:rsidRPr="00E4037F">
        <w:rPr>
          <w:sz w:val="16"/>
        </w:rPr>
        <w:t xml:space="preserve">, if we continue dumping huge quantities of greenhouse gases into Earth’s biosphere, </w:t>
      </w:r>
      <w:r w:rsidRPr="00643DA9">
        <w:rPr>
          <w:rStyle w:val="UnderlineBold"/>
          <w:highlight w:val="yellow"/>
        </w:rPr>
        <w:t xml:space="preserve">humanity will be at </w:t>
      </w:r>
      <w:r w:rsidRPr="00643DA9">
        <w:rPr>
          <w:rStyle w:val="Emphasis"/>
          <w:highlight w:val="yellow"/>
        </w:rPr>
        <w:t>dire risk</w:t>
      </w:r>
      <w:r w:rsidRPr="00E4037F">
        <w:rPr>
          <w:sz w:val="16"/>
        </w:rPr>
        <w:t xml:space="preserve"> (Hsu 2010). </w:t>
      </w:r>
      <w:r w:rsidRPr="00643DA9">
        <w:rPr>
          <w:rStyle w:val="StyleBoldUnderline"/>
          <w:highlight w:val="yellow"/>
        </w:rPr>
        <w:t>As a</w:t>
      </w:r>
      <w:r w:rsidRPr="00E4037F">
        <w:rPr>
          <w:rStyle w:val="StyleBoldUnderline"/>
        </w:rPr>
        <w:t xml:space="preserve"> technology </w:t>
      </w:r>
      <w:r w:rsidRPr="00643DA9">
        <w:rPr>
          <w:rStyle w:val="StyleBoldUnderline"/>
          <w:highlight w:val="yellow"/>
        </w:rPr>
        <w:t>risk assessment expert</w:t>
      </w:r>
      <w:r w:rsidRPr="00643DA9">
        <w:rPr>
          <w:sz w:val="16"/>
          <w:highlight w:val="yellow"/>
        </w:rPr>
        <w:t xml:space="preserve">, </w:t>
      </w:r>
      <w:r w:rsidRPr="00643DA9">
        <w:rPr>
          <w:rStyle w:val="StyleBoldUnderline"/>
          <w:highlight w:val="yellow"/>
        </w:rPr>
        <w:t>Hsu</w:t>
      </w:r>
      <w:r w:rsidRPr="00E4037F">
        <w:rPr>
          <w:rStyle w:val="StyleBoldUnderline"/>
        </w:rPr>
        <w:t xml:space="preserve"> </w:t>
      </w:r>
      <w:r w:rsidRPr="00E4037F">
        <w:rPr>
          <w:sz w:val="16"/>
        </w:rPr>
        <w:t xml:space="preserve">says he </w:t>
      </w:r>
      <w:r w:rsidRPr="00643DA9">
        <w:rPr>
          <w:rStyle w:val="StyleBoldUnderline"/>
          <w:highlight w:val="yellow"/>
        </w:rPr>
        <w:t xml:space="preserve">can show with some </w:t>
      </w:r>
      <w:proofErr w:type="spellStart"/>
      <w:r w:rsidRPr="00643DA9">
        <w:rPr>
          <w:rStyle w:val="StyleBoldUnderline"/>
          <w:highlight w:val="yellow"/>
        </w:rPr>
        <w:t>confi</w:t>
      </w:r>
      <w:proofErr w:type="spellEnd"/>
      <w:r w:rsidRPr="00643DA9">
        <w:rPr>
          <w:rStyle w:val="StyleBoldUnderline"/>
          <w:highlight w:val="yellow"/>
        </w:rPr>
        <w:t xml:space="preserve">- </w:t>
      </w:r>
      <w:proofErr w:type="spellStart"/>
      <w:r w:rsidRPr="00643DA9">
        <w:rPr>
          <w:rStyle w:val="StyleBoldUnderline"/>
          <w:highlight w:val="yellow"/>
        </w:rPr>
        <w:t>dence</w:t>
      </w:r>
      <w:proofErr w:type="spellEnd"/>
      <w:r w:rsidRPr="00643DA9">
        <w:rPr>
          <w:rStyle w:val="StyleBoldUnderline"/>
          <w:highlight w:val="yellow"/>
        </w:rPr>
        <w:t xml:space="preserve"> that</w:t>
      </w:r>
      <w:r w:rsidRPr="00E4037F">
        <w:rPr>
          <w:rStyle w:val="StyleBoldUnderline"/>
        </w:rPr>
        <w:t xml:space="preserve"> </w:t>
      </w:r>
      <w:r w:rsidRPr="00236BB1">
        <w:rPr>
          <w:rStyle w:val="UnderlineBold"/>
        </w:rPr>
        <w:t>the planet will face more risk doing nothing</w:t>
      </w:r>
      <w:r w:rsidRPr="00E4037F">
        <w:rPr>
          <w:rStyle w:val="StyleBoldUnderline"/>
        </w:rPr>
        <w:t xml:space="preserve"> to curb its fossil-based energy addictions than it will in making a fundamental shift in its energy supply</w:t>
      </w:r>
      <w:r w:rsidRPr="00E4037F">
        <w:rPr>
          <w:sz w:val="16"/>
        </w:rPr>
        <w:t xml:space="preserve">. “This,” he writes, “is because </w:t>
      </w:r>
      <w:r w:rsidRPr="00643DA9">
        <w:rPr>
          <w:rStyle w:val="StyleBoldUnderline"/>
          <w:highlight w:val="yellow"/>
        </w:rPr>
        <w:t>the risks of a</w:t>
      </w:r>
      <w:r w:rsidRPr="00E4037F">
        <w:rPr>
          <w:rStyle w:val="StyleBoldUnderline"/>
        </w:rPr>
        <w:t xml:space="preserve"> catastrophic anthropogenic </w:t>
      </w:r>
      <w:r w:rsidRPr="00643DA9">
        <w:rPr>
          <w:rStyle w:val="StyleBoldUnderline"/>
          <w:highlight w:val="yellow"/>
        </w:rPr>
        <w:t>climate change</w:t>
      </w:r>
      <w:r w:rsidRPr="00E4037F">
        <w:rPr>
          <w:rStyle w:val="StyleBoldUnderline"/>
        </w:rPr>
        <w:t xml:space="preserve"> </w:t>
      </w:r>
      <w:r w:rsidRPr="00643DA9">
        <w:rPr>
          <w:rStyle w:val="StyleBoldUnderline"/>
          <w:highlight w:val="yellow"/>
        </w:rPr>
        <w:t>can be</w:t>
      </w:r>
      <w:r w:rsidRPr="00E4037F">
        <w:rPr>
          <w:rStyle w:val="StyleBoldUnderline"/>
        </w:rPr>
        <w:t xml:space="preserve"> </w:t>
      </w:r>
      <w:r w:rsidRPr="00E4037F">
        <w:rPr>
          <w:rStyle w:val="StyleBoldUnderline"/>
          <w:sz w:val="16"/>
        </w:rPr>
        <w:t>potentially</w:t>
      </w:r>
      <w:r w:rsidRPr="00E4037F">
        <w:rPr>
          <w:rStyle w:val="StyleBoldUnderline"/>
        </w:rPr>
        <w:t xml:space="preserve"> </w:t>
      </w:r>
      <w:r w:rsidRPr="00643DA9">
        <w:rPr>
          <w:rStyle w:val="UnderlineBold"/>
          <w:highlight w:val="yellow"/>
        </w:rPr>
        <w:t xml:space="preserve">the </w:t>
      </w:r>
      <w:r w:rsidRPr="00643DA9">
        <w:rPr>
          <w:rStyle w:val="Emphasis"/>
          <w:highlight w:val="yellow"/>
        </w:rPr>
        <w:t>extinction of human specie</w:t>
      </w:r>
      <w:r w:rsidRPr="00643DA9">
        <w:rPr>
          <w:rStyle w:val="UnderlineBold"/>
          <w:highlight w:val="yellow"/>
        </w:rPr>
        <w:t>s</w:t>
      </w:r>
      <w:r w:rsidRPr="00E4037F">
        <w:rPr>
          <w:sz w:val="16"/>
        </w:rPr>
        <w:t xml:space="preserve">, a risk </w:t>
      </w:r>
      <w:r w:rsidRPr="00E4037F">
        <w:rPr>
          <w:rStyle w:val="StyleBoldUnderline"/>
        </w:rPr>
        <w:t>that is simply too high for us to take any chances</w:t>
      </w:r>
      <w:r w:rsidRPr="00E4037F">
        <w:rPr>
          <w:sz w:val="16"/>
        </w:rPr>
        <w:t>” (Hsu 2010). It was this NASA scientist’s conclusion that humankind must now embark on the next era of “sustainable energy consumption and re-supply, the most obvious source of which is the mighty energy resource of our Sun” (Hsu 2010) (Fig. 2.1).</w:t>
      </w:r>
    </w:p>
    <w:p w:rsidR="00B54DA8" w:rsidRDefault="00B54DA8" w:rsidP="00B54DA8"/>
    <w:p w:rsidR="00B54DA8" w:rsidRDefault="00B54DA8" w:rsidP="00B54DA8">
      <w:pPr>
        <w:rPr>
          <w:rFonts w:eastAsia="SimSun"/>
          <w:sz w:val="14"/>
          <w:szCs w:val="24"/>
          <w:lang w:eastAsia="zh-CN"/>
        </w:rPr>
      </w:pPr>
    </w:p>
    <w:p w:rsidR="00B54DA8" w:rsidRDefault="00B54DA8" w:rsidP="00B54DA8">
      <w:pPr>
        <w:rPr>
          <w:rStyle w:val="StyleBoldUnderline"/>
        </w:rPr>
      </w:pPr>
    </w:p>
    <w:p w:rsidR="00B54DA8" w:rsidRDefault="00B54DA8" w:rsidP="00B54DA8">
      <w:pPr>
        <w:pStyle w:val="Heading2"/>
      </w:pPr>
      <w:r>
        <w:lastRenderedPageBreak/>
        <w:t>Imminence</w:t>
      </w:r>
    </w:p>
    <w:p w:rsidR="00B54DA8" w:rsidRDefault="00B54DA8" w:rsidP="00B54DA8"/>
    <w:p w:rsidR="00B54DA8" w:rsidRDefault="00B54DA8" w:rsidP="00B54DA8">
      <w:pPr>
        <w:pStyle w:val="Heading3"/>
      </w:pPr>
      <w:r>
        <w:lastRenderedPageBreak/>
        <w:t xml:space="preserve">1NC </w:t>
      </w:r>
      <w:r w:rsidRPr="00077294">
        <w:t xml:space="preserve">No </w:t>
      </w:r>
      <w:r>
        <w:t xml:space="preserve">Econ </w:t>
      </w:r>
      <w:r w:rsidRPr="00077294">
        <w:t>War</w:t>
      </w:r>
    </w:p>
    <w:p w:rsidR="00B54DA8" w:rsidRDefault="00B54DA8" w:rsidP="00B54DA8">
      <w:pPr>
        <w:pStyle w:val="Heading4"/>
      </w:pPr>
      <w:r>
        <w:t xml:space="preserve">Their internal link is silly – Pirates don’t collapse the economy – resilient </w:t>
      </w:r>
    </w:p>
    <w:p w:rsidR="00B54DA8" w:rsidRPr="00690D0D" w:rsidRDefault="00B54DA8" w:rsidP="00B54DA8">
      <w:pPr>
        <w:pStyle w:val="Heading4"/>
      </w:pPr>
      <w:r w:rsidRPr="00690D0D">
        <w:t>Economic decline doesn’t cause war</w:t>
      </w:r>
    </w:p>
    <w:p w:rsidR="00B54DA8" w:rsidRPr="00077294" w:rsidRDefault="00B54DA8" w:rsidP="00B54DA8">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B54DA8" w:rsidRDefault="00B54DA8" w:rsidP="00B54DA8">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 xml:space="preserve">between a poor economy and </w:t>
      </w:r>
      <w:r w:rsidRPr="00C04539">
        <w:rPr>
          <w:rStyle w:val="StyleBoldUnderline"/>
        </w:rPr>
        <w:t xml:space="preserve">U.S. </w:t>
      </w:r>
      <w:r w:rsidRPr="0057079B">
        <w:rPr>
          <w:rStyle w:val="StyleBoldUnderline"/>
          <w:highlight w:val="yellow"/>
        </w:rPr>
        <w:t>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C04539">
        <w:rPr>
          <w:rStyle w:val="StyleBoldUnderline"/>
        </w:rPr>
        <w:t xml:space="preserve">the </w:t>
      </w:r>
      <w:r w:rsidRPr="0057079B">
        <w:rPr>
          <w:rStyle w:val="StyleBoldUnderline"/>
          <w:highlight w:val="yellow"/>
        </w:rPr>
        <w:t>conflict-initiating behavior</w:t>
      </w:r>
      <w:r w:rsidRPr="002908EC">
        <w:rPr>
          <w:rStyle w:val="StyleBoldUnderline"/>
        </w:rPr>
        <w:t xml:space="preserve"> </w:t>
      </w:r>
      <w:r w:rsidRPr="00C04539">
        <w:rPr>
          <w:rStyle w:val="StyleBoldUnderline"/>
        </w:rPr>
        <w:t xml:space="preserve">of 18 industrialized democracies </w:t>
      </w:r>
      <w:r w:rsidRPr="0057079B">
        <w:rPr>
          <w:rStyle w:val="StyleBoldUnderline"/>
          <w:highlight w:val="yellow"/>
        </w:rPr>
        <w:t>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B54DA8" w:rsidRPr="00C04539" w:rsidRDefault="00B54DA8" w:rsidP="00B54DA8">
      <w:pPr>
        <w:pStyle w:val="Heading4"/>
      </w:pPr>
      <w:r>
        <w:t xml:space="preserve">The only impact in their Kemp </w:t>
      </w:r>
      <w:proofErr w:type="spellStart"/>
      <w:proofErr w:type="gramStart"/>
      <w:r>
        <w:t>ev</w:t>
      </w:r>
      <w:proofErr w:type="spellEnd"/>
      <w:proofErr w:type="gramEnd"/>
      <w:r>
        <w:t xml:space="preserve"> is Indo-Pak – that’ll be in a sec </w:t>
      </w:r>
    </w:p>
    <w:p w:rsidR="00B54DA8" w:rsidRDefault="00B54DA8" w:rsidP="00B54DA8">
      <w:pPr>
        <w:rPr>
          <w:sz w:val="16"/>
        </w:rPr>
      </w:pPr>
    </w:p>
    <w:p w:rsidR="00B54DA8" w:rsidRPr="00077294" w:rsidRDefault="00B54DA8" w:rsidP="00B54DA8">
      <w:pPr>
        <w:rPr>
          <w:sz w:val="16"/>
        </w:rPr>
      </w:pPr>
    </w:p>
    <w:p w:rsidR="00B54DA8" w:rsidRDefault="00B54DA8" w:rsidP="00B54DA8">
      <w:pPr>
        <w:pStyle w:val="Heading4"/>
      </w:pPr>
      <w:r>
        <w:t>No escalation</w:t>
      </w:r>
    </w:p>
    <w:p w:rsidR="00B54DA8" w:rsidRDefault="00B54DA8" w:rsidP="00B54DA8">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B54DA8" w:rsidRDefault="00B54DA8" w:rsidP="00B54DA8">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B54DA8" w:rsidRPr="00B03BF1" w:rsidRDefault="00B54DA8" w:rsidP="00B54DA8"/>
    <w:p w:rsidR="00B54DA8" w:rsidRDefault="00B54DA8" w:rsidP="00B54DA8">
      <w:pPr>
        <w:pStyle w:val="Heading3"/>
      </w:pPr>
      <w:r>
        <w:lastRenderedPageBreak/>
        <w:t xml:space="preserve">1NC </w:t>
      </w:r>
      <w:r w:rsidRPr="00077294">
        <w:t>Pakistan Instability / Coup</w:t>
      </w:r>
    </w:p>
    <w:p w:rsidR="00B54DA8" w:rsidRPr="00C53B87" w:rsidRDefault="00B54DA8" w:rsidP="00B54DA8">
      <w:pPr>
        <w:pStyle w:val="Heading4"/>
      </w:pPr>
      <w:r>
        <w:t>Drones being going on for a while – should’ve triggered their impact</w:t>
      </w:r>
    </w:p>
    <w:p w:rsidR="00B54DA8" w:rsidRDefault="00B54DA8" w:rsidP="00B54DA8">
      <w:pPr>
        <w:pStyle w:val="Heading4"/>
      </w:pPr>
      <w:r>
        <w:t>No Pakistan coup – it’s media hype, democracy is high, and military won’t intervene</w:t>
      </w:r>
    </w:p>
    <w:p w:rsidR="00B54DA8" w:rsidRPr="00534C32" w:rsidRDefault="00B54DA8" w:rsidP="00B54DA8">
      <w:proofErr w:type="spellStart"/>
      <w:r w:rsidRPr="00534C32">
        <w:rPr>
          <w:rStyle w:val="StyleStyleBold12pt"/>
        </w:rPr>
        <w:t>Brulliard</w:t>
      </w:r>
      <w:proofErr w:type="spellEnd"/>
      <w:r w:rsidRPr="00534C32">
        <w:rPr>
          <w:rStyle w:val="StyleStyleBold12pt"/>
        </w:rPr>
        <w:t xml:space="preserve"> 12</w:t>
      </w:r>
      <w:r>
        <w:t xml:space="preserve"> (Karin, Editor, “In Pakistan, coup looms but does not strike,” Washington Post, 1-23, http://articles.washingtonpost.com/2012-01-23/world/35440253_1_ashfaq-kayani-president-asif-ali-zardari-nawaz-sharif)</w:t>
      </w:r>
    </w:p>
    <w:p w:rsidR="00B54DA8" w:rsidRPr="00534C32" w:rsidRDefault="00B54DA8" w:rsidP="00B54DA8">
      <w:pPr>
        <w:rPr>
          <w:sz w:val="16"/>
        </w:rPr>
      </w:pPr>
      <w:r w:rsidRPr="0057079B">
        <w:rPr>
          <w:rStyle w:val="StyleBoldUnderline"/>
          <w:highlight w:val="yellow"/>
        </w:rPr>
        <w:t>Just days ago</w:t>
      </w:r>
      <w:r w:rsidRPr="00534C32">
        <w:rPr>
          <w:sz w:val="16"/>
        </w:rPr>
        <w:t xml:space="preserve">, </w:t>
      </w:r>
      <w:r w:rsidRPr="0057079B">
        <w:rPr>
          <w:rStyle w:val="StyleBoldUnderline"/>
          <w:highlight w:val="yellow"/>
        </w:rPr>
        <w:t>the rumblings</w:t>
      </w:r>
      <w:r w:rsidRPr="00534C32">
        <w:rPr>
          <w:rStyle w:val="StyleBoldUnderline"/>
        </w:rPr>
        <w:t xml:space="preserve"> of a familiar process </w:t>
      </w:r>
      <w:r w:rsidRPr="0057079B">
        <w:rPr>
          <w:rStyle w:val="StyleBoldUnderline"/>
          <w:highlight w:val="yellow"/>
        </w:rPr>
        <w:t>seemed underway in Pakistan</w:t>
      </w:r>
      <w:r w:rsidRPr="00534C32">
        <w:rPr>
          <w:sz w:val="16"/>
        </w:rPr>
        <w:t xml:space="preserve">: </w:t>
      </w:r>
      <w:r w:rsidRPr="00534C32">
        <w:rPr>
          <w:rStyle w:val="StyleBoldUnderline"/>
        </w:rPr>
        <w:t>The squeezed civilian government berated the looming military</w:t>
      </w:r>
      <w:r w:rsidRPr="00534C32">
        <w:rPr>
          <w:sz w:val="16"/>
        </w:rPr>
        <w:t xml:space="preserve">. The army darkly warned of consequences. A new general assumed control of a brigade known for helping to oust past governments. The president flew overseas. </w:t>
      </w:r>
      <w:r w:rsidRPr="0057079B">
        <w:rPr>
          <w:rStyle w:val="StyleBoldUnderline"/>
          <w:highlight w:val="yellow"/>
        </w:rPr>
        <w:t>A coup</w:t>
      </w:r>
      <w:r w:rsidRPr="00534C32">
        <w:rPr>
          <w:sz w:val="16"/>
        </w:rPr>
        <w:t xml:space="preserve"> </w:t>
      </w:r>
      <w:proofErr w:type="spellStart"/>
      <w:r w:rsidRPr="00534C32">
        <w:rPr>
          <w:sz w:val="16"/>
        </w:rPr>
        <w:t>d’etat</w:t>
      </w:r>
      <w:proofErr w:type="spellEnd"/>
      <w:r w:rsidRPr="00534C32">
        <w:rPr>
          <w:sz w:val="16"/>
        </w:rPr>
        <w:t xml:space="preserve"> </w:t>
      </w:r>
      <w:r w:rsidRPr="0057079B">
        <w:rPr>
          <w:rStyle w:val="StyleBoldUnderline"/>
          <w:highlight w:val="yellow"/>
        </w:rPr>
        <w:t>was coming</w:t>
      </w:r>
      <w:r w:rsidRPr="0057079B">
        <w:rPr>
          <w:sz w:val="16"/>
          <w:highlight w:val="yellow"/>
        </w:rPr>
        <w:t xml:space="preserve">, </w:t>
      </w:r>
      <w:r w:rsidRPr="0057079B">
        <w:rPr>
          <w:rStyle w:val="StyleBoldUnderline"/>
          <w:highlight w:val="yellow"/>
        </w:rPr>
        <w:t>the Pakistani media screamed</w:t>
      </w:r>
      <w:r w:rsidRPr="00534C32">
        <w:rPr>
          <w:sz w:val="16"/>
        </w:rPr>
        <w:t xml:space="preserve">. </w:t>
      </w:r>
      <w:r w:rsidRPr="0057079B">
        <w:rPr>
          <w:rStyle w:val="Emphasis"/>
          <w:highlight w:val="yellow"/>
        </w:rPr>
        <w:t>Except that it did not</w:t>
      </w:r>
      <w:r w:rsidRPr="00534C32">
        <w:rPr>
          <w:sz w:val="16"/>
        </w:rPr>
        <w:t xml:space="preserve">. Instead, </w:t>
      </w:r>
      <w:r w:rsidRPr="0057079B">
        <w:rPr>
          <w:rStyle w:val="StyleBoldUnderline"/>
          <w:highlight w:val="yellow"/>
        </w:rPr>
        <w:t>Pakistan</w:t>
      </w:r>
      <w:r w:rsidRPr="00534C32">
        <w:rPr>
          <w:rStyle w:val="StyleBoldUnderline"/>
        </w:rPr>
        <w:t xml:space="preserve"> again </w:t>
      </w:r>
      <w:r w:rsidRPr="0057079B">
        <w:rPr>
          <w:rStyle w:val="StyleBoldUnderline"/>
          <w:highlight w:val="yellow"/>
        </w:rPr>
        <w:t>defaulted to</w:t>
      </w:r>
      <w:r w:rsidRPr="00534C32">
        <w:rPr>
          <w:sz w:val="16"/>
        </w:rPr>
        <w:t xml:space="preserve"> what is also becoming </w:t>
      </w:r>
      <w:r w:rsidRPr="0057079B">
        <w:rPr>
          <w:rStyle w:val="Emphasis"/>
          <w:highlight w:val="yellow"/>
        </w:rPr>
        <w:t>a familiar ritual</w:t>
      </w:r>
      <w:r w:rsidRPr="00534C32">
        <w:rPr>
          <w:sz w:val="16"/>
        </w:rPr>
        <w:t xml:space="preserve">. </w:t>
      </w:r>
      <w:r w:rsidRPr="00534C32">
        <w:rPr>
          <w:rStyle w:val="StyleBoldUnderline"/>
        </w:rPr>
        <w:t>Having survived the forecast collapse</w:t>
      </w:r>
      <w:r w:rsidRPr="00534C32">
        <w:rPr>
          <w:sz w:val="16"/>
        </w:rPr>
        <w:t>, the government lurched closer to becoming the first-ever elected regime to finish its term. And public debate ensued about whether Pakistan is witnessing a veiled military power grab — or whether this coup-prone nation’s nascent democracy might be growing real roots. “</w:t>
      </w:r>
      <w:r w:rsidRPr="0057079B">
        <w:rPr>
          <w:rStyle w:val="StyleBoldUnderline"/>
          <w:highlight w:val="yellow"/>
        </w:rPr>
        <w:t>There is an enlarged democratic space</w:t>
      </w:r>
      <w:r w:rsidRPr="00534C32">
        <w:rPr>
          <w:sz w:val="16"/>
        </w:rPr>
        <w:t xml:space="preserve">,” said </w:t>
      </w:r>
      <w:proofErr w:type="spellStart"/>
      <w:r w:rsidRPr="00534C32">
        <w:rPr>
          <w:sz w:val="16"/>
        </w:rPr>
        <w:t>Raza</w:t>
      </w:r>
      <w:proofErr w:type="spellEnd"/>
      <w:r w:rsidRPr="00534C32">
        <w:rPr>
          <w:sz w:val="16"/>
        </w:rPr>
        <w:t xml:space="preserve"> Rumi, a newspaper columnist who counts himself among the optimists. “So this is an interesting moment. The government may or may not </w:t>
      </w:r>
      <w:proofErr w:type="gramStart"/>
      <w:r w:rsidRPr="00534C32">
        <w:rPr>
          <w:sz w:val="16"/>
        </w:rPr>
        <w:t>survive .</w:t>
      </w:r>
      <w:proofErr w:type="gramEnd"/>
      <w:r w:rsidRPr="00534C32">
        <w:rPr>
          <w:sz w:val="16"/>
        </w:rPr>
        <w:t xml:space="preserve"> . . but </w:t>
      </w:r>
      <w:r w:rsidRPr="00534C32">
        <w:rPr>
          <w:rStyle w:val="StyleBoldUnderline"/>
        </w:rPr>
        <w:t xml:space="preserve">the assertion of </w:t>
      </w:r>
      <w:r w:rsidRPr="0057079B">
        <w:rPr>
          <w:rStyle w:val="StyleBoldUnderline"/>
          <w:highlight w:val="yellow"/>
        </w:rPr>
        <w:t>the civilians is inspiring</w:t>
      </w:r>
      <w:r w:rsidRPr="00534C32">
        <w:rPr>
          <w:sz w:val="16"/>
        </w:rPr>
        <w:t xml:space="preserve">.” The current political crises, involving a memo scandal and graft allegations, feature elements that have helped bring down previous civilian governments: avaricious politicians, baying opposition parties, pliant judges and a failing economy that is said to worry the generals. </w:t>
      </w:r>
      <w:r w:rsidRPr="00534C32">
        <w:rPr>
          <w:rStyle w:val="StyleBoldUnderline"/>
        </w:rPr>
        <w:t xml:space="preserve">But many analysts say </w:t>
      </w:r>
      <w:r w:rsidRPr="0057079B">
        <w:rPr>
          <w:rStyle w:val="StyleBoldUnderline"/>
          <w:highlight w:val="yellow"/>
        </w:rPr>
        <w:t>the tools of past coups</w:t>
      </w:r>
      <w:r w:rsidRPr="00534C32">
        <w:rPr>
          <w:sz w:val="16"/>
        </w:rPr>
        <w:t xml:space="preserve">, such as tanks and state media blackouts, </w:t>
      </w:r>
      <w:r w:rsidRPr="0057079B">
        <w:rPr>
          <w:rStyle w:val="Emphasis"/>
          <w:highlight w:val="yellow"/>
        </w:rPr>
        <w:t>could not work in today’s Pakistan</w:t>
      </w:r>
      <w:r w:rsidRPr="00534C32">
        <w:rPr>
          <w:sz w:val="16"/>
        </w:rPr>
        <w:t xml:space="preserve">, where the news media and the judiciary have emerged as new power centers. That has given Prime Minister </w:t>
      </w:r>
      <w:proofErr w:type="spellStart"/>
      <w:r w:rsidRPr="00534C32">
        <w:rPr>
          <w:sz w:val="16"/>
        </w:rPr>
        <w:t>Yousuf</w:t>
      </w:r>
      <w:proofErr w:type="spellEnd"/>
      <w:r w:rsidRPr="00534C32">
        <w:rPr>
          <w:sz w:val="16"/>
        </w:rPr>
        <w:t xml:space="preserve"> </w:t>
      </w:r>
      <w:proofErr w:type="spellStart"/>
      <w:r w:rsidRPr="00534C32">
        <w:rPr>
          <w:sz w:val="16"/>
        </w:rPr>
        <w:t>Raza</w:t>
      </w:r>
      <w:proofErr w:type="spellEnd"/>
      <w:r w:rsidRPr="00534C32">
        <w:rPr>
          <w:sz w:val="16"/>
        </w:rPr>
        <w:t xml:space="preserve"> </w:t>
      </w:r>
      <w:proofErr w:type="spellStart"/>
      <w:r w:rsidRPr="00534C32">
        <w:rPr>
          <w:sz w:val="16"/>
        </w:rPr>
        <w:t>Gilani</w:t>
      </w:r>
      <w:proofErr w:type="spellEnd"/>
      <w:r w:rsidRPr="00534C32">
        <w:rPr>
          <w:sz w:val="16"/>
        </w:rPr>
        <w:t xml:space="preserve"> and President </w:t>
      </w:r>
      <w:proofErr w:type="spellStart"/>
      <w:r w:rsidRPr="00534C32">
        <w:rPr>
          <w:sz w:val="16"/>
        </w:rPr>
        <w:t>Asif</w:t>
      </w:r>
      <w:proofErr w:type="spellEnd"/>
      <w:r w:rsidRPr="00534C32">
        <w:rPr>
          <w:sz w:val="16"/>
        </w:rPr>
        <w:t xml:space="preserve"> Ali </w:t>
      </w:r>
      <w:proofErr w:type="spellStart"/>
      <w:r w:rsidRPr="00534C32">
        <w:rPr>
          <w:sz w:val="16"/>
        </w:rPr>
        <w:t>Zardari</w:t>
      </w:r>
      <w:proofErr w:type="spellEnd"/>
      <w:r w:rsidRPr="00534C32">
        <w:rPr>
          <w:sz w:val="16"/>
        </w:rPr>
        <w:t xml:space="preserve"> surprising confidence to publicly challenge the army in what feels like a heavily watched bluffing game. One senior official in the ruling Pakistan People’s Party, speaking on the condition of anonymity because of the sensitivity of the matter, confidently said </w:t>
      </w:r>
      <w:r w:rsidRPr="0057079B">
        <w:rPr>
          <w:rStyle w:val="StyleBoldUnderline"/>
          <w:highlight w:val="yellow"/>
        </w:rPr>
        <w:t>the party does not “see the chances of</w:t>
      </w:r>
      <w:r w:rsidRPr="00534C32">
        <w:rPr>
          <w:rStyle w:val="StyleBoldUnderline"/>
        </w:rPr>
        <w:t xml:space="preserve"> direct </w:t>
      </w:r>
      <w:r w:rsidRPr="0057079B">
        <w:rPr>
          <w:rStyle w:val="StyleBoldUnderline"/>
          <w:highlight w:val="yellow"/>
        </w:rPr>
        <w:t>army intervention</w:t>
      </w:r>
      <w:r w:rsidRPr="00534C32">
        <w:rPr>
          <w:sz w:val="16"/>
        </w:rPr>
        <w:t xml:space="preserve">.” The military, for starters, has its own problems. Gen. </w:t>
      </w:r>
      <w:proofErr w:type="spellStart"/>
      <w:r w:rsidRPr="00534C32">
        <w:rPr>
          <w:sz w:val="16"/>
        </w:rPr>
        <w:t>Ashfaq</w:t>
      </w:r>
      <w:proofErr w:type="spellEnd"/>
      <w:r w:rsidRPr="00534C32">
        <w:rPr>
          <w:sz w:val="16"/>
        </w:rPr>
        <w:t xml:space="preserve"> </w:t>
      </w:r>
      <w:proofErr w:type="spellStart"/>
      <w:r w:rsidRPr="00534C32">
        <w:rPr>
          <w:sz w:val="16"/>
        </w:rPr>
        <w:t>Kayani</w:t>
      </w:r>
      <w:proofErr w:type="spellEnd"/>
      <w:r w:rsidRPr="00534C32">
        <w:rPr>
          <w:sz w:val="16"/>
        </w:rPr>
        <w:t xml:space="preserve">, chief of the Army, has strived to restore the armed forces’ public image since a decade of military rule ended in 2008, but it has faced unprecedented domestic criticism after the U.S. raid to kill Osama bin Laden. A resilient Islamist insurgency leaves generals little down time to manage the economy, said one military official, who spoke on the condition of anonymity because the official was not authorized to discuss the matter publicly. “The military is so overstretched and preoccupied fighting the militants,” said retired Lt. Gen. </w:t>
      </w:r>
      <w:proofErr w:type="spellStart"/>
      <w:r w:rsidRPr="00534C32">
        <w:rPr>
          <w:sz w:val="16"/>
        </w:rPr>
        <w:t>Talat</w:t>
      </w:r>
      <w:proofErr w:type="spellEnd"/>
      <w:r w:rsidRPr="00534C32">
        <w:rPr>
          <w:sz w:val="16"/>
        </w:rPr>
        <w:t xml:space="preserve"> </w:t>
      </w:r>
      <w:proofErr w:type="spellStart"/>
      <w:r w:rsidRPr="00534C32">
        <w:rPr>
          <w:sz w:val="16"/>
        </w:rPr>
        <w:t>Masood</w:t>
      </w:r>
      <w:proofErr w:type="spellEnd"/>
      <w:r w:rsidRPr="00534C32">
        <w:rPr>
          <w:sz w:val="16"/>
        </w:rPr>
        <w:t xml:space="preserve">, a prominent defense analyst. “It’s a full-time occupation.” Influence today is spread more widely than in past eras, analysts say. In recent years, Pakistan has sprouted a slew of sensationalist and scrappy news outlets that, while generally rabidly anti-government, would be reluctant to endorse a uniformed regime that could corral their reach and profits. Parliament has become less deferential to the military, and the main opposition party, led by Nawaz Sharif, is no friend of the army, which overthrew him in 1999. </w:t>
      </w:r>
      <w:r w:rsidRPr="0057079B">
        <w:rPr>
          <w:rStyle w:val="StyleBoldUnderline"/>
          <w:highlight w:val="yellow"/>
        </w:rPr>
        <w:t>The main coup deterrent</w:t>
      </w:r>
      <w:r w:rsidRPr="00534C32">
        <w:rPr>
          <w:sz w:val="16"/>
        </w:rPr>
        <w:t xml:space="preserve">, some argue, </w:t>
      </w:r>
      <w:r w:rsidRPr="0057079B">
        <w:rPr>
          <w:rStyle w:val="StyleBoldUnderline"/>
          <w:highlight w:val="yellow"/>
        </w:rPr>
        <w:t>is an emboldened Supreme Court</w:t>
      </w:r>
      <w:r w:rsidRPr="0057079B">
        <w:rPr>
          <w:sz w:val="16"/>
          <w:highlight w:val="yellow"/>
        </w:rPr>
        <w:t>,</w:t>
      </w:r>
      <w:r w:rsidRPr="00534C32">
        <w:rPr>
          <w:sz w:val="16"/>
        </w:rPr>
        <w:t xml:space="preserve"> </w:t>
      </w:r>
      <w:r w:rsidRPr="00534C32">
        <w:rPr>
          <w:rStyle w:val="StyleBoldUnderline"/>
        </w:rPr>
        <w:t>which has assumed an activist, almost messianic public role</w:t>
      </w:r>
      <w:r w:rsidRPr="00534C32">
        <w:rPr>
          <w:sz w:val="16"/>
        </w:rPr>
        <w:t xml:space="preserve">. Like the media and the army, </w:t>
      </w:r>
      <w:r w:rsidRPr="0057079B">
        <w:rPr>
          <w:rStyle w:val="StyleBoldUnderline"/>
          <w:highlight w:val="yellow"/>
        </w:rPr>
        <w:t>it has displayed clear antipathy toward the government</w:t>
      </w:r>
      <w:r w:rsidRPr="00534C32">
        <w:rPr>
          <w:rStyle w:val="StyleBoldUnderline"/>
        </w:rPr>
        <w:t xml:space="preserve"> by keenly pursuing alleged corruption cases</w:t>
      </w:r>
      <w:r w:rsidRPr="00534C32">
        <w:rPr>
          <w:sz w:val="16"/>
        </w:rPr>
        <w:t xml:space="preserve">. Those include dated money laundering allegations against </w:t>
      </w:r>
      <w:proofErr w:type="spellStart"/>
      <w:r w:rsidRPr="00534C32">
        <w:rPr>
          <w:sz w:val="16"/>
        </w:rPr>
        <w:t>Zardari</w:t>
      </w:r>
      <w:proofErr w:type="spellEnd"/>
      <w:r w:rsidRPr="00534C32">
        <w:rPr>
          <w:sz w:val="16"/>
        </w:rPr>
        <w:t xml:space="preserve">, over which the court has threatened to dismiss </w:t>
      </w:r>
      <w:proofErr w:type="spellStart"/>
      <w:r w:rsidRPr="00534C32">
        <w:rPr>
          <w:sz w:val="16"/>
        </w:rPr>
        <w:t>Gilani</w:t>
      </w:r>
      <w:proofErr w:type="spellEnd"/>
      <w:r w:rsidRPr="00534C32">
        <w:rPr>
          <w:sz w:val="16"/>
        </w:rPr>
        <w:t xml:space="preserve">. </w:t>
      </w:r>
      <w:r w:rsidRPr="00534C32">
        <w:rPr>
          <w:rStyle w:val="StyleBoldUnderline"/>
        </w:rPr>
        <w:t xml:space="preserve">But </w:t>
      </w:r>
      <w:r w:rsidRPr="0057079B">
        <w:rPr>
          <w:rStyle w:val="StyleBoldUnderline"/>
          <w:highlight w:val="yellow"/>
        </w:rPr>
        <w:t>the court was</w:t>
      </w:r>
      <w:r w:rsidRPr="00534C32">
        <w:rPr>
          <w:rStyle w:val="StyleBoldUnderline"/>
        </w:rPr>
        <w:t xml:space="preserve"> also </w:t>
      </w:r>
      <w:r w:rsidRPr="0057079B">
        <w:rPr>
          <w:rStyle w:val="StyleBoldUnderline"/>
          <w:highlight w:val="yellow"/>
        </w:rPr>
        <w:t>restored</w:t>
      </w:r>
      <w:r w:rsidRPr="00534C32">
        <w:rPr>
          <w:sz w:val="16"/>
        </w:rPr>
        <w:t xml:space="preserve"> after a struggle against Gen. Pervez Musharraf, the former dictator, </w:t>
      </w:r>
      <w:r w:rsidRPr="0057079B">
        <w:rPr>
          <w:rStyle w:val="StyleBoldUnderline"/>
          <w:highlight w:val="yellow"/>
        </w:rPr>
        <w:t>and appears unlikely to give</w:t>
      </w:r>
      <w:r w:rsidRPr="00534C32">
        <w:rPr>
          <w:rStyle w:val="StyleBoldUnderline"/>
        </w:rPr>
        <w:t xml:space="preserve"> legal </w:t>
      </w:r>
      <w:r w:rsidRPr="0057079B">
        <w:rPr>
          <w:rStyle w:val="StyleBoldUnderline"/>
          <w:highlight w:val="yellow"/>
        </w:rPr>
        <w:t>blessing to a military takeover</w:t>
      </w:r>
      <w:r w:rsidRPr="0057079B">
        <w:rPr>
          <w:sz w:val="16"/>
          <w:highlight w:val="yellow"/>
        </w:rPr>
        <w:t>. “</w:t>
      </w:r>
      <w:r w:rsidRPr="0057079B">
        <w:rPr>
          <w:rStyle w:val="Emphasis"/>
          <w:highlight w:val="yellow"/>
        </w:rPr>
        <w:t>This was not the case before</w:t>
      </w:r>
      <w:r w:rsidRPr="00534C32">
        <w:rPr>
          <w:sz w:val="16"/>
        </w:rPr>
        <w:t>. The courts were very happy and eager to play along with dictators,” Rumi said.</w:t>
      </w:r>
    </w:p>
    <w:p w:rsidR="00B54DA8" w:rsidRPr="00077294" w:rsidRDefault="00B54DA8" w:rsidP="00B54DA8">
      <w:pPr>
        <w:pStyle w:val="Heading3"/>
      </w:pPr>
      <w:r>
        <w:lastRenderedPageBreak/>
        <w:t xml:space="preserve">1NC </w:t>
      </w:r>
      <w:r w:rsidRPr="00077294">
        <w:t>Indo-Pak War</w:t>
      </w:r>
    </w:p>
    <w:p w:rsidR="00B54DA8" w:rsidRDefault="00B54DA8" w:rsidP="00B54DA8">
      <w:pPr>
        <w:pStyle w:val="Heading4"/>
      </w:pPr>
      <w:r>
        <w:t xml:space="preserve">No </w:t>
      </w:r>
      <w:proofErr w:type="spellStart"/>
      <w:r>
        <w:t>indopak</w:t>
      </w:r>
      <w:proofErr w:type="spellEnd"/>
      <w:r>
        <w:t xml:space="preserve"> war </w:t>
      </w:r>
    </w:p>
    <w:p w:rsidR="00B54DA8" w:rsidRDefault="00B54DA8" w:rsidP="00B54DA8">
      <w:proofErr w:type="spellStart"/>
      <w:r w:rsidRPr="000A2199">
        <w:rPr>
          <w:rStyle w:val="StyleStyleBold12pt"/>
        </w:rPr>
        <w:t>Gidvani</w:t>
      </w:r>
      <w:proofErr w:type="spellEnd"/>
      <w:r w:rsidRPr="000A2199">
        <w:rPr>
          <w:rStyle w:val="StyleStyleBold12pt"/>
        </w:rPr>
        <w:t xml:space="preserve"> 12</w:t>
      </w:r>
      <w:r>
        <w:t xml:space="preserve"> -- 2008 graduate of The University of Iowa College of Law and currently practices law in Las Vegas, Nevada (ND, 2/22, "The Peaceful Resolution of Kashmir: A United Nations Led Effort for Successful International Mediation and a Permanent Resolution to the India-Pakistan Conflict," TRANSNATIONAL LAW &amp; CONTEMPORARY PROBLEMS, Vol. 18:721, http://www.muntr.org/v4/wp-content/uploads/2012/02/The_Peaceful.pdf)</w:t>
      </w:r>
    </w:p>
    <w:p w:rsidR="00B54DA8" w:rsidRDefault="00B54DA8" w:rsidP="00B54DA8"/>
    <w:p w:rsidR="00B54DA8" w:rsidRPr="009B68A4" w:rsidRDefault="00B54DA8" w:rsidP="00B54DA8">
      <w:pPr>
        <w:rPr>
          <w:sz w:val="16"/>
        </w:rPr>
      </w:pPr>
      <w:r w:rsidRPr="009B68A4">
        <w:rPr>
          <w:sz w:val="16"/>
        </w:rPr>
        <w:t xml:space="preserve">However, </w:t>
      </w:r>
      <w:r w:rsidRPr="000A2199">
        <w:rPr>
          <w:rStyle w:val="StyleBoldUnderline"/>
        </w:rPr>
        <w:t xml:space="preserve">the </w:t>
      </w:r>
      <w:r w:rsidRPr="0057079B">
        <w:rPr>
          <w:rStyle w:val="StyleBoldUnderline"/>
          <w:highlight w:val="yellow"/>
        </w:rPr>
        <w:t>removal of</w:t>
      </w:r>
      <w:r w:rsidRPr="009B68A4">
        <w:rPr>
          <w:sz w:val="16"/>
        </w:rPr>
        <w:t xml:space="preserve"> President </w:t>
      </w:r>
      <w:r w:rsidRPr="0057079B">
        <w:rPr>
          <w:rStyle w:val="StyleBoldUnderline"/>
          <w:highlight w:val="yellow"/>
        </w:rPr>
        <w:t>Musharraf</w:t>
      </w:r>
      <w:r w:rsidRPr="009B68A4">
        <w:rPr>
          <w:sz w:val="16"/>
        </w:rPr>
        <w:t xml:space="preserve"> from power in a landslide election on September 6, 2008 </w:t>
      </w:r>
      <w:r w:rsidRPr="0057079B">
        <w:rPr>
          <w:rStyle w:val="StyleBoldUnderline"/>
          <w:highlight w:val="yellow"/>
        </w:rPr>
        <w:t>marks the beginning of</w:t>
      </w:r>
      <w:r w:rsidRPr="009B68A4">
        <w:rPr>
          <w:sz w:val="16"/>
        </w:rPr>
        <w:t xml:space="preserve"> </w:t>
      </w:r>
      <w:proofErr w:type="spellStart"/>
      <w:r w:rsidRPr="009B68A4">
        <w:rPr>
          <w:sz w:val="16"/>
        </w:rPr>
        <w:t>Asif</w:t>
      </w:r>
      <w:proofErr w:type="spellEnd"/>
      <w:r w:rsidRPr="009B68A4">
        <w:rPr>
          <w:sz w:val="16"/>
        </w:rPr>
        <w:t xml:space="preserve"> Ali </w:t>
      </w:r>
      <w:proofErr w:type="spellStart"/>
      <w:r w:rsidRPr="009B68A4">
        <w:rPr>
          <w:sz w:val="16"/>
        </w:rPr>
        <w:t>Zardari’s</w:t>
      </w:r>
      <w:proofErr w:type="spellEnd"/>
      <w:r w:rsidRPr="009B68A4">
        <w:rPr>
          <w:sz w:val="16"/>
        </w:rPr>
        <w:t xml:space="preserve"> second rise to power and </w:t>
      </w:r>
      <w:r w:rsidRPr="0057079B">
        <w:rPr>
          <w:rStyle w:val="StyleBoldUnderline"/>
          <w:highlight w:val="yellow"/>
        </w:rPr>
        <w:t>a new era of</w:t>
      </w:r>
      <w:r w:rsidRPr="000A2199">
        <w:rPr>
          <w:rStyle w:val="StyleBoldUnderline"/>
        </w:rPr>
        <w:t xml:space="preserve"> Pakistani </w:t>
      </w:r>
      <w:r w:rsidRPr="0057079B">
        <w:rPr>
          <w:rStyle w:val="StyleBoldUnderline"/>
          <w:highlight w:val="yellow"/>
        </w:rPr>
        <w:t>leadership</w:t>
      </w:r>
      <w:r w:rsidRPr="000A2199">
        <w:rPr>
          <w:rStyle w:val="StyleBoldUnderline"/>
        </w:rPr>
        <w:t>.</w:t>
      </w:r>
      <w:r>
        <w:rPr>
          <w:rStyle w:val="StyleBoldUnderline"/>
        </w:rPr>
        <w:t xml:space="preserve"> </w:t>
      </w:r>
      <w:r w:rsidRPr="009B68A4">
        <w:rPr>
          <w:sz w:val="16"/>
        </w:rPr>
        <w:t xml:space="preserve">166 At the time of this Note’s writing, </w:t>
      </w:r>
      <w:proofErr w:type="spellStart"/>
      <w:r w:rsidRPr="009B68A4">
        <w:rPr>
          <w:sz w:val="16"/>
        </w:rPr>
        <w:t>Zardari</w:t>
      </w:r>
      <w:proofErr w:type="spellEnd"/>
      <w:r w:rsidRPr="009B68A4">
        <w:rPr>
          <w:sz w:val="16"/>
        </w:rPr>
        <w:t xml:space="preserve"> has yet to state his official policy toward India and resolving the Kashmir conflict, but </w:t>
      </w:r>
      <w:proofErr w:type="spellStart"/>
      <w:r w:rsidRPr="009B68A4">
        <w:rPr>
          <w:sz w:val="16"/>
        </w:rPr>
        <w:t>Haider</w:t>
      </w:r>
      <w:proofErr w:type="spellEnd"/>
      <w:r w:rsidRPr="009B68A4">
        <w:rPr>
          <w:sz w:val="16"/>
        </w:rPr>
        <w:t xml:space="preserve"> </w:t>
      </w:r>
      <w:proofErr w:type="spellStart"/>
      <w:r w:rsidRPr="0057079B">
        <w:rPr>
          <w:rStyle w:val="StyleBoldUnderline"/>
          <w:highlight w:val="yellow"/>
        </w:rPr>
        <w:t>Mullick</w:t>
      </w:r>
      <w:proofErr w:type="spellEnd"/>
      <w:r w:rsidRPr="009B68A4">
        <w:rPr>
          <w:sz w:val="16"/>
        </w:rPr>
        <w:t xml:space="preserve">, War on Terror </w:t>
      </w:r>
      <w:r w:rsidRPr="0057079B">
        <w:rPr>
          <w:rStyle w:val="StyleBoldUnderline"/>
          <w:highlight w:val="yellow"/>
        </w:rPr>
        <w:t xml:space="preserve">political analyst, </w:t>
      </w:r>
      <w:r w:rsidRPr="0057079B">
        <w:rPr>
          <w:rStyle w:val="Emphasis"/>
          <w:highlight w:val="yellow"/>
        </w:rPr>
        <w:t>is optimistic</w:t>
      </w:r>
      <w:r w:rsidRPr="009B68A4">
        <w:rPr>
          <w:sz w:val="16"/>
        </w:rPr>
        <w:t xml:space="preserve">.167 </w:t>
      </w:r>
      <w:proofErr w:type="spellStart"/>
      <w:r w:rsidRPr="009B68A4">
        <w:rPr>
          <w:sz w:val="16"/>
        </w:rPr>
        <w:t>Mullick</w:t>
      </w:r>
      <w:proofErr w:type="spellEnd"/>
      <w:r w:rsidRPr="009B68A4">
        <w:rPr>
          <w:sz w:val="16"/>
        </w:rPr>
        <w:t xml:space="preserve"> argues that the </w:t>
      </w:r>
      <w:r w:rsidRPr="0057079B">
        <w:rPr>
          <w:rStyle w:val="StyleBoldUnderline"/>
          <w:highlight w:val="yellow"/>
        </w:rPr>
        <w:t>interdependence of the two nations will be enough to continue</w:t>
      </w:r>
      <w:r w:rsidRPr="00A44D87">
        <w:rPr>
          <w:rStyle w:val="StyleBoldUnderline"/>
        </w:rPr>
        <w:t xml:space="preserve"> the march toward a </w:t>
      </w:r>
      <w:r w:rsidRPr="0057079B">
        <w:rPr>
          <w:rStyle w:val="Emphasis"/>
          <w:highlight w:val="yellow"/>
        </w:rPr>
        <w:t>peaceful resolution</w:t>
      </w:r>
      <w:r w:rsidRPr="0057079B">
        <w:rPr>
          <w:sz w:val="16"/>
          <w:highlight w:val="yellow"/>
        </w:rPr>
        <w:t xml:space="preserve">, </w:t>
      </w:r>
      <w:r w:rsidRPr="0057079B">
        <w:rPr>
          <w:rStyle w:val="StyleBoldUnderline"/>
          <w:highlight w:val="yellow"/>
        </w:rPr>
        <w:t>replacing Pakistan’s old policy of “flexing military muscle</w:t>
      </w:r>
      <w:r w:rsidRPr="009B68A4">
        <w:rPr>
          <w:sz w:val="16"/>
        </w:rPr>
        <w:t xml:space="preserve">.”168 The </w:t>
      </w:r>
      <w:r w:rsidRPr="0057079B">
        <w:rPr>
          <w:rStyle w:val="StyleBoldUnderline"/>
          <w:highlight w:val="yellow"/>
        </w:rPr>
        <w:t>current</w:t>
      </w:r>
      <w:r w:rsidRPr="00A44D87">
        <w:rPr>
          <w:rStyle w:val="StyleBoldUnderline"/>
        </w:rPr>
        <w:t xml:space="preserve"> trend and </w:t>
      </w:r>
      <w:r w:rsidRPr="0057079B">
        <w:rPr>
          <w:rStyle w:val="StyleBoldUnderline"/>
          <w:highlight w:val="yellow"/>
        </w:rPr>
        <w:t>commitment toward</w:t>
      </w:r>
      <w:r w:rsidRPr="00A44D87">
        <w:rPr>
          <w:rStyle w:val="StyleBoldUnderline"/>
        </w:rPr>
        <w:t xml:space="preserve"> a </w:t>
      </w:r>
      <w:r w:rsidRPr="0057079B">
        <w:rPr>
          <w:rStyle w:val="StyleBoldUnderline"/>
          <w:highlight w:val="yellow"/>
        </w:rPr>
        <w:t>peaceful resolution</w:t>
      </w:r>
      <w:r w:rsidRPr="009B68A4">
        <w:rPr>
          <w:sz w:val="16"/>
        </w:rPr>
        <w:t xml:space="preserve"> reasonably </w:t>
      </w:r>
      <w:r w:rsidRPr="0057079B">
        <w:rPr>
          <w:rStyle w:val="StyleBoldUnderline"/>
          <w:highlight w:val="yellow"/>
        </w:rPr>
        <w:t>indicates that a successful resolution can be reached</w:t>
      </w:r>
      <w:r w:rsidRPr="00A44D87">
        <w:rPr>
          <w:rStyle w:val="StyleBoldUnderline"/>
        </w:rPr>
        <w:t xml:space="preserve"> soon</w:t>
      </w:r>
      <w:r w:rsidRPr="009B68A4">
        <w:rPr>
          <w:sz w:val="16"/>
        </w:rPr>
        <w:t>er rather than later.</w:t>
      </w:r>
    </w:p>
    <w:p w:rsidR="00B54DA8" w:rsidRPr="00B03BF1" w:rsidRDefault="00B54DA8" w:rsidP="00B54DA8">
      <w:pPr>
        <w:pStyle w:val="Heading3"/>
      </w:pPr>
      <w:r>
        <w:lastRenderedPageBreak/>
        <w:t xml:space="preserve">Yemen Good </w:t>
      </w:r>
    </w:p>
    <w:p w:rsidR="00B54DA8" w:rsidRDefault="00B54DA8" w:rsidP="00B54DA8">
      <w:pPr>
        <w:pStyle w:val="Heading4"/>
      </w:pPr>
      <w:r>
        <w:t xml:space="preserve">TK in </w:t>
      </w:r>
      <w:proofErr w:type="spellStart"/>
      <w:proofErr w:type="gramStart"/>
      <w:r>
        <w:t>yemen</w:t>
      </w:r>
      <w:proofErr w:type="spellEnd"/>
      <w:proofErr w:type="gramEnd"/>
      <w:r>
        <w:t xml:space="preserve"> key to stability </w:t>
      </w:r>
    </w:p>
    <w:p w:rsidR="00B54DA8" w:rsidRDefault="00B54DA8" w:rsidP="00B54DA8">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B54DA8" w:rsidRPr="0061645B" w:rsidRDefault="00B54DA8" w:rsidP="00B54DA8">
      <w:pPr>
        <w:rPr>
          <w:sz w:val="16"/>
        </w:rPr>
      </w:pPr>
      <w:r w:rsidRPr="00C17075">
        <w:rPr>
          <w:rStyle w:val="TitleChar"/>
        </w:rPr>
        <w:t xml:space="preserve">At the </w:t>
      </w:r>
      <w:r w:rsidRPr="00B076F5">
        <w:rPr>
          <w:rStyle w:val="TitleChar"/>
        </w:rPr>
        <w:t>beginning of</w:t>
      </w:r>
      <w:r w:rsidRPr="0061645B">
        <w:rPr>
          <w:sz w:val="16"/>
        </w:rPr>
        <w:t xml:space="preserve"> President </w:t>
      </w:r>
      <w:proofErr w:type="spellStart"/>
      <w:r w:rsidRPr="00B076F5">
        <w:rPr>
          <w:rStyle w:val="TitleChar"/>
        </w:rPr>
        <w:t>Hadi’s</w:t>
      </w:r>
      <w:proofErr w:type="spellEnd"/>
      <w:r w:rsidRPr="00B076F5">
        <w:rPr>
          <w:rStyle w:val="TitleChar"/>
        </w:rPr>
        <w:t xml:space="preserve"> May offensive he</w:t>
      </w:r>
      <w:r w:rsidRPr="0061645B">
        <w:rPr>
          <w:sz w:val="16"/>
        </w:rPr>
        <w:t xml:space="preserve">, therefore, </w:t>
      </w:r>
      <w:r w:rsidRPr="00B076F5">
        <w:rPr>
          <w:rStyle w:val="TitleChar"/>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TitleChar"/>
        </w:rPr>
        <w:t>the air force labor strike had been a major setback to the efficiency of the organization</w:t>
      </w:r>
      <w:r w:rsidRPr="0061645B">
        <w:rPr>
          <w:sz w:val="16"/>
        </w:rPr>
        <w:t xml:space="preserve">, which was only beginning to operate as normal in May 2012. Even before the mutiny, </w:t>
      </w:r>
      <w:r w:rsidRPr="00CE782F">
        <w:rPr>
          <w:rStyle w:val="TitleChar"/>
          <w:highlight w:val="yellow"/>
        </w:rPr>
        <w:t>the Yemen Air Force had only limited capabilities</w:t>
      </w:r>
      <w:r w:rsidRPr="00B076F5">
        <w:rPr>
          <w:rStyle w:val="TitleChar"/>
        </w:rPr>
        <w:t xml:space="preserve"> to conduct ongoing combat operations</w:t>
      </w:r>
      <w:r w:rsidRPr="0061645B">
        <w:rPr>
          <w:sz w:val="16"/>
        </w:rPr>
        <w:t xml:space="preserve">, and it did not have much experience providing close air support to advancing troops. </w:t>
      </w:r>
      <w:proofErr w:type="spellStart"/>
      <w:r w:rsidRPr="0061645B">
        <w:rPr>
          <w:sz w:val="16"/>
        </w:rPr>
        <w:t>Hadi</w:t>
      </w:r>
      <w:proofErr w:type="spellEnd"/>
      <w:r w:rsidRPr="0061645B">
        <w:rPr>
          <w:sz w:val="16"/>
        </w:rPr>
        <w:t xml:space="preserve">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B54DA8" w:rsidRPr="0061645B" w:rsidRDefault="00B54DA8" w:rsidP="00B54DA8">
      <w:pPr>
        <w:rPr>
          <w:sz w:val="16"/>
        </w:rPr>
      </w:pPr>
      <w:r w:rsidRPr="0061645B">
        <w:rPr>
          <w:sz w:val="16"/>
        </w:rPr>
        <w:t xml:space="preserve">Adding to his problems, President </w:t>
      </w:r>
      <w:proofErr w:type="spellStart"/>
      <w:r w:rsidRPr="00B076F5">
        <w:rPr>
          <w:rStyle w:val="TitleChar"/>
        </w:rPr>
        <w:t>Hadi</w:t>
      </w:r>
      <w:proofErr w:type="spellEnd"/>
      <w:r w:rsidRPr="00B076F5">
        <w:rPr>
          <w:rStyle w:val="TitleChar"/>
        </w:rPr>
        <w:t xml:space="preserve"> had only recently taken office after a long and painful set of international and domestic negotiations</w:t>
      </w:r>
      <w:r w:rsidRPr="0061645B">
        <w:rPr>
          <w:sz w:val="16"/>
        </w:rPr>
        <w:t xml:space="preserve"> to end the 33-year rule of President </w:t>
      </w:r>
      <w:proofErr w:type="spellStart"/>
      <w:r w:rsidRPr="0061645B">
        <w:rPr>
          <w:sz w:val="16"/>
        </w:rPr>
        <w:t>Saleh</w:t>
      </w:r>
      <w:proofErr w:type="spellEnd"/>
      <w:r w:rsidRPr="0061645B">
        <w:rPr>
          <w:sz w:val="16"/>
        </w:rPr>
        <w:t xml:space="preserve">. </w:t>
      </w:r>
      <w:r w:rsidRPr="00CE782F">
        <w:rPr>
          <w:rStyle w:val="TitleChar"/>
          <w:highlight w:val="yellow"/>
        </w:rPr>
        <w:t>If the Yemeni military was</w:t>
      </w:r>
      <w:r w:rsidRPr="00B076F5">
        <w:rPr>
          <w:rStyle w:val="TitleChar"/>
        </w:rPr>
        <w:t xml:space="preserve"> allowed </w:t>
      </w:r>
      <w:r w:rsidRPr="00CE782F">
        <w:rPr>
          <w:rStyle w:val="TitleChar"/>
          <w:highlight w:val="yellow"/>
        </w:rPr>
        <w:t>to be defeated in</w:t>
      </w:r>
      <w:r w:rsidRPr="00B076F5">
        <w:rPr>
          <w:rStyle w:val="TitleChar"/>
        </w:rPr>
        <w:t xml:space="preserve"> the </w:t>
      </w:r>
      <w:r w:rsidRPr="00CE782F">
        <w:rPr>
          <w:rStyle w:val="TitleChar"/>
          <w:highlight w:val="yellow"/>
        </w:rPr>
        <w:t>confrontation with AQAP, that</w:t>
      </w:r>
      <w:r w:rsidRPr="0061645B">
        <w:rPr>
          <w:sz w:val="16"/>
        </w:rPr>
        <w:t xml:space="preserve"> outcome </w:t>
      </w:r>
      <w:r w:rsidRPr="00CE782F">
        <w:rPr>
          <w:rStyle w:val="TitleChar"/>
          <w:highlight w:val="yellow"/>
        </w:rPr>
        <w:t>could</w:t>
      </w:r>
      <w:r w:rsidRPr="00B076F5">
        <w:rPr>
          <w:rStyle w:val="TitleChar"/>
        </w:rPr>
        <w:t xml:space="preserve"> have led to the</w:t>
      </w:r>
      <w:r w:rsidRPr="0061645B">
        <w:rPr>
          <w:sz w:val="16"/>
        </w:rPr>
        <w:t xml:space="preserve"> </w:t>
      </w:r>
      <w:r w:rsidRPr="00F6747C">
        <w:rPr>
          <w:rStyle w:val="Emphasis"/>
          <w:highlight w:val="yellow"/>
        </w:rPr>
        <w:t>collapse</w:t>
      </w:r>
      <w:r w:rsidRPr="00F6747C">
        <w:rPr>
          <w:rStyle w:val="Emphasis"/>
        </w:rPr>
        <w:t xml:space="preserve"> of </w:t>
      </w:r>
      <w:r w:rsidRPr="00F6747C">
        <w:rPr>
          <w:rStyle w:val="Emphasis"/>
          <w:highlight w:val="yellow"/>
        </w:rPr>
        <w:t>the Yemeni reform government</w:t>
      </w:r>
      <w:r w:rsidRPr="00CE782F">
        <w:rPr>
          <w:sz w:val="16"/>
          <w:highlight w:val="yellow"/>
        </w:rPr>
        <w:t xml:space="preserve"> </w:t>
      </w:r>
      <w:r w:rsidRPr="00CE782F">
        <w:rPr>
          <w:rStyle w:val="TitleChar"/>
          <w:highlight w:val="yellow"/>
        </w:rPr>
        <w:t>and</w:t>
      </w:r>
      <w:r w:rsidRPr="00B076F5">
        <w:rPr>
          <w:rStyle w:val="TitleChar"/>
        </w:rPr>
        <w:t xml:space="preserve"> the </w:t>
      </w:r>
      <w:r w:rsidRPr="00CE782F">
        <w:rPr>
          <w:rStyle w:val="TitleChar"/>
          <w:highlight w:val="yellow"/>
        </w:rPr>
        <w:t>emerge</w:t>
      </w:r>
      <w:r w:rsidRPr="0061645B">
        <w:rPr>
          <w:rStyle w:val="TitleChar"/>
        </w:rPr>
        <w:t>n</w:t>
      </w:r>
      <w:r w:rsidRPr="00B076F5">
        <w:rPr>
          <w:rStyle w:val="TitleChar"/>
        </w:rPr>
        <w:t>ce of</w:t>
      </w:r>
      <w:r w:rsidRPr="0061645B">
        <w:rPr>
          <w:sz w:val="16"/>
        </w:rPr>
        <w:t xml:space="preserve"> </w:t>
      </w:r>
      <w:r w:rsidRPr="00F6747C">
        <w:rPr>
          <w:rStyle w:val="Emphasis"/>
          <w:highlight w:val="yellow"/>
        </w:rPr>
        <w:t>anarchy</w:t>
      </w:r>
      <w:r w:rsidRPr="00F6747C">
        <w:rPr>
          <w:rStyle w:val="Emphasis"/>
        </w:rPr>
        <w:t xml:space="preserve"> throughout the country</w:t>
      </w:r>
      <w:r w:rsidRPr="0061645B">
        <w:rPr>
          <w:sz w:val="16"/>
        </w:rPr>
        <w:t xml:space="preserve">. Under these circumstances, </w:t>
      </w:r>
      <w:proofErr w:type="spellStart"/>
      <w:r w:rsidRPr="0061645B">
        <w:rPr>
          <w:sz w:val="16"/>
        </w:rPr>
        <w:t>Hadi</w:t>
      </w:r>
      <w:proofErr w:type="spellEnd"/>
      <w:r w:rsidRPr="0061645B">
        <w:rPr>
          <w:sz w:val="16"/>
        </w:rPr>
        <w:t xml:space="preserve"> needed every military edge that he could obtain, and drones would have been a valuable asset to aid his forces as they moved into combat. As planning for the campaign moved forward, it was clear that </w:t>
      </w:r>
      <w:r w:rsidRPr="00CE782F">
        <w:rPr>
          <w:rStyle w:val="TitleChar"/>
          <w:highlight w:val="yellow"/>
        </w:rPr>
        <w:t>AQAP was not going to be driven from its</w:t>
      </w:r>
      <w:r w:rsidRPr="00B076F5">
        <w:rPr>
          <w:rStyle w:val="TitleChar"/>
        </w:rPr>
        <w:t xml:space="preserve"> southern </w:t>
      </w:r>
      <w:r w:rsidRPr="00CE782F">
        <w:rPr>
          <w:rStyle w:val="TitleChar"/>
          <w:highlight w:val="yellow"/>
        </w:rPr>
        <w:t>strongholds easily</w:t>
      </w:r>
      <w:r w:rsidRPr="00CE782F">
        <w:rPr>
          <w:sz w:val="16"/>
          <w:highlight w:val="yellow"/>
        </w:rPr>
        <w:t>.</w:t>
      </w:r>
      <w:r w:rsidRPr="0061645B">
        <w:rPr>
          <w:sz w:val="16"/>
        </w:rPr>
        <w:t xml:space="preserve"> </w:t>
      </w:r>
      <w:r w:rsidRPr="00B076F5">
        <w:rPr>
          <w:rStyle w:val="TitleChar"/>
        </w:rPr>
        <w:t>The fighting against AQAP forces was expected to be intense</w:t>
      </w:r>
      <w:r w:rsidRPr="0061645B">
        <w:rPr>
          <w:sz w:val="16"/>
        </w:rPr>
        <w:t>, and Yemeni officers indicated that they respected the fighting ability of their enemies.16</w:t>
      </w:r>
    </w:p>
    <w:p w:rsidR="00B54DA8" w:rsidRPr="00C53B87" w:rsidRDefault="00B54DA8" w:rsidP="00B54DA8">
      <w:pPr>
        <w:rPr>
          <w:sz w:val="16"/>
        </w:rPr>
      </w:pPr>
      <w:r w:rsidRPr="0061645B">
        <w:rPr>
          <w:sz w:val="16"/>
        </w:rPr>
        <w:t xml:space="preserve">Shortly before the ground offensive, </w:t>
      </w:r>
      <w:r w:rsidRPr="00CE782F">
        <w:rPr>
          <w:rStyle w:val="TitleChar"/>
          <w:highlight w:val="yellow"/>
        </w:rPr>
        <w:t>drones were</w:t>
      </w:r>
      <w:r w:rsidRPr="00B076F5">
        <w:rPr>
          <w:rStyle w:val="TitleChar"/>
        </w:rPr>
        <w:t xml:space="preserve"> widely </w:t>
      </w:r>
      <w:r w:rsidRPr="00CE782F">
        <w:rPr>
          <w:rStyle w:val="TitleChar"/>
          <w:highlight w:val="yellow"/>
        </w:rPr>
        <w:t>reported</w:t>
      </w:r>
      <w:r w:rsidRPr="00B076F5">
        <w:rPr>
          <w:rStyle w:val="TitleChar"/>
        </w:rPr>
        <w:t xml:space="preserve"> in the US and international media </w:t>
      </w:r>
      <w:r w:rsidRPr="00CE782F">
        <w:rPr>
          <w:rStyle w:val="TitleChar"/>
          <w:highlight w:val="yellow"/>
        </w:rPr>
        <w:t>as helping</w:t>
      </w:r>
      <w:r w:rsidRPr="00B076F5">
        <w:rPr>
          <w:rStyle w:val="TitleChar"/>
        </w:rPr>
        <w:t xml:space="preserve"> to </w:t>
      </w:r>
      <w:r w:rsidRPr="00CE782F">
        <w:rPr>
          <w:rStyle w:val="TitleChar"/>
          <w:highlight w:val="yellow"/>
        </w:rPr>
        <w:t>enable the Yemeni</w:t>
      </w:r>
      <w:r w:rsidRPr="00B076F5">
        <w:rPr>
          <w:rStyle w:val="TitleChar"/>
        </w:rPr>
        <w:t xml:space="preserve"> government </w:t>
      </w:r>
      <w:r w:rsidRPr="00CE782F">
        <w:rPr>
          <w:rStyle w:val="TitleChar"/>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w:t>
      </w:r>
      <w:proofErr w:type="spellStart"/>
      <w:r w:rsidRPr="0061645B">
        <w:rPr>
          <w:sz w:val="16"/>
        </w:rPr>
        <w:t>Qusa</w:t>
      </w:r>
      <w:proofErr w:type="spellEnd"/>
      <w:r w:rsidRPr="0061645B">
        <w:rPr>
          <w:sz w:val="16"/>
        </w:rPr>
        <w:t xml:space="preserve">, who may have been functioning as an AQAP field commander, was killed by a missile when he stepped out of his vehicle to consult with another AQAP leader in southern </w:t>
      </w:r>
      <w:proofErr w:type="spellStart"/>
      <w:r w:rsidRPr="0061645B">
        <w:rPr>
          <w:sz w:val="16"/>
        </w:rPr>
        <w:t>Shabwa</w:t>
      </w:r>
      <w:proofErr w:type="spellEnd"/>
      <w:r w:rsidRPr="0061645B">
        <w:rPr>
          <w:sz w:val="16"/>
        </w:rPr>
        <w:t xml:space="preserve"> province.18 It is also likely that </w:t>
      </w:r>
      <w:r w:rsidRPr="00CE782F">
        <w:rPr>
          <w:rStyle w:val="TitleChar"/>
          <w:highlight w:val="yellow"/>
        </w:rPr>
        <w:t>drones were used against AQAP fighters preparing to</w:t>
      </w:r>
      <w:r w:rsidRPr="00C17075">
        <w:rPr>
          <w:rStyle w:val="TitleChar"/>
        </w:rPr>
        <w:t xml:space="preserve"> ambush or </w:t>
      </w:r>
      <w:r w:rsidRPr="00CE782F">
        <w:rPr>
          <w:rStyle w:val="TitleChar"/>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CE782F">
        <w:rPr>
          <w:rStyle w:val="TitleChar"/>
          <w:highlight w:val="yellow"/>
        </w:rPr>
        <w:t>drones played a “vital role” in government victories over AQAP</w:t>
      </w:r>
      <w:r w:rsidRPr="00C17075">
        <w:rPr>
          <w:rStyle w:val="TitleChar"/>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B54DA8" w:rsidRDefault="00B54DA8" w:rsidP="00B54DA8">
      <w:pPr>
        <w:rPr>
          <w:sz w:val="14"/>
        </w:rPr>
      </w:pPr>
    </w:p>
    <w:p w:rsidR="00B54DA8" w:rsidRDefault="00B54DA8" w:rsidP="00B54DA8"/>
    <w:p w:rsidR="00B54DA8" w:rsidRDefault="00B54DA8" w:rsidP="00B54DA8">
      <w:pPr>
        <w:pStyle w:val="Heading2"/>
      </w:pPr>
      <w:proofErr w:type="spellStart"/>
      <w:r>
        <w:lastRenderedPageBreak/>
        <w:t>Warfighting</w:t>
      </w:r>
      <w:proofErr w:type="spellEnd"/>
    </w:p>
    <w:p w:rsidR="00B54DA8" w:rsidRDefault="00B54DA8" w:rsidP="00B54DA8"/>
    <w:p w:rsidR="00B54DA8" w:rsidRPr="00077294" w:rsidRDefault="00B54DA8" w:rsidP="00B54DA8">
      <w:pPr>
        <w:pStyle w:val="Heading3"/>
      </w:pPr>
      <w:r>
        <w:lastRenderedPageBreak/>
        <w:t>1NC Terror</w:t>
      </w:r>
    </w:p>
    <w:p w:rsidR="00B54DA8" w:rsidRPr="00077294" w:rsidRDefault="00B54DA8" w:rsidP="00B54DA8">
      <w:pPr>
        <w:pStyle w:val="Heading4"/>
      </w:pPr>
      <w:r>
        <w:t xml:space="preserve">No impact to terror </w:t>
      </w:r>
    </w:p>
    <w:p w:rsidR="00B54DA8" w:rsidRPr="00077294" w:rsidRDefault="00B54DA8" w:rsidP="00B54DA8">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B54DA8" w:rsidRPr="00077294" w:rsidRDefault="00B54DA8" w:rsidP="00B54DA8">
      <w:pPr>
        <w:rPr>
          <w:rStyle w:val="StyleBoldUnderline"/>
        </w:rPr>
      </w:pPr>
      <w:r w:rsidRPr="00077294">
        <w:rPr>
          <w:sz w:val="16"/>
        </w:rPr>
        <w:t xml:space="preserve">It seems increasingly likely that </w:t>
      </w:r>
      <w:r w:rsidRPr="00077294">
        <w:rPr>
          <w:rStyle w:val="StyleBoldUnderline"/>
        </w:rPr>
        <w:t xml:space="preserve">the official and popular </w:t>
      </w:r>
      <w:r w:rsidRPr="0057079B">
        <w:rPr>
          <w:rStyle w:val="StyleBoldUnderline"/>
          <w:highlight w:val="yellow"/>
        </w:rPr>
        <w:t>reaction to</w:t>
      </w:r>
      <w:r w:rsidRPr="00077294">
        <w:rPr>
          <w:sz w:val="16"/>
        </w:rPr>
        <w:t xml:space="preserve"> the terrorist attacks of </w:t>
      </w:r>
      <w:r w:rsidRPr="0057079B">
        <w:rPr>
          <w:rStyle w:val="StyleBoldUnderline"/>
          <w:highlight w:val="yellow"/>
        </w:rPr>
        <w:t>September 11</w:t>
      </w:r>
      <w:r w:rsidRPr="00077294">
        <w:rPr>
          <w:sz w:val="16"/>
        </w:rPr>
        <w:t xml:space="preserve">, 2001, </w:t>
      </w:r>
      <w:r w:rsidRPr="0057079B">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57079B">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57079B">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57079B">
        <w:rPr>
          <w:rStyle w:val="StyleBoldUnderline"/>
          <w:highlight w:val="yellow"/>
        </w:rPr>
        <w:t>had yet to identify even one al-Qaida cell in the U</w:t>
      </w:r>
      <w:r w:rsidRPr="00077294">
        <w:rPr>
          <w:rStyle w:val="StyleBoldUnderline"/>
        </w:rPr>
        <w:t xml:space="preserve">nited </w:t>
      </w:r>
      <w:r w:rsidRPr="0057079B">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57079B">
        <w:rPr>
          <w:rStyle w:val="StyleBoldUnderline"/>
          <w:highlight w:val="yellow"/>
        </w:rPr>
        <w:t xml:space="preserve">delusionary thinking has been </w:t>
      </w:r>
      <w:r w:rsidRPr="0057079B">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57079B">
        <w:rPr>
          <w:rStyle w:val="StyleBoldUnderline"/>
          <w:highlight w:val="yellow"/>
        </w:rPr>
        <w:t xml:space="preserve">extrapolation of </w:t>
      </w:r>
      <w:r w:rsidRPr="003E661B">
        <w:rPr>
          <w:rStyle w:val="Emphasis"/>
        </w:rPr>
        <w:t xml:space="preserve">delusionary </w:t>
      </w:r>
      <w:r w:rsidRPr="0057079B">
        <w:rPr>
          <w:rStyle w:val="Emphasis"/>
          <w:highlight w:val="yellow"/>
        </w:rPr>
        <w:t>proportions</w:t>
      </w:r>
      <w:r w:rsidRPr="0057079B">
        <w:rPr>
          <w:rStyle w:val="StyleBoldUnderline"/>
          <w:highlight w:val="yellow"/>
        </w:rPr>
        <w:t xml:space="preserve"> is evident</w:t>
      </w:r>
      <w:r w:rsidRPr="00077294">
        <w:rPr>
          <w:rStyle w:val="StyleBoldUnderline"/>
        </w:rPr>
        <w:t xml:space="preserve"> in the common observation that, </w:t>
      </w:r>
      <w:r w:rsidRPr="0057079B">
        <w:rPr>
          <w:rStyle w:val="StyleBoldUnderline"/>
          <w:highlight w:val="yellow"/>
        </w:rPr>
        <w:t>because terrorists were able</w:t>
      </w:r>
      <w:r w:rsidRPr="00077294">
        <w:rPr>
          <w:rStyle w:val="StyleBoldUnderline"/>
        </w:rPr>
        <w:t xml:space="preserve">, mostly by thuggish means, </w:t>
      </w:r>
      <w:r w:rsidRPr="0057079B">
        <w:rPr>
          <w:rStyle w:val="StyleBoldUnderline"/>
          <w:highlight w:val="yellow"/>
        </w:rPr>
        <w:t xml:space="preserve">to crash airplanes </w:t>
      </w:r>
      <w:r w:rsidRPr="00646FFE">
        <w:rPr>
          <w:rStyle w:val="StyleBoldUnderline"/>
        </w:rPr>
        <w:t>into buildings,</w:t>
      </w:r>
      <w:r w:rsidRPr="0057079B">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57079B">
        <w:rPr>
          <w:rStyle w:val="StyleBoldUnderline"/>
          <w:highlight w:val="yellow"/>
        </w:rPr>
        <w:t xml:space="preserve">construct a </w:t>
      </w:r>
      <w:r w:rsidRPr="00646FFE">
        <w:rPr>
          <w:rStyle w:val="StyleBoldUnderline"/>
        </w:rPr>
        <w:t xml:space="preserve">nuclear </w:t>
      </w:r>
      <w:r w:rsidRPr="0057079B">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57079B">
        <w:rPr>
          <w:rStyle w:val="StyleBoldUnderline"/>
          <w:highlight w:val="yellow"/>
        </w:rPr>
        <w:t xml:space="preserve">officials </w:t>
      </w:r>
      <w:r w:rsidRPr="00646FFE">
        <w:rPr>
          <w:rStyle w:val="StyleBoldUnderline"/>
        </w:rPr>
        <w:t xml:space="preserve">now </w:t>
      </w:r>
      <w:r w:rsidRPr="0057079B">
        <w:rPr>
          <w:rStyle w:val="StyleBoldUnderline"/>
          <w:highlight w:val="yellow"/>
        </w:rPr>
        <w:t xml:space="preserve">have </w:t>
      </w:r>
      <w:r w:rsidRPr="00646FFE">
        <w:rPr>
          <w:rStyle w:val="StyleBoldUnderline"/>
        </w:rPr>
        <w:t xml:space="preserve">many more </w:t>
      </w:r>
      <w:r w:rsidRPr="0057079B">
        <w:rPr>
          <w:rStyle w:val="StyleBoldUnderline"/>
          <w:highlight w:val="yellow"/>
        </w:rPr>
        <w:t>al-Qaida computers, and nothing</w:t>
      </w:r>
      <w:r w:rsidRPr="00077294">
        <w:rPr>
          <w:rStyle w:val="StyleBoldUnderline"/>
        </w:rPr>
        <w:t xml:space="preserve"> in their content appears to </w:t>
      </w:r>
      <w:r w:rsidRPr="0057079B">
        <w:rPr>
          <w:rStyle w:val="StyleBoldUnderline"/>
          <w:highlight w:val="yellow"/>
        </w:rPr>
        <w:t>suggest</w:t>
      </w:r>
      <w:r w:rsidRPr="00077294">
        <w:rPr>
          <w:rStyle w:val="StyleBoldUnderline"/>
        </w:rPr>
        <w:t xml:space="preserve"> that </w:t>
      </w:r>
      <w:r w:rsidRPr="0057079B">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57079B">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57079B">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57079B">
        <w:rPr>
          <w:rStyle w:val="StyleBoldUnderline"/>
          <w:highlight w:val="yellow"/>
        </w:rPr>
        <w:t xml:space="preserve"> a bomb. This</w:t>
      </w:r>
      <w:r w:rsidRPr="00077294">
        <w:rPr>
          <w:rStyle w:val="StyleBoldUnderline"/>
        </w:rPr>
        <w:t xml:space="preserve"> is a process that </w:t>
      </w:r>
      <w:r w:rsidRPr="0057079B">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57079B">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57079B">
        <w:rPr>
          <w:rStyle w:val="StyleBoldUnderline"/>
          <w:highlight w:val="yellow"/>
        </w:rPr>
        <w:t xml:space="preserve"> transporting </w:t>
      </w:r>
      <w:r w:rsidRPr="003E661B">
        <w:rPr>
          <w:rStyle w:val="StyleBoldUnderline"/>
        </w:rPr>
        <w:t xml:space="preserve">highly guarded </w:t>
      </w:r>
      <w:r w:rsidRPr="0057079B">
        <w:rPr>
          <w:rStyle w:val="StyleBoldUnderline"/>
          <w:highlight w:val="yellow"/>
        </w:rPr>
        <w:t xml:space="preserve">material, setting up a </w:t>
      </w:r>
      <w:r w:rsidRPr="003E661B">
        <w:rPr>
          <w:rStyle w:val="StyleBoldUnderline"/>
        </w:rPr>
        <w:t xml:space="preserve">machine </w:t>
      </w:r>
      <w:r w:rsidRPr="0057079B">
        <w:rPr>
          <w:rStyle w:val="StyleBoldUnderline"/>
          <w:highlight w:val="yellow"/>
        </w:rPr>
        <w:t>shop</w:t>
      </w:r>
      <w:r w:rsidRPr="00077294">
        <w:rPr>
          <w:rStyle w:val="StyleBoldUnderline"/>
        </w:rPr>
        <w:t xml:space="preserve"> staffed </w:t>
      </w:r>
      <w:r w:rsidRPr="0057079B">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57079B">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57079B">
        <w:rPr>
          <w:rStyle w:val="Emphasis"/>
          <w:highlight w:val="yellow"/>
        </w:rPr>
        <w:t xml:space="preserve">none </w:t>
      </w:r>
      <w:r w:rsidRPr="003E661B">
        <w:rPr>
          <w:rStyle w:val="Emphasis"/>
        </w:rPr>
        <w:t xml:space="preserve">of them </w:t>
      </w:r>
      <w:r w:rsidRPr="0057079B">
        <w:rPr>
          <w:rStyle w:val="StyleBoldUnderline"/>
          <w:highlight w:val="yellow"/>
        </w:rPr>
        <w:t xml:space="preserve">were </w:t>
      </w:r>
      <w:r w:rsidRPr="003E661B">
        <w:rPr>
          <w:rStyle w:val="StyleBoldUnderline"/>
        </w:rPr>
        <w:t xml:space="preserve">very </w:t>
      </w:r>
      <w:r w:rsidRPr="0057079B">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57079B">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57079B">
        <w:rPr>
          <w:rStyle w:val="Emphasis"/>
          <w:highlight w:val="yellow"/>
        </w:rPr>
        <w:t xml:space="preserve">none seems to have even dreamed </w:t>
      </w:r>
      <w:r w:rsidRPr="0057079B">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57079B">
        <w:rPr>
          <w:rStyle w:val="StyleBoldUnderline"/>
          <w:highlight w:val="yellow"/>
        </w:rPr>
        <w:t>detonation would require individuals</w:t>
      </w:r>
      <w:r w:rsidRPr="00077294">
        <w:rPr>
          <w:rStyle w:val="StyleBoldUnderline"/>
        </w:rPr>
        <w:t xml:space="preserve"> in-country </w:t>
      </w:r>
      <w:r w:rsidRPr="0057079B">
        <w:rPr>
          <w:rStyle w:val="StyleBoldUnderline"/>
          <w:highlight w:val="yellow"/>
        </w:rPr>
        <w:t>with the capacity to</w:t>
      </w:r>
      <w:r w:rsidRPr="00077294">
        <w:rPr>
          <w:rStyle w:val="StyleBoldUnderline"/>
        </w:rPr>
        <w:t xml:space="preserve"> receive and </w:t>
      </w:r>
      <w:r w:rsidRPr="0057079B">
        <w:rPr>
          <w:rStyle w:val="StyleBoldUnderline"/>
          <w:highlight w:val="yellow"/>
        </w:rPr>
        <w:t>handle the complicated weapons and then to set them off</w:t>
      </w:r>
      <w:r w:rsidRPr="0057079B">
        <w:rPr>
          <w:sz w:val="16"/>
          <w:highlight w:val="yellow"/>
        </w:rPr>
        <w:t>.</w:t>
      </w:r>
      <w:r w:rsidRPr="00077294">
        <w:rPr>
          <w:sz w:val="16"/>
        </w:rPr>
        <w:t xml:space="preserve"> Thus far, </w:t>
      </w:r>
      <w:r w:rsidRPr="0057079B">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57079B">
        <w:rPr>
          <w:rStyle w:val="StyleBoldUnderline"/>
          <w:highlight w:val="yellow"/>
        </w:rPr>
        <w:t>thin</w:t>
      </w:r>
      <w:r w:rsidRPr="00077294">
        <w:rPr>
          <w:rStyle w:val="StyleBoldUnderline"/>
        </w:rPr>
        <w:t>.</w:t>
      </w:r>
    </w:p>
    <w:p w:rsidR="00B54DA8" w:rsidRDefault="00B54DA8" w:rsidP="00B54DA8"/>
    <w:p w:rsidR="00B54DA8" w:rsidRPr="007E3311" w:rsidRDefault="00B54DA8" w:rsidP="00B54DA8"/>
    <w:p w:rsidR="00B54DA8" w:rsidRDefault="00B54DA8" w:rsidP="00B54DA8"/>
    <w:p w:rsidR="00B54DA8" w:rsidRDefault="00B54DA8" w:rsidP="00B54DA8"/>
    <w:p w:rsidR="00B54DA8" w:rsidRDefault="00B54DA8" w:rsidP="00B54DA8">
      <w:pPr>
        <w:pStyle w:val="Heading3"/>
        <w:rPr>
          <w:rFonts w:cs="Times New Roman"/>
        </w:rPr>
      </w:pPr>
      <w:r w:rsidRPr="00D871CC">
        <w:rPr>
          <w:rFonts w:cs="Times New Roman"/>
        </w:rPr>
        <w:lastRenderedPageBreak/>
        <w:t>1NC Allied Co-Op</w:t>
      </w:r>
    </w:p>
    <w:p w:rsidR="00B54DA8" w:rsidRPr="001C1290" w:rsidRDefault="00B54DA8" w:rsidP="00B54DA8">
      <w:pPr>
        <w:pStyle w:val="Heading4"/>
      </w:pPr>
      <w:r>
        <w:t xml:space="preserve">They can’t solve their advantage- Europe still won’t know the </w:t>
      </w:r>
      <w:proofErr w:type="spellStart"/>
      <w:proofErr w:type="gramStart"/>
      <w:r>
        <w:t>intel</w:t>
      </w:r>
      <w:proofErr w:type="spellEnd"/>
      <w:proofErr w:type="gramEnd"/>
      <w:r>
        <w:t xml:space="preserve"> is used for TK, or they inevitably cooperate </w:t>
      </w:r>
    </w:p>
    <w:p w:rsidR="00B54DA8" w:rsidRPr="00D871CC" w:rsidRDefault="00B54DA8" w:rsidP="00B54DA8">
      <w:pPr>
        <w:pStyle w:val="Heading4"/>
        <w:rPr>
          <w:rFonts w:cs="Times New Roman"/>
        </w:rPr>
      </w:pPr>
      <w:r w:rsidRPr="00D871CC">
        <w:rPr>
          <w:rFonts w:cs="Times New Roman"/>
        </w:rPr>
        <w:t>Allied terror coop is high now, despite frictions</w:t>
      </w:r>
    </w:p>
    <w:p w:rsidR="00B54DA8" w:rsidRPr="00D871CC" w:rsidRDefault="00B54DA8" w:rsidP="00B54DA8">
      <w:r w:rsidRPr="00D871CC">
        <w:t xml:space="preserve">Kristin </w:t>
      </w:r>
      <w:proofErr w:type="spellStart"/>
      <w:r w:rsidRPr="00D871CC">
        <w:rPr>
          <w:rStyle w:val="StyleStyleBold12pt"/>
        </w:rPr>
        <w:t>Archick</w:t>
      </w:r>
      <w:proofErr w:type="spellEnd"/>
      <w:r w:rsidRPr="00D871CC">
        <w:t xml:space="preserve">, European affairs specialist @ CRS, </w:t>
      </w:r>
      <w:r w:rsidRPr="00D871CC">
        <w:rPr>
          <w:rStyle w:val="StyleStyleBold12pt"/>
        </w:rPr>
        <w:t>9-4</w:t>
      </w:r>
      <w:r w:rsidRPr="00D871CC">
        <w:t xml:space="preserve">-2013, “U.S.-EU Cooperation </w:t>
      </w:r>
      <w:proofErr w:type="gramStart"/>
      <w:r w:rsidRPr="00D871CC">
        <w:t>Against</w:t>
      </w:r>
      <w:proofErr w:type="gramEnd"/>
      <w:r w:rsidRPr="00D871CC">
        <w:t xml:space="preserve"> Terrorism,” Congressional Research Service, </w:t>
      </w:r>
      <w:hyperlink r:id="rId14" w:history="1">
        <w:r w:rsidRPr="00D871CC">
          <w:rPr>
            <w:rStyle w:val="Hyperlink"/>
          </w:rPr>
          <w:t>http://www.fas.org/sgp/crs/row/RS22030.pdf</w:t>
        </w:r>
      </w:hyperlink>
    </w:p>
    <w:p w:rsidR="00B54DA8" w:rsidRDefault="00B54DA8" w:rsidP="00B54DA8">
      <w:pPr>
        <w:rPr>
          <w:sz w:val="16"/>
        </w:rPr>
      </w:pPr>
      <w:r w:rsidRPr="00D871CC">
        <w:rPr>
          <w:sz w:val="16"/>
        </w:rPr>
        <w:t xml:space="preserve">As part of the EU’s efforts to combat terrorism </w:t>
      </w:r>
      <w:r w:rsidRPr="00320F49">
        <w:rPr>
          <w:rStyle w:val="StyleBoldUnderline"/>
          <w:highlight w:val="yellow"/>
        </w:rPr>
        <w:t>since September 11</w:t>
      </w:r>
      <w:r w:rsidRPr="00D871CC">
        <w:rPr>
          <w:sz w:val="16"/>
        </w:rPr>
        <w:t xml:space="preserve">, 2001, </w:t>
      </w:r>
      <w:r w:rsidRPr="00320F49">
        <w:rPr>
          <w:rStyle w:val="StyleBoldUnderline"/>
          <w:highlight w:val="yellow"/>
        </w:rPr>
        <w:t>the EU made</w:t>
      </w:r>
      <w:r w:rsidRPr="00320F49">
        <w:rPr>
          <w:sz w:val="16"/>
          <w:highlight w:val="yellow"/>
        </w:rPr>
        <w:t xml:space="preserve"> </w:t>
      </w:r>
      <w:r w:rsidRPr="00320F49">
        <w:rPr>
          <w:rStyle w:val="StyleBoldUnderline"/>
          <w:highlight w:val="yellow"/>
        </w:rPr>
        <w:t>improving</w:t>
      </w:r>
      <w:r w:rsidRPr="00D871CC">
        <w:rPr>
          <w:sz w:val="16"/>
        </w:rPr>
        <w:t xml:space="preserve"> law enforcement and </w:t>
      </w:r>
      <w:r w:rsidRPr="00320F49">
        <w:rPr>
          <w:rStyle w:val="StyleBoldUnderline"/>
          <w:highlight w:val="yellow"/>
        </w:rPr>
        <w:t>intel</w:t>
      </w:r>
      <w:r w:rsidRPr="00D871CC">
        <w:rPr>
          <w:sz w:val="16"/>
        </w:rPr>
        <w:t xml:space="preserve">ligence </w:t>
      </w:r>
      <w:r w:rsidRPr="00320F49">
        <w:rPr>
          <w:rStyle w:val="StyleBoldUnderline"/>
          <w:highlight w:val="yellow"/>
        </w:rPr>
        <w:t>coop</w:t>
      </w:r>
      <w:r w:rsidRPr="00D871CC">
        <w:rPr>
          <w:sz w:val="16"/>
        </w:rPr>
        <w:t xml:space="preserve">eration </w:t>
      </w:r>
      <w:r w:rsidRPr="00320F49">
        <w:rPr>
          <w:rStyle w:val="StyleBoldUnderline"/>
          <w:highlight w:val="yellow"/>
        </w:rPr>
        <w:t>with 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 top priority</w:t>
      </w:r>
      <w:r w:rsidRPr="00D871CC">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320F49">
        <w:rPr>
          <w:rStyle w:val="StyleBoldUnderline"/>
          <w:highlight w:val="yellow"/>
        </w:rPr>
        <w:t>growing</w:t>
      </w:r>
      <w:r w:rsidRPr="00D871CC">
        <w:rPr>
          <w:rStyle w:val="StyleBoldUnderline"/>
        </w:rPr>
        <w:t xml:space="preserve"> U.S.-EU </w:t>
      </w:r>
      <w:r w:rsidRPr="00320F49">
        <w:rPr>
          <w:rStyle w:val="StyleBoldUnderline"/>
          <w:highlight w:val="yellow"/>
        </w:rPr>
        <w:t>coop</w:t>
      </w:r>
      <w:r w:rsidRPr="00D871CC">
        <w:rPr>
          <w:rStyle w:val="StyleBoldUnderline"/>
        </w:rPr>
        <w:t xml:space="preserve">eration </w:t>
      </w:r>
      <w:r w:rsidRPr="00320F49">
        <w:rPr>
          <w:rStyle w:val="StyleBoldUnderline"/>
          <w:highlight w:val="yellow"/>
        </w:rPr>
        <w:t>was in line with</w:t>
      </w:r>
      <w:r w:rsidRPr="00D871CC">
        <w:rPr>
          <w:sz w:val="16"/>
        </w:rPr>
        <w:t xml:space="preserve"> the 9/11 Commission’s recommendations that the </w:t>
      </w:r>
      <w:r w:rsidRPr="00D871CC">
        <w:rPr>
          <w:rStyle w:val="StyleBoldUnderline"/>
        </w:rPr>
        <w:t>U</w:t>
      </w:r>
      <w:r w:rsidRPr="00D871CC">
        <w:rPr>
          <w:sz w:val="16"/>
        </w:rPr>
        <w:t xml:space="preserve">nited </w:t>
      </w:r>
      <w:r w:rsidRPr="00D871CC">
        <w:rPr>
          <w:rStyle w:val="StyleBoldUnderline"/>
        </w:rPr>
        <w:t>S</w:t>
      </w:r>
      <w:r w:rsidRPr="00D871CC">
        <w:rPr>
          <w:sz w:val="16"/>
        </w:rPr>
        <w:t xml:space="preserve">tates should develop a “comprehensive coalition </w:t>
      </w:r>
      <w:r w:rsidRPr="00320F49">
        <w:rPr>
          <w:rStyle w:val="StyleBoldUnderline"/>
          <w:highlight w:val="yellow"/>
        </w:rPr>
        <w:t>strategy</w:t>
      </w:r>
      <w:r w:rsidRPr="00D871CC">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D871CC">
        <w:rPr>
          <w:rStyle w:val="StyleBoldUnderline"/>
        </w:rPr>
        <w:t xml:space="preserve">U.S.-EU </w:t>
      </w:r>
      <w:r w:rsidRPr="00320F49">
        <w:rPr>
          <w:rStyle w:val="StyleBoldUnderline"/>
          <w:highlight w:val="yellow"/>
        </w:rPr>
        <w:t>coop</w:t>
      </w:r>
      <w:r w:rsidRPr="00D871CC">
        <w:rPr>
          <w:sz w:val="16"/>
        </w:rPr>
        <w:t xml:space="preserve">eration </w:t>
      </w:r>
      <w:r w:rsidRPr="00D871CC">
        <w:rPr>
          <w:rStyle w:val="StyleBoldUnderline"/>
        </w:rPr>
        <w:t xml:space="preserve">against terrorism </w:t>
      </w:r>
      <w:r w:rsidRPr="00320F49">
        <w:rPr>
          <w:rStyle w:val="StyleBoldUnderline"/>
          <w:highlight w:val="yellow"/>
        </w:rPr>
        <w:t>has led to a new dynamic in U.S.-EU relations by fostering dialogue</w:t>
      </w:r>
      <w:r w:rsidRPr="00D871CC">
        <w:rPr>
          <w:rStyle w:val="StyleBoldUnderline"/>
        </w:rPr>
        <w:t xml:space="preserve"> </w:t>
      </w:r>
      <w:r w:rsidRPr="00D871CC">
        <w:rPr>
          <w:sz w:val="16"/>
        </w:rPr>
        <w:t xml:space="preserve">on law enforcement and homeland security issues previously reserved for bilateral discussions. </w:t>
      </w:r>
      <w:r w:rsidRPr="00320F49">
        <w:rPr>
          <w:rStyle w:val="Emphasis"/>
          <w:highlight w:val="yellow"/>
        </w:rPr>
        <w:t>Despite</w:t>
      </w:r>
      <w:r w:rsidRPr="00D871CC">
        <w:rPr>
          <w:sz w:val="16"/>
        </w:rPr>
        <w:t xml:space="preserve"> some </w:t>
      </w:r>
      <w:r w:rsidRPr="00320F49">
        <w:rPr>
          <w:rStyle w:val="Emphasis"/>
          <w:highlight w:val="yellow"/>
        </w:rPr>
        <w:t>frictions</w:t>
      </w:r>
      <w:r w:rsidRPr="00320F49">
        <w:rPr>
          <w:sz w:val="16"/>
          <w:highlight w:val="yellow"/>
        </w:rPr>
        <w:t xml:space="preserve">, </w:t>
      </w:r>
      <w:r w:rsidRPr="00320F49">
        <w:rPr>
          <w:rStyle w:val="StyleBoldUnderline"/>
          <w:highlight w:val="yellow"/>
        </w:rPr>
        <w:t>most</w:t>
      </w:r>
      <w:r w:rsidRPr="00D871CC">
        <w:rPr>
          <w:sz w:val="16"/>
        </w:rPr>
        <w:t xml:space="preserve"> U.S. policymakers and analysts </w:t>
      </w:r>
      <w:r w:rsidRPr="00320F49">
        <w:rPr>
          <w:rStyle w:val="StyleBoldUnderline"/>
          <w:highlight w:val="yellow"/>
        </w:rPr>
        <w:t xml:space="preserve">view the </w:t>
      </w:r>
      <w:r w:rsidRPr="00320F49">
        <w:rPr>
          <w:rStyle w:val="Emphasis"/>
          <w:highlight w:val="yellow"/>
        </w:rPr>
        <w:t>developing partnership</w:t>
      </w:r>
      <w:r w:rsidRPr="00D871CC">
        <w:rPr>
          <w:rStyle w:val="StyleBoldUnderline"/>
        </w:rPr>
        <w:t xml:space="preserve"> in these areas </w:t>
      </w:r>
      <w:r w:rsidRPr="00320F49">
        <w:rPr>
          <w:rStyle w:val="StyleBoldUnderline"/>
          <w:highlight w:val="yellow"/>
        </w:rPr>
        <w:t>as positive</w:t>
      </w:r>
      <w:r w:rsidRPr="00D871CC">
        <w:rPr>
          <w:sz w:val="16"/>
        </w:rPr>
        <w:t xml:space="preserve">. Like its predecessor, the </w:t>
      </w:r>
      <w:r w:rsidRPr="00D871CC">
        <w:rPr>
          <w:rStyle w:val="StyleBoldUnderline"/>
        </w:rPr>
        <w:t>Obama</w:t>
      </w:r>
      <w:r w:rsidRPr="00D871CC">
        <w:rPr>
          <w:sz w:val="16"/>
        </w:rPr>
        <w:t xml:space="preserve"> Administration </w:t>
      </w:r>
      <w:r w:rsidRPr="00D871CC">
        <w:rPr>
          <w:rStyle w:val="StyleBoldUnderline"/>
        </w:rPr>
        <w:t>has supported U.S. coop</w:t>
      </w:r>
      <w:r w:rsidRPr="00D871CC">
        <w:rPr>
          <w:sz w:val="16"/>
        </w:rPr>
        <w:t xml:space="preserve">eration </w:t>
      </w:r>
      <w:r w:rsidRPr="00D871CC">
        <w:rPr>
          <w:rStyle w:val="StyleBoldUnderline"/>
        </w:rPr>
        <w:t>with the EU in</w:t>
      </w:r>
      <w:r w:rsidRPr="00D871CC">
        <w:rPr>
          <w:sz w:val="16"/>
        </w:rPr>
        <w:t xml:space="preserve"> the areas of </w:t>
      </w:r>
      <w:r w:rsidRPr="00D871CC">
        <w:rPr>
          <w:rStyle w:val="StyleBoldUnderline"/>
        </w:rPr>
        <w:t>c</w:t>
      </w:r>
      <w:r w:rsidRPr="00D871CC">
        <w:rPr>
          <w:sz w:val="16"/>
        </w:rPr>
        <w:t>ounter</w:t>
      </w:r>
      <w:r w:rsidRPr="00D871CC">
        <w:rPr>
          <w:rStyle w:val="StyleBoldUnderline"/>
        </w:rPr>
        <w:t>t</w:t>
      </w:r>
      <w:r w:rsidRPr="00D871CC">
        <w:rPr>
          <w:sz w:val="16"/>
        </w:rPr>
        <w:t xml:space="preserve">errorism, border controls, and transport security. At the November 2009 U.S.-EU Summit in Washington, DC, </w:t>
      </w:r>
      <w:r w:rsidRPr="00320F49">
        <w:rPr>
          <w:rStyle w:val="StyleBoldUnderline"/>
          <w:highlight w:val="yellow"/>
        </w:rPr>
        <w:t>the two sides reaffirmed</w:t>
      </w:r>
      <w:r w:rsidRPr="00D871CC">
        <w:rPr>
          <w:rStyle w:val="StyleBoldUnderline"/>
        </w:rPr>
        <w:t xml:space="preserve"> their </w:t>
      </w:r>
      <w:r w:rsidRPr="00320F49">
        <w:rPr>
          <w:rStyle w:val="StyleBoldUnderline"/>
          <w:highlight w:val="yellow"/>
        </w:rPr>
        <w:t>commitment to work together</w:t>
      </w:r>
      <w:r w:rsidRPr="00D871CC">
        <w:rPr>
          <w:rStyle w:val="StyleBoldUnderline"/>
        </w:rPr>
        <w:t xml:space="preserve"> to combat terrorism and enhance coop</w:t>
      </w:r>
      <w:r w:rsidRPr="00D871CC">
        <w:rPr>
          <w:sz w:val="16"/>
        </w:rPr>
        <w:t xml:space="preserve">eration in the broader JHA field. In June 2010, </w:t>
      </w:r>
      <w:r w:rsidRPr="00320F49">
        <w:rPr>
          <w:rStyle w:val="StyleBoldUnderline"/>
          <w:highlight w:val="yellow"/>
        </w:rPr>
        <w:t>the U</w:t>
      </w:r>
      <w:r w:rsidRPr="00D871CC">
        <w:rPr>
          <w:sz w:val="16"/>
        </w:rPr>
        <w:t xml:space="preserve">nited </w:t>
      </w:r>
      <w:r w:rsidRPr="00320F49">
        <w:rPr>
          <w:rStyle w:val="StyleBoldUnderline"/>
          <w:highlight w:val="yellow"/>
        </w:rPr>
        <w:t>S</w:t>
      </w:r>
      <w:r w:rsidRPr="00D871CC">
        <w:rPr>
          <w:sz w:val="16"/>
        </w:rPr>
        <w:t xml:space="preserve">tates </w:t>
      </w:r>
      <w:r w:rsidRPr="00320F49">
        <w:rPr>
          <w:rStyle w:val="StyleBoldUnderline"/>
          <w:highlight w:val="yellow"/>
        </w:rPr>
        <w:t>and</w:t>
      </w:r>
      <w:r w:rsidRPr="00D871CC">
        <w:rPr>
          <w:rStyle w:val="StyleBoldUnderline"/>
        </w:rPr>
        <w:t xml:space="preserve"> the </w:t>
      </w:r>
      <w:r w:rsidRPr="00320F49">
        <w:rPr>
          <w:rStyle w:val="StyleBoldUnderline"/>
          <w:highlight w:val="yellow"/>
        </w:rPr>
        <w:t>EU adopted a new “Declaration on</w:t>
      </w:r>
      <w:r w:rsidRPr="00D871CC">
        <w:rPr>
          <w:rStyle w:val="StyleBoldUnderline"/>
        </w:rPr>
        <w:t xml:space="preserve"> </w:t>
      </w:r>
      <w:r w:rsidRPr="00320F49">
        <w:rPr>
          <w:rStyle w:val="StyleBoldUnderline"/>
          <w:highlight w:val="yellow"/>
          <w:bdr w:val="single" w:sz="4" w:space="0" w:color="auto"/>
        </w:rPr>
        <w:t>C</w:t>
      </w:r>
      <w:r w:rsidRPr="00D871CC">
        <w:rPr>
          <w:rStyle w:val="StyleBoldUnderline"/>
        </w:rPr>
        <w:t>ounter</w:t>
      </w:r>
      <w:r w:rsidRPr="00320F49">
        <w:rPr>
          <w:rStyle w:val="StyleBoldUnderline"/>
          <w:highlight w:val="yellow"/>
          <w:bdr w:val="single" w:sz="4" w:space="0" w:color="auto"/>
        </w:rPr>
        <w:t>t</w:t>
      </w:r>
      <w:r w:rsidRPr="00D871CC">
        <w:rPr>
          <w:rStyle w:val="StyleBoldUnderline"/>
        </w:rPr>
        <w:t xml:space="preserve">errorism” </w:t>
      </w:r>
      <w:r w:rsidRPr="00320F49">
        <w:rPr>
          <w:rStyle w:val="StyleBoldUnderline"/>
          <w:highlight w:val="yellow"/>
        </w:rPr>
        <w:t>aimed at deepening the already close</w:t>
      </w:r>
      <w:r w:rsidRPr="00D871CC">
        <w:rPr>
          <w:rStyle w:val="StyleBoldUnderline"/>
        </w:rPr>
        <w:t xml:space="preserve"> U.S.-EU c</w:t>
      </w:r>
      <w:r w:rsidRPr="00D871CC">
        <w:rPr>
          <w:sz w:val="16"/>
        </w:rPr>
        <w:t>ounter</w:t>
      </w:r>
      <w:r w:rsidRPr="00D871CC">
        <w:rPr>
          <w:rStyle w:val="StyleBoldUnderline"/>
        </w:rPr>
        <w:t>t</w:t>
      </w:r>
      <w:r w:rsidRPr="00D871CC">
        <w:rPr>
          <w:sz w:val="16"/>
        </w:rPr>
        <w:t xml:space="preserve">errorism </w:t>
      </w:r>
      <w:r w:rsidRPr="00320F49">
        <w:rPr>
          <w:rStyle w:val="StyleBoldUnderline"/>
          <w:highlight w:val="yellow"/>
        </w:rPr>
        <w:t>relationship</w:t>
      </w:r>
      <w:r w:rsidRPr="00D871CC">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B54DA8" w:rsidRDefault="00B54DA8" w:rsidP="00B54DA8">
      <w:pPr>
        <w:pStyle w:val="Heading3"/>
        <w:rPr>
          <w:rFonts w:cs="Times New Roman"/>
        </w:rPr>
      </w:pPr>
      <w:r w:rsidRPr="00D871CC">
        <w:rPr>
          <w:rFonts w:cs="Times New Roman"/>
        </w:rPr>
        <w:lastRenderedPageBreak/>
        <w:t>1NC No Program Collapse</w:t>
      </w:r>
    </w:p>
    <w:p w:rsidR="00B54DA8" w:rsidRPr="00D871CC" w:rsidRDefault="00B54DA8" w:rsidP="00B54DA8">
      <w:pPr>
        <w:pStyle w:val="Heading4"/>
        <w:rPr>
          <w:rFonts w:cs="Times New Roman"/>
        </w:rPr>
      </w:pPr>
      <w:r w:rsidRPr="00D871CC">
        <w:rPr>
          <w:rFonts w:cs="Times New Roman"/>
        </w:rPr>
        <w:t>Drone program sustainable</w:t>
      </w:r>
    </w:p>
    <w:p w:rsidR="00B54DA8" w:rsidRPr="00D871CC" w:rsidRDefault="00B54DA8" w:rsidP="00B54DA8">
      <w:r w:rsidRPr="00D871CC">
        <w:t xml:space="preserve">Robert </w:t>
      </w:r>
      <w:r w:rsidRPr="00D871CC">
        <w:rPr>
          <w:rStyle w:val="StyleStyleBold12pt"/>
        </w:rPr>
        <w:t>Chesney 12</w:t>
      </w:r>
      <w:r w:rsidRPr="00D871CC">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5" w:history="1">
        <w:r w:rsidRPr="00D871CC">
          <w:rPr>
            <w:rStyle w:val="Hyperlink"/>
          </w:rPr>
          <w:t>http://papers.ssrn.com/sol3/papers.cfm?abstract_id=2138623</w:t>
        </w:r>
      </w:hyperlink>
      <w:r w:rsidRPr="00D871CC">
        <w:t xml:space="preserve"> </w:t>
      </w:r>
    </w:p>
    <w:p w:rsidR="00B54DA8" w:rsidRPr="00D871CC" w:rsidRDefault="00B54DA8" w:rsidP="00B54DA8">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p>
    <w:p w:rsidR="00B54DA8" w:rsidRPr="00D871CC" w:rsidRDefault="00B54DA8" w:rsidP="00B54DA8">
      <w:pPr>
        <w:rPr>
          <w:sz w:val="16"/>
        </w:rPr>
      </w:pPr>
      <w:r w:rsidRPr="00D871CC">
        <w:rPr>
          <w:sz w:val="16"/>
        </w:rPr>
        <w:t xml:space="preserve">The military commission prosecution system provides a good example. </w:t>
      </w:r>
      <w:r w:rsidRPr="00320F49">
        <w:rPr>
          <w:rStyle w:val="StyleBoldUnderline"/>
          <w:highlight w:val="yellow"/>
        </w:rPr>
        <w:t>When</w:t>
      </w:r>
      <w:r w:rsidRPr="00D871CC">
        <w:rPr>
          <w:rStyle w:val="StyleBoldUnderline"/>
        </w:rPr>
        <w:t xml:space="preserve"> the </w:t>
      </w:r>
      <w:r w:rsidRPr="00320F49">
        <w:rPr>
          <w:rStyle w:val="StyleBoldUnderline"/>
          <w:highlight w:val="yellow"/>
        </w:rPr>
        <w:t>Obama</w:t>
      </w:r>
      <w:r w:rsidRPr="00D871CC">
        <w:rPr>
          <w:rStyle w:val="StyleBoldUnderline"/>
        </w:rPr>
        <w:t xml:space="preserve"> administration </w:t>
      </w:r>
      <w:r w:rsidRPr="00320F49">
        <w:rPr>
          <w:rStyle w:val="StyleBoldUnderline"/>
          <w:highlight w:val="yellow"/>
        </w:rPr>
        <w:t>came into office, it seemed</w:t>
      </w:r>
      <w:r w:rsidRPr="00D871CC">
        <w:rPr>
          <w:sz w:val="16"/>
        </w:rPr>
        <w:t xml:space="preserve"> quite possible, indeed </w:t>
      </w:r>
      <w:r w:rsidRPr="00320F49">
        <w:rPr>
          <w:rStyle w:val="StyleBoldUnderline"/>
          <w:highlight w:val="yellow"/>
        </w:rPr>
        <w:t>likely</w:t>
      </w:r>
      <w:r w:rsidRPr="00D871CC">
        <w:rPr>
          <w:rStyle w:val="StyleBoldUnderline"/>
        </w:rPr>
        <w:t xml:space="preserve">, that </w:t>
      </w:r>
      <w:r w:rsidRPr="00320F49">
        <w:rPr>
          <w:rStyle w:val="StyleBoldUnderline"/>
          <w:highlight w:val="yellow"/>
        </w:rPr>
        <w:t>it would shut down</w:t>
      </w:r>
      <w:r w:rsidRPr="00D871CC">
        <w:rPr>
          <w:rStyle w:val="StyleBoldUnderline"/>
        </w:rPr>
        <w:t xml:space="preserve"> the </w:t>
      </w:r>
      <w:r w:rsidRPr="00320F49">
        <w:rPr>
          <w:rStyle w:val="StyleBoldUnderline"/>
          <w:highlight w:val="yellow"/>
        </w:rPr>
        <w:t>commissions</w:t>
      </w:r>
      <w:r w:rsidRPr="00D871CC">
        <w:rPr>
          <w:rStyle w:val="StyleBoldUnderline"/>
        </w:rPr>
        <w:t xml:space="preserve"> system</w:t>
      </w:r>
      <w:r w:rsidRPr="00D871CC">
        <w:rPr>
          <w:sz w:val="16"/>
        </w:rPr>
        <w:t xml:space="preserve">. Indeed, the new president promptly ordered all commission proceedings suspended pending a policy review.48 In the end, </w:t>
      </w:r>
      <w:r w:rsidRPr="00D871CC">
        <w:rPr>
          <w:rStyle w:val="StyleBoldUnderline"/>
        </w:rPr>
        <w:t>however, the administration worked with</w:t>
      </w:r>
      <w:r w:rsidRPr="00D871CC">
        <w:rPr>
          <w:sz w:val="16"/>
        </w:rPr>
        <w:t xml:space="preserve"> the then Democratic-controlled </w:t>
      </w:r>
      <w:r w:rsidRPr="00D871CC">
        <w:rPr>
          <w:rStyle w:val="StyleBoldUnderline"/>
        </w:rPr>
        <w:t>Congress to pursue a mend-it-don’t-end-it approach</w:t>
      </w:r>
      <w:r w:rsidRPr="00D871CC">
        <w:rPr>
          <w:sz w:val="16"/>
        </w:rPr>
        <w:t xml:space="preserve"> culminating in passage of the Military Commissions Act of 2009, </w:t>
      </w:r>
      <w:r w:rsidRPr="00D871CC">
        <w:rPr>
          <w:rStyle w:val="StyleBoldUnderline"/>
        </w:rPr>
        <w:t>which addressed a number of key objections</w:t>
      </w:r>
      <w:r w:rsidRPr="00D871CC">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D871CC">
        <w:rPr>
          <w:rStyle w:val="StyleBoldUnderline"/>
        </w:rPr>
        <w:t>Difficult questions continue to surround the commissions system</w:t>
      </w:r>
      <w:r w:rsidRPr="00D871CC">
        <w:rPr>
          <w:sz w:val="16"/>
        </w:rPr>
        <w:t xml:space="preserve"> as to particular issues—such as the propriety of charging “material support” offenses for pre-2006 conduct50—</w:t>
      </w:r>
      <w:r w:rsidRPr="00D871CC">
        <w:rPr>
          <w:rStyle w:val="StyleBoldUnderline"/>
        </w:rPr>
        <w:t>but</w:t>
      </w:r>
      <w:r w:rsidRPr="00D871CC">
        <w:rPr>
          <w:sz w:val="16"/>
        </w:rPr>
        <w:t xml:space="preserve"> </w:t>
      </w:r>
      <w:r w:rsidRPr="00320F49">
        <w:rPr>
          <w:rStyle w:val="StyleBoldUnderline"/>
          <w:highlight w:val="yellow"/>
          <w:bdr w:val="single" w:sz="4" w:space="0" w:color="auto"/>
        </w:rPr>
        <w:t>the system as a whole is far more stable today</w:t>
      </w:r>
      <w:r w:rsidRPr="00320F49">
        <w:rPr>
          <w:sz w:val="16"/>
          <w:highlight w:val="yellow"/>
        </w:rPr>
        <w:t xml:space="preserve"> </w:t>
      </w:r>
      <w:r w:rsidRPr="00320F49">
        <w:rPr>
          <w:rStyle w:val="StyleBoldUnderline"/>
          <w:highlight w:val="yellow"/>
        </w:rPr>
        <w:t>than</w:t>
      </w:r>
      <w:r w:rsidRPr="00D871CC">
        <w:rPr>
          <w:rStyle w:val="StyleBoldUnderline"/>
        </w:rPr>
        <w:t xml:space="preserve"> at any point in </w:t>
      </w:r>
      <w:r w:rsidRPr="00320F49">
        <w:rPr>
          <w:rStyle w:val="StyleBoldUnderline"/>
          <w:highlight w:val="yellow"/>
        </w:rPr>
        <w:t>the past decade</w:t>
      </w:r>
      <w:r w:rsidRPr="00D871CC">
        <w:rPr>
          <w:sz w:val="16"/>
        </w:rPr>
        <w:t>.51</w:t>
      </w:r>
    </w:p>
    <w:p w:rsidR="00B54DA8" w:rsidRPr="00D871CC" w:rsidRDefault="00B54DA8" w:rsidP="00B54DA8">
      <w:pPr>
        <w:rPr>
          <w:sz w:val="16"/>
        </w:rPr>
      </w:pPr>
      <w:r w:rsidRPr="00320F49">
        <w:rPr>
          <w:rStyle w:val="StyleBoldUnderline"/>
          <w:highlight w:val="yellow"/>
        </w:rPr>
        <w:t>There have been</w:t>
      </w:r>
      <w:r w:rsidRPr="00320F49">
        <w:rPr>
          <w:sz w:val="16"/>
          <w:highlight w:val="yellow"/>
        </w:rPr>
        <w:t xml:space="preserve"> </w:t>
      </w:r>
      <w:r w:rsidRPr="00320F49">
        <w:rPr>
          <w:rStyle w:val="StyleBoldUnderline"/>
          <w:highlight w:val="yellow"/>
          <w:bdr w:val="single" w:sz="4" w:space="0" w:color="auto"/>
        </w:rPr>
        <w:t>strong</w:t>
      </w:r>
      <w:r w:rsidRPr="00D871CC">
        <w:rPr>
          <w:sz w:val="16"/>
        </w:rPr>
        <w:t xml:space="preserve"> elements of </w:t>
      </w:r>
      <w:r w:rsidRPr="00320F49">
        <w:rPr>
          <w:rStyle w:val="StyleBoldUnderline"/>
          <w:highlight w:val="yellow"/>
          <w:bdr w:val="single" w:sz="4" w:space="0" w:color="auto"/>
        </w:rPr>
        <w:t>cross-party continuity</w:t>
      </w:r>
      <w:r w:rsidRPr="00D871CC">
        <w:rPr>
          <w:sz w:val="16"/>
        </w:rPr>
        <w:t xml:space="preserve"> between the Bush and Obama administration </w:t>
      </w:r>
      <w:r w:rsidRPr="00320F49">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320F49">
        <w:rPr>
          <w:rStyle w:val="StyleBoldUnderline"/>
          <w:highlight w:val="yellow"/>
          <w:bdr w:val="single" w:sz="4" w:space="0" w:color="auto"/>
        </w:rPr>
        <w:t>legality of</w:t>
      </w:r>
      <w:r w:rsidRPr="00D871CC">
        <w:rPr>
          <w:rStyle w:val="StyleBoldUnderline"/>
          <w:bdr w:val="single" w:sz="4" w:space="0" w:color="auto"/>
        </w:rPr>
        <w:t xml:space="preserve"> using </w:t>
      </w:r>
      <w:r w:rsidRPr="00320F49">
        <w:rPr>
          <w:rStyle w:val="StyleBoldUnderline"/>
          <w:highlight w:val="yellow"/>
          <w:bdr w:val="single" w:sz="4" w:space="0" w:color="auto"/>
        </w:rPr>
        <w:t>lethal force</w:t>
      </w:r>
      <w:r w:rsidRPr="00320F49">
        <w:rPr>
          <w:sz w:val="16"/>
          <w:highlight w:val="yellow"/>
        </w:rPr>
        <w:t xml:space="preserve"> </w:t>
      </w:r>
      <w:r w:rsidRPr="00320F49">
        <w:rPr>
          <w:rStyle w:val="StyleBoldUnderline"/>
          <w:highlight w:val="yellow"/>
        </w:rPr>
        <w:t>not just in</w:t>
      </w:r>
      <w:r w:rsidRPr="00D871CC">
        <w:rPr>
          <w:rStyle w:val="StyleBoldUnderline"/>
        </w:rPr>
        <w:t xml:space="preserve"> contexts of </w:t>
      </w:r>
      <w:r w:rsidRPr="00320F49">
        <w:rPr>
          <w:rStyle w:val="StyleBoldUnderline"/>
          <w:highlight w:val="yellow"/>
        </w:rPr>
        <w:t>overt combat</w:t>
      </w:r>
      <w:r w:rsidRPr="00D871CC">
        <w:rPr>
          <w:rStyle w:val="StyleBoldUnderline"/>
        </w:rPr>
        <w:t xml:space="preserve"> deployments </w:t>
      </w:r>
      <w:r w:rsidRPr="00320F49">
        <w:rPr>
          <w:rStyle w:val="StyleBoldUnderline"/>
          <w:highlight w:val="yellow"/>
        </w:rPr>
        <w:t>but</w:t>
      </w:r>
      <w:r w:rsidRPr="00D871CC">
        <w:rPr>
          <w:rStyle w:val="StyleBoldUnderline"/>
        </w:rPr>
        <w:t xml:space="preserve"> also </w:t>
      </w:r>
      <w:r w:rsidRPr="00320F49">
        <w:rPr>
          <w:rStyle w:val="StyleBoldUnderline"/>
          <w:highlight w:val="yellow"/>
        </w:rPr>
        <w:t>in areas</w:t>
      </w:r>
      <w:r w:rsidRPr="00D871CC">
        <w:rPr>
          <w:rStyle w:val="StyleBoldUnderline"/>
        </w:rPr>
        <w:t xml:space="preserve"> physically </w:t>
      </w:r>
      <w:r w:rsidRPr="00320F49">
        <w:rPr>
          <w:rStyle w:val="StyleBoldUnderline"/>
          <w:highlight w:val="yellow"/>
        </w:rPr>
        <w:t>remote from the</w:t>
      </w:r>
      <w:r w:rsidRPr="00D871CC">
        <w:rPr>
          <w:rStyle w:val="StyleBoldUnderline"/>
        </w:rPr>
        <w:t xml:space="preserve"> “hot </w:t>
      </w:r>
      <w:r w:rsidRPr="00320F49">
        <w:rPr>
          <w:rStyle w:val="StyleBoldUnderline"/>
          <w:highlight w:val="yellow"/>
        </w:rPr>
        <w:t>battlefield</w:t>
      </w:r>
      <w:r w:rsidRPr="00D871CC">
        <w:rPr>
          <w:sz w:val="16"/>
        </w:rPr>
        <w:t xml:space="preserve">.” Indeed, </w:t>
      </w:r>
      <w:r w:rsidRPr="00D871CC">
        <w:rPr>
          <w:rStyle w:val="StyleBoldUnderline"/>
        </w:rPr>
        <w:t xml:space="preserve">the </w:t>
      </w:r>
      <w:r w:rsidRPr="00320F49">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320F49">
        <w:rPr>
          <w:rStyle w:val="StyleBoldUnderline"/>
          <w:highlight w:val="yellow"/>
          <w:bdr w:val="single" w:sz="4" w:space="0" w:color="auto"/>
        </w:rPr>
        <w:t>surpassed</w:t>
      </w:r>
      <w:r w:rsidRPr="00D871CC">
        <w:rPr>
          <w:sz w:val="16"/>
        </w:rPr>
        <w:t xml:space="preserve"> the </w:t>
      </w:r>
      <w:r w:rsidRPr="00320F49">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320F49">
        <w:rPr>
          <w:rStyle w:val="StyleBoldUnderline"/>
          <w:highlight w:val="yellow"/>
        </w:rPr>
        <w:t>to marshal public defenses of</w:t>
      </w:r>
      <w:r w:rsidRPr="00D871CC">
        <w:rPr>
          <w:rStyle w:val="StyleBoldUnderline"/>
        </w:rPr>
        <w:t xml:space="preserve"> the legality of </w:t>
      </w:r>
      <w:r w:rsidRPr="00320F49">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w:t>
      </w:r>
      <w:proofErr w:type="spellStart"/>
      <w:r w:rsidRPr="00D871CC">
        <w:rPr>
          <w:sz w:val="16"/>
        </w:rPr>
        <w:t>Awlaki</w:t>
      </w:r>
      <w:proofErr w:type="spellEnd"/>
      <w:r w:rsidRPr="00D871CC">
        <w:rPr>
          <w:sz w:val="16"/>
        </w:rPr>
        <w:t>, an American citizen and member of AQAP known to be on a list of approved targets for the use of deadly force in Yemen who was in fact killed in a drone strike some months later).54</w:t>
      </w:r>
    </w:p>
    <w:p w:rsidR="00B54DA8" w:rsidRDefault="00B54DA8" w:rsidP="00B54DA8">
      <w:pPr>
        <w:rPr>
          <w:sz w:val="16"/>
        </w:rPr>
      </w:pP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320F49">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320F49">
        <w:rPr>
          <w:rStyle w:val="StyleBoldUnderline"/>
          <w:highlight w:val="yellow"/>
        </w:rPr>
        <w:t>to</w:t>
      </w:r>
      <w:r w:rsidRPr="00D871CC">
        <w:rPr>
          <w:sz w:val="16"/>
        </w:rPr>
        <w:t xml:space="preserve"> the use of lethal force via </w:t>
      </w:r>
      <w:r w:rsidRPr="00320F49">
        <w:rPr>
          <w:rStyle w:val="StyleBoldUnderline"/>
          <w:highlight w:val="yellow"/>
        </w:rPr>
        <w:t>drones</w:t>
      </w:r>
      <w:r w:rsidRPr="00D871CC">
        <w:rPr>
          <w:rStyle w:val="StyleBoldUnderline"/>
        </w:rPr>
        <w:t xml:space="preserve">. </w:t>
      </w:r>
      <w:r w:rsidRPr="00320F49">
        <w:rPr>
          <w:rStyle w:val="StyleBoldUnderline"/>
          <w:highlight w:val="yellow"/>
        </w:rPr>
        <w:t>But</w:t>
      </w:r>
      <w:r w:rsidRPr="00D871CC">
        <w:rPr>
          <w:sz w:val="16"/>
        </w:rPr>
        <w:t xml:space="preserve"> by the end of the first post-9/11 decade, </w:t>
      </w:r>
      <w:r w:rsidRPr="00320F49">
        <w:rPr>
          <w:rStyle w:val="StyleBoldUnderline"/>
          <w:highlight w:val="yellow"/>
          <w:bdr w:val="single" w:sz="4" w:space="0" w:color="auto"/>
        </w:rPr>
        <w:t>this</w:t>
      </w:r>
      <w:r w:rsidRPr="00D871CC">
        <w:rPr>
          <w:rStyle w:val="StyleBoldUnderline"/>
          <w:bdr w:val="single" w:sz="4" w:space="0" w:color="auto"/>
        </w:rPr>
        <w:t xml:space="preserve"> criticism </w:t>
      </w:r>
      <w:r w:rsidRPr="00320F49">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320F49">
        <w:rPr>
          <w:rStyle w:val="StyleBoldUnderline"/>
          <w:highlight w:val="yellow"/>
          <w:bdr w:val="single" w:sz="4" w:space="0" w:color="auto"/>
        </w:rPr>
        <w:t>judicial rulings</w:t>
      </w:r>
      <w:r w:rsidRPr="00D871CC">
        <w:rPr>
          <w:rStyle w:val="StyleBoldUnderline"/>
          <w:bdr w:val="single" w:sz="4" w:space="0" w:color="auto"/>
        </w:rPr>
        <w:t>, newly-</w:t>
      </w:r>
      <w:r w:rsidRPr="00320F49">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320F49">
        <w:rPr>
          <w:rStyle w:val="StyleBoldUnderline"/>
          <w:highlight w:val="yellow"/>
          <w:bdr w:val="single" w:sz="4" w:space="0" w:color="auto"/>
        </w:rPr>
        <w:t>pressure</w:t>
      </w:r>
      <w:r w:rsidRPr="00D871CC">
        <w:rPr>
          <w:sz w:val="16"/>
        </w:rPr>
        <w:t xml:space="preserve">, </w:t>
      </w:r>
      <w:r w:rsidRPr="00D871CC">
        <w:rPr>
          <w:rStyle w:val="StyleBoldUnderline"/>
        </w:rPr>
        <w:t xml:space="preserve">as had repeatedly occurred in earlier years. Years of </w:t>
      </w:r>
      <w:r w:rsidRPr="00320F49">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320F49">
        <w:rPr>
          <w:rStyle w:val="StyleBoldUnderline"/>
          <w:highlight w:val="yellow"/>
        </w:rPr>
        <w:t>made possible</w:t>
      </w:r>
      <w:r w:rsidRPr="00D871CC">
        <w:rPr>
          <w:rStyle w:val="StyleBoldUnderline"/>
        </w:rPr>
        <w:t xml:space="preserve"> an</w:t>
      </w:r>
      <w:r w:rsidRPr="00D871CC">
        <w:rPr>
          <w:sz w:val="16"/>
        </w:rPr>
        <w:t xml:space="preserve"> </w:t>
      </w:r>
      <w:r w:rsidRPr="00320F49">
        <w:rPr>
          <w:rStyle w:val="StyleBoldUnderline"/>
          <w:highlight w:val="yellow"/>
          <w:bdr w:val="single" w:sz="4" w:space="0" w:color="auto"/>
        </w:rPr>
        <w:t>extended</w:t>
      </w:r>
      <w:r w:rsidRPr="00D871CC">
        <w:rPr>
          <w:rStyle w:val="StyleBoldUnderline"/>
          <w:bdr w:val="single" w:sz="4" w:space="0" w:color="auto"/>
        </w:rPr>
        <w:t xml:space="preserve"> period of </w:t>
      </w:r>
      <w:r w:rsidRPr="00320F49">
        <w:rPr>
          <w:rStyle w:val="StyleBoldUnderline"/>
          <w:highlight w:val="yellow"/>
          <w:bdr w:val="single" w:sz="4" w:space="0" w:color="auto"/>
        </w:rPr>
        <w:t>cross-branch and</w:t>
      </w:r>
      <w:r w:rsidRPr="00D871CC">
        <w:rPr>
          <w:rStyle w:val="StyleBoldUnderline"/>
          <w:bdr w:val="single" w:sz="4" w:space="0" w:color="auto"/>
        </w:rPr>
        <w:t xml:space="preserve"> cross-</w:t>
      </w:r>
      <w:r w:rsidRPr="00320F49">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B54DA8" w:rsidRDefault="00B54DA8" w:rsidP="00B54DA8"/>
    <w:p w:rsidR="00B54DA8" w:rsidRPr="00B03BF1" w:rsidRDefault="00B54DA8" w:rsidP="00B54DA8"/>
    <w:p w:rsidR="00B54DA8" w:rsidRDefault="00B54DA8" w:rsidP="00B54DA8">
      <w:pPr>
        <w:pStyle w:val="Heading3"/>
      </w:pPr>
      <w:r>
        <w:lastRenderedPageBreak/>
        <w:t xml:space="preserve">No Base </w:t>
      </w:r>
      <w:proofErr w:type="spellStart"/>
      <w:r>
        <w:t>Kickout</w:t>
      </w:r>
      <w:proofErr w:type="spellEnd"/>
      <w:r>
        <w:t xml:space="preserve"> – 1NC</w:t>
      </w:r>
    </w:p>
    <w:p w:rsidR="00B54DA8" w:rsidRDefault="00B54DA8" w:rsidP="00B54DA8">
      <w:pPr>
        <w:pStyle w:val="Heading4"/>
      </w:pPr>
      <w:r>
        <w:t xml:space="preserve">No basing </w:t>
      </w:r>
      <w:proofErr w:type="spellStart"/>
      <w:r>
        <w:t>kickout</w:t>
      </w:r>
      <w:proofErr w:type="spellEnd"/>
      <w:r>
        <w:t xml:space="preserve"> – </w:t>
      </w:r>
      <w:proofErr w:type="spellStart"/>
      <w:r>
        <w:t>obama</w:t>
      </w:r>
      <w:proofErr w:type="spellEnd"/>
      <w:r>
        <w:t xml:space="preserve"> building a constellation of anonymous bases with minimal footprint – means no pressured rollback</w:t>
      </w:r>
    </w:p>
    <w:p w:rsidR="00B54DA8" w:rsidRDefault="00B54DA8" w:rsidP="00B54DA8">
      <w:proofErr w:type="spellStart"/>
      <w:r>
        <w:rPr>
          <w:b/>
        </w:rPr>
        <w:t>Turse</w:t>
      </w:r>
      <w:proofErr w:type="spellEnd"/>
      <w:r>
        <w:rPr>
          <w:b/>
        </w:rPr>
        <w:t>, 2011, [</w:t>
      </w:r>
      <w:r>
        <w:t xml:space="preserve">Nick, award-winning journalist, historian, essayist, and the associate editor of the Nation Institute’s Tomdispatch.com, October 16th, 2011, “America’s Secret Empire of Drone Bases,” http://www.michaelmoore.com/words/mike-friends-blog/americas-secret-empire-drone-bases] </w:t>
      </w:r>
    </w:p>
    <w:p w:rsidR="00B54DA8" w:rsidRDefault="00B54DA8" w:rsidP="00B54DA8">
      <w:pPr>
        <w:rPr>
          <w:sz w:val="16"/>
        </w:rPr>
      </w:pPr>
      <w:r w:rsidRPr="00320F49">
        <w:rPr>
          <w:rStyle w:val="StyleBoldUnderline"/>
          <w:highlight w:val="yellow"/>
        </w:rPr>
        <w:t>They increasingly dot the planet</w:t>
      </w:r>
      <w:r>
        <w:rPr>
          <w:sz w:val="16"/>
        </w:rPr>
        <w:t xml:space="preserve">.  There’s a facility outside Las Vegas where “pilots” work in climate-controlled trailers, another at a dusty camp in Africa formerly used by the French Foreign Legion, a third at a big air base in Afghanistan where Air Force personnel sit in front of multiple computer screens, and a fourth at an air base in the United Arab Emirates that almost no one talks about. </w:t>
      </w:r>
    </w:p>
    <w:p w:rsidR="00B54DA8" w:rsidRDefault="00B54DA8" w:rsidP="00B54DA8">
      <w:pPr>
        <w:rPr>
          <w:sz w:val="16"/>
        </w:rPr>
      </w:pPr>
      <w:r>
        <w:rPr>
          <w:rStyle w:val="StyleBoldUnderline"/>
        </w:rPr>
        <w:t xml:space="preserve">And that leaves at least 56 more such facilities to mention in an expanding American empire of unmanned drone bases being set up worldwide. </w:t>
      </w:r>
      <w:r>
        <w:rPr>
          <w:sz w:val="16"/>
        </w:rPr>
        <w:t xml:space="preserve"> Despite frequent news reports on the drone assassination campaign launched in support of America’s ever-widening undeclared wars and a spate of stories on drone bases in Africa and the Middle East, </w:t>
      </w:r>
      <w:r>
        <w:rPr>
          <w:rStyle w:val="StyleBoldUnderline"/>
        </w:rPr>
        <w:t xml:space="preserve">most of these facilities have </w:t>
      </w:r>
      <w:r w:rsidRPr="00320F49">
        <w:rPr>
          <w:rStyle w:val="StyleBoldUnderline"/>
          <w:highlight w:val="yellow"/>
        </w:rPr>
        <w:t>remained unnoted, uncounted</w:t>
      </w:r>
      <w:r>
        <w:rPr>
          <w:rStyle w:val="StyleBoldUnderline"/>
        </w:rPr>
        <w:t xml:space="preserve">, and remarkably </w:t>
      </w:r>
      <w:r w:rsidRPr="00320F49">
        <w:rPr>
          <w:rStyle w:val="StyleBoldUnderline"/>
          <w:highlight w:val="yellow"/>
        </w:rPr>
        <w:t>anonymous</w:t>
      </w:r>
      <w:r>
        <w:rPr>
          <w:rStyle w:val="StyleBoldUnderline"/>
        </w:rPr>
        <w:t xml:space="preserve"> </w:t>
      </w:r>
      <w:r>
        <w:rPr>
          <w:sz w:val="16"/>
        </w:rPr>
        <w:t>-- until now.</w:t>
      </w:r>
    </w:p>
    <w:p w:rsidR="00B54DA8" w:rsidRDefault="00B54DA8" w:rsidP="00B54DA8">
      <w:pPr>
        <w:rPr>
          <w:sz w:val="16"/>
        </w:rPr>
      </w:pPr>
      <w:r>
        <w:rPr>
          <w:sz w:val="16"/>
        </w:rPr>
        <w:t>Run by the military, the Central Intelligence Agency, and their proxies, these bases -- some little more than desolate airstrips, others sophisticated command and control centers filled with computer screens and high-tech electronic equipment -- are the backbone of a new American robotic way of war.  They are also the latest development in a long-evolving saga of American power projection abroad -- in this case,</w:t>
      </w:r>
      <w:r>
        <w:rPr>
          <w:rStyle w:val="StyleBoldUnderline"/>
        </w:rPr>
        <w:t xml:space="preserve"> remote-controlled strikes anywhere on the planet </w:t>
      </w:r>
      <w:r w:rsidRPr="00320F49">
        <w:rPr>
          <w:rStyle w:val="StyleBoldUnderline"/>
          <w:highlight w:val="yellow"/>
        </w:rPr>
        <w:t>with a minimal foreign “footprint</w:t>
      </w:r>
      <w:r>
        <w:rPr>
          <w:rStyle w:val="StyleBoldUnderline"/>
        </w:rPr>
        <w:t>”</w:t>
      </w:r>
      <w:r>
        <w:rPr>
          <w:sz w:val="16"/>
        </w:rPr>
        <w:t xml:space="preserve"> and little accountability.</w:t>
      </w:r>
    </w:p>
    <w:p w:rsidR="00B54DA8" w:rsidRDefault="00B54DA8" w:rsidP="00B54DA8">
      <w:r>
        <w:t xml:space="preserve">Using military documents, press accounts, and other open source information, an in-depth analysis by </w:t>
      </w:r>
      <w:proofErr w:type="spellStart"/>
      <w:r>
        <w:rPr>
          <w:rStyle w:val="StyleBoldUnderline"/>
        </w:rPr>
        <w:t>TomDispatch</w:t>
      </w:r>
      <w:proofErr w:type="spellEnd"/>
      <w:r>
        <w:rPr>
          <w:rStyle w:val="StyleBoldUnderline"/>
        </w:rPr>
        <w:t xml:space="preserve"> has identified </w:t>
      </w:r>
      <w:r w:rsidRPr="00320F49">
        <w:rPr>
          <w:rStyle w:val="StyleBoldUnderline"/>
          <w:highlight w:val="yellow"/>
        </w:rPr>
        <w:t>at least 60 bases</w:t>
      </w:r>
      <w:r>
        <w:rPr>
          <w:rStyle w:val="StyleBoldUnderline"/>
        </w:rPr>
        <w:t xml:space="preserve"> integral to U.S. military and CIA drone operations.  There </w:t>
      </w:r>
      <w:r w:rsidRPr="00320F49">
        <w:rPr>
          <w:rStyle w:val="StyleBoldUnderline"/>
          <w:highlight w:val="yellow"/>
        </w:rPr>
        <w:t>may</w:t>
      </w:r>
      <w:r>
        <w:rPr>
          <w:rStyle w:val="StyleBoldUnderline"/>
        </w:rPr>
        <w:t xml:space="preserve">, however, </w:t>
      </w:r>
      <w:r w:rsidRPr="00320F49">
        <w:rPr>
          <w:rStyle w:val="Emphasis"/>
          <w:highlight w:val="yellow"/>
        </w:rPr>
        <w:t>be more</w:t>
      </w:r>
      <w:r>
        <w:rPr>
          <w:rStyle w:val="StyleBoldUnderline"/>
        </w:rPr>
        <w:t xml:space="preserve">, since a cloak of secrecy about drone warfare leaves the full size and scope of these bases distinctly </w:t>
      </w:r>
      <w:r w:rsidRPr="00320F49">
        <w:rPr>
          <w:rStyle w:val="StyleBoldUnderline"/>
          <w:highlight w:val="yellow"/>
        </w:rPr>
        <w:t>in the shadows</w:t>
      </w:r>
      <w:r>
        <w:rPr>
          <w:rStyle w:val="StyleBoldUnderline"/>
        </w:rPr>
        <w:t>.</w:t>
      </w:r>
    </w:p>
    <w:p w:rsidR="00B54DA8" w:rsidRDefault="00B54DA8" w:rsidP="00B54DA8">
      <w:r>
        <w:t>A Galaxy of Bases</w:t>
      </w:r>
    </w:p>
    <w:p w:rsidR="00B54DA8" w:rsidRDefault="00B54DA8" w:rsidP="00B54DA8">
      <w:pPr>
        <w:rPr>
          <w:sz w:val="16"/>
        </w:rPr>
      </w:pPr>
      <w:r>
        <w:rPr>
          <w:sz w:val="16"/>
        </w:rPr>
        <w:t xml:space="preserve">Over the last decade, the American use of unmanned aerial vehicles (UAVs) and unmanned aerial systems (UAS) has expanded exponentially, as has media coverage of their use.  On September 21st, the Wall Street Journal reported that the military has deployed missile-armed MQ-9 Reaper drones on the “island nation of </w:t>
      </w:r>
      <w:r w:rsidRPr="00320F49">
        <w:rPr>
          <w:rStyle w:val="StyleBoldUnderline"/>
          <w:highlight w:val="yellow"/>
        </w:rPr>
        <w:t>Seychelles</w:t>
      </w:r>
      <w:r>
        <w:rPr>
          <w:rStyle w:val="StyleBoldUnderline"/>
        </w:rPr>
        <w:t xml:space="preserve"> </w:t>
      </w:r>
      <w:r>
        <w:rPr>
          <w:sz w:val="16"/>
        </w:rPr>
        <w:t xml:space="preserve">to intensify attacks on al Qaeda affiliates, particularly in Somalia.”  A day earlier, a Washington Post piece also mentioned the same base on the tiny Indian Ocean archipelago, as well as one in the African nation of </w:t>
      </w:r>
      <w:r>
        <w:rPr>
          <w:rStyle w:val="StyleBoldUnderline"/>
        </w:rPr>
        <w:t>Djibouti,</w:t>
      </w:r>
      <w:r>
        <w:rPr>
          <w:sz w:val="16"/>
        </w:rPr>
        <w:t xml:space="preserve"> another under construction in </w:t>
      </w:r>
      <w:r w:rsidRPr="00320F49">
        <w:rPr>
          <w:rStyle w:val="StyleBoldUnderline"/>
          <w:highlight w:val="yellow"/>
        </w:rPr>
        <w:t>Ethiopia</w:t>
      </w:r>
      <w:r>
        <w:rPr>
          <w:rStyle w:val="StyleBoldUnderline"/>
        </w:rPr>
        <w:t>,</w:t>
      </w:r>
      <w:r>
        <w:rPr>
          <w:sz w:val="16"/>
        </w:rPr>
        <w:t xml:space="preserve"> and a secret CIA airstrip being built for drones in an unnamed Middle Eastern country. (Some suspect </w:t>
      </w:r>
      <w:proofErr w:type="gramStart"/>
      <w:r>
        <w:rPr>
          <w:sz w:val="16"/>
        </w:rPr>
        <w:t>it's</w:t>
      </w:r>
      <w:proofErr w:type="gramEnd"/>
      <w:r>
        <w:rPr>
          <w:sz w:val="16"/>
        </w:rPr>
        <w:t xml:space="preserve"> </w:t>
      </w:r>
      <w:r w:rsidRPr="00320F49">
        <w:rPr>
          <w:rStyle w:val="StyleBoldUnderline"/>
          <w:highlight w:val="yellow"/>
        </w:rPr>
        <w:t>Saudi Arabia</w:t>
      </w:r>
      <w:r>
        <w:rPr>
          <w:rStyle w:val="StyleBoldUnderline"/>
        </w:rPr>
        <w:t>.)</w:t>
      </w:r>
    </w:p>
    <w:p w:rsidR="00B54DA8" w:rsidRDefault="00B54DA8" w:rsidP="00B54DA8">
      <w:pPr>
        <w:rPr>
          <w:sz w:val="16"/>
          <w:szCs w:val="16"/>
        </w:rPr>
      </w:pPr>
      <w:r>
        <w:rPr>
          <w:sz w:val="16"/>
        </w:rPr>
        <w:t xml:space="preserve">Post journalists Greg Miller and Craig Whitlock reported that </w:t>
      </w:r>
      <w:r>
        <w:rPr>
          <w:rStyle w:val="StyleBoldUnderline"/>
        </w:rPr>
        <w:t>the “</w:t>
      </w:r>
      <w:r w:rsidRPr="00320F49">
        <w:rPr>
          <w:rStyle w:val="StyleBoldUnderline"/>
          <w:highlight w:val="yellow"/>
        </w:rPr>
        <w:t>Obama</w:t>
      </w:r>
      <w:r>
        <w:rPr>
          <w:rStyle w:val="StyleBoldUnderline"/>
        </w:rPr>
        <w:t xml:space="preserve"> administration </w:t>
      </w:r>
      <w:r w:rsidRPr="00320F49">
        <w:rPr>
          <w:rStyle w:val="StyleBoldUnderline"/>
          <w:highlight w:val="yellow"/>
        </w:rPr>
        <w:t>is assembling a constellation of secret drone bases</w:t>
      </w:r>
      <w:r>
        <w:rPr>
          <w:rStyle w:val="StyleBoldUnderline"/>
        </w:rPr>
        <w:t xml:space="preserve"> for counterterrorism operations </w:t>
      </w:r>
      <w:r w:rsidRPr="00320F49">
        <w:rPr>
          <w:rStyle w:val="StyleBoldUnderline"/>
          <w:highlight w:val="yellow"/>
        </w:rPr>
        <w:t>in the Horn</w:t>
      </w:r>
      <w:r>
        <w:rPr>
          <w:rStyle w:val="StyleBoldUnderline"/>
        </w:rPr>
        <w:t xml:space="preserve"> of Africa </w:t>
      </w:r>
      <w:r w:rsidRPr="00320F49">
        <w:rPr>
          <w:rStyle w:val="StyleBoldUnderline"/>
          <w:highlight w:val="yellow"/>
        </w:rPr>
        <w:t>and</w:t>
      </w:r>
      <w:r>
        <w:rPr>
          <w:rStyle w:val="StyleBoldUnderline"/>
        </w:rPr>
        <w:t xml:space="preserve"> the Arabian </w:t>
      </w:r>
      <w:r w:rsidRPr="00320F49">
        <w:rPr>
          <w:rStyle w:val="StyleBoldUnderline"/>
          <w:highlight w:val="yellow"/>
        </w:rPr>
        <w:t>Peninsula</w:t>
      </w:r>
      <w:r>
        <w:rPr>
          <w:rStyle w:val="StyleBoldUnderline"/>
        </w:rPr>
        <w:t xml:space="preserve"> as part of a newly aggressive campaign to attack al-Qaeda affiliates in Somalia and Yemen</w:t>
      </w:r>
      <w:r>
        <w:rPr>
          <w:sz w:val="16"/>
        </w:rPr>
        <w:t>.”  Within days, the Post also reported that a drone from the new CIA base in that unidentified Middle Eastern country had carried out the assassination of radical al-Qaeda preacher and American citizen Anwar al-</w:t>
      </w:r>
      <w:proofErr w:type="spellStart"/>
      <w:r>
        <w:rPr>
          <w:sz w:val="16"/>
        </w:rPr>
        <w:t>Awlaki</w:t>
      </w:r>
      <w:proofErr w:type="spellEnd"/>
      <w:r>
        <w:rPr>
          <w:sz w:val="16"/>
        </w:rPr>
        <w:t xml:space="preserve"> in Yemen.  </w:t>
      </w:r>
    </w:p>
    <w:p w:rsidR="00B54DA8" w:rsidRDefault="00B54DA8" w:rsidP="00B54DA8">
      <w:pPr>
        <w:rPr>
          <w:sz w:val="16"/>
          <w:szCs w:val="16"/>
        </w:rPr>
      </w:pPr>
      <w:r>
        <w:rPr>
          <w:sz w:val="16"/>
          <w:szCs w:val="16"/>
        </w:rPr>
        <w:t>With the killing of al-</w:t>
      </w:r>
      <w:proofErr w:type="spellStart"/>
      <w:r>
        <w:rPr>
          <w:sz w:val="16"/>
          <w:szCs w:val="16"/>
        </w:rPr>
        <w:t>Awlaki</w:t>
      </w:r>
      <w:proofErr w:type="spellEnd"/>
      <w:r>
        <w:rPr>
          <w:sz w:val="16"/>
          <w:szCs w:val="16"/>
        </w:rPr>
        <w:t>, the Obama Administration has expanded its armed drone campaign to no fewer than six countries, though the CIA, which killed al-</w:t>
      </w:r>
      <w:proofErr w:type="spellStart"/>
      <w:r>
        <w:rPr>
          <w:sz w:val="16"/>
          <w:szCs w:val="16"/>
        </w:rPr>
        <w:t>Awlaki</w:t>
      </w:r>
      <w:proofErr w:type="spellEnd"/>
      <w:r>
        <w:rPr>
          <w:sz w:val="16"/>
          <w:szCs w:val="16"/>
        </w:rPr>
        <w:t xml:space="preserve">, refuses to officially acknowledge its drone assassination program.  The Air Force is less coy about its drone operations, yet there are many aspects of those, too, that remain in the shadows.  Air Force spokesman Lieutenant Colonel John Haynes recently told </w:t>
      </w:r>
      <w:proofErr w:type="spellStart"/>
      <w:r>
        <w:rPr>
          <w:sz w:val="16"/>
          <w:szCs w:val="16"/>
        </w:rPr>
        <w:t>TomDispatch</w:t>
      </w:r>
      <w:proofErr w:type="spellEnd"/>
      <w:r>
        <w:rPr>
          <w:sz w:val="16"/>
          <w:szCs w:val="16"/>
        </w:rPr>
        <w:t xml:space="preserve"> that, “for operational security reasons, we do not discuss worldwide operating locations of Remotely Piloted Aircraft, to include numbers of locations around the world.”</w:t>
      </w:r>
    </w:p>
    <w:p w:rsidR="00B54DA8" w:rsidRDefault="00B54DA8" w:rsidP="00B54DA8">
      <w:pPr>
        <w:rPr>
          <w:sz w:val="16"/>
          <w:szCs w:val="16"/>
        </w:rPr>
      </w:pPr>
      <w:r>
        <w:rPr>
          <w:sz w:val="16"/>
          <w:szCs w:val="16"/>
        </w:rPr>
        <w:t>Still, those 60 military and CIA bases worldwide, directly connected to the drone program, tell us much about America’s war-making future.  From command and control and piloting to maintenance and arming, these facilities perform key functions that allow drone campaigns to continue expanding, as they have for more than a decade.  Other bases are already under construction or in the planning stages.  When presented with our list of Air Force sites within America’s galaxy of drone bases, Lieutenant Colonel Haynes responded, “I have nothing further to add to what I’ve already said.”</w:t>
      </w:r>
    </w:p>
    <w:p w:rsidR="00B54DA8" w:rsidRDefault="00B54DA8" w:rsidP="00B54DA8">
      <w:pPr>
        <w:rPr>
          <w:sz w:val="16"/>
          <w:szCs w:val="16"/>
        </w:rPr>
      </w:pPr>
      <w:r>
        <w:rPr>
          <w:sz w:val="16"/>
          <w:szCs w:val="16"/>
        </w:rPr>
        <w:t xml:space="preserve">Even in the face of government secrecy, however, much can be discovered.  Here, then, for the record is a </w:t>
      </w:r>
      <w:proofErr w:type="spellStart"/>
      <w:r>
        <w:rPr>
          <w:sz w:val="16"/>
          <w:szCs w:val="16"/>
        </w:rPr>
        <w:t>TomDispatch</w:t>
      </w:r>
      <w:proofErr w:type="spellEnd"/>
      <w:r>
        <w:rPr>
          <w:sz w:val="16"/>
          <w:szCs w:val="16"/>
        </w:rPr>
        <w:t xml:space="preserve"> accounting of America’s drone bases in the United States and around the world.</w:t>
      </w:r>
    </w:p>
    <w:p w:rsidR="00B54DA8" w:rsidRDefault="00B54DA8" w:rsidP="00B54DA8">
      <w:pPr>
        <w:rPr>
          <w:sz w:val="16"/>
          <w:szCs w:val="16"/>
        </w:rPr>
      </w:pPr>
    </w:p>
    <w:p w:rsidR="00B54DA8" w:rsidRDefault="00B54DA8" w:rsidP="00B54DA8">
      <w:pPr>
        <w:pStyle w:val="Heading3"/>
      </w:pPr>
      <w:r>
        <w:lastRenderedPageBreak/>
        <w:t>Turns</w:t>
      </w:r>
    </w:p>
    <w:p w:rsidR="00B54DA8" w:rsidRPr="00CF7D42" w:rsidRDefault="00B54DA8" w:rsidP="00B54DA8">
      <w:pPr>
        <w:pStyle w:val="Heading4"/>
      </w:pPr>
      <w:r>
        <w:t xml:space="preserve">Judicial review of TKs compromises </w:t>
      </w:r>
      <w:r>
        <w:rPr>
          <w:u w:val="single"/>
        </w:rPr>
        <w:t>unity of command</w:t>
      </w:r>
      <w:r>
        <w:t xml:space="preserve">---that’s </w:t>
      </w:r>
      <w:r>
        <w:rPr>
          <w:u w:val="single"/>
        </w:rPr>
        <w:t>fundamental</w:t>
      </w:r>
      <w:r>
        <w:t xml:space="preserve"> to </w:t>
      </w:r>
      <w:proofErr w:type="spellStart"/>
      <w:r>
        <w:t>warfighting</w:t>
      </w:r>
      <w:proofErr w:type="spellEnd"/>
      <w:r>
        <w:t xml:space="preserve"> and successful operations---the plan injects devastating </w:t>
      </w:r>
      <w:r>
        <w:rPr>
          <w:u w:val="single"/>
        </w:rPr>
        <w:t>legal uncertainty</w:t>
      </w:r>
      <w:r>
        <w:t xml:space="preserve"> into battlefield </w:t>
      </w:r>
      <w:proofErr w:type="spellStart"/>
      <w:r>
        <w:t>decisionmaking</w:t>
      </w:r>
      <w:proofErr w:type="spellEnd"/>
      <w:r>
        <w:t xml:space="preserve"> </w:t>
      </w:r>
    </w:p>
    <w:p w:rsidR="00B54DA8" w:rsidRPr="007B6B06" w:rsidRDefault="00B54DA8" w:rsidP="00B54DA8">
      <w:r w:rsidRPr="007B6B06">
        <w:rPr>
          <w:rStyle w:val="StyleStyleBold12pt"/>
        </w:rPr>
        <w:t>Maher 10</w:t>
      </w:r>
      <w:r w:rsidRPr="007B6B06">
        <w:t xml:space="preserve"> (Larry Maher 10, Quartermaster General, Veterans of Foreign Wars, et al, 9/30/10, BRIEF OF THE VETERANS OF FOREIGN WARS OF THE UNITED STATES AS AMICUS CURIAE IN SUPPORT OF DEFENDANTS AND DISMISSAL, Nasser al-</w:t>
      </w:r>
      <w:proofErr w:type="spellStart"/>
      <w:r w:rsidRPr="007B6B06">
        <w:t>Aulaqi</w:t>
      </w:r>
      <w:proofErr w:type="spellEnd"/>
      <w:r w:rsidRPr="007B6B06">
        <w:t xml:space="preserve">, Plaintiff, vs. Barack H. Obama, et al., Defendants, </w:t>
      </w:r>
      <w:hyperlink r:id="rId16" w:history="1">
        <w:r w:rsidRPr="007B6B06">
          <w:rPr>
            <w:rStyle w:val="Hyperlink"/>
          </w:rPr>
          <w:t>http://www.lawfareblog.com/wp-content/uploads/2010/10/VFW_Brief_PACER.pdf</w:t>
        </w:r>
      </w:hyperlink>
      <w:r w:rsidRPr="007B6B06">
        <w:t xml:space="preserve"> )</w:t>
      </w:r>
    </w:p>
    <w:p w:rsidR="00B54DA8" w:rsidRPr="00F50342" w:rsidRDefault="00B54DA8" w:rsidP="00B54DA8">
      <w:pPr>
        <w:rPr>
          <w:sz w:val="16"/>
        </w:rPr>
      </w:pPr>
      <w:r w:rsidRPr="00CA4DE2">
        <w:rPr>
          <w:sz w:val="16"/>
        </w:rPr>
        <w:t xml:space="preserve">A. </w:t>
      </w:r>
      <w:r w:rsidRPr="00643DA9">
        <w:rPr>
          <w:rStyle w:val="StyleBoldUnderline"/>
          <w:highlight w:val="yellow"/>
        </w:rPr>
        <w:t>Adjudication</w:t>
      </w:r>
      <w:r w:rsidRPr="00CA4DE2">
        <w:rPr>
          <w:rStyle w:val="StyleBoldUnderline"/>
        </w:rPr>
        <w:t xml:space="preserve"> Of This Case </w:t>
      </w:r>
      <w:r w:rsidRPr="00643DA9">
        <w:rPr>
          <w:rStyle w:val="StyleBoldUnderline"/>
          <w:highlight w:val="yellow"/>
        </w:rPr>
        <w:t>Would Compromise</w:t>
      </w:r>
      <w:r w:rsidRPr="00CA4DE2">
        <w:rPr>
          <w:sz w:val="16"/>
        </w:rPr>
        <w:t xml:space="preserve"> The </w:t>
      </w:r>
      <w:r w:rsidRPr="00CA4DE2">
        <w:rPr>
          <w:rStyle w:val="StyleBoldUnderline"/>
        </w:rPr>
        <w:t>Military</w:t>
      </w:r>
      <w:r w:rsidRPr="00CA4DE2">
        <w:rPr>
          <w:sz w:val="16"/>
        </w:rPr>
        <w:t xml:space="preserve"> Principle </w:t>
      </w:r>
      <w:proofErr w:type="gramStart"/>
      <w:r w:rsidRPr="00CA4DE2">
        <w:rPr>
          <w:sz w:val="16"/>
        </w:rPr>
        <w:t>Of</w:t>
      </w:r>
      <w:proofErr w:type="gramEnd"/>
      <w:r w:rsidRPr="00CA4DE2">
        <w:rPr>
          <w:sz w:val="16"/>
        </w:rPr>
        <w:t xml:space="preserve"> “</w:t>
      </w:r>
      <w:r w:rsidRPr="00CA4DE2">
        <w:rPr>
          <w:rStyle w:val="StyleBoldUnderline"/>
        </w:rPr>
        <w:t>Unity Of Command</w:t>
      </w:r>
      <w:r w:rsidRPr="00CA4DE2">
        <w:rPr>
          <w:sz w:val="16"/>
        </w:rPr>
        <w:t>,” And Undermine The Chain Of Command</w:t>
      </w:r>
      <w:r>
        <w:rPr>
          <w:sz w:val="16"/>
        </w:rPr>
        <w:t xml:space="preserve"> </w:t>
      </w:r>
      <w:r w:rsidRPr="00CA4DE2">
        <w:rPr>
          <w:sz w:val="16"/>
        </w:rPr>
        <w:t>“</w:t>
      </w:r>
      <w:r w:rsidRPr="00643DA9">
        <w:rPr>
          <w:rStyle w:val="StyleBoldUnderline"/>
          <w:highlight w:val="yellow"/>
        </w:rPr>
        <w:t>Unity of command</w:t>
      </w:r>
      <w:r w:rsidRPr="00CA4DE2">
        <w:rPr>
          <w:sz w:val="16"/>
        </w:rPr>
        <w:t xml:space="preserve">,” and its corollary, “unity of effort,” </w:t>
      </w:r>
      <w:r w:rsidRPr="00CA4DE2">
        <w:rPr>
          <w:rStyle w:val="StyleBoldUnderline"/>
        </w:rPr>
        <w:t>are</w:t>
      </w:r>
      <w:r w:rsidRPr="00CA4DE2">
        <w:rPr>
          <w:sz w:val="16"/>
        </w:rPr>
        <w:t xml:space="preserve"> </w:t>
      </w:r>
      <w:r w:rsidRPr="00361D23">
        <w:rPr>
          <w:rStyle w:val="Emphasis"/>
          <w:highlight w:val="yellow"/>
        </w:rPr>
        <w:t>fundamental principles of warfare</w:t>
      </w:r>
      <w:r w:rsidRPr="00CA4DE2">
        <w:rPr>
          <w:sz w:val="16"/>
        </w:rPr>
        <w:t xml:space="preserve"> </w:t>
      </w:r>
      <w:r w:rsidRPr="00CA4DE2">
        <w:rPr>
          <w:rStyle w:val="StyleBoldUnderline"/>
        </w:rPr>
        <w:t xml:space="preserve">which are </w:t>
      </w:r>
      <w:r w:rsidRPr="00643DA9">
        <w:rPr>
          <w:rStyle w:val="StyleBoldUnderline"/>
          <w:highlight w:val="yellow"/>
        </w:rPr>
        <w:t>central to</w:t>
      </w:r>
      <w:r w:rsidRPr="00CA4DE2">
        <w:rPr>
          <w:rStyle w:val="StyleBoldUnderline"/>
        </w:rPr>
        <w:t xml:space="preserve"> the </w:t>
      </w:r>
      <w:r w:rsidRPr="00643DA9">
        <w:rPr>
          <w:rStyle w:val="StyleBoldUnderline"/>
          <w:highlight w:val="yellow"/>
        </w:rPr>
        <w:t>effectiveness of</w:t>
      </w:r>
      <w:r w:rsidRPr="00CA4DE2">
        <w:rPr>
          <w:sz w:val="16"/>
        </w:rPr>
        <w:t xml:space="preserve"> Western </w:t>
      </w:r>
      <w:r w:rsidRPr="00643DA9">
        <w:rPr>
          <w:rStyle w:val="StyleBoldUnderline"/>
          <w:highlight w:val="yellow"/>
        </w:rPr>
        <w:t>militaries</w:t>
      </w:r>
      <w:r w:rsidRPr="00CA4DE2">
        <w:rPr>
          <w:sz w:val="16"/>
        </w:rPr>
        <w:t xml:space="preserve">. See Carl von Clausewitz, On War 200-210 (Michael Howard &amp; Peter </w:t>
      </w:r>
      <w:proofErr w:type="spellStart"/>
      <w:r w:rsidRPr="00CA4DE2">
        <w:rPr>
          <w:sz w:val="16"/>
        </w:rPr>
        <w:t>Paret</w:t>
      </w:r>
      <w:proofErr w:type="spellEnd"/>
      <w:r w:rsidRPr="00CA4DE2">
        <w:rPr>
          <w:sz w:val="16"/>
        </w:rPr>
        <w:t xml:space="preserve">, ed. and trans., Princeton University Press 1976) (1832) (hereinafter “Clausewitz”). There “is no higher and simpler law of strategy” than to apply this principle in order to concentrate a nation’s military power its adversaries’ “center of gravity.” </w:t>
      </w:r>
      <w:proofErr w:type="gramStart"/>
      <w:r w:rsidRPr="00CA4DE2">
        <w:rPr>
          <w:sz w:val="16"/>
        </w:rPr>
        <w:t>Id. at 204.</w:t>
      </w:r>
      <w:proofErr w:type="gramEnd"/>
      <w:r w:rsidRPr="00CA4DE2">
        <w:rPr>
          <w:sz w:val="16"/>
        </w:rPr>
        <w:t xml:space="preserve"> This principle was first embraced by the American military during the 19th Century, and has subsequently shaped the organizational structure of American </w:t>
      </w:r>
      <w:proofErr w:type="spellStart"/>
      <w:r w:rsidRPr="00CA4DE2">
        <w:rPr>
          <w:sz w:val="16"/>
        </w:rPr>
        <w:t>warfighting</w:t>
      </w:r>
      <w:proofErr w:type="spellEnd"/>
      <w:r w:rsidRPr="00CA4DE2">
        <w:rPr>
          <w:sz w:val="16"/>
        </w:rPr>
        <w:t xml:space="preserve"> through two world wars and countless other conflicts. See James F. Schnabel, History of the Joints Chiefs of Staff, Vol. 1 at 80-87 (1996); Russell F. </w:t>
      </w:r>
      <w:proofErr w:type="spellStart"/>
      <w:r w:rsidRPr="00CA4DE2">
        <w:rPr>
          <w:sz w:val="16"/>
        </w:rPr>
        <w:t>Weigley</w:t>
      </w:r>
      <w:proofErr w:type="spellEnd"/>
      <w:r w:rsidRPr="00CA4DE2">
        <w:rPr>
          <w:sz w:val="16"/>
        </w:rPr>
        <w:t xml:space="preserve">, History of the United States Army at 422-423 (Bloomington: Indiana University Press, 1984). Unity of command requires the integration of all combat functions into a single organizational element, with command authority vested in a single individual. See U.S. Joint Chiefs of Staff, Joint Pub. </w:t>
      </w:r>
      <w:proofErr w:type="gramStart"/>
      <w:r w:rsidRPr="00CA4DE2">
        <w:rPr>
          <w:sz w:val="16"/>
        </w:rPr>
        <w:t xml:space="preserve">3-0, Joint Operations at </w:t>
      </w:r>
      <w:proofErr w:type="spellStart"/>
      <w:r w:rsidRPr="00CA4DE2">
        <w:rPr>
          <w:sz w:val="16"/>
        </w:rPr>
        <w:t>Appx</w:t>
      </w:r>
      <w:proofErr w:type="spellEnd"/>
      <w:r w:rsidRPr="00CA4DE2">
        <w:rPr>
          <w:sz w:val="16"/>
        </w:rPr>
        <w:t>.</w:t>
      </w:r>
      <w:proofErr w:type="gramEnd"/>
      <w:r w:rsidRPr="00CA4DE2">
        <w:rPr>
          <w:sz w:val="16"/>
        </w:rPr>
        <w:t xml:space="preserve"> </w:t>
      </w:r>
      <w:proofErr w:type="gramStart"/>
      <w:r w:rsidRPr="00CA4DE2">
        <w:rPr>
          <w:sz w:val="16"/>
        </w:rPr>
        <w:t>A, p. A-2 (2010), available at http://www.dtic.mil/doctrine/new_pubs/jp3_0.pdf.</w:t>
      </w:r>
      <w:proofErr w:type="gramEnd"/>
      <w:r>
        <w:rPr>
          <w:sz w:val="16"/>
        </w:rPr>
        <w:t xml:space="preserve"> </w:t>
      </w:r>
      <w:r w:rsidRPr="00CA4DE2">
        <w:rPr>
          <w:rStyle w:val="StyleBoldUnderline"/>
        </w:rPr>
        <w:t xml:space="preserve">The U.S. military implements “unity of command” through its </w:t>
      </w:r>
      <w:r w:rsidRPr="00643DA9">
        <w:rPr>
          <w:rStyle w:val="StyleBoldUnderline"/>
          <w:highlight w:val="yellow"/>
        </w:rPr>
        <w:t>chain of command</w:t>
      </w:r>
      <w:r w:rsidRPr="00CA4DE2">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CA4DE2">
        <w:rPr>
          <w:rStyle w:val="StyleBoldUnderline"/>
        </w:rPr>
        <w:t>This</w:t>
      </w:r>
      <w:r w:rsidRPr="00CA4DE2">
        <w:rPr>
          <w:sz w:val="16"/>
        </w:rPr>
        <w:t xml:space="preserve"> chain of command </w:t>
      </w:r>
      <w:r w:rsidRPr="00643DA9">
        <w:rPr>
          <w:rStyle w:val="StyleBoldUnderline"/>
          <w:highlight w:val="yellow"/>
        </w:rPr>
        <w:t>serves</w:t>
      </w:r>
      <w:r w:rsidRPr="00CA4DE2">
        <w:rPr>
          <w:rStyle w:val="StyleBoldUnderline"/>
        </w:rPr>
        <w:t xml:space="preserve"> important </w:t>
      </w:r>
      <w:r w:rsidRPr="00643DA9">
        <w:rPr>
          <w:rStyle w:val="StyleBoldUnderline"/>
          <w:highlight w:val="yellow"/>
        </w:rPr>
        <w:t>organizational purposes</w:t>
      </w:r>
      <w:r w:rsidRPr="00CA4DE2">
        <w:rPr>
          <w:rStyle w:val="StyleBoldUnderline"/>
        </w:rPr>
        <w:t xml:space="preserve">, by </w:t>
      </w:r>
      <w:r w:rsidRPr="00643DA9">
        <w:rPr>
          <w:rStyle w:val="StyleBoldUnderline"/>
          <w:highlight w:val="yellow"/>
        </w:rPr>
        <w:t>vesting</w:t>
      </w:r>
      <w:r w:rsidRPr="00CA4DE2">
        <w:rPr>
          <w:rStyle w:val="StyleBoldUnderline"/>
        </w:rPr>
        <w:t xml:space="preserve"> command </w:t>
      </w:r>
      <w:r w:rsidRPr="00643DA9">
        <w:rPr>
          <w:rStyle w:val="StyleBoldUnderline"/>
          <w:highlight w:val="yellow"/>
        </w:rPr>
        <w:t>authority in</w:t>
      </w:r>
      <w:r w:rsidRPr="00CA4DE2">
        <w:rPr>
          <w:rStyle w:val="StyleBoldUnderline"/>
        </w:rPr>
        <w:t xml:space="preserve"> individual </w:t>
      </w:r>
      <w:r w:rsidRPr="00643DA9">
        <w:rPr>
          <w:rStyle w:val="StyleBoldUnderline"/>
          <w:highlight w:val="yellow"/>
        </w:rPr>
        <w:t>officers</w:t>
      </w:r>
      <w:r w:rsidRPr="00CA4DE2">
        <w:rPr>
          <w:rStyle w:val="StyleBoldUnderline"/>
        </w:rPr>
        <w:t xml:space="preserve"> who are </w:t>
      </w:r>
      <w:r w:rsidRPr="00643DA9">
        <w:rPr>
          <w:rStyle w:val="StyleBoldUnderline"/>
          <w:highlight w:val="yellow"/>
        </w:rPr>
        <w:t>responsible for</w:t>
      </w:r>
      <w:r w:rsidRPr="00CA4DE2">
        <w:rPr>
          <w:rStyle w:val="StyleBoldUnderline"/>
        </w:rPr>
        <w:t xml:space="preserve"> specific </w:t>
      </w:r>
      <w:r w:rsidRPr="00643DA9">
        <w:rPr>
          <w:rStyle w:val="StyleBoldUnderline"/>
          <w:highlight w:val="yellow"/>
        </w:rPr>
        <w:t>missions</w:t>
      </w:r>
      <w:r w:rsidRPr="00CA4DE2">
        <w:rPr>
          <w:sz w:val="16"/>
        </w:rPr>
        <w:t xml:space="preserve">, </w:t>
      </w:r>
      <w:r w:rsidRPr="00CA4DE2">
        <w:rPr>
          <w:rStyle w:val="StyleBoldUnderline"/>
        </w:rPr>
        <w:t>and are</w:t>
      </w:r>
      <w:r w:rsidRPr="00CA4DE2">
        <w:rPr>
          <w:sz w:val="16"/>
        </w:rPr>
        <w:t xml:space="preserve"> </w:t>
      </w:r>
      <w:r w:rsidRPr="00CA4DE2">
        <w:rPr>
          <w:rStyle w:val="StyleBoldUnderline"/>
        </w:rPr>
        <w:t>empowered to command their personnel to achieve those missions</w:t>
      </w:r>
      <w:r w:rsidRPr="00CA4DE2">
        <w:rPr>
          <w:sz w:val="16"/>
        </w:rPr>
        <w:t>.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w:t>
      </w:r>
      <w:r>
        <w:rPr>
          <w:sz w:val="16"/>
        </w:rPr>
        <w:t xml:space="preserve"> </w:t>
      </w:r>
      <w:r w:rsidRPr="00CA4DE2">
        <w:rPr>
          <w:sz w:val="16"/>
        </w:rPr>
        <w:t>“Everything in war is very simple,” Clausewitz noted, “</w:t>
      </w:r>
      <w:proofErr w:type="gramStart"/>
      <w:r w:rsidRPr="00CA4DE2">
        <w:rPr>
          <w:sz w:val="16"/>
        </w:rPr>
        <w:t>but</w:t>
      </w:r>
      <w:proofErr w:type="gramEnd"/>
      <w:r w:rsidRPr="00CA4DE2">
        <w:rPr>
          <w:sz w:val="16"/>
        </w:rPr>
        <w:t xml:space="preserve"> the simplest thing is difficult.” </w:t>
      </w:r>
      <w:proofErr w:type="gramStart"/>
      <w:r w:rsidRPr="00CA4DE2">
        <w:rPr>
          <w:sz w:val="16"/>
        </w:rPr>
        <w:t>Clausewitz at 119.</w:t>
      </w:r>
      <w:proofErr w:type="gramEnd"/>
      <w:r w:rsidRPr="00CA4DE2">
        <w:rPr>
          <w:sz w:val="16"/>
        </w:rPr>
        <w:t xml:space="preserve"> The dangers of war, the fatigue of close combat, and the uncertainty which lurks within the fog of war, all combine to create a kind of “friction” which impedes the progress of armies. Id. A more contemporary author and veteran </w:t>
      </w:r>
      <w:proofErr w:type="gramStart"/>
      <w:r w:rsidRPr="00CA4DE2">
        <w:rPr>
          <w:sz w:val="16"/>
        </w:rPr>
        <w:t>describes</w:t>
      </w:r>
      <w:proofErr w:type="gramEnd"/>
      <w:r w:rsidRPr="00CA4DE2">
        <w:rPr>
          <w:sz w:val="16"/>
        </w:rPr>
        <w:t xml:space="preserve"> this fog:</w:t>
      </w:r>
      <w:r>
        <w:rPr>
          <w:sz w:val="16"/>
        </w:rPr>
        <w:t xml:space="preserve"> </w:t>
      </w:r>
      <w:r w:rsidRPr="00CA4DE2">
        <w:rPr>
          <w:sz w:val="16"/>
        </w:rPr>
        <w:t>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w:t>
      </w:r>
      <w:r>
        <w:rPr>
          <w:sz w:val="16"/>
        </w:rPr>
        <w:t xml:space="preserve"> </w:t>
      </w:r>
      <w:r w:rsidRPr="00CA4DE2">
        <w:rPr>
          <w:sz w:val="16"/>
        </w:rPr>
        <w:t xml:space="preserve">Tim O’Brien, </w:t>
      </w:r>
      <w:proofErr w:type="gramStart"/>
      <w:r w:rsidRPr="00CA4DE2">
        <w:rPr>
          <w:sz w:val="16"/>
        </w:rPr>
        <w:t>The</w:t>
      </w:r>
      <w:proofErr w:type="gramEnd"/>
      <w:r w:rsidRPr="00CA4DE2">
        <w:rPr>
          <w:sz w:val="16"/>
        </w:rPr>
        <w:t xml:space="preserve"> Things They Carried 88 (1990).</w:t>
      </w:r>
      <w:r>
        <w:rPr>
          <w:sz w:val="16"/>
        </w:rPr>
        <w:t xml:space="preserve"> </w:t>
      </w:r>
      <w:r w:rsidRPr="00CA4DE2">
        <w:rPr>
          <w:rStyle w:val="StyleBoldUnderline"/>
        </w:rPr>
        <w:t>The</w:t>
      </w:r>
      <w:r w:rsidRPr="00CA4DE2">
        <w:rPr>
          <w:sz w:val="16"/>
        </w:rPr>
        <w:t xml:space="preserve"> military </w:t>
      </w:r>
      <w:r w:rsidRPr="00CA4DE2">
        <w:rPr>
          <w:rStyle w:val="StyleBoldUnderline"/>
        </w:rPr>
        <w:t>chain of command is designed to counteract</w:t>
      </w:r>
      <w:r w:rsidRPr="00CA4DE2">
        <w:rPr>
          <w:sz w:val="16"/>
        </w:rPr>
        <w:t xml:space="preserve"> this </w:t>
      </w:r>
      <w:r w:rsidRPr="00CA4DE2">
        <w:rPr>
          <w:rStyle w:val="StyleBoldUnderline"/>
        </w:rPr>
        <w:t>fog</w:t>
      </w:r>
      <w:r w:rsidRPr="00CA4DE2">
        <w:rPr>
          <w:sz w:val="16"/>
        </w:rPr>
        <w:t xml:space="preserve"> and friction </w:t>
      </w:r>
      <w:r w:rsidRPr="00CA4DE2">
        <w:rPr>
          <w:rStyle w:val="StyleBoldUnderline"/>
        </w:rPr>
        <w:t>of war, by providing clarity of orders and purpose to individual soldiers and their units</w:t>
      </w:r>
      <w:r w:rsidRPr="00CA4DE2">
        <w:rPr>
          <w:sz w:val="16"/>
        </w:rPr>
        <w:t xml:space="preserve">. Similarly, 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 It is </w:t>
      </w:r>
      <w:r w:rsidRPr="00643DA9">
        <w:rPr>
          <w:rStyle w:val="StyleBoldUnderline"/>
          <w:highlight w:val="yellow"/>
        </w:rPr>
        <w:t>this structure</w:t>
      </w:r>
      <w:r w:rsidRPr="00CA4DE2">
        <w:rPr>
          <w:sz w:val="16"/>
        </w:rPr>
        <w:t xml:space="preserve"> which </w:t>
      </w:r>
      <w:r w:rsidRPr="00CA4DE2">
        <w:rPr>
          <w:rStyle w:val="StyleBoldUnderline"/>
        </w:rPr>
        <w:t>differentiates the armed forces of a nation from an armed group of thugs, and</w:t>
      </w:r>
      <w:r w:rsidRPr="00CA4DE2">
        <w:rPr>
          <w:sz w:val="16"/>
        </w:rPr>
        <w:t xml:space="preserve"> which </w:t>
      </w:r>
      <w:r w:rsidRPr="00361D23">
        <w:rPr>
          <w:rStyle w:val="Emphasis"/>
          <w:highlight w:val="yellow"/>
        </w:rPr>
        <w:t>ensures</w:t>
      </w:r>
      <w:r w:rsidRPr="00361D23">
        <w:rPr>
          <w:rStyle w:val="Emphasis"/>
        </w:rPr>
        <w:t xml:space="preserve"> that national armed </w:t>
      </w:r>
      <w:r w:rsidRPr="00361D23">
        <w:rPr>
          <w:rStyle w:val="Emphasis"/>
          <w:highlight w:val="yellow"/>
        </w:rPr>
        <w:t>forces conduct themselves in accordance with</w:t>
      </w:r>
      <w:r w:rsidRPr="00361D23">
        <w:rPr>
          <w:rStyle w:val="Emphasis"/>
        </w:rPr>
        <w:t xml:space="preserve"> the </w:t>
      </w:r>
      <w:r w:rsidRPr="00361D23">
        <w:rPr>
          <w:rStyle w:val="Emphasis"/>
          <w:highlight w:val="yellow"/>
        </w:rPr>
        <w:t>laws of armed conflict</w:t>
      </w:r>
      <w:r w:rsidRPr="00CA4DE2">
        <w:rPr>
          <w:sz w:val="16"/>
        </w:rPr>
        <w:t xml:space="preserve">. </w:t>
      </w:r>
      <w:proofErr w:type="gramStart"/>
      <w:r w:rsidRPr="00CA4DE2">
        <w:rPr>
          <w:sz w:val="16"/>
        </w:rPr>
        <w:t>Cf. Annex to the Convention, Hague Convention No.</w:t>
      </w:r>
      <w:proofErr w:type="gramEnd"/>
      <w:r w:rsidRPr="00CA4DE2">
        <w:rPr>
          <w:sz w:val="16"/>
        </w:rPr>
        <w:t xml:space="preserve"> </w:t>
      </w:r>
      <w:proofErr w:type="gramStart"/>
      <w:r w:rsidRPr="00CA4DE2">
        <w:rPr>
          <w:sz w:val="16"/>
        </w:rPr>
        <w:t>IV Respecting the Laws and Customs of War on Land, art.</w:t>
      </w:r>
      <w:proofErr w:type="gramEnd"/>
      <w:r w:rsidRPr="00CA4DE2">
        <w:rPr>
          <w:sz w:val="16"/>
        </w:rPr>
        <w:t xml:space="preserve"> </w:t>
      </w:r>
      <w:proofErr w:type="gramStart"/>
      <w:r w:rsidRPr="00CA4DE2">
        <w:rPr>
          <w:sz w:val="16"/>
        </w:rPr>
        <w:t>1, Oct. 18, 1907, 36 Stat. 2277, 205 Consol. T.S. 277; Geneva Convention (III) Relative to the Treatment of Prisoners of War, art.</w:t>
      </w:r>
      <w:proofErr w:type="gramEnd"/>
      <w:r w:rsidRPr="00CA4DE2">
        <w:rPr>
          <w:sz w:val="16"/>
        </w:rPr>
        <w:t xml:space="preserve"> 4, Aug. 12, 1949, </w:t>
      </w:r>
      <w:proofErr w:type="gramStart"/>
      <w:r w:rsidRPr="00CA4DE2">
        <w:rPr>
          <w:sz w:val="16"/>
        </w:rPr>
        <w:t>6 U.S.T. 3316</w:t>
      </w:r>
      <w:proofErr w:type="gramEnd"/>
      <w:r w:rsidRPr="00CA4DE2">
        <w:rPr>
          <w:sz w:val="16"/>
        </w:rPr>
        <w:t>, T.I.A.S. No. 3364.</w:t>
      </w:r>
      <w:r>
        <w:rPr>
          <w:sz w:val="16"/>
        </w:rPr>
        <w:t xml:space="preserve"> </w:t>
      </w:r>
      <w:r w:rsidRPr="00CA4DE2">
        <w:rPr>
          <w:sz w:val="16"/>
        </w:rPr>
        <w:t xml:space="preserve">Our nation’s </w:t>
      </w:r>
      <w:r w:rsidRPr="00643DA9">
        <w:rPr>
          <w:rStyle w:val="StyleBoldUnderline"/>
          <w:highlight w:val="yellow"/>
        </w:rPr>
        <w:t>military personnel depend on</w:t>
      </w:r>
      <w:r w:rsidRPr="00CA4DE2">
        <w:rPr>
          <w:rStyle w:val="StyleBoldUnderline"/>
        </w:rPr>
        <w:t xml:space="preserve"> their </w:t>
      </w:r>
      <w:r w:rsidRPr="00643DA9">
        <w:rPr>
          <w:rStyle w:val="StyleBoldUnderline"/>
          <w:highlight w:val="yellow"/>
        </w:rPr>
        <w:t>chain of command to provide</w:t>
      </w:r>
      <w:r w:rsidRPr="00CA4DE2">
        <w:rPr>
          <w:sz w:val="16"/>
        </w:rPr>
        <w:t xml:space="preserve"> them with </w:t>
      </w:r>
      <w:r w:rsidRPr="00361D23">
        <w:rPr>
          <w:rStyle w:val="Emphasis"/>
          <w:highlight w:val="yellow"/>
        </w:rPr>
        <w:t>certainty, clarity and authority</w:t>
      </w:r>
      <w:r w:rsidRPr="00643DA9">
        <w:rPr>
          <w:sz w:val="16"/>
          <w:highlight w:val="yellow"/>
        </w:rPr>
        <w:t xml:space="preserve"> </w:t>
      </w:r>
      <w:r w:rsidRPr="00643DA9">
        <w:rPr>
          <w:rStyle w:val="StyleBoldUnderline"/>
          <w:highlight w:val="yellow"/>
        </w:rPr>
        <w:t>in</w:t>
      </w:r>
      <w:r w:rsidRPr="00CA4DE2">
        <w:rPr>
          <w:rStyle w:val="StyleBoldUnderline"/>
        </w:rPr>
        <w:t xml:space="preserve"> the heat of </w:t>
      </w:r>
      <w:r w:rsidRPr="00643DA9">
        <w:rPr>
          <w:rStyle w:val="StyleBoldUnderline"/>
          <w:highlight w:val="yellow"/>
        </w:rPr>
        <w:t>battle</w:t>
      </w:r>
      <w:r w:rsidRPr="00CA4DE2">
        <w:rPr>
          <w:sz w:val="16"/>
        </w:rPr>
        <w:t xml:space="preserve">. </w:t>
      </w:r>
      <w:r w:rsidRPr="00CA4DE2">
        <w:rPr>
          <w:rStyle w:val="StyleBoldUnderline"/>
        </w:rPr>
        <w:t xml:space="preserve">Into this ordered system, </w:t>
      </w:r>
      <w:r w:rsidRPr="00643DA9">
        <w:rPr>
          <w:rStyle w:val="StyleBoldUnderline"/>
          <w:highlight w:val="yellow"/>
        </w:rPr>
        <w:t>Plaintiff wishes to</w:t>
      </w:r>
      <w:r w:rsidRPr="00643DA9">
        <w:rPr>
          <w:sz w:val="16"/>
          <w:highlight w:val="yellow"/>
        </w:rPr>
        <w:t xml:space="preserve"> </w:t>
      </w:r>
      <w:r w:rsidRPr="00361D23">
        <w:rPr>
          <w:rStyle w:val="Emphasis"/>
          <w:highlight w:val="yellow"/>
        </w:rPr>
        <w:t>inject</w:t>
      </w:r>
      <w:r w:rsidRPr="00361D23">
        <w:rPr>
          <w:rStyle w:val="Emphasis"/>
        </w:rPr>
        <w:t xml:space="preserve"> the </w:t>
      </w:r>
      <w:r w:rsidRPr="00361D23">
        <w:rPr>
          <w:rStyle w:val="Emphasis"/>
          <w:highlight w:val="yellow"/>
        </w:rPr>
        <w:t>uncertainty of the</w:t>
      </w:r>
      <w:r w:rsidRPr="00361D23">
        <w:rPr>
          <w:rStyle w:val="Emphasis"/>
        </w:rPr>
        <w:t xml:space="preserve"> American adversarial </w:t>
      </w:r>
      <w:r w:rsidRPr="00361D23">
        <w:rPr>
          <w:rStyle w:val="Emphasis"/>
          <w:highlight w:val="yellow"/>
        </w:rPr>
        <w:t>litigation process</w:t>
      </w:r>
      <w:r w:rsidRPr="00CA4DE2">
        <w:rPr>
          <w:sz w:val="16"/>
        </w:rPr>
        <w:t xml:space="preserve">, </w:t>
      </w:r>
      <w:r w:rsidRPr="00643DA9">
        <w:rPr>
          <w:rStyle w:val="StyleBoldUnderline"/>
          <w:highlight w:val="yellow"/>
        </w:rPr>
        <w:t>by seeking</w:t>
      </w:r>
      <w:r w:rsidRPr="00CA4DE2">
        <w:rPr>
          <w:sz w:val="16"/>
        </w:rPr>
        <w:t xml:space="preserve">, inter alia, </w:t>
      </w:r>
      <w:r w:rsidRPr="00CA4DE2">
        <w:rPr>
          <w:rStyle w:val="StyleBoldUnderline"/>
        </w:rPr>
        <w:t xml:space="preserve">that </w:t>
      </w:r>
      <w:r w:rsidRPr="00643DA9">
        <w:rPr>
          <w:rStyle w:val="StyleBoldUnderline"/>
          <w:highlight w:val="yellow"/>
        </w:rPr>
        <w:t>this Court</w:t>
      </w:r>
      <w:r w:rsidRPr="00643DA9">
        <w:rPr>
          <w:sz w:val="16"/>
          <w:highlight w:val="yellow"/>
        </w:rPr>
        <w:t xml:space="preserve"> </w:t>
      </w:r>
      <w:r w:rsidRPr="00361D23">
        <w:rPr>
          <w:rStyle w:val="Emphasis"/>
          <w:highlight w:val="yellow"/>
        </w:rPr>
        <w:t>declare there is no armed conflict in Yemen</w:t>
      </w:r>
      <w:r w:rsidRPr="00643DA9">
        <w:rPr>
          <w:sz w:val="16"/>
          <w:highlight w:val="yellow"/>
        </w:rPr>
        <w:t xml:space="preserve">, </w:t>
      </w:r>
      <w:r w:rsidRPr="00643DA9">
        <w:rPr>
          <w:rStyle w:val="StyleBoldUnderline"/>
          <w:highlight w:val="yellow"/>
        </w:rPr>
        <w:t>and</w:t>
      </w:r>
      <w:r w:rsidRPr="00CA4DE2">
        <w:rPr>
          <w:rStyle w:val="StyleBoldUnderline"/>
        </w:rPr>
        <w:t xml:space="preserve"> that </w:t>
      </w:r>
      <w:r w:rsidRPr="00643DA9">
        <w:rPr>
          <w:rStyle w:val="StyleBoldUnderline"/>
          <w:highlight w:val="yellow"/>
        </w:rPr>
        <w:t>orders issued by the President</w:t>
      </w:r>
      <w:r w:rsidRPr="00CA4DE2">
        <w:rPr>
          <w:rStyle w:val="StyleBoldUnderline"/>
        </w:rPr>
        <w:t xml:space="preserve"> in response to that conflict </w:t>
      </w:r>
      <w:r w:rsidRPr="00643DA9">
        <w:rPr>
          <w:rStyle w:val="StyleBoldUnderline"/>
          <w:highlight w:val="yellow"/>
        </w:rPr>
        <w:t>should be enjoined</w:t>
      </w:r>
      <w:r w:rsidRPr="00CA4DE2">
        <w:rPr>
          <w:sz w:val="16"/>
        </w:rPr>
        <w:t xml:space="preserve">. </w:t>
      </w:r>
      <w:r w:rsidRPr="00CA4DE2">
        <w:rPr>
          <w:rStyle w:val="StyleBoldUnderline"/>
        </w:rPr>
        <w:t>Not only would this force the court to go far beyond the “limited institutional competence of the judiciary</w:t>
      </w:r>
      <w:r w:rsidRPr="00CA4DE2">
        <w:rPr>
          <w:sz w:val="16"/>
        </w:rPr>
        <w:t xml:space="preserve">” by involving it in sensitive matters of national security, cf. </w:t>
      </w:r>
      <w:proofErr w:type="spellStart"/>
      <w:r w:rsidRPr="00CA4DE2">
        <w:rPr>
          <w:sz w:val="16"/>
        </w:rPr>
        <w:t>Arar</w:t>
      </w:r>
      <w:proofErr w:type="spellEnd"/>
      <w:r w:rsidRPr="00CA4DE2">
        <w:rPr>
          <w:sz w:val="16"/>
        </w:rPr>
        <w:t xml:space="preserve"> v. Ashcroft, 585 F.3d 559, 576 (2d Cir. 2009) (citations omitted), </w:t>
      </w:r>
      <w:r w:rsidRPr="00CA4DE2">
        <w:rPr>
          <w:rStyle w:val="StyleBoldUnderline"/>
        </w:rPr>
        <w:t>but</w:t>
      </w:r>
      <w:r w:rsidRPr="00CA4DE2">
        <w:rPr>
          <w:sz w:val="16"/>
        </w:rPr>
        <w:t xml:space="preserve"> </w:t>
      </w:r>
      <w:r w:rsidRPr="00643DA9">
        <w:rPr>
          <w:rStyle w:val="StyleBoldUnderline"/>
          <w:highlight w:val="yellow"/>
        </w:rPr>
        <w:t>this</w:t>
      </w:r>
      <w:r w:rsidRPr="00CA4DE2">
        <w:rPr>
          <w:sz w:val="16"/>
        </w:rPr>
        <w:t xml:space="preserve"> also </w:t>
      </w:r>
      <w:r w:rsidRPr="00643DA9">
        <w:rPr>
          <w:rStyle w:val="StyleBoldUnderline"/>
          <w:highlight w:val="yellow"/>
        </w:rPr>
        <w:t>would</w:t>
      </w:r>
      <w:r w:rsidRPr="00643DA9">
        <w:rPr>
          <w:sz w:val="16"/>
          <w:highlight w:val="yellow"/>
        </w:rPr>
        <w:t xml:space="preserve"> </w:t>
      </w:r>
      <w:r w:rsidRPr="00361D23">
        <w:rPr>
          <w:rStyle w:val="Emphasis"/>
          <w:highlight w:val="yellow"/>
        </w:rPr>
        <w:t>undermine the chain of command</w:t>
      </w:r>
      <w:r w:rsidRPr="00643DA9">
        <w:rPr>
          <w:sz w:val="16"/>
          <w:highlight w:val="yellow"/>
        </w:rPr>
        <w:t xml:space="preserve"> </w:t>
      </w:r>
      <w:r w:rsidRPr="00643DA9">
        <w:rPr>
          <w:rStyle w:val="StyleBoldUnderline"/>
          <w:highlight w:val="yellow"/>
        </w:rPr>
        <w:t>by</w:t>
      </w:r>
      <w:r w:rsidRPr="00CA4DE2">
        <w:rPr>
          <w:sz w:val="16"/>
        </w:rPr>
        <w:t xml:space="preserve"> </w:t>
      </w:r>
      <w:r w:rsidRPr="00361D23">
        <w:rPr>
          <w:rStyle w:val="Emphasis"/>
        </w:rPr>
        <w:t xml:space="preserve">literally </w:t>
      </w:r>
      <w:r w:rsidRPr="00361D23">
        <w:rPr>
          <w:rStyle w:val="Emphasis"/>
          <w:highlight w:val="yellow"/>
        </w:rPr>
        <w:t>interposing this Court between the President and</w:t>
      </w:r>
      <w:r w:rsidRPr="00361D23">
        <w:rPr>
          <w:rStyle w:val="Emphasis"/>
        </w:rPr>
        <w:t xml:space="preserve"> his </w:t>
      </w:r>
      <w:r w:rsidRPr="00361D23">
        <w:rPr>
          <w:rStyle w:val="Emphasis"/>
          <w:highlight w:val="yellow"/>
        </w:rPr>
        <w:t>subordinate officers</w:t>
      </w:r>
      <w:r w:rsidRPr="00CA4DE2">
        <w:rPr>
          <w:sz w:val="16"/>
        </w:rPr>
        <w:t xml:space="preserve">, </w:t>
      </w:r>
      <w:r w:rsidRPr="00CA4DE2">
        <w:rPr>
          <w:rStyle w:val="StyleBoldUnderline"/>
        </w:rPr>
        <w:t>thereby contravening the core doctrinal principle of “unity of command</w:t>
      </w:r>
      <w:r w:rsidRPr="00CA4DE2">
        <w:rPr>
          <w:sz w:val="16"/>
        </w:rPr>
        <w:t>,” which has served American military forces in good stead since the Civil War.</w:t>
      </w:r>
      <w:r>
        <w:rPr>
          <w:sz w:val="16"/>
        </w:rPr>
        <w:t xml:space="preserve"> </w:t>
      </w:r>
      <w:r w:rsidRPr="00CA4DE2">
        <w:rPr>
          <w:rStyle w:val="StyleBoldUnderline"/>
        </w:rPr>
        <w:t>In asking the Court to hear this case</w:t>
      </w:r>
      <w:r w:rsidRPr="00CA4DE2">
        <w:rPr>
          <w:sz w:val="16"/>
        </w:rPr>
        <w:t xml:space="preserve">, and to entertain the extraordinary remedy of injunctive relief against the President and his cabinet, the </w:t>
      </w:r>
      <w:r w:rsidRPr="00643DA9">
        <w:rPr>
          <w:rStyle w:val="StyleBoldUnderline"/>
          <w:highlight w:val="yellow"/>
        </w:rPr>
        <w:t>Plaintiff is asking the court to</w:t>
      </w:r>
      <w:r w:rsidRPr="00643DA9">
        <w:rPr>
          <w:sz w:val="16"/>
          <w:highlight w:val="yellow"/>
        </w:rPr>
        <w:t xml:space="preserve"> </w:t>
      </w:r>
      <w:r w:rsidRPr="00643DA9">
        <w:rPr>
          <w:rStyle w:val="StyleBoldUnderline"/>
          <w:highlight w:val="yellow"/>
        </w:rPr>
        <w:t>overturn</w:t>
      </w:r>
      <w:r w:rsidRPr="00CA4DE2">
        <w:rPr>
          <w:rStyle w:val="StyleBoldUnderline"/>
        </w:rPr>
        <w:t xml:space="preserve"> the political </w:t>
      </w:r>
      <w:r w:rsidRPr="00643DA9">
        <w:rPr>
          <w:rStyle w:val="StyleBoldUnderline"/>
          <w:highlight w:val="yellow"/>
        </w:rPr>
        <w:t>judgment of the President</w:t>
      </w:r>
      <w:r w:rsidRPr="00CA4DE2">
        <w:rPr>
          <w:sz w:val="16"/>
        </w:rPr>
        <w:t xml:space="preserve"> and Congress </w:t>
      </w:r>
      <w:r w:rsidRPr="00CA4DE2">
        <w:rPr>
          <w:rStyle w:val="StyleBoldUnderline"/>
        </w:rPr>
        <w:t>that the nation is at war</w:t>
      </w:r>
      <w:r w:rsidRPr="00CA4DE2">
        <w:rPr>
          <w:sz w:val="16"/>
        </w:rPr>
        <w:t xml:space="preserve">;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w:t>
      </w:r>
      <w:proofErr w:type="gramStart"/>
      <w:r w:rsidRPr="00CA4DE2">
        <w:rPr>
          <w:sz w:val="16"/>
        </w:rPr>
        <w:t xml:space="preserve">L. No. 107-40, 115 Stat. 224 (2001); </w:t>
      </w:r>
      <w:proofErr w:type="spellStart"/>
      <w:r w:rsidRPr="00CA4DE2">
        <w:rPr>
          <w:sz w:val="16"/>
        </w:rPr>
        <w:t>Hamdan</w:t>
      </w:r>
      <w:proofErr w:type="spellEnd"/>
      <w:r w:rsidRPr="00CA4DE2">
        <w:rPr>
          <w:sz w:val="16"/>
        </w:rPr>
        <w:t xml:space="preserve"> v. Rumsfeld, 548 U.S. 557, 628-31 (2006).</w:t>
      </w:r>
      <w:proofErr w:type="gramEnd"/>
      <w:r w:rsidRPr="00CA4DE2">
        <w:rPr>
          <w:sz w:val="16"/>
        </w:rPr>
        <w:t xml:space="preserve"> Political leaders from both political parties, over the course of two presidencies and five elected Congresses, have agreed upon, authorized, and appropriated funds for this war against Al Qaeda.</w:t>
      </w:r>
      <w:r>
        <w:rPr>
          <w:sz w:val="16"/>
        </w:rPr>
        <w:t xml:space="preserve"> </w:t>
      </w:r>
      <w:r w:rsidRPr="00CA4DE2">
        <w:rPr>
          <w:sz w:val="16"/>
        </w:rPr>
        <w:t xml:space="preserve">It is a fundamental axiom among American strategists that, “[a]s a nation, the United States wages war employing all instruments of national power – diplomatic, informational, military, and economic.” U.S. Joint Chiefs of Staff, Joint Pub. </w:t>
      </w:r>
      <w:proofErr w:type="gramStart"/>
      <w:r w:rsidRPr="00CA4DE2">
        <w:rPr>
          <w:sz w:val="16"/>
        </w:rPr>
        <w:t>1, Doctrine for the Armed Forces of the United States at I-1 (2009), available at http://www.dtic.mil/doctrine/new_pubs/jp1.pdf.</w:t>
      </w:r>
      <w:proofErr w:type="gramEnd"/>
      <w:r w:rsidRPr="00CA4DE2">
        <w:rPr>
          <w:sz w:val="16"/>
        </w:rPr>
        <w:t xml:space="preserve"> Plaintiff would seek to overturn the considered judgment of this nation’s political leaders in choosing the national strategy for this war, including the Attorney General of the United States, who has written that, in this war against Al Qaeda, “we must use every weapon at our disposal . . . [including] direct military action, military justice, intelligence, diplomacy, and </w:t>
      </w:r>
      <w:r w:rsidRPr="00CA4DE2">
        <w:rPr>
          <w:sz w:val="16"/>
        </w:rPr>
        <w:lastRenderedPageBreak/>
        <w:t xml:space="preserve">civilian law enforcement.” See Letter from Attorney General Eric H. Holder, Jr. to Sen. Mitch McConnell, February 3, 2010 (emphasis added). The </w:t>
      </w:r>
      <w:r w:rsidRPr="00643DA9">
        <w:rPr>
          <w:rStyle w:val="StyleBoldUnderline"/>
          <w:highlight w:val="yellow"/>
        </w:rPr>
        <w:t>relief</w:t>
      </w:r>
      <w:r w:rsidRPr="00CA4DE2">
        <w:rPr>
          <w:rStyle w:val="StyleBoldUnderline"/>
        </w:rPr>
        <w:t xml:space="preserve"> requested by plaintiff </w:t>
      </w:r>
      <w:r w:rsidRPr="00643DA9">
        <w:rPr>
          <w:rStyle w:val="StyleBoldUnderline"/>
          <w:highlight w:val="yellow"/>
        </w:rPr>
        <w:t>is</w:t>
      </w:r>
      <w:r w:rsidRPr="00CA4DE2">
        <w:rPr>
          <w:sz w:val="16"/>
        </w:rPr>
        <w:t xml:space="preserve"> both extraordinary and inappropriate, and </w:t>
      </w:r>
      <w:r w:rsidRPr="00643DA9">
        <w:rPr>
          <w:rStyle w:val="StyleBoldUnderline"/>
          <w:highlight w:val="yellow"/>
        </w:rPr>
        <w:t>completely inconsistent with the strategic imperative for “unified action</w:t>
      </w:r>
      <w:r w:rsidRPr="00CA4DE2">
        <w:rPr>
          <w:rStyle w:val="StyleBoldUnderline"/>
        </w:rPr>
        <w:t xml:space="preserve"> [which] ensures unity of effort focused on [national] objectives</w:t>
      </w:r>
      <w:r w:rsidRPr="00CA4DE2">
        <w:rPr>
          <w:sz w:val="16"/>
        </w:rPr>
        <w:t xml:space="preserve"> and leading to the conclusion of operations on terms favorable to the United States.” See Joint Pub. </w:t>
      </w:r>
      <w:proofErr w:type="gramStart"/>
      <w:r w:rsidRPr="00CA4DE2">
        <w:rPr>
          <w:sz w:val="16"/>
        </w:rPr>
        <w:t>1 at I-1.</w:t>
      </w:r>
      <w:proofErr w:type="gramEnd"/>
    </w:p>
    <w:p w:rsidR="00B54DA8" w:rsidRPr="00CF7D42" w:rsidRDefault="00B54DA8" w:rsidP="00B54DA8">
      <w:pPr>
        <w:pStyle w:val="Heading4"/>
      </w:pPr>
      <w:r>
        <w:t xml:space="preserve">Judicial review decks </w:t>
      </w:r>
      <w:r>
        <w:rPr>
          <w:u w:val="single"/>
        </w:rPr>
        <w:t>unit cohesion</w:t>
      </w:r>
      <w:r>
        <w:t xml:space="preserve">---undermines </w:t>
      </w:r>
      <w:r>
        <w:rPr>
          <w:u w:val="single"/>
        </w:rPr>
        <w:t>authority of orders</w:t>
      </w:r>
      <w:r>
        <w:t xml:space="preserve"> and </w:t>
      </w:r>
      <w:r>
        <w:rPr>
          <w:u w:val="single"/>
        </w:rPr>
        <w:t>makes units turn against themselves</w:t>
      </w:r>
      <w:r>
        <w:t xml:space="preserve"> in litigation </w:t>
      </w:r>
    </w:p>
    <w:p w:rsidR="00B54DA8" w:rsidRPr="007B6B06" w:rsidRDefault="00B54DA8" w:rsidP="00B54DA8">
      <w:r w:rsidRPr="007B6B06">
        <w:rPr>
          <w:rStyle w:val="StyleStyleBold12pt"/>
        </w:rPr>
        <w:t>Maher 10</w:t>
      </w:r>
      <w:r w:rsidRPr="007B6B06">
        <w:t xml:space="preserve"> (Larry Maher 10, Quartermaster General, Veterans of Foreign Wars, et al, 9/30/10, BRIEF OF THE VETERANS OF FOREIGN WARS OF THE UNITED STATES AS AMICUS CURIAE IN SUPPORT OF DEFENDANTS AND DISMISSAL, Nasser al-</w:t>
      </w:r>
      <w:proofErr w:type="spellStart"/>
      <w:r w:rsidRPr="007B6B06">
        <w:t>Aulaqi</w:t>
      </w:r>
      <w:proofErr w:type="spellEnd"/>
      <w:r w:rsidRPr="007B6B06">
        <w:t xml:space="preserve">, Plaintiff, vs. Barack H. Obama, et al., Defendants, </w:t>
      </w:r>
      <w:hyperlink r:id="rId17" w:history="1">
        <w:r w:rsidRPr="007B6B06">
          <w:rPr>
            <w:rStyle w:val="Hyperlink"/>
          </w:rPr>
          <w:t>http://www.lawfareblog.com/wp-content/uploads/2010/10/VFW_Brief_PACER.pdf</w:t>
        </w:r>
      </w:hyperlink>
      <w:r w:rsidRPr="007B6B06">
        <w:t xml:space="preserve"> )</w:t>
      </w:r>
    </w:p>
    <w:p w:rsidR="00B54DA8" w:rsidRPr="005A0C65" w:rsidRDefault="00B54DA8" w:rsidP="00B54DA8">
      <w:pPr>
        <w:rPr>
          <w:sz w:val="16"/>
        </w:rPr>
      </w:pPr>
      <w:r w:rsidRPr="005A0C65">
        <w:rPr>
          <w:sz w:val="16"/>
        </w:rPr>
        <w:t xml:space="preserve">B. Adjudication Also Would Adversely Affect Unit Cohesion </w:t>
      </w:r>
      <w:r w:rsidRPr="00D2104D">
        <w:rPr>
          <w:rStyle w:val="StyleBoldUnderline"/>
        </w:rPr>
        <w:t>Throughout military history</w:t>
      </w:r>
      <w:r w:rsidRPr="005A0C65">
        <w:rPr>
          <w:sz w:val="16"/>
        </w:rPr>
        <w:t xml:space="preserve">, from the Spartan warriors at Thermopylae to today’s American infantrymen in Afghanistan, </w:t>
      </w:r>
      <w:r w:rsidRPr="00643DA9">
        <w:rPr>
          <w:rStyle w:val="StyleBoldUnderline"/>
          <w:highlight w:val="yellow"/>
        </w:rPr>
        <w:t>soldiers have been motivated by</w:t>
      </w:r>
      <w:r w:rsidRPr="005A0C65">
        <w:rPr>
          <w:sz w:val="16"/>
        </w:rPr>
        <w:t xml:space="preserve"> comradeship and </w:t>
      </w:r>
      <w:r w:rsidRPr="00361D23">
        <w:rPr>
          <w:rStyle w:val="Emphasis"/>
          <w:highlight w:val="yellow"/>
        </w:rPr>
        <w:t>unit cohesion</w:t>
      </w:r>
      <w:r w:rsidRPr="00643DA9">
        <w:rPr>
          <w:sz w:val="16"/>
          <w:highlight w:val="yellow"/>
        </w:rPr>
        <w:t xml:space="preserve"> </w:t>
      </w:r>
      <w:r w:rsidRPr="00643DA9">
        <w:rPr>
          <w:rStyle w:val="StyleBoldUnderline"/>
          <w:highlight w:val="yellow"/>
        </w:rPr>
        <w:t>to</w:t>
      </w:r>
      <w:r w:rsidRPr="00D2104D">
        <w:rPr>
          <w:rStyle w:val="StyleBoldUnderline"/>
        </w:rPr>
        <w:t xml:space="preserve"> sacrifice</w:t>
      </w:r>
      <w:r w:rsidRPr="005A0C65">
        <w:rPr>
          <w:sz w:val="16"/>
        </w:rPr>
        <w:t xml:space="preserve">, persevere, </w:t>
      </w:r>
      <w:r w:rsidRPr="00D2104D">
        <w:rPr>
          <w:rStyle w:val="StyleBoldUnderline"/>
        </w:rPr>
        <w:t xml:space="preserve">and </w:t>
      </w:r>
      <w:r w:rsidRPr="00643DA9">
        <w:rPr>
          <w:rStyle w:val="StyleBoldUnderline"/>
          <w:highlight w:val="yellow"/>
        </w:rPr>
        <w:t>fight</w:t>
      </w:r>
      <w:r w:rsidRPr="005A0C65">
        <w:rPr>
          <w:sz w:val="16"/>
        </w:rPr>
        <w:t xml:space="preserve">. See generally Richard Holmes, Acts of War (1986) (describing role of unit cohesion in mitigating fear and combat stress in World Wars I and II); James MacPherson, For Cause and Comrades (1997) (chronicling the motivations of American soldiers during the Civil War); Nancy Sherman, The Untold War (2010) (describing the emotional landscape of soldiering in Iraq and Afghanistan) Although war brings many emotions to the surface, unit cohesion matters more than any other motivating factor in the heat of battle. “[Unit] cohesion exists in a unit when the primary day-to-day goals of the individual soldier, of the small group with which he identifies, and of unit leaders, are congruent--with each giving his primary loyalty to the group so that it trains and fights as a unit with all members willing to risk death and achieve a common objective.” William Darryl Henderson, Cohesion: The Human Element in Combat, (1985), available at http://www.au.af.mil/au/awc/awcgate/ndu/cohesion/. </w:t>
      </w:r>
      <w:r w:rsidRPr="00643DA9">
        <w:rPr>
          <w:rStyle w:val="StyleBoldUnderline"/>
          <w:highlight w:val="yellow"/>
        </w:rPr>
        <w:t>Studies of wars</w:t>
      </w:r>
      <w:r w:rsidRPr="00D2104D">
        <w:rPr>
          <w:rStyle w:val="StyleBoldUnderline"/>
        </w:rPr>
        <w:t xml:space="preserve"> throughout the 20th Century </w:t>
      </w:r>
      <w:r w:rsidRPr="00643DA9">
        <w:rPr>
          <w:rStyle w:val="StyleBoldUnderline"/>
          <w:highlight w:val="yellow"/>
        </w:rPr>
        <w:t>have shown</w:t>
      </w:r>
      <w:r w:rsidRPr="00643DA9">
        <w:rPr>
          <w:sz w:val="16"/>
          <w:highlight w:val="yellow"/>
        </w:rPr>
        <w:t xml:space="preserve"> </w:t>
      </w:r>
      <w:r w:rsidRPr="00361D23">
        <w:rPr>
          <w:rStyle w:val="Emphasis"/>
          <w:highlight w:val="yellow"/>
        </w:rPr>
        <w:t>unit cohesion to be the critical ingredient</w:t>
      </w:r>
      <w:r w:rsidRPr="00643DA9">
        <w:rPr>
          <w:sz w:val="16"/>
          <w:highlight w:val="yellow"/>
        </w:rPr>
        <w:t xml:space="preserve"> </w:t>
      </w:r>
      <w:r w:rsidRPr="00643DA9">
        <w:rPr>
          <w:rStyle w:val="StyleBoldUnderline"/>
          <w:highlight w:val="yellow"/>
        </w:rPr>
        <w:t>for</w:t>
      </w:r>
      <w:r w:rsidRPr="005A0C65">
        <w:rPr>
          <w:sz w:val="16"/>
        </w:rPr>
        <w:t xml:space="preserve"> the </w:t>
      </w:r>
      <w:r w:rsidRPr="00361D23">
        <w:rPr>
          <w:rStyle w:val="Emphasis"/>
          <w:highlight w:val="yellow"/>
        </w:rPr>
        <w:t>success</w:t>
      </w:r>
      <w:r w:rsidRPr="00361D23">
        <w:rPr>
          <w:rStyle w:val="Emphasis"/>
        </w:rPr>
        <w:t xml:space="preserve"> or failure</w:t>
      </w:r>
      <w:r w:rsidRPr="005A0C65">
        <w:rPr>
          <w:sz w:val="16"/>
        </w:rPr>
        <w:t xml:space="preserve"> of small units. See Edward A. </w:t>
      </w:r>
      <w:proofErr w:type="spellStart"/>
      <w:r w:rsidRPr="005A0C65">
        <w:rPr>
          <w:sz w:val="16"/>
        </w:rPr>
        <w:t>Shils</w:t>
      </w:r>
      <w:proofErr w:type="spellEnd"/>
      <w:r w:rsidRPr="005A0C65">
        <w:rPr>
          <w:sz w:val="16"/>
        </w:rPr>
        <w:t xml:space="preserve"> and Morris </w:t>
      </w:r>
      <w:proofErr w:type="spellStart"/>
      <w:r w:rsidRPr="005A0C65">
        <w:rPr>
          <w:sz w:val="16"/>
        </w:rPr>
        <w:t>Janowitz</w:t>
      </w:r>
      <w:proofErr w:type="spellEnd"/>
      <w:r w:rsidRPr="005A0C65">
        <w:rPr>
          <w:sz w:val="16"/>
        </w:rPr>
        <w:t xml:space="preserve">, “Cohesion and Disintegration in the Wehrmacht in World War II,” Public Opinion Quarterly 12 (Summer 1948) 280-315 (finding that unit cohesion translated into higher battlefield effectiveness, survivability and hardiness); Charles C. </w:t>
      </w:r>
      <w:proofErr w:type="spellStart"/>
      <w:r w:rsidRPr="005A0C65">
        <w:rPr>
          <w:sz w:val="16"/>
        </w:rPr>
        <w:t>Moskos</w:t>
      </w:r>
      <w:proofErr w:type="spellEnd"/>
      <w:r w:rsidRPr="005A0C65">
        <w:rPr>
          <w:sz w:val="16"/>
        </w:rPr>
        <w:t xml:space="preserve">, Jr., The American Enlisted Man: The Rank and File in Today’s Military 144-46 (1970) (finding that close bonds between soldiers played a key role in determining unit effectiveness and survival in the Vietnam War); Samuel </w:t>
      </w:r>
      <w:proofErr w:type="spellStart"/>
      <w:r w:rsidRPr="005A0C65">
        <w:rPr>
          <w:sz w:val="16"/>
        </w:rPr>
        <w:t>Rolbant</w:t>
      </w:r>
      <w:proofErr w:type="spellEnd"/>
      <w:r w:rsidRPr="005A0C65">
        <w:rPr>
          <w:sz w:val="16"/>
        </w:rPr>
        <w:t xml:space="preserve">, The Israeli Soldier: Profile of an Army 200-210 (1970) (finding that Israeli soldiers had “a very strong sense of mutual affection and attraction among unit members,” and that this cohesion contributed significantly to their exemplary combat performance); William Darryl Henderson, Why the Vietcong Fought: A Study of Motivation and Control in a Modern Army in Combat 107-118 (1979) (finding that a combination of “very strong cohesion” and simple logistics enabled the North Vietnamese Army to persevere against overwhelming firepower); Leonard Wong, “Combat Motivation in Today’s Soldiers,” 32 Armed Forces &amp; Soc. No. 4, 659- 663 (2006) (concluding that, </w:t>
      </w:r>
      <w:r w:rsidRPr="00643DA9">
        <w:rPr>
          <w:rStyle w:val="StyleBoldUnderline"/>
          <w:highlight w:val="yellow"/>
        </w:rPr>
        <w:t>in Iraq and Afghanistan,</w:t>
      </w:r>
      <w:r w:rsidRPr="00D2104D">
        <w:rPr>
          <w:rStyle w:val="StyleBoldUnderline"/>
        </w:rPr>
        <w:t xml:space="preserve"> American </w:t>
      </w:r>
      <w:r w:rsidRPr="00643DA9">
        <w:rPr>
          <w:rStyle w:val="StyleBoldUnderline"/>
          <w:highlight w:val="yellow"/>
        </w:rPr>
        <w:t>soldiers are primarily motivated by unit cohesion</w:t>
      </w:r>
      <w:r w:rsidRPr="005A0C65">
        <w:rPr>
          <w:sz w:val="16"/>
        </w:rPr>
        <w:t xml:space="preserve"> and comradeship, among other factors); Army Field Manual 6-22.5, Combat and Operational Stress Control Manual for Leaders and Soldiers, at </w:t>
      </w:r>
      <w:r w:rsidRPr="005A0C65">
        <w:rPr>
          <w:sz w:val="12"/>
        </w:rPr>
        <w:t>¶</w:t>
      </w:r>
      <w:r w:rsidRPr="005A0C65">
        <w:rPr>
          <w:sz w:val="16"/>
        </w:rPr>
        <w:t xml:space="preserve"> 2-3 (2009) (“</w:t>
      </w:r>
      <w:r w:rsidRPr="00D2104D">
        <w:rPr>
          <w:rStyle w:val="StyleBoldUnderline"/>
        </w:rPr>
        <w:t>Unit cohesion and morale is the best predictor of combat resiliency</w:t>
      </w:r>
      <w:r w:rsidRPr="005A0C65">
        <w:rPr>
          <w:sz w:val="16"/>
        </w:rPr>
        <w:t xml:space="preserve"> within a unit or organization. Units with high cohesion tend to experience a lower rate of [combat stress] casualties than units with low cohesion and morale.). “I hold it to be one of the simplest truths of war that the thing which enables an infantry soldier to keep going with his weapons is the near presence or the presumed presence of a comrade.” S.L.A. Marshall, Men </w:t>
      </w:r>
      <w:proofErr w:type="gramStart"/>
      <w:r w:rsidRPr="005A0C65">
        <w:rPr>
          <w:sz w:val="16"/>
        </w:rPr>
        <w:t>Against</w:t>
      </w:r>
      <w:proofErr w:type="gramEnd"/>
      <w:r w:rsidRPr="005A0C65">
        <w:rPr>
          <w:sz w:val="16"/>
        </w:rPr>
        <w:t xml:space="preserve"> Fire 42 (1947). </w:t>
      </w:r>
      <w:r w:rsidRPr="00D2104D">
        <w:rPr>
          <w:rStyle w:val="StyleBoldUnderline"/>
        </w:rPr>
        <w:t xml:space="preserve">In this lawsuit, </w:t>
      </w:r>
      <w:r w:rsidRPr="00643DA9">
        <w:rPr>
          <w:rStyle w:val="StyleBoldUnderline"/>
          <w:highlight w:val="yellow"/>
        </w:rPr>
        <w:t>Plaintiff asks this Court to declare</w:t>
      </w:r>
      <w:r w:rsidRPr="00D2104D">
        <w:rPr>
          <w:rStyle w:val="StyleBoldUnderline"/>
        </w:rPr>
        <w:t xml:space="preserve"> that the U.S. Government is not engaged in an armed conflict in Yemen</w:t>
      </w:r>
      <w:r w:rsidRPr="005A0C65">
        <w:rPr>
          <w:sz w:val="16"/>
        </w:rPr>
        <w:t xml:space="preserve">, </w:t>
      </w:r>
      <w:r w:rsidRPr="00D2104D">
        <w:rPr>
          <w:rStyle w:val="StyleBoldUnderline"/>
        </w:rPr>
        <w:t xml:space="preserve">and that </w:t>
      </w:r>
      <w:r w:rsidRPr="00643DA9">
        <w:rPr>
          <w:rStyle w:val="StyleBoldUnderline"/>
          <w:highlight w:val="yellow"/>
        </w:rPr>
        <w:t>U.S. personnel may not</w:t>
      </w:r>
      <w:r w:rsidRPr="00D2104D">
        <w:rPr>
          <w:rStyle w:val="StyleBoldUnderline"/>
        </w:rPr>
        <w:t xml:space="preserve"> therefore </w:t>
      </w:r>
      <w:r w:rsidRPr="00643DA9">
        <w:rPr>
          <w:rStyle w:val="StyleBoldUnderline"/>
          <w:highlight w:val="yellow"/>
        </w:rPr>
        <w:t>use lethal force against individuals in Yemen absent</w:t>
      </w:r>
      <w:r w:rsidRPr="00D2104D">
        <w:rPr>
          <w:rStyle w:val="StyleBoldUnderline"/>
        </w:rPr>
        <w:t xml:space="preserve"> “circumstances in which they present </w:t>
      </w:r>
      <w:r w:rsidRPr="00643DA9">
        <w:rPr>
          <w:rStyle w:val="StyleBoldUnderline"/>
          <w:highlight w:val="yellow"/>
        </w:rPr>
        <w:t>concrete</w:t>
      </w:r>
      <w:r w:rsidRPr="00D2104D">
        <w:rPr>
          <w:rStyle w:val="StyleBoldUnderline"/>
        </w:rPr>
        <w:t xml:space="preserve">, specific, and </w:t>
      </w:r>
      <w:r w:rsidRPr="00643DA9">
        <w:rPr>
          <w:rStyle w:val="StyleBoldUnderline"/>
          <w:highlight w:val="yellow"/>
        </w:rPr>
        <w:t>imminent threats</w:t>
      </w:r>
      <w:r w:rsidRPr="005A0C65">
        <w:rPr>
          <w:sz w:val="16"/>
        </w:rPr>
        <w:t xml:space="preserve"> to life or physical safety, and there are no means other than lethal force that could reasonably be employed to neutralize the threats.” Further, plaintiff seeks disclosure of the allegedly classified criteria used to designate U.S. citizens for targeting. And, in this suit’s most extraordinary request, </w:t>
      </w:r>
      <w:r w:rsidRPr="00D2104D">
        <w:rPr>
          <w:rStyle w:val="StyleBoldUnderline"/>
        </w:rPr>
        <w:t>Plaintiff asks this Court to enjoin the President</w:t>
      </w:r>
      <w:r w:rsidRPr="005A0C65">
        <w:rPr>
          <w:sz w:val="16"/>
        </w:rPr>
        <w:t xml:space="preserve">, his advisers, and his generals, </w:t>
      </w:r>
      <w:r w:rsidRPr="00D2104D">
        <w:rPr>
          <w:rStyle w:val="StyleBoldUnderline"/>
        </w:rPr>
        <w:t>from conducting certain parts of the nation’s war against Al Qaeda</w:t>
      </w:r>
      <w:r w:rsidRPr="005A0C65">
        <w:rPr>
          <w:sz w:val="16"/>
        </w:rPr>
        <w:t xml:space="preserve">. As described above, </w:t>
      </w:r>
      <w:r w:rsidRPr="00643DA9">
        <w:rPr>
          <w:rStyle w:val="StyleBoldUnderline"/>
          <w:highlight w:val="yellow"/>
        </w:rPr>
        <w:t>judicial action</w:t>
      </w:r>
      <w:r w:rsidRPr="00D2104D">
        <w:rPr>
          <w:rStyle w:val="StyleBoldUnderline"/>
        </w:rPr>
        <w:t xml:space="preserve"> of the sort requested by Plaintiff </w:t>
      </w:r>
      <w:r w:rsidRPr="00643DA9">
        <w:rPr>
          <w:rStyle w:val="StyleBoldUnderline"/>
          <w:highlight w:val="yellow"/>
        </w:rPr>
        <w:t>would have a</w:t>
      </w:r>
      <w:r w:rsidRPr="00643DA9">
        <w:rPr>
          <w:sz w:val="16"/>
          <w:highlight w:val="yellow"/>
        </w:rPr>
        <w:t xml:space="preserve"> </w:t>
      </w:r>
      <w:r w:rsidRPr="00361D23">
        <w:rPr>
          <w:rStyle w:val="Emphasis"/>
          <w:highlight w:val="yellow"/>
        </w:rPr>
        <w:t>deleterious effect on the chain of command</w:t>
      </w:r>
      <w:r w:rsidRPr="00643DA9">
        <w:rPr>
          <w:sz w:val="16"/>
          <w:highlight w:val="yellow"/>
        </w:rPr>
        <w:t xml:space="preserve">. </w:t>
      </w:r>
      <w:r w:rsidRPr="00643DA9">
        <w:rPr>
          <w:rStyle w:val="StyleBoldUnderline"/>
          <w:highlight w:val="yellow"/>
        </w:rPr>
        <w:t>Judicial action</w:t>
      </w:r>
      <w:r w:rsidRPr="00D2104D">
        <w:rPr>
          <w:rStyle w:val="StyleBoldUnderline"/>
        </w:rPr>
        <w:t xml:space="preserve"> also </w:t>
      </w:r>
      <w:r w:rsidRPr="00643DA9">
        <w:rPr>
          <w:rStyle w:val="StyleBoldUnderline"/>
          <w:highlight w:val="yellow"/>
        </w:rPr>
        <w:t>would</w:t>
      </w:r>
      <w:r w:rsidRPr="00643DA9">
        <w:rPr>
          <w:sz w:val="16"/>
          <w:highlight w:val="yellow"/>
        </w:rPr>
        <w:t xml:space="preserve">, </w:t>
      </w:r>
      <w:r w:rsidRPr="00361D23">
        <w:rPr>
          <w:rStyle w:val="Emphasis"/>
          <w:highlight w:val="yellow"/>
        </w:rPr>
        <w:t>necessarily, affect unit cohesion</w:t>
      </w:r>
      <w:r w:rsidRPr="005A0C65">
        <w:rPr>
          <w:sz w:val="16"/>
        </w:rPr>
        <w:t xml:space="preserve"> </w:t>
      </w:r>
      <w:r w:rsidRPr="00D2104D">
        <w:rPr>
          <w:rStyle w:val="StyleBoldUnderline"/>
        </w:rPr>
        <w:t>by</w:t>
      </w:r>
      <w:r w:rsidRPr="005A0C65">
        <w:rPr>
          <w:sz w:val="16"/>
        </w:rPr>
        <w:t xml:space="preserve"> </w:t>
      </w:r>
      <w:r w:rsidRPr="00643DA9">
        <w:rPr>
          <w:rStyle w:val="StyleBoldUnderline"/>
          <w:highlight w:val="yellow"/>
        </w:rPr>
        <w:t>undermining</w:t>
      </w:r>
      <w:r w:rsidRPr="00D2104D">
        <w:rPr>
          <w:rStyle w:val="StyleBoldUnderline"/>
        </w:rPr>
        <w:t xml:space="preserve"> both the vertical </w:t>
      </w:r>
      <w:r w:rsidRPr="00643DA9">
        <w:rPr>
          <w:rStyle w:val="StyleBoldUnderline"/>
          <w:highlight w:val="yellow"/>
        </w:rPr>
        <w:t>bonds among leaders and followers, and</w:t>
      </w:r>
      <w:r w:rsidRPr="00D2104D">
        <w:rPr>
          <w:rStyle w:val="StyleBoldUnderline"/>
        </w:rPr>
        <w:t xml:space="preserve"> the horizontal bonds </w:t>
      </w:r>
      <w:r w:rsidRPr="00643DA9">
        <w:rPr>
          <w:rStyle w:val="StyleBoldUnderline"/>
          <w:highlight w:val="yellow"/>
        </w:rPr>
        <w:t>among comrades.</w:t>
      </w:r>
      <w:r w:rsidRPr="00643DA9">
        <w:rPr>
          <w:sz w:val="16"/>
          <w:highlight w:val="yellow"/>
        </w:rPr>
        <w:t xml:space="preserve"> </w:t>
      </w:r>
      <w:r w:rsidRPr="00643DA9">
        <w:rPr>
          <w:rStyle w:val="StyleBoldUnderline"/>
          <w:highlight w:val="yellow"/>
        </w:rPr>
        <w:t xml:space="preserve">These bonds </w:t>
      </w:r>
      <w:r w:rsidRPr="00361D23">
        <w:rPr>
          <w:rStyle w:val="Emphasis"/>
          <w:highlight w:val="yellow"/>
        </w:rPr>
        <w:t>depend on</w:t>
      </w:r>
      <w:r w:rsidRPr="00361D23">
        <w:rPr>
          <w:rStyle w:val="Emphasis"/>
        </w:rPr>
        <w:t xml:space="preserve"> the </w:t>
      </w:r>
      <w:r w:rsidRPr="00361D23">
        <w:rPr>
          <w:rStyle w:val="Emphasis"/>
          <w:highlight w:val="yellow"/>
        </w:rPr>
        <w:t>clarity of orders and authorities</w:t>
      </w:r>
      <w:r w:rsidRPr="005A0C65">
        <w:rPr>
          <w:sz w:val="16"/>
        </w:rPr>
        <w:t xml:space="preserve"> </w:t>
      </w:r>
      <w:r w:rsidRPr="00D2104D">
        <w:rPr>
          <w:rStyle w:val="StyleBoldUnderline"/>
        </w:rPr>
        <w:t xml:space="preserve">which are the sine qua </w:t>
      </w:r>
      <w:proofErr w:type="spellStart"/>
      <w:r w:rsidRPr="00D2104D">
        <w:rPr>
          <w:rStyle w:val="StyleBoldUnderline"/>
        </w:rPr>
        <w:t>non of</w:t>
      </w:r>
      <w:proofErr w:type="spellEnd"/>
      <w:r w:rsidRPr="00D2104D">
        <w:rPr>
          <w:rStyle w:val="StyleBoldUnderline"/>
        </w:rPr>
        <w:t xml:space="preserve"> the military organizational structure</w:t>
      </w:r>
      <w:r w:rsidRPr="005A0C65">
        <w:rPr>
          <w:sz w:val="16"/>
        </w:rPr>
        <w:t xml:space="preserve">. </w:t>
      </w:r>
      <w:r w:rsidRPr="00D2104D">
        <w:rPr>
          <w:rStyle w:val="StyleBoldUnderline"/>
        </w:rPr>
        <w:t xml:space="preserve">A </w:t>
      </w:r>
      <w:r w:rsidRPr="00643DA9">
        <w:rPr>
          <w:rStyle w:val="StyleBoldUnderline"/>
          <w:highlight w:val="yellow"/>
        </w:rPr>
        <w:t>judicial order on the lawfulness of the armed conflict in Yemen</w:t>
      </w:r>
      <w:r w:rsidRPr="00D2104D">
        <w:rPr>
          <w:rStyle w:val="StyleBoldUnderline"/>
        </w:rPr>
        <w:t xml:space="preserve">, or the appropriateness of U.S. military actions there, </w:t>
      </w:r>
      <w:r w:rsidRPr="00643DA9">
        <w:rPr>
          <w:rStyle w:val="StyleBoldUnderline"/>
          <w:highlight w:val="yellow"/>
        </w:rPr>
        <w:t>would</w:t>
      </w:r>
      <w:r w:rsidRPr="00643DA9">
        <w:rPr>
          <w:sz w:val="16"/>
          <w:highlight w:val="yellow"/>
        </w:rPr>
        <w:t xml:space="preserve"> </w:t>
      </w:r>
      <w:r w:rsidRPr="00361D23">
        <w:rPr>
          <w:rStyle w:val="Emphasis"/>
          <w:highlight w:val="yellow"/>
        </w:rPr>
        <w:t>cast doubt upon the orders of the President</w:t>
      </w:r>
      <w:r w:rsidRPr="005A0C65">
        <w:rPr>
          <w:sz w:val="16"/>
        </w:rPr>
        <w:t xml:space="preserve"> and his subordinate military officers, </w:t>
      </w:r>
      <w:r w:rsidRPr="00643DA9">
        <w:rPr>
          <w:rStyle w:val="StyleBoldUnderline"/>
          <w:highlight w:val="yellow"/>
        </w:rPr>
        <w:t>and</w:t>
      </w:r>
      <w:r w:rsidRPr="00643DA9">
        <w:rPr>
          <w:sz w:val="16"/>
          <w:highlight w:val="yellow"/>
        </w:rPr>
        <w:t xml:space="preserve"> </w:t>
      </w:r>
      <w:r w:rsidRPr="00361D23">
        <w:rPr>
          <w:rStyle w:val="Emphasis"/>
          <w:highlight w:val="yellow"/>
        </w:rPr>
        <w:t>introduce uncertainty into the military structure</w:t>
      </w:r>
      <w:r w:rsidRPr="005A0C65">
        <w:rPr>
          <w:sz w:val="16"/>
        </w:rPr>
        <w:t xml:space="preserve">. Further, </w:t>
      </w:r>
      <w:r w:rsidRPr="00D2104D">
        <w:rPr>
          <w:rStyle w:val="StyleBoldUnderline"/>
        </w:rPr>
        <w:t>should this suit be allowed to proceed, it may</w:t>
      </w:r>
      <w:r w:rsidRPr="005A0C65">
        <w:rPr>
          <w:sz w:val="16"/>
        </w:rPr>
        <w:t xml:space="preserve"> eventually </w:t>
      </w:r>
      <w:r w:rsidRPr="00D2104D">
        <w:rPr>
          <w:rStyle w:val="StyleBoldUnderline"/>
        </w:rPr>
        <w:t>result in litigation relating to actions taken by military forces in Yemen</w:t>
      </w:r>
      <w:r w:rsidRPr="005A0C65">
        <w:rPr>
          <w:sz w:val="16"/>
        </w:rPr>
        <w:t xml:space="preserve">. Such </w:t>
      </w:r>
      <w:r w:rsidRPr="00643DA9">
        <w:rPr>
          <w:rStyle w:val="StyleBoldUnderline"/>
          <w:highlight w:val="yellow"/>
        </w:rPr>
        <w:t>litigation may require units and soldiers to participate in</w:t>
      </w:r>
      <w:r w:rsidRPr="005A0C65">
        <w:rPr>
          <w:sz w:val="16"/>
        </w:rPr>
        <w:t xml:space="preserve"> the </w:t>
      </w:r>
      <w:r w:rsidRPr="00D2104D">
        <w:rPr>
          <w:rStyle w:val="StyleBoldUnderline"/>
        </w:rPr>
        <w:t>production of documents, interrogation of witnesses, and presentation of evidence at trial</w:t>
      </w:r>
      <w:r w:rsidRPr="005A0C65">
        <w:rPr>
          <w:sz w:val="16"/>
        </w:rPr>
        <w:t xml:space="preserve"> </w:t>
      </w:r>
      <w:r w:rsidRPr="00D2104D">
        <w:rPr>
          <w:rStyle w:val="StyleBoldUnderline"/>
        </w:rPr>
        <w:t xml:space="preserve">in </w:t>
      </w:r>
      <w:r w:rsidRPr="00643DA9">
        <w:rPr>
          <w:rStyle w:val="StyleBoldUnderline"/>
          <w:highlight w:val="yellow"/>
        </w:rPr>
        <w:t>an adversarial proceeding</w:t>
      </w:r>
      <w:r w:rsidRPr="00D2104D">
        <w:rPr>
          <w:rStyle w:val="StyleBoldUnderline"/>
        </w:rPr>
        <w:t>.</w:t>
      </w:r>
      <w:r w:rsidRPr="005A0C65">
        <w:rPr>
          <w:sz w:val="16"/>
        </w:rPr>
        <w:t xml:space="preserve"> </w:t>
      </w:r>
      <w:r w:rsidRPr="00D2104D">
        <w:rPr>
          <w:rStyle w:val="StyleBoldUnderline"/>
        </w:rPr>
        <w:t xml:space="preserve">Such </w:t>
      </w:r>
      <w:r w:rsidRPr="00643DA9">
        <w:rPr>
          <w:rStyle w:val="StyleBoldUnderline"/>
          <w:highlight w:val="yellow"/>
        </w:rPr>
        <w:t>litigation would</w:t>
      </w:r>
      <w:r w:rsidRPr="00643DA9">
        <w:rPr>
          <w:sz w:val="16"/>
          <w:highlight w:val="yellow"/>
        </w:rPr>
        <w:t xml:space="preserve"> </w:t>
      </w:r>
      <w:r w:rsidRPr="00361D23">
        <w:rPr>
          <w:rStyle w:val="Emphasis"/>
          <w:highlight w:val="yellow"/>
        </w:rPr>
        <w:t>rip apart</w:t>
      </w:r>
      <w:r w:rsidRPr="00361D23">
        <w:rPr>
          <w:rStyle w:val="Emphasis"/>
        </w:rPr>
        <w:t xml:space="preserve"> the </w:t>
      </w:r>
      <w:r w:rsidRPr="00361D23">
        <w:rPr>
          <w:rStyle w:val="Emphasis"/>
          <w:highlight w:val="yellow"/>
        </w:rPr>
        <w:t>military units</w:t>
      </w:r>
      <w:r w:rsidRPr="00361D23">
        <w:rPr>
          <w:rStyle w:val="Emphasis"/>
        </w:rPr>
        <w:t xml:space="preserve"> it touched</w:t>
      </w:r>
      <w:r w:rsidRPr="005A0C65">
        <w:rPr>
          <w:sz w:val="16"/>
        </w:rPr>
        <w:t xml:space="preserve">, </w:t>
      </w:r>
      <w:r w:rsidRPr="00D2104D">
        <w:rPr>
          <w:rStyle w:val="StyleBoldUnderline"/>
        </w:rPr>
        <w:t>by</w:t>
      </w:r>
      <w:r w:rsidRPr="005A0C65">
        <w:rPr>
          <w:sz w:val="16"/>
        </w:rPr>
        <w:t xml:space="preserve"> </w:t>
      </w:r>
      <w:r w:rsidRPr="00643DA9">
        <w:rPr>
          <w:rStyle w:val="StyleBoldUnderline"/>
          <w:highlight w:val="yellow"/>
        </w:rPr>
        <w:t>pitting comrades against each other</w:t>
      </w:r>
      <w:r w:rsidRPr="00D2104D">
        <w:rPr>
          <w:rStyle w:val="StyleBoldUnderline"/>
        </w:rPr>
        <w:t xml:space="preserve"> as potential witnesses,</w:t>
      </w:r>
      <w:r w:rsidRPr="005A0C65">
        <w:rPr>
          <w:sz w:val="16"/>
        </w:rPr>
        <w:t xml:space="preserve"> and </w:t>
      </w:r>
      <w:r w:rsidRPr="00643DA9">
        <w:rPr>
          <w:rStyle w:val="StyleBoldUnderline"/>
          <w:highlight w:val="yellow"/>
        </w:rPr>
        <w:t>creating the risk</w:t>
      </w:r>
      <w:r w:rsidRPr="00D2104D">
        <w:rPr>
          <w:rStyle w:val="StyleBoldUnderline"/>
        </w:rPr>
        <w:t xml:space="preserve"> that </w:t>
      </w:r>
      <w:r w:rsidRPr="00643DA9">
        <w:rPr>
          <w:rStyle w:val="StyleBoldUnderline"/>
          <w:highlight w:val="yellow"/>
        </w:rPr>
        <w:t>every</w:t>
      </w:r>
      <w:r w:rsidRPr="005A0C65">
        <w:rPr>
          <w:sz w:val="16"/>
        </w:rPr>
        <w:t xml:space="preserve"> uttered or written </w:t>
      </w:r>
      <w:r w:rsidRPr="00643DA9">
        <w:rPr>
          <w:rStyle w:val="StyleBoldUnderline"/>
          <w:highlight w:val="yellow"/>
        </w:rPr>
        <w:t>word could</w:t>
      </w:r>
      <w:r w:rsidRPr="00D2104D">
        <w:rPr>
          <w:rStyle w:val="StyleBoldUnderline"/>
        </w:rPr>
        <w:t xml:space="preserve"> eventually </w:t>
      </w:r>
      <w:r w:rsidRPr="00643DA9">
        <w:rPr>
          <w:rStyle w:val="StyleBoldUnderline"/>
          <w:highlight w:val="yellow"/>
        </w:rPr>
        <w:t>be used in a</w:t>
      </w:r>
      <w:r w:rsidRPr="00D2104D">
        <w:rPr>
          <w:rStyle w:val="StyleBoldUnderline"/>
        </w:rPr>
        <w:t xml:space="preserve"> future </w:t>
      </w:r>
      <w:r w:rsidRPr="00643DA9">
        <w:rPr>
          <w:rStyle w:val="StyleBoldUnderline"/>
          <w:highlight w:val="yellow"/>
        </w:rPr>
        <w:t>courtroom</w:t>
      </w:r>
      <w:r w:rsidRPr="00643DA9">
        <w:rPr>
          <w:sz w:val="16"/>
          <w:highlight w:val="yellow"/>
        </w:rPr>
        <w:t xml:space="preserve">, </w:t>
      </w:r>
      <w:r w:rsidRPr="00361D23">
        <w:rPr>
          <w:rStyle w:val="Emphasis"/>
          <w:highlight w:val="yellow"/>
        </w:rPr>
        <w:t xml:space="preserve">making every battlefield act susceptible to </w:t>
      </w:r>
      <w:proofErr w:type="spellStart"/>
      <w:r w:rsidRPr="00361D23">
        <w:rPr>
          <w:rStyle w:val="Emphasis"/>
          <w:highlight w:val="yellow"/>
        </w:rPr>
        <w:t>secondguessing</w:t>
      </w:r>
      <w:proofErr w:type="spellEnd"/>
      <w:r w:rsidRPr="00361D23">
        <w:rPr>
          <w:rStyle w:val="Emphasis"/>
          <w:highlight w:val="yellow"/>
        </w:rPr>
        <w:t xml:space="preserve"> and criticism</w:t>
      </w:r>
      <w:r w:rsidRPr="005A0C65">
        <w:rPr>
          <w:sz w:val="16"/>
        </w:rPr>
        <w:t xml:space="preserve">. At its core, </w:t>
      </w:r>
      <w:r w:rsidRPr="00D2104D">
        <w:rPr>
          <w:rStyle w:val="StyleBoldUnderline"/>
        </w:rPr>
        <w:t>unit cohesion reflects a core trust among comrades so powerful that it would motivate a soldier to sacrifice his or her life for another</w:t>
      </w:r>
      <w:r w:rsidRPr="005A0C65">
        <w:rPr>
          <w:sz w:val="16"/>
        </w:rPr>
        <w:t>, such that “[c]</w:t>
      </w:r>
      <w:proofErr w:type="spellStart"/>
      <w:r w:rsidRPr="005A0C65">
        <w:rPr>
          <w:sz w:val="16"/>
        </w:rPr>
        <w:t>ombat</w:t>
      </w:r>
      <w:proofErr w:type="spellEnd"/>
      <w:r w:rsidRPr="005A0C65">
        <w:rPr>
          <w:sz w:val="16"/>
        </w:rPr>
        <w:t xml:space="preserve"> soldiers describe the bond, hesitantly or openly, as love.” </w:t>
      </w:r>
      <w:proofErr w:type="gramStart"/>
      <w:r w:rsidRPr="005A0C65">
        <w:rPr>
          <w:sz w:val="16"/>
        </w:rPr>
        <w:t xml:space="preserve">See Army Field Manual 22- 51, Leaders’ Manual for Combat Stress Control, at </w:t>
      </w:r>
      <w:r w:rsidRPr="005A0C65">
        <w:rPr>
          <w:sz w:val="12"/>
        </w:rPr>
        <w:t>¶</w:t>
      </w:r>
      <w:r w:rsidRPr="005A0C65">
        <w:rPr>
          <w:sz w:val="16"/>
        </w:rPr>
        <w:t xml:space="preserve"> 3-7 (1994).</w:t>
      </w:r>
      <w:proofErr w:type="gramEnd"/>
      <w:r w:rsidRPr="005A0C65">
        <w:rPr>
          <w:sz w:val="16"/>
        </w:rPr>
        <w:t xml:space="preserve"> </w:t>
      </w:r>
      <w:r w:rsidRPr="00361D23">
        <w:rPr>
          <w:rStyle w:val="Emphasis"/>
          <w:highlight w:val="yellow"/>
        </w:rPr>
        <w:t>Judicial intervention</w:t>
      </w:r>
      <w:r w:rsidRPr="005A0C65">
        <w:rPr>
          <w:sz w:val="16"/>
        </w:rPr>
        <w:t xml:space="preserve"> </w:t>
      </w:r>
      <w:r w:rsidRPr="00D2104D">
        <w:rPr>
          <w:rStyle w:val="StyleBoldUnderline"/>
        </w:rPr>
        <w:t xml:space="preserve">in this matter </w:t>
      </w:r>
      <w:r w:rsidRPr="00643DA9">
        <w:rPr>
          <w:rStyle w:val="StyleBoldUnderline"/>
          <w:highlight w:val="yellow"/>
        </w:rPr>
        <w:t>would</w:t>
      </w:r>
      <w:r w:rsidRPr="005A0C65">
        <w:rPr>
          <w:sz w:val="16"/>
        </w:rPr>
        <w:t xml:space="preserve"> </w:t>
      </w:r>
      <w:r w:rsidRPr="00D2104D">
        <w:rPr>
          <w:rStyle w:val="StyleBoldUnderline"/>
        </w:rPr>
        <w:t>erode that bond for the units touched by this process</w:t>
      </w:r>
      <w:r w:rsidRPr="005A0C65">
        <w:rPr>
          <w:sz w:val="16"/>
        </w:rPr>
        <w:t xml:space="preserve">, </w:t>
      </w:r>
      <w:r w:rsidRPr="00361D23">
        <w:rPr>
          <w:rStyle w:val="Emphasis"/>
          <w:highlight w:val="yellow"/>
        </w:rPr>
        <w:t>undermin</w:t>
      </w:r>
      <w:r w:rsidRPr="00361D23">
        <w:rPr>
          <w:rStyle w:val="Emphasis"/>
        </w:rPr>
        <w:t xml:space="preserve">ing </w:t>
      </w:r>
      <w:r w:rsidRPr="00361D23">
        <w:rPr>
          <w:rStyle w:val="Emphasis"/>
          <w:highlight w:val="yellow"/>
        </w:rPr>
        <w:t>their effectiveness and</w:t>
      </w:r>
      <w:r w:rsidRPr="00361D23">
        <w:rPr>
          <w:rStyle w:val="Emphasis"/>
        </w:rPr>
        <w:t xml:space="preserve"> our national </w:t>
      </w:r>
      <w:r w:rsidRPr="00361D23">
        <w:rPr>
          <w:rStyle w:val="Emphasis"/>
          <w:highlight w:val="yellow"/>
        </w:rPr>
        <w:t>security</w:t>
      </w:r>
      <w:r w:rsidRPr="005A0C65">
        <w:rPr>
          <w:sz w:val="16"/>
        </w:rPr>
        <w:t>.</w:t>
      </w:r>
    </w:p>
    <w:p w:rsidR="00B54DA8" w:rsidRDefault="00B54DA8" w:rsidP="00B54DA8"/>
    <w:p w:rsidR="00B54DA8" w:rsidRDefault="00B54DA8" w:rsidP="00B54DA8">
      <w:pPr>
        <w:pStyle w:val="Heading1"/>
      </w:pPr>
      <w:r>
        <w:lastRenderedPageBreak/>
        <w:t>2NC</w:t>
      </w:r>
    </w:p>
    <w:p w:rsidR="00B54DA8" w:rsidRDefault="00B54DA8" w:rsidP="00B54DA8"/>
    <w:p w:rsidR="00B54DA8" w:rsidRDefault="00B54DA8" w:rsidP="00B54DA8">
      <w:pPr>
        <w:pStyle w:val="Heading2"/>
      </w:pPr>
      <w:r>
        <w:lastRenderedPageBreak/>
        <w:t>CP/DA</w:t>
      </w:r>
    </w:p>
    <w:p w:rsidR="00B54DA8" w:rsidRDefault="00B54DA8" w:rsidP="00B54DA8"/>
    <w:p w:rsidR="00B54DA8" w:rsidRDefault="00B54DA8" w:rsidP="00B54DA8"/>
    <w:p w:rsidR="00B54DA8" w:rsidRDefault="00B54DA8" w:rsidP="00B54DA8">
      <w:pPr>
        <w:pStyle w:val="Heading3"/>
      </w:pPr>
      <w:r>
        <w:lastRenderedPageBreak/>
        <w:t>Solves – Terrorism/Drone Advantages</w:t>
      </w:r>
    </w:p>
    <w:p w:rsidR="00B54DA8" w:rsidRDefault="00B54DA8" w:rsidP="00B54DA8">
      <w:pPr>
        <w:pStyle w:val="Heading4"/>
      </w:pPr>
      <w:r>
        <w:t xml:space="preserve">Counterplan solves terror – special ops are effective and substantially reduce violence </w:t>
      </w:r>
      <w:r w:rsidRPr="00402CF8">
        <w:rPr>
          <w:u w:val="single"/>
        </w:rPr>
        <w:t>relative</w:t>
      </w:r>
      <w:r>
        <w:t xml:space="preserve"> to drones</w:t>
      </w:r>
    </w:p>
    <w:p w:rsidR="00B54DA8" w:rsidRDefault="00B54DA8" w:rsidP="00B54DA8">
      <w:proofErr w:type="gramStart"/>
      <w:r w:rsidRPr="00402CF8">
        <w:rPr>
          <w:rStyle w:val="StyleStyleBold12pt"/>
        </w:rPr>
        <w:t>McDonnell 12</w:t>
      </w:r>
      <w:r>
        <w:t xml:space="preserve"> (Thomas – Professor of Law, Pace University School of Law, “SOW WHAT YOU REAP?</w:t>
      </w:r>
      <w:proofErr w:type="gramEnd"/>
      <w:r>
        <w:t xml:space="preserve"> USING PREDATOR AND REAPER DRONES TO CARRY OUT ASSASSINATIONS OR TARGETED KILLINGS OF SUSPECTED ISLAMIC TERRORISTS”, 2012, 44 Geo. Wash. Int'l L. Rev. 243, lexis)</w:t>
      </w:r>
    </w:p>
    <w:p w:rsidR="00B54DA8" w:rsidRPr="00402CF8" w:rsidRDefault="00B54DA8" w:rsidP="00B54DA8">
      <w:pPr>
        <w:rPr>
          <w:rStyle w:val="StyleBoldUnderline"/>
        </w:rPr>
      </w:pPr>
      <w:r w:rsidRPr="00402CF8">
        <w:rPr>
          <w:sz w:val="16"/>
        </w:rPr>
        <w:t xml:space="preserve">Given the exceptional character of an attack on a state that has neither attacked nor threatened to attack the United States, the targeted killing operation must observe a higher standard than the collateral damage (proportionality) rule and aim to prevent all non-combatant casualties. </w:t>
      </w:r>
      <w:proofErr w:type="gramStart"/>
      <w:r w:rsidRPr="00402CF8">
        <w:rPr>
          <w:sz w:val="16"/>
        </w:rPr>
        <w:t>n218</w:t>
      </w:r>
      <w:proofErr w:type="gramEnd"/>
      <w:r w:rsidRPr="00402CF8">
        <w:rPr>
          <w:sz w:val="16"/>
        </w:rPr>
        <w:t xml:space="preserve"> This is analogous to the exceptional proportionality requirement and the sole purpose requirement of humanitarian intervention. As a humanitarian intervention, the state is obligated to go beyond the normal rules of armed conflict. </w:t>
      </w:r>
      <w:r w:rsidRPr="00402CF8">
        <w:rPr>
          <w:rStyle w:val="StyleBoldUnderline"/>
        </w:rPr>
        <w:t xml:space="preserve">Given the exceptional situation of operating in a state that is either </w:t>
      </w:r>
      <w:r w:rsidRPr="00402CF8">
        <w:rPr>
          <w:rStyle w:val="Emphasis"/>
        </w:rPr>
        <w:t>unable</w:t>
      </w:r>
      <w:r w:rsidRPr="00402CF8">
        <w:rPr>
          <w:rStyle w:val="StyleBoldUnderline"/>
        </w:rPr>
        <w:t xml:space="preserve"> or </w:t>
      </w:r>
      <w:r w:rsidRPr="00402CF8">
        <w:rPr>
          <w:rStyle w:val="Emphasis"/>
        </w:rPr>
        <w:t>unwilling</w:t>
      </w:r>
      <w:r w:rsidRPr="00402CF8">
        <w:rPr>
          <w:rStyle w:val="StyleBoldUnderline"/>
        </w:rPr>
        <w:t xml:space="preserve"> to arrest or capture terrorists on its soil, but which has neither carried out an armed attack nor used terrorists to do so, </w:t>
      </w:r>
      <w:r w:rsidRPr="00320F49">
        <w:rPr>
          <w:rStyle w:val="StyleBoldUnderline"/>
          <w:highlight w:val="yellow"/>
        </w:rPr>
        <w:t>states like the</w:t>
      </w:r>
      <w:r w:rsidRPr="00320F49">
        <w:rPr>
          <w:sz w:val="16"/>
          <w:highlight w:val="yellow"/>
        </w:rPr>
        <w:t xml:space="preserve"> </w:t>
      </w:r>
      <w:r w:rsidRPr="00320F49">
        <w:rPr>
          <w:rStyle w:val="Emphasis"/>
          <w:highlight w:val="yellow"/>
        </w:rPr>
        <w:t>U</w:t>
      </w:r>
      <w:r w:rsidRPr="00402CF8">
        <w:rPr>
          <w:sz w:val="16"/>
        </w:rPr>
        <w:t xml:space="preserve">nited </w:t>
      </w:r>
      <w:r w:rsidRPr="00320F49">
        <w:rPr>
          <w:rStyle w:val="Emphasis"/>
          <w:highlight w:val="yellow"/>
        </w:rPr>
        <w:t>S</w:t>
      </w:r>
      <w:r w:rsidRPr="00402CF8">
        <w:rPr>
          <w:sz w:val="16"/>
        </w:rPr>
        <w:t xml:space="preserve">tates </w:t>
      </w:r>
      <w:r w:rsidRPr="00320F49">
        <w:rPr>
          <w:rStyle w:val="StyleBoldUnderline"/>
          <w:highlight w:val="yellow"/>
        </w:rPr>
        <w:t>should comply with exceptional standards</w:t>
      </w:r>
      <w:r w:rsidRPr="00402CF8">
        <w:rPr>
          <w:sz w:val="16"/>
        </w:rPr>
        <w:t xml:space="preserve"> here as well. </w:t>
      </w:r>
      <w:r w:rsidRPr="00320F49">
        <w:rPr>
          <w:rStyle w:val="StyleBoldUnderline"/>
          <w:highlight w:val="yellow"/>
        </w:rPr>
        <w:t xml:space="preserve">This would require operations more closely resembling the Navy Seals' operation against Osama bin Laden </w:t>
      </w:r>
      <w:r w:rsidRPr="00320F49">
        <w:rPr>
          <w:rStyle w:val="Emphasis"/>
          <w:highlight w:val="yellow"/>
        </w:rPr>
        <w:t xml:space="preserve">than the routine use of </w:t>
      </w:r>
      <w:proofErr w:type="spellStart"/>
      <w:r w:rsidRPr="00320F49">
        <w:rPr>
          <w:rStyle w:val="Emphasis"/>
          <w:highlight w:val="yellow"/>
        </w:rPr>
        <w:t>weaponized</w:t>
      </w:r>
      <w:proofErr w:type="spellEnd"/>
      <w:r w:rsidRPr="00320F49">
        <w:rPr>
          <w:rStyle w:val="Emphasis"/>
          <w:highlight w:val="yellow"/>
        </w:rPr>
        <w:t xml:space="preserve"> drones</w:t>
      </w:r>
      <w:r w:rsidRPr="00402CF8">
        <w:rPr>
          <w:sz w:val="16"/>
        </w:rPr>
        <w:t xml:space="preserve"> with explosive force of a Hellfire missile. n219 Admittedly, </w:t>
      </w:r>
      <w:r w:rsidRPr="00320F49">
        <w:rPr>
          <w:rStyle w:val="StyleBoldUnderline"/>
          <w:highlight w:val="yellow"/>
        </w:rPr>
        <w:t>this would put members</w:t>
      </w:r>
      <w:r w:rsidRPr="00402CF8">
        <w:rPr>
          <w:rStyle w:val="StyleBoldUnderline"/>
        </w:rPr>
        <w:t xml:space="preserve">  [*</w:t>
      </w:r>
      <w:r w:rsidRPr="00402CF8">
        <w:rPr>
          <w:sz w:val="16"/>
        </w:rPr>
        <w:t xml:space="preserve">295]  </w:t>
      </w:r>
      <w:r w:rsidRPr="00320F49">
        <w:rPr>
          <w:sz w:val="16"/>
          <w:highlight w:val="yellow"/>
        </w:rPr>
        <w:t xml:space="preserve">of </w:t>
      </w:r>
      <w:r w:rsidRPr="00320F49">
        <w:rPr>
          <w:rStyle w:val="StyleBoldUnderline"/>
          <w:highlight w:val="yellow"/>
        </w:rPr>
        <w:t>the armed forces at risk</w:t>
      </w:r>
      <w:r w:rsidRPr="00402CF8">
        <w:rPr>
          <w:rStyle w:val="StyleBoldUnderline"/>
        </w:rPr>
        <w:t xml:space="preserve">, but it is submitted that </w:t>
      </w:r>
      <w:r w:rsidRPr="00320F49">
        <w:rPr>
          <w:rStyle w:val="StyleBoldUnderline"/>
          <w:highlight w:val="yellow"/>
        </w:rPr>
        <w:t xml:space="preserve">a more limited use of armed force will ultimately </w:t>
      </w:r>
      <w:r w:rsidRPr="00320F49">
        <w:rPr>
          <w:rStyle w:val="Emphasis"/>
          <w:highlight w:val="yellow"/>
        </w:rPr>
        <w:t>reduce the cycle of violence carried out</w:t>
      </w:r>
      <w:r w:rsidRPr="00320F49">
        <w:rPr>
          <w:rStyle w:val="StyleBoldUnderline"/>
          <w:highlight w:val="yellow"/>
        </w:rPr>
        <w:t xml:space="preserve"> by systematic employment of drone attacks</w:t>
      </w:r>
      <w:r w:rsidRPr="00402CF8">
        <w:rPr>
          <w:rStyle w:val="StyleBoldUnderline"/>
        </w:rPr>
        <w:t>.</w:t>
      </w:r>
    </w:p>
    <w:p w:rsidR="00B54DA8" w:rsidRDefault="00B54DA8" w:rsidP="00B54DA8">
      <w:pPr>
        <w:pStyle w:val="Heading3"/>
      </w:pPr>
      <w:r>
        <w:lastRenderedPageBreak/>
        <w:t>Solves – A2: Special Ops Kill Hearts and Minds</w:t>
      </w:r>
    </w:p>
    <w:p w:rsidR="00B54DA8" w:rsidRDefault="00B54DA8" w:rsidP="00B54DA8">
      <w:pPr>
        <w:pStyle w:val="Heading4"/>
      </w:pPr>
      <w:r>
        <w:t>SOF don’t hurt hearts and minds – CP sufficiently solves this internal link</w:t>
      </w:r>
    </w:p>
    <w:p w:rsidR="00B54DA8" w:rsidRDefault="00B54DA8" w:rsidP="00B54DA8">
      <w:r w:rsidRPr="00FC4DA9">
        <w:rPr>
          <w:rStyle w:val="StyleStyleBold12pt"/>
        </w:rPr>
        <w:t>Thomas and Dougherty 13</w:t>
      </w:r>
      <w:r>
        <w:t xml:space="preserve"> (Jim – Vice President and Director of Studies at the Center for</w:t>
      </w:r>
    </w:p>
    <w:p w:rsidR="00B54DA8" w:rsidRDefault="00B54DA8" w:rsidP="00B54DA8">
      <w:r>
        <w:t>Strategic and Budgetary Assessments, and Chris – Research Fellow at the Center for Strategic and</w:t>
      </w:r>
    </w:p>
    <w:p w:rsidR="00B54DA8" w:rsidRDefault="00B54DA8" w:rsidP="00B54DA8">
      <w:r>
        <w:t>Budgetary Assessments, “Beyond the Ramparts: The Future of U.S. Special Operations Forces”, 5/10, http://www.csbaonline.org/publications/2013/05/beyond-the-ramparts-the-future-of-u-s-special-operations-forces/)</w:t>
      </w:r>
    </w:p>
    <w:p w:rsidR="00B54DA8" w:rsidRPr="008D0944" w:rsidRDefault="00B54DA8" w:rsidP="00B54DA8">
      <w:pPr>
        <w:rPr>
          <w:rStyle w:val="StyleBoldUnderline"/>
        </w:rPr>
      </w:pPr>
      <w:r w:rsidRPr="00320F49">
        <w:rPr>
          <w:rStyle w:val="StyleBoldUnderline"/>
          <w:highlight w:val="yellow"/>
        </w:rPr>
        <w:t>SOF’s newfound status as a “crown jewel” within the</w:t>
      </w:r>
      <w:r w:rsidRPr="00320F49">
        <w:rPr>
          <w:sz w:val="16"/>
          <w:highlight w:val="yellow"/>
        </w:rPr>
        <w:t xml:space="preserve"> </w:t>
      </w:r>
      <w:r w:rsidRPr="00320F49">
        <w:rPr>
          <w:rStyle w:val="Emphasis"/>
          <w:highlight w:val="yellow"/>
        </w:rPr>
        <w:t>D</w:t>
      </w:r>
      <w:r w:rsidRPr="00EE5834">
        <w:rPr>
          <w:sz w:val="16"/>
        </w:rPr>
        <w:t xml:space="preserve">epartment </w:t>
      </w:r>
      <w:r w:rsidRPr="00320F49">
        <w:rPr>
          <w:rStyle w:val="Emphasis"/>
          <w:highlight w:val="yellow"/>
        </w:rPr>
        <w:t>o</w:t>
      </w:r>
      <w:r w:rsidRPr="00EE5834">
        <w:rPr>
          <w:sz w:val="16"/>
        </w:rPr>
        <w:t xml:space="preserve">f </w:t>
      </w:r>
      <w:r w:rsidRPr="00320F49">
        <w:rPr>
          <w:rStyle w:val="Emphasis"/>
          <w:highlight w:val="yellow"/>
        </w:rPr>
        <w:t>D</w:t>
      </w:r>
      <w:r w:rsidRPr="00EE5834">
        <w:rPr>
          <w:sz w:val="16"/>
        </w:rPr>
        <w:t>efense’s (</w:t>
      </w:r>
      <w:proofErr w:type="spellStart"/>
      <w:r w:rsidRPr="00EE5834">
        <w:rPr>
          <w:sz w:val="16"/>
        </w:rPr>
        <w:t>DoD’s</w:t>
      </w:r>
      <w:proofErr w:type="spellEnd"/>
      <w:r w:rsidRPr="00EE5834">
        <w:rPr>
          <w:sz w:val="16"/>
        </w:rPr>
        <w:t xml:space="preserve">) </w:t>
      </w:r>
      <w:r w:rsidRPr="00320F49">
        <w:rPr>
          <w:rStyle w:val="StyleBoldUnderline"/>
          <w:highlight w:val="yellow"/>
        </w:rPr>
        <w:t>portfolio of capabilities is grounded in the attributes of the operators comprising</w:t>
      </w:r>
      <w:r w:rsidRPr="00EE5834">
        <w:rPr>
          <w:sz w:val="16"/>
        </w:rPr>
        <w:t xml:space="preserve"> the </w:t>
      </w:r>
      <w:r w:rsidRPr="00320F49">
        <w:rPr>
          <w:rStyle w:val="Emphasis"/>
          <w:highlight w:val="yellow"/>
        </w:rPr>
        <w:t>U</w:t>
      </w:r>
      <w:r w:rsidRPr="00EE5834">
        <w:rPr>
          <w:sz w:val="16"/>
        </w:rPr>
        <w:t xml:space="preserve">nited </w:t>
      </w:r>
      <w:r w:rsidRPr="00320F49">
        <w:rPr>
          <w:rStyle w:val="Emphasis"/>
          <w:highlight w:val="yellow"/>
        </w:rPr>
        <w:t>S</w:t>
      </w:r>
      <w:r w:rsidRPr="00EE5834">
        <w:rPr>
          <w:sz w:val="16"/>
        </w:rPr>
        <w:t xml:space="preserve">tates </w:t>
      </w:r>
      <w:r w:rsidRPr="00320F49">
        <w:rPr>
          <w:rStyle w:val="StyleBoldUnderline"/>
          <w:highlight w:val="yellow"/>
        </w:rPr>
        <w:t>Special Operations Command</w:t>
      </w:r>
      <w:r w:rsidRPr="008D0944">
        <w:rPr>
          <w:rStyle w:val="StyleBoldUnderline"/>
        </w:rPr>
        <w:t xml:space="preserve"> (USSOCOM</w:t>
      </w:r>
      <w:r w:rsidRPr="00EE5834">
        <w:rPr>
          <w:sz w:val="16"/>
        </w:rPr>
        <w:t>).</w:t>
      </w:r>
      <w:r w:rsidRPr="00EE5834">
        <w:rPr>
          <w:rFonts w:cs="Times New Roman"/>
          <w:sz w:val="16"/>
        </w:rPr>
        <w:t>􀀙</w:t>
      </w:r>
      <w:r w:rsidRPr="00EE5834">
        <w:rPr>
          <w:sz w:val="16"/>
        </w:rPr>
        <w:t xml:space="preserve"> </w:t>
      </w:r>
      <w:r w:rsidRPr="008D0944">
        <w:rPr>
          <w:rStyle w:val="StyleBoldUnderline"/>
        </w:rPr>
        <w:t>More</w:t>
      </w:r>
      <w:r>
        <w:rPr>
          <w:rStyle w:val="StyleBoldUnderline"/>
        </w:rPr>
        <w:t xml:space="preserve"> </w:t>
      </w:r>
      <w:r w:rsidRPr="008D0944">
        <w:rPr>
          <w:rStyle w:val="StyleBoldUnderline"/>
        </w:rPr>
        <w:t>than any other capability in America’s arsenal, it is the human dimension</w:t>
      </w:r>
      <w:r w:rsidRPr="008D0944">
        <w:rPr>
          <w:rStyle w:val="StyleBoldUnderline"/>
          <w:rFonts w:cs="Times New Roman"/>
        </w:rPr>
        <w:t>􀂲</w:t>
      </w:r>
      <w:r w:rsidRPr="008D0944">
        <w:rPr>
          <w:rStyle w:val="StyleBoldUnderline"/>
        </w:rPr>
        <w:t>both</w:t>
      </w:r>
      <w:r>
        <w:rPr>
          <w:rStyle w:val="StyleBoldUnderline"/>
        </w:rPr>
        <w:t xml:space="preserve"> </w:t>
      </w:r>
      <w:r w:rsidRPr="008D0944">
        <w:rPr>
          <w:rStyle w:val="StyleBoldUnderline"/>
        </w:rPr>
        <w:t>the people who serve and the domain for which they are optimized</w:t>
      </w:r>
      <w:r w:rsidRPr="008D0944">
        <w:rPr>
          <w:rStyle w:val="StyleBoldUnderline"/>
          <w:rFonts w:cs="Times New Roman"/>
        </w:rPr>
        <w:t>􀂲</w:t>
      </w:r>
      <w:r w:rsidRPr="008D0944">
        <w:rPr>
          <w:rStyle w:val="StyleBoldUnderline"/>
        </w:rPr>
        <w:t>that di</w:t>
      </w:r>
      <w:r>
        <w:rPr>
          <w:rStyle w:val="StyleBoldUnderline"/>
        </w:rPr>
        <w:t>ff</w:t>
      </w:r>
      <w:r w:rsidRPr="008D0944">
        <w:rPr>
          <w:rStyle w:val="StyleBoldUnderline"/>
        </w:rPr>
        <w:t>erentiates</w:t>
      </w:r>
      <w:r>
        <w:rPr>
          <w:rStyle w:val="StyleBoldUnderline"/>
        </w:rPr>
        <w:t xml:space="preserve"> </w:t>
      </w:r>
      <w:r w:rsidRPr="008D0944">
        <w:rPr>
          <w:rStyle w:val="StyleBoldUnderline"/>
        </w:rPr>
        <w:t>SOF from both conventional and nuclear forces</w:t>
      </w:r>
      <w:r w:rsidRPr="00EE5834">
        <w:rPr>
          <w:sz w:val="16"/>
        </w:rPr>
        <w:t xml:space="preserve">. SOF’s </w:t>
      </w:r>
      <w:r w:rsidRPr="00EE5834">
        <w:rPr>
          <w:rFonts w:cs="Times New Roman"/>
          <w:sz w:val="16"/>
        </w:rPr>
        <w:t>􀂳􀂿</w:t>
      </w:r>
      <w:proofErr w:type="spellStart"/>
      <w:r w:rsidRPr="00EE5834">
        <w:rPr>
          <w:sz w:val="16"/>
        </w:rPr>
        <w:t>rst</w:t>
      </w:r>
      <w:proofErr w:type="spellEnd"/>
      <w:r w:rsidRPr="00EE5834">
        <w:rPr>
          <w:sz w:val="16"/>
        </w:rPr>
        <w:t xml:space="preserve"> Truth,</w:t>
      </w:r>
      <w:r w:rsidRPr="00EE5834">
        <w:rPr>
          <w:rFonts w:cs="Times New Roman"/>
          <w:sz w:val="16"/>
        </w:rPr>
        <w:t>􀂴</w:t>
      </w:r>
      <w:r w:rsidRPr="00EE5834">
        <w:rPr>
          <w:sz w:val="16"/>
        </w:rPr>
        <w:t xml:space="preserve"> is that </w:t>
      </w:r>
      <w:r w:rsidRPr="00EE5834">
        <w:rPr>
          <w:rFonts w:cs="Times New Roman"/>
          <w:sz w:val="16"/>
        </w:rPr>
        <w:t>􀂳</w:t>
      </w:r>
      <w:r w:rsidRPr="00EE5834">
        <w:rPr>
          <w:sz w:val="16"/>
        </w:rPr>
        <w:t>Humans are more important than hardware.</w:t>
      </w:r>
      <w:r w:rsidRPr="00EE5834">
        <w:rPr>
          <w:rFonts w:cs="Times New Roman"/>
          <w:sz w:val="16"/>
        </w:rPr>
        <w:t>􀂴</w:t>
      </w:r>
      <w:r w:rsidRPr="00EE5834">
        <w:rPr>
          <w:sz w:val="16"/>
        </w:rPr>
        <w:t xml:space="preserve">7 The </w:t>
      </w:r>
      <w:r w:rsidRPr="008D0944">
        <w:rPr>
          <w:rStyle w:val="StyleBoldUnderline"/>
        </w:rPr>
        <w:t>characteristics that make SOF</w:t>
      </w:r>
      <w:r>
        <w:rPr>
          <w:rStyle w:val="StyleBoldUnderline"/>
        </w:rPr>
        <w:t xml:space="preserve"> </w:t>
      </w:r>
      <w:r w:rsidRPr="008D0944">
        <w:rPr>
          <w:rStyle w:val="StyleBoldUnderline"/>
        </w:rPr>
        <w:t xml:space="preserve">operators </w:t>
      </w:r>
      <w:r w:rsidRPr="008D0944">
        <w:rPr>
          <w:rStyle w:val="StyleBoldUnderline"/>
          <w:rFonts w:cs="Times New Roman"/>
        </w:rPr>
        <w:t>􀂳</w:t>
      </w:r>
      <w:r w:rsidRPr="008D0944">
        <w:rPr>
          <w:rStyle w:val="StyleBoldUnderline"/>
        </w:rPr>
        <w:t>special</w:t>
      </w:r>
      <w:r w:rsidRPr="008D0944">
        <w:rPr>
          <w:rStyle w:val="StyleBoldUnderline"/>
          <w:rFonts w:cs="Times New Roman"/>
        </w:rPr>
        <w:t>􀂴</w:t>
      </w:r>
      <w:r w:rsidRPr="008D0944">
        <w:rPr>
          <w:rStyle w:val="StyleBoldUnderline"/>
        </w:rPr>
        <w:t xml:space="preserve"> go far beyond the rigorous assessment, selection, and quali</w:t>
      </w:r>
      <w:r>
        <w:rPr>
          <w:rStyle w:val="StyleBoldUnderline"/>
        </w:rPr>
        <w:t>fi</w:t>
      </w:r>
      <w:r w:rsidRPr="008D0944">
        <w:rPr>
          <w:rStyle w:val="StyleBoldUnderline"/>
        </w:rPr>
        <w:t>cation processes of SOF units, which only a small fraction of candidates complete.</w:t>
      </w:r>
      <w:r>
        <w:rPr>
          <w:rStyle w:val="StyleBoldUnderline"/>
        </w:rPr>
        <w:t xml:space="preserve"> </w:t>
      </w:r>
      <w:r w:rsidRPr="00EE5834">
        <w:rPr>
          <w:sz w:val="16"/>
        </w:rPr>
        <w:t xml:space="preserve">Though SOF </w:t>
      </w:r>
      <w:proofErr w:type="gramStart"/>
      <w:r w:rsidRPr="00EE5834">
        <w:rPr>
          <w:sz w:val="16"/>
        </w:rPr>
        <w:t>have</w:t>
      </w:r>
      <w:proofErr w:type="gramEnd"/>
      <w:r w:rsidRPr="00EE5834">
        <w:rPr>
          <w:sz w:val="16"/>
        </w:rPr>
        <w:t xml:space="preserve"> e</w:t>
      </w:r>
      <w:r w:rsidRPr="00EE5834">
        <w:rPr>
          <w:rFonts w:cs="Times New Roman"/>
          <w:sz w:val="16"/>
        </w:rPr>
        <w:t>􀁛</w:t>
      </w:r>
      <w:proofErr w:type="spellStart"/>
      <w:r w:rsidRPr="00EE5834">
        <w:rPr>
          <w:sz w:val="16"/>
        </w:rPr>
        <w:t>ceptional</w:t>
      </w:r>
      <w:proofErr w:type="spellEnd"/>
      <w:r w:rsidRPr="00EE5834">
        <w:rPr>
          <w:sz w:val="16"/>
        </w:rPr>
        <w:t xml:space="preserve"> physical and psychological stamina, those selected to serve in SOF are </w:t>
      </w:r>
      <w:r w:rsidRPr="00EE5834">
        <w:rPr>
          <w:rFonts w:cs="Times New Roman"/>
          <w:sz w:val="16"/>
        </w:rPr>
        <w:t>􀂿</w:t>
      </w:r>
      <w:proofErr w:type="spellStart"/>
      <w:r w:rsidRPr="00EE5834">
        <w:rPr>
          <w:sz w:val="16"/>
        </w:rPr>
        <w:t>rst</w:t>
      </w:r>
      <w:proofErr w:type="spellEnd"/>
      <w:r w:rsidRPr="00EE5834">
        <w:rPr>
          <w:sz w:val="16"/>
        </w:rPr>
        <w:t xml:space="preserve"> and foremost problem solvers distinguished by their critical thinking skills and ingenuity. </w:t>
      </w:r>
      <w:r w:rsidRPr="00320F49">
        <w:rPr>
          <w:rStyle w:val="StyleBoldUnderline"/>
          <w:highlight w:val="yellow"/>
        </w:rPr>
        <w:t>Most SOF operators are well-educated and hold college degrees</w:t>
      </w:r>
      <w:r w:rsidRPr="00EE5834">
        <w:rPr>
          <w:sz w:val="16"/>
        </w:rPr>
        <w:t>.</w:t>
      </w:r>
      <w:r w:rsidRPr="00EE5834">
        <w:rPr>
          <w:rFonts w:cs="Times New Roman"/>
          <w:sz w:val="16"/>
        </w:rPr>
        <w:t>􀀛</w:t>
      </w:r>
      <w:r w:rsidRPr="00EE5834">
        <w:rPr>
          <w:sz w:val="16"/>
        </w:rPr>
        <w:t xml:space="preserve"> </w:t>
      </w:r>
      <w:r w:rsidRPr="00320F49">
        <w:rPr>
          <w:rStyle w:val="StyleBoldUnderline"/>
          <w:highlight w:val="yellow"/>
        </w:rPr>
        <w:t xml:space="preserve">Although highly trained in the discriminate use of lethal force, SOF are also known for their political acumen and engagement skills, </w:t>
      </w:r>
      <w:r w:rsidRPr="00320F49">
        <w:rPr>
          <w:rStyle w:val="Emphasis"/>
          <w:highlight w:val="yellow"/>
        </w:rPr>
        <w:t>􀂳winning hearts and minds􀂴</w:t>
      </w:r>
      <w:r w:rsidRPr="00320F49">
        <w:rPr>
          <w:rStyle w:val="StyleBoldUnderline"/>
          <w:highlight w:val="yellow"/>
        </w:rPr>
        <w:t xml:space="preserve"> by leveraging their cultural expertise and linguistic proficiency</w:t>
      </w:r>
      <w:r w:rsidRPr="00EE5834">
        <w:rPr>
          <w:sz w:val="16"/>
        </w:rPr>
        <w:t>. Because they operate in the human domain, SOF must also be adept at building relationships by understanding the needs of others, showing empathy, and earn-</w:t>
      </w:r>
      <w:proofErr w:type="spellStart"/>
      <w:r w:rsidRPr="00EE5834">
        <w:rPr>
          <w:sz w:val="16"/>
        </w:rPr>
        <w:t>ing</w:t>
      </w:r>
      <w:proofErr w:type="spellEnd"/>
      <w:r w:rsidRPr="00EE5834">
        <w:rPr>
          <w:sz w:val="16"/>
        </w:rPr>
        <w:t xml:space="preserve"> trust. SOF are generally more e</w:t>
      </w:r>
      <w:r w:rsidRPr="00EE5834">
        <w:rPr>
          <w:rFonts w:cs="Times New Roman"/>
          <w:sz w:val="16"/>
        </w:rPr>
        <w:t>􀁛</w:t>
      </w:r>
      <w:proofErr w:type="spellStart"/>
      <w:r w:rsidRPr="00EE5834">
        <w:rPr>
          <w:sz w:val="16"/>
        </w:rPr>
        <w:t>perienced</w:t>
      </w:r>
      <w:proofErr w:type="spellEnd"/>
      <w:r w:rsidRPr="00EE5834">
        <w:rPr>
          <w:sz w:val="16"/>
        </w:rPr>
        <w:t xml:space="preserve"> than their conventional counterparts, with SOF personnel typically spending eight years in the conventional forces prior </w:t>
      </w:r>
      <w:proofErr w:type="gramStart"/>
      <w:r w:rsidRPr="00EE5834">
        <w:rPr>
          <w:sz w:val="16"/>
        </w:rPr>
        <w:t>to</w:t>
      </w:r>
      <w:proofErr w:type="gramEnd"/>
      <w:r w:rsidRPr="00EE5834">
        <w:rPr>
          <w:sz w:val="16"/>
        </w:rPr>
        <w:t xml:space="preserve"> their SOF </w:t>
      </w:r>
      <w:proofErr w:type="spellStart"/>
      <w:r w:rsidRPr="00EE5834">
        <w:rPr>
          <w:sz w:val="16"/>
        </w:rPr>
        <w:t>quali</w:t>
      </w:r>
      <w:proofErr w:type="spellEnd"/>
      <w:r w:rsidRPr="00EE5834">
        <w:rPr>
          <w:rFonts w:cs="Times New Roman"/>
          <w:sz w:val="16"/>
        </w:rPr>
        <w:t>􀂿</w:t>
      </w:r>
      <w:proofErr w:type="spellStart"/>
      <w:r w:rsidRPr="00EE5834">
        <w:rPr>
          <w:sz w:val="16"/>
        </w:rPr>
        <w:t>cation</w:t>
      </w:r>
      <w:proofErr w:type="spellEnd"/>
      <w:r w:rsidRPr="00EE5834">
        <w:rPr>
          <w:sz w:val="16"/>
        </w:rPr>
        <w:t xml:space="preserve"> and ranging in average age from twenty-nine (enlisted) to thirty-four (o</w:t>
      </w:r>
      <w:r w:rsidRPr="00EE5834">
        <w:rPr>
          <w:rFonts w:cs="Times New Roman"/>
          <w:sz w:val="16"/>
        </w:rPr>
        <w:t>􀌇</w:t>
      </w:r>
      <w:proofErr w:type="spellStart"/>
      <w:r w:rsidRPr="00EE5834">
        <w:rPr>
          <w:sz w:val="16"/>
        </w:rPr>
        <w:t>cer</w:t>
      </w:r>
      <w:proofErr w:type="spellEnd"/>
      <w:r w:rsidRPr="00EE5834">
        <w:rPr>
          <w:sz w:val="16"/>
        </w:rPr>
        <w:t xml:space="preserve">).9 </w:t>
      </w:r>
      <w:r w:rsidRPr="008D0944">
        <w:rPr>
          <w:rStyle w:val="StyleBoldUnderline"/>
        </w:rPr>
        <w:t>This combination of problem solving, education,</w:t>
      </w:r>
      <w:r>
        <w:rPr>
          <w:rStyle w:val="StyleBoldUnderline"/>
        </w:rPr>
        <w:t xml:space="preserve"> </w:t>
      </w:r>
      <w:r w:rsidRPr="008D0944">
        <w:rPr>
          <w:rStyle w:val="StyleBoldUnderline"/>
        </w:rPr>
        <w:t xml:space="preserve">and </w:t>
      </w:r>
      <w:r w:rsidRPr="00320F49">
        <w:rPr>
          <w:rStyle w:val="StyleBoldUnderline"/>
          <w:highlight w:val="yellow"/>
        </w:rPr>
        <w:t>experience gives SOF the judgment, adaptability, and maturity to execute missions involving high degrees of risk and political sensitivity</w:t>
      </w:r>
      <w:r w:rsidRPr="00EE5834">
        <w:rPr>
          <w:sz w:val="16"/>
        </w:rPr>
        <w:t xml:space="preserve">. These attributes also enable SOF to operate in very small teams (a dozen or fewer operators) with greater independence than their conventional force counterparts, whether they are conducting direct-action missions in denied areas or patiently applying their more indirect and less kinetic engagement skills to enable foreign security partners. </w:t>
      </w:r>
      <w:r w:rsidRPr="008D0944">
        <w:rPr>
          <w:rStyle w:val="StyleBoldUnderline"/>
        </w:rPr>
        <w:t>It is SOF’s ability to combine direct and indirect actions, surgical strike</w:t>
      </w:r>
      <w:r>
        <w:rPr>
          <w:rStyle w:val="StyleBoldUnderline"/>
        </w:rPr>
        <w:t xml:space="preserve"> </w:t>
      </w:r>
      <w:r w:rsidRPr="008D0944">
        <w:rPr>
          <w:rStyle w:val="StyleBoldUnderline"/>
        </w:rPr>
        <w:t>and special warfare that allow them to achieve strategic e</w:t>
      </w:r>
      <w:r w:rsidRPr="008D0944">
        <w:rPr>
          <w:rStyle w:val="StyleBoldUnderline"/>
          <w:rFonts w:cs="Times New Roman"/>
        </w:rPr>
        <w:t>􀌆</w:t>
      </w:r>
      <w:proofErr w:type="spellStart"/>
      <w:r w:rsidRPr="008D0944">
        <w:rPr>
          <w:rStyle w:val="StyleBoldUnderline"/>
        </w:rPr>
        <w:t>ects</w:t>
      </w:r>
      <w:proofErr w:type="spellEnd"/>
      <w:r w:rsidRPr="008D0944">
        <w:rPr>
          <w:rStyle w:val="StyleBoldUnderline"/>
        </w:rPr>
        <w:t xml:space="preserve"> far beyond their</w:t>
      </w:r>
      <w:r>
        <w:rPr>
          <w:rStyle w:val="StyleBoldUnderline"/>
        </w:rPr>
        <w:t xml:space="preserve"> </w:t>
      </w:r>
      <w:r w:rsidRPr="008D0944">
        <w:rPr>
          <w:rStyle w:val="StyleBoldUnderline"/>
        </w:rPr>
        <w:t>small numbers.10</w:t>
      </w:r>
    </w:p>
    <w:p w:rsidR="00B54DA8" w:rsidRPr="00E76C80" w:rsidRDefault="00B54DA8" w:rsidP="00B54DA8"/>
    <w:p w:rsidR="00B54DA8" w:rsidRDefault="00B54DA8" w:rsidP="00B54DA8"/>
    <w:p w:rsidR="00B54DA8" w:rsidRDefault="00B54DA8" w:rsidP="00B54DA8"/>
    <w:p w:rsidR="00B54DA8" w:rsidRDefault="00B54DA8" w:rsidP="00B54DA8">
      <w:pPr>
        <w:pStyle w:val="Heading3"/>
      </w:pPr>
      <w:r>
        <w:lastRenderedPageBreak/>
        <w:t>Perm Do CP – 2NC</w:t>
      </w:r>
    </w:p>
    <w:p w:rsidR="00B54DA8" w:rsidRDefault="00B54DA8" w:rsidP="00B54DA8">
      <w:pPr>
        <w:pStyle w:val="Heading4"/>
      </w:pPr>
      <w:r>
        <w:t>Severs – Targeted killing</w:t>
      </w:r>
    </w:p>
    <w:p w:rsidR="00B54DA8" w:rsidRDefault="00B54DA8" w:rsidP="00B54DA8">
      <w:proofErr w:type="gramStart"/>
      <w:r w:rsidRPr="00BF7FD4">
        <w:rPr>
          <w:rStyle w:val="StyleStyleBold12pt"/>
        </w:rPr>
        <w:t>Masters 13</w:t>
      </w:r>
      <w:r>
        <w:t xml:space="preserve"> (John – Council on Foreign Relations, “What Are Targeted Killings?</w:t>
      </w:r>
      <w:proofErr w:type="gramEnd"/>
      <w:r>
        <w:t xml:space="preserve"> Their Present and Future, Explained”, 1/9, http://www.nationaljournal.com/nationalsecurity/what-are-targeted-killings-their-present-and-future-explained-20130109)</w:t>
      </w:r>
    </w:p>
    <w:p w:rsidR="00B54DA8" w:rsidRPr="00505B71" w:rsidRDefault="00B54DA8" w:rsidP="00B54DA8">
      <w:pPr>
        <w:rPr>
          <w:sz w:val="16"/>
        </w:rPr>
      </w:pPr>
      <w:r w:rsidRPr="00320F49">
        <w:rPr>
          <w:rStyle w:val="StyleBoldUnderline"/>
          <w:highlight w:val="yellow"/>
        </w:rPr>
        <w:t>What Are Targeted Killings</w:t>
      </w:r>
      <w:r w:rsidRPr="00BF7FD4">
        <w:rPr>
          <w:sz w:val="16"/>
        </w:rPr>
        <w:t xml:space="preserve">? According to a UN special report on the subject, </w:t>
      </w:r>
      <w:r w:rsidRPr="00320F49">
        <w:rPr>
          <w:rStyle w:val="StyleBoldUnderline"/>
          <w:highlight w:val="yellow"/>
        </w:rPr>
        <w:t xml:space="preserve">targeted killings are </w:t>
      </w:r>
      <w:r w:rsidRPr="00320F49">
        <w:rPr>
          <w:rStyle w:val="Emphasis"/>
          <w:highlight w:val="yellow"/>
        </w:rPr>
        <w:t>premeditated acts of lethal force</w:t>
      </w:r>
      <w:r w:rsidRPr="00320F49">
        <w:rPr>
          <w:rStyle w:val="StyleBoldUnderline"/>
          <w:highlight w:val="yellow"/>
        </w:rPr>
        <w:t xml:space="preserve"> employed by states in times of peace or during armed conflict to </w:t>
      </w:r>
      <w:r w:rsidRPr="00320F49">
        <w:rPr>
          <w:rStyle w:val="Emphasis"/>
          <w:highlight w:val="yellow"/>
        </w:rPr>
        <w:t>eliminate specific individuals</w:t>
      </w:r>
      <w:r w:rsidRPr="00BF7FD4">
        <w:rPr>
          <w:rStyle w:val="StyleBoldUnderline"/>
        </w:rPr>
        <w:t xml:space="preserve"> outside their custody.</w:t>
      </w:r>
      <w:r w:rsidRPr="00BF7FD4">
        <w:rPr>
          <w:sz w:val="16"/>
        </w:rPr>
        <w:t xml:space="preserve"> "Targeted killing" is not a term distinctly defined under international law, but gained currency in 2000 after Israel made public a policy of targeting alleged terrorists in the Palestinian territories. </w:t>
      </w:r>
      <w:r w:rsidRPr="00320F49">
        <w:rPr>
          <w:rStyle w:val="StyleBoldUnderline"/>
          <w:highlight w:val="yellow"/>
        </w:rPr>
        <w:t>The particular act of lethal force</w:t>
      </w:r>
      <w:r w:rsidRPr="00BF7FD4">
        <w:rPr>
          <w:rStyle w:val="StyleBoldUnderline"/>
        </w:rPr>
        <w:t xml:space="preserve">, usually undertaken by a nation's intelligence or armed services, </w:t>
      </w:r>
      <w:r w:rsidRPr="00320F49">
        <w:rPr>
          <w:rStyle w:val="StyleBoldUnderline"/>
          <w:highlight w:val="yellow"/>
        </w:rPr>
        <w:t xml:space="preserve">can </w:t>
      </w:r>
      <w:r w:rsidRPr="00320F49">
        <w:rPr>
          <w:rStyle w:val="Emphasis"/>
          <w:highlight w:val="yellow"/>
        </w:rPr>
        <w:t>vary widely</w:t>
      </w:r>
      <w:r w:rsidRPr="00320F49">
        <w:rPr>
          <w:sz w:val="16"/>
          <w:highlight w:val="yellow"/>
        </w:rPr>
        <w:t>--</w:t>
      </w:r>
      <w:r w:rsidRPr="00320F49">
        <w:rPr>
          <w:rStyle w:val="StyleBoldUnderline"/>
          <w:highlight w:val="yellow"/>
        </w:rPr>
        <w:t xml:space="preserve">from cruise missiles to </w:t>
      </w:r>
      <w:r w:rsidRPr="00320F49">
        <w:rPr>
          <w:rStyle w:val="Emphasis"/>
          <w:highlight w:val="yellow"/>
        </w:rPr>
        <w:t>drone strikes</w:t>
      </w:r>
      <w:r w:rsidRPr="00320F49">
        <w:rPr>
          <w:rStyle w:val="StyleBoldUnderline"/>
          <w:highlight w:val="yellow"/>
        </w:rPr>
        <w:t xml:space="preserve"> to </w:t>
      </w:r>
      <w:r w:rsidRPr="00320F49">
        <w:rPr>
          <w:rStyle w:val="Emphasis"/>
          <w:highlight w:val="yellow"/>
        </w:rPr>
        <w:t>special operations raids</w:t>
      </w:r>
      <w:r w:rsidRPr="00BF7FD4">
        <w:rPr>
          <w:rStyle w:val="StyleBoldUnderline"/>
        </w:rPr>
        <w:t>.</w:t>
      </w:r>
      <w:r w:rsidRPr="00BF7FD4">
        <w:rPr>
          <w:sz w:val="16"/>
        </w:rPr>
        <w:t xml:space="preserve"> The primary focus of U.S. targeted killings, particularly through drone strikes, has been on the al-Qaeda and Taliban leadership networks in Afghanistan and the remote tribal regions of Pakistan. However, U.S. operations are continuing to expand in countries such as Somalia and Yemen.</w:t>
      </w:r>
    </w:p>
    <w:p w:rsidR="00B54DA8" w:rsidRDefault="00B54DA8" w:rsidP="00B54DA8">
      <w:pPr>
        <w:pStyle w:val="Heading4"/>
      </w:pPr>
      <w:r>
        <w:rPr>
          <w:u w:val="single"/>
        </w:rPr>
        <w:t xml:space="preserve">Special </w:t>
      </w:r>
      <w:proofErr w:type="gramStart"/>
      <w:r>
        <w:rPr>
          <w:u w:val="single"/>
        </w:rPr>
        <w:t>forces</w:t>
      </w:r>
      <w:proofErr w:type="gramEnd"/>
      <w:r>
        <w:t xml:space="preserve"> conduct important targeted killings </w:t>
      </w:r>
    </w:p>
    <w:p w:rsidR="00B54DA8" w:rsidRPr="00505B71" w:rsidRDefault="00B54DA8" w:rsidP="00B54DA8">
      <w:r w:rsidRPr="00505B71">
        <w:rPr>
          <w:rStyle w:val="StyleStyleBold12pt"/>
        </w:rPr>
        <w:t>Bachmann 13</w:t>
      </w:r>
      <w:r w:rsidRPr="00505B71">
        <w:t xml:space="preserve"> (</w:t>
      </w:r>
      <w:proofErr w:type="spellStart"/>
      <w:r w:rsidRPr="00505B71">
        <w:t>Sascha-Dominik</w:t>
      </w:r>
      <w:proofErr w:type="spellEnd"/>
      <w:r w:rsidRPr="00505B71">
        <w:t xml:space="preserve"> Bachmann 13, Reader in International Law (University of Lincoln), 2013, “Targeted Killings: Contemporary Challenges, Risks and Opportunities,” Journal of Conflict and Security Law, </w:t>
      </w:r>
      <w:proofErr w:type="spellStart"/>
      <w:r w:rsidRPr="00505B71">
        <w:t>doi</w:t>
      </w:r>
      <w:proofErr w:type="spellEnd"/>
      <w:r w:rsidRPr="00505B71">
        <w:t>: 10.1093/</w:t>
      </w:r>
      <w:proofErr w:type="spellStart"/>
      <w:r w:rsidRPr="00505B71">
        <w:t>jcsl</w:t>
      </w:r>
      <w:proofErr w:type="spellEnd"/>
      <w:r w:rsidRPr="00505B71">
        <w:t>/krt007)</w:t>
      </w:r>
    </w:p>
    <w:p w:rsidR="00B54DA8" w:rsidRDefault="00B54DA8" w:rsidP="00B54DA8">
      <w:pPr>
        <w:rPr>
          <w:sz w:val="16"/>
        </w:rPr>
      </w:pPr>
      <w:r w:rsidRPr="00320F49">
        <w:rPr>
          <w:rStyle w:val="TitleChar"/>
          <w:highlight w:val="yellow"/>
          <w:bdr w:val="single" w:sz="4" w:space="0" w:color="auto"/>
        </w:rPr>
        <w:t>T</w:t>
      </w:r>
      <w:r w:rsidRPr="009E2D40">
        <w:rPr>
          <w:rStyle w:val="TitleChar"/>
        </w:rPr>
        <w:t xml:space="preserve">argeted </w:t>
      </w:r>
      <w:r w:rsidRPr="00320F49">
        <w:rPr>
          <w:rStyle w:val="TitleChar"/>
          <w:highlight w:val="yellow"/>
          <w:bdr w:val="single" w:sz="4" w:space="0" w:color="auto"/>
        </w:rPr>
        <w:t>k</w:t>
      </w:r>
      <w:r w:rsidRPr="009E2D40">
        <w:rPr>
          <w:rStyle w:val="TitleChar"/>
        </w:rPr>
        <w:t xml:space="preserve">illing </w:t>
      </w:r>
      <w:r w:rsidRPr="00320F49">
        <w:rPr>
          <w:rStyle w:val="TitleChar"/>
          <w:highlight w:val="yellow"/>
        </w:rPr>
        <w:t>has</w:t>
      </w:r>
      <w:r w:rsidRPr="009E2D40">
        <w:rPr>
          <w:sz w:val="16"/>
        </w:rPr>
        <w:t xml:space="preserve"> also </w:t>
      </w:r>
      <w:r w:rsidRPr="00320F49">
        <w:rPr>
          <w:rStyle w:val="TitleChar"/>
          <w:highlight w:val="yellow"/>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320F49">
        <w:rPr>
          <w:rStyle w:val="TitleChar"/>
          <w:highlight w:val="yellow"/>
          <w:bdr w:val="single" w:sz="4" w:space="0" w:color="auto"/>
        </w:rPr>
        <w:t>outside</w:t>
      </w:r>
      <w:r w:rsidRPr="009E2D40">
        <w:rPr>
          <w:rStyle w:val="TitleChar"/>
          <w:bdr w:val="single" w:sz="4" w:space="0" w:color="auto"/>
        </w:rPr>
        <w:t xml:space="preserve"> these </w:t>
      </w:r>
      <w:r w:rsidRPr="00320F49">
        <w:rPr>
          <w:rStyle w:val="TitleChar"/>
          <w:highlight w:val="yellow"/>
          <w:bdr w:val="single" w:sz="4" w:space="0" w:color="auto"/>
        </w:rPr>
        <w:t>theatres of war</w:t>
      </w:r>
      <w:r w:rsidRPr="009E2D40">
        <w:rPr>
          <w:sz w:val="16"/>
        </w:rPr>
        <w:t xml:space="preserve"> and as part of CIA and US military run covert operations </w:t>
      </w:r>
      <w:r w:rsidRPr="00320F49">
        <w:rPr>
          <w:rStyle w:val="TitleChar"/>
          <w:highlight w:val="yellow"/>
        </w:rPr>
        <w:t>in Pakistan</w:t>
      </w:r>
      <w:r w:rsidRPr="00320F49">
        <w:rPr>
          <w:sz w:val="16"/>
          <w:highlight w:val="yellow"/>
        </w:rPr>
        <w:t>.</w:t>
      </w:r>
      <w:r w:rsidRPr="009E2D40">
        <w:rPr>
          <w:sz w:val="16"/>
        </w:rPr>
        <w:t xml:space="preserve"> </w:t>
      </w:r>
      <w:r w:rsidRPr="009E2D40">
        <w:rPr>
          <w:rStyle w:val="TitleChar"/>
        </w:rPr>
        <w:t>The USA is</w:t>
      </w:r>
      <w:r w:rsidRPr="009E2D40">
        <w:rPr>
          <w:sz w:val="16"/>
        </w:rPr>
        <w:t xml:space="preserve"> </w:t>
      </w:r>
      <w:r w:rsidRPr="00320F49">
        <w:rPr>
          <w:rStyle w:val="TitleChar"/>
          <w:highlight w:val="yellow"/>
        </w:rPr>
        <w:t>using</w:t>
      </w:r>
      <w:r w:rsidRPr="009E2D40">
        <w:rPr>
          <w:sz w:val="16"/>
        </w:rPr>
        <w:t xml:space="preserve"> </w:t>
      </w:r>
      <w:r w:rsidRPr="0031759D">
        <w:t>drone strikes and</w:t>
      </w:r>
      <w:r w:rsidRPr="00320F49">
        <w:rPr>
          <w:rStyle w:val="TitleChar"/>
          <w:highlight w:val="yellow"/>
          <w:bdr w:val="single" w:sz="4" w:space="0" w:color="auto"/>
        </w:rPr>
        <w:t xml:space="preserve"> Special Forces</w:t>
      </w:r>
      <w:r w:rsidRPr="009E2D40">
        <w:rPr>
          <w:sz w:val="16"/>
        </w:rPr>
        <w:t xml:space="preserve"> there </w:t>
      </w:r>
      <w:r w:rsidRPr="00320F49">
        <w:rPr>
          <w:rStyle w:val="TitleChar"/>
          <w:highlight w:val="yellow"/>
        </w:rPr>
        <w:t>to conduct</w:t>
      </w:r>
      <w:r w:rsidRPr="00320F49">
        <w:rPr>
          <w:sz w:val="16"/>
          <w:highlight w:val="yellow"/>
        </w:rPr>
        <w:t xml:space="preserve"> </w:t>
      </w:r>
      <w:r w:rsidRPr="00320F49">
        <w:rPr>
          <w:rStyle w:val="TitleChar"/>
          <w:highlight w:val="yellow"/>
          <w:bdr w:val="single" w:sz="4" w:space="0" w:color="auto"/>
        </w:rPr>
        <w:t>pre-emptive</w:t>
      </w:r>
      <w:r w:rsidRPr="009E2D40">
        <w:rPr>
          <w:sz w:val="16"/>
        </w:rPr>
        <w:t xml:space="preserve"> </w:t>
      </w:r>
      <w:r w:rsidRPr="009E2D40">
        <w:rPr>
          <w:rStyle w:val="TitleChar"/>
        </w:rPr>
        <w:t xml:space="preserve">as well as defensive </w:t>
      </w:r>
      <w:r w:rsidRPr="00320F49">
        <w:rPr>
          <w:rStyle w:val="TitleChar"/>
          <w:highlight w:val="yellow"/>
        </w:rPr>
        <w:t>targeted killing operations</w:t>
      </w:r>
      <w:r w:rsidRPr="009E2D40">
        <w:rPr>
          <w:rStyle w:val="TitleChar"/>
        </w:rPr>
        <w:t xml:space="preserve"> against Al-Qaeda and the Taliban</w:t>
      </w:r>
      <w:r w:rsidRPr="009E2D40">
        <w:rPr>
          <w:sz w:val="16"/>
        </w:rPr>
        <w:t xml:space="preserve">. The argument is brought forward that </w:t>
      </w:r>
      <w:r w:rsidRPr="00320F49">
        <w:rPr>
          <w:rStyle w:val="TitleChar"/>
          <w:highlight w:val="yellow"/>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B54DA8" w:rsidRPr="00BF5790" w:rsidRDefault="00B54DA8" w:rsidP="00B54DA8">
      <w:pPr>
        <w:pStyle w:val="Heading4"/>
        <w:rPr>
          <w:rFonts w:cs="Times New Roman"/>
        </w:rPr>
      </w:pPr>
      <w:r w:rsidRPr="00BF5790">
        <w:rPr>
          <w:rFonts w:cs="Times New Roman"/>
        </w:rPr>
        <w:t>Counterplan tests “</w:t>
      </w:r>
      <w:r w:rsidRPr="00BF5790">
        <w:rPr>
          <w:rFonts w:cs="Times New Roman"/>
          <w:u w:val="single"/>
        </w:rPr>
        <w:t>restriction”</w:t>
      </w:r>
      <w:r w:rsidRPr="00BF5790">
        <w:rPr>
          <w:rFonts w:cs="Times New Roman"/>
        </w:rPr>
        <w:t xml:space="preserve"> - </w:t>
      </w:r>
    </w:p>
    <w:p w:rsidR="00B54DA8" w:rsidRPr="00BF5790" w:rsidRDefault="00B54DA8" w:rsidP="00B54DA8">
      <w:pPr>
        <w:keepNext/>
        <w:keepLines/>
        <w:spacing w:before="200"/>
        <w:outlineLvl w:val="3"/>
        <w:rPr>
          <w:rFonts w:eastAsiaTheme="majorEastAsia"/>
          <w:b/>
          <w:bCs/>
          <w:iCs/>
        </w:rPr>
      </w:pPr>
      <w:r w:rsidRPr="00BF5790">
        <w:rPr>
          <w:rFonts w:eastAsiaTheme="majorEastAsia"/>
          <w:b/>
          <w:bCs/>
          <w:iCs/>
        </w:rPr>
        <w:t xml:space="preserve">It means “prohibition” – </w:t>
      </w:r>
      <w:proofErr w:type="spellStart"/>
      <w:r>
        <w:rPr>
          <w:rFonts w:eastAsiaTheme="majorEastAsia"/>
          <w:b/>
          <w:bCs/>
          <w:iCs/>
        </w:rPr>
        <w:t>affs</w:t>
      </w:r>
      <w:proofErr w:type="spellEnd"/>
      <w:r>
        <w:rPr>
          <w:rFonts w:eastAsiaTheme="majorEastAsia"/>
          <w:b/>
          <w:bCs/>
          <w:iCs/>
        </w:rPr>
        <w:t xml:space="preserve"> have to restrict the whole category of targeted killing</w:t>
      </w:r>
    </w:p>
    <w:p w:rsidR="00B54DA8" w:rsidRPr="00BF5790" w:rsidRDefault="00B54DA8" w:rsidP="00B54DA8">
      <w:pPr>
        <w:rPr>
          <w:sz w:val="16"/>
        </w:rPr>
      </w:pPr>
      <w:r w:rsidRPr="00BF5790">
        <w:rPr>
          <w:rFonts w:eastAsia="Calibri"/>
          <w:b/>
          <w:bCs/>
          <w:iCs/>
        </w:rPr>
        <w:t>Northglenn 11</w:t>
      </w:r>
      <w:r w:rsidRPr="00BF5790">
        <w:rPr>
          <w:sz w:val="16"/>
        </w:rPr>
        <w:t xml:space="preserve"> (City of Northglenn Zoning Ordinance, “Rules of Construction – Definitions”, http://www.northglenn.org/municode/ch11/content_11-5.html)</w:t>
      </w:r>
    </w:p>
    <w:p w:rsidR="00B54DA8" w:rsidRPr="00BF5790" w:rsidRDefault="00B54DA8" w:rsidP="00B54DA8">
      <w:pPr>
        <w:rPr>
          <w:sz w:val="16"/>
        </w:rPr>
      </w:pPr>
    </w:p>
    <w:p w:rsidR="00B54DA8" w:rsidRPr="00BF5790" w:rsidRDefault="00B54DA8" w:rsidP="00B54DA8">
      <w:pPr>
        <w:rPr>
          <w:sz w:val="16"/>
        </w:rPr>
      </w:pPr>
      <w:r w:rsidRPr="00BF5790">
        <w:rPr>
          <w:bCs/>
          <w:u w:val="single"/>
        </w:rPr>
        <w:t xml:space="preserve">Section 11-5-3. </w:t>
      </w:r>
      <w:proofErr w:type="gramStart"/>
      <w:r w:rsidRPr="00BF5790">
        <w:rPr>
          <w:bCs/>
          <w:u w:val="single"/>
        </w:rPr>
        <w:t>Restrictions.</w:t>
      </w:r>
      <w:proofErr w:type="gramEnd"/>
      <w:r w:rsidRPr="00BF5790">
        <w:rPr>
          <w:bCs/>
          <w:u w:val="single"/>
        </w:rPr>
        <w:t xml:space="preserve"> As used in this Chapter 11 of the Municipal Code, </w:t>
      </w:r>
      <w:r w:rsidRPr="00320F49">
        <w:rPr>
          <w:bCs/>
          <w:highlight w:val="yellow"/>
          <w:u w:val="single"/>
        </w:rPr>
        <w:t>the</w:t>
      </w:r>
      <w:r w:rsidRPr="00320F49">
        <w:rPr>
          <w:b/>
          <w:iCs/>
          <w:highlight w:val="yellow"/>
          <w:u w:val="single"/>
          <w:bdr w:val="single" w:sz="4" w:space="0" w:color="auto"/>
        </w:rPr>
        <w:t xml:space="preserve"> term "restriction</w:t>
      </w:r>
      <w:r w:rsidRPr="00320F49">
        <w:rPr>
          <w:bCs/>
          <w:highlight w:val="yellow"/>
          <w:u w:val="single"/>
        </w:rPr>
        <w:t>" shall mean a prohibitive regulation. Any</w:t>
      </w:r>
      <w:r w:rsidRPr="00BF5790">
        <w:rPr>
          <w:bCs/>
          <w:u w:val="single"/>
        </w:rPr>
        <w:t xml:space="preserve"> use</w:t>
      </w:r>
      <w:r w:rsidRPr="00320F49">
        <w:rPr>
          <w:bCs/>
          <w:highlight w:val="yellow"/>
          <w:u w:val="single"/>
        </w:rPr>
        <w:t>, activity</w:t>
      </w:r>
      <w:r w:rsidRPr="00BF5790">
        <w:rPr>
          <w:bCs/>
          <w:u w:val="single"/>
        </w:rPr>
        <w:t xml:space="preserve">, operation, building, structure or thing </w:t>
      </w:r>
      <w:r w:rsidRPr="00320F49">
        <w:rPr>
          <w:bCs/>
          <w:highlight w:val="yellow"/>
          <w:u w:val="single"/>
        </w:rPr>
        <w:t>which is the subject of a restriction is prohibited</w:t>
      </w:r>
      <w:r w:rsidRPr="00BF5790">
        <w:rPr>
          <w:bCs/>
          <w:u w:val="single"/>
        </w:rPr>
        <w:t xml:space="preserve">, </w:t>
      </w:r>
      <w:r w:rsidRPr="00320F49">
        <w:rPr>
          <w:bCs/>
          <w:highlight w:val="yellow"/>
          <w:u w:val="single"/>
        </w:rPr>
        <w:t xml:space="preserve">and </w:t>
      </w:r>
      <w:r w:rsidRPr="00320F49">
        <w:rPr>
          <w:b/>
          <w:iCs/>
          <w:highlight w:val="yellow"/>
          <w:u w:val="single"/>
          <w:bdr w:val="single" w:sz="2" w:space="0" w:color="auto"/>
        </w:rPr>
        <w:t>no</w:t>
      </w:r>
      <w:r w:rsidRPr="00BF5790">
        <w:rPr>
          <w:bCs/>
          <w:u w:val="single"/>
        </w:rPr>
        <w:t xml:space="preserve"> such use, </w:t>
      </w:r>
      <w:r w:rsidRPr="00320F49">
        <w:rPr>
          <w:b/>
          <w:iCs/>
          <w:highlight w:val="yellow"/>
          <w:u w:val="single"/>
          <w:bdr w:val="single" w:sz="2" w:space="0" w:color="auto"/>
        </w:rPr>
        <w:t>activity</w:t>
      </w:r>
      <w:r w:rsidRPr="00BF5790">
        <w:rPr>
          <w:bCs/>
          <w:u w:val="single"/>
        </w:rPr>
        <w:t xml:space="preserve">, operation, building, structure or thing </w:t>
      </w:r>
      <w:r w:rsidRPr="00320F49">
        <w:rPr>
          <w:bCs/>
          <w:highlight w:val="yellow"/>
          <w:u w:val="single"/>
        </w:rPr>
        <w:t xml:space="preserve">shall be </w:t>
      </w:r>
      <w:r w:rsidRPr="00320F49">
        <w:rPr>
          <w:b/>
          <w:iCs/>
          <w:highlight w:val="yellow"/>
          <w:u w:val="single"/>
          <w:bdr w:val="single" w:sz="4" w:space="0" w:color="auto"/>
        </w:rPr>
        <w:t>authorized by any permit or license</w:t>
      </w:r>
      <w:r w:rsidRPr="00BF5790">
        <w:rPr>
          <w:sz w:val="16"/>
        </w:rPr>
        <w:t>.</w:t>
      </w:r>
    </w:p>
    <w:p w:rsidR="00B54DA8" w:rsidRDefault="00B54DA8" w:rsidP="00B54DA8"/>
    <w:p w:rsidR="00B54DA8" w:rsidRDefault="00B54DA8" w:rsidP="00B54DA8"/>
    <w:p w:rsidR="00B54DA8" w:rsidRPr="000B71AB" w:rsidRDefault="00B54DA8" w:rsidP="00B54DA8"/>
    <w:p w:rsidR="00B54DA8" w:rsidRDefault="00B54DA8" w:rsidP="00B54DA8">
      <w:pPr>
        <w:pStyle w:val="Heading2"/>
      </w:pPr>
      <w:r>
        <w:lastRenderedPageBreak/>
        <w:t>Imminence</w:t>
      </w:r>
    </w:p>
    <w:p w:rsidR="00B54DA8" w:rsidRDefault="00B54DA8" w:rsidP="00B54DA8"/>
    <w:p w:rsidR="00B54DA8" w:rsidRPr="000B71AB" w:rsidRDefault="00B54DA8" w:rsidP="00B54DA8"/>
    <w:p w:rsidR="00B54DA8" w:rsidRDefault="00B54DA8" w:rsidP="00B54DA8">
      <w:pPr>
        <w:pStyle w:val="Heading3"/>
      </w:pPr>
      <w:r>
        <w:lastRenderedPageBreak/>
        <w:t>Pakistan Collapse</w:t>
      </w:r>
    </w:p>
    <w:p w:rsidR="00B54DA8" w:rsidRPr="00DE53D1" w:rsidRDefault="00B54DA8" w:rsidP="00B54DA8">
      <w:pPr>
        <w:pStyle w:val="Heading4"/>
        <w:rPr>
          <w:rFonts w:eastAsia="PMingLiU"/>
          <w:lang w:eastAsia="zh-TW"/>
        </w:rPr>
      </w:pPr>
      <w:r w:rsidRPr="00DE53D1">
        <w:rPr>
          <w:rFonts w:eastAsia="PMingLiU"/>
          <w:lang w:eastAsia="zh-TW"/>
        </w:rPr>
        <w:t xml:space="preserve">No impact to Pakistan instability- their </w:t>
      </w:r>
      <w:proofErr w:type="spellStart"/>
      <w:proofErr w:type="gramStart"/>
      <w:r w:rsidRPr="00DE53D1">
        <w:rPr>
          <w:rFonts w:eastAsia="PMingLiU"/>
          <w:lang w:eastAsia="zh-TW"/>
        </w:rPr>
        <w:t>ev</w:t>
      </w:r>
      <w:proofErr w:type="spellEnd"/>
      <w:proofErr w:type="gramEnd"/>
      <w:r w:rsidRPr="00DE53D1">
        <w:rPr>
          <w:rFonts w:eastAsia="PMingLiU"/>
          <w:lang w:eastAsia="zh-TW"/>
        </w:rPr>
        <w:t xml:space="preserve"> is hype</w:t>
      </w:r>
    </w:p>
    <w:p w:rsidR="00B54DA8" w:rsidRPr="00DE53D1" w:rsidRDefault="00B54DA8" w:rsidP="00B54DA8">
      <w:pPr>
        <w:rPr>
          <w:rFonts w:eastAsia="PMingLiU"/>
          <w:lang w:eastAsia="zh-TW"/>
        </w:rPr>
      </w:pPr>
      <w:r w:rsidRPr="00DE53D1">
        <w:rPr>
          <w:rFonts w:eastAsia="PMingLiU"/>
          <w:b/>
          <w:lang w:eastAsia="zh-TW"/>
        </w:rPr>
        <w:t xml:space="preserve">Hundley ’12 </w:t>
      </w:r>
      <w:r w:rsidRPr="00DE53D1">
        <w:rPr>
          <w:rFonts w:eastAsia="PMingLiU"/>
          <w:sz w:val="16"/>
          <w:szCs w:val="16"/>
          <w:lang w:eastAsia="zh-TW"/>
        </w:rPr>
        <w:t xml:space="preserve">(Before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w:t>
      </w:r>
      <w:proofErr w:type="spellStart"/>
      <w:r w:rsidRPr="00DE53D1">
        <w:rPr>
          <w:rFonts w:eastAsia="PMingLiU"/>
          <w:sz w:val="16"/>
          <w:szCs w:val="16"/>
          <w:lang w:eastAsia="zh-TW"/>
        </w:rPr>
        <w:t>GlobalPost</w:t>
      </w:r>
      <w:proofErr w:type="spellEnd"/>
      <w:r w:rsidRPr="00DE53D1">
        <w:rPr>
          <w:rFonts w:eastAsia="PMingLiU"/>
          <w:sz w:val="16"/>
          <w:szCs w:val="16"/>
          <w:lang w:eastAsia="zh-TW"/>
        </w:rPr>
        <w:t xml:space="preserve">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B54DA8" w:rsidRPr="00DE53D1" w:rsidRDefault="00B54DA8" w:rsidP="00B54DA8">
      <w:pPr>
        <w:rPr>
          <w:rFonts w:eastAsia="PMingLiU"/>
          <w:u w:val="single"/>
          <w:lang w:eastAsia="zh-TW"/>
        </w:rPr>
      </w:pPr>
    </w:p>
    <w:p w:rsidR="00B54DA8" w:rsidRPr="00DE53D1" w:rsidRDefault="00B54DA8" w:rsidP="00B54DA8">
      <w:pPr>
        <w:rPr>
          <w:sz w:val="16"/>
        </w:rPr>
      </w:pPr>
      <w:r w:rsidRPr="00DE53D1">
        <w:rPr>
          <w:sz w:val="16"/>
          <w:lang w:eastAsia="zh-TW"/>
        </w:rPr>
        <w:t>With both sides armed to the teeth,</w:t>
      </w:r>
      <w:r w:rsidRPr="00DE53D1">
        <w:rPr>
          <w:rFonts w:eastAsia="PMingLiU"/>
          <w:u w:val="single"/>
          <w:lang w:eastAsia="zh-TW"/>
        </w:rPr>
        <w:t xml:space="preserve"> </w:t>
      </w:r>
      <w:r w:rsidRPr="00DE53D1">
        <w:rPr>
          <w:rFonts w:eastAsia="PMingLiU"/>
          <w:b/>
          <w:highlight w:val="green"/>
          <w:u w:val="single"/>
          <w:lang w:eastAsia="zh-TW"/>
        </w:rPr>
        <w:t xml:space="preserve">it is </w:t>
      </w:r>
      <w:r w:rsidRPr="00DE53D1">
        <w:rPr>
          <w:rFonts w:eastAsia="PMingLiU"/>
          <w:b/>
          <w:highlight w:val="green"/>
          <w:u w:val="single"/>
          <w:bdr w:val="single" w:sz="4" w:space="0" w:color="auto" w:frame="1"/>
          <w:lang w:eastAsia="zh-TW"/>
        </w:rPr>
        <w:t xml:space="preserve">easy to </w:t>
      </w:r>
      <w:r w:rsidRPr="00F63DCA">
        <w:rPr>
          <w:rFonts w:eastAsia="PMingLiU"/>
          <w:b/>
          <w:u w:val="single"/>
          <w:bdr w:val="single" w:sz="4" w:space="0" w:color="auto" w:frame="1"/>
          <w:lang w:eastAsia="zh-TW"/>
        </w:rPr>
        <w:t>exaggerate</w:t>
      </w:r>
      <w:r w:rsidRPr="00F63DCA">
        <w:rPr>
          <w:rFonts w:eastAsia="PMingLiU"/>
          <w:b/>
          <w:u w:val="single"/>
          <w:lang w:eastAsia="zh-TW"/>
        </w:rPr>
        <w:t xml:space="preserve"> </w:t>
      </w:r>
      <w:r w:rsidRPr="00DE53D1">
        <w:rPr>
          <w:rFonts w:eastAsia="PMingLiU"/>
          <w:b/>
          <w:highlight w:val="green"/>
          <w:u w:val="single"/>
          <w:lang w:eastAsia="zh-TW"/>
        </w:rPr>
        <w:t>the fears</w:t>
      </w:r>
      <w:r w:rsidRPr="00DE53D1">
        <w:rPr>
          <w:rFonts w:eastAsia="PMingLiU"/>
          <w:u w:val="single"/>
          <w:lang w:eastAsia="zh-TW"/>
        </w:rPr>
        <w:t xml:space="preserve"> </w:t>
      </w:r>
      <w:r w:rsidRPr="00DE53D1">
        <w:rPr>
          <w:sz w:val="16"/>
          <w:lang w:eastAsia="zh-TW"/>
        </w:rPr>
        <w:t xml:space="preserve">and much harder to pinpoint where the real dangers lie. For the United States, the nightmare scenario is that some of Pakistan's warheads or its fissile material falls into the hands of the Taliban or al Qaeda -- or, </w:t>
      </w:r>
      <w:proofErr w:type="gramStart"/>
      <w:r w:rsidRPr="00DE53D1">
        <w:rPr>
          <w:sz w:val="16"/>
          <w:lang w:eastAsia="zh-TW"/>
        </w:rPr>
        <w:t>worse, that</w:t>
      </w:r>
      <w:proofErr w:type="gramEnd"/>
      <w:r w:rsidRPr="00DE53D1">
        <w:rPr>
          <w:sz w:val="16"/>
          <w:lang w:eastAsia="zh-TW"/>
        </w:rPr>
        <w:t xml:space="preserve"> the whole country falls into the hands of the Taliban. For example, Rolf </w:t>
      </w:r>
      <w:proofErr w:type="spellStart"/>
      <w:r w:rsidRPr="00DE53D1">
        <w:rPr>
          <w:sz w:val="16"/>
          <w:lang w:eastAsia="zh-TW"/>
        </w:rPr>
        <w:t>Mowatt</w:t>
      </w:r>
      <w:r w:rsidRPr="00DE53D1">
        <w:rPr>
          <w:rFonts w:eastAsia="PMingLiU"/>
          <w:sz w:val="16"/>
          <w:lang w:eastAsia="zh-TW"/>
        </w:rPr>
        <w:t>-Larssen</w:t>
      </w:r>
      <w:proofErr w:type="spellEnd"/>
      <w:r w:rsidRPr="00DE53D1">
        <w:rPr>
          <w:rFonts w:eastAsia="PMingLiU"/>
          <w:sz w:val="16"/>
          <w:lang w:eastAsia="zh-TW"/>
        </w:rPr>
        <w:t xml:space="preserve">, a former CIA officer now at Harvard University's </w:t>
      </w:r>
      <w:proofErr w:type="spellStart"/>
      <w:r w:rsidRPr="00DE53D1">
        <w:rPr>
          <w:rFonts w:eastAsia="PMingLiU"/>
          <w:sz w:val="16"/>
          <w:lang w:eastAsia="zh-TW"/>
        </w:rPr>
        <w:t>Belfer</w:t>
      </w:r>
      <w:proofErr w:type="spellEnd"/>
      <w:r w:rsidRPr="00DE53D1">
        <w:rPr>
          <w:rFonts w:eastAsia="PMingLiU"/>
          <w:sz w:val="16"/>
          <w:lang w:eastAsia="zh-TW"/>
        </w:rPr>
        <w:t xml:space="preserve"> Center for Science and International Affairs, has warned of the "lethal </w:t>
      </w:r>
      <w:r w:rsidRPr="00F63DCA">
        <w:rPr>
          <w:rFonts w:eastAsia="PMingLiU"/>
          <w:sz w:val="16"/>
          <w:lang w:eastAsia="zh-TW"/>
        </w:rPr>
        <w:t xml:space="preserve">proximity between terrorists, extremists, and nuclear weapons insiders" in Pakistan. This is a reality, but on the whole, Pakistan's nuclear arsenal appears to be reasonably secure against internal threats, according to those who know the country best. </w:t>
      </w:r>
      <w:r w:rsidRPr="00F63DCA">
        <w:rPr>
          <w:rFonts w:eastAsia="PMingLiU"/>
          <w:u w:val="single"/>
          <w:lang w:eastAsia="zh-TW"/>
        </w:rPr>
        <w:t xml:space="preserve">To </w:t>
      </w:r>
      <w:r w:rsidRPr="00F63DCA">
        <w:rPr>
          <w:rFonts w:eastAsia="PMingLiU"/>
          <w:b/>
          <w:u w:val="single"/>
          <w:bdr w:val="single" w:sz="4" w:space="0" w:color="auto" w:frame="1"/>
          <w:lang w:eastAsia="zh-TW"/>
        </w:rPr>
        <w:t>outsiders</w:t>
      </w:r>
      <w:r w:rsidRPr="00F63DCA">
        <w:rPr>
          <w:rFonts w:eastAsia="PMingLiU"/>
          <w:u w:val="single"/>
          <w:lang w:eastAsia="zh-TW"/>
        </w:rPr>
        <w:t xml:space="preserve">, Pakistan </w:t>
      </w:r>
      <w:r w:rsidRPr="00F63DCA">
        <w:rPr>
          <w:rFonts w:eastAsia="PMingLiU"/>
          <w:b/>
          <w:u w:val="single"/>
          <w:bdr w:val="single" w:sz="4" w:space="0" w:color="auto" w:frame="1"/>
          <w:lang w:eastAsia="zh-TW"/>
        </w:rPr>
        <w:t>appears</w:t>
      </w:r>
      <w:r w:rsidRPr="00F63DCA">
        <w:rPr>
          <w:rFonts w:eastAsia="PMingLiU"/>
          <w:u w:val="single"/>
          <w:lang w:eastAsia="zh-TW"/>
        </w:rPr>
        <w:t xml:space="preserve"> to be permanently teetering on the </w:t>
      </w:r>
      <w:r w:rsidRPr="00F63DCA">
        <w:rPr>
          <w:rFonts w:eastAsia="PMingLiU"/>
          <w:b/>
          <w:u w:val="single"/>
          <w:bdr w:val="single" w:sz="4" w:space="0" w:color="auto" w:frame="1"/>
          <w:lang w:eastAsia="zh-TW"/>
        </w:rPr>
        <w:t>brink</w:t>
      </w:r>
      <w:r w:rsidRPr="00F63DCA">
        <w:rPr>
          <w:rFonts w:eastAsia="PMingLiU"/>
          <w:u w:val="single"/>
          <w:lang w:eastAsia="zh-TW"/>
        </w:rPr>
        <w:t xml:space="preserve"> of collapse. </w:t>
      </w:r>
      <w:r w:rsidRPr="00F63DCA">
        <w:rPr>
          <w:sz w:val="16"/>
        </w:rPr>
        <w:t>The fact</w:t>
      </w:r>
      <w:r w:rsidRPr="00DE53D1">
        <w:rPr>
          <w:sz w:val="16"/>
        </w:rPr>
        <w:t xml:space="preserve"> that large swaths of the country are literally beyond the control of the central government is not reassuring. But a</w:t>
      </w:r>
      <w:r w:rsidRPr="00DE53D1">
        <w:rPr>
          <w:rFonts w:eastAsia="PMingLiU"/>
          <w:highlight w:val="green"/>
          <w:u w:val="single"/>
          <w:lang w:eastAsia="zh-TW"/>
        </w:rPr>
        <w:t xml:space="preserve"> weak state </w:t>
      </w:r>
      <w:r w:rsidRPr="00DE53D1">
        <w:rPr>
          <w:rFonts w:eastAsia="PMingLiU"/>
          <w:b/>
          <w:highlight w:val="green"/>
          <w:u w:val="single"/>
          <w:lang w:eastAsia="zh-TW"/>
        </w:rPr>
        <w:t>does not mean</w:t>
      </w:r>
      <w:r w:rsidRPr="00DE53D1">
        <w:rPr>
          <w:sz w:val="16"/>
        </w:rPr>
        <w:t xml:space="preserve"> a</w:t>
      </w:r>
      <w:r w:rsidRPr="00DE53D1">
        <w:rPr>
          <w:rFonts w:eastAsia="PMingLiU"/>
          <w:b/>
          <w:highlight w:val="green"/>
          <w:u w:val="single"/>
          <w:lang w:eastAsia="zh-TW"/>
        </w:rPr>
        <w:t xml:space="preserve"> weak society</w:t>
      </w:r>
      <w:r w:rsidRPr="00DE53D1">
        <w:rPr>
          <w:rFonts w:eastAsia="PMingLiU"/>
          <w:highlight w:val="green"/>
          <w:u w:val="single"/>
          <w:lang w:eastAsia="zh-TW"/>
        </w:rPr>
        <w:t xml:space="preserve">, </w:t>
      </w:r>
      <w:r w:rsidRPr="00DE53D1">
        <w:rPr>
          <w:sz w:val="16"/>
        </w:rPr>
        <w:t xml:space="preserve">and </w:t>
      </w:r>
      <w:r w:rsidRPr="00DE53D1">
        <w:rPr>
          <w:rFonts w:eastAsia="PMingLiU"/>
          <w:b/>
          <w:highlight w:val="green"/>
          <w:u w:val="single"/>
          <w:lang w:eastAsia="zh-TW"/>
        </w:rPr>
        <w:t>powerful internal dynamics based</w:t>
      </w:r>
      <w:r w:rsidRPr="00DE53D1">
        <w:rPr>
          <w:rFonts w:eastAsia="PMingLiU"/>
          <w:u w:val="single"/>
          <w:lang w:eastAsia="zh-TW"/>
        </w:rPr>
        <w:t xml:space="preserve"> </w:t>
      </w:r>
      <w:r w:rsidRPr="00DE53D1">
        <w:rPr>
          <w:sz w:val="16"/>
        </w:rPr>
        <w:t>largely</w:t>
      </w:r>
      <w:r w:rsidRPr="00DE53D1">
        <w:rPr>
          <w:rFonts w:eastAsia="PMingLiU"/>
          <w:u w:val="single"/>
          <w:lang w:eastAsia="zh-TW"/>
        </w:rPr>
        <w:t xml:space="preserve"> </w:t>
      </w:r>
      <w:r w:rsidRPr="00F63DCA">
        <w:rPr>
          <w:rFonts w:eastAsia="PMingLiU"/>
          <w:u w:val="single"/>
          <w:lang w:eastAsia="zh-TW"/>
        </w:rPr>
        <w:t xml:space="preserve">on kinship and tribe </w:t>
      </w:r>
      <w:r w:rsidRPr="00DE53D1">
        <w:rPr>
          <w:rFonts w:eastAsia="PMingLiU"/>
          <w:b/>
          <w:highlight w:val="green"/>
          <w:u w:val="single"/>
          <w:lang w:eastAsia="zh-TW"/>
        </w:rPr>
        <w:t xml:space="preserve">make it </w:t>
      </w:r>
      <w:r w:rsidRPr="00F63DCA">
        <w:rPr>
          <w:rFonts w:eastAsia="PMingLiU"/>
          <w:b/>
          <w:u w:val="single"/>
          <w:lang w:eastAsia="zh-TW"/>
        </w:rPr>
        <w:t xml:space="preserve">highly </w:t>
      </w:r>
      <w:r w:rsidRPr="00DE53D1">
        <w:rPr>
          <w:rFonts w:eastAsia="PMingLiU"/>
          <w:b/>
          <w:highlight w:val="green"/>
          <w:u w:val="single"/>
          <w:lang w:eastAsia="zh-TW"/>
        </w:rPr>
        <w:t>unlikely</w:t>
      </w:r>
      <w:r w:rsidRPr="00DE53D1">
        <w:rPr>
          <w:rFonts w:eastAsia="PMingLiU"/>
          <w:highlight w:val="green"/>
          <w:u w:val="single"/>
          <w:lang w:eastAsia="zh-TW"/>
        </w:rPr>
        <w:t xml:space="preserve"> that Pakistan would </w:t>
      </w:r>
      <w:r w:rsidRPr="00DE53D1">
        <w:rPr>
          <w:rFonts w:eastAsia="PMingLiU"/>
          <w:b/>
          <w:highlight w:val="green"/>
          <w:u w:val="single"/>
          <w:bdr w:val="single" w:sz="4" w:space="0" w:color="auto" w:frame="1"/>
          <w:lang w:eastAsia="zh-TW"/>
        </w:rPr>
        <w:t>ever fall</w:t>
      </w:r>
      <w:r w:rsidRPr="00DE53D1">
        <w:rPr>
          <w:rFonts w:eastAsia="PMingLiU"/>
          <w:highlight w:val="green"/>
          <w:u w:val="single"/>
          <w:lang w:eastAsia="zh-TW"/>
        </w:rPr>
        <w:t xml:space="preserve"> </w:t>
      </w:r>
      <w:r w:rsidRPr="00F63DCA">
        <w:rPr>
          <w:rFonts w:eastAsia="PMingLiU"/>
          <w:u w:val="single"/>
          <w:lang w:eastAsia="zh-TW"/>
        </w:rPr>
        <w:t xml:space="preserve">under </w:t>
      </w:r>
      <w:r w:rsidRPr="00F63DCA">
        <w:rPr>
          <w:sz w:val="16"/>
        </w:rPr>
        <w:t>the control of</w:t>
      </w:r>
      <w:r w:rsidRPr="00F63DCA">
        <w:rPr>
          <w:rFonts w:eastAsia="PMingLiU"/>
          <w:u w:val="single"/>
          <w:lang w:eastAsia="zh-TW"/>
        </w:rPr>
        <w:t xml:space="preserve"> an outfit like the Taliban.</w:t>
      </w:r>
      <w:r w:rsidRPr="00DE53D1">
        <w:rPr>
          <w:rFonts w:eastAsia="PMingLiU"/>
          <w:u w:val="single"/>
          <w:lang w:eastAsia="zh-TW"/>
        </w:rPr>
        <w:t xml:space="preserve"> </w:t>
      </w:r>
      <w:r w:rsidRPr="00DE53D1">
        <w:rPr>
          <w:sz w:val="16"/>
        </w:rPr>
        <w:t>During the country's intermittent bouts of democracy, its civilian leaders have been consistently incompetent and corrupt, bu</w:t>
      </w:r>
      <w:r w:rsidRPr="00DE53D1">
        <w:rPr>
          <w:rFonts w:eastAsia="PMingLiU"/>
          <w:u w:val="single"/>
          <w:lang w:eastAsia="zh-TW"/>
        </w:rPr>
        <w:t xml:space="preserve">t </w:t>
      </w:r>
      <w:r w:rsidRPr="00DE53D1">
        <w:rPr>
          <w:rFonts w:eastAsia="PMingLiU"/>
          <w:b/>
          <w:highlight w:val="green"/>
          <w:u w:val="single"/>
          <w:lang w:eastAsia="zh-TW"/>
        </w:rPr>
        <w:t xml:space="preserve">even in the </w:t>
      </w:r>
      <w:r w:rsidRPr="00DE53D1">
        <w:rPr>
          <w:rFonts w:eastAsia="PMingLiU"/>
          <w:b/>
          <w:highlight w:val="green"/>
          <w:u w:val="single"/>
          <w:bdr w:val="single" w:sz="4" w:space="0" w:color="auto" w:frame="1"/>
          <w:lang w:eastAsia="zh-TW"/>
        </w:rPr>
        <w:t xml:space="preserve">worst of </w:t>
      </w:r>
      <w:proofErr w:type="gramStart"/>
      <w:r w:rsidRPr="00DE53D1">
        <w:rPr>
          <w:rFonts w:eastAsia="PMingLiU"/>
          <w:b/>
          <w:highlight w:val="green"/>
          <w:u w:val="single"/>
          <w:bdr w:val="single" w:sz="4" w:space="0" w:color="auto" w:frame="1"/>
          <w:lang w:eastAsia="zh-TW"/>
        </w:rPr>
        <w:t>times</w:t>
      </w:r>
      <w:r w:rsidRPr="00DE53D1">
        <w:rPr>
          <w:rFonts w:eastAsia="PMingLiU"/>
          <w:b/>
          <w:highlight w:val="green"/>
          <w:u w:val="single"/>
          <w:lang w:eastAsia="zh-TW"/>
        </w:rPr>
        <w:t>,</w:t>
      </w:r>
      <w:proofErr w:type="gramEnd"/>
      <w:r w:rsidRPr="00DE53D1">
        <w:rPr>
          <w:rFonts w:eastAsia="PMingLiU"/>
          <w:b/>
          <w:highlight w:val="green"/>
          <w:u w:val="single"/>
          <w:lang w:eastAsia="zh-TW"/>
        </w:rPr>
        <w:t xml:space="preserve"> </w:t>
      </w:r>
      <w:r w:rsidRPr="00DE53D1">
        <w:rPr>
          <w:rFonts w:eastAsia="PMingLiU"/>
          <w:highlight w:val="green"/>
          <w:u w:val="single"/>
          <w:lang w:eastAsia="zh-TW"/>
        </w:rPr>
        <w:t xml:space="preserve">the military has maintained </w:t>
      </w:r>
      <w:r w:rsidRPr="00DE53D1">
        <w:rPr>
          <w:rFonts w:eastAsia="PMingLiU"/>
          <w:u w:val="single"/>
          <w:lang w:eastAsia="zh-TW"/>
        </w:rPr>
        <w:t xml:space="preserve">a </w:t>
      </w:r>
      <w:r w:rsidRPr="00F63DCA">
        <w:rPr>
          <w:rFonts w:eastAsia="PMingLiU"/>
          <w:u w:val="single"/>
          <w:lang w:eastAsia="zh-TW"/>
        </w:rPr>
        <w:t>high standard</w:t>
      </w:r>
      <w:r w:rsidRPr="00DE53D1">
        <w:rPr>
          <w:rFonts w:eastAsia="PMingLiU"/>
          <w:u w:val="single"/>
          <w:lang w:eastAsia="zh-TW"/>
        </w:rPr>
        <w:t xml:space="preserve"> of </w:t>
      </w:r>
      <w:r w:rsidRPr="00DE53D1">
        <w:rPr>
          <w:rFonts w:eastAsia="PMingLiU"/>
          <w:highlight w:val="green"/>
          <w:u w:val="single"/>
          <w:lang w:eastAsia="zh-TW"/>
        </w:rPr>
        <w:t>professionalism</w:t>
      </w:r>
      <w:r w:rsidRPr="00DE53D1">
        <w:rPr>
          <w:rFonts w:eastAsia="PMingLiU"/>
          <w:u w:val="single"/>
          <w:lang w:eastAsia="zh-TW"/>
        </w:rPr>
        <w:t xml:space="preserve">. </w:t>
      </w:r>
      <w:r w:rsidRPr="00DE53D1">
        <w:rPr>
          <w:sz w:val="16"/>
        </w:rPr>
        <w:t>And there is</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 xml:space="preserve">nothing </w:t>
      </w:r>
      <w:r w:rsidRPr="00DE53D1">
        <w:rPr>
          <w:rFonts w:eastAsia="PMingLiU"/>
          <w:u w:val="single"/>
          <w:lang w:eastAsia="zh-TW"/>
        </w:rPr>
        <w:t>that</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matters more</w:t>
      </w:r>
      <w:r w:rsidRPr="00DE53D1">
        <w:rPr>
          <w:rFonts w:eastAsia="PMingLiU"/>
          <w:b/>
          <w:highlight w:val="green"/>
          <w:u w:val="single"/>
          <w:lang w:eastAsia="zh-TW"/>
        </w:rPr>
        <w:t xml:space="preserve"> </w:t>
      </w:r>
      <w:r w:rsidRPr="00DE53D1">
        <w:rPr>
          <w:rFonts w:eastAsia="PMingLiU"/>
          <w:highlight w:val="green"/>
          <w:u w:val="single"/>
          <w:lang w:eastAsia="zh-TW"/>
        </w:rPr>
        <w:t xml:space="preserve">to the </w:t>
      </w:r>
      <w:r w:rsidRPr="00DE53D1">
        <w:rPr>
          <w:sz w:val="16"/>
        </w:rPr>
        <w:t>Pakistani</w:t>
      </w:r>
      <w:r w:rsidRPr="00DE53D1">
        <w:rPr>
          <w:rFonts w:eastAsia="PMingLiU"/>
          <w:u w:val="single"/>
          <w:lang w:eastAsia="zh-TW"/>
        </w:rPr>
        <w:t xml:space="preserve"> </w:t>
      </w:r>
      <w:r w:rsidRPr="00DE53D1">
        <w:rPr>
          <w:rFonts w:eastAsia="PMingLiU"/>
          <w:highlight w:val="green"/>
          <w:u w:val="single"/>
          <w:lang w:eastAsia="zh-TW"/>
        </w:rPr>
        <w:t>military than keeping</w:t>
      </w:r>
      <w:r w:rsidRPr="00DE53D1">
        <w:rPr>
          <w:rFonts w:eastAsia="PMingLiU"/>
          <w:u w:val="single"/>
          <w:lang w:eastAsia="zh-TW"/>
        </w:rPr>
        <w:t xml:space="preserve"> </w:t>
      </w:r>
      <w:r w:rsidRPr="00DE53D1">
        <w:rPr>
          <w:rFonts w:eastAsia="PMingLiU"/>
          <w:highlight w:val="green"/>
          <w:u w:val="single"/>
          <w:lang w:eastAsia="zh-TW"/>
        </w:rPr>
        <w:t>the nuclear arsenal --</w:t>
      </w:r>
      <w:r w:rsidRPr="00DE53D1">
        <w:rPr>
          <w:rFonts w:eastAsia="PMingLiU"/>
          <w:b/>
          <w:highlight w:val="green"/>
          <w:u w:val="single"/>
          <w:lang w:eastAsia="zh-TW"/>
        </w:rPr>
        <w:t xml:space="preserve"> its </w:t>
      </w:r>
      <w:r w:rsidRPr="00DE53D1">
        <w:rPr>
          <w:rFonts w:eastAsia="PMingLiU"/>
          <w:b/>
          <w:highlight w:val="green"/>
          <w:u w:val="single"/>
          <w:bdr w:val="single" w:sz="4" w:space="0" w:color="auto" w:frame="1"/>
          <w:lang w:eastAsia="zh-TW"/>
        </w:rPr>
        <w:t>crown jewels</w:t>
      </w:r>
      <w:r w:rsidRPr="00DE53D1">
        <w:rPr>
          <w:rFonts w:eastAsia="PMingLiU"/>
          <w:b/>
          <w:highlight w:val="green"/>
          <w:u w:val="single"/>
          <w:lang w:eastAsia="zh-TW"/>
        </w:rPr>
        <w:t xml:space="preserve"> </w:t>
      </w:r>
      <w:r w:rsidRPr="00DE53D1">
        <w:rPr>
          <w:rFonts w:eastAsia="PMingLiU"/>
          <w:highlight w:val="green"/>
          <w:u w:val="single"/>
          <w:lang w:eastAsia="zh-TW"/>
        </w:rPr>
        <w:t>-- out of the hands of</w:t>
      </w:r>
      <w:r w:rsidRPr="00DE53D1">
        <w:rPr>
          <w:rFonts w:eastAsia="PMingLiU"/>
          <w:u w:val="single"/>
          <w:lang w:eastAsia="zh-TW"/>
        </w:rPr>
        <w:t xml:space="preserve"> </w:t>
      </w:r>
      <w:r w:rsidRPr="00DE53D1">
        <w:rPr>
          <w:sz w:val="16"/>
        </w:rPr>
        <w:t>India, the United States, and homegrown</w:t>
      </w:r>
      <w:r w:rsidRPr="00DE53D1">
        <w:rPr>
          <w:rFonts w:eastAsia="PMingLiU"/>
          <w:u w:val="single"/>
          <w:lang w:eastAsia="zh-TW"/>
        </w:rPr>
        <w:t xml:space="preserve"> </w:t>
      </w:r>
      <w:r w:rsidRPr="00DE53D1">
        <w:rPr>
          <w:rFonts w:eastAsia="PMingLiU"/>
          <w:highlight w:val="green"/>
          <w:u w:val="single"/>
          <w:lang w:eastAsia="zh-TW"/>
        </w:rPr>
        <w:t>extremists</w:t>
      </w:r>
      <w:r w:rsidRPr="00DE53D1">
        <w:rPr>
          <w:rFonts w:eastAsia="PMingLiU"/>
          <w:u w:val="single"/>
          <w:lang w:eastAsia="zh-TW"/>
        </w:rPr>
        <w:t>. "</w:t>
      </w:r>
      <w:r w:rsidRPr="00DE53D1">
        <w:rPr>
          <w:sz w:val="16"/>
        </w:rPr>
        <w:t xml:space="preserve">Pakistan struggled to acquire these weapons against the wishes of the world. Our nuclear capability comes as a result of great sacrifice. It is our most precious and powerful weapon -- for our defense, our security, and our political prestige," </w:t>
      </w:r>
      <w:proofErr w:type="spellStart"/>
      <w:r w:rsidRPr="00DE53D1">
        <w:rPr>
          <w:sz w:val="16"/>
        </w:rPr>
        <w:t>Talat</w:t>
      </w:r>
      <w:proofErr w:type="spellEnd"/>
      <w:r w:rsidRPr="00DE53D1">
        <w:rPr>
          <w:sz w:val="16"/>
        </w:rPr>
        <w:t xml:space="preserve"> </w:t>
      </w:r>
      <w:proofErr w:type="spellStart"/>
      <w:r w:rsidRPr="00DE53D1">
        <w:rPr>
          <w:sz w:val="16"/>
        </w:rPr>
        <w:t>Masood</w:t>
      </w:r>
      <w:proofErr w:type="spellEnd"/>
      <w:r w:rsidRPr="00DE53D1">
        <w:rPr>
          <w:sz w:val="16"/>
        </w:rPr>
        <w:t>, a retired Pakistani lieutenant general, told me. "We keep them safe." Pakistan'</w:t>
      </w:r>
      <w:r w:rsidRPr="00F63DCA">
        <w:rPr>
          <w:sz w:val="16"/>
        </w:rPr>
        <w:t>s</w:t>
      </w:r>
      <w:r w:rsidRPr="00DE53D1">
        <w:rPr>
          <w:rFonts w:eastAsia="PMingLiU"/>
          <w:u w:val="single"/>
          <w:lang w:eastAsia="zh-TW"/>
        </w:rPr>
        <w:t xml:space="preserve"> </w:t>
      </w:r>
      <w:r w:rsidRPr="00DE53D1">
        <w:rPr>
          <w:rFonts w:eastAsia="PMingLiU"/>
          <w:highlight w:val="green"/>
          <w:u w:val="single"/>
          <w:lang w:eastAsia="zh-TW"/>
        </w:rPr>
        <w:t xml:space="preserve">nuclear security is </w:t>
      </w:r>
      <w:r w:rsidRPr="00DE53D1">
        <w:rPr>
          <w:rFonts w:eastAsia="PMingLiU"/>
          <w:u w:val="single"/>
          <w:lang w:eastAsia="zh-TW"/>
        </w:rPr>
        <w:t xml:space="preserve">in </w:t>
      </w:r>
      <w:r w:rsidRPr="00DE53D1">
        <w:rPr>
          <w:rFonts w:eastAsia="PMingLiU"/>
          <w:highlight w:val="green"/>
          <w:u w:val="single"/>
          <w:lang w:eastAsia="zh-TW"/>
        </w:rPr>
        <w:t>the responsibility of the S</w:t>
      </w:r>
      <w:r w:rsidRPr="00DE53D1">
        <w:rPr>
          <w:sz w:val="16"/>
        </w:rPr>
        <w:t>trategic</w:t>
      </w:r>
      <w:r w:rsidRPr="00DE53D1">
        <w:rPr>
          <w:rFonts w:eastAsia="PMingLiU"/>
          <w:u w:val="single"/>
          <w:lang w:eastAsia="zh-TW"/>
        </w:rPr>
        <w:t xml:space="preserve"> </w:t>
      </w:r>
      <w:r w:rsidRPr="00DE53D1">
        <w:rPr>
          <w:rFonts w:eastAsia="PMingLiU"/>
          <w:highlight w:val="green"/>
          <w:u w:val="single"/>
          <w:lang w:eastAsia="zh-TW"/>
        </w:rPr>
        <w:t>P</w:t>
      </w:r>
      <w:r w:rsidRPr="00DE53D1">
        <w:rPr>
          <w:sz w:val="16"/>
        </w:rPr>
        <w:t>lans</w:t>
      </w:r>
      <w:r w:rsidRPr="00DE53D1">
        <w:rPr>
          <w:rFonts w:eastAsia="PMingLiU"/>
          <w:u w:val="single"/>
          <w:lang w:eastAsia="zh-TW"/>
        </w:rPr>
        <w:t xml:space="preserve"> </w:t>
      </w:r>
      <w:r w:rsidRPr="00DE53D1">
        <w:rPr>
          <w:rFonts w:eastAsia="PMingLiU"/>
          <w:highlight w:val="green"/>
          <w:u w:val="single"/>
          <w:lang w:eastAsia="zh-TW"/>
        </w:rPr>
        <w:t>D</w:t>
      </w:r>
      <w:r w:rsidRPr="00DE53D1">
        <w:rPr>
          <w:rFonts w:eastAsia="PMingLiU"/>
          <w:u w:val="single"/>
          <w:lang w:eastAsia="zh-TW"/>
        </w:rPr>
        <w:t>i</w:t>
      </w:r>
      <w:r w:rsidRPr="00DE53D1">
        <w:rPr>
          <w:sz w:val="16"/>
        </w:rPr>
        <w:t>vision</w:t>
      </w:r>
      <w:r w:rsidRPr="00DE53D1">
        <w:rPr>
          <w:rFonts w:eastAsia="PMingLiU"/>
          <w:b/>
          <w:highlight w:val="green"/>
          <w:u w:val="single"/>
          <w:lang w:eastAsia="zh-TW"/>
        </w:rPr>
        <w:t xml:space="preserve">, </w:t>
      </w:r>
      <w:r w:rsidRPr="00DE53D1">
        <w:rPr>
          <w:sz w:val="16"/>
        </w:rPr>
        <w:t>which appears to function pretty much as</w:t>
      </w:r>
      <w:r w:rsidRPr="00DE53D1">
        <w:rPr>
          <w:rFonts w:eastAsia="PMingLiU"/>
          <w:b/>
          <w:u w:val="single"/>
          <w:lang w:eastAsia="zh-TW"/>
        </w:rPr>
        <w:t xml:space="preserve"> </w:t>
      </w:r>
      <w:r w:rsidRPr="00DE53D1">
        <w:rPr>
          <w:rFonts w:eastAsia="PMingLiU"/>
          <w:b/>
          <w:highlight w:val="green"/>
          <w:u w:val="single"/>
          <w:lang w:eastAsia="zh-TW"/>
        </w:rPr>
        <w:t xml:space="preserve">a </w:t>
      </w:r>
      <w:r w:rsidRPr="00DE53D1">
        <w:rPr>
          <w:rFonts w:eastAsia="PMingLiU"/>
          <w:b/>
          <w:highlight w:val="green"/>
          <w:u w:val="single"/>
          <w:bdr w:val="single" w:sz="4" w:space="0" w:color="auto" w:frame="1"/>
          <w:lang w:eastAsia="zh-TW"/>
        </w:rPr>
        <w:t>separate branch</w:t>
      </w:r>
      <w:r w:rsidRPr="00DE53D1">
        <w:rPr>
          <w:rFonts w:eastAsia="PMingLiU"/>
          <w:b/>
          <w:highlight w:val="green"/>
          <w:u w:val="single"/>
          <w:lang w:eastAsia="zh-TW"/>
        </w:rPr>
        <w:t xml:space="preserve"> </w:t>
      </w:r>
      <w:r w:rsidRPr="00DE53D1">
        <w:rPr>
          <w:rFonts w:eastAsia="PMingLiU"/>
          <w:u w:val="single"/>
          <w:lang w:eastAsia="zh-TW"/>
        </w:rPr>
        <w:t xml:space="preserve">of </w:t>
      </w:r>
      <w:r w:rsidRPr="00DE53D1">
        <w:rPr>
          <w:sz w:val="16"/>
        </w:rPr>
        <w:t>the military</w:t>
      </w:r>
      <w:r w:rsidRPr="00F63DCA">
        <w:rPr>
          <w:rFonts w:eastAsia="PMingLiU"/>
          <w:u w:val="single"/>
          <w:lang w:eastAsia="zh-TW"/>
        </w:rPr>
        <w:t>. It has its</w:t>
      </w:r>
      <w:r w:rsidRPr="00F63DCA">
        <w:rPr>
          <w:rFonts w:eastAsia="PMingLiU"/>
          <w:b/>
          <w:u w:val="single"/>
          <w:lang w:eastAsia="zh-TW"/>
        </w:rPr>
        <w:t xml:space="preserve"> own training facility </w:t>
      </w:r>
      <w:r w:rsidRPr="00DE53D1">
        <w:rPr>
          <w:rFonts w:eastAsia="PMingLiU"/>
          <w:b/>
          <w:highlight w:val="green"/>
          <w:u w:val="single"/>
          <w:lang w:eastAsia="zh-TW"/>
        </w:rPr>
        <w:t xml:space="preserve">and an elaborate set of controls </w:t>
      </w:r>
      <w:r w:rsidRPr="00DE53D1">
        <w:rPr>
          <w:sz w:val="16"/>
        </w:rPr>
        <w:t xml:space="preserve">and screening </w:t>
      </w:r>
      <w:r w:rsidRPr="00F63DCA">
        <w:rPr>
          <w:sz w:val="16"/>
        </w:rPr>
        <w:t>procedures</w:t>
      </w:r>
      <w:r w:rsidRPr="00F63DCA">
        <w:rPr>
          <w:rFonts w:eastAsia="PMingLiU"/>
          <w:b/>
          <w:u w:val="single"/>
          <w:lang w:eastAsia="zh-TW"/>
        </w:rPr>
        <w:t xml:space="preserve"> </w:t>
      </w:r>
      <w:r w:rsidRPr="00F63DCA">
        <w:rPr>
          <w:rFonts w:eastAsia="PMingLiU"/>
          <w:u w:val="single"/>
          <w:lang w:eastAsia="zh-TW"/>
        </w:rPr>
        <w:t>to keep track of</w:t>
      </w:r>
      <w:r w:rsidRPr="00F63DCA">
        <w:rPr>
          <w:rFonts w:eastAsia="PMingLiU"/>
          <w:b/>
          <w:u w:val="single"/>
          <w:lang w:eastAsia="zh-TW"/>
        </w:rPr>
        <w:t xml:space="preserve"> </w:t>
      </w:r>
      <w:r w:rsidRPr="00DE53D1">
        <w:rPr>
          <w:rFonts w:eastAsia="PMingLiU"/>
          <w:b/>
          <w:highlight w:val="green"/>
          <w:u w:val="single"/>
          <w:lang w:eastAsia="zh-TW"/>
        </w:rPr>
        <w:t xml:space="preserve">all warheads </w:t>
      </w:r>
      <w:r w:rsidRPr="00F63DCA">
        <w:rPr>
          <w:rFonts w:eastAsia="PMingLiU"/>
          <w:b/>
          <w:u w:val="single"/>
          <w:lang w:eastAsia="zh-TW"/>
        </w:rPr>
        <w:t>and fissile material</w:t>
      </w:r>
      <w:r w:rsidRPr="00DE53D1">
        <w:rPr>
          <w:rFonts w:eastAsia="PMingLiU"/>
          <w:b/>
          <w:highlight w:val="green"/>
          <w:u w:val="single"/>
          <w:lang w:eastAsia="zh-TW"/>
        </w:rPr>
        <w:t xml:space="preserve"> </w:t>
      </w:r>
      <w:r w:rsidRPr="00DE53D1">
        <w:rPr>
          <w:rFonts w:eastAsia="PMingLiU"/>
          <w:highlight w:val="green"/>
          <w:u w:val="single"/>
          <w:lang w:eastAsia="zh-TW"/>
        </w:rPr>
        <w:t xml:space="preserve">and </w:t>
      </w:r>
      <w:r w:rsidRPr="00DE53D1">
        <w:rPr>
          <w:sz w:val="16"/>
        </w:rPr>
        <w:t xml:space="preserve">to </w:t>
      </w:r>
      <w:r w:rsidRPr="00DE53D1">
        <w:rPr>
          <w:rFonts w:eastAsia="PMingLiU"/>
          <w:highlight w:val="green"/>
          <w:u w:val="single"/>
          <w:lang w:eastAsia="zh-TW"/>
        </w:rPr>
        <w:t xml:space="preserve">monitor </w:t>
      </w:r>
      <w:r w:rsidRPr="00DE53D1">
        <w:rPr>
          <w:rFonts w:eastAsia="PMingLiU"/>
          <w:b/>
          <w:highlight w:val="green"/>
          <w:u w:val="single"/>
          <w:lang w:eastAsia="zh-TW"/>
        </w:rPr>
        <w:t>any blips</w:t>
      </w:r>
      <w:r w:rsidRPr="00DE53D1">
        <w:rPr>
          <w:rFonts w:eastAsia="PMingLiU"/>
          <w:highlight w:val="green"/>
          <w:u w:val="single"/>
          <w:lang w:eastAsia="zh-TW"/>
        </w:rPr>
        <w:t xml:space="preserve"> </w:t>
      </w:r>
      <w:r w:rsidRPr="00F63DCA">
        <w:rPr>
          <w:rFonts w:eastAsia="PMingLiU"/>
          <w:u w:val="single"/>
          <w:lang w:eastAsia="zh-TW"/>
        </w:rPr>
        <w:t xml:space="preserve">in </w:t>
      </w:r>
      <w:r w:rsidRPr="00F63DCA">
        <w:rPr>
          <w:sz w:val="16"/>
        </w:rPr>
        <w:t>the</w:t>
      </w:r>
      <w:r w:rsidRPr="00F63DCA">
        <w:rPr>
          <w:rFonts w:eastAsia="PMingLiU"/>
          <w:u w:val="single"/>
          <w:lang w:eastAsia="zh-TW"/>
        </w:rPr>
        <w:t xml:space="preserve"> behavior patterns of its personnel. The </w:t>
      </w:r>
      <w:r w:rsidRPr="00F63DCA">
        <w:rPr>
          <w:sz w:val="16"/>
        </w:rPr>
        <w:t>15 or so</w:t>
      </w:r>
      <w:r w:rsidRPr="00F63DCA">
        <w:rPr>
          <w:rFonts w:eastAsia="PMingLiU"/>
          <w:u w:val="single"/>
          <w:lang w:eastAsia="zh-TW"/>
        </w:rPr>
        <w:t xml:space="preserve"> sites where</w:t>
      </w:r>
      <w:r w:rsidRPr="00DE53D1">
        <w:rPr>
          <w:rFonts w:eastAsia="PMingLiU"/>
          <w:highlight w:val="green"/>
          <w:u w:val="single"/>
          <w:lang w:eastAsia="zh-TW"/>
        </w:rPr>
        <w:t xml:space="preserve"> weapons are </w:t>
      </w:r>
      <w:r w:rsidRPr="00F63DCA">
        <w:rPr>
          <w:rFonts w:eastAsia="PMingLiU"/>
          <w:u w:val="single"/>
          <w:lang w:eastAsia="zh-TW"/>
        </w:rPr>
        <w:t>stored</w:t>
      </w:r>
      <w:r w:rsidRPr="00F63DCA">
        <w:rPr>
          <w:rFonts w:eastAsia="PMingLiU"/>
          <w:b/>
          <w:u w:val="single"/>
          <w:lang w:eastAsia="zh-TW"/>
        </w:rPr>
        <w:t xml:space="preserve"> are</w:t>
      </w:r>
      <w:r w:rsidRPr="00DE53D1">
        <w:rPr>
          <w:rFonts w:eastAsia="PMingLiU"/>
          <w:b/>
          <w:highlight w:val="green"/>
          <w:u w:val="single"/>
          <w:lang w:eastAsia="zh-TW"/>
        </w:rPr>
        <w:t xml:space="preserve"> the </w:t>
      </w:r>
      <w:r w:rsidRPr="00DE53D1">
        <w:rPr>
          <w:rFonts w:eastAsia="PMingLiU"/>
          <w:b/>
          <w:highlight w:val="green"/>
          <w:u w:val="single"/>
          <w:bdr w:val="single" w:sz="4" w:space="0" w:color="auto" w:frame="1"/>
          <w:lang w:eastAsia="zh-TW"/>
        </w:rPr>
        <w:t>mostly heavily guarded</w:t>
      </w:r>
      <w:r w:rsidRPr="00DE53D1">
        <w:rPr>
          <w:rFonts w:eastAsia="PMingLiU"/>
          <w:b/>
          <w:highlight w:val="green"/>
          <w:u w:val="single"/>
          <w:lang w:eastAsia="zh-TW"/>
        </w:rPr>
        <w:t xml:space="preserve"> </w:t>
      </w:r>
      <w:r w:rsidRPr="00DE53D1">
        <w:rPr>
          <w:sz w:val="16"/>
        </w:rPr>
        <w:t>in the country</w:t>
      </w:r>
      <w:r w:rsidRPr="00DE53D1">
        <w:rPr>
          <w:rFonts w:eastAsia="PMingLiU"/>
          <w:u w:val="single"/>
          <w:lang w:eastAsia="zh-TW"/>
        </w:rPr>
        <w:t xml:space="preserve">. </w:t>
      </w:r>
      <w:r w:rsidRPr="00DE53D1">
        <w:rPr>
          <w:rFonts w:eastAsia="PMingLiU"/>
          <w:b/>
          <w:highlight w:val="green"/>
          <w:u w:val="single"/>
          <w:lang w:eastAsia="zh-TW"/>
        </w:rPr>
        <w:t xml:space="preserve">Even if </w:t>
      </w:r>
      <w:r w:rsidRPr="00DE53D1">
        <w:rPr>
          <w:rFonts w:eastAsia="PMingLiU"/>
          <w:highlight w:val="green"/>
          <w:u w:val="single"/>
          <w:lang w:eastAsia="zh-TW"/>
        </w:rPr>
        <w:t xml:space="preserve">some </w:t>
      </w:r>
      <w:r w:rsidRPr="00DE53D1">
        <w:rPr>
          <w:sz w:val="16"/>
        </w:rPr>
        <w:t>group</w:t>
      </w:r>
      <w:r w:rsidRPr="00DE53D1">
        <w:rPr>
          <w:rFonts w:eastAsia="PMingLiU"/>
          <w:highlight w:val="green"/>
          <w:u w:val="single"/>
          <w:lang w:eastAsia="zh-TW"/>
        </w:rPr>
        <w:t xml:space="preserve"> managed to steal </w:t>
      </w:r>
      <w:r w:rsidRPr="00DE53D1">
        <w:rPr>
          <w:sz w:val="16"/>
        </w:rPr>
        <w:t>or commandeer</w:t>
      </w:r>
      <w:r w:rsidRPr="00DE53D1">
        <w:rPr>
          <w:rFonts w:eastAsia="PMingLiU"/>
          <w:u w:val="single"/>
          <w:lang w:eastAsia="zh-TW"/>
        </w:rPr>
        <w:t xml:space="preserve"> </w:t>
      </w:r>
      <w:r w:rsidRPr="00DE53D1">
        <w:rPr>
          <w:rFonts w:eastAsia="PMingLiU"/>
          <w:highlight w:val="green"/>
          <w:u w:val="single"/>
          <w:lang w:eastAsia="zh-TW"/>
        </w:rPr>
        <w:t>a weapon,</w:t>
      </w:r>
      <w:r w:rsidRPr="00DE53D1">
        <w:rPr>
          <w:rFonts w:eastAsia="PMingLiU"/>
          <w:b/>
          <w:highlight w:val="green"/>
          <w:u w:val="single"/>
          <w:lang w:eastAsia="zh-TW"/>
        </w:rPr>
        <w:t xml:space="preserve"> it is </w:t>
      </w:r>
      <w:r w:rsidRPr="00DE53D1">
        <w:rPr>
          <w:rFonts w:eastAsia="PMingLiU"/>
          <w:b/>
          <w:highlight w:val="green"/>
          <w:u w:val="single"/>
          <w:bdr w:val="single" w:sz="4" w:space="0" w:color="auto" w:frame="1"/>
          <w:lang w:eastAsia="zh-TW"/>
        </w:rPr>
        <w:t>highly unlikely the group would be able to use it</w:t>
      </w:r>
      <w:r w:rsidRPr="00DE53D1">
        <w:rPr>
          <w:rFonts w:eastAsia="PMingLiU"/>
          <w:u w:val="single"/>
          <w:lang w:eastAsia="zh-TW"/>
        </w:rPr>
        <w:t xml:space="preserve">. </w:t>
      </w:r>
      <w:r w:rsidRPr="00DE53D1">
        <w:rPr>
          <w:rFonts w:eastAsia="PMingLiU"/>
          <w:sz w:val="16"/>
          <w:lang w:eastAsia="zh-TW"/>
        </w:rPr>
        <w:t xml:space="preserve">The greater danger is the theft of fissile material, which could be used to make a crude bomb. "With 70 to 80 kilos of highly enriched uranium, it would be fairly easy to make one in the basement of a building in the city of your choice," said Pervez </w:t>
      </w:r>
      <w:proofErr w:type="spellStart"/>
      <w:r w:rsidRPr="00DE53D1">
        <w:rPr>
          <w:rFonts w:eastAsia="PMingLiU"/>
          <w:sz w:val="16"/>
          <w:lang w:eastAsia="zh-TW"/>
        </w:rPr>
        <w:t>Hoodbhoy</w:t>
      </w:r>
      <w:proofErr w:type="spellEnd"/>
      <w:r w:rsidRPr="00DE53D1">
        <w:rPr>
          <w:rFonts w:eastAsia="PMingLiU"/>
          <w:sz w:val="16"/>
          <w:lang w:eastAsia="zh-TW"/>
        </w:rPr>
        <w:t>, a distinguished nuclear physicist at Islamabad's Quaid-</w:t>
      </w:r>
      <w:proofErr w:type="spellStart"/>
      <w:r w:rsidRPr="00DE53D1">
        <w:rPr>
          <w:rFonts w:eastAsia="PMingLiU"/>
          <w:sz w:val="16"/>
          <w:lang w:eastAsia="zh-TW"/>
        </w:rPr>
        <w:t>i</w:t>
      </w:r>
      <w:proofErr w:type="spellEnd"/>
      <w:r w:rsidRPr="00DE53D1">
        <w:rPr>
          <w:rFonts w:eastAsia="PMingLiU"/>
          <w:sz w:val="16"/>
          <w:lang w:eastAsia="zh-TW"/>
        </w:rPr>
        <w:t>-</w:t>
      </w:r>
      <w:proofErr w:type="spellStart"/>
      <w:r w:rsidRPr="00DE53D1">
        <w:rPr>
          <w:rFonts w:eastAsia="PMingLiU"/>
          <w:sz w:val="16"/>
          <w:lang w:eastAsia="zh-TW"/>
        </w:rPr>
        <w:t>Azam</w:t>
      </w:r>
      <w:proofErr w:type="spellEnd"/>
      <w:r w:rsidRPr="00DE53D1">
        <w:rPr>
          <w:rFonts w:eastAsia="PMingLiU"/>
          <w:sz w:val="16"/>
          <w:lang w:eastAsia="zh-TW"/>
        </w:rPr>
        <w:t xml:space="preserve"> University. At the moment, Pakistan has a stockpile of about 2.75 tons -- or some 30 bombs' worth -- of highly enriched uranium. It does not tell Americans where it is stored. "All nuclear countries are conscious of the risks, nuclear weapons states especially so," said Gen. </w:t>
      </w:r>
      <w:proofErr w:type="spellStart"/>
      <w:r w:rsidRPr="00DE53D1">
        <w:rPr>
          <w:rFonts w:eastAsia="PMingLiU"/>
          <w:sz w:val="16"/>
          <w:lang w:eastAsia="zh-TW"/>
        </w:rPr>
        <w:t>Ehsan</w:t>
      </w:r>
      <w:proofErr w:type="spellEnd"/>
      <w:r w:rsidRPr="00DE53D1">
        <w:rPr>
          <w:rFonts w:eastAsia="PMingLiU"/>
          <w:sz w:val="16"/>
          <w:lang w:eastAsia="zh-TW"/>
        </w:rPr>
        <w:t xml:space="preserve"> </w:t>
      </w:r>
      <w:proofErr w:type="spellStart"/>
      <w:r w:rsidRPr="00DE53D1">
        <w:rPr>
          <w:rFonts w:eastAsia="PMingLiU"/>
          <w:sz w:val="16"/>
          <w:lang w:eastAsia="zh-TW"/>
        </w:rPr>
        <w:t>ul-Haq</w:t>
      </w:r>
      <w:proofErr w:type="spellEnd"/>
      <w:r w:rsidRPr="00DE53D1">
        <w:rPr>
          <w:rFonts w:eastAsia="PMingLiU"/>
          <w:sz w:val="16"/>
          <w:lang w:eastAsia="zh-TW"/>
        </w:rPr>
        <w:t>, who speaks with the been-there-done-that authority of a man who has served as both chairman of Pakistan's Joint Chiefs of Staff Committee and head of the ISI, its controversial spy agency. "Of course there are concerns. Some are genuine, but</w:t>
      </w:r>
      <w:r w:rsidRPr="00DE53D1">
        <w:rPr>
          <w:rFonts w:eastAsia="PMingLiU"/>
          <w:b/>
          <w:u w:val="single"/>
          <w:lang w:eastAsia="zh-TW"/>
        </w:rPr>
        <w:t xml:space="preserve"> </w:t>
      </w:r>
      <w:r w:rsidRPr="00DE53D1">
        <w:rPr>
          <w:rFonts w:eastAsia="PMingLiU"/>
          <w:highlight w:val="green"/>
          <w:u w:val="single"/>
          <w:lang w:eastAsia="zh-TW"/>
        </w:rPr>
        <w:t xml:space="preserve">much of what you read in the </w:t>
      </w:r>
      <w:r w:rsidRPr="00DE53D1">
        <w:rPr>
          <w:rFonts w:eastAsia="PMingLiU"/>
          <w:u w:val="single"/>
          <w:lang w:eastAsia="zh-TW"/>
        </w:rPr>
        <w:t xml:space="preserve">U.S. </w:t>
      </w:r>
      <w:r w:rsidRPr="00DE53D1">
        <w:rPr>
          <w:rFonts w:eastAsia="PMingLiU"/>
          <w:highlight w:val="green"/>
          <w:u w:val="single"/>
          <w:lang w:eastAsia="zh-TW"/>
        </w:rPr>
        <w:t>media is</w:t>
      </w:r>
      <w:r w:rsidRPr="00DE53D1">
        <w:rPr>
          <w:rFonts w:eastAsia="PMingLiU"/>
          <w:b/>
          <w:highlight w:val="green"/>
          <w:u w:val="single"/>
          <w:lang w:eastAsia="zh-TW"/>
        </w:rPr>
        <w:t xml:space="preserve"> irrational and reflective of paranoia</w:t>
      </w:r>
      <w:r w:rsidRPr="00DE53D1">
        <w:rPr>
          <w:rFonts w:eastAsia="PMingLiU"/>
          <w:u w:val="single"/>
          <w:lang w:eastAsia="zh-TW"/>
        </w:rPr>
        <w:t xml:space="preserve">. </w:t>
      </w:r>
      <w:r w:rsidRPr="00DE53D1">
        <w:rPr>
          <w:sz w:val="16"/>
        </w:rPr>
        <w:t>Rising radicalism in Pakistan? Yes, this is true, and the military is very conscious of this." Perhaps</w:t>
      </w:r>
      <w:r w:rsidRPr="00DE53D1">
        <w:rPr>
          <w:rFonts w:eastAsia="PMingLiU"/>
          <w:b/>
          <w:u w:val="single"/>
          <w:lang w:eastAsia="zh-TW"/>
        </w:rPr>
        <w:t xml:space="preserve"> </w:t>
      </w:r>
      <w:r w:rsidRPr="00DE53D1">
        <w:rPr>
          <w:rFonts w:eastAsia="PMingLiU"/>
          <w:b/>
          <w:highlight w:val="green"/>
          <w:u w:val="single"/>
          <w:lang w:eastAsia="zh-TW"/>
        </w:rPr>
        <w:t xml:space="preserve">the most credible endorsement </w:t>
      </w:r>
      <w:r w:rsidRPr="00DE53D1">
        <w:rPr>
          <w:sz w:val="16"/>
        </w:rPr>
        <w:t>of Pakistan's nuclear security regime</w:t>
      </w:r>
      <w:r w:rsidRPr="00DE53D1">
        <w:rPr>
          <w:rFonts w:eastAsia="PMingLiU"/>
          <w:u w:val="single"/>
          <w:lang w:eastAsia="zh-TW"/>
        </w:rPr>
        <w:t xml:space="preserve"> </w:t>
      </w:r>
      <w:r w:rsidRPr="00DE53D1">
        <w:rPr>
          <w:rFonts w:eastAsia="PMingLiU"/>
          <w:highlight w:val="green"/>
          <w:u w:val="single"/>
          <w:lang w:eastAsia="zh-TW"/>
        </w:rPr>
        <w:t>comes from its</w:t>
      </w:r>
      <w:r w:rsidRPr="00DE53D1">
        <w:rPr>
          <w:rFonts w:eastAsia="PMingLiU"/>
          <w:b/>
          <w:highlight w:val="green"/>
          <w:u w:val="single"/>
          <w:lang w:eastAsia="zh-TW"/>
        </w:rPr>
        <w:t xml:space="preserve"> most steadfast enemy. </w:t>
      </w:r>
      <w:r w:rsidRPr="00DE53D1">
        <w:rPr>
          <w:sz w:val="16"/>
        </w:rPr>
        <w:t>The</w:t>
      </w:r>
      <w:r w:rsidRPr="00DE53D1">
        <w:rPr>
          <w:rFonts w:eastAsia="PMingLiU"/>
          <w:b/>
          <w:u w:val="single"/>
          <w:lang w:eastAsia="zh-TW"/>
        </w:rPr>
        <w:t xml:space="preserve"> </w:t>
      </w:r>
      <w:r w:rsidRPr="00DE53D1">
        <w:rPr>
          <w:rFonts w:eastAsia="PMingLiU"/>
          <w:b/>
          <w:highlight w:val="green"/>
          <w:u w:val="single"/>
          <w:bdr w:val="single" w:sz="4" w:space="0" w:color="auto" w:frame="1"/>
          <w:lang w:eastAsia="zh-TW"/>
        </w:rPr>
        <w:t>consensus</w:t>
      </w:r>
      <w:r w:rsidRPr="00DE53D1">
        <w:rPr>
          <w:rFonts w:eastAsia="PMingLiU"/>
          <w:b/>
          <w:highlight w:val="green"/>
          <w:u w:val="single"/>
          <w:lang w:eastAsia="zh-TW"/>
        </w:rPr>
        <w:t xml:space="preserve"> among India's </w:t>
      </w:r>
      <w:r w:rsidRPr="00DE53D1">
        <w:rPr>
          <w:rFonts w:eastAsia="PMingLiU"/>
          <w:b/>
          <w:highlight w:val="green"/>
          <w:u w:val="single"/>
          <w:bdr w:val="single" w:sz="4" w:space="0" w:color="auto" w:frame="1"/>
          <w:lang w:eastAsia="zh-TW"/>
        </w:rPr>
        <w:t>top generals and defense experts</w:t>
      </w:r>
      <w:r w:rsidRPr="00DE53D1">
        <w:rPr>
          <w:rFonts w:eastAsia="PMingLiU"/>
          <w:b/>
          <w:highlight w:val="green"/>
          <w:u w:val="single"/>
          <w:lang w:eastAsia="zh-TW"/>
        </w:rPr>
        <w:t xml:space="preserve"> </w:t>
      </w:r>
      <w:r w:rsidRPr="00DE53D1">
        <w:rPr>
          <w:rFonts w:eastAsia="PMingLiU"/>
          <w:highlight w:val="green"/>
          <w:u w:val="single"/>
          <w:lang w:eastAsia="zh-TW"/>
        </w:rPr>
        <w:t xml:space="preserve">is </w:t>
      </w:r>
      <w:r w:rsidRPr="00DE53D1">
        <w:rPr>
          <w:sz w:val="16"/>
        </w:rPr>
        <w:t>that</w:t>
      </w:r>
      <w:r w:rsidRPr="00DE53D1">
        <w:rPr>
          <w:rFonts w:eastAsia="PMingLiU"/>
          <w:u w:val="single"/>
          <w:lang w:eastAsia="zh-TW"/>
        </w:rPr>
        <w:t xml:space="preserve"> </w:t>
      </w:r>
      <w:r w:rsidRPr="00DE53D1">
        <w:rPr>
          <w:rFonts w:eastAsia="PMingLiU"/>
          <w:highlight w:val="green"/>
          <w:u w:val="single"/>
          <w:lang w:eastAsia="zh-TW"/>
        </w:rPr>
        <w:t xml:space="preserve">Pakistan's nukes are </w:t>
      </w:r>
      <w:r w:rsidRPr="00DE53D1">
        <w:rPr>
          <w:sz w:val="16"/>
        </w:rPr>
        <w:t>pretty secure. "No one can be 100 percent secure, but I think they are</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more than 99 percent secure</w:t>
      </w:r>
      <w:r w:rsidRPr="00DE53D1">
        <w:rPr>
          <w:rFonts w:eastAsia="PMingLiU"/>
          <w:highlight w:val="green"/>
          <w:u w:val="single"/>
          <w:lang w:eastAsia="zh-TW"/>
        </w:rPr>
        <w:t xml:space="preserve">," </w:t>
      </w:r>
      <w:r w:rsidRPr="00DE53D1">
        <w:rPr>
          <w:sz w:val="16"/>
        </w:rPr>
        <w:t>said</w:t>
      </w:r>
      <w:r w:rsidRPr="00DE53D1">
        <w:rPr>
          <w:rFonts w:eastAsia="PMingLiU"/>
          <w:u w:val="single"/>
          <w:lang w:eastAsia="zh-TW"/>
        </w:rPr>
        <w:t xml:space="preserve"> </w:t>
      </w:r>
      <w:proofErr w:type="spellStart"/>
      <w:r w:rsidRPr="00DE53D1">
        <w:rPr>
          <w:sz w:val="16"/>
        </w:rPr>
        <w:t>Shashindra</w:t>
      </w:r>
      <w:proofErr w:type="spellEnd"/>
      <w:r w:rsidRPr="00DE53D1">
        <w:rPr>
          <w:sz w:val="16"/>
        </w:rPr>
        <w:t xml:space="preserve"> </w:t>
      </w:r>
      <w:proofErr w:type="spellStart"/>
      <w:r w:rsidRPr="00DE53D1">
        <w:rPr>
          <w:sz w:val="16"/>
        </w:rPr>
        <w:t>Tyagi</w:t>
      </w:r>
      <w:proofErr w:type="spellEnd"/>
      <w:r w:rsidRPr="00DE53D1">
        <w:rPr>
          <w:sz w:val="16"/>
        </w:rPr>
        <w:t xml:space="preserve">, a former chief of staff of the Indian Air Force. "They keep a very close watch on personnel. All of the steps that could be taken have been taken. This business of </w:t>
      </w:r>
      <w:r w:rsidRPr="00DE53D1">
        <w:rPr>
          <w:rFonts w:eastAsia="PMingLiU"/>
          <w:highlight w:val="green"/>
          <w:u w:val="single"/>
          <w:lang w:eastAsia="zh-TW"/>
        </w:rPr>
        <w:t>the Taliban taking over</w:t>
      </w:r>
      <w:r w:rsidRPr="00DE53D1">
        <w:rPr>
          <w:rFonts w:eastAsia="PMingLiU"/>
          <w:u w:val="single"/>
          <w:lang w:eastAsia="zh-TW"/>
        </w:rPr>
        <w:t xml:space="preserve"> -- </w:t>
      </w:r>
      <w:r w:rsidRPr="00DE53D1">
        <w:rPr>
          <w:sz w:val="16"/>
        </w:rPr>
        <w:t>it can't be ruled out, but I think</w:t>
      </w:r>
      <w:r w:rsidRPr="00DE53D1">
        <w:rPr>
          <w:rFonts w:eastAsia="PMingLiU"/>
          <w:u w:val="single"/>
          <w:lang w:eastAsia="zh-TW"/>
        </w:rPr>
        <w:t xml:space="preserve"> </w:t>
      </w:r>
      <w:r w:rsidRPr="00DE53D1">
        <w:rPr>
          <w:rFonts w:eastAsia="PMingLiU"/>
          <w:b/>
          <w:highlight w:val="green"/>
          <w:u w:val="single"/>
          <w:lang w:eastAsia="zh-TW"/>
        </w:rPr>
        <w:t>it's unlikely</w:t>
      </w:r>
      <w:r w:rsidRPr="00DE53D1">
        <w:rPr>
          <w:rFonts w:eastAsia="PMingLiU"/>
          <w:highlight w:val="green"/>
          <w:u w:val="single"/>
          <w:lang w:eastAsia="zh-TW"/>
        </w:rPr>
        <w:t xml:space="preserve">. </w:t>
      </w:r>
      <w:r w:rsidRPr="00DE53D1">
        <w:rPr>
          <w:rFonts w:eastAsia="PMingLiU"/>
          <w:b/>
          <w:highlight w:val="green"/>
          <w:u w:val="single"/>
          <w:lang w:eastAsia="zh-TW"/>
        </w:rPr>
        <w:t xml:space="preserve">The </w:t>
      </w:r>
      <w:r w:rsidRPr="00DE53D1">
        <w:rPr>
          <w:sz w:val="16"/>
        </w:rPr>
        <w:t>Pakistani</w:t>
      </w:r>
      <w:r w:rsidRPr="00DE53D1">
        <w:rPr>
          <w:rFonts w:eastAsia="PMingLiU"/>
          <w:b/>
          <w:u w:val="single"/>
          <w:lang w:eastAsia="zh-TW"/>
        </w:rPr>
        <w:t xml:space="preserve"> </w:t>
      </w:r>
      <w:r w:rsidRPr="00DE53D1">
        <w:rPr>
          <w:rFonts w:eastAsia="PMingLiU"/>
          <w:b/>
          <w:highlight w:val="green"/>
          <w:u w:val="single"/>
          <w:lang w:eastAsia="zh-TW"/>
        </w:rPr>
        <w:t xml:space="preserve">military understands the threats </w:t>
      </w:r>
      <w:r w:rsidRPr="00DE53D1">
        <w:rPr>
          <w:sz w:val="16"/>
        </w:rPr>
        <w:t>they face better than anyone,</w:t>
      </w:r>
      <w:r w:rsidRPr="00DE53D1">
        <w:rPr>
          <w:rFonts w:eastAsia="PMingLiU"/>
          <w:b/>
          <w:u w:val="single"/>
          <w:lang w:eastAsia="zh-TW"/>
        </w:rPr>
        <w:t xml:space="preserve"> </w:t>
      </w:r>
      <w:r w:rsidRPr="00DE53D1">
        <w:rPr>
          <w:rFonts w:eastAsia="PMingLiU"/>
          <w:b/>
          <w:highlight w:val="green"/>
          <w:u w:val="single"/>
          <w:lang w:eastAsia="zh-TW"/>
        </w:rPr>
        <w:t xml:space="preserve">and </w:t>
      </w:r>
      <w:r w:rsidRPr="00DE53D1">
        <w:rPr>
          <w:sz w:val="16"/>
        </w:rPr>
        <w:t>they</w:t>
      </w:r>
      <w:r w:rsidRPr="00DE53D1">
        <w:rPr>
          <w:rFonts w:eastAsia="PMingLiU"/>
          <w:b/>
          <w:u w:val="single"/>
          <w:lang w:eastAsia="zh-TW"/>
        </w:rPr>
        <w:t xml:space="preserve"> </w:t>
      </w:r>
      <w:r w:rsidRPr="00DE53D1">
        <w:rPr>
          <w:rFonts w:eastAsia="PMingLiU"/>
          <w:b/>
          <w:highlight w:val="green"/>
          <w:u w:val="single"/>
          <w:lang w:eastAsia="zh-TW"/>
        </w:rPr>
        <w:t>are smart enough to take care it."</w:t>
      </w:r>
      <w:r w:rsidRPr="00DE53D1">
        <w:rPr>
          <w:rFonts w:eastAsia="PMingLiU"/>
          <w:u w:val="single"/>
          <w:lang w:eastAsia="zh-TW"/>
        </w:rPr>
        <w:t xml:space="preserve"> </w:t>
      </w:r>
      <w:proofErr w:type="spellStart"/>
      <w:r w:rsidRPr="00DE53D1">
        <w:rPr>
          <w:rFonts w:eastAsia="PMingLiU"/>
          <w:sz w:val="16"/>
          <w:lang w:eastAsia="zh-TW"/>
        </w:rPr>
        <w:t>Yogesh</w:t>
      </w:r>
      <w:proofErr w:type="spellEnd"/>
      <w:r w:rsidRPr="00DE53D1">
        <w:rPr>
          <w:rFonts w:eastAsia="PMingLiU"/>
          <w:sz w:val="16"/>
          <w:lang w:eastAsia="zh-TW"/>
        </w:rPr>
        <w:t xml:space="preserve">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E53D1">
        <w:rPr>
          <w:rFonts w:eastAsia="PMingLiU"/>
          <w:u w:val="single"/>
          <w:lang w:eastAsia="zh-TW"/>
        </w:rPr>
        <w:t xml:space="preserve"> </w:t>
      </w:r>
      <w:r w:rsidRPr="00DE53D1">
        <w:rPr>
          <w:rFonts w:eastAsia="PMingLiU"/>
          <w:b/>
          <w:highlight w:val="green"/>
          <w:u w:val="single"/>
          <w:lang w:eastAsia="zh-TW"/>
        </w:rPr>
        <w:t xml:space="preserve">Pakistan, </w:t>
      </w:r>
      <w:r w:rsidRPr="00DE53D1">
        <w:rPr>
          <w:sz w:val="16"/>
        </w:rPr>
        <w:t>probably</w:t>
      </w:r>
      <w:r w:rsidRPr="00DE53D1">
        <w:rPr>
          <w:u w:val="single"/>
        </w:rPr>
        <w:t xml:space="preserve"> </w:t>
      </w:r>
      <w:r w:rsidRPr="00DE53D1">
        <w:rPr>
          <w:rFonts w:eastAsia="PMingLiU"/>
          <w:b/>
          <w:highlight w:val="green"/>
          <w:u w:val="single"/>
          <w:bdr w:val="single" w:sz="4" w:space="0" w:color="auto" w:frame="1"/>
          <w:lang w:eastAsia="zh-TW"/>
        </w:rPr>
        <w:t xml:space="preserve">more than any other nuclear </w:t>
      </w:r>
      <w:r w:rsidRPr="00DE53D1">
        <w:rPr>
          <w:sz w:val="16"/>
        </w:rPr>
        <w:t>weapons</w:t>
      </w:r>
      <w:r w:rsidRPr="00DE53D1">
        <w:rPr>
          <w:u w:val="single"/>
        </w:rPr>
        <w:t xml:space="preserve"> </w:t>
      </w:r>
      <w:r w:rsidRPr="00DE53D1">
        <w:rPr>
          <w:rFonts w:eastAsia="PMingLiU"/>
          <w:b/>
          <w:highlight w:val="green"/>
          <w:u w:val="single"/>
          <w:bdr w:val="single" w:sz="4" w:space="0" w:color="auto" w:frame="1"/>
          <w:lang w:eastAsia="zh-TW"/>
        </w:rPr>
        <w:t>state,</w:t>
      </w:r>
      <w:r w:rsidRPr="00DE53D1">
        <w:rPr>
          <w:rFonts w:eastAsia="PMingLiU"/>
          <w:b/>
          <w:highlight w:val="green"/>
          <w:u w:val="single"/>
          <w:lang w:eastAsia="zh-TW"/>
        </w:rPr>
        <w:t xml:space="preserve"> has taken measures to secure its weapons</w:t>
      </w:r>
      <w:r w:rsidRPr="00DE53D1">
        <w:rPr>
          <w:rFonts w:eastAsia="PMingLiU"/>
          <w:b/>
          <w:u w:val="single"/>
          <w:lang w:eastAsia="zh-TW"/>
        </w:rPr>
        <w:t xml:space="preserve">. </w:t>
      </w:r>
      <w:r w:rsidRPr="00DE53D1">
        <w:rPr>
          <w:sz w:val="16"/>
        </w:rPr>
        <w:t>At the political level here, there's a lot of confidence that Pakistan's nuclear weapons are secure."</w:t>
      </w:r>
    </w:p>
    <w:p w:rsidR="00B54DA8" w:rsidRPr="00DE53D1" w:rsidRDefault="00B54DA8" w:rsidP="00B54DA8">
      <w:pPr>
        <w:rPr>
          <w:rFonts w:eastAsia="Times New Roman"/>
          <w:b/>
          <w:szCs w:val="20"/>
          <w:lang w:bidi="en-US"/>
        </w:rPr>
      </w:pPr>
    </w:p>
    <w:p w:rsidR="00B54DA8" w:rsidRDefault="00B54DA8" w:rsidP="00B54DA8"/>
    <w:p w:rsidR="00B54DA8" w:rsidRDefault="00B54DA8" w:rsidP="00B54DA8">
      <w:pPr>
        <w:pStyle w:val="Heading3"/>
      </w:pPr>
      <w:r>
        <w:lastRenderedPageBreak/>
        <w:t>2NC No Econ War</w:t>
      </w:r>
    </w:p>
    <w:p w:rsidR="00B54DA8" w:rsidRPr="002D44DB" w:rsidRDefault="00B54DA8" w:rsidP="00B54DA8">
      <w:pPr>
        <w:pStyle w:val="Heading4"/>
      </w:pPr>
      <w:proofErr w:type="spellStart"/>
      <w:r>
        <w:t>Tir</w:t>
      </w:r>
      <w:proofErr w:type="spellEnd"/>
      <w:r>
        <w:t xml:space="preserve"> – countries don’t lash out because they don’t have resources, cites empirical statistics</w:t>
      </w:r>
    </w:p>
    <w:p w:rsidR="00B54DA8" w:rsidRDefault="00B54DA8" w:rsidP="00B54DA8">
      <w:pPr>
        <w:pStyle w:val="Heading4"/>
      </w:pPr>
      <w:r>
        <w:t xml:space="preserve">No more wars from economic collapse – we’re in a state of </w:t>
      </w:r>
      <w:proofErr w:type="spellStart"/>
      <w:r>
        <w:t>turboparalysis</w:t>
      </w:r>
      <w:proofErr w:type="spellEnd"/>
    </w:p>
    <w:p w:rsidR="00B54DA8" w:rsidRDefault="00B54DA8" w:rsidP="00B54DA8">
      <w:r w:rsidRPr="00185952">
        <w:rPr>
          <w:rStyle w:val="StyleStyleBold12pt"/>
        </w:rPr>
        <w:t>Lind 12</w:t>
      </w:r>
      <w:r w:rsidRPr="00185952">
        <w:t xml:space="preserve"> -- co-founder of the New America Foundation, policy director of the Economic Growth Program, graduate of the University of Texas and Yale, taught at Harvard and Johns Hopkins, been an editor or staff writer for The New Yorker, Harper’s, The New Republic and The National Interest (Michael, 12/15, "The age of </w:t>
      </w:r>
      <w:proofErr w:type="spellStart"/>
      <w:r w:rsidRPr="00185952">
        <w:t>turboparalysis</w:t>
      </w:r>
      <w:proofErr w:type="spellEnd"/>
      <w:r w:rsidRPr="00185952">
        <w:t xml:space="preserve">," </w:t>
      </w:r>
      <w:hyperlink r:id="rId18" w:history="1">
        <w:r w:rsidRPr="0023496E">
          <w:rPr>
            <w:rStyle w:val="Hyperlink"/>
          </w:rPr>
          <w:t>http://www.spectator.co.uk/features/8789631/the-age-of-turboparalysis/</w:t>
        </w:r>
      </w:hyperlink>
      <w:r w:rsidRPr="00185952">
        <w:t>)</w:t>
      </w:r>
    </w:p>
    <w:p w:rsidR="00B54DA8" w:rsidRDefault="00B54DA8" w:rsidP="00B54DA8"/>
    <w:p w:rsidR="00B54DA8" w:rsidRPr="00185952" w:rsidRDefault="00B54DA8" w:rsidP="00B54DA8">
      <w:pPr>
        <w:rPr>
          <w:sz w:val="16"/>
        </w:rPr>
      </w:pPr>
      <w:r w:rsidRPr="00185952">
        <w:rPr>
          <w:sz w:val="16"/>
        </w:rPr>
        <w:t xml:space="preserve">More than half a decade has passed since the recession that triggered the financial panic and the Great Recession, but </w:t>
      </w:r>
      <w:r w:rsidRPr="00822490">
        <w:rPr>
          <w:rStyle w:val="StyleBoldUnderline"/>
        </w:rPr>
        <w:t xml:space="preserve">the </w:t>
      </w:r>
      <w:r w:rsidRPr="0057079B">
        <w:rPr>
          <w:rStyle w:val="StyleBoldUnderline"/>
          <w:highlight w:val="yellow"/>
        </w:rPr>
        <w:t>condition of the world continues to be summed up by</w:t>
      </w:r>
      <w:r w:rsidRPr="00185952">
        <w:rPr>
          <w:sz w:val="16"/>
        </w:rPr>
        <w:t xml:space="preserve"> what I’ve called ‘</w:t>
      </w:r>
      <w:proofErr w:type="spellStart"/>
      <w:r w:rsidRPr="0057079B">
        <w:rPr>
          <w:rStyle w:val="StyleBoldUnderline"/>
          <w:highlight w:val="yellow"/>
        </w:rPr>
        <w:t>turboparalysis</w:t>
      </w:r>
      <w:proofErr w:type="spellEnd"/>
      <w:r w:rsidRPr="0057079B">
        <w:rPr>
          <w:rStyle w:val="StyleBoldUnderline"/>
          <w:highlight w:val="yellow"/>
        </w:rPr>
        <w:t>’</w:t>
      </w:r>
      <w:r w:rsidRPr="00185952">
        <w:rPr>
          <w:sz w:val="16"/>
        </w:rPr>
        <w:t xml:space="preserve"> — a </w:t>
      </w:r>
      <w:r w:rsidRPr="0057079B">
        <w:rPr>
          <w:rStyle w:val="StyleBoldUnderline"/>
          <w:highlight w:val="yellow"/>
        </w:rPr>
        <w:t>prolonged</w:t>
      </w:r>
      <w:r w:rsidRPr="00822490">
        <w:rPr>
          <w:rStyle w:val="StyleBoldUnderline"/>
        </w:rPr>
        <w:t xml:space="preserve"> condition of furious </w:t>
      </w:r>
      <w:r w:rsidRPr="0057079B">
        <w:rPr>
          <w:rStyle w:val="StyleBoldUnderline"/>
          <w:highlight w:val="yellow"/>
        </w:rPr>
        <w:t>motion without</w:t>
      </w:r>
      <w:r w:rsidRPr="00822490">
        <w:rPr>
          <w:rStyle w:val="StyleBoldUnderline"/>
        </w:rPr>
        <w:t xml:space="preserve"> movement in </w:t>
      </w:r>
      <w:r w:rsidRPr="0057079B">
        <w:rPr>
          <w:rStyle w:val="StyleBoldUnderline"/>
          <w:highlight w:val="yellow"/>
        </w:rPr>
        <w:t>any</w:t>
      </w:r>
      <w:r w:rsidRPr="00822490">
        <w:rPr>
          <w:rStyle w:val="StyleBoldUnderline"/>
        </w:rPr>
        <w:t xml:space="preserve"> particular </w:t>
      </w:r>
      <w:r w:rsidRPr="0057079B">
        <w:rPr>
          <w:rStyle w:val="StyleBoldUnderline"/>
          <w:highlight w:val="yellow"/>
        </w:rPr>
        <w:t>direction</w:t>
      </w:r>
      <w:r w:rsidRPr="00185952">
        <w:rPr>
          <w:sz w:val="16"/>
        </w:rPr>
        <w:t xml:space="preserve">, a situation in which </w:t>
      </w:r>
      <w:r w:rsidRPr="00822490">
        <w:rPr>
          <w:rStyle w:val="StyleBoldUnderline"/>
        </w:rPr>
        <w:t xml:space="preserve">the </w:t>
      </w:r>
      <w:r w:rsidRPr="0057079B">
        <w:rPr>
          <w:rStyle w:val="StyleBoldUnderline"/>
          <w:highlight w:val="yellow"/>
        </w:rPr>
        <w:t>engine roars</w:t>
      </w:r>
      <w:r w:rsidRPr="00822490">
        <w:rPr>
          <w:rStyle w:val="StyleBoldUnderline"/>
        </w:rPr>
        <w:t xml:space="preserve"> and the wheels spin </w:t>
      </w:r>
      <w:r w:rsidRPr="0057079B">
        <w:rPr>
          <w:rStyle w:val="StyleBoldUnderline"/>
          <w:highlight w:val="yellow"/>
        </w:rPr>
        <w:t xml:space="preserve">but </w:t>
      </w:r>
      <w:r w:rsidRPr="0057079B">
        <w:rPr>
          <w:rStyle w:val="Emphasis"/>
          <w:highlight w:val="yellow"/>
        </w:rPr>
        <w:t>the vehicle refuses to move</w:t>
      </w:r>
      <w:r w:rsidRPr="00185952">
        <w:rPr>
          <w:sz w:val="16"/>
        </w:rPr>
        <w:t>.</w:t>
      </w:r>
      <w:r w:rsidRPr="00185952">
        <w:rPr>
          <w:sz w:val="12"/>
        </w:rPr>
        <w:t>¶</w:t>
      </w:r>
      <w:r w:rsidRPr="00185952">
        <w:rPr>
          <w:sz w:val="16"/>
        </w:rPr>
        <w:t xml:space="preserve"> The </w:t>
      </w:r>
      <w:r w:rsidRPr="00822490">
        <w:rPr>
          <w:rStyle w:val="StyleBoldUnderline"/>
        </w:rPr>
        <w:t xml:space="preserve">greatest </w:t>
      </w:r>
      <w:r w:rsidRPr="00185952">
        <w:rPr>
          <w:rStyle w:val="StyleBoldUnderline"/>
        </w:rPr>
        <w:t>economic</w:t>
      </w:r>
      <w:r w:rsidRPr="00822490">
        <w:rPr>
          <w:rStyle w:val="StyleBoldUnderline"/>
        </w:rPr>
        <w:t xml:space="preserve"> crisis since the Great Depression might have been expected to produce revolutions</w:t>
      </w:r>
      <w:r w:rsidRPr="00185952">
        <w:rPr>
          <w:sz w:val="16"/>
        </w:rPr>
        <w:t xml:space="preserve"> in politics and the world of ideas alike. Outside of the Arab world, however, </w:t>
      </w:r>
      <w:r w:rsidRPr="0057079B">
        <w:rPr>
          <w:rStyle w:val="Emphasis"/>
          <w:highlight w:val="yellow"/>
        </w:rPr>
        <w:t>revolutions are hard to find</w:t>
      </w:r>
      <w:r w:rsidRPr="00185952">
        <w:rPr>
          <w:sz w:val="16"/>
        </w:rPr>
        <w:t xml:space="preserve">. Mass unemployment and austerity policies have caused riots in Greece and Spain, but </w:t>
      </w:r>
      <w:r w:rsidRPr="0057079B">
        <w:rPr>
          <w:rStyle w:val="Emphasis"/>
          <w:highlight w:val="yellow"/>
        </w:rPr>
        <w:t>most developed nations are remarkably sedate</w:t>
      </w:r>
      <w:r w:rsidRPr="00185952">
        <w:rPr>
          <w:sz w:val="16"/>
        </w:rPr>
        <w:t xml:space="preserve">. </w:t>
      </w:r>
      <w:r w:rsidRPr="00822490">
        <w:rPr>
          <w:rStyle w:val="StyleBoldUnderline"/>
        </w:rPr>
        <w:t xml:space="preserve">Scandal and </w:t>
      </w:r>
      <w:r w:rsidRPr="0057079B">
        <w:rPr>
          <w:rStyle w:val="StyleBoldUnderline"/>
          <w:highlight w:val="yellow"/>
        </w:rPr>
        <w:t>sputtering economic growth appear unlikely to prevent</w:t>
      </w:r>
      <w:r w:rsidRPr="00822490">
        <w:rPr>
          <w:rStyle w:val="StyleBoldUnderline"/>
        </w:rPr>
        <w:t xml:space="preserve"> another </w:t>
      </w:r>
      <w:r w:rsidRPr="0057079B">
        <w:rPr>
          <w:rStyle w:val="StyleBoldUnderline"/>
          <w:highlight w:val="yellow"/>
        </w:rPr>
        <w:t>peaceful transition</w:t>
      </w:r>
      <w:r w:rsidRPr="00822490">
        <w:rPr>
          <w:rStyle w:val="StyleBoldUnderline"/>
        </w:rPr>
        <w:t xml:space="preserve"> of power within</w:t>
      </w:r>
      <w:r w:rsidRPr="00185952">
        <w:rPr>
          <w:sz w:val="16"/>
        </w:rPr>
        <w:t xml:space="preserve"> the Communist party of </w:t>
      </w:r>
      <w:r w:rsidRPr="00822490">
        <w:rPr>
          <w:rStyle w:val="StyleBoldUnderline"/>
        </w:rPr>
        <w:t>China</w:t>
      </w:r>
      <w:r w:rsidRPr="00185952">
        <w:rPr>
          <w:sz w:val="16"/>
        </w:rPr>
        <w:t>. And in the US, the re-election of President Obama and the strengthening of his Democratic party in the US Senate reflect long-term demographic changes in an increasingly non-white and secular American electorate, not the endorsement of a bold agenda for the future by the Democrats. They don’t have one.</w:t>
      </w:r>
      <w:r w:rsidRPr="00185952">
        <w:rPr>
          <w:sz w:val="12"/>
        </w:rPr>
        <w:t>¶</w:t>
      </w:r>
      <w:r w:rsidRPr="00185952">
        <w:rPr>
          <w:sz w:val="16"/>
        </w:rPr>
        <w:t xml:space="preserve"> </w:t>
      </w:r>
      <w:proofErr w:type="gramStart"/>
      <w:r w:rsidRPr="00185952">
        <w:rPr>
          <w:sz w:val="16"/>
        </w:rPr>
        <w:t>In</w:t>
      </w:r>
      <w:proofErr w:type="gramEnd"/>
      <w:r w:rsidRPr="00185952">
        <w:rPr>
          <w:sz w:val="16"/>
        </w:rPr>
        <w:t xml:space="preserve"> the realm of ideas, </w:t>
      </w:r>
      <w:proofErr w:type="spellStart"/>
      <w:r w:rsidRPr="00185952">
        <w:rPr>
          <w:sz w:val="16"/>
        </w:rPr>
        <w:t>turboparalysis</w:t>
      </w:r>
      <w:proofErr w:type="spellEnd"/>
      <w:r w:rsidRPr="00185952">
        <w:rPr>
          <w:sz w:val="16"/>
        </w:rPr>
        <w:t xml:space="preserve"> is even more striking. On both sides of the Atlantic, political and economic </w:t>
      </w:r>
      <w:proofErr w:type="gramStart"/>
      <w:r w:rsidRPr="00185952">
        <w:rPr>
          <w:sz w:val="16"/>
        </w:rPr>
        <w:t>debate proceed</w:t>
      </w:r>
      <w:proofErr w:type="gramEnd"/>
      <w:r w:rsidRPr="00185952">
        <w:rPr>
          <w:sz w:val="16"/>
        </w:rPr>
        <w:t xml:space="preserve"> as though </w:t>
      </w:r>
      <w:r w:rsidRPr="00822490">
        <w:rPr>
          <w:rStyle w:val="StyleBoldUnderline"/>
        </w:rPr>
        <w:t>the bursting of the global bubble economy did not discredit any school of thought</w:t>
      </w:r>
      <w:r w:rsidRPr="00185952">
        <w:rPr>
          <w:sz w:val="16"/>
        </w:rPr>
        <w:t xml:space="preserve">. Right, left and </w:t>
      </w:r>
      <w:proofErr w:type="spellStart"/>
      <w:r w:rsidRPr="00185952">
        <w:rPr>
          <w:sz w:val="16"/>
        </w:rPr>
        <w:t>centre</w:t>
      </w:r>
      <w:proofErr w:type="spellEnd"/>
      <w:r w:rsidRPr="00185952">
        <w:rPr>
          <w:sz w:val="16"/>
        </w:rPr>
        <w:t>, the players are the same and so are their familiar moves. Public debate is dominated by the same three groups — market fundamentalists, centrist neoliberals, and mildly reformist social democrats — who have been debating one another since the 1980s. Someone who went to sleep like Rip Van Winkle in the 1980s when Reagan and Thatcher were in power and awoke today would find nothing new in the way of economic theories or political doctrines.</w:t>
      </w:r>
      <w:r w:rsidRPr="00185952">
        <w:rPr>
          <w:sz w:val="12"/>
        </w:rPr>
        <w:t>¶</w:t>
      </w:r>
      <w:r w:rsidRPr="00185952">
        <w:rPr>
          <w:sz w:val="16"/>
        </w:rPr>
        <w:t xml:space="preserve"> By now one might have expected the emergence of innovative and taboo-breaking schools of thought seeking to account for and respond to the global crisis. But to date </w:t>
      </w:r>
      <w:r w:rsidRPr="00822490">
        <w:rPr>
          <w:rStyle w:val="StyleBoldUnderline"/>
        </w:rPr>
        <w:t>there is no insurgent political and intellectual left, nor a new right,</w:t>
      </w:r>
      <w:r w:rsidRPr="00185952">
        <w:rPr>
          <w:sz w:val="16"/>
        </w:rPr>
        <w:t xml:space="preserve"> for that matter. In the US, the militant Tea Party right, many of whose candidates went down to defeat in this year’s elections, represents the last gasp of the Goldwater-Reagan coalition, not something fresh. The American </w:t>
      </w:r>
      <w:proofErr w:type="spellStart"/>
      <w:r w:rsidRPr="00185952">
        <w:rPr>
          <w:sz w:val="16"/>
        </w:rPr>
        <w:t>centre</w:t>
      </w:r>
      <w:proofErr w:type="spellEnd"/>
      <w:r w:rsidRPr="00185952">
        <w:rPr>
          <w:sz w:val="16"/>
        </w:rPr>
        <w:t>-left under Obama is intellectually exhausted and politically feeble, reduced to rebranding as ‘progressive’ policies like the individual mandate system (‘</w:t>
      </w:r>
      <w:proofErr w:type="spellStart"/>
      <w:r w:rsidRPr="00185952">
        <w:rPr>
          <w:sz w:val="16"/>
        </w:rPr>
        <w:t>Obamacare</w:t>
      </w:r>
      <w:proofErr w:type="spellEnd"/>
      <w:r w:rsidRPr="00185952">
        <w:rPr>
          <w:sz w:val="16"/>
        </w:rPr>
        <w:t>’) and tax cuts for the middle class which originated on the moderate right a generation ago. In Britain, the manifestos of various ‘</w:t>
      </w:r>
      <w:proofErr w:type="spellStart"/>
      <w:r w:rsidRPr="00185952">
        <w:rPr>
          <w:sz w:val="16"/>
        </w:rPr>
        <w:t>colour</w:t>
      </w:r>
      <w:proofErr w:type="spellEnd"/>
      <w:r w:rsidRPr="00185952">
        <w:rPr>
          <w:sz w:val="16"/>
        </w:rPr>
        <w:t xml:space="preserve"> revolutions’ — Blue </w:t>
      </w:r>
      <w:proofErr w:type="spellStart"/>
      <w:r w:rsidRPr="00185952">
        <w:rPr>
          <w:sz w:val="16"/>
        </w:rPr>
        <w:t>Labour</w:t>
      </w:r>
      <w:proofErr w:type="spellEnd"/>
      <w:r w:rsidRPr="00185952">
        <w:rPr>
          <w:sz w:val="16"/>
        </w:rPr>
        <w:t>, Red Tory and so on — have the feel of PR brochures promoting rival cliques of ambitious apparatchiks rather than the epochal thinking the times require.</w:t>
      </w:r>
      <w:r w:rsidRPr="00185952">
        <w:rPr>
          <w:sz w:val="12"/>
        </w:rPr>
        <w:t>¶</w:t>
      </w:r>
      <w:r w:rsidRPr="00185952">
        <w:rPr>
          <w:sz w:val="16"/>
        </w:rPr>
        <w:t xml:space="preserve"> </w:t>
      </w:r>
      <w:r w:rsidRPr="0057079B">
        <w:rPr>
          <w:rStyle w:val="StyleBoldUnderline"/>
          <w:highlight w:val="yellow"/>
        </w:rPr>
        <w:t xml:space="preserve">Why has a global calamity produced </w:t>
      </w:r>
      <w:r w:rsidRPr="00185952">
        <w:rPr>
          <w:rStyle w:val="StyleBoldUnderline"/>
        </w:rPr>
        <w:t xml:space="preserve">so </w:t>
      </w:r>
      <w:r w:rsidRPr="0057079B">
        <w:rPr>
          <w:rStyle w:val="StyleBoldUnderline"/>
          <w:highlight w:val="yellow"/>
        </w:rPr>
        <w:t>little political change</w:t>
      </w:r>
      <w:r w:rsidRPr="00822490">
        <w:rPr>
          <w:rStyle w:val="StyleBoldUnderline"/>
        </w:rPr>
        <w:t xml:space="preserve"> and</w:t>
      </w:r>
      <w:r w:rsidRPr="00185952">
        <w:rPr>
          <w:sz w:val="16"/>
        </w:rPr>
        <w:t xml:space="preserve">, at the same time, </w:t>
      </w:r>
      <w:r w:rsidRPr="00822490">
        <w:rPr>
          <w:rStyle w:val="StyleBoldUnderline"/>
        </w:rPr>
        <w:t>so little rethinking?</w:t>
      </w:r>
      <w:r w:rsidRPr="00185952">
        <w:rPr>
          <w:sz w:val="16"/>
        </w:rPr>
        <w:t xml:space="preserve"> </w:t>
      </w:r>
      <w:r w:rsidRPr="00822490">
        <w:rPr>
          <w:rStyle w:val="StyleBoldUnderline"/>
        </w:rPr>
        <w:t>Part of the answer</w:t>
      </w:r>
      <w:r w:rsidRPr="00185952">
        <w:rPr>
          <w:sz w:val="16"/>
        </w:rPr>
        <w:t xml:space="preserve">, I think, </w:t>
      </w:r>
      <w:r w:rsidRPr="00822490">
        <w:rPr>
          <w:rStyle w:val="StyleBoldUnderline"/>
        </w:rPr>
        <w:t>has to do with the collapse of the two-way transmission belt that linked the public to the political elite</w:t>
      </w:r>
      <w:r w:rsidRPr="00185952">
        <w:rPr>
          <w:sz w:val="16"/>
        </w:rPr>
        <w:t xml:space="preserve">. </w:t>
      </w:r>
      <w:r w:rsidRPr="0057079B">
        <w:rPr>
          <w:rStyle w:val="StyleBoldUnderline"/>
          <w:highlight w:val="yellow"/>
        </w:rPr>
        <w:t>Institutions</w:t>
      </w:r>
      <w:r w:rsidRPr="00185952">
        <w:rPr>
          <w:sz w:val="16"/>
        </w:rPr>
        <w:t xml:space="preserve"> such as mass political parties, trade unions, and local civic associations, </w:t>
      </w:r>
      <w:r w:rsidRPr="0057079B">
        <w:rPr>
          <w:rStyle w:val="StyleBoldUnderline"/>
          <w:highlight w:val="yellow"/>
        </w:rPr>
        <w:t>which once connected</w:t>
      </w:r>
      <w:r w:rsidRPr="00822490">
        <w:rPr>
          <w:rStyle w:val="StyleBoldUnderline"/>
        </w:rPr>
        <w:t xml:space="preserve"> elected </w:t>
      </w:r>
      <w:r w:rsidRPr="0057079B">
        <w:rPr>
          <w:rStyle w:val="StyleBoldUnderline"/>
          <w:highlight w:val="yellow"/>
        </w:rPr>
        <w:t>leaders to constituents</w:t>
      </w:r>
      <w:r w:rsidRPr="00822490">
        <w:rPr>
          <w:rStyle w:val="StyleBoldUnderline"/>
        </w:rPr>
        <w:t xml:space="preserve">, have </w:t>
      </w:r>
      <w:r w:rsidRPr="0057079B">
        <w:rPr>
          <w:rStyle w:val="StyleBoldUnderline"/>
          <w:highlight w:val="yellow"/>
        </w:rPr>
        <w:t xml:space="preserve">withered away in more </w:t>
      </w:r>
      <w:r w:rsidRPr="0057079B">
        <w:rPr>
          <w:rStyle w:val="Emphasis"/>
          <w:highlight w:val="yellow"/>
        </w:rPr>
        <w:t>individualistic</w:t>
      </w:r>
      <w:r w:rsidRPr="00822490">
        <w:rPr>
          <w:rStyle w:val="Emphasis"/>
        </w:rPr>
        <w:t xml:space="preserve"> and anonymous </w:t>
      </w:r>
      <w:r w:rsidRPr="0057079B">
        <w:rPr>
          <w:rStyle w:val="Emphasis"/>
          <w:highlight w:val="yellow"/>
        </w:rPr>
        <w:t>societies</w:t>
      </w:r>
      <w:r w:rsidRPr="00185952">
        <w:rPr>
          <w:sz w:val="16"/>
        </w:rPr>
        <w:t xml:space="preserve">. </w:t>
      </w:r>
      <w:r w:rsidRPr="00822490">
        <w:rPr>
          <w:rStyle w:val="StyleBoldUnderline"/>
        </w:rPr>
        <w:t>One result is a perpetual crisis of legitimacy on the part of political elites</w:t>
      </w:r>
      <w:r w:rsidRPr="00185952">
        <w:rPr>
          <w:sz w:val="16"/>
        </w:rPr>
        <w:t xml:space="preserve">, who owe their electoral successes increasingly to rich donors and </w:t>
      </w:r>
      <w:proofErr w:type="spellStart"/>
      <w:r w:rsidRPr="00185952">
        <w:rPr>
          <w:sz w:val="16"/>
        </w:rPr>
        <w:t>skilful</w:t>
      </w:r>
      <w:proofErr w:type="spellEnd"/>
      <w:r w:rsidRPr="00185952">
        <w:rPr>
          <w:sz w:val="16"/>
        </w:rPr>
        <w:t xml:space="preserve"> advertising consultants. New political movements are hard to found. At the same time, anachronistic movements can continue to raise funds or entertain audiences, even if, like America’s conservative movement, they lose election after election.</w:t>
      </w:r>
      <w:r w:rsidRPr="00185952">
        <w:rPr>
          <w:sz w:val="12"/>
        </w:rPr>
        <w:t>¶</w:t>
      </w:r>
      <w:r w:rsidRPr="00185952">
        <w:rPr>
          <w:sz w:val="16"/>
        </w:rPr>
        <w:t xml:space="preserve"> </w:t>
      </w:r>
      <w:proofErr w:type="gramStart"/>
      <w:r w:rsidRPr="00185952">
        <w:rPr>
          <w:sz w:val="16"/>
        </w:rPr>
        <w:t>But</w:t>
      </w:r>
      <w:proofErr w:type="gramEnd"/>
      <w:r w:rsidRPr="00185952">
        <w:rPr>
          <w:sz w:val="16"/>
        </w:rPr>
        <w:t xml:space="preserve"> there is </w:t>
      </w:r>
      <w:r w:rsidRPr="00822490">
        <w:rPr>
          <w:rStyle w:val="StyleBoldUnderline"/>
        </w:rPr>
        <w:t xml:space="preserve">a deeper, structural reason for the persistence of </w:t>
      </w:r>
      <w:proofErr w:type="spellStart"/>
      <w:r w:rsidRPr="00822490">
        <w:rPr>
          <w:rStyle w:val="StyleBoldUnderline"/>
        </w:rPr>
        <w:t>turboparalysis</w:t>
      </w:r>
      <w:proofErr w:type="spellEnd"/>
      <w:r w:rsidRPr="00185952">
        <w:rPr>
          <w:sz w:val="16"/>
        </w:rPr>
        <w:t xml:space="preserve">. And that </w:t>
      </w:r>
      <w:r w:rsidRPr="00822490">
        <w:rPr>
          <w:rStyle w:val="StyleBoldUnderline"/>
        </w:rPr>
        <w:t>has to do with the power and wealth that incumbent elites accumulated during the decades of the global bubble economy</w:t>
      </w:r>
      <w:r w:rsidRPr="00185952">
        <w:rPr>
          <w:sz w:val="16"/>
        </w:rPr>
        <w:t>.</w:t>
      </w:r>
      <w:r w:rsidRPr="00185952">
        <w:rPr>
          <w:sz w:val="12"/>
        </w:rPr>
        <w:t>¶</w:t>
      </w:r>
      <w:r w:rsidRPr="00185952">
        <w:rPr>
          <w:sz w:val="16"/>
        </w:rPr>
        <w:t xml:space="preserve"> In essence, </w:t>
      </w:r>
      <w:r w:rsidRPr="00822490">
        <w:rPr>
          <w:rStyle w:val="StyleBoldUnderline"/>
        </w:rPr>
        <w:t xml:space="preserve">the </w:t>
      </w:r>
      <w:r w:rsidRPr="0057079B">
        <w:rPr>
          <w:rStyle w:val="StyleBoldUnderline"/>
          <w:highlight w:val="yellow"/>
        </w:rPr>
        <w:t>bubble economy was a dysfunctional marriage of export</w:t>
      </w:r>
      <w:r w:rsidRPr="00822490">
        <w:rPr>
          <w:rStyle w:val="StyleBoldUnderline"/>
        </w:rPr>
        <w:t xml:space="preserve">-driven </w:t>
      </w:r>
      <w:r w:rsidRPr="0057079B">
        <w:rPr>
          <w:rStyle w:val="StyleBoldUnderline"/>
          <w:highlight w:val="yellow"/>
        </w:rPr>
        <w:t>economies</w:t>
      </w:r>
      <w:r w:rsidRPr="00822490">
        <w:rPr>
          <w:rStyle w:val="StyleBoldUnderline"/>
        </w:rPr>
        <w:t xml:space="preserve"> like China, Japan and Germany </w:t>
      </w:r>
      <w:r w:rsidRPr="0057079B">
        <w:rPr>
          <w:rStyle w:val="StyleBoldUnderline"/>
          <w:highlight w:val="yellow"/>
        </w:rPr>
        <w:t>and debt-addicted nations</w:t>
      </w:r>
      <w:r w:rsidRPr="00822490">
        <w:rPr>
          <w:rStyle w:val="StyleBoldUnderline"/>
        </w:rPr>
        <w:t xml:space="preserve"> like the US </w:t>
      </w:r>
      <w:r w:rsidRPr="00185952">
        <w:rPr>
          <w:sz w:val="16"/>
        </w:rPr>
        <w:t xml:space="preserve">and many of Germany’s European </w:t>
      </w:r>
      <w:proofErr w:type="spellStart"/>
      <w:r w:rsidRPr="00185952">
        <w:rPr>
          <w:sz w:val="16"/>
        </w:rPr>
        <w:t>neighbours</w:t>
      </w:r>
      <w:proofErr w:type="spellEnd"/>
      <w:r w:rsidRPr="00185952">
        <w:rPr>
          <w:sz w:val="16"/>
        </w:rPr>
        <w:t xml:space="preserve">. </w:t>
      </w:r>
      <w:r w:rsidRPr="00822490">
        <w:rPr>
          <w:rStyle w:val="StyleBoldUnderline"/>
        </w:rPr>
        <w:t>As international trade imbalances built up</w:t>
      </w:r>
      <w:r w:rsidRPr="00185952">
        <w:rPr>
          <w:sz w:val="16"/>
        </w:rPr>
        <w:t xml:space="preserve">, from the 1980s to the 2000s, </w:t>
      </w:r>
      <w:r w:rsidRPr="00822490">
        <w:rPr>
          <w:rStyle w:val="StyleBoldUnderline"/>
        </w:rPr>
        <w:t>so did the wealth and power of elites who profited from the system</w:t>
      </w:r>
      <w:r w:rsidRPr="00185952">
        <w:rPr>
          <w:sz w:val="16"/>
        </w:rPr>
        <w:t>, from Chinese Communist princelings with a stake in overbuilt export industries to the financiers of Wall Street and the City of London.</w:t>
      </w:r>
      <w:r w:rsidRPr="00185952">
        <w:rPr>
          <w:sz w:val="12"/>
        </w:rPr>
        <w:t>¶</w:t>
      </w:r>
      <w:r w:rsidRPr="00185952">
        <w:rPr>
          <w:sz w:val="16"/>
        </w:rPr>
        <w:t xml:space="preserve"> </w:t>
      </w:r>
      <w:r w:rsidRPr="00822490">
        <w:rPr>
          <w:rStyle w:val="StyleBoldUnderline"/>
        </w:rPr>
        <w:t>A global economic system that relied on excessive borrowing by consumers</w:t>
      </w:r>
      <w:r w:rsidRPr="00185952">
        <w:rPr>
          <w:sz w:val="16"/>
        </w:rPr>
        <w:t xml:space="preserve">, particularly in the US, </w:t>
      </w:r>
      <w:r w:rsidRPr="00822490">
        <w:rPr>
          <w:rStyle w:val="StyleBoldUnderline"/>
        </w:rPr>
        <w:t>was bound to grind to a halt when fearful consumers switched from borrowing to saving</w:t>
      </w:r>
      <w:r w:rsidRPr="00185952">
        <w:rPr>
          <w:sz w:val="16"/>
        </w:rPr>
        <w:t>. But the crash was only the first stage of the adjustment. The second stage is rebalancing. Countries like China and Germany must rely more on domestic consumption; countries like the US and UK must rely less on private consumer debt and shift resources from finance and housing to productive, traded industries.</w:t>
      </w:r>
      <w:r w:rsidRPr="00185952">
        <w:rPr>
          <w:sz w:val="12"/>
        </w:rPr>
        <w:t>¶</w:t>
      </w:r>
      <w:r w:rsidRPr="00185952">
        <w:rPr>
          <w:sz w:val="16"/>
        </w:rPr>
        <w:t xml:space="preserve"> But these reform agendas, from the downsizing of the overbuilt industrial sectors of mercantilist Asian nations to the pruning of finance in the Anglo-American world, threaten the very interests that profited from the preceding bubble and now glare defensively at a changing world, like </w:t>
      </w:r>
      <w:proofErr w:type="spellStart"/>
      <w:r w:rsidRPr="00185952">
        <w:rPr>
          <w:sz w:val="16"/>
        </w:rPr>
        <w:t>Fafnir</w:t>
      </w:r>
      <w:proofErr w:type="spellEnd"/>
      <w:r w:rsidRPr="00185952">
        <w:rPr>
          <w:sz w:val="16"/>
        </w:rPr>
        <w:t xml:space="preserve"> crouched upon his hoard. In the US, </w:t>
      </w:r>
      <w:r w:rsidRPr="00822490">
        <w:rPr>
          <w:rStyle w:val="StyleBoldUnderline"/>
        </w:rPr>
        <w:t>the wealth of the bubble-swollen financial sector has been transmuted into political power via campaign contributions</w:t>
      </w:r>
      <w:r w:rsidRPr="00185952">
        <w:rPr>
          <w:sz w:val="16"/>
        </w:rPr>
        <w:t xml:space="preserve">. While Mitt Romney, the candidate of Wall Street, lost his bid for the presidency, the American financial industry overall has been successful in blocking reforms like the </w:t>
      </w:r>
      <w:proofErr w:type="spellStart"/>
      <w:r w:rsidRPr="00185952">
        <w:rPr>
          <w:sz w:val="16"/>
        </w:rPr>
        <w:t>nationalising</w:t>
      </w:r>
      <w:proofErr w:type="spellEnd"/>
      <w:r w:rsidRPr="00185952">
        <w:rPr>
          <w:sz w:val="16"/>
        </w:rPr>
        <w:t xml:space="preserve"> of failed banks (rather than government bailouts with few conditions) and the restructuring of private household mortgage debt. These reforms, along with a dose of moderate inflation and much more aggressive fiscal policies like massive investment in infrastructure, would have helped the economy recover more rapidly. But they would have imposed significant costs on economic elites who have wielded their power to thwart them.</w:t>
      </w:r>
      <w:r w:rsidRPr="00185952">
        <w:rPr>
          <w:sz w:val="12"/>
        </w:rPr>
        <w:t>¶</w:t>
      </w:r>
      <w:r w:rsidRPr="00185952">
        <w:rPr>
          <w:sz w:val="16"/>
        </w:rPr>
        <w:t xml:space="preserve"> </w:t>
      </w:r>
      <w:proofErr w:type="gramStart"/>
      <w:r w:rsidRPr="00185952">
        <w:rPr>
          <w:sz w:val="16"/>
        </w:rPr>
        <w:t>For</w:t>
      </w:r>
      <w:proofErr w:type="gramEnd"/>
      <w:r w:rsidRPr="00185952">
        <w:rPr>
          <w:sz w:val="16"/>
        </w:rPr>
        <w:t xml:space="preserve"> their part, </w:t>
      </w:r>
      <w:r w:rsidRPr="0057079B">
        <w:rPr>
          <w:rStyle w:val="StyleBoldUnderline"/>
          <w:highlight w:val="yellow"/>
        </w:rPr>
        <w:t xml:space="preserve">the masses </w:t>
      </w:r>
      <w:r w:rsidRPr="0057079B">
        <w:rPr>
          <w:rStyle w:val="Emphasis"/>
          <w:highlight w:val="yellow"/>
        </w:rPr>
        <w:t>seldom unite</w:t>
      </w:r>
      <w:r w:rsidRPr="0057079B">
        <w:rPr>
          <w:rStyle w:val="StyleBoldUnderline"/>
          <w:highlight w:val="yellow"/>
        </w:rPr>
        <w:t xml:space="preserve"> against the classes</w:t>
      </w:r>
      <w:r w:rsidRPr="00822490">
        <w:rPr>
          <w:rStyle w:val="StyleBoldUnderline"/>
        </w:rPr>
        <w:t xml:space="preserve"> in democracies </w:t>
      </w:r>
      <w:r w:rsidRPr="0057079B">
        <w:rPr>
          <w:rStyle w:val="StyleBoldUnderline"/>
          <w:highlight w:val="yellow"/>
        </w:rPr>
        <w:t>because they are divided among themselves</w:t>
      </w:r>
      <w:r w:rsidRPr="0057079B">
        <w:rPr>
          <w:sz w:val="16"/>
          <w:highlight w:val="yellow"/>
        </w:rPr>
        <w:t xml:space="preserve">. </w:t>
      </w:r>
      <w:r w:rsidRPr="0057079B">
        <w:rPr>
          <w:rStyle w:val="StyleBoldUnderline"/>
          <w:highlight w:val="yellow"/>
        </w:rPr>
        <w:t xml:space="preserve">When nations </w:t>
      </w:r>
      <w:proofErr w:type="spellStart"/>
      <w:r w:rsidRPr="0057079B">
        <w:rPr>
          <w:rStyle w:val="StyleBoldUnderline"/>
          <w:highlight w:val="yellow"/>
        </w:rPr>
        <w:t>realise</w:t>
      </w:r>
      <w:proofErr w:type="spellEnd"/>
      <w:r w:rsidRPr="0057079B">
        <w:rPr>
          <w:rStyle w:val="StyleBoldUnderline"/>
          <w:highlight w:val="yellow"/>
        </w:rPr>
        <w:t xml:space="preserve"> that they will be collectively poorer</w:t>
      </w:r>
      <w:r w:rsidRPr="00822490">
        <w:rPr>
          <w:rStyle w:val="StyleBoldUnderline"/>
        </w:rPr>
        <w:t xml:space="preserve"> in the future than they had expected, </w:t>
      </w:r>
      <w:r w:rsidRPr="0057079B">
        <w:rPr>
          <w:rStyle w:val="StyleBoldUnderline"/>
          <w:highlight w:val="yellow"/>
        </w:rPr>
        <w:t>the usual result is not solidarity but</w:t>
      </w:r>
      <w:r w:rsidRPr="00822490">
        <w:rPr>
          <w:rStyle w:val="StyleBoldUnderline"/>
        </w:rPr>
        <w:t xml:space="preserve"> </w:t>
      </w:r>
      <w:r w:rsidRPr="00185952">
        <w:rPr>
          <w:sz w:val="16"/>
        </w:rPr>
        <w:t xml:space="preserve">rather </w:t>
      </w:r>
      <w:r w:rsidRPr="0057079B">
        <w:rPr>
          <w:rStyle w:val="StyleBoldUnderline"/>
          <w:highlight w:val="yellow"/>
        </w:rPr>
        <w:t xml:space="preserve">civil war, </w:t>
      </w:r>
      <w:r w:rsidRPr="0057079B">
        <w:rPr>
          <w:rStyle w:val="Emphasis"/>
          <w:highlight w:val="yellow"/>
        </w:rPr>
        <w:t>by means of ballots</w:t>
      </w:r>
      <w:r w:rsidRPr="00185952">
        <w:rPr>
          <w:sz w:val="16"/>
        </w:rPr>
        <w:t xml:space="preserve"> and sometimes bullets. Confronted by a crisis like the Great Recession, each </w:t>
      </w:r>
      <w:r w:rsidRPr="00185952">
        <w:rPr>
          <w:sz w:val="16"/>
        </w:rPr>
        <w:lastRenderedPageBreak/>
        <w:t xml:space="preserve">section of society uses its political influence to try to maintain its share of the national wealth, while forcing the cost of economic adjustment to others. The rich try to shift adjustment costs to the middle class, who in turn try to pay for their own subsidies and entitlements by cutting the </w:t>
      </w:r>
      <w:proofErr w:type="spellStart"/>
      <w:r w:rsidRPr="00185952">
        <w:rPr>
          <w:sz w:val="16"/>
        </w:rPr>
        <w:t>programmes</w:t>
      </w:r>
      <w:proofErr w:type="spellEnd"/>
      <w:r w:rsidRPr="00185952">
        <w:rPr>
          <w:sz w:val="16"/>
        </w:rPr>
        <w:t xml:space="preserve"> of the </w:t>
      </w:r>
      <w:proofErr w:type="spellStart"/>
      <w:r w:rsidRPr="00185952">
        <w:rPr>
          <w:sz w:val="16"/>
        </w:rPr>
        <w:t>poor.History</w:t>
      </w:r>
      <w:proofErr w:type="spellEnd"/>
      <w:r w:rsidRPr="00185952">
        <w:rPr>
          <w:sz w:val="16"/>
        </w:rPr>
        <w:t xml:space="preserve"> is sobering, in this regard. The Great Recession, which continues despite a technical ‘recovery’, can be viewed as the third great economic collapse of the industrial era, following the ‘Long Depression’ of the 1870s-1890s and the Great Depression of the 1930s. The earlier two episodes of global economic crisis witnessed setbacks for liberalism, democracy and free trade and the flourishing of illiberal nationalism, racism, imperialism and beggar-thy-</w:t>
      </w:r>
      <w:proofErr w:type="spellStart"/>
      <w:r w:rsidRPr="00185952">
        <w:rPr>
          <w:sz w:val="16"/>
        </w:rPr>
        <w:t>neighbour</w:t>
      </w:r>
      <w:proofErr w:type="spellEnd"/>
      <w:r w:rsidRPr="00185952">
        <w:rPr>
          <w:sz w:val="16"/>
        </w:rPr>
        <w:t xml:space="preserve"> economics. While slow growth combined with national rivalries have not yet engendered anything like the autarkic economics of the earlier two crises, it would be premature to predict the survival of present levels of financial and economic integration in a world that wobbles between feeble recoveries and renewed recessions.</w:t>
      </w:r>
      <w:r w:rsidRPr="00185952">
        <w:rPr>
          <w:sz w:val="12"/>
        </w:rPr>
        <w:t>¶</w:t>
      </w:r>
      <w:r w:rsidRPr="00185952">
        <w:rPr>
          <w:sz w:val="16"/>
        </w:rPr>
        <w:t xml:space="preserve"> Nowhere is there greater potential for conflict than in the relationship between the two poles of the now-collapsed bubble economy — the US, which </w:t>
      </w:r>
      <w:proofErr w:type="spellStart"/>
      <w:r w:rsidRPr="00185952">
        <w:rPr>
          <w:sz w:val="16"/>
        </w:rPr>
        <w:t>specialised</w:t>
      </w:r>
      <w:proofErr w:type="spellEnd"/>
      <w:r w:rsidRPr="00185952">
        <w:rPr>
          <w:sz w:val="16"/>
        </w:rPr>
        <w:t xml:space="preserve"> in exporting debt to China, and China, which </w:t>
      </w:r>
      <w:proofErr w:type="spellStart"/>
      <w:r w:rsidRPr="00185952">
        <w:rPr>
          <w:sz w:val="16"/>
        </w:rPr>
        <w:t>specialised</w:t>
      </w:r>
      <w:proofErr w:type="spellEnd"/>
      <w:r w:rsidRPr="00185952">
        <w:rPr>
          <w:sz w:val="16"/>
        </w:rPr>
        <w:t xml:space="preserve"> in exporting manufactured goods to the US. Since the Great Recession began, American attitudes toward China have grown strikingly more negative. The much-discussed ‘pivot’ in American strategy away from fighting jihadists in the Middle East and Central Asia towards unnamed great power rivals in East Asia is manifestly a shift toward greater military containment of China.</w:t>
      </w:r>
      <w:r w:rsidRPr="00185952">
        <w:rPr>
          <w:sz w:val="12"/>
        </w:rPr>
        <w:t>¶</w:t>
      </w:r>
      <w:r w:rsidRPr="00185952">
        <w:rPr>
          <w:sz w:val="16"/>
        </w:rPr>
        <w:t xml:space="preserve"> And in the recently concluded US elections, both candidates competed in promising to protect American producers from unfair Chinese competition. The Trans-Pacific Partnership, from which China is excluded, combines military and trade concerns in a single set of America-</w:t>
      </w:r>
      <w:proofErr w:type="spellStart"/>
      <w:r w:rsidRPr="00185952">
        <w:rPr>
          <w:sz w:val="16"/>
        </w:rPr>
        <w:t>centred</w:t>
      </w:r>
      <w:proofErr w:type="spellEnd"/>
      <w:r w:rsidRPr="00185952">
        <w:rPr>
          <w:sz w:val="16"/>
        </w:rPr>
        <w:t xml:space="preserve"> Asian alliances. Gone is the Clinton-era vision of China as a </w:t>
      </w:r>
      <w:proofErr w:type="spellStart"/>
      <w:r w:rsidRPr="00185952">
        <w:rPr>
          <w:sz w:val="16"/>
        </w:rPr>
        <w:t>liberalising</w:t>
      </w:r>
      <w:proofErr w:type="spellEnd"/>
      <w:r w:rsidRPr="00185952">
        <w:rPr>
          <w:sz w:val="16"/>
        </w:rPr>
        <w:t xml:space="preserve"> and </w:t>
      </w:r>
      <w:proofErr w:type="spellStart"/>
      <w:r w:rsidRPr="00185952">
        <w:rPr>
          <w:sz w:val="16"/>
        </w:rPr>
        <w:t>democratising</w:t>
      </w:r>
      <w:proofErr w:type="spellEnd"/>
      <w:r w:rsidRPr="00185952">
        <w:rPr>
          <w:sz w:val="16"/>
        </w:rPr>
        <w:t xml:space="preserve"> partner of the US in a world of great-power harmony.</w:t>
      </w:r>
      <w:r w:rsidRPr="00185952">
        <w:rPr>
          <w:sz w:val="12"/>
        </w:rPr>
        <w:t>¶</w:t>
      </w:r>
      <w:r w:rsidRPr="00185952">
        <w:rPr>
          <w:sz w:val="16"/>
        </w:rPr>
        <w:t xml:space="preserve"> </w:t>
      </w:r>
      <w:proofErr w:type="gramStart"/>
      <w:r w:rsidRPr="00822490">
        <w:rPr>
          <w:rStyle w:val="StyleBoldUnderline"/>
        </w:rPr>
        <w:t>The</w:t>
      </w:r>
      <w:proofErr w:type="gramEnd"/>
      <w:r w:rsidRPr="00822490">
        <w:rPr>
          <w:rStyle w:val="StyleBoldUnderline"/>
        </w:rPr>
        <w:t xml:space="preserve"> </w:t>
      </w:r>
      <w:r w:rsidRPr="00185952">
        <w:rPr>
          <w:rStyle w:val="StyleBoldUnderline"/>
        </w:rPr>
        <w:t>l</w:t>
      </w:r>
      <w:r w:rsidRPr="00822490">
        <w:rPr>
          <w:rStyle w:val="StyleBoldUnderline"/>
        </w:rPr>
        <w:t xml:space="preserve">ast global depression was brought to an end by the second world war. This time </w:t>
      </w:r>
      <w:r w:rsidRPr="0057079B">
        <w:rPr>
          <w:rStyle w:val="Emphasis"/>
          <w:highlight w:val="yellow"/>
        </w:rPr>
        <w:t>a ‘hot’ war is extremely unlikely</w:t>
      </w:r>
      <w:r w:rsidRPr="00822490">
        <w:rPr>
          <w:rStyle w:val="StyleBoldUnderline"/>
        </w:rPr>
        <w:t xml:space="preserve"> and a cold war merely possible</w:t>
      </w:r>
      <w:r w:rsidRPr="00185952">
        <w:rPr>
          <w:sz w:val="16"/>
        </w:rPr>
        <w:t xml:space="preserve">. Nevertheless, geopolitics may do what domestic politics has failed so far to do and free the world’s leading countries from ongoing </w:t>
      </w:r>
      <w:proofErr w:type="spellStart"/>
      <w:r w:rsidRPr="00185952">
        <w:rPr>
          <w:sz w:val="16"/>
        </w:rPr>
        <w:t>turboparalysis</w:t>
      </w:r>
      <w:proofErr w:type="spellEnd"/>
      <w:r w:rsidRPr="00185952">
        <w:rPr>
          <w:sz w:val="16"/>
        </w:rPr>
        <w:t>.</w:t>
      </w:r>
    </w:p>
    <w:p w:rsidR="00B54DA8" w:rsidRPr="00690D0D" w:rsidRDefault="00B54DA8" w:rsidP="00B54DA8">
      <w:pPr>
        <w:pStyle w:val="Heading4"/>
      </w:pPr>
      <w:r w:rsidRPr="00690D0D">
        <w:t>AND - even if wars occur, they won’t escalate.</w:t>
      </w:r>
    </w:p>
    <w:p w:rsidR="00B54DA8" w:rsidRPr="00077294" w:rsidRDefault="00B54DA8" w:rsidP="00B54DA8">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B54DA8" w:rsidRPr="00077294" w:rsidRDefault="00B54DA8" w:rsidP="00B54DA8">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xml:space="preserve">. Following </w:t>
      </w:r>
      <w:proofErr w:type="spellStart"/>
      <w:r w:rsidRPr="00077294">
        <w:rPr>
          <w:sz w:val="16"/>
        </w:rPr>
        <w:t>Blainey</w:t>
      </w:r>
      <w:proofErr w:type="spellEnd"/>
      <w:r w:rsidRPr="00077294">
        <w:rPr>
          <w:sz w:val="16"/>
        </w:rPr>
        <w:t xml:space="preserve">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B54DA8" w:rsidRPr="00690D0D" w:rsidRDefault="00B54DA8" w:rsidP="00B54DA8">
      <w:pPr>
        <w:pStyle w:val="Heading4"/>
      </w:pPr>
      <w:r w:rsidRPr="00690D0D">
        <w:t xml:space="preserve">93 examples are on our side </w:t>
      </w:r>
    </w:p>
    <w:p w:rsidR="00B54DA8" w:rsidRPr="00077294" w:rsidRDefault="00B54DA8" w:rsidP="00B54DA8">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B54DA8" w:rsidRPr="00077294" w:rsidRDefault="00B54DA8" w:rsidP="00B54DA8">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 xml:space="preserve">According to a study undertaken by </w:t>
      </w:r>
      <w:proofErr w:type="spellStart"/>
      <w:r w:rsidRPr="002908EC">
        <w:rPr>
          <w:rStyle w:val="StyleBoldUnderline"/>
        </w:rPr>
        <w:t>Minxin</w:t>
      </w:r>
      <w:proofErr w:type="spellEnd"/>
      <w:r w:rsidRPr="002908EC">
        <w:rPr>
          <w:rStyle w:val="StyleBoldUnderline"/>
        </w:rPr>
        <w:t xml:space="preserve"> Pei and Ariel </w:t>
      </w:r>
      <w:proofErr w:type="spellStart"/>
      <w:r w:rsidRPr="002908EC">
        <w:rPr>
          <w:rStyle w:val="StyleBoldUnderline"/>
        </w:rPr>
        <w:t>Adesnik</w:t>
      </w:r>
      <w:proofErr w:type="spellEnd"/>
      <w:r w:rsidRPr="002908EC">
        <w:rPr>
          <w:rStyle w:val="StyleBoldUnderline"/>
        </w:rPr>
        <w:t xml:space="preserve">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w:t>
      </w:r>
      <w:proofErr w:type="spellStart"/>
      <w:r w:rsidRPr="00077294">
        <w:rPr>
          <w:sz w:val="12"/>
        </w:rPr>
        <w:t>semidemocracies</w:t>
      </w:r>
      <w:proofErr w:type="spellEnd"/>
      <w:r w:rsidRPr="00077294">
        <w:rPr>
          <w:sz w:val="12"/>
        </w:rPr>
        <w:t>, the ruling elites responded to crises by increasing repression (thereby using one form of violence to abort another).</w:t>
      </w:r>
    </w:p>
    <w:p w:rsidR="00B54DA8" w:rsidRPr="00980771" w:rsidRDefault="00B54DA8" w:rsidP="00B54DA8">
      <w:pPr>
        <w:pStyle w:val="Heading3"/>
      </w:pPr>
      <w:r>
        <w:lastRenderedPageBreak/>
        <w:t>A2</w:t>
      </w:r>
      <w:r w:rsidRPr="00980771">
        <w:t xml:space="preserve">: Global Blowback </w:t>
      </w:r>
    </w:p>
    <w:p w:rsidR="00B54DA8" w:rsidRPr="00980771" w:rsidRDefault="00B54DA8" w:rsidP="00B54DA8">
      <w:pPr>
        <w:pStyle w:val="Heading4"/>
      </w:pPr>
      <w:r w:rsidRPr="00980771">
        <w:t xml:space="preserve">No global blowback </w:t>
      </w:r>
    </w:p>
    <w:p w:rsidR="00B54DA8" w:rsidRPr="00980771" w:rsidRDefault="00B54DA8" w:rsidP="00B54DA8">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B54DA8" w:rsidRPr="00980771" w:rsidRDefault="00B54DA8" w:rsidP="00B54DA8">
      <w:pPr>
        <w:rPr>
          <w:sz w:val="16"/>
        </w:rPr>
      </w:pPr>
      <w:r w:rsidRPr="00980771">
        <w:rPr>
          <w:rStyle w:val="TitleChar"/>
        </w:rPr>
        <w:t xml:space="preserve">That leaves the broader claim of global </w:t>
      </w:r>
      <w:r w:rsidRPr="00980771">
        <w:rPr>
          <w:rStyle w:val="TitleChar"/>
          <w:highlight w:val="yellow"/>
        </w:rPr>
        <w:t>blow-back</w:t>
      </w:r>
      <w:r w:rsidRPr="00980771">
        <w:rPr>
          <w:sz w:val="16"/>
        </w:rPr>
        <w:t xml:space="preserve"> -- </w:t>
      </w:r>
      <w:r w:rsidRPr="00980771">
        <w:rPr>
          <w:rStyle w:val="TitleChar"/>
        </w:rPr>
        <w:t>the idea that drone campaigns are</w:t>
      </w:r>
      <w:r w:rsidRPr="00980771">
        <w:rPr>
          <w:sz w:val="16"/>
        </w:rPr>
        <w:t xml:space="preserve"> effectively </w:t>
      </w:r>
      <w:r w:rsidRPr="00980771">
        <w:rPr>
          <w:rStyle w:val="TitleChar"/>
        </w:rPr>
        <w:t>creating transnational terrorists as well as sympathy for their actions.</w:t>
      </w:r>
      <w:r w:rsidRPr="00980771">
        <w:rPr>
          <w:sz w:val="16"/>
        </w:rPr>
        <w:t xml:space="preserve"> That could always be true and could conceivably outweigh all other concerns. But </w:t>
      </w:r>
      <w:r w:rsidRPr="00980771">
        <w:rPr>
          <w:rStyle w:val="TitleChar"/>
          <w:bdr w:val="single" w:sz="4" w:space="0" w:color="auto"/>
        </w:rPr>
        <w:t xml:space="preserve">the </w:t>
      </w:r>
      <w:r w:rsidRPr="00980771">
        <w:rPr>
          <w:rStyle w:val="TitleChar"/>
          <w:highlight w:val="yellow"/>
          <w:bdr w:val="single" w:sz="4" w:space="0" w:color="auto"/>
        </w:rPr>
        <w:t>evidence is so diffuse as to be pointless</w:t>
      </w:r>
      <w:r w:rsidRPr="00980771">
        <w:rPr>
          <w:sz w:val="16"/>
        </w:rPr>
        <w:t xml:space="preserve">. </w:t>
      </w:r>
      <w:r w:rsidRPr="00980771">
        <w:rPr>
          <w:rStyle w:val="TitleChar"/>
        </w:rPr>
        <w:t xml:space="preserve">Do </w:t>
      </w:r>
      <w:r w:rsidRPr="00980771">
        <w:rPr>
          <w:rStyle w:val="TitleChar"/>
          <w:highlight w:val="yellow"/>
        </w:rPr>
        <w:t>Gallup polls</w:t>
      </w:r>
      <w:r w:rsidRPr="00980771">
        <w:rPr>
          <w:rStyle w:val="TitleChar"/>
        </w:rPr>
        <w:t xml:space="preserve"> of the general Pakistani population indicate overwhelming resentment about drone strikes</w:t>
      </w:r>
      <w:r w:rsidRPr="00980771">
        <w:rPr>
          <w:sz w:val="16"/>
        </w:rPr>
        <w:t xml:space="preserve"> -- </w:t>
      </w:r>
      <w:r w:rsidRPr="00980771">
        <w:rPr>
          <w:rStyle w:val="TitleChar"/>
        </w:rPr>
        <w:t>or do they really suggest</w:t>
      </w:r>
      <w:r w:rsidRPr="00980771">
        <w:rPr>
          <w:sz w:val="16"/>
        </w:rPr>
        <w:t xml:space="preserve"> that </w:t>
      </w:r>
      <w:r w:rsidRPr="00980771">
        <w:rPr>
          <w:rStyle w:val="TitleChar"/>
          <w:highlight w:val="yellow"/>
        </w:rPr>
        <w:t>more than half the country is unaware of a drone campaign</w:t>
      </w:r>
      <w:r w:rsidRPr="00980771">
        <w:rPr>
          <w:rStyle w:val="TitleChar"/>
        </w:rPr>
        <w:t xml:space="preserve"> at all?</w:t>
      </w:r>
      <w:r w:rsidRPr="00980771">
        <w:rPr>
          <w:sz w:val="16"/>
        </w:rPr>
        <w:t xml:space="preserve"> </w:t>
      </w:r>
      <w:r w:rsidRPr="00980771">
        <w:rPr>
          <w:rStyle w:val="TitleChar"/>
        </w:rPr>
        <w:t>Recent polls found the latter to be the case</w:t>
      </w:r>
      <w:r w:rsidRPr="00980771">
        <w:rPr>
          <w:sz w:val="16"/>
        </w:rPr>
        <w:t xml:space="preserve">. </w:t>
      </w:r>
      <w:r w:rsidRPr="00980771">
        <w:rPr>
          <w:rStyle w:val="TitleChar"/>
          <w:highlight w:val="yellow"/>
          <w:bdr w:val="single" w:sz="4" w:space="0" w:color="auto"/>
        </w:rPr>
        <w:t xml:space="preserve">Any </w:t>
      </w:r>
      <w:r w:rsidRPr="00980771">
        <w:rPr>
          <w:rStyle w:val="TitleChar"/>
          <w:bdr w:val="single" w:sz="4" w:space="0" w:color="auto"/>
        </w:rPr>
        <w:t xml:space="preserve">causal </w:t>
      </w:r>
      <w:r w:rsidRPr="00980771">
        <w:rPr>
          <w:rStyle w:val="TitleChar"/>
          <w:highlight w:val="yellow"/>
          <w:bdr w:val="single" w:sz="4" w:space="0" w:color="auto"/>
        </w:rPr>
        <w:t>connections</w:t>
      </w:r>
      <w:r w:rsidRPr="00980771">
        <w:rPr>
          <w:sz w:val="16"/>
        </w:rPr>
        <w:t xml:space="preserve"> that lead </w:t>
      </w:r>
      <w:r w:rsidRPr="00980771">
        <w:rPr>
          <w:rStyle w:val="TitleChar"/>
          <w:highlight w:val="yellow"/>
        </w:rPr>
        <w:t>from</w:t>
      </w:r>
      <w:r w:rsidRPr="00980771">
        <w:rPr>
          <w:rStyle w:val="TitleChar"/>
        </w:rPr>
        <w:t xml:space="preserve"> supposed </w:t>
      </w:r>
      <w:r w:rsidRPr="00980771">
        <w:rPr>
          <w:rStyle w:val="TitleChar"/>
          <w:highlight w:val="yellow"/>
        </w:rPr>
        <w:t xml:space="preserve">resentments to </w:t>
      </w:r>
      <w:r w:rsidRPr="00980771">
        <w:rPr>
          <w:rStyle w:val="TitleChar"/>
        </w:rPr>
        <w:t xml:space="preserve">actual terrorist </w:t>
      </w:r>
      <w:r w:rsidRPr="00980771">
        <w:rPr>
          <w:rStyle w:val="TitleChar"/>
          <w:highlight w:val="yellow"/>
        </w:rPr>
        <w:t>recruitment are</w:t>
      </w:r>
      <w:r w:rsidRPr="00980771">
        <w:rPr>
          <w:sz w:val="16"/>
          <w:highlight w:val="yellow"/>
        </w:rPr>
        <w:t xml:space="preserve"> </w:t>
      </w:r>
      <w:r w:rsidRPr="00980771">
        <w:rPr>
          <w:rStyle w:val="TitleChar"/>
        </w:rPr>
        <w:t xml:space="preserve">contingent and </w:t>
      </w:r>
      <w:r w:rsidRPr="00980771">
        <w:rPr>
          <w:rStyle w:val="TitleChar"/>
          <w:highlight w:val="yellow"/>
        </w:rPr>
        <w:t>uncertain</w:t>
      </w:r>
      <w:r w:rsidRPr="00980771">
        <w:rPr>
          <w:sz w:val="16"/>
        </w:rPr>
        <w:t xml:space="preserve">. </w:t>
      </w:r>
      <w:r w:rsidRPr="00980771">
        <w:rPr>
          <w:rStyle w:val="TitleChar"/>
        </w:rPr>
        <w:t>Discussing global blowback is</w:t>
      </w:r>
      <w:r w:rsidRPr="00980771">
        <w:rPr>
          <w:sz w:val="16"/>
        </w:rPr>
        <w:t xml:space="preserve"> also </w:t>
      </w:r>
      <w:r w:rsidRPr="00980771">
        <w:rPr>
          <w:rStyle w:val="TitleChar"/>
        </w:rPr>
        <w:t>an easy stance for journalists writing about U.S. counterterrorism</w:t>
      </w:r>
      <w:r w:rsidRPr="00980771">
        <w:rPr>
          <w:sz w:val="16"/>
        </w:rPr>
        <w:t xml:space="preserve"> -- Mark </w:t>
      </w:r>
      <w:proofErr w:type="spellStart"/>
      <w:r w:rsidRPr="00980771">
        <w:rPr>
          <w:sz w:val="16"/>
        </w:rPr>
        <w:t>Mazzetti's</w:t>
      </w:r>
      <w:proofErr w:type="spellEnd"/>
      <w:r w:rsidRPr="00980771">
        <w:rPr>
          <w:sz w:val="16"/>
        </w:rPr>
        <w:t xml:space="preserve"> new book, The Way of the Knife, is a good example -- </w:t>
      </w:r>
      <w:r w:rsidRPr="00980771">
        <w:rPr>
          <w:rStyle w:val="TitleChar"/>
        </w:rPr>
        <w:t>because it</w:t>
      </w:r>
      <w:r w:rsidRPr="00980771">
        <w:rPr>
          <w:sz w:val="16"/>
        </w:rPr>
        <w:t xml:space="preserve"> </w:t>
      </w:r>
      <w:r w:rsidRPr="00980771">
        <w:rPr>
          <w:rStyle w:val="TitleChar"/>
          <w:bdr w:val="single" w:sz="4" w:space="0" w:color="auto"/>
        </w:rPr>
        <w:t>automatically frames an oppositional narrative</w:t>
      </w:r>
      <w:r w:rsidRPr="00980771">
        <w:rPr>
          <w:sz w:val="16"/>
        </w:rPr>
        <w:t xml:space="preserve">, one </w:t>
      </w:r>
      <w:r w:rsidRPr="00980771">
        <w:rPr>
          <w:rStyle w:val="TitleChar"/>
        </w:rPr>
        <w:t>with dark undertones and intimations of unattractive, unintended consequence</w:t>
      </w:r>
      <w:r w:rsidRPr="00980771">
        <w:rPr>
          <w:sz w:val="16"/>
        </w:rPr>
        <w:t xml:space="preserve">. </w:t>
      </w:r>
      <w:r w:rsidRPr="00980771">
        <w:rPr>
          <w:rStyle w:val="TitleChar"/>
        </w:rPr>
        <w:t xml:space="preserve">The </w:t>
      </w:r>
      <w:r w:rsidRPr="00980771">
        <w:rPr>
          <w:rStyle w:val="TitleChar"/>
          <w:highlight w:val="yellow"/>
        </w:rPr>
        <w:t xml:space="preserve">blowback </w:t>
      </w:r>
      <w:r w:rsidRPr="00980771">
        <w:rPr>
          <w:rStyle w:val="TitleChar"/>
        </w:rPr>
        <w:t xml:space="preserve">argument </w:t>
      </w:r>
      <w:r w:rsidRPr="00980771">
        <w:rPr>
          <w:rStyle w:val="TitleChar"/>
          <w:highlight w:val="yellow"/>
        </w:rPr>
        <w:t>is</w:t>
      </w:r>
      <w:r w:rsidRPr="00980771">
        <w:rPr>
          <w:sz w:val="16"/>
        </w:rPr>
        <w:t xml:space="preserve"> also peculiarly susceptible to </w:t>
      </w:r>
      <w:r w:rsidRPr="00980771">
        <w:rPr>
          <w:rStyle w:val="TitleChar"/>
          <w:highlight w:val="yellow"/>
        </w:rPr>
        <w:t>raising the behavioral bar the</w:t>
      </w:r>
      <w:r w:rsidRPr="00980771">
        <w:rPr>
          <w:rStyle w:val="TitleChar"/>
        </w:rPr>
        <w:t xml:space="preserve"> </w:t>
      </w:r>
      <w:r w:rsidRPr="00980771">
        <w:rPr>
          <w:rStyle w:val="TitleChar"/>
          <w:highlight w:val="yellow"/>
        </w:rPr>
        <w:t>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must meet</w:t>
      </w:r>
      <w:r w:rsidRPr="00980771">
        <w:rPr>
          <w:rStyle w:val="TitleChar"/>
        </w:rPr>
        <w:t xml:space="preserve"> in order to keep the local population happy enough not to embrace suicide bombing</w:t>
      </w:r>
      <w:r w:rsidRPr="00980771">
        <w:rPr>
          <w:sz w:val="16"/>
        </w:rPr>
        <w:t xml:space="preserve"> and terrorism. </w:t>
      </w:r>
      <w:r w:rsidRPr="00980771">
        <w:rPr>
          <w:rStyle w:val="TitleChar"/>
          <w:bdr w:val="single" w:sz="4" w:space="0" w:color="auto"/>
        </w:rPr>
        <w:t>It defines terrorist deviancy down</w:t>
      </w:r>
      <w:r w:rsidRPr="00980771">
        <w:rPr>
          <w:sz w:val="16"/>
        </w:rPr>
        <w:t xml:space="preserve">, </w:t>
      </w:r>
      <w:r w:rsidRPr="00980771">
        <w:rPr>
          <w:rStyle w:val="TitleChar"/>
        </w:rPr>
        <w:t>while U.S. and Western security behaviors are always defined up</w:t>
      </w:r>
      <w:r w:rsidRPr="00980771">
        <w:rPr>
          <w:sz w:val="16"/>
        </w:rPr>
        <w:t>.</w:t>
      </w:r>
    </w:p>
    <w:p w:rsidR="00B54DA8" w:rsidRPr="00980771" w:rsidRDefault="00B54DA8" w:rsidP="00B54DA8">
      <w:pPr>
        <w:rPr>
          <w:sz w:val="16"/>
        </w:rPr>
      </w:pPr>
      <w:r w:rsidRPr="00980771">
        <w:rPr>
          <w:rStyle w:val="TitleChar"/>
        </w:rPr>
        <w:t>From a strategic standpoint</w:t>
      </w:r>
      <w:r w:rsidRPr="00980771">
        <w:rPr>
          <w:sz w:val="16"/>
        </w:rPr>
        <w:t xml:space="preserve">, however, </w:t>
      </w:r>
      <w:r w:rsidRPr="00980771">
        <w:rPr>
          <w:rStyle w:val="TitleChar"/>
          <w:highlight w:val="yellow"/>
        </w:rPr>
        <w:t xml:space="preserve">the trouble with the </w:t>
      </w:r>
      <w:r w:rsidRPr="00980771">
        <w:rPr>
          <w:rStyle w:val="TitleChar"/>
        </w:rPr>
        <w:t xml:space="preserve">blowback </w:t>
      </w:r>
      <w:r w:rsidRPr="00980771">
        <w:rPr>
          <w:rStyle w:val="TitleChar"/>
          <w:highlight w:val="yellow"/>
        </w:rPr>
        <w:t>theory is</w:t>
      </w:r>
      <w:r w:rsidRPr="00980771">
        <w:rPr>
          <w:sz w:val="16"/>
        </w:rPr>
        <w:t xml:space="preserve"> simple: </w:t>
      </w:r>
      <w:r w:rsidRPr="00980771">
        <w:rPr>
          <w:rStyle w:val="TitleChar"/>
          <w:highlight w:val="yellow"/>
          <w:bdr w:val="single" w:sz="4" w:space="0" w:color="auto"/>
        </w:rPr>
        <w:t>It will always counsel doing nothing</w:t>
      </w:r>
      <w:r w:rsidRPr="00980771">
        <w:rPr>
          <w:rStyle w:val="TitleChar"/>
          <w:bdr w:val="single" w:sz="4" w:space="0" w:color="auto"/>
        </w:rPr>
        <w:t xml:space="preserve"> rather than doing something</w:t>
      </w:r>
      <w:r w:rsidRPr="00980771">
        <w:rPr>
          <w:sz w:val="16"/>
        </w:rPr>
        <w:t xml:space="preserve">. It's the kibitzer's lazy objection. Whether one knows a lot or a little about the action and its possible blowback consequences, </w:t>
      </w:r>
      <w:r w:rsidRPr="00980771">
        <w:rPr>
          <w:rStyle w:val="TitleChar"/>
        </w:rPr>
        <w:t>whether one has an axe to grind or is reasonably objective, one can always offer the blow-back scenario</w:t>
      </w:r>
      <w:r w:rsidRPr="00980771">
        <w:rPr>
          <w:sz w:val="16"/>
        </w:rPr>
        <w:t>.</w:t>
      </w:r>
    </w:p>
    <w:p w:rsidR="00B54DA8" w:rsidRPr="00980771" w:rsidRDefault="00B54DA8" w:rsidP="00B54DA8">
      <w:pPr>
        <w:rPr>
          <w:sz w:val="16"/>
        </w:rPr>
      </w:pPr>
      <w:r w:rsidRPr="00980771">
        <w:rPr>
          <w:sz w:val="16"/>
        </w:rPr>
        <w:t xml:space="preserve">There might be situations in which to give it priority; Gregory </w:t>
      </w:r>
      <w:proofErr w:type="spellStart"/>
      <w:r w:rsidRPr="00980771">
        <w:rPr>
          <w:sz w:val="16"/>
        </w:rPr>
        <w:t>Johnsen</w:t>
      </w:r>
      <w:proofErr w:type="spellEnd"/>
      <w:r w:rsidRPr="00980771">
        <w:rPr>
          <w:sz w:val="16"/>
        </w:rPr>
        <w:t>,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rsidR="00B54DA8" w:rsidRPr="00C47F13" w:rsidRDefault="00B54DA8" w:rsidP="00B54DA8">
      <w:pPr>
        <w:rPr>
          <w:sz w:val="16"/>
        </w:rPr>
      </w:pPr>
      <w:r w:rsidRPr="00980771">
        <w:rPr>
          <w:rStyle w:val="TitleChar"/>
        </w:rPr>
        <w:t>Blowback is a form of the precautionary principle</w:t>
      </w:r>
      <w:r w:rsidRPr="00980771">
        <w:rPr>
          <w:sz w:val="16"/>
        </w:rPr>
        <w:t xml:space="preserve">. </w:t>
      </w:r>
      <w:r w:rsidRPr="00980771">
        <w:rPr>
          <w:rStyle w:val="TitleChar"/>
        </w:rPr>
        <w:t xml:space="preserve">But </w:t>
      </w:r>
      <w:r w:rsidRPr="00980771">
        <w:rPr>
          <w:rStyle w:val="TitleChar"/>
          <w:highlight w:val="yellow"/>
        </w:rPr>
        <w:t>it's</w:t>
      </w:r>
      <w:r w:rsidRPr="00980771">
        <w:rPr>
          <w:sz w:val="16"/>
        </w:rPr>
        <w:t xml:space="preserve"> awfully </w:t>
      </w:r>
      <w:r w:rsidRPr="00980771">
        <w:rPr>
          <w:rStyle w:val="TitleChar"/>
          <w:highlight w:val="yellow"/>
          <w:bdr w:val="single" w:sz="4" w:space="0" w:color="auto"/>
        </w:rPr>
        <w:t>difficult to conduct war</w:t>
      </w:r>
      <w:r w:rsidRPr="00980771">
        <w:rPr>
          <w:sz w:val="16"/>
          <w:highlight w:val="yellow"/>
        </w:rPr>
        <w:t>,</w:t>
      </w:r>
      <w:r w:rsidRPr="00980771">
        <w:rPr>
          <w:sz w:val="16"/>
        </w:rPr>
        <w:t xml:space="preserve"> after all, </w:t>
      </w:r>
      <w:r w:rsidRPr="00980771">
        <w:rPr>
          <w:rStyle w:val="TitleChar"/>
          <w:highlight w:val="yellow"/>
          <w:bdr w:val="single" w:sz="4" w:space="0" w:color="auto"/>
        </w:rPr>
        <w:t xml:space="preserve">on the basis of "first </w:t>
      </w:r>
      <w:proofErr w:type="gramStart"/>
      <w:r w:rsidRPr="00980771">
        <w:rPr>
          <w:rStyle w:val="TitleChar"/>
          <w:highlight w:val="yellow"/>
          <w:bdr w:val="single" w:sz="4" w:space="0" w:color="auto"/>
        </w:rPr>
        <w:t>do</w:t>
      </w:r>
      <w:proofErr w:type="gramEnd"/>
      <w:r w:rsidRPr="00980771">
        <w:rPr>
          <w:rStyle w:val="TitleChar"/>
          <w:highlight w:val="yellow"/>
          <w:bdr w:val="single" w:sz="4" w:space="0" w:color="auto"/>
        </w:rPr>
        <w:t xml:space="preserve"> no harm</w:t>
      </w:r>
      <w:r w:rsidRPr="00980771">
        <w:rPr>
          <w:sz w:val="16"/>
        </w:rPr>
        <w:t>." As it happens, the United States once had a commander driven largely by considerations of blowback from a restive local population. His name was George McClellan. If he had not been replaced by Abraham Lincoln, the Union would have lost the Civil War.</w:t>
      </w:r>
    </w:p>
    <w:p w:rsidR="00B54DA8" w:rsidRPr="00D31A51" w:rsidRDefault="00B54DA8" w:rsidP="00B54DA8"/>
    <w:p w:rsidR="00B54DA8" w:rsidRDefault="00B54DA8" w:rsidP="00B54DA8"/>
    <w:p w:rsidR="00B54DA8" w:rsidRPr="00D31A51" w:rsidRDefault="00B54DA8" w:rsidP="00B54DA8"/>
    <w:p w:rsidR="00B54DA8" w:rsidRDefault="00B54DA8" w:rsidP="00B54DA8">
      <w:pPr>
        <w:pStyle w:val="Heading2"/>
      </w:pPr>
      <w:proofErr w:type="spellStart"/>
      <w:r>
        <w:lastRenderedPageBreak/>
        <w:t>Warfighting</w:t>
      </w:r>
      <w:proofErr w:type="spellEnd"/>
    </w:p>
    <w:p w:rsidR="00B54DA8" w:rsidRDefault="00B54DA8" w:rsidP="00B54DA8">
      <w:pPr>
        <w:spacing w:after="200" w:line="276" w:lineRule="auto"/>
      </w:pPr>
      <w:r>
        <w:br w:type="page"/>
      </w:r>
    </w:p>
    <w:p w:rsidR="00B54DA8" w:rsidRPr="00077294" w:rsidRDefault="00B54DA8" w:rsidP="00B54DA8">
      <w:pPr>
        <w:pStyle w:val="Heading3"/>
      </w:pPr>
      <w:r w:rsidRPr="00077294">
        <w:lastRenderedPageBreak/>
        <w:t>AT Retaliation (General)</w:t>
      </w:r>
    </w:p>
    <w:p w:rsidR="00B54DA8" w:rsidRPr="00730E1B" w:rsidRDefault="00B54DA8" w:rsidP="00B54DA8">
      <w:pPr>
        <w:pStyle w:val="Heading4"/>
        <w:rPr>
          <w:rFonts w:eastAsia="Calibri"/>
        </w:rPr>
      </w:pPr>
      <w:r w:rsidRPr="00730E1B">
        <w:rPr>
          <w:rFonts w:eastAsia="Calibri"/>
        </w:rPr>
        <w:t>2. Public anxiety prevents retaliation</w:t>
      </w:r>
    </w:p>
    <w:p w:rsidR="00B54DA8" w:rsidRPr="00730E1B" w:rsidRDefault="00B54DA8" w:rsidP="00B54DA8">
      <w:proofErr w:type="spellStart"/>
      <w:r w:rsidRPr="00730E1B">
        <w:rPr>
          <w:rStyle w:val="StyleStyleBold12pt"/>
        </w:rPr>
        <w:t>Huddy</w:t>
      </w:r>
      <w:proofErr w:type="spellEnd"/>
      <w:r w:rsidRPr="00730E1B">
        <w:rPr>
          <w:rStyle w:val="StyleStyleBold12pt"/>
        </w:rPr>
        <w:t xml:space="preserve"> et al. 05</w:t>
      </w:r>
      <w:r w:rsidRPr="00730E1B">
        <w:t xml:space="preserve"> – Professor of political science @ Stony Brook University, Stony Brook, NY [Leonie </w:t>
      </w:r>
      <w:proofErr w:type="spellStart"/>
      <w:r w:rsidRPr="00730E1B">
        <w:t>Huddy</w:t>
      </w:r>
      <w:proofErr w:type="spellEnd"/>
      <w:r w:rsidRPr="00730E1B">
        <w:t xml:space="preserve">, Stanley Feldman (Professor of political science @ Stony Brook University, Stony Brook, NY), Charles Taber (Professor of political science @ Stony Brook University, Stony Brook, NY) &amp; </w:t>
      </w:r>
      <w:proofErr w:type="spellStart"/>
      <w:r w:rsidRPr="00730E1B">
        <w:t>Gallya</w:t>
      </w:r>
      <w:proofErr w:type="spellEnd"/>
      <w:r w:rsidRPr="00730E1B">
        <w:t xml:space="preserve"> </w:t>
      </w:r>
      <w:proofErr w:type="spellStart"/>
      <w:r w:rsidRPr="00730E1B">
        <w:t>Lahav</w:t>
      </w:r>
      <w:proofErr w:type="spellEnd"/>
      <w:r w:rsidRPr="00730E1B">
        <w:t xml:space="preserve"> (Professor of political science @ Stony Brook University, Stony Brook, NY), “Threat, Anxiety, and Support of Antiterrorism Policies,” American Journal of Political Science, Vol. 49, No. 3, July 2005, Pp. 593–608]</w:t>
      </w:r>
    </w:p>
    <w:p w:rsidR="00B54DA8" w:rsidRPr="00077294" w:rsidRDefault="00B54DA8" w:rsidP="00B54DA8">
      <w:pPr>
        <w:rPr>
          <w:rStyle w:val="beriefunderline"/>
          <w:rFonts w:eastAsia="Calibri"/>
          <w:b/>
          <w:bCs/>
          <w:sz w:val="12"/>
          <w:szCs w:val="26"/>
        </w:rPr>
      </w:pPr>
    </w:p>
    <w:p w:rsidR="00B54DA8" w:rsidRPr="00077294" w:rsidRDefault="00B54DA8" w:rsidP="00B54DA8">
      <w:pPr>
        <w:rPr>
          <w:rStyle w:val="beriefunderline"/>
          <w:rFonts w:eastAsia="Calibri"/>
        </w:rPr>
      </w:pPr>
      <w:r w:rsidRPr="00077294">
        <w:rPr>
          <w:rStyle w:val="beriefunderline"/>
          <w:rFonts w:eastAsia="Calibri"/>
        </w:rPr>
        <w:t xml:space="preserve">The </w:t>
      </w:r>
      <w:r w:rsidRPr="0057079B">
        <w:rPr>
          <w:rStyle w:val="beriefunderline"/>
          <w:rFonts w:eastAsia="Calibri"/>
          <w:highlight w:val="yellow"/>
        </w:rPr>
        <w:t>findings</w:t>
      </w:r>
      <w:r w:rsidRPr="00077294">
        <w:rPr>
          <w:rStyle w:val="beriefunderline"/>
          <w:rFonts w:eastAsia="Calibri"/>
        </w:rPr>
        <w:t xml:space="preserve"> </w:t>
      </w:r>
      <w:r w:rsidRPr="00077294">
        <w:rPr>
          <w:rStyle w:val="7TimesNewRoman"/>
          <w:rFonts w:eastAsia="Calibri"/>
          <w:sz w:val="18"/>
        </w:rPr>
        <w:t>from this study</w:t>
      </w:r>
      <w:r w:rsidRPr="00077294">
        <w:rPr>
          <w:rStyle w:val="beriefunderline"/>
          <w:rFonts w:eastAsia="Calibri"/>
        </w:rPr>
        <w:t xml:space="preserve"> </w:t>
      </w:r>
      <w:r w:rsidRPr="0057079B">
        <w:rPr>
          <w:rStyle w:val="beriefunderline"/>
          <w:rFonts w:eastAsia="Calibri"/>
          <w:highlight w:val="yellow"/>
        </w:rPr>
        <w:t>lend further insight into the future trajectory of</w:t>
      </w:r>
      <w:r w:rsidRPr="00077294">
        <w:rPr>
          <w:rStyle w:val="beriefunderline"/>
          <w:rFonts w:eastAsia="Calibri"/>
        </w:rPr>
        <w:t xml:space="preserve"> </w:t>
      </w:r>
      <w:r w:rsidRPr="00077294">
        <w:rPr>
          <w:rStyle w:val="7TimesNewRoman"/>
          <w:rFonts w:eastAsia="Calibri"/>
          <w:sz w:val="18"/>
        </w:rPr>
        <w:t>support for</w:t>
      </w:r>
      <w:r w:rsidRPr="00077294">
        <w:rPr>
          <w:rStyle w:val="beriefunderline"/>
          <w:rFonts w:eastAsia="Calibri"/>
        </w:rPr>
        <w:t xml:space="preserve"> </w:t>
      </w:r>
      <w:r w:rsidRPr="0057079B">
        <w:rPr>
          <w:rStyle w:val="beriefunderline"/>
          <w:rFonts w:eastAsia="Calibri"/>
          <w:highlight w:val="yellow"/>
        </w:rPr>
        <w:t>antiterrorism</w:t>
      </w:r>
      <w:r w:rsidRPr="00077294">
        <w:rPr>
          <w:rStyle w:val="beriefunderline"/>
          <w:rFonts w:eastAsia="Calibri"/>
        </w:rPr>
        <w:t xml:space="preserve"> measures in the United States </w:t>
      </w:r>
      <w:r w:rsidRPr="00077294">
        <w:rPr>
          <w:rStyle w:val="7TimesNewRoman"/>
          <w:rFonts w:eastAsia="Calibri"/>
          <w:sz w:val="12"/>
        </w:rPr>
        <w:t>when we consider the potential effects of anxiety. Security threats in this and other studies increase support for military action (</w:t>
      </w:r>
      <w:proofErr w:type="spellStart"/>
      <w:r w:rsidRPr="00077294">
        <w:rPr>
          <w:rStyle w:val="7TimesNewRoman"/>
          <w:rFonts w:eastAsia="Calibri"/>
          <w:sz w:val="12"/>
        </w:rPr>
        <w:t>Jentleson</w:t>
      </w:r>
      <w:proofErr w:type="spellEnd"/>
      <w:r w:rsidRPr="00077294">
        <w:rPr>
          <w:rStyle w:val="7TimesNewRoman"/>
          <w:rFonts w:eastAsia="Calibri"/>
          <w:sz w:val="12"/>
        </w:rPr>
        <w:t xml:space="preserve"> 1992; </w:t>
      </w:r>
      <w:proofErr w:type="spellStart"/>
      <w:r w:rsidRPr="00077294">
        <w:rPr>
          <w:rStyle w:val="7TimesNewRoman"/>
          <w:rFonts w:eastAsia="Calibri"/>
          <w:sz w:val="12"/>
        </w:rPr>
        <w:t>Jentleson</w:t>
      </w:r>
      <w:proofErr w:type="spellEnd"/>
      <w:r w:rsidRPr="00077294">
        <w:rPr>
          <w:rStyle w:val="7TimesNewRoman"/>
          <w:rFonts w:eastAsia="Calibri"/>
          <w:sz w:val="12"/>
        </w:rPr>
        <w:t xml:space="preserve"> and Britton 1998</w:t>
      </w:r>
      <w:proofErr w:type="gramStart"/>
      <w:r w:rsidRPr="00077294">
        <w:rPr>
          <w:rStyle w:val="7TimesNewRoman"/>
          <w:rFonts w:eastAsia="Calibri"/>
          <w:sz w:val="12"/>
        </w:rPr>
        <w:t>;Herrmann,Tetlock</w:t>
      </w:r>
      <w:proofErr w:type="gramEnd"/>
      <w:r w:rsidRPr="00077294">
        <w:rPr>
          <w:rStyle w:val="7TimesNewRoman"/>
          <w:rFonts w:eastAsia="Calibri"/>
          <w:sz w:val="12"/>
        </w:rPr>
        <w:t xml:space="preserve">, and </w:t>
      </w:r>
      <w:proofErr w:type="spellStart"/>
      <w:r w:rsidRPr="00077294">
        <w:rPr>
          <w:rStyle w:val="7TimesNewRoman"/>
          <w:rFonts w:eastAsia="Calibri"/>
          <w:sz w:val="12"/>
        </w:rPr>
        <w:t>Visser</w:t>
      </w:r>
      <w:proofErr w:type="spellEnd"/>
      <w:r w:rsidRPr="00077294">
        <w:rPr>
          <w:rStyle w:val="7TimesNewRoman"/>
          <w:rFonts w:eastAsia="Calibri"/>
          <w:sz w:val="12"/>
        </w:rPr>
        <w:t xml:space="preserve"> 1999). But </w:t>
      </w:r>
      <w:r w:rsidRPr="0057079B">
        <w:rPr>
          <w:rStyle w:val="beriefunderline"/>
          <w:rFonts w:eastAsia="Calibri"/>
          <w:highlight w:val="yellow"/>
        </w:rPr>
        <w:t>anxious respondents were less supportive of belligerent military action against terrorists, suggesting an important source of opposition to military intervention.</w:t>
      </w:r>
      <w:r w:rsidRPr="00077294">
        <w:rPr>
          <w:rStyle w:val="beriefunderline"/>
          <w:rFonts w:eastAsia="Calibri"/>
        </w:rPr>
        <w:t xml:space="preserve"> In the aftermath of 9/11, several factors were consistently related to heightened levels of anxiety </w:t>
      </w:r>
      <w:r w:rsidRPr="00077294">
        <w:rPr>
          <w:rStyle w:val="7TimesNewRoman"/>
          <w:rFonts w:eastAsia="Calibri"/>
          <w:sz w:val="12"/>
        </w:rPr>
        <w:t>and related psychological reactions, including living close to the attack sites (</w:t>
      </w:r>
      <w:proofErr w:type="spellStart"/>
      <w:r w:rsidRPr="00077294">
        <w:rPr>
          <w:rStyle w:val="7TimesNewRoman"/>
          <w:rFonts w:eastAsia="Calibri"/>
          <w:sz w:val="12"/>
        </w:rPr>
        <w:t>Galea</w:t>
      </w:r>
      <w:proofErr w:type="spellEnd"/>
      <w:r w:rsidRPr="00077294">
        <w:rPr>
          <w:rStyle w:val="7TimesNewRoman"/>
          <w:rFonts w:eastAsia="Calibri"/>
          <w:sz w:val="12"/>
        </w:rPr>
        <w:t xml:space="preserve"> et al. 2002; </w:t>
      </w:r>
      <w:proofErr w:type="spellStart"/>
      <w:r w:rsidRPr="00077294">
        <w:rPr>
          <w:rStyle w:val="7TimesNewRoman"/>
          <w:rFonts w:eastAsia="Calibri"/>
          <w:sz w:val="12"/>
        </w:rPr>
        <w:t>Piotrkowski</w:t>
      </w:r>
      <w:proofErr w:type="spellEnd"/>
      <w:r w:rsidRPr="00077294">
        <w:rPr>
          <w:rStyle w:val="7TimesNewRoman"/>
          <w:rFonts w:eastAsia="Calibri"/>
          <w:sz w:val="12"/>
        </w:rPr>
        <w:t xml:space="preserve"> and </w:t>
      </w:r>
      <w:proofErr w:type="spellStart"/>
      <w:r w:rsidRPr="00077294">
        <w:rPr>
          <w:rStyle w:val="7TimesNewRoman"/>
          <w:rFonts w:eastAsia="Calibri"/>
          <w:sz w:val="12"/>
        </w:rPr>
        <w:t>Brannen</w:t>
      </w:r>
      <w:proofErr w:type="spellEnd"/>
      <w:r w:rsidRPr="00077294">
        <w:rPr>
          <w:rStyle w:val="7TimesNewRoman"/>
          <w:rFonts w:eastAsia="Calibri"/>
          <w:sz w:val="12"/>
        </w:rPr>
        <w:t xml:space="preserve"> 2002; Silver et al. 2002), and knowing someone who was hurt or killed in the attacks (in this study). It is difficult to say what might happen if the United States were attacked again in the near future. Based on our results</w:t>
      </w:r>
      <w:r w:rsidRPr="00077294">
        <w:rPr>
          <w:rStyle w:val="7TimesNewRoman"/>
          <w:rFonts w:eastAsia="Calibri"/>
          <w:sz w:val="18"/>
        </w:rPr>
        <w:t>,</w:t>
      </w:r>
      <w:r w:rsidRPr="00077294">
        <w:rPr>
          <w:rStyle w:val="beriefunderline"/>
          <w:rFonts w:eastAsia="Calibri"/>
        </w:rPr>
        <w:t xml:space="preserve"> it is plausible that </w:t>
      </w:r>
      <w:r w:rsidRPr="0057079B">
        <w:rPr>
          <w:rStyle w:val="beriefunderline"/>
          <w:rFonts w:eastAsia="Calibri"/>
          <w:highlight w:val="yellow"/>
        </w:rPr>
        <w:t>a future threat or actual attack directed at a different geographic region would broaden the number of individuals directly affected by terrorism and</w:t>
      </w:r>
      <w:r w:rsidRPr="00077294">
        <w:rPr>
          <w:rStyle w:val="beriefunderline"/>
          <w:rFonts w:eastAsia="Calibri"/>
        </w:rPr>
        <w:t xml:space="preserve"> concomitantly </w:t>
      </w:r>
      <w:r w:rsidRPr="0057079B">
        <w:rPr>
          <w:rStyle w:val="beriefunderline"/>
          <w:rFonts w:eastAsia="Calibri"/>
          <w:highlight w:val="yellow"/>
        </w:rPr>
        <w:t>raise levels of anxiety. This could</w:t>
      </w:r>
      <w:r w:rsidRPr="00077294">
        <w:rPr>
          <w:rStyle w:val="beriefunderline"/>
          <w:rFonts w:eastAsia="Calibri"/>
        </w:rPr>
        <w:t xml:space="preserve">, in turn, </w:t>
      </w:r>
      <w:r w:rsidRPr="0057079B">
        <w:rPr>
          <w:rStyle w:val="beriefunderline"/>
          <w:rFonts w:eastAsia="Calibri"/>
          <w:highlight w:val="yellow"/>
        </w:rPr>
        <w:t>lower support for overseas military action</w:t>
      </w:r>
      <w:r w:rsidRPr="00077294">
        <w:rPr>
          <w:rStyle w:val="7TimesNewRoman"/>
          <w:rFonts w:eastAsia="Calibri"/>
        </w:rPr>
        <w:t>.</w:t>
      </w:r>
      <w:r w:rsidRPr="00077294">
        <w:rPr>
          <w:rStyle w:val="NoSpacingChar"/>
          <w:sz w:val="14"/>
        </w:rPr>
        <w:t xml:space="preserve"> In </w:t>
      </w:r>
      <w:r w:rsidRPr="00077294">
        <w:rPr>
          <w:rStyle w:val="NoSpacingChar"/>
          <w:sz w:val="12"/>
        </w:rPr>
        <w:t xml:space="preserve">contrast, in the absence of any additional attacks levels of anxiety are likely to decline slowly over time (we observed a slow decline in this study), weakening opposition to future overseas military action. 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there is no conclusive evidence on this point as yet. Some of our findings corroborate evidence from Israel, a country that has prolonged experience with terrorism. For example, Israeli researchers find that perceived risk leads to increased vilification of a threatening group and support for belligerent action (Arian 1989; Bar-Tal and </w:t>
      </w:r>
      <w:proofErr w:type="spellStart"/>
      <w:r w:rsidRPr="00077294">
        <w:rPr>
          <w:rStyle w:val="NoSpacingChar"/>
          <w:sz w:val="12"/>
        </w:rPr>
        <w:t>Labin</w:t>
      </w:r>
      <w:proofErr w:type="spellEnd"/>
      <w:r w:rsidRPr="00077294">
        <w:rPr>
          <w:rStyle w:val="NoSpacingChar"/>
          <w:sz w:val="12"/>
        </w:rPr>
        <w:t xml:space="preserve">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 In conclusion, the findings from this study provide significant new evidence on the political effects of terrorism and psychological reactions to external threat more generally</w:t>
      </w:r>
      <w:r w:rsidRPr="00077294">
        <w:rPr>
          <w:rStyle w:val="NoSpacingChar"/>
          <w:sz w:val="16"/>
        </w:rPr>
        <w:t>.</w:t>
      </w:r>
      <w:r w:rsidRPr="00077294">
        <w:rPr>
          <w:rStyle w:val="beriefunderline"/>
          <w:rFonts w:eastAsia="Calibri"/>
        </w:rPr>
        <w:t xml:space="preserve"> Many terrorism researchers have speculated that acts of terrorist violence can arouse fear and anxiety </w:t>
      </w:r>
      <w:r w:rsidRPr="00077294">
        <w:rPr>
          <w:rStyle w:val="7TimesNewRoman"/>
          <w:rFonts w:eastAsia="Calibri"/>
        </w:rPr>
        <w:t xml:space="preserve">in a targeted population, which lead to alienation and social and political </w:t>
      </w:r>
      <w:r w:rsidRPr="00077294">
        <w:rPr>
          <w:rStyle w:val="7TimesNewRoman"/>
          <w:rFonts w:eastAsia="Calibri"/>
          <w:sz w:val="16"/>
        </w:rPr>
        <w:t>dislocation</w:t>
      </w:r>
      <w:r w:rsidRPr="00077294">
        <w:rPr>
          <w:rStyle w:val="7TimesNewRoman"/>
          <w:rFonts w:eastAsia="Calibri"/>
          <w:sz w:val="18"/>
        </w:rPr>
        <w:t>.8</w:t>
      </w:r>
      <w:r w:rsidRPr="00077294">
        <w:rPr>
          <w:rStyle w:val="beriefunderline"/>
          <w:rFonts w:eastAsia="Calibri"/>
        </w:rPr>
        <w:t xml:space="preserve"> </w:t>
      </w:r>
      <w:proofErr w:type="gramStart"/>
      <w:r w:rsidRPr="0057079B">
        <w:rPr>
          <w:rStyle w:val="beriefunderline"/>
          <w:rFonts w:eastAsia="Calibri"/>
          <w:highlight w:val="yellow"/>
        </w:rPr>
        <w:t>We</w:t>
      </w:r>
      <w:proofErr w:type="gramEnd"/>
      <w:r w:rsidRPr="0057079B">
        <w:rPr>
          <w:rStyle w:val="beriefunderline"/>
          <w:rFonts w:eastAsia="Calibri"/>
          <w:highlight w:val="yellow"/>
        </w:rPr>
        <w:t xml:space="preserve"> have clear evidence that the September 11 attacks did induce anxiety in </w:t>
      </w:r>
      <w:r w:rsidRPr="00077294">
        <w:rPr>
          <w:rStyle w:val="beriefunderline"/>
          <w:rFonts w:eastAsia="Calibri"/>
        </w:rPr>
        <w:t xml:space="preserve">a sizeable minority of </w:t>
      </w:r>
      <w:r w:rsidRPr="0057079B">
        <w:rPr>
          <w:rStyle w:val="beriefunderline"/>
          <w:rFonts w:eastAsia="Calibri"/>
          <w:highlight w:val="yellow"/>
        </w:rPr>
        <w:t>Americans</w:t>
      </w:r>
      <w:r w:rsidRPr="00077294">
        <w:rPr>
          <w:rStyle w:val="beriefunderline"/>
          <w:rFonts w:eastAsia="Calibri"/>
        </w:rPr>
        <w:t xml:space="preserve">. </w:t>
      </w:r>
      <w:r w:rsidRPr="00077294">
        <w:rPr>
          <w:rStyle w:val="7TimesNewRoman"/>
          <w:rFonts w:eastAsia="Calibri"/>
          <w:sz w:val="18"/>
        </w:rPr>
        <w:t xml:space="preserve">And </w:t>
      </w:r>
      <w:r w:rsidRPr="0057079B">
        <w:rPr>
          <w:rStyle w:val="beriefunderline"/>
          <w:rFonts w:eastAsia="Calibri"/>
          <w:highlight w:val="yellow"/>
        </w:rPr>
        <w:t>these emotions</w:t>
      </w:r>
      <w:r w:rsidRPr="00077294">
        <w:rPr>
          <w:rStyle w:val="beriefunderline"/>
          <w:rFonts w:eastAsia="Calibri"/>
        </w:rPr>
        <w:t xml:space="preserve"> </w:t>
      </w:r>
      <w:r w:rsidRPr="00077294">
        <w:rPr>
          <w:rStyle w:val="7TimesNewRoman"/>
          <w:rFonts w:eastAsia="Calibri"/>
          <w:sz w:val="16"/>
        </w:rPr>
        <w:t>were strongly associated with symptoms of depression, appeared to inhibit learning about world events, and</w:t>
      </w:r>
      <w:r w:rsidRPr="00077294">
        <w:rPr>
          <w:rStyle w:val="beriefunderline"/>
          <w:rFonts w:eastAsia="Calibri"/>
        </w:rPr>
        <w:t xml:space="preserve"> </w:t>
      </w:r>
      <w:r w:rsidRPr="0057079B">
        <w:rPr>
          <w:rStyle w:val="beriefunderline"/>
          <w:rFonts w:eastAsia="Calibri"/>
          <w:highlight w:val="yellow"/>
        </w:rPr>
        <w:t xml:space="preserve">weakened support </w:t>
      </w:r>
      <w:proofErr w:type="spellStart"/>
      <w:r w:rsidRPr="0057079B">
        <w:rPr>
          <w:rStyle w:val="beriefunderline"/>
          <w:rFonts w:eastAsia="Calibri"/>
          <w:highlight w:val="yellow"/>
        </w:rPr>
        <w:t>foroverseas</w:t>
      </w:r>
      <w:proofErr w:type="spellEnd"/>
      <w:r w:rsidRPr="0057079B">
        <w:rPr>
          <w:rStyle w:val="beriefunderline"/>
          <w:rFonts w:eastAsia="Calibri"/>
          <w:highlight w:val="yellow"/>
        </w:rPr>
        <w:t xml:space="preserve"> military action</w:t>
      </w:r>
      <w:r w:rsidRPr="00077294">
        <w:rPr>
          <w:rStyle w:val="beriefunderline"/>
          <w:rFonts w:eastAsia="Calibri"/>
        </w:rPr>
        <w:t xml:space="preserve">. </w:t>
      </w:r>
      <w:r w:rsidRPr="00077294">
        <w:rPr>
          <w:rStyle w:val="7TimesNewRoman"/>
          <w:rFonts w:eastAsia="Calibri"/>
          <w:sz w:val="12"/>
        </w:rPr>
        <w:t>This contrasted, however, with Americans’ dominant reaction, which was a heightened concern about future terrorist attacks in the United States that galvanized support for government antiterrorist policy. In this sense, the</w:t>
      </w:r>
      <w:r w:rsidRPr="00077294">
        <w:rPr>
          <w:rStyle w:val="7TimesNewRoman"/>
          <w:rFonts w:eastAsia="Calibri"/>
          <w:sz w:val="16"/>
        </w:rPr>
        <w:t xml:space="preserve"> </w:t>
      </w:r>
      <w:r w:rsidRPr="0057079B">
        <w:rPr>
          <w:rStyle w:val="beriefunderline"/>
          <w:rFonts w:eastAsia="Calibri"/>
          <w:highlight w:val="yellow"/>
        </w:rPr>
        <w:t>9/11</w:t>
      </w:r>
      <w:r w:rsidRPr="00077294">
        <w:rPr>
          <w:rStyle w:val="beriefunderline"/>
          <w:rFonts w:eastAsia="Calibri"/>
        </w:rPr>
        <w:t xml:space="preserve"> terrorists </w:t>
      </w:r>
      <w:r w:rsidRPr="0057079B">
        <w:rPr>
          <w:rStyle w:val="beriefunderline"/>
          <w:rFonts w:eastAsia="Calibri"/>
          <w:highlight w:val="yellow"/>
        </w:rPr>
        <w:t>failed to arouse sufficient levels of anxiety</w:t>
      </w:r>
      <w:r w:rsidRPr="00077294">
        <w:rPr>
          <w:rStyle w:val="beriefunderline"/>
          <w:rFonts w:eastAsia="Calibri"/>
        </w:rPr>
        <w:t xml:space="preserve"> </w:t>
      </w:r>
      <w:r w:rsidRPr="00077294">
        <w:rPr>
          <w:rStyle w:val="7TimesNewRoman"/>
          <w:rFonts w:eastAsia="Calibri"/>
          <w:sz w:val="16"/>
        </w:rPr>
        <w:t xml:space="preserve">to </w:t>
      </w:r>
      <w:r w:rsidRPr="00077294">
        <w:rPr>
          <w:rStyle w:val="7TimesNewRoman"/>
          <w:rFonts w:eastAsia="Calibri"/>
          <w:sz w:val="12"/>
        </w:rPr>
        <w:t xml:space="preserve">counteract Americans’ basic desire to strike back in order to increase future national security, even if such action increased the </w:t>
      </w:r>
      <w:proofErr w:type="spellStart"/>
      <w:r w:rsidRPr="00077294">
        <w:rPr>
          <w:rStyle w:val="7TimesNewRoman"/>
          <w:rFonts w:eastAsia="Calibri"/>
          <w:sz w:val="12"/>
        </w:rPr>
        <w:t>shortterm</w:t>
      </w:r>
      <w:proofErr w:type="spellEnd"/>
      <w:r w:rsidRPr="00077294">
        <w:rPr>
          <w:rStyle w:val="7TimesNewRoman"/>
          <w:rFonts w:eastAsia="Calibri"/>
          <w:sz w:val="12"/>
        </w:rPr>
        <w:t xml:space="preserve"> risk of terrorism at home. Possible</w:t>
      </w:r>
      <w:r w:rsidRPr="00077294">
        <w:rPr>
          <w:rStyle w:val="beriefunderline"/>
          <w:rFonts w:eastAsia="Calibri"/>
          <w:sz w:val="18"/>
        </w:rPr>
        <w:t xml:space="preserve"> </w:t>
      </w:r>
      <w:r w:rsidRPr="0057079B">
        <w:rPr>
          <w:rStyle w:val="beriefunderline"/>
          <w:rFonts w:eastAsia="Calibri"/>
          <w:highlight w:val="yellow"/>
        </w:rPr>
        <w:t xml:space="preserve">future </w:t>
      </w:r>
      <w:r w:rsidRPr="0057079B">
        <w:rPr>
          <w:rStyle w:val="beriefunderline"/>
          <w:rFonts w:eastAsia="Calibri"/>
          <w:bCs/>
          <w:iCs/>
          <w:highlight w:val="yellow"/>
        </w:rPr>
        <w:t>acts</w:t>
      </w:r>
      <w:r w:rsidRPr="00077294">
        <w:rPr>
          <w:rStyle w:val="beriefunderline"/>
          <w:rFonts w:eastAsia="Calibri"/>
          <w:sz w:val="16"/>
        </w:rPr>
        <w:t xml:space="preserve"> </w:t>
      </w:r>
      <w:r w:rsidRPr="00077294">
        <w:rPr>
          <w:rStyle w:val="7TimesNewRoman"/>
          <w:rFonts w:eastAsia="Calibri"/>
          <w:sz w:val="12"/>
        </w:rPr>
        <w:t>of terrorism, or a different enemy, however</w:t>
      </w:r>
      <w:r w:rsidRPr="00077294">
        <w:rPr>
          <w:rStyle w:val="7TimesNewRoman"/>
          <w:rFonts w:eastAsia="Calibri"/>
          <w:sz w:val="18"/>
        </w:rPr>
        <w:t>,</w:t>
      </w:r>
      <w:r w:rsidRPr="00077294">
        <w:rPr>
          <w:rStyle w:val="beriefunderline"/>
          <w:rFonts w:eastAsia="Calibri"/>
        </w:rPr>
        <w:t xml:space="preserve"> </w:t>
      </w:r>
      <w:r w:rsidRPr="0057079B">
        <w:rPr>
          <w:rStyle w:val="beriefunderline"/>
          <w:rFonts w:eastAsia="Calibri"/>
          <w:highlight w:val="yellow"/>
        </w:rPr>
        <w:t>could change the fine balance between a public attuned to future risks and one dominated by anxiety</w:t>
      </w:r>
      <w:r w:rsidRPr="0057079B">
        <w:rPr>
          <w:rStyle w:val="NoSpacingChar"/>
          <w:highlight w:val="yellow"/>
        </w:rPr>
        <w:t>.</w:t>
      </w:r>
      <w:r w:rsidRPr="00077294">
        <w:rPr>
          <w:rStyle w:val="NoSpacingChar"/>
        </w:rPr>
        <w:t xml:space="preserve"> </w:t>
      </w:r>
    </w:p>
    <w:p w:rsidR="00B54DA8" w:rsidRPr="00077294" w:rsidRDefault="00B54DA8" w:rsidP="00B54DA8">
      <w:pPr>
        <w:pStyle w:val="Heading4"/>
      </w:pPr>
      <w:r w:rsidRPr="00077294">
        <w:t>-- No retaliation</w:t>
      </w:r>
    </w:p>
    <w:p w:rsidR="00B54DA8" w:rsidRPr="00077294" w:rsidRDefault="00B54DA8" w:rsidP="00B54DA8">
      <w:r w:rsidRPr="00730E1B">
        <w:rPr>
          <w:rStyle w:val="StyleStyleBold12pt"/>
        </w:rPr>
        <w:t>Davis and Jenkins</w:t>
      </w:r>
      <w:r w:rsidRPr="00077294">
        <w:rPr>
          <w:rStyle w:val="Heading2Char3"/>
          <w:rFonts w:cs="Times New Roman"/>
        </w:rPr>
        <w:t xml:space="preserve"> </w:t>
      </w:r>
      <w:r w:rsidRPr="00730E1B">
        <w:rPr>
          <w:rStyle w:val="StyleStyleBold12pt"/>
        </w:rPr>
        <w:t>2</w:t>
      </w:r>
      <w:r w:rsidRPr="00077294">
        <w:t xml:space="preserve"> (Paul K., Professor – RAND Corporation and Research Leader – Naval Studies Board, and Brian M., Special Advisor – RAND Corporation and International Chamber of Commerce, RAND Research Paper, </w:t>
      </w:r>
    </w:p>
    <w:p w:rsidR="00B54DA8" w:rsidRPr="00077294" w:rsidRDefault="00B54DA8" w:rsidP="00B54DA8">
      <w:pPr>
        <w:tabs>
          <w:tab w:val="right" w:leader="dot" w:pos="9360"/>
        </w:tabs>
        <w:ind w:left="-38" w:right="24"/>
      </w:pPr>
      <w:r w:rsidRPr="00077294">
        <w:t>http://www.rand.org/publications/MR/MR1619/MR1619.pdf)</w:t>
      </w:r>
    </w:p>
    <w:p w:rsidR="00B54DA8" w:rsidRPr="00077294" w:rsidRDefault="00B54DA8" w:rsidP="00B54DA8">
      <w:pPr>
        <w:tabs>
          <w:tab w:val="right" w:leader="dot" w:pos="9360"/>
        </w:tabs>
        <w:ind w:left="-38" w:right="24"/>
      </w:pPr>
    </w:p>
    <w:p w:rsidR="00B54DA8" w:rsidRPr="00077294" w:rsidRDefault="00B54DA8" w:rsidP="00B54DA8">
      <w:pPr>
        <w:tabs>
          <w:tab w:val="right" w:leader="dot" w:pos="9360"/>
        </w:tabs>
        <w:ind w:left="-38" w:right="24"/>
        <w:rPr>
          <w:sz w:val="18"/>
        </w:rPr>
      </w:pPr>
      <w:r w:rsidRPr="00077294">
        <w:rPr>
          <w:sz w:val="18"/>
        </w:rPr>
        <w:t xml:space="preserve">Deterring acquisition and use of WMD is profoundly important and difficult. Terrorists appear to have grandiose intentions, and some have intense interest in such weapons. Moreover, they may believe that they have what a Cold War theorist would call “escalation dominance.” That is, al Qaeda could use WMD against the United States, but </w:t>
      </w:r>
      <w:r w:rsidRPr="00077294">
        <w:rPr>
          <w:rStyle w:val="Heading3Char"/>
        </w:rPr>
        <w:t>retaliation</w:t>
      </w:r>
      <w:r w:rsidRPr="00077294">
        <w:rPr>
          <w:sz w:val="18"/>
        </w:rPr>
        <w:t xml:space="preserve">—and certainly escalation— </w:t>
      </w:r>
      <w:r w:rsidRPr="00077294">
        <w:rPr>
          <w:rStyle w:val="Heading3Char"/>
        </w:rPr>
        <w:t>would be difficult because</w:t>
      </w:r>
      <w:r w:rsidRPr="00077294">
        <w:rPr>
          <w:sz w:val="18"/>
        </w:rPr>
        <w:t xml:space="preserve"> (1) </w:t>
      </w:r>
      <w:r w:rsidRPr="00077294">
        <w:rPr>
          <w:rStyle w:val="Heading3Char"/>
        </w:rPr>
        <w:t>the</w:t>
      </w:r>
      <w:r w:rsidRPr="00077294">
        <w:rPr>
          <w:sz w:val="18"/>
        </w:rPr>
        <w:t xml:space="preserve"> </w:t>
      </w:r>
      <w:r w:rsidRPr="00077294">
        <w:rPr>
          <w:rStyle w:val="Heading3Char"/>
          <w:bdr w:val="single" w:sz="4" w:space="0" w:color="auto"/>
        </w:rPr>
        <w:t>U</w:t>
      </w:r>
      <w:r w:rsidRPr="00077294">
        <w:rPr>
          <w:sz w:val="18"/>
        </w:rPr>
        <w:t xml:space="preserve">nited </w:t>
      </w:r>
      <w:r w:rsidRPr="00077294">
        <w:rPr>
          <w:rStyle w:val="Heading3Char"/>
          <w:bdr w:val="single" w:sz="4" w:space="0" w:color="auto"/>
        </w:rPr>
        <w:t>S</w:t>
      </w:r>
      <w:r w:rsidRPr="00077294">
        <w:rPr>
          <w:sz w:val="18"/>
        </w:rPr>
        <w:t xml:space="preserve">tates </w:t>
      </w:r>
      <w:r w:rsidRPr="00077294">
        <w:rPr>
          <w:rStyle w:val="Heading3Char"/>
        </w:rPr>
        <w:t>will not use chemical, biological, or radiological weapons</w:t>
      </w:r>
      <w:r w:rsidRPr="00077294">
        <w:rPr>
          <w:sz w:val="18"/>
        </w:rPr>
        <w:t xml:space="preserve">; (2) its </w:t>
      </w:r>
      <w:r w:rsidRPr="00077294">
        <w:rPr>
          <w:rStyle w:val="Heading3Char"/>
        </w:rPr>
        <w:t>nuclear weapons will seldom be suitable</w:t>
      </w:r>
      <w:r w:rsidRPr="00077294">
        <w:rPr>
          <w:sz w:val="18"/>
        </w:rPr>
        <w:t xml:space="preserve"> for use; and (3) </w:t>
      </w:r>
      <w:r w:rsidRPr="00077294">
        <w:rPr>
          <w:rStyle w:val="Heading3Char"/>
        </w:rPr>
        <w:t>there are no good targets</w:t>
      </w:r>
      <w:r w:rsidRPr="00077294">
        <w:rPr>
          <w:sz w:val="18"/>
        </w:rPr>
        <w:t xml:space="preserve"> (the </w:t>
      </w:r>
      <w:r w:rsidRPr="00077294">
        <w:rPr>
          <w:rStyle w:val="Heading3Char"/>
        </w:rPr>
        <w:t>terrorists</w:t>
      </w:r>
      <w:r w:rsidRPr="00077294">
        <w:rPr>
          <w:sz w:val="18"/>
        </w:rPr>
        <w:t xml:space="preserve"> themselves </w:t>
      </w:r>
      <w:r w:rsidRPr="00077294">
        <w:rPr>
          <w:rStyle w:val="Heading3Char"/>
        </w:rPr>
        <w:t>fade</w:t>
      </w:r>
      <w:r w:rsidRPr="00077294">
        <w:rPr>
          <w:sz w:val="18"/>
        </w:rPr>
        <w:t xml:space="preserve"> into the woodwork). </w:t>
      </w:r>
      <w:r w:rsidRPr="00077294">
        <w:rPr>
          <w:rStyle w:val="Heading3Char"/>
        </w:rPr>
        <w:t>And</w:t>
      </w:r>
      <w:r w:rsidRPr="00077294">
        <w:rPr>
          <w:sz w:val="18"/>
        </w:rPr>
        <w:t xml:space="preserve">, of course, </w:t>
      </w:r>
      <w:r w:rsidRPr="00077294">
        <w:rPr>
          <w:rStyle w:val="Heading3Char"/>
        </w:rPr>
        <w:t>the</w:t>
      </w:r>
      <w:r w:rsidRPr="00077294">
        <w:rPr>
          <w:sz w:val="18"/>
        </w:rPr>
        <w:t xml:space="preserve"> </w:t>
      </w:r>
      <w:r w:rsidRPr="00077294">
        <w:rPr>
          <w:rStyle w:val="Heading3Char"/>
          <w:bdr w:val="single" w:sz="4" w:space="0" w:color="auto"/>
        </w:rPr>
        <w:t>U</w:t>
      </w:r>
      <w:r w:rsidRPr="00077294">
        <w:rPr>
          <w:sz w:val="18"/>
        </w:rPr>
        <w:t xml:space="preserve">nited </w:t>
      </w:r>
      <w:r w:rsidRPr="00077294">
        <w:rPr>
          <w:rStyle w:val="Heading3Char"/>
          <w:bdr w:val="single" w:sz="4" w:space="0" w:color="auto"/>
        </w:rPr>
        <w:t>S</w:t>
      </w:r>
      <w:r w:rsidRPr="00077294">
        <w:rPr>
          <w:sz w:val="18"/>
        </w:rPr>
        <w:t xml:space="preserve">tates </w:t>
      </w:r>
      <w:r w:rsidRPr="00077294">
        <w:rPr>
          <w:rStyle w:val="Heading3Char"/>
        </w:rPr>
        <w:t>has constraints</w:t>
      </w:r>
      <w:r w:rsidRPr="00077294">
        <w:rPr>
          <w:sz w:val="18"/>
        </w:rPr>
        <w:t>. Although this gap in the deterrent framework is dismissed by some, we regard it as very dangerous.</w:t>
      </w:r>
    </w:p>
    <w:p w:rsidR="00B54DA8" w:rsidRPr="00D871CC" w:rsidRDefault="00B54DA8" w:rsidP="00B54DA8">
      <w:pPr>
        <w:pStyle w:val="Heading3"/>
        <w:rPr>
          <w:rFonts w:cs="Times New Roman"/>
        </w:rPr>
      </w:pPr>
      <w:r w:rsidRPr="00D871CC">
        <w:rPr>
          <w:rFonts w:cs="Times New Roman"/>
        </w:rPr>
        <w:lastRenderedPageBreak/>
        <w:t>2NC Allied Co-Op</w:t>
      </w:r>
    </w:p>
    <w:p w:rsidR="00B54DA8" w:rsidRPr="00B75EE6" w:rsidRDefault="00B54DA8" w:rsidP="00B54DA8">
      <w:pPr>
        <w:pStyle w:val="Heading4"/>
        <w:rPr>
          <w:rFonts w:cs="Times New Roman"/>
        </w:rPr>
      </w:pPr>
      <w:r w:rsidRPr="00D871CC">
        <w:rPr>
          <w:rFonts w:cs="Times New Roman"/>
        </w:rPr>
        <w:t xml:space="preserve">There’s cooperation now – EU has laws to help with </w:t>
      </w:r>
      <w:proofErr w:type="spellStart"/>
      <w:proofErr w:type="gramStart"/>
      <w:r w:rsidRPr="00D871CC">
        <w:rPr>
          <w:rFonts w:cs="Times New Roman"/>
        </w:rPr>
        <w:t>intel</w:t>
      </w:r>
      <w:proofErr w:type="spellEnd"/>
      <w:proofErr w:type="gramEnd"/>
      <w:r w:rsidRPr="00D871CC">
        <w:rPr>
          <w:rFonts w:cs="Times New Roman"/>
        </w:rPr>
        <w:t xml:space="preserve"> </w:t>
      </w:r>
      <w:r>
        <w:rPr>
          <w:rFonts w:cs="Times New Roman"/>
        </w:rPr>
        <w:t xml:space="preserve">and actively seek to foster cooperation with the US – declaration on counter-terror proves – </w:t>
      </w:r>
      <w:r w:rsidRPr="00D871CC">
        <w:rPr>
          <w:rFonts w:cs="Times New Roman"/>
        </w:rPr>
        <w:t xml:space="preserve">That’s </w:t>
      </w:r>
      <w:proofErr w:type="spellStart"/>
      <w:r w:rsidRPr="00D871CC">
        <w:rPr>
          <w:rFonts w:cs="Times New Roman"/>
        </w:rPr>
        <w:t>Archick</w:t>
      </w:r>
      <w:proofErr w:type="spellEnd"/>
      <w:r w:rsidRPr="00D871CC">
        <w:rPr>
          <w:rFonts w:cs="Times New Roman"/>
        </w:rPr>
        <w:t>.</w:t>
      </w:r>
    </w:p>
    <w:p w:rsidR="00B54DA8" w:rsidRDefault="00B54DA8" w:rsidP="00B54DA8">
      <w:pPr>
        <w:pStyle w:val="Heading4"/>
      </w:pPr>
      <w:r>
        <w:t>Self-interest overwhelms legal disputes</w:t>
      </w:r>
    </w:p>
    <w:p w:rsidR="00B54DA8" w:rsidRDefault="00B54DA8" w:rsidP="00B54DA8">
      <w:r>
        <w:t xml:space="preserve">Kristin </w:t>
      </w:r>
      <w:proofErr w:type="spellStart"/>
      <w:r w:rsidRPr="001F5D2A">
        <w:rPr>
          <w:rStyle w:val="StyleStyleBold12pt"/>
        </w:rPr>
        <w:t>Archick</w:t>
      </w:r>
      <w:proofErr w:type="spellEnd"/>
      <w:r>
        <w:t>, Congressional Research Service Specialist in European Affairs, 9/4/</w:t>
      </w:r>
      <w:r w:rsidRPr="001F5D2A">
        <w:rPr>
          <w:rStyle w:val="StyleStyleBold12pt"/>
        </w:rPr>
        <w:t>13</w:t>
      </w:r>
      <w:r>
        <w:t xml:space="preserve">, U.S.-EU Cooperation </w:t>
      </w:r>
      <w:proofErr w:type="gramStart"/>
      <w:r>
        <w:t>Against</w:t>
      </w:r>
      <w:proofErr w:type="gramEnd"/>
      <w:r>
        <w:t xml:space="preserve"> Terrorism, </w:t>
      </w:r>
      <w:r w:rsidRPr="001F5D2A">
        <w:t>http://www.fas.org/sgp/crs/row/RS22030.pdf</w:t>
      </w:r>
    </w:p>
    <w:p w:rsidR="00B54DA8" w:rsidRPr="00320F49" w:rsidRDefault="00B54DA8" w:rsidP="00B54DA8">
      <w:pPr>
        <w:rPr>
          <w:sz w:val="16"/>
        </w:rPr>
      </w:pPr>
      <w:r w:rsidRPr="00B75EE6">
        <w:rPr>
          <w:sz w:val="16"/>
        </w:rPr>
        <w:t xml:space="preserve">The September 11, 2001, terrorist attacks on the United States and the subsequent revelation of Al Qaeda cells in Europe gave new momentum to European Union (EU) initiatives to combat terrorism and improve police, judicial, and intelligence cooperation among its member states. Other </w:t>
      </w:r>
      <w:r w:rsidRPr="00BD1259">
        <w:rPr>
          <w:rStyle w:val="StyleBoldUnderline"/>
        </w:rPr>
        <w:t xml:space="preserve">deadly </w:t>
      </w:r>
      <w:r w:rsidRPr="00320F49">
        <w:rPr>
          <w:rStyle w:val="StyleBoldUnderline"/>
          <w:highlight w:val="yellow"/>
        </w:rPr>
        <w:t>incidents in Europe</w:t>
      </w:r>
      <w:r w:rsidRPr="00B75EE6">
        <w:rPr>
          <w:sz w:val="16"/>
        </w:rPr>
        <w:t xml:space="preserve">, such as the Madrid and London bombings in 2004 and 2005 respectively, </w:t>
      </w:r>
      <w:r w:rsidRPr="00320F49">
        <w:rPr>
          <w:rStyle w:val="StyleBoldUnderline"/>
          <w:highlight w:val="yellow"/>
        </w:rPr>
        <w:t>injected</w:t>
      </w:r>
      <w:r w:rsidRPr="001F5D2A">
        <w:rPr>
          <w:rStyle w:val="StyleBoldUnderline"/>
        </w:rPr>
        <w:t xml:space="preserve"> further </w:t>
      </w:r>
      <w:r w:rsidRPr="00320F49">
        <w:rPr>
          <w:rStyle w:val="StyleBoldUnderline"/>
          <w:highlight w:val="yellow"/>
        </w:rPr>
        <w:t>urgency into strengthening</w:t>
      </w:r>
      <w:r w:rsidRPr="001F5D2A">
        <w:rPr>
          <w:rStyle w:val="StyleBoldUnderline"/>
        </w:rPr>
        <w:t xml:space="preserve"> EU </w:t>
      </w:r>
      <w:r w:rsidRPr="00BD1259">
        <w:rPr>
          <w:rStyle w:val="StyleBoldUnderline"/>
        </w:rPr>
        <w:t xml:space="preserve">counterterrorism </w:t>
      </w:r>
      <w:r w:rsidRPr="00320F49">
        <w:rPr>
          <w:rStyle w:val="StyleBoldUnderline"/>
          <w:highlight w:val="yellow"/>
        </w:rPr>
        <w:t>capabilities</w:t>
      </w:r>
      <w:r w:rsidRPr="001F5D2A">
        <w:rPr>
          <w:rStyle w:val="StyleBoldUnderline"/>
        </w:rPr>
        <w:t xml:space="preserve"> and reducing barriers </w:t>
      </w:r>
      <w:r w:rsidRPr="00B75EE6">
        <w:rPr>
          <w:sz w:val="16"/>
        </w:rPr>
        <w:t xml:space="preserve">among national law enforcement authorities </w:t>
      </w:r>
      <w:r w:rsidRPr="00320F49">
        <w:rPr>
          <w:rStyle w:val="StyleBoldUnderline"/>
          <w:highlight w:val="yellow"/>
        </w:rPr>
        <w:t>so that information could be</w:t>
      </w:r>
      <w:r w:rsidRPr="001F5D2A">
        <w:rPr>
          <w:rStyle w:val="StyleBoldUnderline"/>
        </w:rPr>
        <w:t xml:space="preserve"> meaningfully </w:t>
      </w:r>
      <w:r w:rsidRPr="00320F49">
        <w:rPr>
          <w:rStyle w:val="StyleBoldUnderline"/>
          <w:highlight w:val="yellow"/>
        </w:rPr>
        <w:t>shared and suspects apprehended</w:t>
      </w:r>
      <w:r w:rsidRPr="001F5D2A">
        <w:rPr>
          <w:rStyle w:val="StyleBoldUnderline"/>
        </w:rPr>
        <w:t xml:space="preserve"> expeditiously.</w:t>
      </w:r>
      <w:r w:rsidRPr="00B75EE6">
        <w:rPr>
          <w:sz w:val="16"/>
        </w:rPr>
        <w:t xml:space="preserve"> Among other steps, the EU has established a common definition of terrorism and a common list of terrorist groups, an EU arrest warrant, enhanced tools to stem terrorist financing, and new measures to strengthen external EU border controls and improve aviation security.</w:t>
      </w:r>
      <w:r>
        <w:rPr>
          <w:sz w:val="16"/>
        </w:rPr>
        <w:t xml:space="preserve"> </w:t>
      </w:r>
      <w:r w:rsidRPr="001F5D2A">
        <w:rPr>
          <w:rStyle w:val="StyleBoldUnderline"/>
        </w:rPr>
        <w:t xml:space="preserve">As part of its drive to bolster its counterterrorism capabilities, </w:t>
      </w:r>
      <w:r w:rsidRPr="00320F49">
        <w:rPr>
          <w:rStyle w:val="StyleBoldUnderline"/>
          <w:highlight w:val="yellow"/>
        </w:rPr>
        <w:t>the EU has</w:t>
      </w:r>
      <w:r w:rsidRPr="00B75EE6">
        <w:rPr>
          <w:sz w:val="16"/>
        </w:rPr>
        <w:t xml:space="preserve"> </w:t>
      </w:r>
      <w:r w:rsidRPr="001F5D2A">
        <w:rPr>
          <w:rStyle w:val="StyleBoldUnderline"/>
        </w:rPr>
        <w:t xml:space="preserve">also </w:t>
      </w:r>
      <w:r w:rsidRPr="00320F49">
        <w:rPr>
          <w:rStyle w:val="StyleBoldUnderline"/>
          <w:highlight w:val="yellow"/>
        </w:rPr>
        <w:t>made</w:t>
      </w:r>
      <w:r w:rsidRPr="001F5D2A">
        <w:rPr>
          <w:rStyle w:val="StyleBoldUnderline"/>
        </w:rPr>
        <w:t xml:space="preserve"> promoting</w:t>
      </w:r>
      <w:r w:rsidRPr="00B75EE6">
        <w:rPr>
          <w:sz w:val="16"/>
        </w:rPr>
        <w:t xml:space="preserve"> law enforcement and </w:t>
      </w:r>
      <w:r w:rsidRPr="00320F49">
        <w:rPr>
          <w:rStyle w:val="Emphasis"/>
          <w:highlight w:val="yellow"/>
        </w:rPr>
        <w:t>intelligence cooperation</w:t>
      </w:r>
      <w:r w:rsidRPr="001F5D2A">
        <w:rPr>
          <w:rStyle w:val="StyleBoldUnderline"/>
        </w:rPr>
        <w:t xml:space="preserve"> with the U</w:t>
      </w:r>
      <w:r w:rsidRPr="00B75EE6">
        <w:rPr>
          <w:sz w:val="16"/>
        </w:rPr>
        <w:t xml:space="preserve">nited </w:t>
      </w:r>
      <w:r w:rsidRPr="001F5D2A">
        <w:rPr>
          <w:rStyle w:val="StyleBoldUnderline"/>
        </w:rPr>
        <w:t>S</w:t>
      </w:r>
      <w:r w:rsidRPr="00B75EE6">
        <w:rPr>
          <w:sz w:val="16"/>
        </w:rPr>
        <w:t xml:space="preserve">tates </w:t>
      </w:r>
      <w:r w:rsidRPr="00320F49">
        <w:rPr>
          <w:rStyle w:val="Emphasis"/>
          <w:highlight w:val="yellow"/>
        </w:rPr>
        <w:t>a top priority</w:t>
      </w:r>
      <w:r w:rsidRPr="00B75EE6">
        <w:rPr>
          <w:sz w:val="16"/>
        </w:rPr>
        <w:t xml:space="preserve">. </w:t>
      </w:r>
      <w:r w:rsidRPr="001F5D2A">
        <w:rPr>
          <w:rStyle w:val="StyleBoldUnderline"/>
        </w:rPr>
        <w:t>Washington</w:t>
      </w:r>
      <w:r w:rsidRPr="00B75EE6">
        <w:rPr>
          <w:sz w:val="16"/>
        </w:rPr>
        <w:t xml:space="preserve"> has largely </w:t>
      </w:r>
      <w:r w:rsidRPr="001F5D2A">
        <w:rPr>
          <w:rStyle w:val="StyleBoldUnderline"/>
        </w:rPr>
        <w:t>welcomed these efforts</w:t>
      </w:r>
      <w:r w:rsidRPr="00B75EE6">
        <w:rPr>
          <w:sz w:val="16"/>
        </w:rPr>
        <w:t xml:space="preserve">, recognizing that they may help root out terrorist cells both in Europe and elsewhere, and prevent future attacks against the United States or its interests abroad. </w:t>
      </w:r>
      <w:r w:rsidRPr="001F5D2A">
        <w:rPr>
          <w:rStyle w:val="StyleBoldUnderline"/>
        </w:rPr>
        <w:t xml:space="preserve">U.S.-EU </w:t>
      </w:r>
      <w:r w:rsidRPr="00320F49">
        <w:rPr>
          <w:rStyle w:val="StyleBoldUnderline"/>
          <w:highlight w:val="yellow"/>
        </w:rPr>
        <w:t>cooperation against terrorism has led to a new dynamic</w:t>
      </w:r>
      <w:r w:rsidRPr="00B75EE6">
        <w:rPr>
          <w:sz w:val="16"/>
        </w:rPr>
        <w:t xml:space="preserve"> in U.S.-EU relations by </w:t>
      </w:r>
      <w:r w:rsidRPr="00BD1259">
        <w:rPr>
          <w:rStyle w:val="StyleBoldUnderline"/>
        </w:rPr>
        <w:t>fostering dialogue on law enforcement</w:t>
      </w:r>
      <w:r w:rsidRPr="00B75EE6">
        <w:rPr>
          <w:sz w:val="16"/>
        </w:rPr>
        <w:t xml:space="preserve"> and homeland security issues previously reserved for bilateral discussions. </w:t>
      </w:r>
      <w:r w:rsidRPr="00320F49">
        <w:rPr>
          <w:rStyle w:val="StyleBoldUnderline"/>
          <w:highlight w:val="yellow"/>
        </w:rPr>
        <w:t>Contacts</w:t>
      </w:r>
      <w:r w:rsidRPr="001F5D2A">
        <w:rPr>
          <w:rStyle w:val="StyleBoldUnderline"/>
        </w:rPr>
        <w:t xml:space="preserve"> between U.S. and EU officials </w:t>
      </w:r>
      <w:r w:rsidRPr="00320F49">
        <w:rPr>
          <w:rStyle w:val="StyleBoldUnderline"/>
          <w:highlight w:val="yellow"/>
        </w:rPr>
        <w:t>on police, judicial, and border control</w:t>
      </w:r>
      <w:r w:rsidRPr="001F5D2A">
        <w:rPr>
          <w:rStyle w:val="StyleBoldUnderline"/>
        </w:rPr>
        <w:t xml:space="preserve"> policy matters have </w:t>
      </w:r>
      <w:r w:rsidRPr="00320F49">
        <w:rPr>
          <w:rStyle w:val="Emphasis"/>
          <w:highlight w:val="yellow"/>
        </w:rPr>
        <w:t>increased substantially</w:t>
      </w:r>
      <w:r w:rsidRPr="00B75EE6">
        <w:rPr>
          <w:sz w:val="16"/>
        </w:rPr>
        <w:t xml:space="preserve"> since 2001</w:t>
      </w:r>
      <w:r w:rsidRPr="001F5D2A">
        <w:rPr>
          <w:rStyle w:val="StyleBoldUnderline"/>
        </w:rPr>
        <w:t xml:space="preserve">. </w:t>
      </w:r>
      <w:r w:rsidRPr="00320F49">
        <w:rPr>
          <w:rStyle w:val="StyleBoldUnderline"/>
          <w:highlight w:val="yellow"/>
        </w:rPr>
        <w:t>A number of new</w:t>
      </w:r>
      <w:r w:rsidRPr="001F5D2A">
        <w:rPr>
          <w:rStyle w:val="StyleBoldUnderline"/>
        </w:rPr>
        <w:t xml:space="preserve"> U.S.-EU </w:t>
      </w:r>
      <w:r w:rsidRPr="00320F49">
        <w:rPr>
          <w:rStyle w:val="StyleBoldUnderline"/>
          <w:highlight w:val="yellow"/>
        </w:rPr>
        <w:t>agreements have</w:t>
      </w:r>
      <w:r w:rsidRPr="001F5D2A">
        <w:rPr>
          <w:rStyle w:val="StyleBoldUnderline"/>
        </w:rPr>
        <w:t xml:space="preserve"> also </w:t>
      </w:r>
      <w:r w:rsidRPr="00320F49">
        <w:rPr>
          <w:rStyle w:val="StyleBoldUnderline"/>
          <w:highlight w:val="yellow"/>
        </w:rPr>
        <w:t>been reached</w:t>
      </w:r>
      <w:r w:rsidRPr="001F5D2A">
        <w:rPr>
          <w:rStyle w:val="StyleBoldUnderline"/>
        </w:rPr>
        <w:t xml:space="preserve">; these include </w:t>
      </w:r>
      <w:r w:rsidRPr="00320F49">
        <w:rPr>
          <w:rStyle w:val="Emphasis"/>
          <w:highlight w:val="yellow"/>
        </w:rPr>
        <w:t>information-sharing arrangements</w:t>
      </w:r>
      <w:r w:rsidRPr="001F5D2A">
        <w:rPr>
          <w:rStyle w:val="StyleBoldUnderline"/>
        </w:rPr>
        <w:t xml:space="preserve"> between the United States and EU police and judicial bodies, two new U.S.-EU </w:t>
      </w:r>
      <w:r w:rsidRPr="00320F49">
        <w:rPr>
          <w:rStyle w:val="StyleBoldUnderline"/>
          <w:highlight w:val="yellow"/>
        </w:rPr>
        <w:t>treaties on extradition</w:t>
      </w:r>
      <w:r w:rsidRPr="001F5D2A">
        <w:rPr>
          <w:rStyle w:val="StyleBoldUnderline"/>
        </w:rPr>
        <w:t xml:space="preserve"> and mutual legal assistance, </w:t>
      </w:r>
      <w:r w:rsidRPr="00320F49">
        <w:rPr>
          <w:rStyle w:val="StyleBoldUnderline"/>
          <w:highlight w:val="yellow"/>
        </w:rPr>
        <w:t>and accords on container security and</w:t>
      </w:r>
      <w:r w:rsidRPr="001F5D2A">
        <w:rPr>
          <w:rStyle w:val="StyleBoldUnderline"/>
        </w:rPr>
        <w:t xml:space="preserve"> airline passenger </w:t>
      </w:r>
      <w:r w:rsidRPr="00320F49">
        <w:rPr>
          <w:rStyle w:val="StyleBoldUnderline"/>
          <w:highlight w:val="yellow"/>
        </w:rPr>
        <w:t>data</w:t>
      </w:r>
      <w:r w:rsidRPr="00B75EE6">
        <w:rPr>
          <w:sz w:val="16"/>
        </w:rPr>
        <w:t>. In addition, the United States and the EU have been working together to curb terrorist financing and to strengthen transport security.</w:t>
      </w:r>
    </w:p>
    <w:p w:rsidR="00B54DA8" w:rsidRPr="00D871CC" w:rsidRDefault="00B54DA8" w:rsidP="00B54DA8">
      <w:pPr>
        <w:pStyle w:val="Heading4"/>
        <w:rPr>
          <w:rFonts w:cs="Times New Roman"/>
        </w:rPr>
      </w:pPr>
      <w:r w:rsidRPr="00D871CC">
        <w:rPr>
          <w:rFonts w:cs="Times New Roman"/>
        </w:rPr>
        <w:t xml:space="preserve">Even if they leave </w:t>
      </w:r>
      <w:proofErr w:type="spellStart"/>
      <w:proofErr w:type="gramStart"/>
      <w:r w:rsidRPr="00D871CC">
        <w:rPr>
          <w:rFonts w:cs="Times New Roman"/>
        </w:rPr>
        <w:t>intel</w:t>
      </w:r>
      <w:proofErr w:type="spellEnd"/>
      <w:proofErr w:type="gramEnd"/>
      <w:r w:rsidRPr="00D871CC">
        <w:rPr>
          <w:rFonts w:cs="Times New Roman"/>
        </w:rPr>
        <w:t xml:space="preserve"> is still fine.</w:t>
      </w:r>
    </w:p>
    <w:p w:rsidR="00B54DA8" w:rsidRPr="00D871CC" w:rsidRDefault="00B54DA8" w:rsidP="00B54DA8">
      <w:r w:rsidRPr="00D871CC">
        <w:t xml:space="preserve">Barton </w:t>
      </w:r>
      <w:r w:rsidRPr="00D871CC">
        <w:rPr>
          <w:rStyle w:val="StyleStyleBold12pt"/>
        </w:rPr>
        <w:t>Gellman and</w:t>
      </w:r>
      <w:r w:rsidRPr="00D871CC">
        <w:t xml:space="preserve"> Greg </w:t>
      </w:r>
      <w:r w:rsidRPr="00D871CC">
        <w:rPr>
          <w:rStyle w:val="StyleStyleBold12pt"/>
        </w:rPr>
        <w:t>Miller</w:t>
      </w:r>
      <w:r w:rsidRPr="00D871CC">
        <w:t>, 8-29-</w:t>
      </w:r>
      <w:r w:rsidRPr="00D871CC">
        <w:rPr>
          <w:rStyle w:val="StyleStyleBold12pt"/>
        </w:rPr>
        <w:t>2013</w:t>
      </w:r>
      <w:r w:rsidRPr="00D871CC">
        <w:t>, “Top secret ‘black budget’ reveals US spy agencies’ spending,” LA Daily News, http://www.dailynews.com/government-and-politics/20130829/top-secret-black-budget-reveals-us-spy-agencies-spending</w:t>
      </w:r>
    </w:p>
    <w:p w:rsidR="00B54DA8" w:rsidRDefault="00B54DA8" w:rsidP="00B54DA8">
      <w:pPr>
        <w:rPr>
          <w:sz w:val="16"/>
        </w:rPr>
      </w:pPr>
      <w:r w:rsidRPr="00D871CC">
        <w:rPr>
          <w:sz w:val="16"/>
        </w:rPr>
        <w:t>“</w:t>
      </w:r>
      <w:r w:rsidRPr="00320F49">
        <w:rPr>
          <w:rStyle w:val="StyleBoldUnderline"/>
          <w:highlight w:val="yellow"/>
        </w:rPr>
        <w:t>The U</w:t>
      </w:r>
      <w:r w:rsidRPr="00D871CC">
        <w:rPr>
          <w:sz w:val="16"/>
        </w:rPr>
        <w:t xml:space="preserve">nited </w:t>
      </w:r>
      <w:r w:rsidRPr="00320F49">
        <w:rPr>
          <w:rStyle w:val="StyleBoldUnderline"/>
          <w:highlight w:val="yellow"/>
        </w:rPr>
        <w:t>S</w:t>
      </w:r>
      <w:r w:rsidRPr="00D871CC">
        <w:rPr>
          <w:sz w:val="16"/>
        </w:rPr>
        <w:t xml:space="preserve">tates has </w:t>
      </w:r>
      <w:r w:rsidRPr="00320F49">
        <w:rPr>
          <w:rStyle w:val="StyleBoldUnderline"/>
          <w:highlight w:val="yellow"/>
        </w:rPr>
        <w:t>made a considerable investment in</w:t>
      </w:r>
      <w:r w:rsidRPr="00D871CC">
        <w:rPr>
          <w:rStyle w:val="StyleBoldUnderline"/>
        </w:rPr>
        <w:t xml:space="preserve"> the </w:t>
      </w:r>
      <w:r w:rsidRPr="00320F49">
        <w:rPr>
          <w:rStyle w:val="StyleBoldUnderline"/>
          <w:highlight w:val="yellow"/>
        </w:rPr>
        <w:t>Intel</w:t>
      </w:r>
      <w:r w:rsidRPr="00D871CC">
        <w:rPr>
          <w:sz w:val="16"/>
        </w:rPr>
        <w:t xml:space="preserve">ligence </w:t>
      </w:r>
      <w:r w:rsidRPr="00D871CC">
        <w:rPr>
          <w:rStyle w:val="StyleBoldUnderline"/>
        </w:rPr>
        <w:t>Community</w:t>
      </w:r>
      <w:r w:rsidRPr="00D871CC">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320F49">
        <w:rPr>
          <w:rStyle w:val="StyleBoldUnderline"/>
          <w:highlight w:val="yellow"/>
        </w:rPr>
        <w:t>Spending by the CIA</w:t>
      </w:r>
      <w:r w:rsidRPr="00D871CC">
        <w:rPr>
          <w:rStyle w:val="StyleBoldUnderline"/>
        </w:rPr>
        <w:t xml:space="preserve"> has </w:t>
      </w:r>
      <w:r w:rsidRPr="00320F49">
        <w:rPr>
          <w:rStyle w:val="StyleBoldUnderline"/>
          <w:highlight w:val="yellow"/>
        </w:rPr>
        <w:t>surged</w:t>
      </w:r>
      <w:r w:rsidRPr="00D871CC">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320F49">
        <w:rPr>
          <w:rStyle w:val="StyleBoldUnderline"/>
          <w:highlight w:val="yellow"/>
        </w:rPr>
        <w:t>The CIA and NSA</w:t>
      </w:r>
      <w:r w:rsidRPr="00D871CC">
        <w:rPr>
          <w:rStyle w:val="StyleBoldUnderline"/>
        </w:rPr>
        <w:t xml:space="preserve"> have </w:t>
      </w:r>
      <w:r w:rsidRPr="00320F49">
        <w:rPr>
          <w:rStyle w:val="StyleBoldUnderline"/>
          <w:highlight w:val="yellow"/>
        </w:rPr>
        <w:t>launched aggressive new efforts</w:t>
      </w:r>
      <w:r w:rsidRPr="00D871CC">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320F49">
        <w:rPr>
          <w:rStyle w:val="StyleBoldUnderline"/>
          <w:highlight w:val="yellow"/>
        </w:rPr>
        <w:t>In words, deeds and dollars, intel</w:t>
      </w:r>
      <w:r w:rsidRPr="00D871CC">
        <w:rPr>
          <w:sz w:val="16"/>
        </w:rPr>
        <w:t xml:space="preserve">ligence </w:t>
      </w:r>
      <w:r w:rsidRPr="00320F49">
        <w:rPr>
          <w:rStyle w:val="StyleBoldUnderline"/>
          <w:highlight w:val="yellow"/>
        </w:rPr>
        <w:t>agencies remain fixed on terrorism</w:t>
      </w:r>
      <w:r w:rsidRPr="00D871CC">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w:t>
      </w:r>
      <w:proofErr w:type="gramStart"/>
      <w:r w:rsidRPr="00D871CC">
        <w:rPr>
          <w:sz w:val="16"/>
        </w:rPr>
        <w:t>Un</w:t>
      </w:r>
      <w:proofErr w:type="gramEnd"/>
      <w:r w:rsidRPr="00D871CC">
        <w:rPr>
          <w:sz w:val="16"/>
        </w:rPr>
        <w:t xml:space="preserve">.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320F49">
        <w:rPr>
          <w:rStyle w:val="StyleBoldUnderline"/>
          <w:highlight w:val="yellow"/>
        </w:rPr>
        <w:t>the U.S. intell</w:t>
      </w:r>
      <w:r w:rsidRPr="00D871CC">
        <w:rPr>
          <w:sz w:val="16"/>
        </w:rPr>
        <w:t xml:space="preserve">igence </w:t>
      </w:r>
      <w:r w:rsidRPr="00320F49">
        <w:rPr>
          <w:rStyle w:val="StyleBoldUnderline"/>
          <w:highlight w:val="yellow"/>
        </w:rPr>
        <w:t>community has been reconfigured by the massive infusion of resources</w:t>
      </w:r>
      <w:r w:rsidRPr="00D871CC">
        <w:rPr>
          <w:sz w:val="16"/>
        </w:rPr>
        <w:t xml:space="preserve"> that followed the Sept. 11 attacks. The United States has spent more than $</w:t>
      </w:r>
      <w:r w:rsidRPr="00D871CC">
        <w:rPr>
          <w:rStyle w:val="StyleBoldUnderline"/>
        </w:rPr>
        <w:t>500 billion</w:t>
      </w:r>
      <w:r w:rsidRPr="00D871CC">
        <w:rPr>
          <w:sz w:val="16"/>
        </w:rPr>
        <w:t xml:space="preserve"> on intelligence during that </w:t>
      </w:r>
      <w:proofErr w:type="gramStart"/>
      <w:r w:rsidRPr="00D871CC">
        <w:rPr>
          <w:sz w:val="16"/>
        </w:rPr>
        <w:t>period,</w:t>
      </w:r>
      <w:proofErr w:type="gramEnd"/>
      <w:r w:rsidRPr="00D871CC">
        <w:rPr>
          <w:sz w:val="16"/>
        </w:rPr>
        <w:t xml:space="preserve"> an outlay that U.S. officials say </w:t>
      </w:r>
      <w:r w:rsidRPr="00D871CC">
        <w:rPr>
          <w:rStyle w:val="StyleBoldUnderline"/>
        </w:rPr>
        <w:t>has succeeded in</w:t>
      </w:r>
      <w:r w:rsidRPr="00D871CC">
        <w:rPr>
          <w:sz w:val="16"/>
        </w:rPr>
        <w:t xml:space="preserve"> its </w:t>
      </w:r>
      <w:r w:rsidRPr="00D871CC">
        <w:rPr>
          <w:sz w:val="16"/>
        </w:rPr>
        <w:lastRenderedPageBreak/>
        <w:t xml:space="preserve">main objective: </w:t>
      </w:r>
      <w:r w:rsidRPr="00D871CC">
        <w:rPr>
          <w:rStyle w:val="StyleBoldUnderline"/>
        </w:rPr>
        <w:t>preventing another catastrophic terrorist attack</w:t>
      </w:r>
      <w:r w:rsidRPr="00D871CC">
        <w:rPr>
          <w:sz w:val="16"/>
        </w:rPr>
        <w:t xml:space="preserve"> in the United States. </w:t>
      </w:r>
      <w:r w:rsidRPr="00320F49">
        <w:rPr>
          <w:rStyle w:val="StyleBoldUnderline"/>
          <w:highlight w:val="yellow"/>
        </w:rPr>
        <w:t xml:space="preserve">The </w:t>
      </w:r>
      <w:proofErr w:type="gramStart"/>
      <w:r w:rsidRPr="00320F49">
        <w:rPr>
          <w:rStyle w:val="StyleBoldUnderline"/>
          <w:highlight w:val="yellow"/>
        </w:rPr>
        <w:t xml:space="preserve">result is an </w:t>
      </w:r>
      <w:r w:rsidRPr="00320F49">
        <w:rPr>
          <w:rStyle w:val="Emphasis"/>
          <w:highlight w:val="yellow"/>
        </w:rPr>
        <w:t>espionage empire</w:t>
      </w:r>
      <w:r w:rsidRPr="00320F49">
        <w:rPr>
          <w:rStyle w:val="StyleBoldUnderline"/>
          <w:highlight w:val="yellow"/>
        </w:rPr>
        <w:t xml:space="preserve"> with resources and reach</w:t>
      </w:r>
      <w:proofErr w:type="gramEnd"/>
      <w:r w:rsidRPr="00320F49">
        <w:rPr>
          <w:rStyle w:val="StyleBoldUnderline"/>
          <w:highlight w:val="yellow"/>
        </w:rPr>
        <w:t xml:space="preserve"> beyond</w:t>
      </w:r>
      <w:r w:rsidRPr="00D871CC">
        <w:rPr>
          <w:rStyle w:val="StyleBoldUnderline"/>
        </w:rPr>
        <w:t xml:space="preserve"> those of </w:t>
      </w:r>
      <w:r w:rsidRPr="00320F49">
        <w:rPr>
          <w:rStyle w:val="StyleBoldUnderline"/>
          <w:highlight w:val="yellow"/>
        </w:rPr>
        <w:t>any adversary</w:t>
      </w:r>
      <w:r w:rsidRPr="00D871CC">
        <w:rPr>
          <w:sz w:val="16"/>
        </w:rPr>
        <w:t>, sustained even now by spending that rivals or exceeds the levels reached at the height of the Cold War.</w:t>
      </w:r>
    </w:p>
    <w:p w:rsidR="00B54DA8" w:rsidRDefault="00B54DA8" w:rsidP="00B54DA8">
      <w:pPr>
        <w:pStyle w:val="Heading4"/>
      </w:pPr>
      <w:r>
        <w:t xml:space="preserve">Allies will inevitably come around on US drone doctrine questions---they know they’re the future of war and won’t want to be left out </w:t>
      </w:r>
    </w:p>
    <w:p w:rsidR="00B54DA8" w:rsidRDefault="00B54DA8" w:rsidP="00B54DA8">
      <w:r>
        <w:t xml:space="preserve">Ulrike Esther </w:t>
      </w:r>
      <w:proofErr w:type="spellStart"/>
      <w:r w:rsidRPr="00B77532">
        <w:rPr>
          <w:rStyle w:val="StyleStyleBold12pt"/>
        </w:rPr>
        <w:t>Franke</w:t>
      </w:r>
      <w:proofErr w:type="spellEnd"/>
      <w:r w:rsidRPr="00B77532">
        <w:rPr>
          <w:rStyle w:val="StyleStyleBold12pt"/>
        </w:rPr>
        <w:t xml:space="preserve"> 13</w:t>
      </w:r>
      <w:r>
        <w:t xml:space="preserve">, Ph.D. Candidate, International Relations, University of Oxford, April 2013, “Just the new hot thing? The diffusion of UAV technology worldwide and its popularity among democratic states,” </w:t>
      </w:r>
      <w:hyperlink r:id="rId19" w:history="1">
        <w:r w:rsidRPr="00571838">
          <w:rPr>
            <w:rStyle w:val="Hyperlink"/>
          </w:rPr>
          <w:t>http://files.isanet.org/ConferenceArchive/4269932e782d47248d5269ad381ca6c7.pdf</w:t>
        </w:r>
      </w:hyperlink>
    </w:p>
    <w:p w:rsidR="00B54DA8" w:rsidRDefault="00B54DA8" w:rsidP="00B54DA8">
      <w:r>
        <w:t xml:space="preserve">As shown in the first part of this paper, </w:t>
      </w:r>
      <w:r w:rsidRPr="00DC32F3">
        <w:rPr>
          <w:rStyle w:val="StyleBoldUnderline"/>
          <w:highlight w:val="yellow"/>
        </w:rPr>
        <w:t>democracies seem</w:t>
      </w:r>
      <w:r>
        <w:t xml:space="preserve"> to be </w:t>
      </w:r>
      <w:r w:rsidRPr="00E8157F">
        <w:rPr>
          <w:rStyle w:val="StyleBoldUnderline"/>
        </w:rPr>
        <w:t xml:space="preserve">particularly </w:t>
      </w:r>
      <w:r w:rsidRPr="00DC32F3">
        <w:rPr>
          <w:rStyle w:val="StyleBoldUnderline"/>
          <w:highlight w:val="yellow"/>
        </w:rPr>
        <w:t>interested in drone tech</w:t>
      </w:r>
      <w:r w:rsidRPr="00E8157F">
        <w:rPr>
          <w:rStyle w:val="StyleBoldUnderline"/>
        </w:rPr>
        <w:t>nology</w:t>
      </w:r>
      <w:r>
        <w:t xml:space="preserve">. </w:t>
      </w:r>
      <w:proofErr w:type="spellStart"/>
      <w:r>
        <w:t>Niklas</w:t>
      </w:r>
      <w:proofErr w:type="spellEnd"/>
      <w:r>
        <w:t xml:space="preserve"> </w:t>
      </w:r>
      <w:proofErr w:type="spellStart"/>
      <w:r>
        <w:t>Schoerning</w:t>
      </w:r>
      <w:proofErr w:type="spellEnd"/>
      <w:r>
        <w:t xml:space="preserve"> argues that </w:t>
      </w:r>
      <w:r w:rsidRPr="00E8157F">
        <w:rPr>
          <w:rStyle w:val="StyleBoldUnderline"/>
          <w:bdr w:val="single" w:sz="4" w:space="0" w:color="auto"/>
        </w:rPr>
        <w:t>especially western democracies</w:t>
      </w:r>
      <w:r>
        <w:t xml:space="preserve"> </w:t>
      </w:r>
      <w:r w:rsidRPr="00E8157F">
        <w:rPr>
          <w:rStyle w:val="StyleBoldUnderline"/>
        </w:rPr>
        <w:t>are fuelling a global UAV arms race</w:t>
      </w:r>
      <w:r>
        <w:t xml:space="preserve">.56 I argue that in addition to the aforementioned arguments, there are three main reasons why democracies and especially western democracies are particularly interested in the unmanned technology.  </w:t>
      </w:r>
    </w:p>
    <w:p w:rsidR="00B54DA8" w:rsidRDefault="00B54DA8" w:rsidP="00B54DA8">
      <w:r>
        <w:t xml:space="preserve">Prestige (among partners): Not only autocracies have an interest in depicting their armed forces as modern and powerful. </w:t>
      </w:r>
      <w:r w:rsidRPr="00DC32F3">
        <w:rPr>
          <w:rStyle w:val="StyleBoldUnderline"/>
          <w:highlight w:val="yellow"/>
        </w:rPr>
        <w:t>Democracies use UAVs to show off</w:t>
      </w:r>
      <w:r>
        <w:t xml:space="preserve"> as well – however, </w:t>
      </w:r>
      <w:r w:rsidRPr="00DC32F3">
        <w:rPr>
          <w:rStyle w:val="StyleBoldUnderline"/>
          <w:highlight w:val="yellow"/>
        </w:rPr>
        <w:t>their aim is</w:t>
      </w:r>
      <w:r>
        <w:t xml:space="preserve"> rather </w:t>
      </w:r>
      <w:r w:rsidRPr="00DC32F3">
        <w:rPr>
          <w:rStyle w:val="StyleBoldUnderline"/>
          <w:highlight w:val="yellow"/>
        </w:rPr>
        <w:t>to</w:t>
      </w:r>
      <w:r w:rsidRPr="00DC32F3">
        <w:rPr>
          <w:highlight w:val="yellow"/>
        </w:rPr>
        <w:t xml:space="preserve"> </w:t>
      </w:r>
      <w:r w:rsidRPr="00DC32F3">
        <w:rPr>
          <w:rStyle w:val="StyleBoldUnderline"/>
          <w:highlight w:val="yellow"/>
          <w:bdr w:val="single" w:sz="4" w:space="0" w:color="auto"/>
        </w:rPr>
        <w:t>portray themselves as</w:t>
      </w:r>
      <w:r w:rsidRPr="00E8157F">
        <w:rPr>
          <w:rStyle w:val="StyleBoldUnderline"/>
          <w:bdr w:val="single" w:sz="4" w:space="0" w:color="auto"/>
        </w:rPr>
        <w:t xml:space="preserve"> capable and </w:t>
      </w:r>
      <w:r w:rsidRPr="00DC32F3">
        <w:rPr>
          <w:rStyle w:val="StyleBoldUnderline"/>
          <w:highlight w:val="yellow"/>
          <w:bdr w:val="single" w:sz="4" w:space="0" w:color="auto"/>
        </w:rPr>
        <w:t>reliable</w:t>
      </w:r>
      <w:r w:rsidRPr="00E8157F">
        <w:rPr>
          <w:rStyle w:val="StyleBoldUnderline"/>
          <w:bdr w:val="single" w:sz="4" w:space="0" w:color="auto"/>
        </w:rPr>
        <w:t xml:space="preserve"> coalition </w:t>
      </w:r>
      <w:r w:rsidRPr="00DC32F3">
        <w:rPr>
          <w:rStyle w:val="StyleBoldUnderline"/>
          <w:highlight w:val="yellow"/>
          <w:bdr w:val="single" w:sz="4" w:space="0" w:color="auto"/>
        </w:rPr>
        <w:t>partners</w:t>
      </w:r>
      <w:r>
        <w:t xml:space="preserve"> </w:t>
      </w:r>
      <w:r w:rsidRPr="00E8157F">
        <w:rPr>
          <w:rStyle w:val="StyleBoldUnderline"/>
        </w:rPr>
        <w:t>for</w:t>
      </w:r>
      <w:r>
        <w:t xml:space="preserve"> other western democracies and especially with an eye on </w:t>
      </w:r>
      <w:r w:rsidRPr="00E8157F">
        <w:rPr>
          <w:rStyle w:val="StyleBoldUnderline"/>
        </w:rPr>
        <w:t>the U</w:t>
      </w:r>
      <w:r>
        <w:t xml:space="preserve">nited </w:t>
      </w:r>
      <w:r w:rsidRPr="00E8157F">
        <w:rPr>
          <w:rStyle w:val="StyleBoldUnderline"/>
        </w:rPr>
        <w:t>S</w:t>
      </w:r>
      <w:r>
        <w:t xml:space="preserve">tates. </w:t>
      </w:r>
      <w:r w:rsidRPr="00E8157F">
        <w:rPr>
          <w:rStyle w:val="StyleBoldUnderline"/>
        </w:rPr>
        <w:t>French General</w:t>
      </w:r>
      <w:r>
        <w:t xml:space="preserve"> Patrick </w:t>
      </w:r>
      <w:proofErr w:type="spellStart"/>
      <w:r w:rsidRPr="00E8157F">
        <w:rPr>
          <w:rStyle w:val="StyleBoldUnderline"/>
        </w:rPr>
        <w:t>Charaix</w:t>
      </w:r>
      <w:proofErr w:type="spellEnd"/>
      <w:r w:rsidRPr="00E8157F">
        <w:rPr>
          <w:rStyle w:val="StyleBoldUnderline"/>
        </w:rPr>
        <w:t xml:space="preserve"> points out: “If [France] wants to remain powerful within a coalition, we need to bring an unmanned capability to the table</w:t>
      </w:r>
      <w:r>
        <w:t xml:space="preserve">. Indeed, </w:t>
      </w:r>
      <w:r w:rsidRPr="00E8157F">
        <w:rPr>
          <w:rStyle w:val="StyleBoldUnderline"/>
        </w:rPr>
        <w:t>those countries that count have this military means which contributes</w:t>
      </w:r>
      <w:r>
        <w:t xml:space="preserve"> on the one hand </w:t>
      </w:r>
      <w:r w:rsidRPr="00E8157F">
        <w:rPr>
          <w:rStyle w:val="StyleBoldUnderline"/>
        </w:rPr>
        <w:t>to the success of a mission and</w:t>
      </w:r>
      <w:r>
        <w:t xml:space="preserve"> on the other hand </w:t>
      </w:r>
      <w:r w:rsidRPr="00E8157F">
        <w:rPr>
          <w:rStyle w:val="StyleBoldUnderline"/>
        </w:rPr>
        <w:t>increases the power and influence of the country</w:t>
      </w:r>
      <w:r>
        <w:t xml:space="preserve">.57 </w:t>
      </w:r>
      <w:r w:rsidRPr="00E8157F">
        <w:rPr>
          <w:rStyle w:val="StyleBoldUnderline"/>
        </w:rPr>
        <w:t xml:space="preserve">German </w:t>
      </w:r>
      <w:proofErr w:type="spellStart"/>
      <w:r w:rsidRPr="00E8157F">
        <w:rPr>
          <w:rStyle w:val="StyleBoldUnderline"/>
        </w:rPr>
        <w:t>defence</w:t>
      </w:r>
      <w:proofErr w:type="spellEnd"/>
      <w:r w:rsidRPr="00E8157F">
        <w:rPr>
          <w:rStyle w:val="StyleBoldUnderline"/>
        </w:rPr>
        <w:t xml:space="preserve"> minister</w:t>
      </w:r>
      <w:r>
        <w:t xml:space="preserve"> Thomas </w:t>
      </w:r>
      <w:r w:rsidRPr="00E8157F">
        <w:rPr>
          <w:rStyle w:val="StyleBoldUnderline"/>
        </w:rPr>
        <w:t xml:space="preserve">de </w:t>
      </w:r>
      <w:proofErr w:type="spellStart"/>
      <w:r w:rsidRPr="00E8157F">
        <w:rPr>
          <w:rStyle w:val="StyleBoldUnderline"/>
        </w:rPr>
        <w:t>Maizière</w:t>
      </w:r>
      <w:proofErr w:type="spellEnd"/>
      <w:r w:rsidRPr="00E8157F">
        <w:rPr>
          <w:rStyle w:val="StyleBoldUnderline"/>
        </w:rPr>
        <w:t xml:space="preserve"> voiced a similar opinion</w:t>
      </w:r>
      <w:r>
        <w:t xml:space="preserve"> in a recent speech on UAVs in the Bundestag: “</w:t>
      </w:r>
      <w:r w:rsidRPr="00E8157F">
        <w:rPr>
          <w:rStyle w:val="StyleBoldUnderline"/>
        </w:rPr>
        <w:t>We cannot say ‘we’ll keep the stagecoach’ while all others are developing the railway</w:t>
      </w:r>
      <w:r>
        <w:t xml:space="preserve">”.58 </w:t>
      </w:r>
      <w:r w:rsidRPr="00DC32F3">
        <w:rPr>
          <w:rStyle w:val="StyleBoldUnderline"/>
          <w:highlight w:val="yellow"/>
        </w:rPr>
        <w:t>UAVs</w:t>
      </w:r>
      <w:r w:rsidRPr="00E8157F">
        <w:rPr>
          <w:rStyle w:val="StyleBoldUnderline"/>
        </w:rPr>
        <w:t>, according to this interpretation</w:t>
      </w:r>
      <w:r>
        <w:t xml:space="preserve">, </w:t>
      </w:r>
      <w:r w:rsidRPr="00DC32F3">
        <w:rPr>
          <w:rStyle w:val="StyleBoldUnderline"/>
          <w:highlight w:val="yellow"/>
          <w:bdr w:val="single" w:sz="4" w:space="0" w:color="auto"/>
        </w:rPr>
        <w:t>are the irresistible future</w:t>
      </w:r>
      <w:r w:rsidRPr="00DC32F3">
        <w:rPr>
          <w:highlight w:val="yellow"/>
        </w:rPr>
        <w:t xml:space="preserve"> – </w:t>
      </w:r>
      <w:r w:rsidRPr="00DC32F3">
        <w:rPr>
          <w:rStyle w:val="StyleBoldUnderline"/>
          <w:highlight w:val="yellow"/>
        </w:rPr>
        <w:t>those who are not part of it will</w:t>
      </w:r>
      <w:r w:rsidRPr="00DC32F3">
        <w:rPr>
          <w:highlight w:val="yellow"/>
        </w:rPr>
        <w:t xml:space="preserve"> </w:t>
      </w:r>
      <w:r w:rsidRPr="00DC32F3">
        <w:rPr>
          <w:rStyle w:val="StyleBoldUnderline"/>
          <w:highlight w:val="yellow"/>
          <w:bdr w:val="single" w:sz="4" w:space="0" w:color="auto"/>
        </w:rPr>
        <w:t>lose out</w:t>
      </w:r>
      <w:r w:rsidRPr="009E5371">
        <w:rPr>
          <w:highlight w:val="yellow"/>
        </w:rPr>
        <w:t xml:space="preserve">. </w:t>
      </w:r>
      <w:r w:rsidRPr="009E5371">
        <w:rPr>
          <w:rStyle w:val="StyleBoldUnderline"/>
          <w:highlight w:val="yellow"/>
        </w:rPr>
        <w:t>An important aspect of this desire not to lose out is interoperability</w:t>
      </w:r>
      <w:r>
        <w:t xml:space="preserve">.59 </w:t>
      </w:r>
      <w:r w:rsidRPr="00E8157F">
        <w:rPr>
          <w:rStyle w:val="StyleBoldUnderline"/>
        </w:rPr>
        <w:t>Western states rarely go to war alone anymore</w:t>
      </w:r>
      <w:r>
        <w:t xml:space="preserve">. Today’s western wars are fought by coalitions, namely within NATO. </w:t>
      </w:r>
      <w:r w:rsidRPr="00E8157F">
        <w:rPr>
          <w:rStyle w:val="StyleBoldUnderline"/>
        </w:rPr>
        <w:t>This has important consequences for the equipment that is needed</w:t>
      </w:r>
      <w:r>
        <w:t xml:space="preserve">: </w:t>
      </w:r>
      <w:r w:rsidRPr="00E8157F">
        <w:rPr>
          <w:rStyle w:val="StyleBoldUnderline"/>
        </w:rPr>
        <w:t xml:space="preserve">the </w:t>
      </w:r>
      <w:r w:rsidRPr="009E5371">
        <w:rPr>
          <w:rStyle w:val="StyleBoldUnderline"/>
        </w:rPr>
        <w:t>members of the coalition need to use the same kind of material in order to be effective and powerful</w:t>
      </w:r>
      <w:r w:rsidRPr="009E5371">
        <w:t xml:space="preserve">.60 </w:t>
      </w:r>
      <w:r w:rsidRPr="009E5371">
        <w:rPr>
          <w:rStyle w:val="StyleBoldUnderline"/>
        </w:rPr>
        <w:t>As NATO is dominated by the US</w:t>
      </w:r>
      <w:r w:rsidRPr="009E5371">
        <w:t xml:space="preserve"> and since the US is the most capable user of UAVs, </w:t>
      </w:r>
      <w:r w:rsidRPr="009E5371">
        <w:rPr>
          <w:rStyle w:val="StyleBoldUnderline"/>
        </w:rPr>
        <w:t>this has important repercussions on</w:t>
      </w:r>
      <w:r w:rsidRPr="00E8157F">
        <w:rPr>
          <w:rStyle w:val="StyleBoldUnderline"/>
        </w:rPr>
        <w:t xml:space="preserve"> the other NATO members</w:t>
      </w:r>
      <w:r>
        <w:t xml:space="preserve">. For </w:t>
      </w:r>
      <w:proofErr w:type="spellStart"/>
      <w:r>
        <w:t>Frans</w:t>
      </w:r>
      <w:proofErr w:type="spellEnd"/>
      <w:r>
        <w:t xml:space="preserve"> </w:t>
      </w:r>
      <w:proofErr w:type="spellStart"/>
      <w:r>
        <w:t>Osinga</w:t>
      </w:r>
      <w:proofErr w:type="spellEnd"/>
      <w:r>
        <w:t xml:space="preserve">, </w:t>
      </w:r>
      <w:r w:rsidRPr="00E8157F">
        <w:rPr>
          <w:rStyle w:val="StyleBoldUnderline"/>
        </w:rPr>
        <w:t>NATO is “an obvious and important avenue of infusion of US military […] technology</w:t>
      </w:r>
      <w:r>
        <w:t>”.61</w:t>
      </w:r>
    </w:p>
    <w:p w:rsidR="00B54DA8" w:rsidRDefault="00B54DA8" w:rsidP="00B54DA8"/>
    <w:p w:rsidR="00B54DA8" w:rsidRDefault="00B54DA8" w:rsidP="00B54DA8"/>
    <w:p w:rsidR="00B54DA8" w:rsidRPr="00B54DA8" w:rsidRDefault="00B54DA8" w:rsidP="00B54DA8"/>
    <w:p w:rsidR="00B54DA8" w:rsidRDefault="00B54DA8" w:rsidP="00B54DA8"/>
    <w:p w:rsidR="00B54DA8" w:rsidRDefault="00B54DA8" w:rsidP="00B54DA8">
      <w:pPr>
        <w:spacing w:after="200" w:line="276" w:lineRule="auto"/>
        <w:rPr>
          <w:rFonts w:asciiTheme="minorHAnsi" w:hAnsiTheme="minorHAnsi" w:cstheme="minorBidi"/>
          <w:sz w:val="22"/>
        </w:rPr>
      </w:pPr>
    </w:p>
    <w:p w:rsidR="00B54DA8" w:rsidRDefault="00B54DA8" w:rsidP="00B54DA8">
      <w:pPr>
        <w:spacing w:after="200" w:line="276" w:lineRule="auto"/>
        <w:rPr>
          <w:rFonts w:asciiTheme="minorHAnsi" w:hAnsiTheme="minorHAnsi" w:cstheme="minorBidi"/>
          <w:sz w:val="22"/>
        </w:rPr>
      </w:pPr>
    </w:p>
    <w:p w:rsidR="00B54DA8" w:rsidRDefault="00B54DA8" w:rsidP="00B54DA8"/>
    <w:p w:rsidR="000022F2" w:rsidRDefault="00B54DA8" w:rsidP="00B54DA8">
      <w:pPr>
        <w:pStyle w:val="Heading1"/>
      </w:pPr>
      <w:r>
        <w:lastRenderedPageBreak/>
        <w:t>1NR</w:t>
      </w:r>
    </w:p>
    <w:p w:rsidR="00B54DA8" w:rsidRDefault="00B54DA8" w:rsidP="00B54DA8"/>
    <w:p w:rsidR="00B54DA8" w:rsidRDefault="00B54DA8" w:rsidP="00B54DA8">
      <w:pPr>
        <w:pStyle w:val="Heading3"/>
      </w:pPr>
      <w:r>
        <w:lastRenderedPageBreak/>
        <w:t>Impact – 2NC – Russia</w:t>
      </w:r>
    </w:p>
    <w:p w:rsidR="00B54DA8" w:rsidRPr="007B3E42" w:rsidRDefault="00B54DA8" w:rsidP="00B54DA8">
      <w:pPr>
        <w:pStyle w:val="Heading4"/>
        <w:rPr>
          <w:rFonts w:cs="Times New Roman"/>
        </w:rPr>
      </w:pPr>
      <w:r w:rsidRPr="007B3E42">
        <w:rPr>
          <w:rFonts w:cs="Times New Roman"/>
        </w:rPr>
        <w:t>DA outweighs –</w:t>
      </w:r>
    </w:p>
    <w:p w:rsidR="00B54DA8" w:rsidRPr="007B3E42" w:rsidRDefault="00B54DA8" w:rsidP="00B54DA8">
      <w:pPr>
        <w:pStyle w:val="Heading4"/>
        <w:rPr>
          <w:rFonts w:cs="Times New Roman"/>
        </w:rPr>
      </w:pPr>
      <w:r w:rsidRPr="007B3E42">
        <w:rPr>
          <w:rFonts w:cs="Times New Roman"/>
        </w:rPr>
        <w:t>Failure to stop the tea party means that relations collapse</w:t>
      </w:r>
      <w:r>
        <w:rPr>
          <w:rFonts w:cs="Times New Roman"/>
        </w:rPr>
        <w:t xml:space="preserve"> – Only</w:t>
      </w:r>
      <w:r w:rsidRPr="007B3E42">
        <w:rPr>
          <w:rFonts w:cs="Times New Roman"/>
        </w:rPr>
        <w:t xml:space="preserve"> barrier to solving Russia nuclear war-</w:t>
      </w:r>
    </w:p>
    <w:p w:rsidR="00B54DA8" w:rsidRPr="007B3E42" w:rsidRDefault="00B54DA8" w:rsidP="00B54DA8">
      <w:pPr>
        <w:rPr>
          <w:b/>
        </w:rPr>
      </w:pPr>
      <w:proofErr w:type="gramStart"/>
      <w:r w:rsidRPr="007B3E42">
        <w:rPr>
          <w:rStyle w:val="StyleBoldUnderline"/>
          <w:b/>
        </w:rPr>
        <w:t>this</w:t>
      </w:r>
      <w:proofErr w:type="gramEnd"/>
      <w:r w:rsidRPr="007B3E42">
        <w:rPr>
          <w:rStyle w:val="StyleBoldUnderline"/>
          <w:b/>
        </w:rPr>
        <w:t xml:space="preserve"> is the </w:t>
      </w:r>
      <w:r w:rsidRPr="007B3E42">
        <w:rPr>
          <w:b/>
        </w:rPr>
        <w:t xml:space="preserve">biggest extinction threat </w:t>
      </w:r>
    </w:p>
    <w:p w:rsidR="00B54DA8" w:rsidRPr="007B3E42" w:rsidRDefault="00B54DA8" w:rsidP="00B54DA8">
      <w:pPr>
        <w:rPr>
          <w:sz w:val="12"/>
        </w:rPr>
      </w:pPr>
      <w:proofErr w:type="spellStart"/>
      <w:r>
        <w:rPr>
          <w:b/>
        </w:rPr>
        <w:t>Bostrom</w:t>
      </w:r>
      <w:proofErr w:type="spellEnd"/>
      <w:r>
        <w:rPr>
          <w:b/>
        </w:rPr>
        <w:t xml:space="preserve"> </w:t>
      </w:r>
      <w:proofErr w:type="gramStart"/>
      <w:r w:rsidRPr="007B3E42">
        <w:rPr>
          <w:b/>
        </w:rPr>
        <w:t>2</w:t>
      </w:r>
      <w:r w:rsidRPr="007B3E42">
        <w:rPr>
          <w:sz w:val="12"/>
        </w:rPr>
        <w:t xml:space="preserve">  </w:t>
      </w:r>
      <w:r w:rsidRPr="009E5523">
        <w:t>(</w:t>
      </w:r>
      <w:proofErr w:type="gramEnd"/>
      <w:r w:rsidRPr="009E5523">
        <w:t>Nick, Professor of Philosophy and Global Studies at Yale, "Existential Risks: Analyzing Human Extinction Scenarios  and Related Hazards," 38,  www.transhumanist.com/volume9/risks.html)</w:t>
      </w:r>
    </w:p>
    <w:p w:rsidR="00B54DA8" w:rsidRPr="007B3E42" w:rsidRDefault="00B54DA8" w:rsidP="00B54DA8">
      <w:pPr>
        <w:rPr>
          <w:sz w:val="12"/>
          <w:szCs w:val="14"/>
        </w:rPr>
      </w:pPr>
    </w:p>
    <w:p w:rsidR="00B54DA8" w:rsidRPr="007B3E42" w:rsidRDefault="00B54DA8" w:rsidP="00B54DA8">
      <w:pPr>
        <w:rPr>
          <w:sz w:val="12"/>
        </w:rPr>
      </w:pPr>
      <w:r w:rsidRPr="007B3E42">
        <w:rPr>
          <w:sz w:val="12"/>
        </w:rPr>
        <w:t>A much greater existential risk emerged with the build-up of nuclear arsenals in the US and the USSR. An</w:t>
      </w:r>
      <w:r w:rsidRPr="007B3E42">
        <w:rPr>
          <w:sz w:val="12"/>
          <w:szCs w:val="16"/>
        </w:rPr>
        <w:t xml:space="preserve"> </w:t>
      </w:r>
      <w:r w:rsidRPr="007B3E42">
        <w:rPr>
          <w:sz w:val="12"/>
        </w:rPr>
        <w:t xml:space="preserve">all-out nuclear war was a possibility with both a substantial probability and with consequences that might have been persistent enough to qualify as global and terminal. There was a real worry among those best acquainted with the information available at the time that </w:t>
      </w:r>
      <w:r w:rsidRPr="007B3E42">
        <w:rPr>
          <w:highlight w:val="yellow"/>
          <w:u w:val="single"/>
        </w:rPr>
        <w:t xml:space="preserve">a </w:t>
      </w:r>
      <w:r w:rsidRPr="009E5523">
        <w:rPr>
          <w:rStyle w:val="Emphasis"/>
          <w:highlight w:val="yellow"/>
        </w:rPr>
        <w:t xml:space="preserve">nuclear Armageddon </w:t>
      </w:r>
      <w:r w:rsidRPr="007B3E42">
        <w:rPr>
          <w:highlight w:val="yellow"/>
          <w:u w:val="single"/>
        </w:rPr>
        <w:t>would</w:t>
      </w:r>
      <w:r w:rsidRPr="007B3E42">
        <w:rPr>
          <w:sz w:val="12"/>
        </w:rPr>
        <w:t xml:space="preserve"> </w:t>
      </w:r>
      <w:r w:rsidRPr="007B3E42">
        <w:rPr>
          <w:sz w:val="12"/>
          <w:szCs w:val="16"/>
        </w:rPr>
        <w:t>occur and</w:t>
      </w:r>
      <w:r w:rsidRPr="007B3E42">
        <w:rPr>
          <w:sz w:val="12"/>
        </w:rPr>
        <w:t xml:space="preserve"> that </w:t>
      </w:r>
      <w:r w:rsidRPr="007B3E42">
        <w:rPr>
          <w:sz w:val="12"/>
          <w:szCs w:val="16"/>
        </w:rPr>
        <w:t>it might</w:t>
      </w:r>
      <w:r w:rsidRPr="007B3E42">
        <w:rPr>
          <w:sz w:val="12"/>
        </w:rPr>
        <w:t xml:space="preserve"> </w:t>
      </w:r>
      <w:r w:rsidRPr="007B3E42">
        <w:rPr>
          <w:sz w:val="12"/>
          <w:szCs w:val="12"/>
        </w:rPr>
        <w:t>annihilate our species or</w:t>
      </w:r>
      <w:r w:rsidRPr="007B3E42">
        <w:rPr>
          <w:sz w:val="12"/>
        </w:rPr>
        <w:t xml:space="preserve"> permanently </w:t>
      </w:r>
      <w:r w:rsidRPr="007B3E42">
        <w:rPr>
          <w:highlight w:val="yellow"/>
          <w:u w:val="single"/>
        </w:rPr>
        <w:t>destroy</w:t>
      </w:r>
      <w:r w:rsidRPr="007B3E42">
        <w:rPr>
          <w:sz w:val="12"/>
        </w:rPr>
        <w:t xml:space="preserve"> human </w:t>
      </w:r>
      <w:r w:rsidRPr="009E5523">
        <w:rPr>
          <w:rStyle w:val="Emphasis"/>
          <w:highlight w:val="yellow"/>
        </w:rPr>
        <w:t>civilization</w:t>
      </w:r>
      <w:r w:rsidRPr="007B3E42">
        <w:rPr>
          <w:highlight w:val="yellow"/>
          <w:u w:val="single"/>
        </w:rPr>
        <w:t xml:space="preserve">. Russia and the US retain </w:t>
      </w:r>
      <w:r w:rsidRPr="009E5523">
        <w:rPr>
          <w:rStyle w:val="Emphasis"/>
          <w:highlight w:val="yellow"/>
        </w:rPr>
        <w:t>large nuclear arsenals</w:t>
      </w:r>
      <w:r w:rsidRPr="007B3E42">
        <w:rPr>
          <w:highlight w:val="yellow"/>
          <w:u w:val="single"/>
        </w:rPr>
        <w:t xml:space="preserve"> </w:t>
      </w:r>
      <w:r w:rsidRPr="007B3E42">
        <w:rPr>
          <w:szCs w:val="12"/>
          <w:highlight w:val="yellow"/>
          <w:u w:val="single"/>
        </w:rPr>
        <w:t xml:space="preserve">that </w:t>
      </w:r>
      <w:r w:rsidRPr="007B3E42">
        <w:rPr>
          <w:rStyle w:val="StyleBoldUnderline"/>
          <w:highlight w:val="yellow"/>
        </w:rPr>
        <w:t>could be used in</w:t>
      </w:r>
      <w:r w:rsidRPr="007B3E42">
        <w:rPr>
          <w:rStyle w:val="StyleBoldUnderline"/>
        </w:rPr>
        <w:t xml:space="preserve"> a </w:t>
      </w:r>
      <w:r w:rsidRPr="007B3E42">
        <w:rPr>
          <w:rStyle w:val="StyleBoldUnderline"/>
          <w:highlight w:val="yellow"/>
        </w:rPr>
        <w:t>future confrontation</w:t>
      </w:r>
      <w:r w:rsidRPr="007B3E42">
        <w:rPr>
          <w:rStyle w:val="StyleBoldUnderline"/>
        </w:rPr>
        <w:t xml:space="preserve">, either </w:t>
      </w:r>
      <w:r w:rsidRPr="007B3E42">
        <w:rPr>
          <w:rStyle w:val="StyleBoldUnderline"/>
          <w:highlight w:val="yellow"/>
        </w:rPr>
        <w:t>accidentally or deliberately</w:t>
      </w:r>
      <w:r w:rsidRPr="007B3E42">
        <w:rPr>
          <w:sz w:val="12"/>
          <w:szCs w:val="12"/>
        </w:rPr>
        <w:t>.</w:t>
      </w:r>
      <w:r w:rsidRPr="007B3E42">
        <w:rPr>
          <w:sz w:val="12"/>
        </w:rPr>
        <w:t xml:space="preserve"> There is also a risk that other states may one day build up large nuclear arsenals. Note however that </w:t>
      </w:r>
      <w:r w:rsidRPr="009E5523">
        <w:rPr>
          <w:rStyle w:val="StyleBoldUnderline"/>
          <w:highlight w:val="yellow"/>
        </w:rPr>
        <w:t>a smaller nuclear exchange</w:t>
      </w:r>
      <w:r w:rsidRPr="007B3E42">
        <w:rPr>
          <w:sz w:val="12"/>
          <w:szCs w:val="16"/>
        </w:rPr>
        <w:t>, between</w:t>
      </w:r>
      <w:r w:rsidRPr="007B3E42">
        <w:rPr>
          <w:sz w:val="12"/>
        </w:rPr>
        <w:t xml:space="preserve"> India and</w:t>
      </w:r>
      <w:r w:rsidRPr="007B3E42">
        <w:rPr>
          <w:u w:val="single"/>
        </w:rPr>
        <w:t xml:space="preserve"> Pakistan for instance, </w:t>
      </w:r>
      <w:r w:rsidRPr="009E5523">
        <w:rPr>
          <w:highlight w:val="yellow"/>
          <w:u w:val="single"/>
        </w:rPr>
        <w:t>is not an existential risk</w:t>
      </w:r>
      <w:r w:rsidRPr="007B3E42">
        <w:rPr>
          <w:u w:val="single"/>
        </w:rPr>
        <w:t>, since it would not destroy</w:t>
      </w:r>
      <w:r w:rsidRPr="007B3E42">
        <w:rPr>
          <w:sz w:val="12"/>
        </w:rPr>
        <w:t xml:space="preserve"> </w:t>
      </w:r>
      <w:r w:rsidRPr="007B3E42">
        <w:rPr>
          <w:sz w:val="12"/>
          <w:szCs w:val="16"/>
        </w:rPr>
        <w:t>or thwart</w:t>
      </w:r>
      <w:r w:rsidRPr="007B3E42">
        <w:rPr>
          <w:sz w:val="12"/>
        </w:rPr>
        <w:t xml:space="preserve"> </w:t>
      </w:r>
      <w:r w:rsidRPr="007B3E42">
        <w:rPr>
          <w:u w:val="single"/>
        </w:rPr>
        <w:t>humankind</w:t>
      </w:r>
      <w:r w:rsidRPr="007B3E42">
        <w:rPr>
          <w:sz w:val="12"/>
        </w:rPr>
        <w:t xml:space="preserve">’s </w:t>
      </w:r>
      <w:r w:rsidRPr="007B3E42">
        <w:rPr>
          <w:sz w:val="12"/>
          <w:szCs w:val="16"/>
        </w:rPr>
        <w:t>potential permanently</w:t>
      </w:r>
      <w:r w:rsidRPr="007B3E42">
        <w:rPr>
          <w:sz w:val="12"/>
        </w:rPr>
        <w:t xml:space="preserve">. </w:t>
      </w:r>
    </w:p>
    <w:p w:rsidR="00B54DA8" w:rsidRDefault="00B54DA8" w:rsidP="00B54DA8">
      <w:pPr>
        <w:pStyle w:val="Heading4"/>
        <w:rPr>
          <w:rFonts w:cs="Times New Roman"/>
        </w:rPr>
      </w:pPr>
      <w:r>
        <w:t xml:space="preserve">Independently – also </w:t>
      </w:r>
      <w:r w:rsidRPr="007B3E42">
        <w:rPr>
          <w:rFonts w:cs="Times New Roman"/>
        </w:rPr>
        <w:t xml:space="preserve">says arms control </w:t>
      </w:r>
      <w:r>
        <w:rPr>
          <w:rFonts w:cs="Times New Roman"/>
        </w:rPr>
        <w:t>collapses</w:t>
      </w:r>
    </w:p>
    <w:p w:rsidR="00B54DA8" w:rsidRPr="009E5523" w:rsidRDefault="00B54DA8" w:rsidP="00B54DA8">
      <w:pPr>
        <w:pStyle w:val="Heading4"/>
      </w:pPr>
      <w:r>
        <w:rPr>
          <w:rFonts w:cs="Times New Roman"/>
        </w:rPr>
        <w:t xml:space="preserve">Extinction </w:t>
      </w:r>
    </w:p>
    <w:p w:rsidR="00B54DA8" w:rsidRPr="007B3E42" w:rsidRDefault="00B54DA8" w:rsidP="00B54DA8">
      <w:r w:rsidRPr="007B3E42">
        <w:rPr>
          <w:b/>
        </w:rPr>
        <w:t xml:space="preserve">Collins and </w:t>
      </w:r>
      <w:proofErr w:type="spellStart"/>
      <w:r w:rsidRPr="007B3E42">
        <w:rPr>
          <w:b/>
        </w:rPr>
        <w:t>Rojansky</w:t>
      </w:r>
      <w:proofErr w:type="spellEnd"/>
      <w:r w:rsidRPr="007B3E42">
        <w:t>, 8/18/</w:t>
      </w:r>
      <w:r w:rsidRPr="007B3E42">
        <w:rPr>
          <w:b/>
        </w:rPr>
        <w:t>2010</w:t>
      </w:r>
      <w:r w:rsidRPr="007B3E42">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B54DA8" w:rsidRPr="00AC5429" w:rsidRDefault="00B54DA8" w:rsidP="00B54DA8">
      <w:pPr>
        <w:rPr>
          <w:sz w:val="12"/>
        </w:rPr>
      </w:pPr>
      <w:r w:rsidRPr="007B3E42">
        <w:rPr>
          <w:rStyle w:val="StyleBoldUnderline"/>
          <w:highlight w:val="yellow"/>
        </w:rPr>
        <w:t xml:space="preserve">Russia's nukes are still an </w:t>
      </w:r>
      <w:r w:rsidRPr="007B3E42">
        <w:rPr>
          <w:rStyle w:val="Emphasis"/>
          <w:highlight w:val="yellow"/>
        </w:rPr>
        <w:t>existential threat</w:t>
      </w:r>
      <w:r w:rsidRPr="00AC5429">
        <w:rPr>
          <w:sz w:val="12"/>
        </w:rPr>
        <w:t xml:space="preserve">. Twenty years after the fall of the Berlin Wall, </w:t>
      </w:r>
      <w:r w:rsidRPr="007B3E42">
        <w:rPr>
          <w:rStyle w:val="StyleBoldUnderline"/>
          <w:highlight w:val="yellow"/>
        </w:rPr>
        <w:t>Russia has thousands</w:t>
      </w:r>
      <w:r w:rsidRPr="007B3E42">
        <w:rPr>
          <w:rStyle w:val="StyleBoldUnderline"/>
        </w:rPr>
        <w:t xml:space="preserve"> of nuclear weapons</w:t>
      </w:r>
      <w:r w:rsidRPr="00AC5429">
        <w:rPr>
          <w:sz w:val="12"/>
        </w:rPr>
        <w:t xml:space="preserve"> in stockpile and hundreds still </w:t>
      </w:r>
      <w:r w:rsidRPr="007B3E42">
        <w:rPr>
          <w:rStyle w:val="StyleBoldUnderline"/>
          <w:highlight w:val="yellow"/>
        </w:rPr>
        <w:t xml:space="preserve">on </w:t>
      </w:r>
      <w:r w:rsidRPr="007B3E42">
        <w:rPr>
          <w:rStyle w:val="Emphasis"/>
          <w:highlight w:val="yellow"/>
        </w:rPr>
        <w:t>hair-trigger alert</w:t>
      </w:r>
      <w:r w:rsidRPr="00AC5429">
        <w:rPr>
          <w:sz w:val="12"/>
        </w:rPr>
        <w:t xml:space="preserve"> aimed at U.S. cities. </w:t>
      </w:r>
      <w:r w:rsidRPr="007B3E42">
        <w:rPr>
          <w:rStyle w:val="StyleBoldUnderline"/>
          <w:highlight w:val="yellow"/>
        </w:rPr>
        <w:t>This</w:t>
      </w:r>
      <w:r w:rsidRPr="007B3E42">
        <w:rPr>
          <w:rStyle w:val="StyleBoldUnderline"/>
        </w:rPr>
        <w:t xml:space="preserve"> threat </w:t>
      </w:r>
      <w:r w:rsidRPr="007B3E42">
        <w:rPr>
          <w:rStyle w:val="StyleBoldUnderline"/>
          <w:highlight w:val="yellow"/>
        </w:rPr>
        <w:t>will not go away on its own; cutting down the arsenal will require</w:t>
      </w:r>
      <w:r w:rsidRPr="00AC5429">
        <w:rPr>
          <w:sz w:val="12"/>
        </w:rPr>
        <w:t xml:space="preserve"> </w:t>
      </w:r>
      <w:r w:rsidRPr="00E1009B">
        <w:rPr>
          <w:rStyle w:val="StyleBoldUnderline"/>
          <w:highlight w:val="yellow"/>
        </w:rPr>
        <w:t>direct, bilateral arms control talks between Russia and the United States</w:t>
      </w:r>
      <w:r w:rsidRPr="00AC5429">
        <w:rPr>
          <w:sz w:val="12"/>
        </w:rPr>
        <w:t xml:space="preserve">. New START, the strategic nuclear weapons treaty now up for debate in the Senate, is the latest in a long line of bilateral arms control agreements between the countries dating back to the height of the Cold War. To this day, it remains the only mechanism granting U.S. inspectors access to secret Russian nuclear sites. The original START agreement was essential for reining in the runaway Cold War nuclear </w:t>
      </w:r>
      <w:proofErr w:type="gramStart"/>
      <w:r w:rsidRPr="00AC5429">
        <w:rPr>
          <w:sz w:val="12"/>
        </w:rPr>
        <w:t>buildup,</w:t>
      </w:r>
      <w:proofErr w:type="gramEnd"/>
      <w:r w:rsidRPr="00AC5429">
        <w:rPr>
          <w:sz w:val="12"/>
        </w:rPr>
        <w:t xml:space="preserve"> and New START promises to cut deployed strategic arsenals by a further 30 percent from a current limit of 2,200 to 1,550 on each side. Even more, President Obama and his Russian counterpart, Dmitry Medvedev, have agreed to a long-term goal of eliminating nuclear weapons entirely. But they can only do that by working together.</w:t>
      </w:r>
    </w:p>
    <w:p w:rsidR="00B54DA8" w:rsidRPr="004C1AAD" w:rsidRDefault="00B54DA8" w:rsidP="00B54DA8">
      <w:pPr>
        <w:pStyle w:val="Heading4"/>
      </w:pPr>
      <w:proofErr w:type="gramStart"/>
      <w:r>
        <w:t xml:space="preserve">That </w:t>
      </w:r>
      <w:r w:rsidRPr="004C1AAD">
        <w:t xml:space="preserve"> </w:t>
      </w:r>
      <w:r>
        <w:t>erodes</w:t>
      </w:r>
      <w:proofErr w:type="gramEnd"/>
      <w:r>
        <w:t xml:space="preserve"> </w:t>
      </w:r>
      <w:r>
        <w:rPr>
          <w:u w:val="single"/>
        </w:rPr>
        <w:t xml:space="preserve">liberal </w:t>
      </w:r>
      <w:r w:rsidRPr="00D8518D">
        <w:rPr>
          <w:u w:val="single"/>
        </w:rPr>
        <w:t>internationalism</w:t>
      </w:r>
      <w:r>
        <w:t xml:space="preserve"> and causes war </w:t>
      </w:r>
    </w:p>
    <w:p w:rsidR="00B54DA8" w:rsidRPr="00C0230A" w:rsidRDefault="00B54DA8" w:rsidP="00B54DA8">
      <w:r w:rsidRPr="00C0230A">
        <w:rPr>
          <w:rStyle w:val="StyleStyleBold12pt"/>
        </w:rPr>
        <w:t>Mead 11</w:t>
      </w:r>
      <w:r w:rsidRPr="00D036FE">
        <w:t xml:space="preserve"> </w:t>
      </w:r>
      <w:r>
        <w:rPr>
          <w:sz w:val="16"/>
          <w:szCs w:val="16"/>
        </w:rPr>
        <w:t>(</w:t>
      </w:r>
      <w:r w:rsidRPr="00C0230A">
        <w:t xml:space="preserve">Walter Russell Mead – Professor of Foreign Affairs and the Humanities @ Bard </w:t>
      </w:r>
      <w:proofErr w:type="gramStart"/>
      <w:r w:rsidRPr="00C0230A">
        <w:t>College ,</w:t>
      </w:r>
      <w:proofErr w:type="gramEnd"/>
      <w:r w:rsidRPr="00C0230A">
        <w:t xml:space="preserve"> “The Tea Party and American Foreign Policy: What Populism Means for Globalism,” Foreign Affairs, March/April 2011Volume 9o • Number 2)</w:t>
      </w:r>
    </w:p>
    <w:p w:rsidR="00B54DA8" w:rsidRDefault="00B54DA8" w:rsidP="00B54DA8">
      <w:r w:rsidRPr="00D036FE">
        <w:rPr>
          <w:u w:val="single"/>
        </w:rPr>
        <w:t xml:space="preserve">Any increase in </w:t>
      </w:r>
      <w:proofErr w:type="spellStart"/>
      <w:r w:rsidRPr="00D036FE">
        <w:rPr>
          <w:highlight w:val="yellow"/>
          <w:u w:val="single"/>
        </w:rPr>
        <w:t>Jacksonian</w:t>
      </w:r>
      <w:proofErr w:type="spellEnd"/>
      <w:r w:rsidRPr="00D036FE">
        <w:rPr>
          <w:highlight w:val="yellow"/>
          <w:u w:val="single"/>
        </w:rPr>
        <w:t xml:space="preserve"> political strength makes a </w:t>
      </w:r>
      <w:r w:rsidRPr="00D036FE">
        <w:rPr>
          <w:rStyle w:val="Emphasis"/>
          <w:highlight w:val="yellow"/>
        </w:rPr>
        <w:t>military response</w:t>
      </w:r>
      <w:r w:rsidRPr="00D036FE">
        <w:rPr>
          <w:highlight w:val="yellow"/>
          <w:u w:val="single"/>
        </w:rPr>
        <w:t xml:space="preserve"> to </w:t>
      </w:r>
      <w:r w:rsidRPr="00D036FE">
        <w:rPr>
          <w:u w:val="single"/>
        </w:rPr>
        <w:t xml:space="preserve">the </w:t>
      </w:r>
      <w:r w:rsidRPr="00044F23">
        <w:rPr>
          <w:rStyle w:val="Emphasis"/>
          <w:highlight w:val="yellow"/>
        </w:rPr>
        <w:t>Iran</w:t>
      </w:r>
      <w:r w:rsidRPr="00D036FE">
        <w:rPr>
          <w:u w:val="single"/>
        </w:rPr>
        <w:t xml:space="preserve">ian nuclear program </w:t>
      </w:r>
      <w:r w:rsidRPr="00722691">
        <w:rPr>
          <w:rStyle w:val="Emphasis"/>
          <w:highlight w:val="yellow"/>
        </w:rPr>
        <w:t>more likely</w:t>
      </w:r>
      <w:r w:rsidRPr="00D036FE">
        <w:rPr>
          <w:sz w:val="16"/>
        </w:rPr>
        <w:t xml:space="preserve">. Although the public’s reaction to the progress of North Korea’s nuclear program has been relatively mild, </w:t>
      </w:r>
      <w:r w:rsidRPr="00D036FE">
        <w:rPr>
          <w:u w:val="single"/>
        </w:rPr>
        <w:t xml:space="preserve">recent </w:t>
      </w:r>
      <w:r w:rsidRPr="00D036FE">
        <w:rPr>
          <w:highlight w:val="yellow"/>
          <w:u w:val="single"/>
        </w:rPr>
        <w:t xml:space="preserve">polls show </w:t>
      </w:r>
      <w:r w:rsidRPr="00D036FE">
        <w:rPr>
          <w:u w:val="single"/>
        </w:rPr>
        <w:t>that</w:t>
      </w:r>
      <w:r w:rsidRPr="00D036FE">
        <w:rPr>
          <w:sz w:val="16"/>
        </w:rPr>
        <w:t xml:space="preserve"> up to 64 percent of </w:t>
      </w:r>
      <w:r w:rsidRPr="00D036FE">
        <w:rPr>
          <w:u w:val="single"/>
        </w:rPr>
        <w:t>the U.S. public favors military strikes to end the Iranian nuclear</w:t>
      </w:r>
      <w:r w:rsidRPr="00D036FE">
        <w:rPr>
          <w:sz w:val="16"/>
        </w:rPr>
        <w:t xml:space="preserve"> </w:t>
      </w:r>
      <w:r w:rsidRPr="00D036FE">
        <w:rPr>
          <w:u w:val="single"/>
        </w:rPr>
        <w:t>program</w:t>
      </w:r>
      <w:r w:rsidRPr="00D036FE">
        <w:rPr>
          <w:sz w:val="16"/>
        </w:rPr>
        <w:t xml:space="preserve">. </w:t>
      </w:r>
      <w:r w:rsidRPr="00D036FE">
        <w:rPr>
          <w:highlight w:val="yellow"/>
          <w:u w:val="single"/>
        </w:rPr>
        <w:t>Deep public concerns over oil and Israel, combined with</w:t>
      </w:r>
      <w:r w:rsidRPr="00D036FE">
        <w:rPr>
          <w:sz w:val="16"/>
          <w:highlight w:val="yellow"/>
        </w:rPr>
        <w:t xml:space="preserve"> </w:t>
      </w:r>
      <w:r w:rsidRPr="00D036FE">
        <w:rPr>
          <w:u w:val="single"/>
        </w:rPr>
        <w:t xml:space="preserve">memories of </w:t>
      </w:r>
      <w:r w:rsidRPr="00D036FE">
        <w:rPr>
          <w:highlight w:val="yellow"/>
          <w:u w:val="single"/>
        </w:rPr>
        <w:t>the</w:t>
      </w:r>
      <w:r w:rsidRPr="00D036FE">
        <w:rPr>
          <w:sz w:val="16"/>
        </w:rPr>
        <w:t xml:space="preserve"> 1979 Iranian </w:t>
      </w:r>
      <w:r w:rsidRPr="00D036FE">
        <w:rPr>
          <w:highlight w:val="yellow"/>
          <w:u w:val="single"/>
        </w:rPr>
        <w:t>hostage crisis</w:t>
      </w:r>
      <w:r w:rsidRPr="00D036FE">
        <w:rPr>
          <w:sz w:val="16"/>
        </w:rPr>
        <w:t xml:space="preserve"> among older Americans, </w:t>
      </w:r>
      <w:r w:rsidRPr="00D036FE">
        <w:rPr>
          <w:highlight w:val="yellow"/>
          <w:u w:val="single"/>
        </w:rPr>
        <w:t>put Iran</w:t>
      </w:r>
      <w:r w:rsidRPr="00D036FE">
        <w:rPr>
          <w:u w:val="single"/>
        </w:rPr>
        <w:t xml:space="preserve">’s nuclear program </w:t>
      </w:r>
      <w:r w:rsidRPr="00D036FE">
        <w:rPr>
          <w:highlight w:val="yellow"/>
          <w:u w:val="single"/>
        </w:rPr>
        <w:t xml:space="preserve">in </w:t>
      </w:r>
      <w:proofErr w:type="spellStart"/>
      <w:r w:rsidRPr="00D036FE">
        <w:rPr>
          <w:highlight w:val="yellow"/>
          <w:u w:val="single"/>
        </w:rPr>
        <w:t>Jacksonians</w:t>
      </w:r>
      <w:proofErr w:type="spellEnd"/>
      <w:r w:rsidRPr="00D036FE">
        <w:rPr>
          <w:highlight w:val="yellow"/>
          <w:u w:val="single"/>
        </w:rPr>
        <w:t xml:space="preserve">’ </w:t>
      </w:r>
      <w:r w:rsidRPr="00D036FE">
        <w:rPr>
          <w:rStyle w:val="Emphasis"/>
          <w:highlight w:val="yellow"/>
        </w:rPr>
        <w:t>cross hairs</w:t>
      </w:r>
      <w:r w:rsidRPr="00D036FE">
        <w:rPr>
          <w:sz w:val="16"/>
        </w:rPr>
        <w:t xml:space="preserve">. Polls show that more than 50 percent of the public believes the United States should defend Israel against Iran—even if Israel sets off hostilities by launching the first strike. </w:t>
      </w:r>
      <w:r w:rsidRPr="00D036FE">
        <w:rPr>
          <w:highlight w:val="yellow"/>
          <w:u w:val="single"/>
        </w:rPr>
        <w:t xml:space="preserve">Many </w:t>
      </w:r>
      <w:r w:rsidRPr="00D036FE">
        <w:rPr>
          <w:u w:val="single"/>
        </w:rPr>
        <w:t xml:space="preserve">U.S. </w:t>
      </w:r>
      <w:r w:rsidRPr="00D036FE">
        <w:rPr>
          <w:highlight w:val="yellow"/>
          <w:u w:val="single"/>
        </w:rPr>
        <w:t>presidents have been dragged</w:t>
      </w:r>
      <w:r w:rsidRPr="00D036FE">
        <w:rPr>
          <w:sz w:val="16"/>
          <w:highlight w:val="yellow"/>
        </w:rPr>
        <w:t xml:space="preserve"> </w:t>
      </w:r>
      <w:r w:rsidRPr="00D036FE">
        <w:rPr>
          <w:highlight w:val="yellow"/>
          <w:u w:val="single"/>
        </w:rPr>
        <w:t xml:space="preserve">into war </w:t>
      </w:r>
      <w:r w:rsidRPr="00D036FE">
        <w:rPr>
          <w:u w:val="single"/>
        </w:rPr>
        <w:t xml:space="preserve">reluctantly </w:t>
      </w:r>
      <w:r w:rsidRPr="00D036FE">
        <w:rPr>
          <w:highlight w:val="yellow"/>
          <w:u w:val="single"/>
        </w:rPr>
        <w:t xml:space="preserve">by </w:t>
      </w:r>
      <w:r w:rsidRPr="00D036FE">
        <w:rPr>
          <w:u w:val="single"/>
        </w:rPr>
        <w:t xml:space="preserve">aroused </w:t>
      </w:r>
      <w:r w:rsidRPr="00D036FE">
        <w:rPr>
          <w:highlight w:val="yellow"/>
          <w:u w:val="single"/>
        </w:rPr>
        <w:t>public opinion</w:t>
      </w:r>
      <w:r w:rsidRPr="00D036FE">
        <w:rPr>
          <w:u w:val="single"/>
        </w:rPr>
        <w:t>; to the degree that</w:t>
      </w:r>
      <w:r w:rsidRPr="00D036FE">
        <w:rPr>
          <w:sz w:val="16"/>
        </w:rPr>
        <w:t xml:space="preserve"> </w:t>
      </w:r>
      <w:r w:rsidRPr="00D036FE">
        <w:rPr>
          <w:u w:val="single"/>
        </w:rPr>
        <w:t xml:space="preserve">Congress and the public are influenced by </w:t>
      </w:r>
      <w:proofErr w:type="spellStart"/>
      <w:r w:rsidRPr="00D036FE">
        <w:rPr>
          <w:u w:val="single"/>
        </w:rPr>
        <w:t>Jacksonian</w:t>
      </w:r>
      <w:proofErr w:type="spellEnd"/>
      <w:r w:rsidRPr="00D036FE">
        <w:rPr>
          <w:u w:val="single"/>
        </w:rPr>
        <w:t xml:space="preserve"> ideas, a president who allows Iran to get nuclear weapons without using military action to try to prevent it would face political trouble</w:t>
      </w:r>
      <w:r w:rsidRPr="00D036FE">
        <w:rPr>
          <w:sz w:val="16"/>
        </w:rPr>
        <w:t xml:space="preserve">. (Future presidents should, however, take care. </w:t>
      </w:r>
      <w:r w:rsidRPr="00D036FE">
        <w:rPr>
          <w:u w:val="single"/>
        </w:rPr>
        <w:t xml:space="preserve">Military engagements </w:t>
      </w:r>
      <w:proofErr w:type="spellStart"/>
      <w:r w:rsidRPr="00D036FE">
        <w:rPr>
          <w:sz w:val="16"/>
        </w:rPr>
        <w:t>undertakenwithout</w:t>
      </w:r>
      <w:proofErr w:type="spellEnd"/>
      <w:r w:rsidRPr="00D036FE">
        <w:rPr>
          <w:sz w:val="16"/>
        </w:rPr>
        <w:t xml:space="preserve"> a clear strategy for victory </w:t>
      </w:r>
      <w:r w:rsidRPr="00D036FE">
        <w:rPr>
          <w:u w:val="single"/>
        </w:rPr>
        <w:t>can backfire disastrously</w:t>
      </w:r>
      <w:r w:rsidRPr="00D036FE">
        <w:rPr>
          <w:sz w:val="16"/>
        </w:rPr>
        <w:t xml:space="preserve">. Lyndon </w:t>
      </w:r>
      <w:r w:rsidRPr="00D036FE">
        <w:rPr>
          <w:u w:val="single"/>
        </w:rPr>
        <w:t>Johnson committed</w:t>
      </w:r>
      <w:r w:rsidRPr="00D036FE">
        <w:rPr>
          <w:sz w:val="16"/>
        </w:rPr>
        <w:t xml:space="preserve"> himself </w:t>
      </w:r>
      <w:r w:rsidRPr="00D036FE">
        <w:rPr>
          <w:u w:val="single"/>
        </w:rPr>
        <w:t>to war in Southeast Asia because he believed,</w:t>
      </w:r>
      <w:r w:rsidRPr="00D036FE">
        <w:rPr>
          <w:sz w:val="16"/>
        </w:rPr>
        <w:t xml:space="preserve"> probably correctly, </w:t>
      </w:r>
      <w:r w:rsidRPr="00D036FE">
        <w:rPr>
          <w:u w:val="single"/>
        </w:rPr>
        <w:t xml:space="preserve">that </w:t>
      </w:r>
      <w:proofErr w:type="spellStart"/>
      <w:r w:rsidRPr="00D036FE">
        <w:rPr>
          <w:u w:val="single"/>
        </w:rPr>
        <w:t>Jacksonian</w:t>
      </w:r>
      <w:proofErr w:type="spellEnd"/>
      <w:r w:rsidRPr="00D036FE">
        <w:rPr>
          <w:u w:val="single"/>
        </w:rPr>
        <w:t xml:space="preserve"> fury at a communist</w:t>
      </w:r>
      <w:r w:rsidRPr="00D036FE">
        <w:rPr>
          <w:sz w:val="16"/>
        </w:rPr>
        <w:t xml:space="preserve"> </w:t>
      </w:r>
      <w:r w:rsidRPr="00D036FE">
        <w:rPr>
          <w:u w:val="single"/>
        </w:rPr>
        <w:t>victory in Vietnam would undermine his domestic goals</w:t>
      </w:r>
      <w:r w:rsidRPr="00D036FE">
        <w:rPr>
          <w:sz w:val="16"/>
        </w:rPr>
        <w:t>. The story did not end well.)</w:t>
      </w:r>
      <w:r>
        <w:rPr>
          <w:sz w:val="16"/>
        </w:rPr>
        <w:t xml:space="preserve"> </w:t>
      </w:r>
      <w:r w:rsidRPr="00D036FE">
        <w:rPr>
          <w:sz w:val="16"/>
        </w:rPr>
        <w:t xml:space="preserve">On other issues, </w:t>
      </w:r>
      <w:proofErr w:type="spellStart"/>
      <w:r w:rsidRPr="00D036FE">
        <w:rPr>
          <w:sz w:val="16"/>
        </w:rPr>
        <w:t>Paulites</w:t>
      </w:r>
      <w:proofErr w:type="spellEnd"/>
      <w:r w:rsidRPr="00D036FE">
        <w:rPr>
          <w:sz w:val="16"/>
        </w:rPr>
        <w:t xml:space="preserve"> and </w:t>
      </w:r>
      <w:proofErr w:type="spellStart"/>
      <w:r w:rsidRPr="00D036FE">
        <w:rPr>
          <w:u w:val="single"/>
        </w:rPr>
        <w:t>Palinites</w:t>
      </w:r>
      <w:proofErr w:type="spellEnd"/>
      <w:r w:rsidRPr="00D036FE">
        <w:rPr>
          <w:u w:val="single"/>
        </w:rPr>
        <w:t xml:space="preserve"> are united in their dislike for liberal internationalism </w:t>
      </w:r>
      <w:r w:rsidRPr="00D036FE">
        <w:rPr>
          <w:sz w:val="16"/>
        </w:rPr>
        <w:t xml:space="preserve">—the attempt to conduct international relations through multilateral institutions under an ever-tightening web of international laws and treaties. </w:t>
      </w:r>
      <w:r w:rsidRPr="00D036FE">
        <w:rPr>
          <w:u w:val="single"/>
        </w:rPr>
        <w:t>From climate change to the I</w:t>
      </w:r>
      <w:r w:rsidRPr="00D036FE">
        <w:rPr>
          <w:sz w:val="16"/>
        </w:rPr>
        <w:t xml:space="preserve">nternational </w:t>
      </w:r>
      <w:r w:rsidRPr="00D036FE">
        <w:rPr>
          <w:u w:val="single"/>
        </w:rPr>
        <w:t>C</w:t>
      </w:r>
      <w:r w:rsidRPr="00D036FE">
        <w:rPr>
          <w:sz w:val="16"/>
        </w:rPr>
        <w:t xml:space="preserve">riminal </w:t>
      </w:r>
      <w:r w:rsidRPr="00D036FE">
        <w:rPr>
          <w:u w:val="single"/>
        </w:rPr>
        <w:t>C</w:t>
      </w:r>
      <w:r w:rsidRPr="00D036FE">
        <w:rPr>
          <w:sz w:val="16"/>
        </w:rPr>
        <w:t xml:space="preserve">ourt to the treatment of enemy combatants captured in unconventional conflicts, both wings of </w:t>
      </w:r>
      <w:r w:rsidRPr="00D036FE">
        <w:rPr>
          <w:highlight w:val="yellow"/>
          <w:u w:val="single"/>
        </w:rPr>
        <w:t xml:space="preserve">the Tea Party </w:t>
      </w:r>
      <w:r w:rsidRPr="00D036FE">
        <w:rPr>
          <w:rStyle w:val="Emphasis"/>
          <w:highlight w:val="yellow"/>
        </w:rPr>
        <w:t>reject liberal internationalist ideas</w:t>
      </w:r>
      <w:r w:rsidRPr="00D036FE">
        <w:rPr>
          <w:sz w:val="16"/>
        </w:rPr>
        <w:t xml:space="preserve"> and will continue to do so. The U.S. Senate, in which each state is allotted two senators regardless of the state’s population, heavily favors the less populated states, where </w:t>
      </w:r>
      <w:proofErr w:type="spellStart"/>
      <w:r w:rsidRPr="00D036FE">
        <w:rPr>
          <w:sz w:val="16"/>
        </w:rPr>
        <w:t>Jacksonian</w:t>
      </w:r>
      <w:proofErr w:type="spellEnd"/>
      <w:r w:rsidRPr="00D036FE">
        <w:rPr>
          <w:sz w:val="16"/>
        </w:rPr>
        <w:t xml:space="preserve"> sentiment is often strongest. The United States is unlikely to ratify many new treaties written in the spirit of liberal internationalism for some time to come.</w:t>
      </w:r>
      <w:r>
        <w:rPr>
          <w:sz w:val="16"/>
        </w:rPr>
        <w:t xml:space="preserve"> </w:t>
      </w:r>
      <w:r w:rsidRPr="00D036FE">
        <w:rPr>
          <w:sz w:val="16"/>
        </w:rPr>
        <w:t xml:space="preserve">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D036FE">
        <w:rPr>
          <w:u w:val="single"/>
        </w:rPr>
        <w:t xml:space="preserve">Tea </w:t>
      </w:r>
      <w:proofErr w:type="spellStart"/>
      <w:r w:rsidRPr="00D036FE">
        <w:rPr>
          <w:u w:val="single"/>
        </w:rPr>
        <w:t>Partiers</w:t>
      </w:r>
      <w:proofErr w:type="spellEnd"/>
      <w:r w:rsidRPr="00D036FE">
        <w:rPr>
          <w:u w:val="single"/>
        </w:rPr>
        <w:t xml:space="preserve"> intend to be vigilant to insure that elites</w:t>
      </w:r>
      <w:r w:rsidRPr="00D036FE">
        <w:rPr>
          <w:sz w:val="16"/>
        </w:rPr>
        <w:t xml:space="preserve"> with what the movement calls their “one-world government” ideas and bureaucratic agendas of class privilege </w:t>
      </w:r>
      <w:r w:rsidRPr="00D036FE">
        <w:rPr>
          <w:u w:val="single"/>
        </w:rPr>
        <w:t>do not dominate foreign policy debates</w:t>
      </w:r>
      <w:r w:rsidRPr="00D036FE">
        <w:rPr>
          <w:highlight w:val="yellow"/>
          <w:u w:val="single"/>
        </w:rPr>
        <w:t>. The U</w:t>
      </w:r>
      <w:r w:rsidRPr="00D036FE">
        <w:rPr>
          <w:u w:val="single"/>
        </w:rPr>
        <w:t>nited</w:t>
      </w:r>
      <w:r w:rsidRPr="00D036FE">
        <w:rPr>
          <w:highlight w:val="yellow"/>
          <w:u w:val="single"/>
        </w:rPr>
        <w:t xml:space="preserve"> S</w:t>
      </w:r>
      <w:r w:rsidRPr="00D036FE">
        <w:rPr>
          <w:u w:val="single"/>
        </w:rPr>
        <w:t>tates</w:t>
      </w:r>
      <w:r w:rsidRPr="00D036FE">
        <w:rPr>
          <w:highlight w:val="yellow"/>
          <w:u w:val="single"/>
        </w:rPr>
        <w:t xml:space="preserve"> may return to a time when </w:t>
      </w:r>
      <w:r w:rsidRPr="00D036FE">
        <w:rPr>
          <w:u w:val="single"/>
        </w:rPr>
        <w:t xml:space="preserve">prominent political </w:t>
      </w:r>
      <w:r w:rsidRPr="00D036FE">
        <w:rPr>
          <w:highlight w:val="yellow"/>
          <w:u w:val="single"/>
        </w:rPr>
        <w:t xml:space="preserve">leaders </w:t>
      </w:r>
      <w:r w:rsidRPr="00D036FE">
        <w:rPr>
          <w:u w:val="single"/>
        </w:rPr>
        <w:t xml:space="preserve">found it helpful to </w:t>
      </w:r>
      <w:r w:rsidRPr="00D036FE">
        <w:rPr>
          <w:highlight w:val="yellow"/>
          <w:u w:val="single"/>
        </w:rPr>
        <w:t>avoid</w:t>
      </w:r>
      <w:r w:rsidRPr="00D036FE">
        <w:rPr>
          <w:sz w:val="16"/>
        </w:rPr>
        <w:t xml:space="preserve"> too public an association with </w:t>
      </w:r>
      <w:r w:rsidRPr="00D036FE">
        <w:rPr>
          <w:highlight w:val="yellow"/>
          <w:u w:val="single"/>
        </w:rPr>
        <w:t>institutions</w:t>
      </w:r>
      <w:r w:rsidRPr="00D036FE">
        <w:rPr>
          <w:u w:val="single"/>
        </w:rPr>
        <w:t xml:space="preserve"> and ideas </w:t>
      </w:r>
      <w:r w:rsidRPr="00D036FE">
        <w:rPr>
          <w:highlight w:val="yellow"/>
          <w:u w:val="single"/>
        </w:rPr>
        <w:t>perceived as distant from</w:t>
      </w:r>
      <w:r w:rsidRPr="00D036FE">
        <w:rPr>
          <w:sz w:val="16"/>
        </w:rPr>
        <w:t xml:space="preserve">, and even hostile to, </w:t>
      </w:r>
      <w:r w:rsidRPr="00D036FE">
        <w:rPr>
          <w:u w:val="single"/>
        </w:rPr>
        <w:t xml:space="preserve">the interests and values of </w:t>
      </w:r>
      <w:proofErr w:type="spellStart"/>
      <w:r w:rsidRPr="00D036FE">
        <w:rPr>
          <w:highlight w:val="yellow"/>
          <w:u w:val="single"/>
        </w:rPr>
        <w:t>Jacksonian</w:t>
      </w:r>
      <w:proofErr w:type="spellEnd"/>
      <w:r w:rsidRPr="00D036FE">
        <w:rPr>
          <w:highlight w:val="yellow"/>
          <w:u w:val="single"/>
        </w:rPr>
        <w:t xml:space="preserve"> America</w:t>
      </w:r>
      <w:r w:rsidRPr="00D036FE">
        <w:rPr>
          <w:sz w:val="16"/>
          <w:highlight w:val="yellow"/>
        </w:rPr>
        <w:t>.</w:t>
      </w:r>
      <w:r>
        <w:rPr>
          <w:sz w:val="16"/>
          <w:highlight w:val="yellow"/>
        </w:rPr>
        <w:t xml:space="preserve"> </w:t>
      </w:r>
      <w:r w:rsidRPr="00C0230A">
        <w:rPr>
          <w:rStyle w:val="StyleBoldUnderline"/>
          <w:highlight w:val="yellow"/>
        </w:rPr>
        <w:lastRenderedPageBreak/>
        <w:t>Concern about</w:t>
      </w:r>
      <w:r w:rsidRPr="00C0230A">
        <w:rPr>
          <w:sz w:val="24"/>
          <w:highlight w:val="yellow"/>
          <w:u w:val="single"/>
        </w:rPr>
        <w:t xml:space="preserve"> </w:t>
      </w:r>
      <w:r w:rsidRPr="00C0230A">
        <w:rPr>
          <w:rStyle w:val="Emphasis"/>
          <w:highlight w:val="yellow"/>
        </w:rPr>
        <w:t>China</w:t>
      </w:r>
      <w:r w:rsidRPr="008C2391">
        <w:rPr>
          <w:sz w:val="24"/>
          <w:highlight w:val="yellow"/>
          <w:u w:val="single"/>
        </w:rPr>
        <w:t xml:space="preserve"> </w:t>
      </w:r>
      <w:r w:rsidRPr="00C0230A">
        <w:rPr>
          <w:rStyle w:val="StyleBoldUnderline"/>
          <w:highlight w:val="yellow"/>
        </w:rPr>
        <w:t>has been growing</w:t>
      </w:r>
      <w:r w:rsidRPr="00C0230A">
        <w:rPr>
          <w:rStyle w:val="StyleBoldUnderline"/>
        </w:rPr>
        <w:t xml:space="preserve"> for some time in American opinion, </w:t>
      </w:r>
      <w:r w:rsidRPr="00C0230A">
        <w:rPr>
          <w:rStyle w:val="StyleBoldUnderline"/>
          <w:highlight w:val="yellow"/>
        </w:rPr>
        <w:t xml:space="preserve">and the </w:t>
      </w:r>
      <w:proofErr w:type="spellStart"/>
      <w:r w:rsidRPr="00C0230A">
        <w:rPr>
          <w:rStyle w:val="StyleBoldUnderline"/>
          <w:highlight w:val="yellow"/>
        </w:rPr>
        <w:t>Jacksonian</w:t>
      </w:r>
      <w:proofErr w:type="spellEnd"/>
      <w:r w:rsidRPr="00C0230A">
        <w:rPr>
          <w:rStyle w:val="StyleBoldUnderline"/>
          <w:highlight w:val="yellow"/>
        </w:rPr>
        <w:t xml:space="preserve"> surge</w:t>
      </w:r>
      <w:r w:rsidRPr="00C0230A">
        <w:rPr>
          <w:rStyle w:val="StyleBoldUnderline"/>
        </w:rPr>
        <w:t xml:space="preserve"> makes it more likely that the simmering anger and resentment </w:t>
      </w:r>
      <w:r w:rsidRPr="00C0230A">
        <w:rPr>
          <w:rStyle w:val="StyleBoldUnderline"/>
          <w:highlight w:val="yellow"/>
        </w:rPr>
        <w:t>will come to a boil.</w:t>
      </w:r>
      <w:r w:rsidRPr="00C0230A">
        <w:rPr>
          <w:highlight w:val="yellow"/>
        </w:rPr>
        <w:t xml:space="preserve"> </w:t>
      </w:r>
      <w:r w:rsidRPr="00C0230A">
        <w:rPr>
          <w:rStyle w:val="Emphasis"/>
          <w:highlight w:val="yellow"/>
        </w:rPr>
        <w:t>Free trade is an issue</w:t>
      </w:r>
      <w:r w:rsidRPr="008C2391">
        <w:t xml:space="preserve"> that has historically divided populists in the United States (agrarians have tended to like it; manufacturing workers have not); even though </w:t>
      </w:r>
      <w:proofErr w:type="spellStart"/>
      <w:r w:rsidRPr="00C0230A">
        <w:rPr>
          <w:rStyle w:val="Emphasis"/>
        </w:rPr>
        <w:t>Jacksonians</w:t>
      </w:r>
      <w:proofErr w:type="spellEnd"/>
      <w:r w:rsidRPr="008C2391">
        <w:t xml:space="preserve"> like to buy cheap goods at </w:t>
      </w:r>
      <w:proofErr w:type="spellStart"/>
      <w:r w:rsidRPr="008C2391">
        <w:t>Walmart</w:t>
      </w:r>
      <w:proofErr w:type="spellEnd"/>
      <w:r w:rsidRPr="008C2391">
        <w:t xml:space="preserve">, common sense largely leads them to </w:t>
      </w:r>
      <w:r w:rsidRPr="00C0230A">
        <w:rPr>
          <w:rStyle w:val="StyleBoldUnderline"/>
          <w:highlight w:val="yellow"/>
        </w:rPr>
        <w:t>believe</w:t>
      </w:r>
      <w:r w:rsidRPr="00C0230A">
        <w:rPr>
          <w:rStyle w:val="StyleBoldUnderline"/>
        </w:rPr>
        <w:t xml:space="preserve"> that the first job of trade </w:t>
      </w:r>
      <w:r w:rsidRPr="00C0230A">
        <w:rPr>
          <w:rStyle w:val="StyleBoldUnderline"/>
          <w:highlight w:val="yellow"/>
        </w:rPr>
        <w:t>negotiators ought to</w:t>
      </w:r>
      <w:r w:rsidRPr="00C0230A">
        <w:rPr>
          <w:rStyle w:val="StyleBoldUnderline"/>
        </w:rPr>
        <w:t xml:space="preserve"> be to</w:t>
      </w:r>
      <w:r w:rsidRPr="008C2391">
        <w:rPr>
          <w:sz w:val="24"/>
          <w:u w:val="single"/>
        </w:rPr>
        <w:t xml:space="preserve"> </w:t>
      </w:r>
      <w:r w:rsidRPr="00C0230A">
        <w:rPr>
          <w:rStyle w:val="Emphasis"/>
          <w:highlight w:val="yellow"/>
        </w:rPr>
        <w:t xml:space="preserve">preserve U.S. jobs rather than embrace </w:t>
      </w:r>
      <w:r w:rsidRPr="00C0230A">
        <w:rPr>
          <w:rStyle w:val="Emphasis"/>
        </w:rPr>
        <w:t xml:space="preserve">visionary </w:t>
      </w:r>
      <w:r w:rsidRPr="00C0230A">
        <w:rPr>
          <w:rStyle w:val="Emphasis"/>
          <w:highlight w:val="yellow"/>
        </w:rPr>
        <w:t xml:space="preserve">“win-win” </w:t>
      </w:r>
      <w:r w:rsidRPr="00C0230A">
        <w:rPr>
          <w:rStyle w:val="Emphasis"/>
        </w:rPr>
        <w:t xml:space="preserve">global </w:t>
      </w:r>
      <w:r w:rsidRPr="00C0230A">
        <w:rPr>
          <w:rStyle w:val="Emphasis"/>
          <w:highlight w:val="yellow"/>
        </w:rPr>
        <w:t>schemes</w:t>
      </w:r>
      <w:r w:rsidRPr="008C2391">
        <w:t>. Pg. 42-43</w:t>
      </w:r>
    </w:p>
    <w:p w:rsidR="00B54DA8" w:rsidRPr="001B58B0" w:rsidRDefault="00B54DA8" w:rsidP="00B54DA8">
      <w:pPr>
        <w:pStyle w:val="Heading4"/>
      </w:pPr>
      <w:r>
        <w:t xml:space="preserve">Liberal internationalism defuses a range of transnational crises </w:t>
      </w:r>
    </w:p>
    <w:p w:rsidR="00B54DA8" w:rsidRPr="00FC5E9F" w:rsidRDefault="00B54DA8" w:rsidP="00B54DA8">
      <w:pPr>
        <w:rPr>
          <w:sz w:val="16"/>
        </w:rPr>
      </w:pPr>
      <w:proofErr w:type="spellStart"/>
      <w:r w:rsidRPr="00FC7528">
        <w:rPr>
          <w:rStyle w:val="StyleStyleBold12pt"/>
        </w:rPr>
        <w:t>Ikenberry</w:t>
      </w:r>
      <w:proofErr w:type="spellEnd"/>
      <w:r w:rsidRPr="00FC7528">
        <w:rPr>
          <w:rStyle w:val="StyleStyleBold12pt"/>
        </w:rPr>
        <w:t xml:space="preserve"> 11</w:t>
      </w:r>
      <w:r w:rsidRPr="006F2E65">
        <w:rPr>
          <w:sz w:val="16"/>
        </w:rPr>
        <w:t xml:space="preserve"> </w:t>
      </w:r>
      <w:r>
        <w:t>(</w:t>
      </w:r>
      <w:r w:rsidRPr="00C0230A">
        <w:t xml:space="preserve">G. John </w:t>
      </w:r>
      <w:proofErr w:type="spellStart"/>
      <w:r w:rsidRPr="00C0230A">
        <w:t>Ikenberry</w:t>
      </w:r>
      <w:proofErr w:type="spellEnd"/>
      <w:r w:rsidRPr="00C0230A">
        <w:t xml:space="preserve"> – Professor of Politics and International Affairs at Princeton </w:t>
      </w:r>
      <w:proofErr w:type="gramStart"/>
      <w:r w:rsidRPr="00C0230A">
        <w:t>University ,</w:t>
      </w:r>
      <w:proofErr w:type="gramEnd"/>
      <w:r w:rsidRPr="00C0230A">
        <w:t xml:space="preserve"> Liberal Leviathan: The Origins, Crisis, and Transformation of the American World Order</w:t>
      </w:r>
      <w:r>
        <w:t>, 2011)</w:t>
      </w:r>
    </w:p>
    <w:p w:rsidR="00B54DA8" w:rsidRDefault="00B54DA8" w:rsidP="00B54DA8">
      <w:pPr>
        <w:rPr>
          <w:sz w:val="16"/>
        </w:rPr>
      </w:pPr>
      <w:r w:rsidRPr="009B3A19">
        <w:rPr>
          <w:sz w:val="14"/>
        </w:rPr>
        <w:t>Rather than a single overriding threat, the United States and other countries face</w:t>
      </w:r>
      <w:r w:rsidRPr="003A73BE">
        <w:rPr>
          <w:rStyle w:val="TitleChar"/>
        </w:rPr>
        <w:t xml:space="preserve"> </w:t>
      </w:r>
      <w:r w:rsidRPr="009B3A19">
        <w:rPr>
          <w:sz w:val="14"/>
        </w:rPr>
        <w:t xml:space="preserve">a host of diffuse and evolving threats. Global </w:t>
      </w:r>
      <w:r w:rsidRPr="003A73BE">
        <w:rPr>
          <w:rStyle w:val="TitleChar"/>
        </w:rPr>
        <w:t>warming</w:t>
      </w:r>
      <w:r w:rsidRPr="009B3A19">
        <w:rPr>
          <w:sz w:val="14"/>
        </w:rPr>
        <w:t xml:space="preserve">, nuclear </w:t>
      </w:r>
      <w:r w:rsidRPr="003A73BE">
        <w:rPr>
          <w:rStyle w:val="TitleChar"/>
        </w:rPr>
        <w:t>prolif</w:t>
      </w:r>
      <w:r w:rsidRPr="009B3A19">
        <w:rPr>
          <w:sz w:val="14"/>
        </w:rPr>
        <w:t xml:space="preserve">eration, jihadist </w:t>
      </w:r>
      <w:r w:rsidRPr="003A73BE">
        <w:rPr>
          <w:rStyle w:val="TitleChar"/>
        </w:rPr>
        <w:t>terrorism, energy security</w:t>
      </w:r>
      <w:r w:rsidRPr="009B3A19">
        <w:rPr>
          <w:sz w:val="14"/>
        </w:rPr>
        <w:t xml:space="preserve">, health </w:t>
      </w:r>
      <w:r w:rsidRPr="003A73BE">
        <w:rPr>
          <w:rStyle w:val="TitleChar"/>
        </w:rPr>
        <w:t>pandemics</w:t>
      </w:r>
      <w:r w:rsidRPr="009B3A19">
        <w:rPr>
          <w:sz w:val="14"/>
        </w:rPr>
        <w:t xml:space="preserve">— </w:t>
      </w:r>
      <w:r w:rsidRPr="003A73BE">
        <w:rPr>
          <w:rStyle w:val="TitleChar"/>
        </w:rPr>
        <w:t>these</w:t>
      </w:r>
      <w:r w:rsidRPr="009B3A19">
        <w:rPr>
          <w:sz w:val="14"/>
        </w:rPr>
        <w:t xml:space="preserve"> and other </w:t>
      </w:r>
      <w:r w:rsidRPr="003A73BE">
        <w:rPr>
          <w:rStyle w:val="TitleChar"/>
        </w:rPr>
        <w:t xml:space="preserve">dangers loom on the horizon. </w:t>
      </w:r>
      <w:r w:rsidRPr="00241730">
        <w:rPr>
          <w:b/>
          <w:u w:val="single"/>
        </w:rPr>
        <w:t>Any of these</w:t>
      </w:r>
      <w:r w:rsidRPr="009B3A19">
        <w:rPr>
          <w:sz w:val="14"/>
        </w:rPr>
        <w:t xml:space="preserve"> threats </w:t>
      </w:r>
      <w:r w:rsidRPr="00241730">
        <w:rPr>
          <w:b/>
          <w:u w:val="single"/>
        </w:rPr>
        <w:t>could</w:t>
      </w:r>
      <w:r w:rsidRPr="009B3A19">
        <w:rPr>
          <w:sz w:val="14"/>
        </w:rPr>
        <w:t xml:space="preserve"> endanger Americans' lives and way of life either directly or indirectly by </w:t>
      </w:r>
      <w:r w:rsidRPr="00241730">
        <w:rPr>
          <w:b/>
          <w:u w:val="single"/>
        </w:rPr>
        <w:t>destabiliz</w:t>
      </w:r>
      <w:r w:rsidRPr="009B3A19">
        <w:rPr>
          <w:sz w:val="14"/>
        </w:rPr>
        <w:t xml:space="preserve">ing </w:t>
      </w:r>
      <w:r w:rsidRPr="00241730">
        <w:rPr>
          <w:b/>
          <w:u w:val="single"/>
        </w:rPr>
        <w:t>the global system</w:t>
      </w:r>
      <w:r w:rsidRPr="009B3A19">
        <w:rPr>
          <w:sz w:val="14"/>
        </w:rPr>
        <w:t xml:space="preserve"> upon which American security and prosperity depends. Pandemics and global warming are not threats wielded by human hands, but their consequences could be equally devastating. Highly infectious </w:t>
      </w:r>
      <w:r w:rsidRPr="00C0230A">
        <w:rPr>
          <w:rStyle w:val="Emphasis"/>
          <w:highlight w:val="yellow"/>
        </w:rPr>
        <w:t>disease</w:t>
      </w:r>
      <w:r w:rsidRPr="000D15EC">
        <w:rPr>
          <w:sz w:val="14"/>
          <w:highlight w:val="yellow"/>
        </w:rPr>
        <w:t xml:space="preserve"> </w:t>
      </w:r>
      <w:r w:rsidRPr="000D15EC">
        <w:rPr>
          <w:rStyle w:val="TitleChar"/>
          <w:highlight w:val="yellow"/>
        </w:rPr>
        <w:t>has the potential to kill millions</w:t>
      </w:r>
      <w:r w:rsidRPr="009B3A19">
        <w:rPr>
          <w:sz w:val="14"/>
        </w:rPr>
        <w:t xml:space="preserve"> of people. Global warming threatens to trigger waves of </w:t>
      </w:r>
      <w:r w:rsidRPr="000D15EC">
        <w:rPr>
          <w:rStyle w:val="TitleChar"/>
          <w:highlight w:val="yellow"/>
        </w:rPr>
        <w:t>environmental migration</w:t>
      </w:r>
      <w:r w:rsidRPr="000D15EC">
        <w:rPr>
          <w:sz w:val="14"/>
          <w:highlight w:val="yellow"/>
        </w:rPr>
        <w:t xml:space="preserve"> </w:t>
      </w:r>
      <w:r w:rsidRPr="000D15EC">
        <w:rPr>
          <w:rStyle w:val="TitleChar"/>
          <w:highlight w:val="yellow"/>
        </w:rPr>
        <w:t>and</w:t>
      </w:r>
      <w:r w:rsidRPr="000D15EC">
        <w:rPr>
          <w:sz w:val="14"/>
          <w:highlight w:val="yellow"/>
        </w:rPr>
        <w:t xml:space="preserve"> </w:t>
      </w:r>
      <w:r w:rsidRPr="000D15EC">
        <w:rPr>
          <w:rStyle w:val="TitleChar"/>
          <w:highlight w:val="yellow"/>
        </w:rPr>
        <w:t xml:space="preserve">food shortages </w:t>
      </w:r>
      <w:r w:rsidRPr="00AA2DD7">
        <w:rPr>
          <w:rStyle w:val="TitleChar"/>
        </w:rPr>
        <w:t>and</w:t>
      </w:r>
      <w:r w:rsidRPr="003A73BE">
        <w:rPr>
          <w:rStyle w:val="TitleChar"/>
        </w:rPr>
        <w:t xml:space="preserve"> may</w:t>
      </w:r>
      <w:r w:rsidRPr="009B3A19">
        <w:rPr>
          <w:sz w:val="14"/>
        </w:rPr>
        <w:t xml:space="preserve"> further </w:t>
      </w:r>
      <w:r w:rsidRPr="000D15EC">
        <w:rPr>
          <w:rStyle w:val="TitleChar"/>
          <w:highlight w:val="yellow"/>
        </w:rPr>
        <w:t>destabilize</w:t>
      </w:r>
      <w:r w:rsidRPr="009B3A19">
        <w:rPr>
          <w:sz w:val="14"/>
        </w:rPr>
        <w:t xml:space="preserve"> weak and poor </w:t>
      </w:r>
      <w:r w:rsidRPr="000D15EC">
        <w:rPr>
          <w:rStyle w:val="TitleChar"/>
          <w:highlight w:val="yellow"/>
        </w:rPr>
        <w:t>states</w:t>
      </w:r>
      <w:r w:rsidRPr="003A73BE">
        <w:rPr>
          <w:rStyle w:val="TitleChar"/>
        </w:rPr>
        <w:t xml:space="preserve"> around the world</w:t>
      </w:r>
      <w:r w:rsidRPr="009B3A19">
        <w:rPr>
          <w:sz w:val="14"/>
        </w:rPr>
        <w:t xml:space="preserve">. </w:t>
      </w:r>
      <w:r w:rsidRPr="000D15EC">
        <w:rPr>
          <w:rStyle w:val="TitleChar"/>
          <w:highlight w:val="yellow"/>
        </w:rPr>
        <w:t>The world is</w:t>
      </w:r>
      <w:r w:rsidRPr="009B3A19">
        <w:rPr>
          <w:sz w:val="14"/>
        </w:rPr>
        <w:t xml:space="preserve"> also </w:t>
      </w:r>
      <w:r w:rsidRPr="000D15EC">
        <w:rPr>
          <w:rStyle w:val="TitleChar"/>
          <w:highlight w:val="yellow"/>
        </w:rPr>
        <w:t xml:space="preserve">on the cusp of </w:t>
      </w:r>
      <w:r w:rsidRPr="00BA69F2">
        <w:rPr>
          <w:rStyle w:val="TitleChar"/>
        </w:rPr>
        <w:t xml:space="preserve">a </w:t>
      </w:r>
      <w:r w:rsidRPr="000D15EC">
        <w:rPr>
          <w:rStyle w:val="TitleChar"/>
          <w:highlight w:val="yellow"/>
        </w:rPr>
        <w:t xml:space="preserve">new </w:t>
      </w:r>
      <w:r w:rsidRPr="00BA69F2">
        <w:rPr>
          <w:rStyle w:val="TitleChar"/>
        </w:rPr>
        <w:t xml:space="preserve">round of </w:t>
      </w:r>
      <w:r w:rsidRPr="000D15EC">
        <w:rPr>
          <w:rStyle w:val="TitleChar"/>
          <w:highlight w:val="yellow"/>
        </w:rPr>
        <w:t>nuclear prolif</w:t>
      </w:r>
      <w:r w:rsidRPr="009B3A19">
        <w:rPr>
          <w:sz w:val="14"/>
        </w:rPr>
        <w:t xml:space="preserve">eration, </w:t>
      </w:r>
      <w:r w:rsidRPr="000D15EC">
        <w:rPr>
          <w:rStyle w:val="TitleChar"/>
          <w:highlight w:val="yellow"/>
        </w:rPr>
        <w:t>putting</w:t>
      </w:r>
      <w:r w:rsidRPr="009B3A19">
        <w:rPr>
          <w:sz w:val="14"/>
        </w:rPr>
        <w:t xml:space="preserve"> </w:t>
      </w:r>
      <w:proofErr w:type="spellStart"/>
      <w:proofErr w:type="gramStart"/>
      <w:r w:rsidRPr="009B3A19">
        <w:rPr>
          <w:sz w:val="14"/>
        </w:rPr>
        <w:t>mankinds</w:t>
      </w:r>
      <w:proofErr w:type="spellEnd"/>
      <w:proofErr w:type="gramEnd"/>
      <w:r w:rsidRPr="009B3A19">
        <w:rPr>
          <w:sz w:val="14"/>
        </w:rPr>
        <w:t xml:space="preserve"> deadliest </w:t>
      </w:r>
      <w:r w:rsidRPr="000D15EC">
        <w:rPr>
          <w:rStyle w:val="Emphasis"/>
          <w:highlight w:val="yellow"/>
        </w:rPr>
        <w:t>weapons in the hands of unstable and hostile states</w:t>
      </w:r>
      <w:r w:rsidRPr="009B3A19">
        <w:rPr>
          <w:sz w:val="14"/>
        </w:rPr>
        <w:t xml:space="preserve">. Terrorist networks offer a new specter of </w:t>
      </w:r>
      <w:proofErr w:type="spellStart"/>
      <w:r w:rsidRPr="009B3A19">
        <w:rPr>
          <w:sz w:val="14"/>
        </w:rPr>
        <w:t>nonstate</w:t>
      </w:r>
      <w:proofErr w:type="spellEnd"/>
      <w:r w:rsidRPr="009B3A19">
        <w:rPr>
          <w:sz w:val="14"/>
        </w:rPr>
        <w:t xml:space="preserve"> transnational violence. Yet none of these threats is, in itself, so singularly preeminent that it deserves to be the centerpiece of American grand strategy in the way that antifascism and anticommunism did in an earlier era.15</w:t>
      </w:r>
      <w:r>
        <w:rPr>
          <w:sz w:val="14"/>
        </w:rPr>
        <w:t xml:space="preserve"> </w:t>
      </w:r>
      <w:r w:rsidRPr="006F2E65">
        <w:rPr>
          <w:sz w:val="16"/>
        </w:rPr>
        <w:t xml:space="preserve">What is more, </w:t>
      </w:r>
      <w:r w:rsidRPr="000D15EC">
        <w:rPr>
          <w:rStyle w:val="TitleChar"/>
          <w:highlight w:val="yellow"/>
        </w:rPr>
        <w:t>these</w:t>
      </w:r>
      <w:r w:rsidRPr="006F2E65">
        <w:rPr>
          <w:sz w:val="16"/>
        </w:rPr>
        <w:t xml:space="preserve"> various </w:t>
      </w:r>
      <w:r w:rsidRPr="000D15EC">
        <w:rPr>
          <w:rStyle w:val="TitleChar"/>
          <w:highlight w:val="yellow"/>
        </w:rPr>
        <w:t xml:space="preserve">threats are </w:t>
      </w:r>
      <w:r w:rsidRPr="000D15EC">
        <w:rPr>
          <w:rStyle w:val="Emphasis"/>
          <w:highlight w:val="yellow"/>
        </w:rPr>
        <w:t>interconnected</w:t>
      </w:r>
      <w:r w:rsidRPr="003A73BE">
        <w:rPr>
          <w:rStyle w:val="TitleChar"/>
        </w:rPr>
        <w:t>—and</w:t>
      </w:r>
      <w:r w:rsidRPr="006F2E65">
        <w:rPr>
          <w:sz w:val="16"/>
        </w:rPr>
        <w:t xml:space="preserve"> it is their interactive effects that</w:t>
      </w:r>
      <w:r w:rsidRPr="003A73BE">
        <w:rPr>
          <w:rStyle w:val="TitleChar"/>
        </w:rPr>
        <w:t xml:space="preserve"> represent the most acute danger</w:t>
      </w:r>
      <w:r w:rsidRPr="006F2E65">
        <w:rPr>
          <w:sz w:val="16"/>
        </w:rPr>
        <w:t>. This point is stressed by Thomas Homer-Dixon: "</w:t>
      </w:r>
      <w:proofErr w:type="spellStart"/>
      <w:proofErr w:type="gramStart"/>
      <w:r w:rsidRPr="006F2E65">
        <w:rPr>
          <w:sz w:val="16"/>
        </w:rPr>
        <w:t>Its</w:t>
      </w:r>
      <w:proofErr w:type="spellEnd"/>
      <w:proofErr w:type="gramEnd"/>
      <w:r w:rsidRPr="006F2E65">
        <w:rPr>
          <w:sz w:val="16"/>
        </w:rPr>
        <w:t xml:space="preserve"> the convergence of stresses that's especially treacherous and makes synchronous failure a possibility as never before. In coming years,</w:t>
      </w:r>
      <w:r w:rsidRPr="003A73BE">
        <w:rPr>
          <w:rStyle w:val="TitleChar"/>
        </w:rPr>
        <w:t xml:space="preserve"> our societies</w:t>
      </w:r>
      <w:r w:rsidRPr="006F2E65">
        <w:rPr>
          <w:sz w:val="16"/>
        </w:rPr>
        <w:t xml:space="preserve"> won't face one or two major challenges at once, as usually happened in the past. Instead, they </w:t>
      </w:r>
      <w:r w:rsidRPr="003A73BE">
        <w:rPr>
          <w:rStyle w:val="TitleChar"/>
        </w:rPr>
        <w:t>will face an alarming variety of problems</w:t>
      </w:r>
      <w:r w:rsidRPr="006F2E65">
        <w:rPr>
          <w:sz w:val="16"/>
        </w:rPr>
        <w:t xml:space="preserve">—likely </w:t>
      </w:r>
      <w:r w:rsidRPr="003A73BE">
        <w:rPr>
          <w:rStyle w:val="TitleChar"/>
        </w:rPr>
        <w:t xml:space="preserve">including </w:t>
      </w:r>
      <w:r w:rsidRPr="00C0230A">
        <w:rPr>
          <w:rStyle w:val="Emphasis"/>
          <w:highlight w:val="yellow"/>
        </w:rPr>
        <w:t>oil shortages</w:t>
      </w:r>
      <w:r w:rsidRPr="00106FEA">
        <w:rPr>
          <w:b/>
          <w:u w:val="single"/>
        </w:rPr>
        <w:t xml:space="preserve">, climate change, </w:t>
      </w:r>
      <w:r w:rsidRPr="00C0230A">
        <w:rPr>
          <w:rStyle w:val="Emphasis"/>
          <w:highlight w:val="yellow"/>
        </w:rPr>
        <w:t>economic instability</w:t>
      </w:r>
      <w:r w:rsidRPr="008E3BB3">
        <w:rPr>
          <w:b/>
          <w:highlight w:val="yellow"/>
          <w:u w:val="single"/>
        </w:rPr>
        <w:t xml:space="preserve">, and </w:t>
      </w:r>
      <w:r w:rsidRPr="00C0230A">
        <w:rPr>
          <w:rStyle w:val="Emphasis"/>
          <w:highlight w:val="yellow"/>
        </w:rPr>
        <w:t>mega-terrorism</w:t>
      </w:r>
      <w:r w:rsidRPr="006F2E65">
        <w:rPr>
          <w:sz w:val="16"/>
        </w:rPr>
        <w:t xml:space="preserve">—all at the same time." </w:t>
      </w:r>
      <w:r w:rsidRPr="008E3BB3">
        <w:rPr>
          <w:rStyle w:val="TitleChar"/>
          <w:highlight w:val="yellow"/>
        </w:rPr>
        <w:t xml:space="preserve">The danger is that several of these </w:t>
      </w:r>
      <w:r w:rsidRPr="007B50DE">
        <w:rPr>
          <w:rStyle w:val="TitleChar"/>
        </w:rPr>
        <w:t xml:space="preserve">threats </w:t>
      </w:r>
      <w:r w:rsidRPr="008E3BB3">
        <w:rPr>
          <w:rStyle w:val="TitleChar"/>
          <w:highlight w:val="yellow"/>
        </w:rPr>
        <w:t>will materialize at the same time</w:t>
      </w:r>
      <w:r w:rsidRPr="003A73BE">
        <w:rPr>
          <w:rStyle w:val="TitleChar"/>
        </w:rPr>
        <w:t xml:space="preserve"> and</w:t>
      </w:r>
      <w:r w:rsidRPr="006F2E65">
        <w:rPr>
          <w:sz w:val="16"/>
        </w:rPr>
        <w:t xml:space="preserve"> interact to </w:t>
      </w:r>
      <w:r w:rsidRPr="003A73BE">
        <w:rPr>
          <w:rStyle w:val="TitleChar"/>
        </w:rPr>
        <w:t>generate</w:t>
      </w:r>
      <w:r w:rsidRPr="006F2E65">
        <w:rPr>
          <w:sz w:val="16"/>
        </w:rPr>
        <w:t xml:space="preserve"> greater violence and instability "What happens, for example, if together or in quick succession the world has to deal with </w:t>
      </w:r>
      <w:r w:rsidRPr="003A73BE">
        <w:rPr>
          <w:rStyle w:val="TitleChar"/>
        </w:rPr>
        <w:t>a sudden shift in climate that sharply cuts food production in Europe and Asia, a severe oil price increase that sends economies tumbling around the world, and a string of major terrorist attacks on several Western capital cities</w:t>
      </w:r>
      <w:r w:rsidRPr="006F2E65">
        <w:rPr>
          <w:sz w:val="16"/>
        </w:rPr>
        <w:t>?"16 The global order itself would be put at risk, as well as the foundations of American national security.</w:t>
      </w:r>
      <w:r>
        <w:rPr>
          <w:sz w:val="16"/>
        </w:rPr>
        <w:t xml:space="preserve"> </w:t>
      </w:r>
      <w:r w:rsidRPr="003A73BE">
        <w:rPr>
          <w:rStyle w:val="TitleChar"/>
        </w:rPr>
        <w:t>What unites these threats</w:t>
      </w:r>
      <w:r w:rsidRPr="006F2E65">
        <w:rPr>
          <w:sz w:val="16"/>
        </w:rPr>
        <w:t xml:space="preserve"> and challenges, as I noted in chapter 7, </w:t>
      </w:r>
      <w:r w:rsidRPr="003A73BE">
        <w:rPr>
          <w:rStyle w:val="TitleChar"/>
        </w:rPr>
        <w:t xml:space="preserve">is that </w:t>
      </w:r>
      <w:r w:rsidRPr="008E3BB3">
        <w:rPr>
          <w:rStyle w:val="TitleChar"/>
          <w:highlight w:val="yellow"/>
        </w:rPr>
        <w:t>they are all manifestations of</w:t>
      </w:r>
      <w:r w:rsidRPr="006F2E65">
        <w:rPr>
          <w:sz w:val="16"/>
        </w:rPr>
        <w:t xml:space="preserve"> rising </w:t>
      </w:r>
      <w:r w:rsidRPr="008E3BB3">
        <w:rPr>
          <w:rStyle w:val="TitleChar"/>
          <w:highlight w:val="yellow"/>
        </w:rPr>
        <w:t>security interdependence</w:t>
      </w:r>
      <w:r w:rsidRPr="006F2E65">
        <w:rPr>
          <w:sz w:val="16"/>
        </w:rPr>
        <w:t xml:space="preserve">. </w:t>
      </w:r>
      <w:proofErr w:type="gramStart"/>
      <w:r w:rsidRPr="006F2E65">
        <w:rPr>
          <w:sz w:val="16"/>
        </w:rPr>
        <w:t>More and more of what goes on in other countries matters for the health and safety of the United States and the rest of the world.</w:t>
      </w:r>
      <w:proofErr w:type="gramEnd"/>
      <w:r w:rsidRPr="006F2E65">
        <w:rPr>
          <w:sz w:val="16"/>
        </w:rPr>
        <w:t xml:space="preserve"> Many of the new dangers—such as health pandemics and transnational terrorist violence— stem from the weakness of states rather than their strength. At the same time, technologies of violence are evolving, providing opportunities for weak states or </w:t>
      </w:r>
      <w:proofErr w:type="spellStart"/>
      <w:r w:rsidRPr="006F2E65">
        <w:rPr>
          <w:sz w:val="16"/>
        </w:rPr>
        <w:t>nonstate</w:t>
      </w:r>
      <w:proofErr w:type="spellEnd"/>
      <w:r w:rsidRPr="006F2E65">
        <w:rPr>
          <w:sz w:val="16"/>
        </w:rPr>
        <w:t xml:space="preserve"> groups to threaten others at a greater distance. </w:t>
      </w:r>
      <w:r w:rsidRPr="003A73BE">
        <w:rPr>
          <w:rStyle w:val="TitleChar"/>
        </w:rPr>
        <w:t xml:space="preserve">When </w:t>
      </w:r>
      <w:r w:rsidRPr="00277D33">
        <w:rPr>
          <w:rStyle w:val="TitleChar"/>
          <w:highlight w:val="yellow"/>
        </w:rPr>
        <w:t>states</w:t>
      </w:r>
      <w:r w:rsidRPr="003A73BE">
        <w:rPr>
          <w:rStyle w:val="TitleChar"/>
        </w:rPr>
        <w:t xml:space="preserve"> are in a situation of security interdependence, </w:t>
      </w:r>
      <w:r w:rsidRPr="0049174D">
        <w:rPr>
          <w:rStyle w:val="Emphasis"/>
        </w:rPr>
        <w:t xml:space="preserve">they </w:t>
      </w:r>
      <w:r w:rsidRPr="00277D33">
        <w:rPr>
          <w:rStyle w:val="Emphasis"/>
          <w:highlight w:val="yellow"/>
        </w:rPr>
        <w:t>cannot go it alone</w:t>
      </w:r>
      <w:r w:rsidRPr="00277D33">
        <w:rPr>
          <w:sz w:val="16"/>
          <w:highlight w:val="yellow"/>
        </w:rPr>
        <w:t xml:space="preserve">. </w:t>
      </w:r>
      <w:r w:rsidRPr="00277D33">
        <w:rPr>
          <w:rStyle w:val="TitleChar"/>
          <w:highlight w:val="yellow"/>
        </w:rPr>
        <w:t>They must negotiate</w:t>
      </w:r>
      <w:r w:rsidRPr="006F2E65">
        <w:rPr>
          <w:sz w:val="16"/>
        </w:rPr>
        <w:t xml:space="preserve"> and</w:t>
      </w:r>
      <w:r w:rsidRPr="003A73BE">
        <w:rPr>
          <w:rStyle w:val="TitleChar"/>
        </w:rPr>
        <w:t xml:space="preserve"> cooperate</w:t>
      </w:r>
      <w:r w:rsidRPr="006F2E65">
        <w:rPr>
          <w:sz w:val="16"/>
        </w:rPr>
        <w:t xml:space="preserve"> with other states </w:t>
      </w:r>
      <w:r w:rsidRPr="00277D33">
        <w:rPr>
          <w:rStyle w:val="TitleChar"/>
          <w:highlight w:val="yellow"/>
        </w:rPr>
        <w:t>and seek mutual restraints</w:t>
      </w:r>
      <w:r w:rsidRPr="003A73BE">
        <w:rPr>
          <w:rStyle w:val="TitleChar"/>
        </w:rPr>
        <w:t xml:space="preserve"> </w:t>
      </w:r>
      <w:r w:rsidRPr="00277D33">
        <w:rPr>
          <w:rStyle w:val="TitleChar"/>
          <w:highlight w:val="yellow"/>
        </w:rPr>
        <w:t>and protections</w:t>
      </w:r>
      <w:r w:rsidRPr="006F2E65">
        <w:rPr>
          <w:sz w:val="16"/>
        </w:rPr>
        <w:t xml:space="preserve">. </w:t>
      </w:r>
      <w:r w:rsidRPr="008E3BB3">
        <w:rPr>
          <w:rStyle w:val="TitleChar"/>
          <w:highlight w:val="yellow"/>
        </w:rPr>
        <w:t>The U</w:t>
      </w:r>
      <w:r w:rsidRPr="008E3BB3">
        <w:rPr>
          <w:sz w:val="16"/>
        </w:rPr>
        <w:t>nited</w:t>
      </w:r>
      <w:r w:rsidRPr="008E3BB3">
        <w:rPr>
          <w:sz w:val="16"/>
          <w:highlight w:val="yellow"/>
        </w:rPr>
        <w:t xml:space="preserve"> </w:t>
      </w:r>
      <w:r w:rsidRPr="008E3BB3">
        <w:rPr>
          <w:rStyle w:val="TitleChar"/>
          <w:highlight w:val="yellow"/>
        </w:rPr>
        <w:t>S</w:t>
      </w:r>
      <w:r w:rsidRPr="008E3BB3">
        <w:rPr>
          <w:sz w:val="16"/>
        </w:rPr>
        <w:t xml:space="preserve">tates </w:t>
      </w:r>
      <w:r w:rsidRPr="008E3BB3">
        <w:rPr>
          <w:rStyle w:val="TitleChar"/>
          <w:highlight w:val="yellow"/>
        </w:rPr>
        <w:t>cannot hide</w:t>
      </w:r>
      <w:r w:rsidRPr="008E3BB3">
        <w:rPr>
          <w:sz w:val="16"/>
          <w:highlight w:val="yellow"/>
        </w:rPr>
        <w:t xml:space="preserve"> </w:t>
      </w:r>
      <w:r w:rsidRPr="008E3BB3">
        <w:rPr>
          <w:sz w:val="16"/>
        </w:rPr>
        <w:t xml:space="preserve">or protect </w:t>
      </w:r>
      <w:r w:rsidRPr="008E3BB3">
        <w:rPr>
          <w:rStyle w:val="TitleChar"/>
          <w:highlight w:val="yellow"/>
        </w:rPr>
        <w:t>itself from threats under conditions of rising security interdependence</w:t>
      </w:r>
      <w:r w:rsidRPr="008E3BB3">
        <w:rPr>
          <w:sz w:val="16"/>
          <w:highlight w:val="yellow"/>
        </w:rPr>
        <w:t xml:space="preserve">. </w:t>
      </w:r>
      <w:r w:rsidRPr="008E3BB3">
        <w:rPr>
          <w:rStyle w:val="TitleChar"/>
          <w:highlight w:val="yellow"/>
        </w:rPr>
        <w:t xml:space="preserve">It must </w:t>
      </w:r>
      <w:r w:rsidRPr="008E3BB3">
        <w:rPr>
          <w:rStyle w:val="TitleChar"/>
        </w:rPr>
        <w:t xml:space="preserve">get out in the world and </w:t>
      </w:r>
      <w:r w:rsidRPr="008E3BB3">
        <w:rPr>
          <w:rStyle w:val="TitleChar"/>
          <w:highlight w:val="yellow"/>
        </w:rPr>
        <w:t xml:space="preserve">work with other states to </w:t>
      </w:r>
      <w:r w:rsidRPr="008E3BB3">
        <w:rPr>
          <w:rStyle w:val="Emphasis"/>
          <w:highlight w:val="yellow"/>
        </w:rPr>
        <w:t>build frameworks of cooperation</w:t>
      </w:r>
      <w:r w:rsidRPr="008E3BB3">
        <w:rPr>
          <w:rStyle w:val="TitleChar"/>
          <w:highlight w:val="yellow"/>
        </w:rPr>
        <w:t xml:space="preserve"> and leverage capacities for action</w:t>
      </w:r>
      <w:r w:rsidRPr="006F2E65">
        <w:rPr>
          <w:sz w:val="16"/>
        </w:rPr>
        <w:t>.</w:t>
      </w:r>
      <w:r>
        <w:rPr>
          <w:sz w:val="16"/>
        </w:rPr>
        <w:t xml:space="preserve"> </w:t>
      </w:r>
      <w:r w:rsidRPr="006F2E65">
        <w:rPr>
          <w:sz w:val="16"/>
        </w:rPr>
        <w:t>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time, the town will need to build new capacities for social and economic protection. People and groups will need to cooperate in new and far-reaching ways.</w:t>
      </w:r>
      <w:r>
        <w:rPr>
          <w:sz w:val="16"/>
        </w:rPr>
        <w:t xml:space="preserve"> </w:t>
      </w:r>
      <w:r w:rsidRPr="006F2E65">
        <w:rPr>
          <w:sz w:val="16"/>
        </w:rPr>
        <w:t xml:space="preserve">But the larger point is that today the United States confronts an unusually diverse and diffuse array of threats and challenges. When we try to imagine what the premier threat to the United States will be in 2020 or 2025, it is impossible to say with any confidence that it will be X, Y, or Z. Moreover, even if we could identify X, Y, or Z as the premier threat around which all others </w:t>
      </w:r>
      <w:proofErr w:type="gramStart"/>
      <w:r w:rsidRPr="006F2E65">
        <w:rPr>
          <w:sz w:val="16"/>
        </w:rPr>
        <w:t>turn</w:t>
      </w:r>
      <w:proofErr w:type="gramEnd"/>
      <w:r w:rsidRPr="006F2E65">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8E3BB3">
        <w:rPr>
          <w:sz w:val="16"/>
          <w:highlight w:val="yellow"/>
        </w:rPr>
        <w:t xml:space="preserve">, </w:t>
      </w:r>
      <w:r w:rsidRPr="008E3BB3">
        <w:rPr>
          <w:rStyle w:val="TitleChar"/>
          <w:highlight w:val="yellow"/>
        </w:rPr>
        <w:t xml:space="preserve">we are back to </w:t>
      </w:r>
      <w:r w:rsidRPr="008E3BB3">
        <w:rPr>
          <w:rStyle w:val="Emphasis"/>
        </w:rPr>
        <w:t xml:space="preserve">renewing and </w:t>
      </w:r>
      <w:r w:rsidRPr="008E3BB3">
        <w:rPr>
          <w:rStyle w:val="Emphasis"/>
          <w:highlight w:val="yellow"/>
        </w:rPr>
        <w:t>rebuilding the architecture of global governance</w:t>
      </w:r>
      <w:r w:rsidRPr="003A73BE">
        <w:rPr>
          <w:rStyle w:val="TitleChar"/>
        </w:rPr>
        <w:t xml:space="preserve"> </w:t>
      </w:r>
      <w:r w:rsidRPr="006F2E65">
        <w:rPr>
          <w:sz w:val="16"/>
        </w:rPr>
        <w:t xml:space="preserve">and frameworks of cooperation </w:t>
      </w:r>
      <w:r w:rsidRPr="003A73BE">
        <w:rPr>
          <w:rStyle w:val="TitleChar"/>
        </w:rPr>
        <w:t>to allow the U</w:t>
      </w:r>
      <w:r w:rsidRPr="006F2E65">
        <w:rPr>
          <w:sz w:val="16"/>
        </w:rPr>
        <w:t xml:space="preserve">nited </w:t>
      </w:r>
      <w:r w:rsidRPr="003A73BE">
        <w:rPr>
          <w:rStyle w:val="TitleChar"/>
        </w:rPr>
        <w:t>S</w:t>
      </w:r>
      <w:r w:rsidRPr="006F2E65">
        <w:rPr>
          <w:sz w:val="16"/>
        </w:rPr>
        <w:t xml:space="preserve">tates </w:t>
      </w:r>
      <w:r w:rsidRPr="003A73BE">
        <w:rPr>
          <w:rStyle w:val="TitleChar"/>
        </w:rPr>
        <w:t>to marshal resources and tackle problems</w:t>
      </w:r>
      <w:r w:rsidRPr="006F2E65">
        <w:rPr>
          <w:sz w:val="16"/>
        </w:rPr>
        <w:t xml:space="preserve"> along a wide and shifting spectrum of possibilities. Pg. 350-353</w:t>
      </w:r>
    </w:p>
    <w:p w:rsidR="00B54DA8" w:rsidRPr="009E5523" w:rsidRDefault="00B54DA8" w:rsidP="00B54DA8">
      <w:pPr>
        <w:rPr>
          <w:sz w:val="16"/>
        </w:rPr>
      </w:pPr>
    </w:p>
    <w:p w:rsidR="00B54DA8" w:rsidRPr="00CD1999" w:rsidRDefault="00B54DA8" w:rsidP="00B54DA8"/>
    <w:p w:rsidR="00B54DA8" w:rsidRDefault="00B54DA8" w:rsidP="00B54DA8">
      <w:pPr>
        <w:rPr>
          <w:sz w:val="14"/>
          <w:lang w:eastAsia="zh-CN"/>
        </w:rPr>
      </w:pPr>
    </w:p>
    <w:p w:rsidR="00B54DA8" w:rsidRDefault="00B54DA8" w:rsidP="00B54DA8">
      <w:pPr>
        <w:pStyle w:val="Heading3"/>
      </w:pPr>
      <w:r>
        <w:lastRenderedPageBreak/>
        <w:t>SC = Normal Means – 2NC</w:t>
      </w:r>
    </w:p>
    <w:p w:rsidR="00B54DA8" w:rsidRDefault="00B54DA8" w:rsidP="00B54DA8">
      <w:pPr>
        <w:pStyle w:val="Heading4"/>
      </w:pPr>
      <w:r>
        <w:t xml:space="preserve">Supreme Court rulings are </w:t>
      </w:r>
      <w:r w:rsidRPr="00D17003">
        <w:rPr>
          <w:u w:val="single"/>
        </w:rPr>
        <w:t>normal means</w:t>
      </w:r>
      <w:r>
        <w:t xml:space="preserve"> – they decide controversy</w:t>
      </w:r>
    </w:p>
    <w:p w:rsidR="00B54DA8" w:rsidRDefault="00B54DA8" w:rsidP="00B54DA8">
      <w:r w:rsidRPr="00D17003">
        <w:rPr>
          <w:rStyle w:val="StyleStyleBold12pt"/>
        </w:rPr>
        <w:t>Hartnett 00</w:t>
      </w:r>
      <w:r>
        <w:t xml:space="preserve"> (Edward A. – Professor, Seton Hall University School of Law; Visiting Professor, University of Pennsylvania Law School, “ARTICLE: QUESTIONING CERTIORARI: SOME REFLECTIONS SEVENTY-FIVE YEARS AFTER THE JUDGES' BILL”, 2000, 100 Colum. L. Rev. 1643, lexis)</w:t>
      </w:r>
    </w:p>
    <w:p w:rsidR="00B54DA8" w:rsidRDefault="00B54DA8" w:rsidP="00B54DA8">
      <w:pPr>
        <w:rPr>
          <w:sz w:val="16"/>
        </w:rPr>
      </w:pPr>
      <w:r w:rsidRPr="00D17003">
        <w:rPr>
          <w:sz w:val="16"/>
        </w:rPr>
        <w:t xml:space="preserve">More generally, </w:t>
      </w:r>
      <w:r w:rsidRPr="00D17003">
        <w:rPr>
          <w:rStyle w:val="StyleBoldUnderline"/>
        </w:rPr>
        <w:t xml:space="preserve">the </w:t>
      </w:r>
      <w:r w:rsidRPr="00E678CA">
        <w:rPr>
          <w:rStyle w:val="StyleBoldUnderline"/>
          <w:highlight w:val="yellow"/>
        </w:rPr>
        <w:t xml:space="preserve">Court's </w:t>
      </w:r>
      <w:r w:rsidRPr="00E678CA">
        <w:rPr>
          <w:rStyle w:val="Emphasis"/>
          <w:highlight w:val="yellow"/>
        </w:rPr>
        <w:t>unbridled discretion</w:t>
      </w:r>
      <w:r w:rsidRPr="00E678CA">
        <w:rPr>
          <w:rStyle w:val="StyleBoldUnderline"/>
          <w:highlight w:val="yellow"/>
        </w:rPr>
        <w:t xml:space="preserve"> to </w:t>
      </w:r>
      <w:r w:rsidRPr="00E678CA">
        <w:rPr>
          <w:rStyle w:val="Emphasis"/>
          <w:highlight w:val="yellow"/>
        </w:rPr>
        <w:t>control its own docket</w:t>
      </w:r>
      <w:r w:rsidRPr="00D17003">
        <w:rPr>
          <w:rStyle w:val="StyleBoldUnderline"/>
        </w:rPr>
        <w:t xml:space="preserve">, choosing not only which cases to decide, but also which "questions presented" to decide, </w:t>
      </w:r>
      <w:r w:rsidRPr="00E678CA">
        <w:rPr>
          <w:rStyle w:val="StyleBoldUnderline"/>
          <w:highlight w:val="yellow"/>
        </w:rPr>
        <w:t>appears to have contributed to a mindset that</w:t>
      </w:r>
      <w:r w:rsidRPr="00D17003">
        <w:rPr>
          <w:sz w:val="16"/>
        </w:rPr>
        <w:t xml:space="preserve"> thinks of </w:t>
      </w:r>
      <w:r w:rsidRPr="00E678CA">
        <w:rPr>
          <w:rStyle w:val="StyleBoldUnderline"/>
          <w:highlight w:val="yellow"/>
        </w:rPr>
        <w:t xml:space="preserve">the Supreme Court more as sitting to </w:t>
      </w:r>
      <w:r w:rsidRPr="00E678CA">
        <w:rPr>
          <w:rStyle w:val="Emphasis"/>
          <w:highlight w:val="yellow"/>
        </w:rPr>
        <w:t>resolve controversial questions</w:t>
      </w:r>
      <w:r w:rsidRPr="00D17003">
        <w:rPr>
          <w:sz w:val="16"/>
        </w:rPr>
        <w:t xml:space="preserve"> than to decide cases. </w:t>
      </w:r>
      <w:r w:rsidRPr="00E678CA">
        <w:rPr>
          <w:rStyle w:val="StyleBoldUnderline"/>
          <w:highlight w:val="yellow"/>
        </w:rPr>
        <w:t>Cases tend to be thought of as "</w:t>
      </w:r>
      <w:r w:rsidRPr="00E678CA">
        <w:rPr>
          <w:rStyle w:val="Emphasis"/>
          <w:highlight w:val="yellow"/>
        </w:rPr>
        <w:t>vehicles</w:t>
      </w:r>
      <w:r w:rsidRPr="00E678CA">
        <w:rPr>
          <w:rStyle w:val="StyleBoldUnderline"/>
          <w:highlight w:val="yellow"/>
        </w:rPr>
        <w:t>"</w:t>
      </w:r>
      <w:r w:rsidRPr="00D17003">
        <w:rPr>
          <w:rStyle w:val="StyleBoldUnderline"/>
        </w:rPr>
        <w:t xml:space="preserve"> for</w:t>
      </w:r>
      <w:r w:rsidRPr="00D17003">
        <w:rPr>
          <w:sz w:val="16"/>
        </w:rPr>
        <w:t xml:space="preserve">  [*1734]  </w:t>
      </w:r>
      <w:r w:rsidRPr="00D17003">
        <w:rPr>
          <w:rStyle w:val="StyleBoldUnderline"/>
        </w:rPr>
        <w:t xml:space="preserve">deciding </w:t>
      </w:r>
      <w:r w:rsidRPr="00E678CA">
        <w:rPr>
          <w:rStyle w:val="Emphasis"/>
          <w:highlight w:val="yellow"/>
        </w:rPr>
        <w:t>controversial questions</w:t>
      </w:r>
      <w:r w:rsidRPr="00D17003">
        <w:rPr>
          <w:sz w:val="16"/>
        </w:rPr>
        <w:t>, n501 and some distinguished commentators suggest that the role of the Supreme Court is to authoritatively pronounce the law, with the limitation of the judicial power to "cases and controversies" simply a way to limit the occasions for those pronouncements. n502</w:t>
      </w:r>
    </w:p>
    <w:p w:rsidR="00B54DA8" w:rsidRDefault="00B54DA8" w:rsidP="00B54DA8">
      <w:pPr>
        <w:pStyle w:val="Heading4"/>
      </w:pPr>
      <w:r>
        <w:t xml:space="preserve">True for </w:t>
      </w:r>
      <w:r w:rsidRPr="005F6FC2">
        <w:rPr>
          <w:u w:val="single"/>
        </w:rPr>
        <w:t>war powers</w:t>
      </w:r>
      <w:r>
        <w:t xml:space="preserve"> – the Supreme Court makes </w:t>
      </w:r>
      <w:r w:rsidRPr="005F6FC2">
        <w:rPr>
          <w:u w:val="single"/>
        </w:rPr>
        <w:t>all the controversial decisions</w:t>
      </w:r>
    </w:p>
    <w:p w:rsidR="00B54DA8" w:rsidRDefault="00B54DA8" w:rsidP="00B54DA8">
      <w:pPr>
        <w:rPr>
          <w:sz w:val="16"/>
        </w:rPr>
      </w:pPr>
      <w:proofErr w:type="spellStart"/>
      <w:r w:rsidRPr="005F6FC2">
        <w:rPr>
          <w:rStyle w:val="StyleStyleBold12pt"/>
        </w:rPr>
        <w:t>Bejesky</w:t>
      </w:r>
      <w:proofErr w:type="spellEnd"/>
      <w:r w:rsidRPr="005F6FC2">
        <w:rPr>
          <w:rStyle w:val="StyleStyleBold12pt"/>
        </w:rPr>
        <w:t xml:space="preserve"> 12</w:t>
      </w:r>
      <w:r>
        <w:rPr>
          <w:sz w:val="16"/>
        </w:rPr>
        <w:t xml:space="preserve"> </w:t>
      </w:r>
      <w:r w:rsidRPr="005F6FC2">
        <w:t>(Robert – M.A. Political Science (Michigan), M.A. Applied Economics (Michigan), LL.M. International Law (Georgetown), “WAR POWERS PURSUANT TO FALSE PERCEPTIONS AND ASYMMETRIC INFORMATION IN THE "ZONE OF TWILIGHT"”, 2012, 44 St. Mary's L. J. 1, lexis)</w:t>
      </w:r>
    </w:p>
    <w:p w:rsidR="00B54DA8" w:rsidRDefault="00B54DA8" w:rsidP="00B54DA8">
      <w:pPr>
        <w:rPr>
          <w:sz w:val="14"/>
        </w:rPr>
      </w:pPr>
      <w:r w:rsidRPr="005F6FC2">
        <w:rPr>
          <w:sz w:val="14"/>
        </w:rPr>
        <w:t xml:space="preserve">3. Power of the Judiciary </w:t>
      </w:r>
      <w:proofErr w:type="gramStart"/>
      <w:r w:rsidRPr="00E678CA">
        <w:rPr>
          <w:rStyle w:val="StyleBoldUnderline"/>
          <w:highlight w:val="yellow"/>
        </w:rPr>
        <w:t>The</w:t>
      </w:r>
      <w:proofErr w:type="gramEnd"/>
      <w:r w:rsidRPr="00E678CA">
        <w:rPr>
          <w:rStyle w:val="StyleBoldUnderline"/>
          <w:highlight w:val="yellow"/>
        </w:rPr>
        <w:t xml:space="preserve"> Supreme Court is the </w:t>
      </w:r>
      <w:r w:rsidRPr="00E678CA">
        <w:rPr>
          <w:rStyle w:val="Emphasis"/>
          <w:highlight w:val="yellow"/>
        </w:rPr>
        <w:t>official interpreter</w:t>
      </w:r>
      <w:r w:rsidRPr="00E678CA">
        <w:rPr>
          <w:rStyle w:val="StyleBoldUnderline"/>
          <w:highlight w:val="yellow"/>
        </w:rPr>
        <w:t xml:space="preserve"> of the Constitution, and it </w:t>
      </w:r>
      <w:r w:rsidRPr="00E678CA">
        <w:rPr>
          <w:rStyle w:val="Emphasis"/>
          <w:highlight w:val="yellow"/>
        </w:rPr>
        <w:t>frequently decides cases</w:t>
      </w:r>
      <w:r w:rsidRPr="00D17003">
        <w:rPr>
          <w:rStyle w:val="StyleBoldUnderline"/>
        </w:rPr>
        <w:t xml:space="preserve"> by assessing the Framers' intent</w:t>
      </w:r>
      <w:r w:rsidRPr="005F6FC2">
        <w:rPr>
          <w:sz w:val="14"/>
        </w:rPr>
        <w:t xml:space="preserve">. </w:t>
      </w:r>
      <w:proofErr w:type="gramStart"/>
      <w:r w:rsidRPr="005F6FC2">
        <w:rPr>
          <w:sz w:val="14"/>
        </w:rPr>
        <w:t>n503</w:t>
      </w:r>
      <w:proofErr w:type="gramEnd"/>
      <w:r w:rsidRPr="005F6FC2">
        <w:rPr>
          <w:sz w:val="14"/>
        </w:rPr>
        <w:t xml:space="preserve"> </w:t>
      </w:r>
      <w:proofErr w:type="spellStart"/>
      <w:r w:rsidRPr="00D17003">
        <w:rPr>
          <w:rStyle w:val="StyleBoldUnderline"/>
        </w:rPr>
        <w:t>Yoo</w:t>
      </w:r>
      <w:proofErr w:type="spellEnd"/>
      <w:r w:rsidRPr="00D17003">
        <w:rPr>
          <w:rStyle w:val="StyleBoldUnderline"/>
        </w:rPr>
        <w:t xml:space="preserve"> wrote</w:t>
      </w:r>
      <w:r w:rsidRPr="005F6FC2">
        <w:rPr>
          <w:sz w:val="14"/>
        </w:rPr>
        <w:t xml:space="preserve"> [*86] </w:t>
      </w:r>
      <w:r w:rsidRPr="00D17003">
        <w:rPr>
          <w:rStyle w:val="StyleBoldUnderline"/>
        </w:rPr>
        <w:t>that federal courts "were to have no role at all" in war powers cases</w:t>
      </w:r>
      <w:r w:rsidRPr="005F6FC2">
        <w:rPr>
          <w:sz w:val="14"/>
        </w:rPr>
        <w:t xml:space="preserve">. </w:t>
      </w:r>
      <w:proofErr w:type="gramStart"/>
      <w:r w:rsidRPr="005F6FC2">
        <w:rPr>
          <w:sz w:val="14"/>
        </w:rPr>
        <w:t>n504</w:t>
      </w:r>
      <w:proofErr w:type="gramEnd"/>
      <w:r w:rsidRPr="005F6FC2">
        <w:rPr>
          <w:sz w:val="14"/>
        </w:rPr>
        <w:t xml:space="preserve"> He noted "[n]o [constitutional] provision explicitly authorizes the federal courts to intervene directly in war powers questions." n505 </w:t>
      </w:r>
      <w:r w:rsidRPr="00E678CA">
        <w:rPr>
          <w:rStyle w:val="StyleBoldUnderline"/>
          <w:highlight w:val="yellow"/>
        </w:rPr>
        <w:t xml:space="preserve">The Constitution states the Supreme Court's jurisdiction </w:t>
      </w:r>
      <w:r w:rsidRPr="00E678CA">
        <w:rPr>
          <w:rStyle w:val="Emphasis"/>
          <w:highlight w:val="yellow"/>
        </w:rPr>
        <w:t>extends to all cases or controversies</w:t>
      </w:r>
      <w:r w:rsidRPr="00D17003">
        <w:rPr>
          <w:rStyle w:val="StyleBoldUnderline"/>
        </w:rPr>
        <w:t xml:space="preserve"> arising out of the Constitution</w:t>
      </w:r>
      <w:r w:rsidRPr="005F6FC2">
        <w:rPr>
          <w:sz w:val="14"/>
        </w:rPr>
        <w:t xml:space="preserve">, </w:t>
      </w:r>
      <w:r w:rsidRPr="00D17003">
        <w:rPr>
          <w:rStyle w:val="StyleBoldUnderline"/>
        </w:rPr>
        <w:t>which means its jurisdiction covers every clause</w:t>
      </w:r>
      <w:r w:rsidRPr="005F6FC2">
        <w:rPr>
          <w:sz w:val="14"/>
        </w:rPr>
        <w:t xml:space="preserve"> in the Constitution. n506 Alexander Hamilton spoke of the role of the Judiciary as the check for "</w:t>
      </w:r>
      <w:proofErr w:type="spellStart"/>
      <w:r w:rsidRPr="005F6FC2">
        <w:rPr>
          <w:sz w:val="14"/>
        </w:rPr>
        <w:t>declar</w:t>
      </w:r>
      <w:proofErr w:type="spellEnd"/>
      <w:r w:rsidRPr="005F6FC2">
        <w:rPr>
          <w:sz w:val="14"/>
        </w:rPr>
        <w:t>[</w:t>
      </w:r>
      <w:proofErr w:type="spellStart"/>
      <w:r w:rsidRPr="005F6FC2">
        <w:rPr>
          <w:sz w:val="14"/>
        </w:rPr>
        <w:t>ing</w:t>
      </w:r>
      <w:proofErr w:type="spellEnd"/>
      <w:r w:rsidRPr="005F6FC2">
        <w:rPr>
          <w:sz w:val="14"/>
        </w:rPr>
        <w:t xml:space="preserve">] all acts contrary to the manifest tenor of the Constitution void." n507 </w:t>
      </w:r>
      <w:r w:rsidRPr="00E678CA">
        <w:rPr>
          <w:rStyle w:val="StyleBoldUnderline"/>
          <w:highlight w:val="yellow"/>
        </w:rPr>
        <w:t>War power authorities are located in the text of the Constitution</w:t>
      </w:r>
      <w:r w:rsidRPr="00D17003">
        <w:rPr>
          <w:rStyle w:val="StyleBoldUnderline"/>
        </w:rPr>
        <w:t xml:space="preserve"> and United States courts may adjudicate</w:t>
      </w:r>
      <w:r w:rsidRPr="005F6FC2">
        <w:rPr>
          <w:sz w:val="14"/>
        </w:rPr>
        <w:t xml:space="preserve"> foreign affairs </w:t>
      </w:r>
      <w:r w:rsidRPr="00D17003">
        <w:rPr>
          <w:rStyle w:val="Emphasis"/>
        </w:rPr>
        <w:t>and war powers issues</w:t>
      </w:r>
      <w:r w:rsidRPr="005F6FC2">
        <w:rPr>
          <w:sz w:val="14"/>
        </w:rPr>
        <w:t xml:space="preserve"> without interfering with the President's powers. n508 </w:t>
      </w:r>
      <w:r w:rsidRPr="00E678CA">
        <w:rPr>
          <w:rStyle w:val="StyleBoldUnderline"/>
          <w:highlight w:val="yellow"/>
        </w:rPr>
        <w:t>Some cases involving the allocation of war power</w:t>
      </w:r>
      <w:r w:rsidRPr="00D17003">
        <w:rPr>
          <w:rStyle w:val="StyleBoldUnderline"/>
        </w:rPr>
        <w:t xml:space="preserve"> between Congress and the President</w:t>
      </w:r>
      <w:r w:rsidRPr="005F6FC2">
        <w:rPr>
          <w:sz w:val="14"/>
        </w:rPr>
        <w:t>, many of which decidedly affirmed Congress's superior authority over the use of military force</w:t>
      </w:r>
      <w:r w:rsidRPr="00D17003">
        <w:rPr>
          <w:rStyle w:val="StyleBoldUnderline"/>
        </w:rPr>
        <w:t xml:space="preserve">, </w:t>
      </w:r>
      <w:r w:rsidRPr="00E678CA">
        <w:rPr>
          <w:rStyle w:val="StyleBoldUnderline"/>
          <w:highlight w:val="yellow"/>
        </w:rPr>
        <w:t>include</w:t>
      </w:r>
      <w:r w:rsidRPr="00E678CA">
        <w:rPr>
          <w:sz w:val="14"/>
          <w:highlight w:val="yellow"/>
        </w:rPr>
        <w:t xml:space="preserve"> </w:t>
      </w:r>
      <w:r w:rsidRPr="00E678CA">
        <w:rPr>
          <w:rStyle w:val="StyleBoldUnderline"/>
          <w:highlight w:val="yellow"/>
        </w:rPr>
        <w:t>Talbot</w:t>
      </w:r>
      <w:r w:rsidRPr="005F6FC2">
        <w:rPr>
          <w:sz w:val="14"/>
        </w:rPr>
        <w:t xml:space="preserve">, n509 </w:t>
      </w:r>
      <w:r w:rsidRPr="00E678CA">
        <w:rPr>
          <w:rStyle w:val="StyleBoldUnderline"/>
          <w:highlight w:val="yellow"/>
        </w:rPr>
        <w:t>Bas</w:t>
      </w:r>
      <w:r w:rsidRPr="005F6FC2">
        <w:rPr>
          <w:sz w:val="14"/>
        </w:rPr>
        <w:t xml:space="preserve">, n510 </w:t>
      </w:r>
      <w:r w:rsidRPr="00E678CA">
        <w:rPr>
          <w:rStyle w:val="StyleBoldUnderline"/>
          <w:highlight w:val="yellow"/>
        </w:rPr>
        <w:t>Charming Betsy</w:t>
      </w:r>
      <w:r w:rsidRPr="005F6FC2">
        <w:rPr>
          <w:sz w:val="14"/>
        </w:rPr>
        <w:t xml:space="preserve">, n511 </w:t>
      </w:r>
      <w:r w:rsidRPr="00D17003">
        <w:rPr>
          <w:rStyle w:val="StyleBoldUnderline"/>
        </w:rPr>
        <w:t>Little</w:t>
      </w:r>
      <w:r w:rsidRPr="005F6FC2">
        <w:rPr>
          <w:sz w:val="14"/>
        </w:rPr>
        <w:t xml:space="preserve">, n512 </w:t>
      </w:r>
      <w:r w:rsidRPr="00D17003">
        <w:rPr>
          <w:rStyle w:val="StyleBoldUnderline"/>
        </w:rPr>
        <w:t>Smith</w:t>
      </w:r>
      <w:r w:rsidRPr="005F6FC2">
        <w:rPr>
          <w:sz w:val="14"/>
        </w:rPr>
        <w:t xml:space="preserve">, n513 </w:t>
      </w:r>
      <w:r w:rsidRPr="00D17003">
        <w:rPr>
          <w:rStyle w:val="StyleBoldUnderline"/>
        </w:rPr>
        <w:t>Brown</w:t>
      </w:r>
      <w:r w:rsidRPr="005F6FC2">
        <w:rPr>
          <w:sz w:val="14"/>
        </w:rPr>
        <w:t xml:space="preserve">, n514 </w:t>
      </w:r>
      <w:r w:rsidRPr="00D17003">
        <w:rPr>
          <w:rStyle w:val="StyleBoldUnderline"/>
        </w:rPr>
        <w:t>Fleming</w:t>
      </w:r>
      <w:r w:rsidRPr="005F6FC2">
        <w:rPr>
          <w:sz w:val="14"/>
        </w:rPr>
        <w:t xml:space="preserve">, n515 </w:t>
      </w:r>
      <w:r w:rsidRPr="00D17003">
        <w:rPr>
          <w:rStyle w:val="StyleBoldUnderline"/>
        </w:rPr>
        <w:t>Miller</w:t>
      </w:r>
      <w:r w:rsidRPr="005F6FC2">
        <w:rPr>
          <w:sz w:val="14"/>
        </w:rPr>
        <w:t xml:space="preserve">, n516 Ex parte </w:t>
      </w:r>
      <w:r w:rsidRPr="00E678CA">
        <w:rPr>
          <w:rStyle w:val="StyleBoldUnderline"/>
          <w:highlight w:val="yellow"/>
        </w:rPr>
        <w:t>Milligan</w:t>
      </w:r>
      <w:r w:rsidRPr="005F6FC2">
        <w:rPr>
          <w:sz w:val="14"/>
        </w:rPr>
        <w:t xml:space="preserve">, n517 </w:t>
      </w:r>
      <w:proofErr w:type="spellStart"/>
      <w:r w:rsidRPr="00D17003">
        <w:rPr>
          <w:rStyle w:val="StyleBoldUnderline"/>
        </w:rPr>
        <w:t>Swaim</w:t>
      </w:r>
      <w:proofErr w:type="spellEnd"/>
      <w:r w:rsidRPr="005F6FC2">
        <w:rPr>
          <w:sz w:val="14"/>
        </w:rPr>
        <w:t xml:space="preserve">, n518 </w:t>
      </w:r>
      <w:r w:rsidRPr="00D17003">
        <w:rPr>
          <w:rStyle w:val="StyleBoldUnderline"/>
        </w:rPr>
        <w:t>Sweeney</w:t>
      </w:r>
      <w:r w:rsidRPr="005F6FC2">
        <w:rPr>
          <w:sz w:val="14"/>
        </w:rPr>
        <w:t xml:space="preserve">, n519 </w:t>
      </w:r>
      <w:r w:rsidRPr="00E678CA">
        <w:rPr>
          <w:rStyle w:val="StyleBoldUnderline"/>
          <w:highlight w:val="yellow"/>
        </w:rPr>
        <w:t>and Youngstown</w:t>
      </w:r>
      <w:r w:rsidRPr="00E678CA">
        <w:rPr>
          <w:sz w:val="14"/>
          <w:highlight w:val="yellow"/>
        </w:rPr>
        <w:t xml:space="preserve">. </w:t>
      </w:r>
      <w:r w:rsidRPr="00E678CA">
        <w:rPr>
          <w:sz w:val="14"/>
        </w:rPr>
        <w:t xml:space="preserve">n520 </w:t>
      </w:r>
      <w:proofErr w:type="spellStart"/>
      <w:r w:rsidRPr="00E678CA">
        <w:rPr>
          <w:sz w:val="14"/>
        </w:rPr>
        <w:t>Yoo</w:t>
      </w:r>
      <w:proofErr w:type="spellEnd"/>
      <w:r w:rsidRPr="00E678CA">
        <w:rPr>
          <w:sz w:val="14"/>
        </w:rPr>
        <w:t xml:space="preserve"> cited Bas, Talbot, and Little and wrote: "To be sure, these decisions contain dicta that could [*87] support arguments for exclusive congressional</w:t>
      </w:r>
      <w:r w:rsidRPr="005F6FC2">
        <w:rPr>
          <w:sz w:val="14"/>
        </w:rPr>
        <w:t xml:space="preserve"> power over war." n521 There would probably be more cases, but, as Professors Barron and Lederman emphasize, Presidents have understood and respected congressional authority and did not transgress legislative restrictions on the use of force. </w:t>
      </w:r>
      <w:proofErr w:type="gramStart"/>
      <w:r w:rsidRPr="005F6FC2">
        <w:rPr>
          <w:sz w:val="14"/>
        </w:rPr>
        <w:t>n522</w:t>
      </w:r>
      <w:proofErr w:type="gramEnd"/>
      <w:r w:rsidRPr="005F6FC2">
        <w:rPr>
          <w:sz w:val="14"/>
        </w:rPr>
        <w:t xml:space="preserve"> Likewise, after a President takes a questionable unilateral action, will the case become moot, capable of repetition yet evading review, or otherwise not be remediable? The precipice for separation of powers is that an aggregation of unresolved and controversial presidential conduct may appear as if the Executive is usurping legislative power n523 and effectively appraising and justifying its own authority. </w:t>
      </w:r>
      <w:proofErr w:type="gramStart"/>
      <w:r w:rsidRPr="005F6FC2">
        <w:rPr>
          <w:sz w:val="14"/>
        </w:rPr>
        <w:t>n524</w:t>
      </w:r>
      <w:proofErr w:type="gramEnd"/>
      <w:r w:rsidRPr="005F6FC2">
        <w:rPr>
          <w:sz w:val="14"/>
        </w:rPr>
        <w:t xml:space="preserve"> Troubles compound on current initiatives with the President's capability to use informational dominance to enfeeble legislative checks, which was a pivotal concern with the information-sharing provisions in the War Powers Resolution. n525 A similar problem with the potential to aggrandize presidential authority occurs if legal advisors diminish the value of international law by suggesting the President has a right to violate it. In a surreptitious manner, this contention can negate domestic critics and distract attention by emphasizing national pride and implying that the President is championing the interests of the domestic citizenry when violating international law. However, the text of the Constitution binds the President to adhere to international law, n526 and the domestic citizenry may prefer compliance [*88] and ultimately oppose a breach on the particular action. </w:t>
      </w:r>
      <w:proofErr w:type="gramStart"/>
      <w:r w:rsidRPr="005F6FC2">
        <w:rPr>
          <w:sz w:val="14"/>
        </w:rPr>
        <w:t>n527</w:t>
      </w:r>
      <w:proofErr w:type="gramEnd"/>
      <w:r w:rsidRPr="005F6FC2">
        <w:rPr>
          <w:sz w:val="14"/>
        </w:rPr>
        <w:t xml:space="preserve"> The Marshall Court provided appropriate precedent when it affirmed three principles: 1) the President must adhere to congressional boundaries when acting, 2) the President is bound to adhere to international law as long as is feasible, and 3) Congress's grant of authority does not give difference to the President's interpretation. </w:t>
      </w:r>
      <w:proofErr w:type="gramStart"/>
      <w:r w:rsidRPr="005F6FC2">
        <w:rPr>
          <w:sz w:val="14"/>
        </w:rPr>
        <w:t>n528</w:t>
      </w:r>
      <w:proofErr w:type="gramEnd"/>
      <w:r w:rsidRPr="005F6FC2">
        <w:rPr>
          <w:sz w:val="14"/>
        </w:rPr>
        <w:t xml:space="preserve"> </w:t>
      </w:r>
      <w:r w:rsidRPr="005F6FC2">
        <w:rPr>
          <w:rStyle w:val="StyleBoldUnderline"/>
        </w:rPr>
        <w:t>W</w:t>
      </w:r>
      <w:r w:rsidRPr="00E678CA">
        <w:rPr>
          <w:rStyle w:val="StyleBoldUnderline"/>
          <w:highlight w:val="yellow"/>
        </w:rPr>
        <w:t>ar power</w:t>
      </w:r>
      <w:r w:rsidRPr="005F6FC2">
        <w:rPr>
          <w:rStyle w:val="StyleBoldUnderline"/>
        </w:rPr>
        <w:t>s</w:t>
      </w:r>
      <w:r w:rsidRPr="005F6FC2">
        <w:rPr>
          <w:sz w:val="14"/>
        </w:rPr>
        <w:t xml:space="preserve"> and international law </w:t>
      </w:r>
      <w:r w:rsidRPr="005F6FC2">
        <w:rPr>
          <w:rStyle w:val="StyleBoldUnderline"/>
        </w:rPr>
        <w:t xml:space="preserve">controversies were annexed in the detention and interrogation methods that </w:t>
      </w:r>
      <w:r w:rsidRPr="00E678CA">
        <w:rPr>
          <w:rStyle w:val="StyleBoldUnderline"/>
          <w:highlight w:val="yellow"/>
        </w:rPr>
        <w:t>garnered much attention during the Bush Administration</w:t>
      </w:r>
      <w:r w:rsidRPr="005F6FC2">
        <w:rPr>
          <w:sz w:val="14"/>
        </w:rPr>
        <w:t xml:space="preserve">. </w:t>
      </w:r>
      <w:proofErr w:type="spellStart"/>
      <w:r w:rsidRPr="005F6FC2">
        <w:rPr>
          <w:sz w:val="14"/>
        </w:rPr>
        <w:t>Yoo</w:t>
      </w:r>
      <w:proofErr w:type="spellEnd"/>
      <w:r w:rsidRPr="005F6FC2">
        <w:rPr>
          <w:sz w:val="14"/>
        </w:rPr>
        <w:t xml:space="preserve"> and other appointed attorneys advised that an unreviewable Commander in Chief authority was the basis of detention and interrogation orders that purportedly violated human rights agreements and the Geneva Conventions. </w:t>
      </w:r>
      <w:proofErr w:type="gramStart"/>
      <w:r w:rsidRPr="005F6FC2">
        <w:rPr>
          <w:sz w:val="14"/>
        </w:rPr>
        <w:t>n529</w:t>
      </w:r>
      <w:proofErr w:type="gramEnd"/>
      <w:r w:rsidRPr="005F6FC2">
        <w:rPr>
          <w:sz w:val="14"/>
        </w:rPr>
        <w:t xml:space="preserve"> </w:t>
      </w:r>
      <w:r w:rsidRPr="00E678CA">
        <w:rPr>
          <w:rStyle w:val="Emphasis"/>
          <w:highlight w:val="yellow"/>
        </w:rPr>
        <w:t>The Court</w:t>
      </w:r>
      <w:r w:rsidRPr="00E678CA">
        <w:rPr>
          <w:sz w:val="14"/>
          <w:highlight w:val="yellow"/>
        </w:rPr>
        <w:t xml:space="preserve"> </w:t>
      </w:r>
      <w:r w:rsidRPr="00E678CA">
        <w:rPr>
          <w:rStyle w:val="StyleBoldUnderline"/>
          <w:highlight w:val="yellow"/>
        </w:rPr>
        <w:t xml:space="preserve">not only decided war power cases such as </w:t>
      </w:r>
      <w:proofErr w:type="spellStart"/>
      <w:r w:rsidRPr="00E678CA">
        <w:rPr>
          <w:rStyle w:val="StyleBoldUnderline"/>
          <w:highlight w:val="yellow"/>
        </w:rPr>
        <w:t>Hamdi</w:t>
      </w:r>
      <w:proofErr w:type="spellEnd"/>
      <w:r w:rsidRPr="005F6FC2">
        <w:rPr>
          <w:sz w:val="14"/>
        </w:rPr>
        <w:t xml:space="preserve">, n530 </w:t>
      </w:r>
      <w:proofErr w:type="spellStart"/>
      <w:r w:rsidRPr="005F6FC2">
        <w:rPr>
          <w:rStyle w:val="StyleBoldUnderline"/>
        </w:rPr>
        <w:t>Rasul</w:t>
      </w:r>
      <w:proofErr w:type="spellEnd"/>
      <w:r w:rsidRPr="005F6FC2">
        <w:rPr>
          <w:sz w:val="14"/>
        </w:rPr>
        <w:t xml:space="preserve"> v. Bush, n531 </w:t>
      </w:r>
      <w:proofErr w:type="spellStart"/>
      <w:r w:rsidRPr="00E678CA">
        <w:rPr>
          <w:rStyle w:val="StyleBoldUnderline"/>
          <w:highlight w:val="yellow"/>
        </w:rPr>
        <w:t>Hamdan</w:t>
      </w:r>
      <w:proofErr w:type="spellEnd"/>
      <w:r w:rsidRPr="00E678CA">
        <w:rPr>
          <w:sz w:val="14"/>
          <w:highlight w:val="yellow"/>
        </w:rPr>
        <w:t xml:space="preserve"> v</w:t>
      </w:r>
      <w:r w:rsidRPr="005F6FC2">
        <w:rPr>
          <w:sz w:val="14"/>
        </w:rPr>
        <w:t xml:space="preserve">. Rumsfeld, n532 </w:t>
      </w:r>
      <w:r w:rsidRPr="00E678CA">
        <w:rPr>
          <w:rStyle w:val="StyleBoldUnderline"/>
          <w:highlight w:val="yellow"/>
        </w:rPr>
        <w:t xml:space="preserve">and </w:t>
      </w:r>
      <w:proofErr w:type="spellStart"/>
      <w:r w:rsidRPr="00E678CA">
        <w:rPr>
          <w:rStyle w:val="StyleBoldUnderline"/>
          <w:highlight w:val="yellow"/>
        </w:rPr>
        <w:t>Boumediene</w:t>
      </w:r>
      <w:proofErr w:type="spellEnd"/>
      <w:r w:rsidRPr="005F6FC2">
        <w:rPr>
          <w:sz w:val="14"/>
        </w:rPr>
        <w:t xml:space="preserve"> v. Bush, n533 </w:t>
      </w:r>
      <w:r w:rsidRPr="005F6FC2">
        <w:rPr>
          <w:rStyle w:val="StyleBoldUnderline"/>
        </w:rPr>
        <w:t xml:space="preserve">but </w:t>
      </w:r>
      <w:r w:rsidRPr="00E678CA">
        <w:rPr>
          <w:rStyle w:val="StyleBoldUnderline"/>
          <w:highlight w:val="yellow"/>
        </w:rPr>
        <w:t>also contradicted the reproachable substantive advice on detention and interrogation from Bush</w:t>
      </w:r>
      <w:r w:rsidRPr="005F6FC2">
        <w:rPr>
          <w:rStyle w:val="StyleBoldUnderline"/>
        </w:rPr>
        <w:t xml:space="preserve"> Administration attorneys</w:t>
      </w:r>
      <w:r w:rsidRPr="005F6FC2">
        <w:rPr>
          <w:sz w:val="14"/>
        </w:rPr>
        <w:t xml:space="preserve">. n534 In </w:t>
      </w:r>
      <w:proofErr w:type="spellStart"/>
      <w:r w:rsidRPr="005F6FC2">
        <w:rPr>
          <w:sz w:val="14"/>
        </w:rPr>
        <w:t>Hamdan</w:t>
      </w:r>
      <w:proofErr w:type="spellEnd"/>
      <w:r w:rsidRPr="005F6FC2">
        <w:rPr>
          <w:sz w:val="14"/>
        </w:rPr>
        <w:t>, the Court held that the Judiciary has the final authority to interpret treaties relating to the conduct of war, which indicates the Court holds authority to curtail the President's use of discretion as Commander in Chief as it relates to treaty interpretation. n535 The decision was unsurprising because the authority is spelled out in the Constitution: "The judicial Power of the United States . . . extend[s] to . . . [*89] Treaties." n536 The Restatement (Third) of the Foreign Relations Law of the United States also affirmed that "[c]</w:t>
      </w:r>
      <w:proofErr w:type="spellStart"/>
      <w:r w:rsidRPr="005F6FC2">
        <w:rPr>
          <w:sz w:val="14"/>
        </w:rPr>
        <w:t>ourts</w:t>
      </w:r>
      <w:proofErr w:type="spellEnd"/>
      <w:r w:rsidRPr="005F6FC2">
        <w:rPr>
          <w:sz w:val="14"/>
        </w:rPr>
        <w:t xml:space="preserve"> in the United States have final authority to interpret an international </w:t>
      </w:r>
      <w:proofErr w:type="gramStart"/>
      <w:r w:rsidRPr="005F6FC2">
        <w:rPr>
          <w:sz w:val="14"/>
        </w:rPr>
        <w:t>agreement[</w:t>
      </w:r>
      <w:proofErr w:type="gramEnd"/>
      <w:r w:rsidRPr="005F6FC2">
        <w:rPr>
          <w:sz w:val="14"/>
        </w:rPr>
        <w:t>,] . . . but will give great weight to an interpretation made by the Executive Branch." n537</w:t>
      </w:r>
    </w:p>
    <w:p w:rsidR="00B54DA8" w:rsidRDefault="00B54DA8" w:rsidP="00B54DA8"/>
    <w:p w:rsidR="00B54DA8" w:rsidRDefault="00B54DA8" w:rsidP="00B54DA8">
      <w:pPr>
        <w:pStyle w:val="Heading3"/>
      </w:pPr>
      <w:r>
        <w:lastRenderedPageBreak/>
        <w:t xml:space="preserve">Ext – </w:t>
      </w:r>
      <w:proofErr w:type="spellStart"/>
      <w:r>
        <w:t>Neg</w:t>
      </w:r>
      <w:proofErr w:type="spellEnd"/>
      <w:r>
        <w:t xml:space="preserve"> Cards</w:t>
      </w:r>
    </w:p>
    <w:p w:rsidR="00B54DA8" w:rsidRDefault="00B54DA8" w:rsidP="00B54DA8">
      <w:pPr>
        <w:pStyle w:val="Heading4"/>
      </w:pPr>
      <w:r>
        <w:t xml:space="preserve">Supreme Court intervenes – they </w:t>
      </w:r>
      <w:r w:rsidRPr="005F6FC2">
        <w:rPr>
          <w:u w:val="single"/>
        </w:rPr>
        <w:t>perceive</w:t>
      </w:r>
      <w:r>
        <w:t xml:space="preserve"> they have authority</w:t>
      </w:r>
    </w:p>
    <w:p w:rsidR="00B54DA8" w:rsidRDefault="00B54DA8" w:rsidP="00B54DA8">
      <w:proofErr w:type="spellStart"/>
      <w:r w:rsidRPr="005F6FC2">
        <w:rPr>
          <w:rStyle w:val="StyleStyleBold12pt"/>
        </w:rPr>
        <w:t>Yoo</w:t>
      </w:r>
      <w:proofErr w:type="spellEnd"/>
      <w:r w:rsidRPr="005F6FC2">
        <w:rPr>
          <w:rStyle w:val="StyleStyleBold12pt"/>
        </w:rPr>
        <w:t xml:space="preserve"> 96</w:t>
      </w:r>
      <w:r>
        <w:t xml:space="preserve"> (John C. – Acting Professor of Law, University of California at Berkeley, “The Continuation of Politics by Other Means: The Original Understanding of War Powers”, 1996, 84 Calif. L. Rev. 167, lexis)</w:t>
      </w:r>
    </w:p>
    <w:p w:rsidR="00B54DA8" w:rsidRPr="005F6FC2" w:rsidRDefault="00B54DA8" w:rsidP="00B54DA8">
      <w:pPr>
        <w:rPr>
          <w:sz w:val="14"/>
        </w:rPr>
      </w:pPr>
      <w:r w:rsidRPr="005F6FC2">
        <w:rPr>
          <w:rStyle w:val="StyleBoldUnderline"/>
        </w:rPr>
        <w:t>The Quasi-War also supports this study's argument</w:t>
      </w:r>
      <w:r w:rsidRPr="005F6FC2">
        <w:rPr>
          <w:sz w:val="14"/>
        </w:rPr>
        <w:t xml:space="preserve"> that the Framers did not intend the judiciary to play a role in the decisions on war. Unlike the Indian War, </w:t>
      </w:r>
      <w:r w:rsidRPr="00E678CA">
        <w:rPr>
          <w:rStyle w:val="StyleBoldUnderline"/>
          <w:highlight w:val="yellow"/>
        </w:rPr>
        <w:t xml:space="preserve">the Quasi-War generated disputes that </w:t>
      </w:r>
      <w:r w:rsidRPr="00E678CA">
        <w:rPr>
          <w:rStyle w:val="Emphasis"/>
          <w:highlight w:val="yellow"/>
        </w:rPr>
        <w:t>reached the Supreme Court</w:t>
      </w:r>
      <w:r w:rsidRPr="00E678CA">
        <w:rPr>
          <w:rStyle w:val="StyleBoldUnderline"/>
          <w:highlight w:val="yellow"/>
        </w:rPr>
        <w:t xml:space="preserve"> in a trilogy of </w:t>
      </w:r>
      <w:proofErr w:type="spellStart"/>
      <w:r w:rsidRPr="00E678CA">
        <w:rPr>
          <w:rStyle w:val="StyleBoldUnderline"/>
          <w:highlight w:val="yellow"/>
        </w:rPr>
        <w:t>cases</w:t>
      </w:r>
      <w:proofErr w:type="gramStart"/>
      <w:r w:rsidRPr="00E678CA">
        <w:rPr>
          <w:sz w:val="14"/>
          <w:highlight w:val="yellow"/>
        </w:rPr>
        <w:t>:</w:t>
      </w:r>
      <w:r w:rsidRPr="00E678CA">
        <w:rPr>
          <w:rStyle w:val="StyleBoldUnderline"/>
          <w:highlight w:val="yellow"/>
        </w:rPr>
        <w:t>Bas</w:t>
      </w:r>
      <w:proofErr w:type="spellEnd"/>
      <w:proofErr w:type="gramEnd"/>
      <w:r w:rsidRPr="005F6FC2">
        <w:rPr>
          <w:sz w:val="14"/>
        </w:rPr>
        <w:t xml:space="preserve"> v. </w:t>
      </w:r>
      <w:proofErr w:type="spellStart"/>
      <w:r w:rsidRPr="005F6FC2">
        <w:rPr>
          <w:sz w:val="14"/>
        </w:rPr>
        <w:t>Tingy</w:t>
      </w:r>
      <w:proofErr w:type="spellEnd"/>
      <w:r w:rsidRPr="005F6FC2">
        <w:rPr>
          <w:sz w:val="14"/>
        </w:rPr>
        <w:t xml:space="preserve">, n573 </w:t>
      </w:r>
      <w:r w:rsidRPr="005F6FC2">
        <w:rPr>
          <w:rStyle w:val="StyleBoldUnderline"/>
        </w:rPr>
        <w:t>T</w:t>
      </w:r>
      <w:r w:rsidRPr="00E678CA">
        <w:rPr>
          <w:rStyle w:val="StyleBoldUnderline"/>
          <w:highlight w:val="yellow"/>
        </w:rPr>
        <w:t>albot</w:t>
      </w:r>
      <w:r w:rsidRPr="005F6FC2">
        <w:rPr>
          <w:sz w:val="14"/>
        </w:rPr>
        <w:t xml:space="preserve"> v. </w:t>
      </w:r>
      <w:proofErr w:type="spellStart"/>
      <w:r w:rsidRPr="005F6FC2">
        <w:rPr>
          <w:sz w:val="14"/>
        </w:rPr>
        <w:t>Seeman</w:t>
      </w:r>
      <w:proofErr w:type="spellEnd"/>
      <w:r w:rsidRPr="005F6FC2">
        <w:rPr>
          <w:sz w:val="14"/>
        </w:rPr>
        <w:t xml:space="preserve">, n574 </w:t>
      </w:r>
      <w:r w:rsidRPr="00E678CA">
        <w:rPr>
          <w:rStyle w:val="StyleBoldUnderline"/>
          <w:highlight w:val="yellow"/>
        </w:rPr>
        <w:t>and Little</w:t>
      </w:r>
      <w:r w:rsidRPr="005F6FC2">
        <w:rPr>
          <w:sz w:val="14"/>
        </w:rPr>
        <w:t xml:space="preserve"> v. </w:t>
      </w:r>
      <w:proofErr w:type="spellStart"/>
      <w:r w:rsidRPr="005F6FC2">
        <w:rPr>
          <w:sz w:val="14"/>
        </w:rPr>
        <w:t>Barreme</w:t>
      </w:r>
      <w:proofErr w:type="spellEnd"/>
      <w:r w:rsidRPr="005F6FC2">
        <w:rPr>
          <w:sz w:val="14"/>
        </w:rPr>
        <w:t xml:space="preserve">. </w:t>
      </w:r>
      <w:proofErr w:type="gramStart"/>
      <w:r w:rsidRPr="005F6FC2">
        <w:rPr>
          <w:sz w:val="14"/>
        </w:rPr>
        <w:t>n575</w:t>
      </w:r>
      <w:proofErr w:type="gramEnd"/>
      <w:r w:rsidRPr="005F6FC2">
        <w:rPr>
          <w:sz w:val="14"/>
        </w:rPr>
        <w:t xml:space="preserve"> Commentators have placed great store in these opinions, particularly Little, as contemporaneous evidence showing that courts can exercise jurisdiction over war power cases. </w:t>
      </w:r>
      <w:proofErr w:type="gramStart"/>
      <w:r w:rsidRPr="005F6FC2">
        <w:rPr>
          <w:sz w:val="14"/>
        </w:rPr>
        <w:t>n576</w:t>
      </w:r>
      <w:proofErr w:type="gramEnd"/>
      <w:r w:rsidRPr="005F6FC2">
        <w:rPr>
          <w:sz w:val="14"/>
        </w:rPr>
        <w:t xml:space="preserve"> However, </w:t>
      </w:r>
      <w:r w:rsidRPr="005F6FC2">
        <w:rPr>
          <w:rStyle w:val="StyleBoldUnderline"/>
        </w:rPr>
        <w:t>no</w:t>
      </w:r>
      <w:r w:rsidRPr="00E678CA">
        <w:rPr>
          <w:rStyle w:val="StyleBoldUnderline"/>
          <w:highlight w:val="yellow"/>
        </w:rPr>
        <w:t>ne of these cases called upon the Supreme Court to decid</w:t>
      </w:r>
      <w:r w:rsidRPr="005F6FC2">
        <w:rPr>
          <w:rStyle w:val="StyleBoldUnderline"/>
        </w:rPr>
        <w:t>e</w:t>
      </w:r>
      <w:r w:rsidRPr="005F6FC2">
        <w:rPr>
          <w:sz w:val="14"/>
        </w:rPr>
        <w:t xml:space="preserve"> that the President was waging war in violation of the Constitution, or that Congress had failed to declare that a state of war existed, or that courts could step in to adjudicate inter-branch disputes over war. In fact, the precedent set by the trilogy remains quite modest. All three revolved around the question of how much of the value of a ship and its cargo, seized by an American commander during the naval operations against France, flowed to the commander instead of to the ship's owner. Such issues did not involve the power of going to war, but rather the domestic and legal effects of war once it had begun. Further, these cases clearly fell within Congress' power to "make Rules concerning Captures on...Water" n577 and </w:t>
      </w:r>
      <w:r w:rsidRPr="00E678CA">
        <w:rPr>
          <w:rStyle w:val="StyleBoldUnderline"/>
          <w:highlight w:val="yellow"/>
        </w:rPr>
        <w:t>Article III's grant of the jurisdiction over "all</w:t>
      </w:r>
      <w:r w:rsidRPr="00E678CA">
        <w:rPr>
          <w:sz w:val="14"/>
          <w:highlight w:val="yellow"/>
        </w:rPr>
        <w:t xml:space="preserve">  [*294]  </w:t>
      </w:r>
      <w:r w:rsidRPr="00E678CA">
        <w:rPr>
          <w:rStyle w:val="StyleBoldUnderline"/>
          <w:highlight w:val="yellow"/>
        </w:rPr>
        <w:t>Cases</w:t>
      </w:r>
      <w:r w:rsidRPr="005F6FC2">
        <w:rPr>
          <w:rStyle w:val="StyleBoldUnderline"/>
        </w:rPr>
        <w:t xml:space="preserve"> </w:t>
      </w:r>
      <w:r w:rsidRPr="005F6FC2">
        <w:rPr>
          <w:sz w:val="14"/>
        </w:rPr>
        <w:t xml:space="preserve">of admiralty and maritime Jurisdiction," n578 which from its earliest days, </w:t>
      </w:r>
      <w:r w:rsidRPr="005F6FC2">
        <w:rPr>
          <w:rStyle w:val="StyleBoldUnderline"/>
        </w:rPr>
        <w:t xml:space="preserve">the </w:t>
      </w:r>
      <w:r w:rsidRPr="00E678CA">
        <w:rPr>
          <w:rStyle w:val="StyleBoldUnderline"/>
          <w:highlight w:val="yellow"/>
        </w:rPr>
        <w:t xml:space="preserve">Supreme Court has </w:t>
      </w:r>
      <w:r w:rsidRPr="00E678CA">
        <w:rPr>
          <w:rStyle w:val="Emphasis"/>
          <w:highlight w:val="yellow"/>
        </w:rPr>
        <w:t>read to authorize federal common lawmaking power</w:t>
      </w:r>
      <w:r w:rsidRPr="005F6FC2">
        <w:rPr>
          <w:sz w:val="14"/>
        </w:rPr>
        <w:t>. n579</w:t>
      </w:r>
    </w:p>
    <w:p w:rsidR="00B54DA8" w:rsidRDefault="00B54DA8" w:rsidP="00B54DA8">
      <w:pPr>
        <w:pStyle w:val="Heading4"/>
      </w:pPr>
      <w:r>
        <w:t xml:space="preserve">Assertions prompt </w:t>
      </w:r>
      <w:proofErr w:type="gramStart"/>
      <w:r>
        <w:t>supreme court</w:t>
      </w:r>
      <w:proofErr w:type="gramEnd"/>
      <w:r>
        <w:t xml:space="preserve"> rulings</w:t>
      </w:r>
    </w:p>
    <w:p w:rsidR="00B54DA8" w:rsidRDefault="00B54DA8" w:rsidP="00B54DA8">
      <w:r w:rsidRPr="005F6FC2">
        <w:rPr>
          <w:rStyle w:val="StyleStyleBold12pt"/>
        </w:rPr>
        <w:t>Fisher 5</w:t>
      </w:r>
      <w:r>
        <w:t xml:space="preserve"> (Louis – Specialist with the Law Library, </w:t>
      </w:r>
      <w:proofErr w:type="gramStart"/>
      <w:r>
        <w:t>The</w:t>
      </w:r>
      <w:proofErr w:type="gramEnd"/>
      <w:r>
        <w:t xml:space="preserve"> Library of Congress. Ph.D., New School for Social Research, “Lost Constitutional Moorings: Recovering the War Power”, 2005, 81 Ind. L.J. 1199, lexis)</w:t>
      </w:r>
    </w:p>
    <w:p w:rsidR="00B54DA8" w:rsidRPr="005F6FC2" w:rsidRDefault="00B54DA8" w:rsidP="00B54DA8">
      <w:pPr>
        <w:rPr>
          <w:sz w:val="14"/>
        </w:rPr>
      </w:pPr>
      <w:r w:rsidRPr="005F6FC2">
        <w:rPr>
          <w:sz w:val="14"/>
        </w:rPr>
        <w:t xml:space="preserve">The </w:t>
      </w:r>
      <w:r w:rsidRPr="00E678CA">
        <w:rPr>
          <w:rStyle w:val="StyleBoldUnderline"/>
          <w:highlight w:val="yellow"/>
        </w:rPr>
        <w:t>sweeping assertions of presidential power</w:t>
      </w:r>
      <w:r w:rsidRPr="005F6FC2">
        <w:rPr>
          <w:sz w:val="14"/>
        </w:rPr>
        <w:t xml:space="preserve"> after 9/11 led to challenges in federal courts and eventually </w:t>
      </w:r>
      <w:r w:rsidRPr="00E678CA">
        <w:rPr>
          <w:rStyle w:val="Emphasis"/>
          <w:highlight w:val="yellow"/>
        </w:rPr>
        <w:t>prompted the Supreme Court's decisions</w:t>
      </w:r>
      <w:r w:rsidRPr="005F6FC2">
        <w:rPr>
          <w:sz w:val="14"/>
        </w:rPr>
        <w:t xml:space="preserve"> on June 28, 2004. Writing for the plurality </w:t>
      </w:r>
      <w:r w:rsidRPr="005F6FC2">
        <w:rPr>
          <w:rStyle w:val="StyleBoldUnderline"/>
        </w:rPr>
        <w:t xml:space="preserve">in </w:t>
      </w:r>
      <w:proofErr w:type="spellStart"/>
      <w:r w:rsidRPr="005F6FC2">
        <w:rPr>
          <w:rStyle w:val="StyleBoldUnderline"/>
        </w:rPr>
        <w:t>Hamdi</w:t>
      </w:r>
      <w:proofErr w:type="spellEnd"/>
      <w:r w:rsidRPr="005F6FC2">
        <w:rPr>
          <w:sz w:val="14"/>
        </w:rPr>
        <w:t xml:space="preserve"> v. Rumsfeld, Justice </w:t>
      </w:r>
      <w:r w:rsidRPr="005F6FC2">
        <w:rPr>
          <w:rStyle w:val="StyleBoldUnderline"/>
        </w:rPr>
        <w:t>O'Connor rejected the government's position</w:t>
      </w:r>
      <w:r w:rsidRPr="005F6FC2">
        <w:rPr>
          <w:sz w:val="14"/>
        </w:rPr>
        <w:t xml:space="preserve"> that separation of powers principles "mandate a heavily circumscribed role for the courts." n149 A state of war, she said, "is not a blank check for the President when it comes to the rights of the Nation's citizens." n150 This decision, with Justices scattering in different directions, provided few clear standards for the lower courts, but at least eight members of the Court rejected the notion that the judiciary lacks institutional competence to participate in constitutional questions of war. n151</w:t>
      </w:r>
    </w:p>
    <w:p w:rsidR="00B54DA8" w:rsidRDefault="00B54DA8" w:rsidP="00B54DA8">
      <w:pPr>
        <w:rPr>
          <w:sz w:val="16"/>
        </w:rPr>
      </w:pPr>
    </w:p>
    <w:p w:rsidR="00B54DA8" w:rsidRDefault="00B54DA8" w:rsidP="00B54DA8">
      <w:pPr>
        <w:pStyle w:val="Heading3"/>
      </w:pPr>
      <w:r>
        <w:lastRenderedPageBreak/>
        <w:t>U – 2NC – Yes Make Up Call</w:t>
      </w:r>
    </w:p>
    <w:p w:rsidR="00B54DA8" w:rsidRDefault="00B54DA8" w:rsidP="00B54DA8">
      <w:pPr>
        <w:pStyle w:val="Heading4"/>
      </w:pPr>
      <w:r>
        <w:t xml:space="preserve">There will be a </w:t>
      </w:r>
      <w:proofErr w:type="spellStart"/>
      <w:r>
        <w:t>make up</w:t>
      </w:r>
      <w:proofErr w:type="spellEnd"/>
      <w:r>
        <w:t xml:space="preserve"> call – Gora says it is uniquely controversial and will result in a battering in public opinion – that means the court will only be able to make the decision if it preserves capital – prefer our evidence – </w:t>
      </w:r>
      <w:proofErr w:type="spellStart"/>
      <w:r>
        <w:t>its</w:t>
      </w:r>
      <w:proofErr w:type="spellEnd"/>
      <w:r>
        <w:t xml:space="preserve"> from a professor of law</w:t>
      </w:r>
    </w:p>
    <w:p w:rsidR="00B54DA8" w:rsidRDefault="00B54DA8" w:rsidP="00B54DA8">
      <w:pPr>
        <w:pStyle w:val="Heading4"/>
      </w:pPr>
      <w:r>
        <w:t xml:space="preserve">McCutcheon will be the make-up call --- its </w:t>
      </w:r>
      <w:r>
        <w:rPr>
          <w:u w:val="single"/>
        </w:rPr>
        <w:t>uniquely politicized</w:t>
      </w:r>
      <w:r>
        <w:t xml:space="preserve"> and judges </w:t>
      </w:r>
      <w:r w:rsidRPr="00486441">
        <w:rPr>
          <w:u w:val="single"/>
        </w:rPr>
        <w:t>frequently switch sides</w:t>
      </w:r>
      <w:r>
        <w:t xml:space="preserve"> on the issues </w:t>
      </w:r>
    </w:p>
    <w:p w:rsidR="00B54DA8" w:rsidRPr="00486441" w:rsidRDefault="00B54DA8" w:rsidP="00B54DA8">
      <w:r w:rsidRPr="00486441">
        <w:rPr>
          <w:rStyle w:val="StyleStyleBold12pt"/>
        </w:rPr>
        <w:t>Corn-Revere, 8-13</w:t>
      </w:r>
      <w:r>
        <w:t xml:space="preserve"> (Robert, partner in the Washington, D.C. office of Davis Wright </w:t>
      </w:r>
      <w:proofErr w:type="spellStart"/>
      <w:r>
        <w:t>Tremaine</w:t>
      </w:r>
      <w:proofErr w:type="spellEnd"/>
      <w:r>
        <w:t xml:space="preserve"> where he specializes in media and First Amendment law, “</w:t>
      </w:r>
      <w:r w:rsidRPr="00486441">
        <w:t>Burning the house to roast the pig: Can elections be saved by banning political speech</w:t>
      </w:r>
      <w:proofErr w:type="gramStart"/>
      <w:r w:rsidRPr="00486441">
        <w:t>?</w:t>
      </w:r>
      <w:r>
        <w:t>,</w:t>
      </w:r>
      <w:proofErr w:type="gramEnd"/>
      <w:r>
        <w:t xml:space="preserve">” </w:t>
      </w:r>
      <w:r w:rsidRPr="00486441">
        <w:t>http://www.scotusblog.com/2013/08/burning-the-house-to-roast-the-pig-can-elections-be-saved-by-banning-political-speech/</w:t>
      </w:r>
      <w:r>
        <w:t>)</w:t>
      </w:r>
    </w:p>
    <w:p w:rsidR="00B54DA8" w:rsidRPr="009614D4" w:rsidRDefault="00B54DA8" w:rsidP="00B54DA8">
      <w:pPr>
        <w:rPr>
          <w:b/>
          <w:u w:val="single"/>
        </w:rPr>
      </w:pPr>
      <w:r w:rsidRPr="00D93734">
        <w:rPr>
          <w:rStyle w:val="StyleBoldUnderline"/>
          <w:highlight w:val="yellow"/>
        </w:rPr>
        <w:t>Citizens</w:t>
      </w:r>
      <w:r w:rsidRPr="00D93734">
        <w:rPr>
          <w:rStyle w:val="StyleBoldUnderline"/>
        </w:rPr>
        <w:t xml:space="preserve"> United </w:t>
      </w:r>
      <w:r w:rsidRPr="00D93734">
        <w:rPr>
          <w:rStyle w:val="StyleBoldUnderline"/>
          <w:highlight w:val="yellow"/>
        </w:rPr>
        <w:t xml:space="preserve">has been a </w:t>
      </w:r>
      <w:r w:rsidRPr="00D93734">
        <w:rPr>
          <w:rStyle w:val="Emphasis"/>
          <w:highlight w:val="yellow"/>
        </w:rPr>
        <w:t>lightning rod for criticism</w:t>
      </w:r>
      <w:r w:rsidRPr="009239BB">
        <w:rPr>
          <w:sz w:val="16"/>
        </w:rPr>
        <w:t xml:space="preserve"> because it answered the second of those questions in the affirmative. Well, actually, the answer was in the negative, because the real question before the Supreme Court was whether the First Amendment permits the federal government to criminalize core political expression shortly before primaries or general elections when the speaker takes a corporate form.</w:t>
      </w:r>
      <w:r w:rsidRPr="009239BB">
        <w:rPr>
          <w:sz w:val="12"/>
        </w:rPr>
        <w:t>¶</w:t>
      </w:r>
      <w:r w:rsidRPr="009239BB">
        <w:rPr>
          <w:sz w:val="16"/>
        </w:rPr>
        <w:t xml:space="preserve"> Somehow, it suggests a different answer when the question is framed as whether the federal government may make political speech a felony notwithstanding the First Amendment, rather than asking whether corporations, like </w:t>
      </w:r>
      <w:proofErr w:type="spellStart"/>
      <w:r w:rsidRPr="009239BB">
        <w:rPr>
          <w:sz w:val="16"/>
        </w:rPr>
        <w:t>Soylent</w:t>
      </w:r>
      <w:proofErr w:type="spellEnd"/>
      <w:r w:rsidRPr="009239BB">
        <w:rPr>
          <w:sz w:val="16"/>
        </w:rPr>
        <w:t xml:space="preserve"> Green, are people. Nevertheless, </w:t>
      </w:r>
      <w:r w:rsidRPr="00D93734">
        <w:rPr>
          <w:rStyle w:val="StyleBoldUnderline"/>
          <w:highlight w:val="yellow"/>
        </w:rPr>
        <w:t>the reaction</w:t>
      </w:r>
      <w:r w:rsidRPr="009239BB">
        <w:rPr>
          <w:sz w:val="16"/>
        </w:rPr>
        <w:t xml:space="preserve"> to Citizens United </w:t>
      </w:r>
      <w:r w:rsidRPr="00D93734">
        <w:rPr>
          <w:rStyle w:val="StyleBoldUnderline"/>
          <w:highlight w:val="yellow"/>
        </w:rPr>
        <w:t>was</w:t>
      </w:r>
      <w:r w:rsidRPr="009239BB">
        <w:rPr>
          <w:sz w:val="16"/>
        </w:rPr>
        <w:t xml:space="preserve"> a </w:t>
      </w:r>
      <w:r w:rsidRPr="00D93734">
        <w:rPr>
          <w:rStyle w:val="Emphasis"/>
          <w:highlight w:val="yellow"/>
        </w:rPr>
        <w:t>predictable</w:t>
      </w:r>
      <w:r w:rsidRPr="009239BB">
        <w:rPr>
          <w:sz w:val="16"/>
        </w:rPr>
        <w:t xml:space="preserve"> political Rorschach test: Supporters of restricting corporate (and union) political expenditures denounced the decision as a distortion of the First Amendment and called on various measures to rein in such an expansive reading of constitutional rights, including by amending the Constitution itself.</w:t>
      </w:r>
      <w:r w:rsidRPr="009239BB">
        <w:rPr>
          <w:sz w:val="12"/>
        </w:rPr>
        <w:t>¶</w:t>
      </w:r>
      <w:r w:rsidRPr="009239BB">
        <w:rPr>
          <w:sz w:val="16"/>
        </w:rPr>
        <w:t xml:space="preserve"> One proposed constitutional amendment would limit constitutional protections to “natural persons,” specifying that the words “people, person, or citizen as used in this Constitution do not include corporations, limited liability companies or other corporate entities established by the laws of any State, the United States, or any foreign state.” Another would empower Congress to “advance the fundamental principle of political equality for all” by regulating “the raising and spending of money and in-kind equivalents” with respect to federal and state elections. Specifically, it would authorize regulation of campaign contributions, as well as “expenditures that may be made by, in support of, or in opposition to such candidates.”</w:t>
      </w:r>
      <w:r w:rsidRPr="009239BB">
        <w:rPr>
          <w:sz w:val="12"/>
        </w:rPr>
        <w:t>¶</w:t>
      </w:r>
      <w:r w:rsidRPr="009239BB">
        <w:rPr>
          <w:sz w:val="16"/>
        </w:rPr>
        <w:t xml:space="preserve"> </w:t>
      </w:r>
      <w:r w:rsidRPr="00D93734">
        <w:rPr>
          <w:rStyle w:val="StyleBoldUnderline"/>
          <w:highlight w:val="yellow"/>
        </w:rPr>
        <w:t xml:space="preserve">The reaction mirrors the </w:t>
      </w:r>
      <w:r w:rsidRPr="00D93734">
        <w:rPr>
          <w:rStyle w:val="Emphasis"/>
          <w:highlight w:val="yellow"/>
        </w:rPr>
        <w:t>vociferous</w:t>
      </w:r>
      <w:r w:rsidRPr="009239BB">
        <w:rPr>
          <w:sz w:val="16"/>
        </w:rPr>
        <w:t xml:space="preserve"> (and nearly successful </w:t>
      </w:r>
      <w:r w:rsidRPr="00D93734">
        <w:rPr>
          <w:rStyle w:val="Emphasis"/>
          <w:highlight w:val="yellow"/>
        </w:rPr>
        <w:t>campaign</w:t>
      </w:r>
      <w:r w:rsidRPr="00D93734">
        <w:rPr>
          <w:rStyle w:val="StyleBoldUnderline"/>
          <w:highlight w:val="yellow"/>
        </w:rPr>
        <w:t>) to limit</w:t>
      </w:r>
      <w:r w:rsidRPr="00D93734">
        <w:rPr>
          <w:rStyle w:val="StyleBoldUnderline"/>
        </w:rPr>
        <w:t xml:space="preserve"> the scope of </w:t>
      </w:r>
      <w:r w:rsidRPr="00D93734">
        <w:rPr>
          <w:rStyle w:val="StyleBoldUnderline"/>
          <w:highlight w:val="yellow"/>
        </w:rPr>
        <w:t>the First Amendment following</w:t>
      </w:r>
      <w:r w:rsidRPr="009239BB">
        <w:rPr>
          <w:sz w:val="16"/>
        </w:rPr>
        <w:t xml:space="preserve"> the Supreme Court’s decisions in </w:t>
      </w:r>
      <w:r w:rsidRPr="00D93734">
        <w:rPr>
          <w:rStyle w:val="StyleBoldUnderline"/>
          <w:highlight w:val="yellow"/>
        </w:rPr>
        <w:t>Texas</w:t>
      </w:r>
      <w:r w:rsidRPr="009239BB">
        <w:rPr>
          <w:sz w:val="16"/>
        </w:rPr>
        <w:t xml:space="preserve"> v. Johnson (1989) </w:t>
      </w:r>
      <w:r w:rsidRPr="00D93734">
        <w:rPr>
          <w:rStyle w:val="StyleBoldUnderline"/>
          <w:highlight w:val="yellow"/>
        </w:rPr>
        <w:t>and</w:t>
      </w:r>
      <w:r w:rsidRPr="009239BB">
        <w:rPr>
          <w:sz w:val="16"/>
        </w:rPr>
        <w:t xml:space="preserve"> United States v. </w:t>
      </w:r>
      <w:proofErr w:type="spellStart"/>
      <w:r w:rsidRPr="00D93734">
        <w:rPr>
          <w:rStyle w:val="StyleBoldUnderline"/>
          <w:highlight w:val="yellow"/>
        </w:rPr>
        <w:t>Eichman</w:t>
      </w:r>
      <w:proofErr w:type="spellEnd"/>
      <w:r w:rsidRPr="009239BB">
        <w:rPr>
          <w:sz w:val="16"/>
        </w:rPr>
        <w:t xml:space="preserve"> (1990), which invalidated state and federal laws prohibiting desecration of the U.S. flag. Multiple bi-partisan proposals were advanced in successive congressional sessions, including this proposed amendment in the 109th Congress: “The Congress shall have power to prohibit the physical desecration of the flag of the United States.” As in the current dispute over the extent to which political contributions count as “speech,” supporters of the flag amendments echoed then-Chief Justice William Rehnquist’s dissenting sentiment in Johnson that “the public burning of the American flag by Johnson was no essential part of any exposition of ideas, and at the same time it had a tendency to incite a breach of the peace.”</w:t>
      </w:r>
      <w:r w:rsidRPr="009239BB">
        <w:rPr>
          <w:sz w:val="12"/>
        </w:rPr>
        <w:t>¶</w:t>
      </w:r>
      <w:r w:rsidRPr="009239BB">
        <w:rPr>
          <w:sz w:val="16"/>
        </w:rPr>
        <w:t xml:space="preserve"> The next Citizens United?</w:t>
      </w:r>
      <w:r w:rsidRPr="009239BB">
        <w:rPr>
          <w:sz w:val="12"/>
        </w:rPr>
        <w:t>¶</w:t>
      </w:r>
      <w:r w:rsidRPr="009239BB">
        <w:rPr>
          <w:sz w:val="16"/>
        </w:rPr>
        <w:t xml:space="preserve"> </w:t>
      </w:r>
      <w:r w:rsidRPr="00D93734">
        <w:rPr>
          <w:rStyle w:val="StyleBoldUnderline"/>
        </w:rPr>
        <w:t xml:space="preserve">Are we about to </w:t>
      </w:r>
      <w:r w:rsidRPr="00D93734">
        <w:rPr>
          <w:rStyle w:val="StyleBoldUnderline"/>
          <w:highlight w:val="yellow"/>
        </w:rPr>
        <w:t>witness a similar</w:t>
      </w:r>
      <w:r w:rsidRPr="009239BB">
        <w:rPr>
          <w:sz w:val="16"/>
        </w:rPr>
        <w:t xml:space="preserve"> constitutional </w:t>
      </w:r>
      <w:r w:rsidRPr="00D93734">
        <w:rPr>
          <w:rStyle w:val="StyleBoldUnderline"/>
          <w:highlight w:val="yellow"/>
        </w:rPr>
        <w:t>confrontation</w:t>
      </w:r>
      <w:r w:rsidRPr="009239BB">
        <w:rPr>
          <w:sz w:val="16"/>
        </w:rPr>
        <w:t xml:space="preserve"> when the Supreme Court takes up campaign finance regulations once again </w:t>
      </w:r>
      <w:r w:rsidRPr="00D93734">
        <w:rPr>
          <w:rStyle w:val="StyleBoldUnderline"/>
          <w:highlight w:val="yellow"/>
        </w:rPr>
        <w:t>in McCutcheon</w:t>
      </w:r>
      <w:r w:rsidRPr="009239BB">
        <w:rPr>
          <w:sz w:val="16"/>
        </w:rPr>
        <w:t>?</w:t>
      </w:r>
      <w:r w:rsidRPr="009239BB">
        <w:rPr>
          <w:sz w:val="12"/>
        </w:rPr>
        <w:t>¶</w:t>
      </w:r>
      <w:r w:rsidRPr="009239BB">
        <w:rPr>
          <w:sz w:val="16"/>
        </w:rPr>
        <w:t xml:space="preserve"> In McCutcheon, </w:t>
      </w:r>
      <w:r w:rsidRPr="00D93734">
        <w:rPr>
          <w:rStyle w:val="StyleBoldUnderline"/>
          <w:highlight w:val="yellow"/>
        </w:rPr>
        <w:t>the</w:t>
      </w:r>
      <w:r w:rsidRPr="009239BB">
        <w:rPr>
          <w:sz w:val="16"/>
        </w:rPr>
        <w:t xml:space="preserve"> Supreme </w:t>
      </w:r>
      <w:r w:rsidRPr="00D93734">
        <w:rPr>
          <w:rStyle w:val="StyleBoldUnderline"/>
          <w:highlight w:val="yellow"/>
        </w:rPr>
        <w:t>Court will consider</w:t>
      </w:r>
      <w:r w:rsidRPr="009239BB">
        <w:rPr>
          <w:sz w:val="16"/>
        </w:rPr>
        <w:t xml:space="preserve"> the extent to which </w:t>
      </w:r>
      <w:r w:rsidRPr="00D93734">
        <w:rPr>
          <w:rStyle w:val="StyleBoldUnderline"/>
          <w:highlight w:val="yellow"/>
        </w:rPr>
        <w:t>campaign contributions</w:t>
      </w:r>
      <w:r w:rsidRPr="009239BB">
        <w:rPr>
          <w:sz w:val="16"/>
        </w:rPr>
        <w:t xml:space="preserve"> may be protected </w:t>
      </w:r>
      <w:r w:rsidRPr="00D93734">
        <w:rPr>
          <w:rStyle w:val="StyleBoldUnderline"/>
          <w:highlight w:val="yellow"/>
        </w:rPr>
        <w:t>as speech</w:t>
      </w:r>
      <w:r w:rsidRPr="009239BB">
        <w:rPr>
          <w:sz w:val="16"/>
        </w:rPr>
        <w:t xml:space="preserve"> as one of the questions raised when it hears arguments on October 8. The principal questions are whether aggregate limits for campaign contributions imposed by federal law violate the First Amendment. </w:t>
      </w:r>
      <w:r w:rsidRPr="00486441">
        <w:rPr>
          <w:rStyle w:val="StyleBoldUnderline"/>
          <w:highlight w:val="yellow"/>
        </w:rPr>
        <w:t>Petitioners</w:t>
      </w:r>
      <w:r w:rsidRPr="009239BB">
        <w:rPr>
          <w:sz w:val="16"/>
        </w:rPr>
        <w:t xml:space="preserve"> do not challenge restrictions on base contributions (e.g., the ceiling on individual contributions to a candidate, a political action committee, or a party committee), but </w:t>
      </w:r>
      <w:r w:rsidRPr="00486441">
        <w:rPr>
          <w:rStyle w:val="StyleBoldUnderline"/>
          <w:highlight w:val="yellow"/>
        </w:rPr>
        <w:t>argue</w:t>
      </w:r>
      <w:r w:rsidRPr="009239BB">
        <w:rPr>
          <w:sz w:val="16"/>
        </w:rPr>
        <w:t xml:space="preserve"> that </w:t>
      </w:r>
      <w:r w:rsidRPr="00486441">
        <w:rPr>
          <w:rStyle w:val="StyleBoldUnderline"/>
          <w:highlight w:val="yellow"/>
        </w:rPr>
        <w:t>the aggregate limit</w:t>
      </w:r>
      <w:r w:rsidRPr="009239BB">
        <w:rPr>
          <w:sz w:val="16"/>
        </w:rPr>
        <w:t xml:space="preserve"> on total contributions </w:t>
      </w:r>
      <w:r w:rsidRPr="00486441">
        <w:rPr>
          <w:rStyle w:val="StyleBoldUnderline"/>
          <w:highlight w:val="yellow"/>
        </w:rPr>
        <w:t>unconstitutionally restricts</w:t>
      </w:r>
      <w:r w:rsidRPr="00486441">
        <w:rPr>
          <w:rStyle w:val="StyleBoldUnderline"/>
        </w:rPr>
        <w:t xml:space="preserve"> the number of candidates a contributor may support</w:t>
      </w:r>
      <w:r w:rsidRPr="009239BB">
        <w:rPr>
          <w:sz w:val="16"/>
        </w:rPr>
        <w:t>. Petitioners also ask the Court to reopen the distinction between direct expenditures and contributions, first articulated in Buckley, with the latter protected only secondarily as an aspect of the First Amendment right of association.</w:t>
      </w:r>
      <w:r w:rsidRPr="009239BB">
        <w:rPr>
          <w:sz w:val="12"/>
        </w:rPr>
        <w:t>¶</w:t>
      </w:r>
      <w:r w:rsidRPr="009239BB">
        <w:rPr>
          <w:sz w:val="16"/>
        </w:rPr>
        <w:t xml:space="preserve"> So, is a political contribution speech? Just as a gas-soaked American flag and a match are not speech if not used for an expressive purpose, neither is money unless it is used to promote a message, such as a contribution to a political campaign. As First Amendment scholar Geoffrey Stone has written, “[e]</w:t>
      </w:r>
      <w:proofErr w:type="spellStart"/>
      <w:r w:rsidRPr="009239BB">
        <w:rPr>
          <w:sz w:val="16"/>
        </w:rPr>
        <w:t>ven</w:t>
      </w:r>
      <w:proofErr w:type="spellEnd"/>
      <w:r w:rsidRPr="009239BB">
        <w:rPr>
          <w:sz w:val="16"/>
        </w:rPr>
        <w:t xml:space="preserve"> though an object may not itself be speech, if the government regulates it because it is being used to enable free speech it necessarily raises a First Amendment issue.” If that were not true, Stone reasons, “then the government could make it a crime for any person to use money to buy a book.” It is no different here. The mystery is why First Amendment associational rights – if, indeed, that is all that is involved here – would receive less rigorous constitutional protection than First Amendment rights of expression. After all, the right to association, and constitutional limits on the government’s ability to restrict it, has been critical in the evolution of the First Amendment.</w:t>
      </w:r>
      <w:r w:rsidRPr="009239BB">
        <w:rPr>
          <w:sz w:val="12"/>
        </w:rPr>
        <w:t>¶</w:t>
      </w:r>
      <w:r w:rsidRPr="009239BB">
        <w:rPr>
          <w:sz w:val="16"/>
        </w:rPr>
        <w:t xml:space="preserve"> Is money speech? Consider Holder</w:t>
      </w:r>
      <w:r w:rsidRPr="009239BB">
        <w:rPr>
          <w:sz w:val="12"/>
        </w:rPr>
        <w:t>¶</w:t>
      </w:r>
      <w:r w:rsidRPr="009239BB">
        <w:rPr>
          <w:sz w:val="16"/>
        </w:rPr>
        <w:t xml:space="preserve"> Another mystery is how the competing </w:t>
      </w:r>
      <w:r w:rsidRPr="00486441">
        <w:rPr>
          <w:rStyle w:val="StyleBoldUnderline"/>
          <w:highlight w:val="yellow"/>
        </w:rPr>
        <w:t>ideological factions on the Court</w:t>
      </w:r>
      <w:r w:rsidRPr="009239BB">
        <w:rPr>
          <w:sz w:val="16"/>
        </w:rPr>
        <w:t xml:space="preserve"> appear largely to </w:t>
      </w:r>
      <w:r w:rsidRPr="00486441">
        <w:rPr>
          <w:rStyle w:val="Emphasis"/>
          <w:highlight w:val="yellow"/>
        </w:rPr>
        <w:t>switch sides</w:t>
      </w:r>
      <w:r w:rsidRPr="00486441">
        <w:rPr>
          <w:rStyle w:val="StyleBoldUnderline"/>
          <w:highlight w:val="yellow"/>
        </w:rPr>
        <w:t xml:space="preserve"> on </w:t>
      </w:r>
      <w:r w:rsidRPr="009239BB">
        <w:rPr>
          <w:sz w:val="16"/>
        </w:rPr>
        <w:t xml:space="preserve">whether a contribution may have a constitutionally cognizable expressive component depending on the nature of </w:t>
      </w:r>
      <w:r w:rsidRPr="00486441">
        <w:rPr>
          <w:rStyle w:val="StyleBoldUnderline"/>
          <w:highlight w:val="yellow"/>
        </w:rPr>
        <w:t>the</w:t>
      </w:r>
      <w:r w:rsidRPr="00486441">
        <w:rPr>
          <w:rStyle w:val="StyleBoldUnderline"/>
        </w:rPr>
        <w:t xml:space="preserve"> </w:t>
      </w:r>
      <w:r w:rsidRPr="009239BB">
        <w:rPr>
          <w:sz w:val="16"/>
        </w:rPr>
        <w:t>regulation at</w:t>
      </w:r>
      <w:r w:rsidRPr="00486441">
        <w:rPr>
          <w:rStyle w:val="StyleBoldUnderline"/>
        </w:rPr>
        <w:t xml:space="preserve"> </w:t>
      </w:r>
      <w:r w:rsidRPr="00486441">
        <w:rPr>
          <w:rStyle w:val="StyleBoldUnderline"/>
          <w:highlight w:val="yellow"/>
        </w:rPr>
        <w:t>issue.</w:t>
      </w:r>
      <w:r w:rsidRPr="009239BB">
        <w:rPr>
          <w:sz w:val="16"/>
          <w:highlight w:val="yellow"/>
        </w:rPr>
        <w:t xml:space="preserve"> </w:t>
      </w:r>
      <w:r w:rsidRPr="009239BB">
        <w:rPr>
          <w:rStyle w:val="StyleBoldUnderline"/>
        </w:rPr>
        <w:t xml:space="preserve">For example, </w:t>
      </w:r>
      <w:r w:rsidRPr="00486441">
        <w:rPr>
          <w:rStyle w:val="StyleBoldUnderline"/>
          <w:highlight w:val="yellow"/>
        </w:rPr>
        <w:t>in Holder</w:t>
      </w:r>
      <w:r w:rsidRPr="009239BB">
        <w:rPr>
          <w:sz w:val="16"/>
        </w:rPr>
        <w:t xml:space="preserve"> v. Humanitarian Law Project (2010) </w:t>
      </w:r>
      <w:r w:rsidRPr="009239BB">
        <w:rPr>
          <w:rStyle w:val="StyleBoldUnderline"/>
        </w:rPr>
        <w:t>the Court split six to three</w:t>
      </w:r>
      <w:r w:rsidRPr="009239BB">
        <w:rPr>
          <w:sz w:val="16"/>
        </w:rPr>
        <w:t>, upholding a federal prohibition against providing “material support or resources” to groups deemed by the U.S. government to be terrorist organizations. The law defines the term “material support” broadly to encompass “any property, tangible or intangible, or service, including currency or monetary instruments or financial securities,” but also such things as “training, expert advice or assistance.” The prohibition reaches support even for peaceful activities, and the government conceded in the Ninth Circuit that it would even bar filing an amicus brief in support of a group designated as a foreign terrorist organization.</w:t>
      </w:r>
      <w:r w:rsidRPr="009239BB">
        <w:rPr>
          <w:sz w:val="12"/>
        </w:rPr>
        <w:t>¶</w:t>
      </w:r>
      <w:r w:rsidRPr="009239BB">
        <w:rPr>
          <w:sz w:val="16"/>
        </w:rPr>
        <w:t xml:space="preserve"> In Holder, </w:t>
      </w:r>
      <w:r w:rsidRPr="00486441">
        <w:rPr>
          <w:rStyle w:val="StyleBoldUnderline"/>
          <w:highlight w:val="yellow"/>
        </w:rPr>
        <w:t>the conservatives</w:t>
      </w:r>
      <w:r w:rsidRPr="009239BB">
        <w:rPr>
          <w:sz w:val="16"/>
        </w:rPr>
        <w:t xml:space="preserve">, led by the Chief Justice (but including Justice John Paul Stevens) </w:t>
      </w:r>
      <w:r w:rsidRPr="00486441">
        <w:rPr>
          <w:rStyle w:val="StyleBoldUnderline"/>
          <w:highlight w:val="yellow"/>
        </w:rPr>
        <w:t>were concerned that material support,</w:t>
      </w:r>
      <w:r w:rsidRPr="009239BB">
        <w:rPr>
          <w:sz w:val="16"/>
        </w:rPr>
        <w:t xml:space="preserve"> even if limited to peaceful pursuits, </w:t>
      </w:r>
      <w:r w:rsidRPr="00486441">
        <w:rPr>
          <w:rStyle w:val="StyleBoldUnderline"/>
          <w:highlight w:val="yellow"/>
        </w:rPr>
        <w:t>could be diverted to aid terrorism because “money is fungible</w:t>
      </w:r>
      <w:r w:rsidRPr="009239BB">
        <w:rPr>
          <w:sz w:val="16"/>
        </w:rPr>
        <w:t xml:space="preserve">.” At the same time, the liberal dissenters, in an opinion by Justice Stephen </w:t>
      </w:r>
      <w:proofErr w:type="spellStart"/>
      <w:r w:rsidRPr="009239BB">
        <w:rPr>
          <w:sz w:val="16"/>
        </w:rPr>
        <w:t>Breyer</w:t>
      </w:r>
      <w:proofErr w:type="spellEnd"/>
      <w:r w:rsidRPr="009239BB">
        <w:rPr>
          <w:sz w:val="16"/>
        </w:rPr>
        <w:t>, wrote that the majority’s reasoning “stretch[</w:t>
      </w:r>
      <w:proofErr w:type="spellStart"/>
      <w:r w:rsidRPr="009239BB">
        <w:rPr>
          <w:sz w:val="16"/>
        </w:rPr>
        <w:t>ed</w:t>
      </w:r>
      <w:proofErr w:type="spellEnd"/>
      <w:r w:rsidRPr="009239BB">
        <w:rPr>
          <w:sz w:val="16"/>
        </w:rPr>
        <w:t>] the concept of ‘</w:t>
      </w:r>
      <w:proofErr w:type="spellStart"/>
      <w:r w:rsidRPr="009239BB">
        <w:rPr>
          <w:sz w:val="16"/>
        </w:rPr>
        <w:t>fungibility</w:t>
      </w:r>
      <w:proofErr w:type="spellEnd"/>
      <w:r w:rsidRPr="009239BB">
        <w:rPr>
          <w:sz w:val="16"/>
        </w:rPr>
        <w:t xml:space="preserve">’ beyond constitutional limits” because, among other problems, “there is no natural stopping place” for the rationale. To be fair, Justice </w:t>
      </w:r>
      <w:proofErr w:type="spellStart"/>
      <w:r w:rsidRPr="009239BB">
        <w:rPr>
          <w:sz w:val="16"/>
        </w:rPr>
        <w:t>Breyer’s</w:t>
      </w:r>
      <w:proofErr w:type="spellEnd"/>
      <w:r w:rsidRPr="009239BB">
        <w:rPr>
          <w:sz w:val="16"/>
        </w:rPr>
        <w:t xml:space="preserve"> dissent focused on those applications of the law where “material support” took the form of speech, but the law expressly encompassed all forms of support, and the dissent highlighted the ambiguity of trying to draw a firm line between money and speech.</w:t>
      </w:r>
      <w:r w:rsidRPr="009239BB">
        <w:rPr>
          <w:sz w:val="12"/>
        </w:rPr>
        <w:t>¶</w:t>
      </w:r>
      <w:r w:rsidRPr="009239BB">
        <w:rPr>
          <w:sz w:val="16"/>
        </w:rPr>
        <w:t xml:space="preserve"> Assessments of the Roberts Court’s First Amendment record have rightfully identified Holder as a low point in its protection of freedom of expression. For example, Dean Erwin </w:t>
      </w:r>
      <w:proofErr w:type="spellStart"/>
      <w:r w:rsidRPr="009239BB">
        <w:rPr>
          <w:sz w:val="16"/>
        </w:rPr>
        <w:t>Chemerinsky</w:t>
      </w:r>
      <w:proofErr w:type="spellEnd"/>
      <w:r w:rsidRPr="009239BB">
        <w:rPr>
          <w:sz w:val="16"/>
        </w:rPr>
        <w:t xml:space="preserve"> described Holder as “[p]</w:t>
      </w:r>
      <w:proofErr w:type="spellStart"/>
      <w:r w:rsidRPr="009239BB">
        <w:rPr>
          <w:sz w:val="16"/>
        </w:rPr>
        <w:t>erhaps</w:t>
      </w:r>
      <w:proofErr w:type="spellEnd"/>
      <w:r w:rsidRPr="009239BB">
        <w:rPr>
          <w:sz w:val="16"/>
        </w:rPr>
        <w:t xml:space="preserve"> the most troubling First Amendment decision of the Roberts </w:t>
      </w:r>
      <w:r w:rsidRPr="009239BB">
        <w:rPr>
          <w:sz w:val="16"/>
        </w:rPr>
        <w:lastRenderedPageBreak/>
        <w:t xml:space="preserve">Court.” The central problem, as identified both by Justice </w:t>
      </w:r>
      <w:proofErr w:type="spellStart"/>
      <w:r w:rsidRPr="009239BB">
        <w:rPr>
          <w:sz w:val="16"/>
        </w:rPr>
        <w:t>Breyer</w:t>
      </w:r>
      <w:proofErr w:type="spellEnd"/>
      <w:r w:rsidRPr="009239BB">
        <w:rPr>
          <w:sz w:val="16"/>
        </w:rPr>
        <w:t xml:space="preserve"> and Dean </w:t>
      </w:r>
      <w:proofErr w:type="spellStart"/>
      <w:r w:rsidRPr="009239BB">
        <w:rPr>
          <w:sz w:val="16"/>
        </w:rPr>
        <w:t>Chemerinsky</w:t>
      </w:r>
      <w:proofErr w:type="spellEnd"/>
      <w:r w:rsidRPr="009239BB">
        <w:rPr>
          <w:sz w:val="16"/>
        </w:rPr>
        <w:t>, was that the majority in Holder approved restrictions on speech without the slightest proof it was likely to cause harm. If such is a legitimate concern with respect to limiting support for foreign organizations – and it is – then the Court should be wary about approving broad limits on “material support” for political speech in the United States.</w:t>
      </w:r>
      <w:r w:rsidRPr="009239BB">
        <w:rPr>
          <w:sz w:val="12"/>
        </w:rPr>
        <w:t>¶</w:t>
      </w:r>
      <w:r w:rsidRPr="009239BB">
        <w:rPr>
          <w:sz w:val="16"/>
        </w:rPr>
        <w:t xml:space="preserve"> The Holder majority may well be criticized for inconsistency if some of </w:t>
      </w:r>
      <w:r w:rsidRPr="00486441">
        <w:rPr>
          <w:rStyle w:val="StyleBoldUnderline"/>
          <w:highlight w:val="yellow"/>
        </w:rPr>
        <w:t>the same Justices</w:t>
      </w:r>
      <w:r w:rsidRPr="009239BB">
        <w:rPr>
          <w:sz w:val="16"/>
        </w:rPr>
        <w:t xml:space="preserve"> that approved the restrictions of the Antiterrorism and Effective Death Penalty Act of 1996 </w:t>
      </w:r>
      <w:r w:rsidRPr="00486441">
        <w:rPr>
          <w:rStyle w:val="StyleBoldUnderline"/>
          <w:highlight w:val="yellow"/>
        </w:rPr>
        <w:t>are now more skeptical of the aggregate contribution limits</w:t>
      </w:r>
      <w:r w:rsidRPr="009239BB">
        <w:rPr>
          <w:sz w:val="16"/>
        </w:rPr>
        <w:t xml:space="preserve"> of the Federal Election Campaign Act and the Bipartisan Campaign Reform Act. Likewise, those who criticize the Court for decisions like Holder should check their premises before urging the Court to uphold the lower court </w:t>
      </w:r>
      <w:r w:rsidRPr="00486441">
        <w:rPr>
          <w:rStyle w:val="StyleBoldUnderline"/>
          <w:highlight w:val="yellow"/>
        </w:rPr>
        <w:t>in McCutcheon.</w:t>
      </w:r>
    </w:p>
    <w:p w:rsidR="00B54DA8" w:rsidRDefault="00B54DA8" w:rsidP="00B54DA8">
      <w:pPr>
        <w:pStyle w:val="Heading4"/>
      </w:pPr>
      <w:r>
        <w:t>Its High Profile</w:t>
      </w:r>
    </w:p>
    <w:p w:rsidR="00B54DA8" w:rsidRPr="00D34C5F" w:rsidRDefault="00B54DA8" w:rsidP="00B54DA8">
      <w:r w:rsidRPr="00D34C5F">
        <w:rPr>
          <w:rStyle w:val="StyleStyleBold12pt"/>
        </w:rPr>
        <w:t>Baker ’13</w:t>
      </w:r>
      <w:r>
        <w:t xml:space="preserve"> (Sam, Court Reporter for The Hill, “</w:t>
      </w:r>
      <w:r w:rsidRPr="00D34C5F">
        <w:t>RNC urges Supreme Court to</w:t>
      </w:r>
      <w:r>
        <w:t xml:space="preserve"> strike campaign-finance limits,” 5-7, </w:t>
      </w:r>
      <w:r w:rsidRPr="00D34C5F">
        <w:t>http://thehill.com/blogs/ballot-box/fundraising/298307-rnc-urges-supreme-court-to-strike-campaign-finance-limits</w:t>
      </w:r>
      <w:r>
        <w:t>)</w:t>
      </w:r>
    </w:p>
    <w:p w:rsidR="00B54DA8" w:rsidRPr="00D34C5F" w:rsidRDefault="00B54DA8" w:rsidP="00B54DA8">
      <w:pPr>
        <w:rPr>
          <w:sz w:val="16"/>
        </w:rPr>
      </w:pPr>
      <w:r w:rsidRPr="00D34C5F">
        <w:rPr>
          <w:rStyle w:val="StyleBoldUnderline"/>
          <w:highlight w:val="yellow"/>
        </w:rPr>
        <w:t>The</w:t>
      </w:r>
      <w:r w:rsidRPr="00D34C5F">
        <w:rPr>
          <w:sz w:val="16"/>
        </w:rPr>
        <w:t xml:space="preserve"> Republican National Committee [</w:t>
      </w:r>
      <w:r w:rsidRPr="00D34C5F">
        <w:rPr>
          <w:rStyle w:val="StyleBoldUnderline"/>
          <w:highlight w:val="yellow"/>
        </w:rPr>
        <w:t>RNC</w:t>
      </w:r>
      <w:r w:rsidRPr="00D34C5F">
        <w:rPr>
          <w:sz w:val="16"/>
          <w:highlight w:val="yellow"/>
        </w:rPr>
        <w:t xml:space="preserve">] </w:t>
      </w:r>
      <w:r w:rsidRPr="00D34C5F">
        <w:rPr>
          <w:rStyle w:val="StyleBoldUnderline"/>
          <w:highlight w:val="yellow"/>
        </w:rPr>
        <w:t>urged the</w:t>
      </w:r>
      <w:r w:rsidRPr="00D34C5F">
        <w:rPr>
          <w:sz w:val="16"/>
        </w:rPr>
        <w:t xml:space="preserve"> Supreme </w:t>
      </w:r>
      <w:r w:rsidRPr="00D34C5F">
        <w:rPr>
          <w:rStyle w:val="StyleBoldUnderline"/>
          <w:highlight w:val="yellow"/>
        </w:rPr>
        <w:t>Court</w:t>
      </w:r>
      <w:r w:rsidRPr="00D34C5F">
        <w:rPr>
          <w:sz w:val="16"/>
        </w:rPr>
        <w:t xml:space="preserve"> on Tuesday </w:t>
      </w:r>
      <w:r w:rsidRPr="00D34C5F">
        <w:rPr>
          <w:rStyle w:val="StyleBoldUnderline"/>
          <w:highlight w:val="yellow"/>
        </w:rPr>
        <w:t>to strike down</w:t>
      </w:r>
      <w:r w:rsidRPr="00D34C5F">
        <w:rPr>
          <w:sz w:val="16"/>
        </w:rPr>
        <w:t xml:space="preserve"> certain </w:t>
      </w:r>
      <w:r w:rsidRPr="00D34C5F">
        <w:rPr>
          <w:rStyle w:val="StyleBoldUnderline"/>
          <w:highlight w:val="yellow"/>
        </w:rPr>
        <w:t>limits on campaign contributions</w:t>
      </w:r>
      <w:r w:rsidRPr="00D34C5F">
        <w:rPr>
          <w:sz w:val="16"/>
        </w:rPr>
        <w:t>, saying they're a violation of the First Amendment.</w:t>
      </w:r>
      <w:r w:rsidRPr="00D34C5F">
        <w:rPr>
          <w:sz w:val="12"/>
        </w:rPr>
        <w:t>¶</w:t>
      </w:r>
      <w:r w:rsidRPr="00D34C5F">
        <w:rPr>
          <w:sz w:val="16"/>
        </w:rPr>
        <w:t xml:space="preserve"> The RNC filed its opening brief in a case challenging limits on the total amount one person can donate in a single election cycle. The RNC says the limits are unconstitutional.</w:t>
      </w:r>
      <w:r w:rsidRPr="00D34C5F">
        <w:rPr>
          <w:sz w:val="12"/>
        </w:rPr>
        <w:t>¶</w:t>
      </w:r>
      <w:r w:rsidRPr="00D34C5F">
        <w:rPr>
          <w:sz w:val="16"/>
        </w:rPr>
        <w:t xml:space="preserve"> </w:t>
      </w:r>
      <w:proofErr w:type="gramStart"/>
      <w:r w:rsidRPr="00D34C5F">
        <w:rPr>
          <w:sz w:val="16"/>
        </w:rPr>
        <w:t>If</w:t>
      </w:r>
      <w:proofErr w:type="gramEnd"/>
      <w:r w:rsidRPr="00D34C5F">
        <w:rPr>
          <w:sz w:val="16"/>
        </w:rPr>
        <w:t xml:space="preserve"> the court agrees, donors who now max out at around $120,000 per year could be able to donate more than $3 million per cycle.</w:t>
      </w:r>
      <w:r w:rsidRPr="00D34C5F">
        <w:rPr>
          <w:sz w:val="12"/>
        </w:rPr>
        <w:t>¶</w:t>
      </w:r>
      <w:r w:rsidRPr="00D34C5F">
        <w:rPr>
          <w:sz w:val="16"/>
        </w:rPr>
        <w:t xml:space="preserve"> </w:t>
      </w:r>
      <w:r w:rsidRPr="00D34C5F">
        <w:rPr>
          <w:rStyle w:val="StyleBoldUnderline"/>
          <w:highlight w:val="yellow"/>
        </w:rPr>
        <w:t>The</w:t>
      </w:r>
      <w:r w:rsidRPr="00D34C5F">
        <w:rPr>
          <w:sz w:val="16"/>
        </w:rPr>
        <w:t xml:space="preserve"> campaign-finance </w:t>
      </w:r>
      <w:r w:rsidRPr="00D34C5F">
        <w:rPr>
          <w:rStyle w:val="StyleBoldUnderline"/>
          <w:highlight w:val="yellow"/>
        </w:rPr>
        <w:t xml:space="preserve">suit is </w:t>
      </w:r>
      <w:r w:rsidRPr="00D34C5F">
        <w:rPr>
          <w:rStyle w:val="StyleBoldUnderline"/>
        </w:rPr>
        <w:t xml:space="preserve">already </w:t>
      </w:r>
      <w:r w:rsidRPr="00D34C5F">
        <w:rPr>
          <w:rStyle w:val="StyleBoldUnderline"/>
          <w:highlight w:val="yellow"/>
        </w:rPr>
        <w:t xml:space="preserve">one of the </w:t>
      </w:r>
      <w:r w:rsidRPr="00D34C5F">
        <w:rPr>
          <w:rStyle w:val="Emphasis"/>
          <w:highlight w:val="yellow"/>
        </w:rPr>
        <w:t>highest-profile cases</w:t>
      </w:r>
      <w:r w:rsidRPr="00D34C5F">
        <w:rPr>
          <w:rStyle w:val="StyleBoldUnderline"/>
        </w:rPr>
        <w:t xml:space="preserve"> </w:t>
      </w:r>
      <w:r w:rsidRPr="00D34C5F">
        <w:rPr>
          <w:rStyle w:val="StyleBoldUnderline"/>
          <w:highlight w:val="yellow"/>
        </w:rPr>
        <w:t>of the</w:t>
      </w:r>
      <w:r w:rsidRPr="00D34C5F">
        <w:rPr>
          <w:rStyle w:val="StyleBoldUnderline"/>
        </w:rPr>
        <w:t xml:space="preserve"> Supreme Court's </w:t>
      </w:r>
      <w:r w:rsidRPr="00D34C5F">
        <w:rPr>
          <w:rStyle w:val="StyleBoldUnderline"/>
          <w:highlight w:val="yellow"/>
        </w:rPr>
        <w:t>next term</w:t>
      </w:r>
      <w:r w:rsidRPr="00D34C5F">
        <w:rPr>
          <w:sz w:val="16"/>
        </w:rPr>
        <w:t>, which begins in October.</w:t>
      </w:r>
    </w:p>
    <w:p w:rsidR="00B54DA8" w:rsidRPr="00D34C5F" w:rsidRDefault="00B54DA8" w:rsidP="00B54DA8">
      <w:pPr>
        <w:pStyle w:val="Heading4"/>
      </w:pPr>
      <w:r w:rsidRPr="00D34C5F">
        <w:t>Top of the docket</w:t>
      </w:r>
    </w:p>
    <w:p w:rsidR="00B54DA8" w:rsidRPr="009614D4" w:rsidRDefault="00B54DA8" w:rsidP="00B54DA8">
      <w:proofErr w:type="spellStart"/>
      <w:r w:rsidRPr="009614D4">
        <w:rPr>
          <w:rStyle w:val="StyleStyleBold12pt"/>
        </w:rPr>
        <w:t>Gans</w:t>
      </w:r>
      <w:proofErr w:type="spellEnd"/>
      <w:r w:rsidRPr="009614D4">
        <w:rPr>
          <w:rStyle w:val="StyleStyleBold12pt"/>
        </w:rPr>
        <w:t xml:space="preserve"> 7-29</w:t>
      </w:r>
      <w:r>
        <w:t xml:space="preserve"> (David, Director of the Human Rights, Civil Rights &amp; </w:t>
      </w:r>
      <w:r w:rsidRPr="009614D4">
        <w:t>Citizenship Program at the Constitutional Accountability Center</w:t>
      </w:r>
      <w:r>
        <w:t xml:space="preserve">, “CAC, Lawrence </w:t>
      </w:r>
      <w:proofErr w:type="spellStart"/>
      <w:r>
        <w:t>Lessig</w:t>
      </w:r>
      <w:proofErr w:type="spellEnd"/>
      <w:r>
        <w:t xml:space="preserve"> File Brief in McCutcheon v. FEC Urging New Look at Framers’ Understanding of Corruption,” </w:t>
      </w:r>
      <w:r w:rsidRPr="009614D4">
        <w:t>http://balkin.blogspot.com/2013/07/cac-larry-lessig-file-brief-in.html</w:t>
      </w:r>
      <w:r>
        <w:t>)</w:t>
      </w:r>
    </w:p>
    <w:p w:rsidR="00B54DA8" w:rsidRPr="00844D07" w:rsidRDefault="00B54DA8" w:rsidP="00B54DA8">
      <w:pPr>
        <w:rPr>
          <w:sz w:val="16"/>
        </w:rPr>
      </w:pPr>
      <w:r w:rsidRPr="009614D4">
        <w:rPr>
          <w:sz w:val="16"/>
        </w:rPr>
        <w:t xml:space="preserve">Three years ago, </w:t>
      </w:r>
      <w:r w:rsidRPr="009614D4">
        <w:rPr>
          <w:rStyle w:val="StyleBoldUnderline"/>
        </w:rPr>
        <w:t xml:space="preserve">in </w:t>
      </w:r>
      <w:r w:rsidRPr="00844D07">
        <w:rPr>
          <w:rStyle w:val="StyleBoldUnderline"/>
          <w:highlight w:val="yellow"/>
        </w:rPr>
        <w:t>Citizens</w:t>
      </w:r>
      <w:r w:rsidRPr="009614D4">
        <w:rPr>
          <w:sz w:val="16"/>
        </w:rPr>
        <w:t xml:space="preserve"> United v. FEC, </w:t>
      </w:r>
      <w:r w:rsidRPr="009614D4">
        <w:rPr>
          <w:rStyle w:val="StyleBoldUnderline"/>
        </w:rPr>
        <w:t>the</w:t>
      </w:r>
      <w:r w:rsidRPr="009614D4">
        <w:rPr>
          <w:sz w:val="16"/>
        </w:rPr>
        <w:t xml:space="preserve"> Supreme </w:t>
      </w:r>
      <w:r w:rsidRPr="009614D4">
        <w:rPr>
          <w:rStyle w:val="StyleBoldUnderline"/>
        </w:rPr>
        <w:t xml:space="preserve">Court </w:t>
      </w:r>
      <w:r w:rsidRPr="00844D07">
        <w:rPr>
          <w:rStyle w:val="Emphasis"/>
          <w:highlight w:val="yellow"/>
        </w:rPr>
        <w:t>shocked the nation</w:t>
      </w:r>
      <w:r w:rsidRPr="009614D4">
        <w:rPr>
          <w:sz w:val="16"/>
        </w:rPr>
        <w:t xml:space="preserve"> by ruling that the Constitution gives corporations the right to spend unlimited sums of money on electoral advocacy.   The five-Justice conservative majority in Citizens United treated spending money as speech and corporations as a part of “We the People,” while sharply limiting the government’s interest in preventing corruption to cases of quid pro quo corruption.  </w:t>
      </w:r>
      <w:r w:rsidRPr="00844D07">
        <w:rPr>
          <w:rStyle w:val="StyleBoldUnderline"/>
          <w:highlight w:val="yellow"/>
        </w:rPr>
        <w:t>On</w:t>
      </w:r>
      <w:r w:rsidRPr="009614D4">
        <w:rPr>
          <w:rStyle w:val="StyleBoldUnderline"/>
        </w:rPr>
        <w:t xml:space="preserve"> October 8 – </w:t>
      </w:r>
      <w:r w:rsidRPr="00844D07">
        <w:rPr>
          <w:rStyle w:val="StyleBoldUnderline"/>
          <w:highlight w:val="yellow"/>
        </w:rPr>
        <w:t>the second day of the upcoming Term – the</w:t>
      </w:r>
      <w:r w:rsidRPr="009614D4">
        <w:rPr>
          <w:sz w:val="16"/>
        </w:rPr>
        <w:t xml:space="preserve"> Supreme </w:t>
      </w:r>
      <w:r w:rsidRPr="00844D07">
        <w:rPr>
          <w:rStyle w:val="StyleBoldUnderline"/>
          <w:highlight w:val="yellow"/>
        </w:rPr>
        <w:t>Court will hear</w:t>
      </w:r>
      <w:r w:rsidRPr="009614D4">
        <w:rPr>
          <w:rStyle w:val="StyleBoldUnderline"/>
        </w:rPr>
        <w:t xml:space="preserve"> McCutcheon</w:t>
      </w:r>
      <w:r w:rsidRPr="009614D4">
        <w:rPr>
          <w:sz w:val="16"/>
        </w:rPr>
        <w:t xml:space="preserve"> v. FEC</w:t>
      </w:r>
      <w:r w:rsidRPr="00844D07">
        <w:rPr>
          <w:sz w:val="16"/>
          <w:highlight w:val="yellow"/>
        </w:rPr>
        <w:t xml:space="preserve">, </w:t>
      </w:r>
      <w:r w:rsidRPr="00844D07">
        <w:rPr>
          <w:rStyle w:val="StyleBoldUnderline"/>
          <w:highlight w:val="yellow"/>
        </w:rPr>
        <w:t xml:space="preserve">a </w:t>
      </w:r>
      <w:r w:rsidRPr="00844D07">
        <w:rPr>
          <w:rStyle w:val="Emphasis"/>
          <w:highlight w:val="yellow"/>
        </w:rPr>
        <w:t>hugely important</w:t>
      </w:r>
      <w:r w:rsidRPr="00844D07">
        <w:rPr>
          <w:rStyle w:val="StyleBoldUnderline"/>
          <w:highlight w:val="yellow"/>
        </w:rPr>
        <w:t xml:space="preserve"> sequel</w:t>
      </w:r>
      <w:r w:rsidRPr="009614D4">
        <w:rPr>
          <w:rStyle w:val="StyleBoldUnderline"/>
        </w:rPr>
        <w:t xml:space="preserve"> to Citizens</w:t>
      </w:r>
      <w:r w:rsidRPr="009614D4">
        <w:rPr>
          <w:sz w:val="16"/>
        </w:rPr>
        <w:t xml:space="preserve"> United </w:t>
      </w:r>
      <w:r w:rsidRPr="00844D07">
        <w:rPr>
          <w:rStyle w:val="StyleBoldUnderline"/>
        </w:rPr>
        <w:t>that concerns</w:t>
      </w:r>
      <w:r w:rsidRPr="009614D4">
        <w:rPr>
          <w:sz w:val="16"/>
        </w:rPr>
        <w:t xml:space="preserve"> the constitutionality of federal </w:t>
      </w:r>
      <w:r w:rsidRPr="009614D4">
        <w:rPr>
          <w:rStyle w:val="StyleBoldUnderline"/>
        </w:rPr>
        <w:t>aggregate limits</w:t>
      </w:r>
      <w:r w:rsidRPr="009614D4">
        <w:rPr>
          <w:sz w:val="16"/>
        </w:rPr>
        <w:t xml:space="preserve"> on campaign contributions.  Contribution regulations of exactly this sort were upheld by the Court in Buckley v. </w:t>
      </w:r>
      <w:proofErr w:type="spellStart"/>
      <w:r w:rsidRPr="009614D4">
        <w:rPr>
          <w:sz w:val="16"/>
        </w:rPr>
        <w:t>Valeo</w:t>
      </w:r>
      <w:proofErr w:type="spellEnd"/>
      <w:r w:rsidRPr="009614D4">
        <w:rPr>
          <w:sz w:val="16"/>
        </w:rPr>
        <w:t xml:space="preserve">.  Nevertheless, seizing on Citizens United’s narrow definition of corruption, McCutcheon argues that current federal aggregate contribution laws, which limit an individual to a total of $123,200 in campaign contributions to candidates and parties per election cycle, cannot be justified by the government’s anti-corruption interest. </w:t>
      </w:r>
    </w:p>
    <w:p w:rsidR="00B54DA8" w:rsidRDefault="00B54DA8" w:rsidP="00B54DA8">
      <w:pPr>
        <w:pStyle w:val="Heading4"/>
      </w:pPr>
      <w:r>
        <w:t xml:space="preserve">Strike down requires bucking tons of public opposition </w:t>
      </w:r>
    </w:p>
    <w:p w:rsidR="00B54DA8" w:rsidRPr="00844D07" w:rsidRDefault="00B54DA8" w:rsidP="00B54DA8">
      <w:r w:rsidRPr="00844D07">
        <w:rPr>
          <w:rStyle w:val="Heading4Char"/>
          <w:rFonts w:eastAsiaTheme="minorHAnsi"/>
        </w:rPr>
        <w:t>American Prospect ’13</w:t>
      </w:r>
      <w:r>
        <w:t xml:space="preserve"> (“</w:t>
      </w:r>
      <w:r w:rsidRPr="00844D07">
        <w:t>Is McCutcheon v</w:t>
      </w:r>
      <w:r>
        <w:t>. FEC the Next Citizens United</w:t>
      </w:r>
      <w:proofErr w:type="gramStart"/>
      <w:r>
        <w:t>?,</w:t>
      </w:r>
      <w:proofErr w:type="gramEnd"/>
      <w:r>
        <w:t xml:space="preserve">” 7-31, </w:t>
      </w:r>
      <w:proofErr w:type="spellStart"/>
      <w:r>
        <w:t>ln</w:t>
      </w:r>
      <w:proofErr w:type="spellEnd"/>
      <w:r>
        <w:t>)</w:t>
      </w:r>
    </w:p>
    <w:p w:rsidR="00B54DA8" w:rsidRDefault="00B54DA8" w:rsidP="00B54DA8">
      <w:pPr>
        <w:rPr>
          <w:sz w:val="16"/>
        </w:rPr>
      </w:pPr>
      <w:r w:rsidRPr="00844D07">
        <w:rPr>
          <w:sz w:val="16"/>
        </w:rPr>
        <w:t xml:space="preserve">Are we ready for the next Citizens </w:t>
      </w:r>
      <w:proofErr w:type="gramStart"/>
      <w:r w:rsidRPr="00844D07">
        <w:rPr>
          <w:sz w:val="16"/>
        </w:rPr>
        <w:t>United[</w:t>
      </w:r>
      <w:proofErr w:type="gramEnd"/>
      <w:r w:rsidRPr="00844D07">
        <w:rPr>
          <w:sz w:val="16"/>
        </w:rPr>
        <w:t>1]? Can our democracy, and Americans' faith in government, take another body blow from the Supreme Court?</w:t>
      </w:r>
      <w:r w:rsidRPr="00844D07">
        <w:rPr>
          <w:sz w:val="12"/>
        </w:rPr>
        <w:t>¶</w:t>
      </w:r>
      <w:r w:rsidRPr="00844D07">
        <w:rPr>
          <w:sz w:val="16"/>
        </w:rPr>
        <w:t xml:space="preserve"> </w:t>
      </w:r>
      <w:r w:rsidRPr="00844D07">
        <w:rPr>
          <w:rStyle w:val="StyleBoldUnderline"/>
          <w:highlight w:val="yellow"/>
        </w:rPr>
        <w:t xml:space="preserve">An </w:t>
      </w:r>
      <w:r w:rsidRPr="00844D07">
        <w:rPr>
          <w:rStyle w:val="Emphasis"/>
          <w:highlight w:val="yellow"/>
        </w:rPr>
        <w:t>unprecedented</w:t>
      </w:r>
      <w:r w:rsidRPr="00844D07">
        <w:rPr>
          <w:rStyle w:val="StyleBoldUnderline"/>
          <w:highlight w:val="yellow"/>
        </w:rPr>
        <w:t xml:space="preserve"> group of organizations with </w:t>
      </w:r>
      <w:r w:rsidRPr="00844D07">
        <w:rPr>
          <w:rStyle w:val="Emphasis"/>
          <w:highlight w:val="yellow"/>
        </w:rPr>
        <w:t>nearly 10 million members</w:t>
      </w:r>
      <w:r w:rsidRPr="00844D07">
        <w:rPr>
          <w:rStyle w:val="StyleBoldUnderline"/>
          <w:highlight w:val="yellow"/>
        </w:rPr>
        <w:t xml:space="preserve"> and supporters</w:t>
      </w:r>
      <w:r w:rsidRPr="00844D07">
        <w:rPr>
          <w:sz w:val="16"/>
        </w:rPr>
        <w:t xml:space="preserve">—representing small businesses, working families, young people, communities of color, environmentalists, and more—have </w:t>
      </w:r>
      <w:r w:rsidRPr="00844D07">
        <w:rPr>
          <w:rStyle w:val="StyleBoldUnderline"/>
          <w:highlight w:val="yellow"/>
        </w:rPr>
        <w:t>joined</w:t>
      </w:r>
      <w:r w:rsidRPr="00844D07">
        <w:rPr>
          <w:sz w:val="16"/>
        </w:rPr>
        <w:t xml:space="preserve"> Demos[2] </w:t>
      </w:r>
      <w:r w:rsidRPr="00844D07">
        <w:rPr>
          <w:rStyle w:val="StyleBoldUnderline"/>
          <w:highlight w:val="yellow"/>
        </w:rPr>
        <w:t>to urge the</w:t>
      </w:r>
      <w:r w:rsidRPr="00844D07">
        <w:rPr>
          <w:rStyle w:val="StyleBoldUnderline"/>
        </w:rPr>
        <w:t xml:space="preserve"> Roberts </w:t>
      </w:r>
      <w:r w:rsidRPr="00844D07">
        <w:rPr>
          <w:rStyle w:val="StyleBoldUnderline"/>
          <w:highlight w:val="yellow"/>
        </w:rPr>
        <w:t>Court not to call up this question</w:t>
      </w:r>
      <w:r w:rsidRPr="00844D07">
        <w:rPr>
          <w:sz w:val="16"/>
        </w:rPr>
        <w:t xml:space="preserve"> just three years after the most infamous case of the 21st century[3] thus far.</w:t>
      </w:r>
      <w:r w:rsidRPr="00844D07">
        <w:rPr>
          <w:sz w:val="12"/>
        </w:rPr>
        <w:t>¶</w:t>
      </w:r>
      <w:r w:rsidRPr="00844D07">
        <w:rPr>
          <w:sz w:val="16"/>
        </w:rPr>
        <w:t xml:space="preserve"> This October the Supreme Court is set to hear a challenge to caps on the total amount that a wealthy donor can give to all candidates, parties, and political action committees (PACs) combined—</w:t>
      </w:r>
      <w:r w:rsidRPr="00844D07">
        <w:rPr>
          <w:rStyle w:val="StyleBoldUnderline"/>
          <w:highlight w:val="yellow"/>
        </w:rPr>
        <w:t>known as 'aggregate contribution limits</w:t>
      </w:r>
      <w:r w:rsidRPr="00844D07">
        <w:rPr>
          <w:sz w:val="16"/>
        </w:rPr>
        <w:t xml:space="preserve">.' </w:t>
      </w:r>
    </w:p>
    <w:p w:rsidR="00B54DA8" w:rsidRPr="00844D07" w:rsidRDefault="00B54DA8" w:rsidP="00B54DA8">
      <w:pPr>
        <w:rPr>
          <w:sz w:val="16"/>
        </w:rPr>
      </w:pPr>
    </w:p>
    <w:p w:rsidR="00B54DA8" w:rsidRDefault="00B54DA8" w:rsidP="00B54DA8">
      <w:pPr>
        <w:pStyle w:val="Heading3"/>
      </w:pPr>
      <w:r>
        <w:lastRenderedPageBreak/>
        <w:t xml:space="preserve">No Bond Controversy </w:t>
      </w:r>
    </w:p>
    <w:p w:rsidR="00B54DA8" w:rsidRDefault="00B54DA8" w:rsidP="00B54DA8">
      <w:pPr>
        <w:pStyle w:val="Heading4"/>
      </w:pPr>
      <w:r>
        <w:t xml:space="preserve">Doesn’t take out the link – limited ruling – doesn’t affect foreign policy </w:t>
      </w:r>
    </w:p>
    <w:p w:rsidR="00B54DA8" w:rsidRDefault="00B54DA8" w:rsidP="00B54DA8">
      <w:r w:rsidRPr="00F75316">
        <w:rPr>
          <w:rStyle w:val="StyleStyleBold12pt"/>
        </w:rPr>
        <w:t>Rutherford 11/6/13</w:t>
      </w:r>
      <w:r>
        <w:t xml:space="preserve"> (</w:t>
      </w:r>
      <w:proofErr w:type="spellStart"/>
      <w:r>
        <w:t>Emelie</w:t>
      </w:r>
      <w:proofErr w:type="spellEnd"/>
      <w:r>
        <w:t xml:space="preserve">, Global Security Newswire, "Supreme Court Not Expected to Strike </w:t>
      </w:r>
      <w:proofErr w:type="gramStart"/>
      <w:r>
        <w:t>Down</w:t>
      </w:r>
      <w:proofErr w:type="gramEnd"/>
      <w:r>
        <w:t xml:space="preserve"> Chemical-Weapons Law," http://www.nationaljournal.com/global-security-newswire/supreme-court-not-expected-to-strike-down-chemical-weapons-law-20131106)</w:t>
      </w:r>
    </w:p>
    <w:p w:rsidR="00B54DA8" w:rsidRDefault="00B54DA8" w:rsidP="00B54DA8"/>
    <w:p w:rsidR="00B54DA8" w:rsidRDefault="00B54DA8" w:rsidP="00B54DA8">
      <w:r>
        <w:t xml:space="preserve">WASHINGTON -- </w:t>
      </w:r>
      <w:r w:rsidRPr="00414EB6">
        <w:rPr>
          <w:rStyle w:val="StyleBoldUnderline"/>
          <w:highlight w:val="yellow"/>
        </w:rPr>
        <w:t>The Supreme Court appears unlikely to invalidate the U.S. law</w:t>
      </w:r>
      <w:r w:rsidRPr="003965CD">
        <w:rPr>
          <w:rStyle w:val="StyleBoldUnderline"/>
        </w:rPr>
        <w:t xml:space="preserve"> backing an </w:t>
      </w:r>
      <w:r w:rsidRPr="00414EB6">
        <w:rPr>
          <w:rStyle w:val="StyleBoldUnderline"/>
          <w:highlight w:val="yellow"/>
        </w:rPr>
        <w:t>arms-control</w:t>
      </w:r>
      <w:r w:rsidRPr="003965CD">
        <w:rPr>
          <w:rStyle w:val="StyleBoldUnderline"/>
        </w:rPr>
        <w:t xml:space="preserve"> treaty</w:t>
      </w:r>
      <w:r>
        <w:t xml:space="preserve"> when it rules on a case it heard on Tuesday regarding a Pennsylvania woman's controversial prosecution under the Chemical Weapons Convention Implementation Act, issue experts said.</w:t>
      </w:r>
      <w:r w:rsidRPr="003965CD">
        <w:rPr>
          <w:sz w:val="12"/>
        </w:rPr>
        <w:t xml:space="preserve">¶ </w:t>
      </w:r>
      <w:r w:rsidRPr="00414EB6">
        <w:rPr>
          <w:rStyle w:val="StyleBoldUnderline"/>
          <w:highlight w:val="yellow"/>
        </w:rPr>
        <w:t>The high court is expected to decide next spring on</w:t>
      </w:r>
      <w:r>
        <w:t xml:space="preserve"> Carol Ann </w:t>
      </w:r>
      <w:r w:rsidRPr="00414EB6">
        <w:rPr>
          <w:rStyle w:val="StyleBoldUnderline"/>
          <w:highlight w:val="yellow"/>
        </w:rPr>
        <w:t>Bond's</w:t>
      </w:r>
      <w:r w:rsidRPr="003965CD">
        <w:rPr>
          <w:rStyle w:val="StyleBoldUnderline"/>
        </w:rPr>
        <w:t xml:space="preserve"> challenge to her </w:t>
      </w:r>
      <w:r w:rsidRPr="00414EB6">
        <w:rPr>
          <w:rStyle w:val="StyleBoldUnderline"/>
          <w:highlight w:val="yellow"/>
        </w:rPr>
        <w:t>conviction</w:t>
      </w:r>
      <w:r>
        <w:t xml:space="preserve"> and six-year prison sentence </w:t>
      </w:r>
      <w:r w:rsidRPr="003965CD">
        <w:rPr>
          <w:rStyle w:val="StyleBoldUnderline"/>
        </w:rPr>
        <w:t>for violating the</w:t>
      </w:r>
      <w:r>
        <w:t xml:space="preserve"> 1998 law implementing the international </w:t>
      </w:r>
      <w:r w:rsidRPr="003965CD">
        <w:rPr>
          <w:rStyle w:val="StyleBoldUnderline"/>
        </w:rPr>
        <w:t>Chemical Weapons Convention</w:t>
      </w:r>
      <w:r>
        <w:t xml:space="preserve"> in the United States.</w:t>
      </w:r>
      <w:r w:rsidRPr="003965CD">
        <w:rPr>
          <w:sz w:val="12"/>
        </w:rPr>
        <w:t xml:space="preserve">¶ </w:t>
      </w:r>
      <w:r>
        <w:t>Bond pled guilty in 2008 to trying to poison her husband's pregnant lover with a chemical compound. However, she argues that federal prosecutors infringed on state authority by filing charges against her under a law supporting a treaty intended to deter rogue nations or terrorists from using chemical arms.</w:t>
      </w:r>
      <w:r w:rsidRPr="003965CD">
        <w:rPr>
          <w:sz w:val="12"/>
        </w:rPr>
        <w:t xml:space="preserve">¶ </w:t>
      </w:r>
      <w:r w:rsidRPr="00414EB6">
        <w:rPr>
          <w:rStyle w:val="StyleBoldUnderline"/>
          <w:highlight w:val="yellow"/>
        </w:rPr>
        <w:t>The</w:t>
      </w:r>
      <w:r w:rsidRPr="003965CD">
        <w:rPr>
          <w:rStyle w:val="StyleBoldUnderline"/>
        </w:rPr>
        <w:t xml:space="preserve"> majority of the Supreme Court </w:t>
      </w:r>
      <w:r w:rsidRPr="00414EB6">
        <w:rPr>
          <w:rStyle w:val="StyleBoldUnderline"/>
          <w:highlight w:val="yellow"/>
        </w:rPr>
        <w:t>justices</w:t>
      </w:r>
      <w:r>
        <w:t xml:space="preserve"> -- in particular, the conservatives on the bench -- during oral arguments </w:t>
      </w:r>
      <w:r w:rsidRPr="00414EB6">
        <w:rPr>
          <w:rStyle w:val="Emphasis"/>
          <w:highlight w:val="yellow"/>
        </w:rPr>
        <w:t>voiced strong skepticism</w:t>
      </w:r>
      <w:r w:rsidRPr="00414EB6">
        <w:rPr>
          <w:highlight w:val="yellow"/>
        </w:rPr>
        <w:t xml:space="preserve"> </w:t>
      </w:r>
      <w:r w:rsidRPr="00414EB6">
        <w:rPr>
          <w:rStyle w:val="StyleBoldUnderline"/>
          <w:highlight w:val="yellow"/>
        </w:rPr>
        <w:t>of the government's argument that Bond was rightfully</w:t>
      </w:r>
      <w:r w:rsidRPr="003965CD">
        <w:rPr>
          <w:rStyle w:val="StyleBoldUnderline"/>
        </w:rPr>
        <w:t xml:space="preserve"> prosecuted under the federal law</w:t>
      </w:r>
      <w:r>
        <w:t>.</w:t>
      </w:r>
      <w:r w:rsidRPr="003965CD">
        <w:rPr>
          <w:sz w:val="12"/>
        </w:rPr>
        <w:t xml:space="preserve">¶ </w:t>
      </w:r>
      <w:r>
        <w:t xml:space="preserve">Still, </w:t>
      </w:r>
      <w:r w:rsidRPr="003965CD">
        <w:rPr>
          <w:rStyle w:val="StyleBoldUnderline"/>
        </w:rPr>
        <w:t>lawyers who wrote amicus</w:t>
      </w:r>
      <w:r>
        <w:t xml:space="preserve"> "friend-of-the-court" </w:t>
      </w:r>
      <w:r w:rsidRPr="00414EB6">
        <w:rPr>
          <w:rStyle w:val="StyleBoldUnderline"/>
          <w:highlight w:val="yellow"/>
        </w:rPr>
        <w:t>briefs</w:t>
      </w:r>
      <w:r w:rsidRPr="003965CD">
        <w:rPr>
          <w:rStyle w:val="StyleBoldUnderline"/>
        </w:rPr>
        <w:t xml:space="preserve"> </w:t>
      </w:r>
      <w:r>
        <w:t xml:space="preserve">advocating opposing sides of the Bond vs. United States, case told Global Security Newswire they </w:t>
      </w:r>
      <w:r w:rsidRPr="00414EB6">
        <w:rPr>
          <w:rStyle w:val="Emphasis"/>
          <w:highlight w:val="yellow"/>
        </w:rPr>
        <w:t>do not expect</w:t>
      </w:r>
      <w:r w:rsidRPr="00414EB6">
        <w:rPr>
          <w:rStyle w:val="StyleBoldUnderline"/>
          <w:highlight w:val="yellow"/>
        </w:rPr>
        <w:t xml:space="preserve"> the Supreme Court to</w:t>
      </w:r>
      <w:r w:rsidRPr="003965CD">
        <w:rPr>
          <w:rStyle w:val="StyleBoldUnderline"/>
        </w:rPr>
        <w:t xml:space="preserve"> go as far as to </w:t>
      </w:r>
      <w:r w:rsidRPr="00414EB6">
        <w:rPr>
          <w:rStyle w:val="StyleBoldUnderline"/>
          <w:highlight w:val="yellow"/>
        </w:rPr>
        <w:t>invalidate</w:t>
      </w:r>
      <w:r w:rsidRPr="003965CD">
        <w:rPr>
          <w:rStyle w:val="StyleBoldUnderline"/>
        </w:rPr>
        <w:t xml:space="preserve"> </w:t>
      </w:r>
      <w:r w:rsidRPr="00414EB6">
        <w:rPr>
          <w:rStyle w:val="StyleBoldUnderline"/>
          <w:highlight w:val="yellow"/>
        </w:rPr>
        <w:t>the</w:t>
      </w:r>
      <w:r>
        <w:t xml:space="preserve"> 1998 Chemical Weapons </w:t>
      </w:r>
      <w:r w:rsidRPr="00414EB6">
        <w:rPr>
          <w:rStyle w:val="StyleBoldUnderline"/>
          <w:highlight w:val="yellow"/>
        </w:rPr>
        <w:t>Convention</w:t>
      </w:r>
      <w:r w:rsidRPr="003965CD">
        <w:rPr>
          <w:rStyle w:val="StyleBoldUnderline"/>
        </w:rPr>
        <w:t xml:space="preserve"> Implementation Act.¶</w:t>
      </w:r>
      <w:r w:rsidRPr="003965CD">
        <w:rPr>
          <w:sz w:val="12"/>
        </w:rPr>
        <w:t xml:space="preserve"> </w:t>
      </w:r>
      <w:r>
        <w:t>"</w:t>
      </w:r>
      <w:r w:rsidRPr="00414EB6">
        <w:rPr>
          <w:rStyle w:val="StyleBoldUnderline"/>
          <w:highlight w:val="yellow"/>
        </w:rPr>
        <w:t xml:space="preserve">It is </w:t>
      </w:r>
      <w:r w:rsidRPr="00414EB6">
        <w:rPr>
          <w:rStyle w:val="Emphasis"/>
          <w:highlight w:val="yellow"/>
        </w:rPr>
        <w:t xml:space="preserve">unlikely </w:t>
      </w:r>
      <w:r w:rsidRPr="00414EB6">
        <w:rPr>
          <w:rStyle w:val="StyleBoldUnderline"/>
          <w:highlight w:val="yellow"/>
        </w:rPr>
        <w:t>that the</w:t>
      </w:r>
      <w:r w:rsidRPr="003965CD">
        <w:rPr>
          <w:rStyle w:val="StyleBoldUnderline"/>
        </w:rPr>
        <w:t xml:space="preserve"> </w:t>
      </w:r>
      <w:r w:rsidRPr="00414EB6">
        <w:rPr>
          <w:rStyle w:val="StyleBoldUnderline"/>
          <w:highlight w:val="yellow"/>
        </w:rPr>
        <w:t>court will strike down the statute</w:t>
      </w:r>
      <w:r w:rsidRPr="003965CD">
        <w:rPr>
          <w:rStyle w:val="StyleBoldUnderline"/>
        </w:rPr>
        <w:t xml:space="preserve"> entirely," said</w:t>
      </w:r>
      <w:r w:rsidRPr="003965CD">
        <w:t xml:space="preserve"> Nicholas </w:t>
      </w:r>
      <w:proofErr w:type="spellStart"/>
      <w:r w:rsidRPr="003965CD">
        <w:t>Rosenkranz</w:t>
      </w:r>
      <w:proofErr w:type="spellEnd"/>
      <w:r>
        <w:t>, who wrote an amicus brief that the libertarian Cato Institute filed in support of Bond.</w:t>
      </w:r>
      <w:r w:rsidRPr="003965CD">
        <w:rPr>
          <w:sz w:val="12"/>
        </w:rPr>
        <w:t xml:space="preserve">¶ </w:t>
      </w:r>
      <w:r>
        <w:t xml:space="preserve">"A more plausible and less dramatic thing that the court might say is that the statute is unconstitutional, in part -- only as applied to purely local crimes like Mrs. Bond's," </w:t>
      </w:r>
      <w:proofErr w:type="spellStart"/>
      <w:r w:rsidRPr="003965CD">
        <w:rPr>
          <w:rStyle w:val="StyleBoldUnderline"/>
        </w:rPr>
        <w:t>Rosenkranz</w:t>
      </w:r>
      <w:proofErr w:type="spellEnd"/>
      <w:r w:rsidRPr="003965CD">
        <w:rPr>
          <w:rStyle w:val="StyleBoldUnderline"/>
        </w:rPr>
        <w:t>, a Georgetown University law professor</w:t>
      </w:r>
      <w:r>
        <w:t>, said in an interview.</w:t>
      </w:r>
      <w:r w:rsidRPr="003965CD">
        <w:rPr>
          <w:sz w:val="12"/>
        </w:rPr>
        <w:t xml:space="preserve">¶ </w:t>
      </w:r>
      <w:r>
        <w:t xml:space="preserve">The court also could decide the case without addressing the constitutional dimension. </w:t>
      </w:r>
      <w:r w:rsidRPr="003965CD">
        <w:rPr>
          <w:rStyle w:val="StyleBoldUnderline"/>
        </w:rPr>
        <w:t>Bond's attorney,</w:t>
      </w:r>
      <w:r>
        <w:t xml:space="preserve"> former U.S. solicitor general Paul </w:t>
      </w:r>
      <w:r w:rsidRPr="003965CD">
        <w:rPr>
          <w:rStyle w:val="StyleBoldUnderline"/>
        </w:rPr>
        <w:t>Clement, suggested that the justices could construe the</w:t>
      </w:r>
      <w:r>
        <w:t xml:space="preserve"> Chemical Weapons Convention Implementation </w:t>
      </w:r>
      <w:r w:rsidRPr="003965CD">
        <w:rPr>
          <w:rStyle w:val="StyleBoldUnderline"/>
        </w:rPr>
        <w:t>Act narrowly</w:t>
      </w:r>
      <w:r>
        <w:t>, and interpret it so that it does not cover Bond's actions.</w:t>
      </w:r>
      <w:r w:rsidRPr="003965CD">
        <w:rPr>
          <w:sz w:val="12"/>
        </w:rPr>
        <w:t xml:space="preserve">¶ </w:t>
      </w:r>
      <w:r>
        <w:t xml:space="preserve">Elizabeth </w:t>
      </w:r>
      <w:proofErr w:type="spellStart"/>
      <w:r w:rsidRPr="003965CD">
        <w:rPr>
          <w:rStyle w:val="StyleBoldUnderline"/>
        </w:rPr>
        <w:t>Wydra</w:t>
      </w:r>
      <w:proofErr w:type="spellEnd"/>
      <w:r>
        <w:t xml:space="preserve">, author of an amicus brief in support of the government's position, in an interview with GSN </w:t>
      </w:r>
      <w:r w:rsidRPr="003965CD">
        <w:rPr>
          <w:rStyle w:val="StyleBoldUnderline"/>
        </w:rPr>
        <w:t xml:space="preserve">offered a prediction in line with </w:t>
      </w:r>
      <w:proofErr w:type="spellStart"/>
      <w:r w:rsidRPr="003965CD">
        <w:rPr>
          <w:rStyle w:val="StyleBoldUnderline"/>
        </w:rPr>
        <w:t>Rosenkranz's</w:t>
      </w:r>
      <w:proofErr w:type="spellEnd"/>
      <w:r>
        <w:t>.</w:t>
      </w:r>
      <w:r w:rsidRPr="003965CD">
        <w:rPr>
          <w:sz w:val="12"/>
        </w:rPr>
        <w:t xml:space="preserve">¶ </w:t>
      </w:r>
      <w:r>
        <w:t xml:space="preserve">"I think that </w:t>
      </w:r>
      <w:r w:rsidRPr="00414EB6">
        <w:rPr>
          <w:rStyle w:val="StyleBoldUnderline"/>
          <w:highlight w:val="yellow"/>
        </w:rPr>
        <w:t>the court is probably more likely to accept the argument</w:t>
      </w:r>
      <w:r>
        <w:t xml:space="preserve"> that Paul Clement closed with in his rebuttal time </w:t>
      </w:r>
      <w:r w:rsidRPr="003965CD">
        <w:rPr>
          <w:rStyle w:val="StyleBoldUnderline"/>
        </w:rPr>
        <w:t xml:space="preserve">that would basically interpret the statute to exclude conduct like Ms. Bond's, </w:t>
      </w:r>
      <w:r w:rsidRPr="00414EB6">
        <w:rPr>
          <w:rStyle w:val="Emphasis"/>
          <w:highlight w:val="yellow"/>
        </w:rPr>
        <w:t>and</w:t>
      </w:r>
      <w:r w:rsidRPr="003965CD">
        <w:rPr>
          <w:rStyle w:val="Emphasis"/>
        </w:rPr>
        <w:t xml:space="preserve"> </w:t>
      </w:r>
      <w:r w:rsidRPr="00414EB6">
        <w:rPr>
          <w:rStyle w:val="Emphasis"/>
          <w:highlight w:val="yellow"/>
        </w:rPr>
        <w:t>that would allow the court to avoid</w:t>
      </w:r>
      <w:r w:rsidRPr="003965CD">
        <w:rPr>
          <w:rStyle w:val="Emphasis"/>
        </w:rPr>
        <w:t xml:space="preserve"> getting into some of these </w:t>
      </w:r>
      <w:r w:rsidRPr="00414EB6">
        <w:rPr>
          <w:rStyle w:val="Emphasis"/>
          <w:highlight w:val="yellow"/>
        </w:rPr>
        <w:t>thornier</w:t>
      </w:r>
      <w:r w:rsidRPr="003965CD">
        <w:rPr>
          <w:rStyle w:val="Emphasis"/>
        </w:rPr>
        <w:t xml:space="preserve"> constitutional </w:t>
      </w:r>
      <w:r w:rsidRPr="00414EB6">
        <w:rPr>
          <w:rStyle w:val="Emphasis"/>
          <w:highlight w:val="yellow"/>
        </w:rPr>
        <w:t>questions</w:t>
      </w:r>
      <w:r>
        <w:t xml:space="preserve">," said </w:t>
      </w:r>
      <w:proofErr w:type="spellStart"/>
      <w:r>
        <w:t>Wydra</w:t>
      </w:r>
      <w:proofErr w:type="spellEnd"/>
      <w:r>
        <w:t>, chief counsel at the Constitutional Accountability Center.</w:t>
      </w:r>
    </w:p>
    <w:p w:rsidR="00B54DA8" w:rsidRDefault="00B54DA8" w:rsidP="00B54DA8">
      <w:pPr>
        <w:rPr>
          <w:rStyle w:val="Emphasis"/>
        </w:rPr>
      </w:pPr>
    </w:p>
    <w:p w:rsidR="00B54DA8" w:rsidRDefault="00B54DA8" w:rsidP="00B54DA8">
      <w:pPr>
        <w:pStyle w:val="Heading3"/>
      </w:pPr>
      <w:r>
        <w:lastRenderedPageBreak/>
        <w:t>Executive Authority Links (Kennedy)</w:t>
      </w:r>
    </w:p>
    <w:p w:rsidR="00B54DA8" w:rsidRDefault="00B54DA8" w:rsidP="00B54DA8">
      <w:pPr>
        <w:pStyle w:val="Heading4"/>
      </w:pPr>
      <w:r>
        <w:t>Kennedy is a swing voter and hates the plan</w:t>
      </w:r>
    </w:p>
    <w:p w:rsidR="00B54DA8" w:rsidRPr="00B8756E" w:rsidRDefault="00B54DA8" w:rsidP="00B54DA8">
      <w:proofErr w:type="spellStart"/>
      <w:r w:rsidRPr="00B8756E">
        <w:rPr>
          <w:rStyle w:val="StyleStyleBold12pt"/>
        </w:rPr>
        <w:t>Toobin</w:t>
      </w:r>
      <w:proofErr w:type="spellEnd"/>
      <w:r w:rsidRPr="00B8756E">
        <w:rPr>
          <w:rStyle w:val="StyleStyleBold12pt"/>
        </w:rPr>
        <w:t xml:space="preserve"> ’05</w:t>
      </w:r>
      <w:r>
        <w:t xml:space="preserve"> (Jeffrey, “</w:t>
      </w:r>
      <w:r w:rsidRPr="00B8756E">
        <w:t>SWING SHIFT</w:t>
      </w:r>
      <w:r>
        <w:t>,” September 12</w:t>
      </w:r>
      <w:proofErr w:type="gramStart"/>
      <w:r>
        <w:t xml:space="preserve">,  </w:t>
      </w:r>
      <w:r w:rsidRPr="00B8756E">
        <w:t>http</w:t>
      </w:r>
      <w:proofErr w:type="gramEnd"/>
      <w:r w:rsidRPr="00B8756E">
        <w:t>://www.newyorker.com/archive/2005/09/12/050912fa_fact?currentPage=all</w:t>
      </w:r>
      <w:r>
        <w:t>)</w:t>
      </w:r>
    </w:p>
    <w:p w:rsidR="00B54DA8" w:rsidRPr="00B8756E" w:rsidRDefault="00B54DA8" w:rsidP="00B54DA8">
      <w:pPr>
        <w:rPr>
          <w:sz w:val="16"/>
        </w:rPr>
      </w:pPr>
      <w:r w:rsidRPr="00B8756E">
        <w:rPr>
          <w:sz w:val="16"/>
        </w:rPr>
        <w:t xml:space="preserve">In fact, Kennedy has a passion for foreign cultures and ideas, and, as a Justice, he has turned it into a principle of jurisprudence. Over the past two years, he has become a leading proponent of one of the most </w:t>
      </w:r>
      <w:proofErr w:type="gramStart"/>
      <w:r w:rsidRPr="00B8756E">
        <w:rPr>
          <w:sz w:val="16"/>
        </w:rPr>
        <w:t>cosmopolitan,</w:t>
      </w:r>
      <w:proofErr w:type="gramEnd"/>
      <w:r w:rsidRPr="00B8756E">
        <w:rPr>
          <w:sz w:val="16"/>
        </w:rPr>
        <w:t xml:space="preserve"> and controversial, trends in constitutional law: using foreign and international law as an aid to interpreting the United States Constitution. </w:t>
      </w:r>
      <w:r w:rsidRPr="00951B3A">
        <w:rPr>
          <w:rStyle w:val="StyleBoldUnderline"/>
          <w:highlight w:val="yellow"/>
        </w:rPr>
        <w:t>Kennedy’s embrace</w:t>
      </w:r>
      <w:r w:rsidRPr="00B8756E">
        <w:rPr>
          <w:sz w:val="16"/>
        </w:rPr>
        <w:t xml:space="preserve"> of foreign law </w:t>
      </w:r>
      <w:r w:rsidRPr="00951B3A">
        <w:rPr>
          <w:rStyle w:val="StyleBoldUnderline"/>
          <w:highlight w:val="yellow"/>
        </w:rPr>
        <w:t>may be among the most significant developments</w:t>
      </w:r>
      <w:r w:rsidRPr="00951B3A">
        <w:rPr>
          <w:rStyle w:val="StyleBoldUnderline"/>
        </w:rPr>
        <w:t xml:space="preserve"> on the Court in recent years—</w:t>
      </w:r>
      <w:r w:rsidRPr="00951B3A">
        <w:rPr>
          <w:rStyle w:val="StyleBoldUnderline"/>
          <w:highlight w:val="yellow"/>
        </w:rPr>
        <w:t>the</w:t>
      </w:r>
      <w:r w:rsidRPr="00B8756E">
        <w:rPr>
          <w:sz w:val="16"/>
        </w:rPr>
        <w:t xml:space="preserve"> single biggest factor behind his </w:t>
      </w:r>
      <w:r w:rsidRPr="00951B3A">
        <w:rPr>
          <w:rStyle w:val="StyleBoldUnderline"/>
          <w:highlight w:val="yellow"/>
        </w:rPr>
        <w:t>evolution from a reliable conservative into the</w:t>
      </w:r>
      <w:r w:rsidRPr="00B8756E">
        <w:rPr>
          <w:sz w:val="16"/>
        </w:rPr>
        <w:t xml:space="preserve"> likely successor to Sandra Day O’Connor as the </w:t>
      </w:r>
      <w:r w:rsidRPr="009A1992">
        <w:rPr>
          <w:rStyle w:val="Emphasis"/>
          <w:highlight w:val="yellow"/>
        </w:rPr>
        <w:t>Court’s swing vote</w:t>
      </w:r>
      <w:r w:rsidRPr="00B8756E">
        <w:rPr>
          <w:sz w:val="16"/>
        </w:rPr>
        <w:t xml:space="preserve">. </w:t>
      </w:r>
      <w:r w:rsidRPr="00951B3A">
        <w:rPr>
          <w:rStyle w:val="StyleBoldUnderline"/>
          <w:highlight w:val="yellow"/>
        </w:rPr>
        <w:t>Kennedy continues to</w:t>
      </w:r>
      <w:r w:rsidRPr="00B8756E">
        <w:rPr>
          <w:sz w:val="16"/>
        </w:rPr>
        <w:t xml:space="preserve"> oppose racial preferences and to </w:t>
      </w:r>
      <w:r w:rsidRPr="009A1992">
        <w:rPr>
          <w:rStyle w:val="Emphasis"/>
          <w:highlight w:val="yellow"/>
        </w:rPr>
        <w:t>argue for expansive Presidential powers</w:t>
      </w:r>
      <w:r w:rsidRPr="00B8756E">
        <w:rPr>
          <w:sz w:val="16"/>
        </w:rPr>
        <w:t>. He was a principal author of the unsigned majority opinion in Bush v. Gore. But he also wrote the two most important pro-gay-rights decisions in the Court’s history and has at least tentatively affirmed his support for Roe v. Wade. Conservatives regard these decisions as a betrayal. In 2003, James Dobson, the founder and director of the influential evangelical group Focus on the Family, called Kennedy “the most dangerous man in America.”</w:t>
      </w:r>
    </w:p>
    <w:p w:rsidR="00B54DA8" w:rsidRDefault="00B54DA8" w:rsidP="00B54DA8"/>
    <w:p w:rsidR="00B54DA8" w:rsidRDefault="00B54DA8" w:rsidP="00B54DA8">
      <w:pPr>
        <w:pStyle w:val="Heading3"/>
      </w:pPr>
      <w:r>
        <w:lastRenderedPageBreak/>
        <w:t>Yes Make-Up/Spillover – 2NC</w:t>
      </w:r>
    </w:p>
    <w:p w:rsidR="00B54DA8" w:rsidRDefault="00B54DA8" w:rsidP="00B54DA8">
      <w:pPr>
        <w:pStyle w:val="Heading4"/>
      </w:pPr>
      <w:r>
        <w:t>Controversial decisions spend political capital</w:t>
      </w:r>
    </w:p>
    <w:p w:rsidR="00B54DA8" w:rsidRPr="002462B6" w:rsidRDefault="00B54DA8" w:rsidP="00B54DA8">
      <w:proofErr w:type="spellStart"/>
      <w:r w:rsidRPr="002462B6">
        <w:rPr>
          <w:rStyle w:val="StyleStyleBold12pt"/>
        </w:rPr>
        <w:t>Grosskopf</w:t>
      </w:r>
      <w:proofErr w:type="spellEnd"/>
      <w:r w:rsidRPr="002462B6">
        <w:rPr>
          <w:rStyle w:val="StyleStyleBold12pt"/>
        </w:rPr>
        <w:t xml:space="preserve"> and </w:t>
      </w:r>
      <w:proofErr w:type="spellStart"/>
      <w:r w:rsidRPr="002462B6">
        <w:rPr>
          <w:rStyle w:val="StyleStyleBold12pt"/>
        </w:rPr>
        <w:t>Mondak</w:t>
      </w:r>
      <w:proofErr w:type="spellEnd"/>
      <w:r>
        <w:rPr>
          <w:rStyle w:val="StyleStyleBold12pt"/>
        </w:rPr>
        <w:t xml:space="preserve"> ‘</w:t>
      </w:r>
      <w:r w:rsidRPr="002462B6">
        <w:rPr>
          <w:rStyle w:val="StyleStyleBold12pt"/>
        </w:rPr>
        <w:t>98</w:t>
      </w:r>
      <w:r w:rsidRPr="002462B6">
        <w:t xml:space="preserve"> (</w:t>
      </w:r>
      <w:proofErr w:type="spellStart"/>
      <w:r w:rsidRPr="002462B6">
        <w:t>Anke</w:t>
      </w:r>
      <w:proofErr w:type="spellEnd"/>
      <w:r w:rsidRPr="002462B6">
        <w:t xml:space="preserve"> </w:t>
      </w:r>
      <w:proofErr w:type="spellStart"/>
      <w:r w:rsidRPr="002462B6">
        <w:t>Grosskopf</w:t>
      </w:r>
      <w:proofErr w:type="spellEnd"/>
      <w:r w:rsidRPr="002462B6">
        <w:t xml:space="preserve">, Assistant Prof of Political Science @ Long Island University, &amp; Jeffrey </w:t>
      </w:r>
      <w:proofErr w:type="spellStart"/>
      <w:r w:rsidRPr="002462B6">
        <w:t>Mondak</w:t>
      </w:r>
      <w:proofErr w:type="spellEnd"/>
      <w:r w:rsidRPr="002462B6">
        <w:t>, Professor of Political Science @ U of Illinois, 1998, “Do attitudes toward specific supreme court decisions matter? The impact of Webster and Texas v Johnson on Public Confidence in the Supreme Court” Political Research Quarterly, vol. 51 no 3 633-54 September</w:t>
      </w:r>
      <w:r>
        <w:t xml:space="preserve"> </w:t>
      </w:r>
      <w:r w:rsidRPr="002462B6">
        <w:t>1998)</w:t>
      </w:r>
    </w:p>
    <w:p w:rsidR="00B54DA8" w:rsidRDefault="00B54DA8" w:rsidP="00B54DA8">
      <w:pPr>
        <w:rPr>
          <w:sz w:val="16"/>
        </w:rPr>
      </w:pPr>
      <w:r w:rsidRPr="001A4C30">
        <w:rPr>
          <w:sz w:val="16"/>
        </w:rPr>
        <w:t xml:space="preserve">Our empirical focus in this article may be specific, but, on a theoretical level, we see several components in the relationship between public opinion and the Supreme Court. Discussion of this broad relationship thus provides context necessary to understand the empirical contribution we hope to offer. We begin by noting that we presume there to be a bidirectional link between opinion about Supreme Court decisions and support for the Court as an institution. </w:t>
      </w:r>
      <w:r w:rsidRPr="001A4C30">
        <w:rPr>
          <w:rStyle w:val="StyleBoldUnderline"/>
          <w:highlight w:val="yellow"/>
        </w:rPr>
        <w:t>Support for the</w:t>
      </w:r>
      <w:r w:rsidRPr="001A4C30">
        <w:rPr>
          <w:rStyle w:val="StyleBoldUnderline"/>
        </w:rPr>
        <w:t xml:space="preserve"> Supreme </w:t>
      </w:r>
      <w:r w:rsidRPr="001A4C30">
        <w:rPr>
          <w:rStyle w:val="StyleBoldUnderline"/>
          <w:highlight w:val="yellow"/>
        </w:rPr>
        <w:t xml:space="preserve">Court acts as a form of </w:t>
      </w:r>
      <w:r w:rsidRPr="00B82C8A">
        <w:rPr>
          <w:rStyle w:val="Emphasis"/>
          <w:highlight w:val="yellow"/>
        </w:rPr>
        <w:t>political capital</w:t>
      </w:r>
      <w:r w:rsidRPr="001A4C30">
        <w:rPr>
          <w:sz w:val="16"/>
        </w:rPr>
        <w:t xml:space="preserve"> (e.g., </w:t>
      </w:r>
      <w:proofErr w:type="spellStart"/>
      <w:r w:rsidRPr="001A4C30">
        <w:rPr>
          <w:sz w:val="16"/>
        </w:rPr>
        <w:t>Choper</w:t>
      </w:r>
      <w:proofErr w:type="spellEnd"/>
      <w:r w:rsidRPr="001A4C30">
        <w:rPr>
          <w:sz w:val="16"/>
        </w:rPr>
        <w:t xml:space="preserve"> 1980; </w:t>
      </w:r>
      <w:proofErr w:type="spellStart"/>
      <w:r w:rsidRPr="001A4C30">
        <w:rPr>
          <w:sz w:val="16"/>
        </w:rPr>
        <w:t>Grosskopf</w:t>
      </w:r>
      <w:proofErr w:type="spellEnd"/>
      <w:r w:rsidRPr="001A4C30">
        <w:rPr>
          <w:sz w:val="16"/>
        </w:rPr>
        <w:t xml:space="preserve"> 1996; </w:t>
      </w:r>
      <w:proofErr w:type="spellStart"/>
      <w:r w:rsidRPr="001A4C30">
        <w:rPr>
          <w:sz w:val="16"/>
        </w:rPr>
        <w:t>Mondak</w:t>
      </w:r>
      <w:proofErr w:type="spellEnd"/>
      <w:r w:rsidRPr="001A4C30">
        <w:rPr>
          <w:sz w:val="16"/>
        </w:rPr>
        <w:t xml:space="preserve"> 1992). From this perspective, </w:t>
      </w:r>
      <w:r w:rsidRPr="001A4C30">
        <w:rPr>
          <w:rStyle w:val="StyleBoldUnderline"/>
          <w:highlight w:val="yellow"/>
        </w:rPr>
        <w:t>the</w:t>
      </w:r>
      <w:r w:rsidRPr="001A4C30">
        <w:rPr>
          <w:rStyle w:val="StyleBoldUnderline"/>
        </w:rPr>
        <w:t xml:space="preserve"> Supreme </w:t>
      </w:r>
      <w:r w:rsidRPr="001A4C30">
        <w:rPr>
          <w:rStyle w:val="StyleBoldUnderline"/>
          <w:highlight w:val="yellow"/>
        </w:rPr>
        <w:t>Court "</w:t>
      </w:r>
      <w:r w:rsidRPr="00B82C8A">
        <w:rPr>
          <w:rStyle w:val="Emphasis"/>
          <w:highlight w:val="yellow"/>
        </w:rPr>
        <w:t>spends" a portion</w:t>
      </w:r>
      <w:r w:rsidRPr="001A4C30">
        <w:rPr>
          <w:rStyle w:val="StyleBoldUnderline"/>
        </w:rPr>
        <w:t xml:space="preserve"> of its institutional support </w:t>
      </w:r>
      <w:r w:rsidRPr="001A4C30">
        <w:rPr>
          <w:rStyle w:val="StyleBoldUnderline"/>
          <w:highlight w:val="yellow"/>
        </w:rPr>
        <w:t xml:space="preserve">when it affixes its imprimatur to </w:t>
      </w:r>
      <w:r w:rsidRPr="00B82C8A">
        <w:rPr>
          <w:rStyle w:val="Emphasis"/>
          <w:highlight w:val="yellow"/>
        </w:rPr>
        <w:t>controversial</w:t>
      </w:r>
      <w:r w:rsidRPr="001A4C30">
        <w:rPr>
          <w:sz w:val="16"/>
        </w:rPr>
        <w:t xml:space="preserve"> policy </w:t>
      </w:r>
      <w:r w:rsidRPr="001A4C30">
        <w:rPr>
          <w:rStyle w:val="StyleBoldUnderline"/>
          <w:highlight w:val="yellow"/>
        </w:rPr>
        <w:t>questions</w:t>
      </w:r>
      <w:r w:rsidRPr="001A4C30">
        <w:rPr>
          <w:sz w:val="16"/>
        </w:rPr>
        <w:t xml:space="preserve">. In short, a popular Court can increase public support for unpopular policy actions, but, </w:t>
      </w:r>
      <w:r w:rsidRPr="001A4C30">
        <w:rPr>
          <w:rStyle w:val="StyleBoldUnderline"/>
          <w:highlight w:val="yellow"/>
        </w:rPr>
        <w:t>by doing so, the Court exposes itself to the risk of diminished</w:t>
      </w:r>
      <w:r w:rsidRPr="001A4C30">
        <w:rPr>
          <w:rStyle w:val="StyleBoldUnderline"/>
        </w:rPr>
        <w:t xml:space="preserve"> public </w:t>
      </w:r>
      <w:r w:rsidRPr="001A4C30">
        <w:rPr>
          <w:rStyle w:val="StyleBoldUnderline"/>
          <w:highlight w:val="yellow"/>
        </w:rPr>
        <w:t>esteem</w:t>
      </w:r>
      <w:r w:rsidRPr="001A4C30">
        <w:rPr>
          <w:sz w:val="16"/>
        </w:rPr>
        <w:t xml:space="preserve">. The Supreme Court's legitimating function has been demonstrated in several experimental and quasi-experimental studies (Hoekstra 1995; Hoekstra and Segal 1996; </w:t>
      </w:r>
      <w:proofErr w:type="spellStart"/>
      <w:r w:rsidRPr="001A4C30">
        <w:rPr>
          <w:sz w:val="16"/>
        </w:rPr>
        <w:t>Mondak</w:t>
      </w:r>
      <w:proofErr w:type="spellEnd"/>
      <w:r w:rsidRPr="001A4C30">
        <w:rPr>
          <w:sz w:val="16"/>
        </w:rPr>
        <w:t xml:space="preserve"> 1990, 1992, 1994). This body of research, which draws heavily on social-psychological theories of information processing, establishes that the Supreme Court can in at least some circumstances elevate public support for a policy simply by issuing a decision. However, this effect does not operate uniformly for all decisions or for all people. Instead, knowledge that the Supreme Court has ruled a particular way increases the perceived legitimacy of a policy the most for those people for whom the issue is of the lowest salience or personal relevance.</w:t>
      </w:r>
    </w:p>
    <w:p w:rsidR="00B54DA8" w:rsidRPr="001A4C30" w:rsidRDefault="00B54DA8" w:rsidP="00B54DA8">
      <w:pPr>
        <w:pStyle w:val="Heading4"/>
      </w:pPr>
      <w:r>
        <w:t xml:space="preserve">That forces a tradeoff – judges act strategically – they </w:t>
      </w:r>
      <w:r w:rsidRPr="00EC55DD">
        <w:rPr>
          <w:u w:val="single"/>
        </w:rPr>
        <w:t>perceive</w:t>
      </w:r>
      <w:r>
        <w:t xml:space="preserve"> a need to make-up call</w:t>
      </w:r>
    </w:p>
    <w:p w:rsidR="00B54DA8" w:rsidRPr="002462B6" w:rsidRDefault="00B54DA8" w:rsidP="00B54DA8">
      <w:proofErr w:type="spellStart"/>
      <w:r w:rsidRPr="002462B6">
        <w:rPr>
          <w:rStyle w:val="StyleStyleBold12pt"/>
        </w:rPr>
        <w:t>Grosskopf</w:t>
      </w:r>
      <w:proofErr w:type="spellEnd"/>
      <w:r w:rsidRPr="002462B6">
        <w:rPr>
          <w:rStyle w:val="StyleStyleBold12pt"/>
        </w:rPr>
        <w:t xml:space="preserve"> and </w:t>
      </w:r>
      <w:proofErr w:type="spellStart"/>
      <w:r w:rsidRPr="002462B6">
        <w:rPr>
          <w:rStyle w:val="StyleStyleBold12pt"/>
        </w:rPr>
        <w:t>Mondak</w:t>
      </w:r>
      <w:proofErr w:type="spellEnd"/>
      <w:r>
        <w:rPr>
          <w:rStyle w:val="StyleStyleBold12pt"/>
        </w:rPr>
        <w:t xml:space="preserve"> ‘</w:t>
      </w:r>
      <w:r w:rsidRPr="002462B6">
        <w:rPr>
          <w:rStyle w:val="StyleStyleBold12pt"/>
        </w:rPr>
        <w:t>98</w:t>
      </w:r>
      <w:r w:rsidRPr="002462B6">
        <w:t xml:space="preserve"> (</w:t>
      </w:r>
      <w:proofErr w:type="spellStart"/>
      <w:r w:rsidRPr="002462B6">
        <w:t>Anke</w:t>
      </w:r>
      <w:proofErr w:type="spellEnd"/>
      <w:r w:rsidRPr="002462B6">
        <w:t xml:space="preserve"> </w:t>
      </w:r>
      <w:proofErr w:type="spellStart"/>
      <w:r w:rsidRPr="002462B6">
        <w:t>Grosskopf</w:t>
      </w:r>
      <w:proofErr w:type="spellEnd"/>
      <w:r w:rsidRPr="002462B6">
        <w:t xml:space="preserve">, Assistant Prof of Political Science @ Long Island University, &amp; Jeffrey </w:t>
      </w:r>
      <w:proofErr w:type="spellStart"/>
      <w:r w:rsidRPr="002462B6">
        <w:t>Mondak</w:t>
      </w:r>
      <w:proofErr w:type="spellEnd"/>
      <w:r w:rsidRPr="002462B6">
        <w:t>, Professor of Political Science @ U of Illinois, 1998, “Do attitudes toward specific supreme court decisions matter? The impact of Webster and Texas v Johnson on Public Confidence in the Supreme Court” Political Research Quarterly, vol. 51 no 3 633-54 September1998)</w:t>
      </w:r>
    </w:p>
    <w:p w:rsidR="00B54DA8" w:rsidRDefault="00B54DA8" w:rsidP="00B54DA8">
      <w:pPr>
        <w:rPr>
          <w:sz w:val="16"/>
        </w:rPr>
      </w:pPr>
      <w:r w:rsidRPr="002462B6">
        <w:rPr>
          <w:sz w:val="16"/>
        </w:rPr>
        <w:t xml:space="preserve">The existence of a strong link between basic values and diffuse support does not necessarily preclude a role for specific decisions, particularly when we seek to understand how support comes to change over time (e.g., </w:t>
      </w:r>
      <w:proofErr w:type="spellStart"/>
      <w:r w:rsidRPr="002462B6">
        <w:rPr>
          <w:sz w:val="16"/>
        </w:rPr>
        <w:t>Caldeira</w:t>
      </w:r>
      <w:proofErr w:type="spellEnd"/>
      <w:r w:rsidRPr="002462B6">
        <w:rPr>
          <w:sz w:val="16"/>
        </w:rPr>
        <w:t xml:space="preserve"> and Gibson 1992: 658-61). We believe that </w:t>
      </w:r>
      <w:r w:rsidRPr="002462B6">
        <w:rPr>
          <w:rStyle w:val="StyleBoldUnderline"/>
          <w:highlight w:val="yellow"/>
        </w:rPr>
        <w:t>any claim that the</w:t>
      </w:r>
      <w:r w:rsidRPr="002462B6">
        <w:rPr>
          <w:rStyle w:val="StyleBoldUnderline"/>
        </w:rPr>
        <w:t xml:space="preserve"> Supreme </w:t>
      </w:r>
      <w:r w:rsidRPr="002462B6">
        <w:rPr>
          <w:rStyle w:val="StyleBoldUnderline"/>
          <w:highlight w:val="yellow"/>
        </w:rPr>
        <w:t>Court is</w:t>
      </w:r>
      <w:r w:rsidRPr="002462B6">
        <w:rPr>
          <w:sz w:val="16"/>
        </w:rPr>
        <w:t xml:space="preserve"> fully </w:t>
      </w:r>
      <w:r w:rsidRPr="002462B6">
        <w:rPr>
          <w:rStyle w:val="StyleBoldUnderline"/>
          <w:highlight w:val="yellow"/>
        </w:rPr>
        <w:t xml:space="preserve">immune to backlash against controversial decisions </w:t>
      </w:r>
      <w:r w:rsidRPr="00B82C8A">
        <w:rPr>
          <w:rStyle w:val="Emphasis"/>
          <w:highlight w:val="yellow"/>
        </w:rPr>
        <w:t>can be rejected</w:t>
      </w:r>
      <w:r w:rsidRPr="002462B6">
        <w:rPr>
          <w:rStyle w:val="StyleBoldUnderline"/>
          <w:highlight w:val="yellow"/>
        </w:rPr>
        <w:t xml:space="preserve"> </w:t>
      </w:r>
      <w:r w:rsidRPr="00DC1809">
        <w:rPr>
          <w:rStyle w:val="StyleBoldUnderline"/>
        </w:rPr>
        <w:t xml:space="preserve">on a </w:t>
      </w:r>
      <w:r w:rsidRPr="002462B6">
        <w:rPr>
          <w:rStyle w:val="StyleBoldUnderline"/>
          <w:highlight w:val="yellow"/>
        </w:rPr>
        <w:t xml:space="preserve">prima facie </w:t>
      </w:r>
      <w:r w:rsidRPr="00DC1809">
        <w:rPr>
          <w:rStyle w:val="StyleBoldUnderline"/>
        </w:rPr>
        <w:t>level</w:t>
      </w:r>
      <w:r w:rsidRPr="002462B6">
        <w:rPr>
          <w:sz w:val="16"/>
        </w:rPr>
        <w:t xml:space="preserve">. First, consider the extreme case. </w:t>
      </w:r>
      <w:proofErr w:type="gramStart"/>
      <w:r w:rsidRPr="002462B6">
        <w:rPr>
          <w:rStyle w:val="StyleBoldUnderline"/>
        </w:rPr>
        <w:t>Were</w:t>
      </w:r>
      <w:proofErr w:type="gramEnd"/>
      <w:r w:rsidRPr="002462B6">
        <w:rPr>
          <w:rStyle w:val="StyleBoldUnderline"/>
        </w:rPr>
        <w:t xml:space="preserve"> the Supreme Court to make</w:t>
      </w:r>
      <w:r w:rsidRPr="002462B6">
        <w:rPr>
          <w:sz w:val="16"/>
        </w:rPr>
        <w:t xml:space="preserve"> its occasional </w:t>
      </w:r>
      <w:r w:rsidRPr="002462B6">
        <w:rPr>
          <w:rStyle w:val="StyleBoldUnderline"/>
        </w:rPr>
        <w:t>blockbusters</w:t>
      </w:r>
      <w:r w:rsidRPr="002462B6">
        <w:rPr>
          <w:sz w:val="16"/>
        </w:rPr>
        <w:t>-Brown v. Board of Education, Roe v. Wade, Texas v. Johnson, etc.-</w:t>
      </w:r>
      <w:r w:rsidRPr="002462B6">
        <w:rPr>
          <w:rStyle w:val="StyleBoldUnderline"/>
        </w:rPr>
        <w:t>the norm by routinely ruling on the thorniest</w:t>
      </w:r>
      <w:r w:rsidRPr="002462B6">
        <w:rPr>
          <w:sz w:val="16"/>
        </w:rPr>
        <w:t xml:space="preserve"> social </w:t>
      </w:r>
      <w:r w:rsidRPr="002462B6">
        <w:rPr>
          <w:rStyle w:val="StyleBoldUnderline"/>
        </w:rPr>
        <w:t>questions, we see it as implausible that such actions would bring no cumulative impact on how people view the Court</w:t>
      </w:r>
      <w:r w:rsidRPr="002462B6">
        <w:rPr>
          <w:sz w:val="16"/>
        </w:rPr>
        <w:t xml:space="preserve">. Second, </w:t>
      </w:r>
      <w:r w:rsidRPr="002462B6">
        <w:rPr>
          <w:rStyle w:val="StyleBoldUnderline"/>
          <w:highlight w:val="yellow"/>
        </w:rPr>
        <w:t>the</w:t>
      </w:r>
      <w:r w:rsidRPr="002462B6">
        <w:rPr>
          <w:sz w:val="16"/>
        </w:rPr>
        <w:t xml:space="preserve"> Supreme </w:t>
      </w:r>
      <w:r w:rsidRPr="002462B6">
        <w:rPr>
          <w:rStyle w:val="StyleBoldUnderline"/>
          <w:highlight w:val="yellow"/>
        </w:rPr>
        <w:t xml:space="preserve">Court's typical mode of operation suggests that justices themselves view institutional support as an </w:t>
      </w:r>
      <w:r w:rsidRPr="002462B6">
        <w:rPr>
          <w:rStyle w:val="Emphasis"/>
          <w:highlight w:val="yellow"/>
        </w:rPr>
        <w:t>expendable political capital</w:t>
      </w:r>
      <w:r w:rsidRPr="002462B6">
        <w:rPr>
          <w:sz w:val="16"/>
        </w:rPr>
        <w:t xml:space="preserve"> (</w:t>
      </w:r>
      <w:proofErr w:type="spellStart"/>
      <w:r w:rsidRPr="002462B6">
        <w:rPr>
          <w:sz w:val="16"/>
        </w:rPr>
        <w:t>Choper</w:t>
      </w:r>
      <w:proofErr w:type="spellEnd"/>
      <w:r w:rsidRPr="002462B6">
        <w:rPr>
          <w:sz w:val="16"/>
        </w:rPr>
        <w:t xml:space="preserve"> 1980). That is, the Court recognizes its own political limitations, and thus </w:t>
      </w:r>
      <w:r w:rsidRPr="002462B6">
        <w:rPr>
          <w:rStyle w:val="StyleBoldUnderline"/>
          <w:highlight w:val="yellow"/>
        </w:rPr>
        <w:t xml:space="preserve">justices </w:t>
      </w:r>
      <w:r w:rsidRPr="002462B6">
        <w:rPr>
          <w:rStyle w:val="Emphasis"/>
          <w:highlight w:val="yellow"/>
        </w:rPr>
        <w:t>pick their spots carefully</w:t>
      </w:r>
      <w:r w:rsidRPr="002462B6">
        <w:rPr>
          <w:rStyle w:val="StyleBoldUnderline"/>
          <w:highlight w:val="yellow"/>
        </w:rPr>
        <w:t xml:space="preserve"> when approaching</w:t>
      </w:r>
      <w:r w:rsidRPr="002462B6">
        <w:rPr>
          <w:sz w:val="16"/>
        </w:rPr>
        <w:t xml:space="preserve"> potentially </w:t>
      </w:r>
      <w:r w:rsidRPr="002462B6">
        <w:rPr>
          <w:rStyle w:val="StyleBoldUnderline"/>
          <w:highlight w:val="yellow"/>
        </w:rPr>
        <w:t>controversial cases</w:t>
      </w:r>
      <w:r w:rsidRPr="002462B6">
        <w:rPr>
          <w:sz w:val="16"/>
        </w:rPr>
        <w:t xml:space="preserve">. From this perspective, the apparent dominance of democratic values as a determinant of institutional support (e.g., </w:t>
      </w:r>
      <w:proofErr w:type="spellStart"/>
      <w:r w:rsidRPr="002462B6">
        <w:rPr>
          <w:sz w:val="16"/>
        </w:rPr>
        <w:t>Caldeira</w:t>
      </w:r>
      <w:proofErr w:type="spellEnd"/>
      <w:r w:rsidRPr="002462B6">
        <w:rPr>
          <w:sz w:val="16"/>
        </w:rPr>
        <w:t xml:space="preserve"> and Gibson 1992) means not that the Court is insulated from backlash, but that </w:t>
      </w:r>
      <w:r w:rsidRPr="002462B6">
        <w:rPr>
          <w:rStyle w:val="StyleBoldUnderline"/>
        </w:rPr>
        <w:t xml:space="preserve">strategic </w:t>
      </w:r>
      <w:r w:rsidRPr="002462B6">
        <w:rPr>
          <w:rStyle w:val="StyleBoldUnderline"/>
          <w:highlight w:val="yellow"/>
        </w:rPr>
        <w:t xml:space="preserve">justices </w:t>
      </w:r>
      <w:r w:rsidRPr="002462B6">
        <w:rPr>
          <w:rStyle w:val="Emphasis"/>
          <w:highlight w:val="yellow"/>
        </w:rPr>
        <w:t>tread cautiously</w:t>
      </w:r>
      <w:r w:rsidRPr="002462B6">
        <w:rPr>
          <w:sz w:val="16"/>
        </w:rPr>
        <w:t xml:space="preserve"> so as </w:t>
      </w:r>
      <w:r w:rsidRPr="002462B6">
        <w:rPr>
          <w:rStyle w:val="StyleBoldUnderline"/>
          <w:highlight w:val="yellow"/>
        </w:rPr>
        <w:t xml:space="preserve">to </w:t>
      </w:r>
      <w:r w:rsidRPr="002462B6">
        <w:rPr>
          <w:rStyle w:val="Emphasis"/>
          <w:highlight w:val="yellow"/>
        </w:rPr>
        <w:t>keep backlash to a minimum</w:t>
      </w:r>
      <w:r w:rsidRPr="002462B6">
        <w:rPr>
          <w:sz w:val="16"/>
        </w:rPr>
        <w:t>. Consequently, how and where we examine whether public response to Supreme Court decisions affects institutional support may shape what answer we find.</w:t>
      </w:r>
    </w:p>
    <w:p w:rsidR="00B54DA8" w:rsidRDefault="00B54DA8" w:rsidP="00B54DA8">
      <w:pPr>
        <w:pStyle w:val="Heading4"/>
      </w:pPr>
      <w:r>
        <w:t>Capital is finite – the court strategically picks its battles</w:t>
      </w:r>
    </w:p>
    <w:p w:rsidR="00B54DA8" w:rsidRDefault="00B54DA8" w:rsidP="00B54DA8">
      <w:r w:rsidRPr="005F3B4C">
        <w:rPr>
          <w:rStyle w:val="Heading4Char"/>
          <w:rFonts w:eastAsiaTheme="minorHAnsi"/>
        </w:rPr>
        <w:t>Young, ’04</w:t>
      </w:r>
      <w:r>
        <w:t xml:space="preserve"> (Ernest A. Young, Prof of Law at UT Austin, November 2004, “The Rehnquist Court's Two Federalisms” 83 Tex. L. Rev. 1)</w:t>
      </w:r>
    </w:p>
    <w:p w:rsidR="00B54DA8" w:rsidRDefault="00B54DA8" w:rsidP="00B54DA8">
      <w:pPr>
        <w:rPr>
          <w:sz w:val="16"/>
        </w:rPr>
      </w:pPr>
      <w:r w:rsidRPr="005F3B4C">
        <w:rPr>
          <w:sz w:val="16"/>
        </w:rPr>
        <w:t xml:space="preserve">Whether or not Alexander Hamilton was right to call the judiciary the "least dangerous branch," n451 </w:t>
      </w:r>
      <w:r w:rsidRPr="005F3B4C">
        <w:rPr>
          <w:rStyle w:val="StyleBoldUnderline"/>
        </w:rPr>
        <w:t xml:space="preserve">both </w:t>
      </w:r>
      <w:r w:rsidRPr="005F3B4C">
        <w:rPr>
          <w:rStyle w:val="StyleBoldUnderline"/>
          <w:highlight w:val="yellow"/>
        </w:rPr>
        <w:t>contemporary</w:t>
      </w:r>
      <w:r w:rsidRPr="005F3B4C">
        <w:rPr>
          <w:sz w:val="16"/>
        </w:rPr>
        <w:t xml:space="preserve"> theory </w:t>
      </w:r>
      <w:r w:rsidRPr="005F3B4C">
        <w:rPr>
          <w:rStyle w:val="StyleBoldUnderline"/>
          <w:highlight w:val="yellow"/>
        </w:rPr>
        <w:t>and historical experience suggest</w:t>
      </w:r>
      <w:r w:rsidRPr="005F3B4C">
        <w:rPr>
          <w:rStyle w:val="StyleBoldUnderline"/>
        </w:rPr>
        <w:t xml:space="preserve"> that </w:t>
      </w:r>
      <w:r w:rsidRPr="005F3B4C">
        <w:rPr>
          <w:rStyle w:val="StyleBoldUnderline"/>
          <w:highlight w:val="yellow"/>
        </w:rPr>
        <w:t>courts' ability to defy the</w:t>
      </w:r>
      <w:r w:rsidRPr="005F3B4C">
        <w:rPr>
          <w:rStyle w:val="StyleBoldUnderline"/>
        </w:rPr>
        <w:t xml:space="preserve"> national </w:t>
      </w:r>
      <w:r w:rsidRPr="005F3B4C">
        <w:rPr>
          <w:rStyle w:val="StyleBoldUnderline"/>
          <w:highlight w:val="yellow"/>
        </w:rPr>
        <w:t xml:space="preserve">political branches is </w:t>
      </w:r>
      <w:r w:rsidRPr="005F3B4C">
        <w:rPr>
          <w:rStyle w:val="Emphasis"/>
          <w:highlight w:val="yellow"/>
        </w:rPr>
        <w:t>not unlimited</w:t>
      </w:r>
      <w:r w:rsidRPr="005F3B4C">
        <w:rPr>
          <w:sz w:val="16"/>
        </w:rPr>
        <w:t xml:space="preserve">. Those limits bear on federalism doctrine in at least three respects. First, they support, at least to some extent, the notion that </w:t>
      </w:r>
      <w:r w:rsidRPr="005F3B4C">
        <w:rPr>
          <w:rStyle w:val="StyleBoldUnderline"/>
          <w:highlight w:val="yellow"/>
        </w:rPr>
        <w:t xml:space="preserve">the judiciary has </w:t>
      </w:r>
      <w:r w:rsidRPr="00B82C8A">
        <w:rPr>
          <w:rStyle w:val="Emphasis"/>
          <w:highlight w:val="yellow"/>
        </w:rPr>
        <w:t>limited institutional capital</w:t>
      </w:r>
      <w:r w:rsidRPr="005F3B4C">
        <w:rPr>
          <w:sz w:val="16"/>
        </w:rPr>
        <w:t xml:space="preserve">. If that is true, then </w:t>
      </w:r>
      <w:r w:rsidRPr="005F3B4C">
        <w:rPr>
          <w:rStyle w:val="StyleBoldUnderline"/>
          <w:highlight w:val="yellow"/>
        </w:rPr>
        <w:t>courts may not be able to pursue all possible doctrinal avenues at once and</w:t>
      </w:r>
      <w:r w:rsidRPr="005F3B4C">
        <w:rPr>
          <w:sz w:val="16"/>
        </w:rPr>
        <w:t xml:space="preserve"> may, in consequence, </w:t>
      </w:r>
      <w:r w:rsidRPr="005F3B4C">
        <w:rPr>
          <w:rStyle w:val="Emphasis"/>
          <w:highlight w:val="yellow"/>
        </w:rPr>
        <w:t>have to choose</w:t>
      </w:r>
      <w:r w:rsidRPr="005F3B4C">
        <w:rPr>
          <w:rStyle w:val="StyleBoldUnderline"/>
          <w:highlight w:val="yellow"/>
        </w:rPr>
        <w:t xml:space="preserve"> among them</w:t>
      </w:r>
      <w:r w:rsidRPr="005F3B4C">
        <w:rPr>
          <w:sz w:val="16"/>
        </w:rPr>
        <w:t xml:space="preserve">. Second, these limits suggest that </w:t>
      </w:r>
      <w:r w:rsidRPr="005F3B4C">
        <w:rPr>
          <w:rStyle w:val="StyleBoldUnderline"/>
          <w:highlight w:val="yellow"/>
        </w:rPr>
        <w:t>courts</w:t>
      </w:r>
      <w:r w:rsidRPr="005F3B4C">
        <w:rPr>
          <w:sz w:val="16"/>
        </w:rPr>
        <w:t xml:space="preserve"> should pursue certain kinds of doctrine. In particular, they </w:t>
      </w:r>
      <w:r w:rsidRPr="005F3B4C">
        <w:rPr>
          <w:rStyle w:val="StyleBoldUnderline"/>
          <w:highlight w:val="yellow"/>
        </w:rPr>
        <w:t>support doctrine that advances the goal</w:t>
      </w:r>
      <w:r w:rsidRPr="005F3B4C">
        <w:rPr>
          <w:sz w:val="16"/>
        </w:rPr>
        <w:t xml:space="preserve"> of state autonomy </w:t>
      </w:r>
      <w:r w:rsidRPr="005F3B4C">
        <w:rPr>
          <w:rStyle w:val="StyleBoldUnderline"/>
          <w:highlight w:val="yellow"/>
        </w:rPr>
        <w:t>without forcing direct confrontations by invalidating political branch actions</w:t>
      </w:r>
      <w:r w:rsidRPr="005F3B4C">
        <w:rPr>
          <w:sz w:val="16"/>
        </w:rPr>
        <w:t>. Finally, the limits on the judiciary's ability to confront the political branches ought to temper our expectations (or fears) of what judicial federalism doctrine can accomplish.</w:t>
      </w:r>
    </w:p>
    <w:p w:rsidR="00B54DA8" w:rsidRDefault="00B54DA8" w:rsidP="00B54DA8"/>
    <w:p w:rsidR="00B54DA8" w:rsidRDefault="00B54DA8" w:rsidP="00B54DA8">
      <w:pPr>
        <w:pStyle w:val="Heading3"/>
      </w:pPr>
      <w:r>
        <w:lastRenderedPageBreak/>
        <w:t xml:space="preserve">Yes Spillover – Kennedy Swings – 2NC </w:t>
      </w:r>
    </w:p>
    <w:p w:rsidR="00B54DA8" w:rsidRDefault="00B54DA8" w:rsidP="00B54DA8">
      <w:pPr>
        <w:pStyle w:val="Heading4"/>
      </w:pPr>
      <w:r>
        <w:t>Kennedy will change his opinion in order to preserve the perception of legitimacy</w:t>
      </w:r>
    </w:p>
    <w:p w:rsidR="00B54DA8" w:rsidRDefault="00B54DA8" w:rsidP="00B54DA8">
      <w:r w:rsidRPr="00694B54">
        <w:rPr>
          <w:rStyle w:val="StyleStyleBold12pt"/>
        </w:rPr>
        <w:t xml:space="preserve">Smith, </w:t>
      </w:r>
      <w:r>
        <w:rPr>
          <w:rStyle w:val="StyleStyleBold12pt"/>
        </w:rPr>
        <w:t>’</w:t>
      </w:r>
      <w:r w:rsidRPr="00694B54">
        <w:rPr>
          <w:rStyle w:val="StyleStyleBold12pt"/>
        </w:rPr>
        <w:t>92</w:t>
      </w:r>
      <w:r>
        <w:rPr>
          <w:rStyle w:val="StyleStyleBold12pt"/>
        </w:rPr>
        <w:t xml:space="preserve"> </w:t>
      </w:r>
      <w:r>
        <w:t>(Christopher E. Smith, Pol. Sci. @ Akron, Fall 1992, “SUPREME COURT SURPRISE: JUSTICE ANTHONY KENNEDY'S MOVE TOWARD MODERATION,” 45 Okla. L. Rev. 459)</w:t>
      </w:r>
    </w:p>
    <w:p w:rsidR="00B54DA8" w:rsidRDefault="00B54DA8" w:rsidP="00B54DA8">
      <w:pPr>
        <w:rPr>
          <w:sz w:val="16"/>
        </w:rPr>
      </w:pPr>
      <w:r w:rsidRPr="00694B54">
        <w:rPr>
          <w:rStyle w:val="StyleBoldUnderline"/>
        </w:rPr>
        <w:t>There is</w:t>
      </w:r>
      <w:r w:rsidRPr="00694B54">
        <w:rPr>
          <w:sz w:val="16"/>
        </w:rPr>
        <w:t xml:space="preserve">, of course, </w:t>
      </w:r>
      <w:r w:rsidRPr="00694B54">
        <w:rPr>
          <w:rStyle w:val="StyleBoldUnderline"/>
        </w:rPr>
        <w:t>no way to know with certainty why</w:t>
      </w:r>
      <w:r w:rsidRPr="00694B54">
        <w:rPr>
          <w:sz w:val="16"/>
        </w:rPr>
        <w:t xml:space="preserve"> Justice </w:t>
      </w:r>
      <w:r w:rsidRPr="00694B54">
        <w:rPr>
          <w:rStyle w:val="StyleBoldUnderline"/>
        </w:rPr>
        <w:t>Kennedy made his dramatic move toward moderation</w:t>
      </w:r>
      <w:r w:rsidRPr="00694B54">
        <w:rPr>
          <w:sz w:val="16"/>
        </w:rPr>
        <w:t xml:space="preserve"> in highly publicized cases </w:t>
      </w:r>
      <w:proofErr w:type="gramStart"/>
      <w:r w:rsidRPr="00694B54">
        <w:rPr>
          <w:sz w:val="16"/>
        </w:rPr>
        <w:t>during  the</w:t>
      </w:r>
      <w:proofErr w:type="gramEnd"/>
      <w:r w:rsidRPr="00694B54">
        <w:rPr>
          <w:sz w:val="16"/>
        </w:rPr>
        <w:t xml:space="preserve"> 1991 Term. Because it is highly unlikely that Justice Kennedy will ever  forthrightly discuss his changing views, </w:t>
      </w:r>
      <w:r w:rsidRPr="00694B54">
        <w:rPr>
          <w:rStyle w:val="StyleBoldUnderline"/>
        </w:rPr>
        <w:t>scholars must rely on the available  evidence to analyze the motivations</w:t>
      </w:r>
      <w:r w:rsidRPr="00694B54">
        <w:rPr>
          <w:sz w:val="16"/>
        </w:rPr>
        <w:t xml:space="preserve"> for and consequences of his move away  from the Court's conservative bloc. It is clear that Justice </w:t>
      </w:r>
      <w:r w:rsidRPr="0058529D">
        <w:rPr>
          <w:rStyle w:val="StyleBoldUnderline"/>
          <w:highlight w:val="yellow"/>
        </w:rPr>
        <w:t>Kennedy</w:t>
      </w:r>
      <w:r w:rsidRPr="00694B54">
        <w:rPr>
          <w:rStyle w:val="StyleBoldUnderline"/>
        </w:rPr>
        <w:t xml:space="preserve">, </w:t>
      </w:r>
      <w:proofErr w:type="gramStart"/>
      <w:r w:rsidRPr="00694B54">
        <w:rPr>
          <w:rStyle w:val="StyleBoldUnderline"/>
        </w:rPr>
        <w:t>more  than</w:t>
      </w:r>
      <w:proofErr w:type="gramEnd"/>
      <w:r w:rsidRPr="00694B54">
        <w:rPr>
          <w:rStyle w:val="StyleBoldUnderline"/>
        </w:rPr>
        <w:t xml:space="preserve"> any other Justice, </w:t>
      </w:r>
      <w:r w:rsidRPr="0058529D">
        <w:rPr>
          <w:rStyle w:val="Emphasis"/>
          <w:highlight w:val="yellow"/>
        </w:rPr>
        <w:t>altered his decisions</w:t>
      </w:r>
      <w:r w:rsidRPr="0058529D">
        <w:rPr>
          <w:rStyle w:val="StyleBoldUnderline"/>
          <w:highlight w:val="yellow"/>
        </w:rPr>
        <w:t xml:space="preserve"> and </w:t>
      </w:r>
      <w:r w:rsidRPr="0058529D">
        <w:rPr>
          <w:rStyle w:val="Emphasis"/>
          <w:highlight w:val="yellow"/>
        </w:rPr>
        <w:t>contradicted his previously  stated positions</w:t>
      </w:r>
      <w:r w:rsidRPr="0058529D">
        <w:rPr>
          <w:rStyle w:val="StyleBoldUnderline"/>
          <w:highlight w:val="yellow"/>
        </w:rPr>
        <w:t xml:space="preserve"> in order to preserve precedents</w:t>
      </w:r>
      <w:r w:rsidRPr="00694B54">
        <w:rPr>
          <w:sz w:val="16"/>
        </w:rPr>
        <w:t xml:space="preserve"> in cases concerning abortion  and the Establishment Clause. Although there might be various </w:t>
      </w:r>
      <w:proofErr w:type="gramStart"/>
      <w:r w:rsidRPr="00694B54">
        <w:rPr>
          <w:sz w:val="16"/>
        </w:rPr>
        <w:t>explanations  for</w:t>
      </w:r>
      <w:proofErr w:type="gramEnd"/>
      <w:r w:rsidRPr="00694B54">
        <w:rPr>
          <w:sz w:val="16"/>
        </w:rPr>
        <w:t xml:space="preserve"> this switch, </w:t>
      </w:r>
      <w:r w:rsidRPr="0058529D">
        <w:rPr>
          <w:rStyle w:val="StyleBoldUnderline"/>
          <w:highlight w:val="yellow"/>
        </w:rPr>
        <w:t>the emphasis</w:t>
      </w:r>
      <w:r w:rsidRPr="00694B54">
        <w:rPr>
          <w:rStyle w:val="StyleBoldUnderline"/>
        </w:rPr>
        <w:t xml:space="preserve"> in his opinions </w:t>
      </w:r>
      <w:r w:rsidRPr="0058529D">
        <w:rPr>
          <w:rStyle w:val="StyleBoldUnderline"/>
          <w:highlight w:val="yellow"/>
        </w:rPr>
        <w:t>on preserving</w:t>
      </w:r>
      <w:r w:rsidRPr="00694B54">
        <w:rPr>
          <w:sz w:val="16"/>
        </w:rPr>
        <w:t xml:space="preserve"> doctrinal stability  and </w:t>
      </w:r>
      <w:r w:rsidRPr="0058529D">
        <w:rPr>
          <w:rStyle w:val="StyleBoldUnderline"/>
          <w:highlight w:val="yellow"/>
        </w:rPr>
        <w:t>the Court's legitimacy</w:t>
      </w:r>
      <w:r w:rsidRPr="00694B54">
        <w:rPr>
          <w:sz w:val="16"/>
        </w:rPr>
        <w:t xml:space="preserve"> in the eyes of the public </w:t>
      </w:r>
      <w:r w:rsidRPr="0058529D">
        <w:rPr>
          <w:rStyle w:val="StyleBoldUnderline"/>
          <w:highlight w:val="yellow"/>
        </w:rPr>
        <w:t>provides the strongest</w:t>
      </w:r>
      <w:r w:rsidRPr="00694B54">
        <w:rPr>
          <w:sz w:val="16"/>
        </w:rPr>
        <w:t xml:space="preserve">  plausible </w:t>
      </w:r>
      <w:r w:rsidRPr="0058529D">
        <w:rPr>
          <w:rStyle w:val="StyleBoldUnderline"/>
          <w:highlight w:val="yellow"/>
        </w:rPr>
        <w:t>explanation for</w:t>
      </w:r>
      <w:r w:rsidRPr="00694B54">
        <w:rPr>
          <w:sz w:val="16"/>
        </w:rPr>
        <w:t xml:space="preserve"> the change in </w:t>
      </w:r>
      <w:r w:rsidRPr="0058529D">
        <w:rPr>
          <w:rStyle w:val="StyleBoldUnderline"/>
          <w:highlight w:val="yellow"/>
        </w:rPr>
        <w:t>his judicial behavior</w:t>
      </w:r>
      <w:r w:rsidRPr="00694B54">
        <w:rPr>
          <w:sz w:val="16"/>
        </w:rPr>
        <w:t xml:space="preserve">. It is </w:t>
      </w:r>
      <w:proofErr w:type="gramStart"/>
      <w:r w:rsidRPr="00694B54">
        <w:rPr>
          <w:sz w:val="16"/>
        </w:rPr>
        <w:t>difficult  to</w:t>
      </w:r>
      <w:proofErr w:type="gramEnd"/>
      <w:r w:rsidRPr="00694B54">
        <w:rPr>
          <w:sz w:val="16"/>
        </w:rPr>
        <w:t xml:space="preserve"> predict how Justice Kennedy will vote in future cases or if his move  toward moderation will have lasting impact, particularly because new </w:t>
      </w:r>
      <w:proofErr w:type="spellStart"/>
      <w:r w:rsidRPr="00694B54">
        <w:rPr>
          <w:sz w:val="16"/>
        </w:rPr>
        <w:t>ap</w:t>
      </w:r>
      <w:proofErr w:type="spellEnd"/>
      <w:r w:rsidRPr="00694B54">
        <w:rPr>
          <w:sz w:val="16"/>
        </w:rPr>
        <w:t xml:space="preserve">-  </w:t>
      </w:r>
      <w:proofErr w:type="spellStart"/>
      <w:r w:rsidRPr="00694B54">
        <w:rPr>
          <w:sz w:val="16"/>
        </w:rPr>
        <w:t>pointments</w:t>
      </w:r>
      <w:proofErr w:type="spellEnd"/>
      <w:r w:rsidRPr="00694B54">
        <w:rPr>
          <w:sz w:val="16"/>
        </w:rPr>
        <w:t xml:space="preserve"> in the next few years may further alter the ideological balance  of power on the Court. In any event, Justice </w:t>
      </w:r>
      <w:r w:rsidRPr="0058529D">
        <w:rPr>
          <w:rStyle w:val="StyleBoldUnderline"/>
          <w:highlight w:val="yellow"/>
        </w:rPr>
        <w:t>Kennedy's decisions</w:t>
      </w:r>
      <w:r w:rsidRPr="00694B54">
        <w:rPr>
          <w:sz w:val="16"/>
        </w:rPr>
        <w:t xml:space="preserve"> </w:t>
      </w:r>
      <w:proofErr w:type="gramStart"/>
      <w:r w:rsidRPr="00694B54">
        <w:rPr>
          <w:sz w:val="16"/>
        </w:rPr>
        <w:t>during  the</w:t>
      </w:r>
      <w:proofErr w:type="gramEnd"/>
      <w:r w:rsidRPr="00694B54">
        <w:rPr>
          <w:sz w:val="16"/>
        </w:rPr>
        <w:t xml:space="preserve"> 1991 Term seem to confirm two important observations. First, </w:t>
      </w:r>
      <w:proofErr w:type="gramStart"/>
      <w:r w:rsidRPr="00694B54">
        <w:rPr>
          <w:sz w:val="16"/>
        </w:rPr>
        <w:t>Justices'  decisions</w:t>
      </w:r>
      <w:proofErr w:type="gramEnd"/>
      <w:r w:rsidRPr="00694B54">
        <w:rPr>
          <w:sz w:val="16"/>
        </w:rPr>
        <w:t xml:space="preserve"> </w:t>
      </w:r>
      <w:r w:rsidRPr="0058529D">
        <w:rPr>
          <w:rStyle w:val="StyleBoldUnderline"/>
          <w:highlight w:val="yellow"/>
        </w:rPr>
        <w:t xml:space="preserve">are </w:t>
      </w:r>
      <w:r w:rsidRPr="0058529D">
        <w:rPr>
          <w:rStyle w:val="Emphasis"/>
          <w:highlight w:val="yellow"/>
        </w:rPr>
        <w:t>obviously affected</w:t>
      </w:r>
      <w:r w:rsidRPr="0058529D">
        <w:rPr>
          <w:rStyle w:val="StyleBoldUnderline"/>
          <w:highlight w:val="yellow"/>
        </w:rPr>
        <w:t xml:space="preserve"> by</w:t>
      </w:r>
      <w:r w:rsidRPr="00694B54">
        <w:rPr>
          <w:sz w:val="16"/>
        </w:rPr>
        <w:t xml:space="preserve"> a set of </w:t>
      </w:r>
      <w:r w:rsidRPr="0058529D">
        <w:rPr>
          <w:rStyle w:val="StyleBoldUnderline"/>
          <w:highlight w:val="yellow"/>
        </w:rPr>
        <w:t>factors more complex than the  mere sum of</w:t>
      </w:r>
      <w:r w:rsidRPr="00694B54">
        <w:rPr>
          <w:sz w:val="16"/>
        </w:rPr>
        <w:t xml:space="preserve"> their </w:t>
      </w:r>
      <w:r w:rsidRPr="0058529D">
        <w:rPr>
          <w:rStyle w:val="StyleBoldUnderline"/>
          <w:highlight w:val="yellow"/>
        </w:rPr>
        <w:t>judicial philosophies and policy preferences</w:t>
      </w:r>
      <w:r w:rsidRPr="00694B54">
        <w:rPr>
          <w:sz w:val="16"/>
        </w:rPr>
        <w:t xml:space="preserve">. As </w:t>
      </w:r>
      <w:proofErr w:type="gramStart"/>
      <w:r w:rsidRPr="00694B54">
        <w:rPr>
          <w:sz w:val="16"/>
        </w:rPr>
        <w:t>Justice  Kennedy's</w:t>
      </w:r>
      <w:proofErr w:type="gramEnd"/>
      <w:r w:rsidRPr="00694B54">
        <w:rPr>
          <w:sz w:val="16"/>
        </w:rPr>
        <w:t xml:space="preserve"> actions demonstrate, </w:t>
      </w:r>
      <w:r w:rsidRPr="0058529D">
        <w:rPr>
          <w:rStyle w:val="StyleBoldUnderline"/>
          <w:highlight w:val="yellow"/>
        </w:rPr>
        <w:t>the factors</w:t>
      </w:r>
      <w:r w:rsidRPr="00694B54">
        <w:rPr>
          <w:sz w:val="16"/>
        </w:rPr>
        <w:t xml:space="preserve"> motivating a Justice's decisions  </w:t>
      </w:r>
      <w:r w:rsidRPr="0058529D">
        <w:rPr>
          <w:rStyle w:val="StyleBoldUnderline"/>
          <w:highlight w:val="yellow"/>
        </w:rPr>
        <w:t>can change from Term to Term</w:t>
      </w:r>
      <w:r w:rsidRPr="00694B54">
        <w:rPr>
          <w:sz w:val="16"/>
        </w:rPr>
        <w:t xml:space="preserve">. Justice Kennedy's obvious concern for </w:t>
      </w:r>
      <w:proofErr w:type="gramStart"/>
      <w:r w:rsidRPr="00694B54">
        <w:rPr>
          <w:sz w:val="16"/>
        </w:rPr>
        <w:t>the  Court's</w:t>
      </w:r>
      <w:proofErr w:type="gramEnd"/>
      <w:r w:rsidRPr="00694B54">
        <w:rPr>
          <w:sz w:val="16"/>
        </w:rPr>
        <w:t xml:space="preserve"> legitimacy with respect to the abortion issue did not emerge until  Roe was actually threatened with reversal during the tumult of a presidential  election year. Second, this relatively quiet and unassuming Justice, </w:t>
      </w:r>
      <w:proofErr w:type="spellStart"/>
      <w:proofErr w:type="gramStart"/>
      <w:r w:rsidRPr="00694B54">
        <w:rPr>
          <w:sz w:val="16"/>
        </w:rPr>
        <w:t>who'is</w:t>
      </w:r>
      <w:proofErr w:type="spellEnd"/>
      <w:r w:rsidRPr="00694B54">
        <w:rPr>
          <w:sz w:val="16"/>
        </w:rPr>
        <w:t xml:space="preserve">  nearly</w:t>
      </w:r>
      <w:proofErr w:type="gramEnd"/>
      <w:r w:rsidRPr="00694B54">
        <w:rPr>
          <w:sz w:val="16"/>
        </w:rPr>
        <w:t xml:space="preserve"> always overshadowed by his more controversial and outspoken col-  leagues, deserves additional scrutiny from scholars as an emerging "power  broker" in the middle of the Supreme Court who can determine the out-  comes of cases when the Court is deeply divided. </w:t>
      </w:r>
    </w:p>
    <w:p w:rsidR="00B54DA8" w:rsidRPr="00B54DA8" w:rsidRDefault="00B54DA8" w:rsidP="00B54DA8">
      <w:bookmarkStart w:id="0" w:name="_GoBack"/>
      <w:bookmarkEnd w:id="0"/>
    </w:p>
    <w:sectPr w:rsidR="00B54DA8" w:rsidRPr="00B54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C8B" w:rsidRDefault="00480C8B" w:rsidP="005F5576">
      <w:r>
        <w:separator/>
      </w:r>
    </w:p>
  </w:endnote>
  <w:endnote w:type="continuationSeparator" w:id="0">
    <w:p w:rsidR="00480C8B" w:rsidRDefault="00480C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C8B" w:rsidRDefault="00480C8B" w:rsidP="005F5576">
      <w:r>
        <w:separator/>
      </w:r>
    </w:p>
  </w:footnote>
  <w:footnote w:type="continuationSeparator" w:id="0">
    <w:p w:rsidR="00480C8B" w:rsidRDefault="00480C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8DA"/>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836"/>
    <w:rsid w:val="00403971"/>
    <w:rsid w:val="0040614B"/>
    <w:rsid w:val="00407386"/>
    <w:rsid w:val="004138EF"/>
    <w:rsid w:val="00424871"/>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80C8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64C6"/>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B2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F7"/>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F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B"/>
    <w:rsid w:val="00AC222F"/>
    <w:rsid w:val="00AC2CC7"/>
    <w:rsid w:val="00AC7B3B"/>
    <w:rsid w:val="00AD3CE6"/>
    <w:rsid w:val="00AE1307"/>
    <w:rsid w:val="00AE7586"/>
    <w:rsid w:val="00AF7A65"/>
    <w:rsid w:val="00B06710"/>
    <w:rsid w:val="00B07EBF"/>
    <w:rsid w:val="00B166CB"/>
    <w:rsid w:val="00B235E1"/>
    <w:rsid w:val="00B2581E"/>
    <w:rsid w:val="00B272CF"/>
    <w:rsid w:val="00B3145D"/>
    <w:rsid w:val="00B357BA"/>
    <w:rsid w:val="00B54DA8"/>
    <w:rsid w:val="00B564DB"/>
    <w:rsid w:val="00B75D7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2F6"/>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43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4DA8"/>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B54D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4D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B54DA8"/>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B54DA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54D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DA8"/>
  </w:style>
  <w:style w:type="character" w:customStyle="1" w:styleId="Heading1Char">
    <w:name w:val="Heading 1 Char"/>
    <w:aliases w:val="Pocket Char"/>
    <w:basedOn w:val="DefaultParagraphFont"/>
    <w:link w:val="Heading1"/>
    <w:uiPriority w:val="1"/>
    <w:rsid w:val="00B54DA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54DA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B54DA8"/>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B54DA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B54DA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B54DA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54DA8"/>
    <w:rPr>
      <w:rFonts w:ascii="Times New Roman" w:hAnsi="Times New Roman"/>
      <w:b/>
      <w:bCs/>
      <w:sz w:val="20"/>
      <w:u w:val="none"/>
    </w:rPr>
  </w:style>
  <w:style w:type="paragraph" w:styleId="Header">
    <w:name w:val="header"/>
    <w:basedOn w:val="Normal"/>
    <w:link w:val="HeaderChar"/>
    <w:uiPriority w:val="99"/>
    <w:semiHidden/>
    <w:rsid w:val="00B54DA8"/>
    <w:pPr>
      <w:tabs>
        <w:tab w:val="center" w:pos="4680"/>
        <w:tab w:val="right" w:pos="9360"/>
      </w:tabs>
    </w:pPr>
    <w:rPr>
      <w:rFonts w:cs="Times New Roman"/>
    </w:rPr>
  </w:style>
  <w:style w:type="character" w:customStyle="1" w:styleId="HeaderChar">
    <w:name w:val="Header Char"/>
    <w:basedOn w:val="DefaultParagraphFont"/>
    <w:link w:val="Header"/>
    <w:uiPriority w:val="99"/>
    <w:semiHidden/>
    <w:rsid w:val="00B54DA8"/>
    <w:rPr>
      <w:rFonts w:ascii="Times New Roman" w:hAnsi="Times New Roman" w:cs="Times New Roman"/>
      <w:sz w:val="20"/>
    </w:rPr>
  </w:style>
  <w:style w:type="paragraph" w:styleId="Footer">
    <w:name w:val="footer"/>
    <w:basedOn w:val="Normal"/>
    <w:link w:val="FooterChar"/>
    <w:uiPriority w:val="99"/>
    <w:semiHidden/>
    <w:rsid w:val="00B54DA8"/>
    <w:pPr>
      <w:tabs>
        <w:tab w:val="center" w:pos="4680"/>
        <w:tab w:val="right" w:pos="9360"/>
      </w:tabs>
    </w:pPr>
    <w:rPr>
      <w:rFonts w:cs="Times New Roman"/>
    </w:rPr>
  </w:style>
  <w:style w:type="character" w:customStyle="1" w:styleId="FooterChar">
    <w:name w:val="Footer Char"/>
    <w:basedOn w:val="DefaultParagraphFont"/>
    <w:link w:val="Footer"/>
    <w:uiPriority w:val="99"/>
    <w:semiHidden/>
    <w:rsid w:val="00B54DA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B54DA8"/>
    <w:rPr>
      <w:color w:val="auto"/>
      <w:u w:val="none"/>
    </w:rPr>
  </w:style>
  <w:style w:type="character" w:styleId="FollowedHyperlink">
    <w:name w:val="FollowedHyperlink"/>
    <w:basedOn w:val="DefaultParagraphFont"/>
    <w:uiPriority w:val="99"/>
    <w:semiHidden/>
    <w:rsid w:val="00B54DA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B54DA8"/>
    <w:rPr>
      <w:rFonts w:ascii="Times New Roman" w:eastAsiaTheme="majorEastAsia" w:hAnsi="Times New Roman" w:cstheme="majorBidi"/>
      <w:b/>
      <w:bCs/>
      <w:iCs/>
      <w:sz w:val="20"/>
    </w:rPr>
  </w:style>
  <w:style w:type="paragraph" w:customStyle="1" w:styleId="card">
    <w:name w:val="card"/>
    <w:basedOn w:val="Normal"/>
    <w:next w:val="Normal"/>
    <w:link w:val="cardChar"/>
    <w:uiPriority w:val="6"/>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5C6B2E"/>
    <w:rPr>
      <w:bCs/>
      <w:sz w:val="20"/>
      <w:u w:val="single"/>
    </w:rPr>
  </w:style>
  <w:style w:type="paragraph" w:styleId="Title">
    <w:name w:val="Title"/>
    <w:aliases w:val="Cites and Cards,Bold Underlined,UNDERLINE"/>
    <w:basedOn w:val="Normal"/>
    <w:next w:val="Normal"/>
    <w:link w:val="TitleChar"/>
    <w:uiPriority w:val="6"/>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character" w:customStyle="1" w:styleId="CharChar5">
    <w:name w:val="Char Char5"/>
    <w:basedOn w:val="DefaultParagraphFont"/>
    <w:locked/>
    <w:rsid w:val="00B54DA8"/>
    <w:rPr>
      <w:rFonts w:cs="Arial"/>
      <w:bCs/>
      <w:szCs w:val="26"/>
      <w:u w:val="single"/>
      <w:lang w:val="en-US" w:eastAsia="en-US" w:bidi="ar-SA"/>
    </w:rPr>
  </w:style>
  <w:style w:type="character" w:customStyle="1" w:styleId="UnderlineBold">
    <w:name w:val="Underline + Bold"/>
    <w:uiPriority w:val="1"/>
    <w:rsid w:val="00B54DA8"/>
    <w:rPr>
      <w:b/>
      <w:sz w:val="20"/>
      <w:u w:val="single"/>
    </w:rPr>
  </w:style>
  <w:style w:type="character" w:customStyle="1" w:styleId="NoSpacingChar">
    <w:name w:val="No Spacing Char"/>
    <w:aliases w:val="Small Text Char"/>
    <w:rsid w:val="00B54DA8"/>
    <w:rPr>
      <w:rFonts w:ascii="Garamond" w:hAnsi="Garamond"/>
      <w:sz w:val="18"/>
      <w:szCs w:val="22"/>
    </w:rPr>
  </w:style>
  <w:style w:type="character" w:customStyle="1" w:styleId="7TimesNewRoman">
    <w:name w:val="7 Times New Roman"/>
    <w:autoRedefine/>
    <w:rsid w:val="00B54DA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B54DA8"/>
    <w:rPr>
      <w:rFonts w:eastAsia="Times New Roman"/>
      <w:sz w:val="20"/>
      <w:u w:val="single"/>
    </w:rPr>
  </w:style>
  <w:style w:type="character" w:customStyle="1" w:styleId="term">
    <w:name w:val="term"/>
    <w:basedOn w:val="DefaultParagraphFont"/>
    <w:rsid w:val="00B54DA8"/>
  </w:style>
  <w:style w:type="paragraph" w:customStyle="1" w:styleId="Style4">
    <w:name w:val="Style4"/>
    <w:basedOn w:val="Normal"/>
    <w:link w:val="Style4Char"/>
    <w:rsid w:val="00B54DA8"/>
    <w:rPr>
      <w:rFonts w:eastAsia="Times New Roman" w:cs="Times New Roman"/>
      <w:szCs w:val="24"/>
      <w:u w:val="single"/>
    </w:rPr>
  </w:style>
  <w:style w:type="character" w:customStyle="1" w:styleId="Style4Char">
    <w:name w:val="Style4 Char"/>
    <w:basedOn w:val="DefaultParagraphFont"/>
    <w:link w:val="Style4"/>
    <w:rsid w:val="00B54DA8"/>
    <w:rPr>
      <w:rFonts w:ascii="Times New Roman" w:eastAsia="Times New Roman" w:hAnsi="Times New Roman" w:cs="Times New Roman"/>
      <w:sz w:val="20"/>
      <w:szCs w:val="24"/>
      <w:u w:val="single"/>
    </w:rPr>
  </w:style>
  <w:style w:type="paragraph" w:customStyle="1" w:styleId="Style3">
    <w:name w:val="Style3"/>
    <w:basedOn w:val="Normal"/>
    <w:link w:val="Style3Char"/>
    <w:rsid w:val="00B54DA8"/>
    <w:rPr>
      <w:rFonts w:ascii="Arial Narrow" w:eastAsia="Times New Roman" w:hAnsi="Arial Narrow" w:cs="Times New Roman"/>
      <w:b/>
      <w:sz w:val="22"/>
      <w:szCs w:val="24"/>
    </w:rPr>
  </w:style>
  <w:style w:type="character" w:customStyle="1" w:styleId="Style3Char">
    <w:name w:val="Style3 Char"/>
    <w:basedOn w:val="DefaultParagraphFont"/>
    <w:link w:val="Style3"/>
    <w:rsid w:val="00B54DA8"/>
    <w:rPr>
      <w:rFonts w:ascii="Arial Narrow" w:eastAsia="Times New Roman" w:hAnsi="Arial Narrow" w:cs="Times New Roman"/>
      <w:b/>
      <w:szCs w:val="24"/>
    </w:rPr>
  </w:style>
  <w:style w:type="character" w:customStyle="1" w:styleId="pmterms1">
    <w:name w:val="pmterms1"/>
    <w:basedOn w:val="DefaultParagraphFont"/>
    <w:rsid w:val="00B54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4DA8"/>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B54D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4D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B54DA8"/>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B54DA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54D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DA8"/>
  </w:style>
  <w:style w:type="character" w:customStyle="1" w:styleId="Heading1Char">
    <w:name w:val="Heading 1 Char"/>
    <w:aliases w:val="Pocket Char"/>
    <w:basedOn w:val="DefaultParagraphFont"/>
    <w:link w:val="Heading1"/>
    <w:uiPriority w:val="1"/>
    <w:rsid w:val="00B54DA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54DA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B54DA8"/>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B54DA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B54DA8"/>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B54DA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54DA8"/>
    <w:rPr>
      <w:rFonts w:ascii="Times New Roman" w:hAnsi="Times New Roman"/>
      <w:b/>
      <w:bCs/>
      <w:sz w:val="20"/>
      <w:u w:val="none"/>
    </w:rPr>
  </w:style>
  <w:style w:type="paragraph" w:styleId="Header">
    <w:name w:val="header"/>
    <w:basedOn w:val="Normal"/>
    <w:link w:val="HeaderChar"/>
    <w:uiPriority w:val="99"/>
    <w:semiHidden/>
    <w:rsid w:val="00B54DA8"/>
    <w:pPr>
      <w:tabs>
        <w:tab w:val="center" w:pos="4680"/>
        <w:tab w:val="right" w:pos="9360"/>
      </w:tabs>
    </w:pPr>
    <w:rPr>
      <w:rFonts w:cs="Times New Roman"/>
    </w:rPr>
  </w:style>
  <w:style w:type="character" w:customStyle="1" w:styleId="HeaderChar">
    <w:name w:val="Header Char"/>
    <w:basedOn w:val="DefaultParagraphFont"/>
    <w:link w:val="Header"/>
    <w:uiPriority w:val="99"/>
    <w:semiHidden/>
    <w:rsid w:val="00B54DA8"/>
    <w:rPr>
      <w:rFonts w:ascii="Times New Roman" w:hAnsi="Times New Roman" w:cs="Times New Roman"/>
      <w:sz w:val="20"/>
    </w:rPr>
  </w:style>
  <w:style w:type="paragraph" w:styleId="Footer">
    <w:name w:val="footer"/>
    <w:basedOn w:val="Normal"/>
    <w:link w:val="FooterChar"/>
    <w:uiPriority w:val="99"/>
    <w:semiHidden/>
    <w:rsid w:val="00B54DA8"/>
    <w:pPr>
      <w:tabs>
        <w:tab w:val="center" w:pos="4680"/>
        <w:tab w:val="right" w:pos="9360"/>
      </w:tabs>
    </w:pPr>
    <w:rPr>
      <w:rFonts w:cs="Times New Roman"/>
    </w:rPr>
  </w:style>
  <w:style w:type="character" w:customStyle="1" w:styleId="FooterChar">
    <w:name w:val="Footer Char"/>
    <w:basedOn w:val="DefaultParagraphFont"/>
    <w:link w:val="Footer"/>
    <w:uiPriority w:val="99"/>
    <w:semiHidden/>
    <w:rsid w:val="00B54DA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B54DA8"/>
    <w:rPr>
      <w:color w:val="auto"/>
      <w:u w:val="none"/>
    </w:rPr>
  </w:style>
  <w:style w:type="character" w:styleId="FollowedHyperlink">
    <w:name w:val="FollowedHyperlink"/>
    <w:basedOn w:val="DefaultParagraphFont"/>
    <w:uiPriority w:val="99"/>
    <w:semiHidden/>
    <w:rsid w:val="00B54DA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B54DA8"/>
    <w:rPr>
      <w:rFonts w:ascii="Times New Roman" w:eastAsiaTheme="majorEastAsia" w:hAnsi="Times New Roman" w:cstheme="majorBidi"/>
      <w:b/>
      <w:bCs/>
      <w:iCs/>
      <w:sz w:val="20"/>
    </w:rPr>
  </w:style>
  <w:style w:type="paragraph" w:customStyle="1" w:styleId="card">
    <w:name w:val="card"/>
    <w:basedOn w:val="Normal"/>
    <w:next w:val="Normal"/>
    <w:link w:val="cardChar"/>
    <w:uiPriority w:val="6"/>
    <w:qFormat/>
    <w:rsid w:val="00D51CAA"/>
    <w:pPr>
      <w:widowControl w:val="0"/>
      <w:ind w:left="288" w:right="288"/>
    </w:pPr>
    <w:rPr>
      <w:rFonts w:eastAsia="Times New Roman"/>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underline">
    <w:name w:val="underline"/>
    <w:link w:val="textbold"/>
    <w:qFormat/>
    <w:rsid w:val="005C6B2E"/>
    <w:rPr>
      <w:sz w:val="20"/>
      <w:u w:val="single"/>
    </w:rPr>
  </w:style>
  <w:style w:type="paragraph" w:customStyle="1" w:styleId="textbold">
    <w:name w:val="text bold"/>
    <w:basedOn w:val="Normal"/>
    <w:link w:val="underline"/>
    <w:rsid w:val="005C6B2E"/>
    <w:pPr>
      <w:ind w:left="720"/>
      <w:jc w:val="both"/>
    </w:pPr>
    <w:rPr>
      <w:rFonts w:asciiTheme="minorHAnsi" w:hAnsiTheme="minorHAnsi" w:cstheme="minorBidi"/>
      <w:u w:val="single"/>
    </w:rPr>
  </w:style>
  <w:style w:type="paragraph" w:customStyle="1" w:styleId="CardIndented">
    <w:name w:val="Card (Indented)"/>
    <w:basedOn w:val="Normal"/>
    <w:link w:val="CardIndentedChar"/>
    <w:rsid w:val="005C6B2E"/>
    <w:pPr>
      <w:ind w:left="288"/>
    </w:pPr>
  </w:style>
  <w:style w:type="character" w:customStyle="1" w:styleId="StyleUnderline">
    <w:name w:val="Style Underline"/>
    <w:basedOn w:val="DefaultParagraphFont"/>
    <w:rsid w:val="005C6B2E"/>
    <w:rPr>
      <w:u w:val="thick"/>
    </w:rPr>
  </w:style>
  <w:style w:type="character" w:customStyle="1" w:styleId="CardIndentedChar">
    <w:name w:val="Card (Indented) Char"/>
    <w:basedOn w:val="DefaultParagraphFont"/>
    <w:link w:val="CardIndented"/>
    <w:rsid w:val="005C6B2E"/>
    <w:rPr>
      <w:rFonts w:ascii="Times New Roman" w:hAnsi="Times New Roman" w:cs="Calibri"/>
      <w:sz w:val="20"/>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5C6B2E"/>
    <w:rPr>
      <w:rFonts w:cs="Arial"/>
      <w:b/>
      <w:bCs/>
      <w:iCs/>
      <w:szCs w:val="28"/>
      <w:lang w:val="en-US" w:eastAsia="en-US" w:bidi="ar-SA"/>
    </w:rPr>
  </w:style>
  <w:style w:type="character" w:customStyle="1" w:styleId="TitleChar">
    <w:name w:val="Title Char"/>
    <w:aliases w:val="Cites and Cards Char,Bold Underlined Char,UNDERLINE Char"/>
    <w:basedOn w:val="DefaultParagraphFont"/>
    <w:link w:val="Title"/>
    <w:uiPriority w:val="6"/>
    <w:qFormat/>
    <w:rsid w:val="005C6B2E"/>
    <w:rPr>
      <w:bCs/>
      <w:sz w:val="20"/>
      <w:u w:val="single"/>
    </w:rPr>
  </w:style>
  <w:style w:type="paragraph" w:styleId="Title">
    <w:name w:val="Title"/>
    <w:aliases w:val="Cites and Cards,Bold Underlined,UNDERLINE"/>
    <w:basedOn w:val="Normal"/>
    <w:next w:val="Normal"/>
    <w:link w:val="TitleChar"/>
    <w:uiPriority w:val="6"/>
    <w:qFormat/>
    <w:rsid w:val="005C6B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C6B2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671CF7"/>
    <w:pPr>
      <w:ind w:left="288" w:right="288"/>
    </w:pPr>
    <w:rPr>
      <w:rFonts w:eastAsia="Calibri"/>
    </w:rPr>
  </w:style>
  <w:style w:type="character" w:customStyle="1" w:styleId="cardtextChar">
    <w:name w:val="card text Char"/>
    <w:link w:val="cardtext"/>
    <w:rsid w:val="00671CF7"/>
    <w:rPr>
      <w:rFonts w:ascii="Times New Roman" w:eastAsia="Calibri" w:hAnsi="Times New Roman" w:cs="Calibri"/>
      <w:sz w:val="20"/>
    </w:rPr>
  </w:style>
  <w:style w:type="character" w:customStyle="1" w:styleId="Box">
    <w:name w:val="Box"/>
    <w:uiPriority w:val="1"/>
    <w:qFormat/>
    <w:rsid w:val="00671CF7"/>
    <w:rPr>
      <w:b/>
      <w:u w:val="single"/>
      <w:bdr w:val="single" w:sz="4" w:space="0" w:color="auto"/>
    </w:rPr>
  </w:style>
  <w:style w:type="character" w:customStyle="1" w:styleId="CharChar5">
    <w:name w:val="Char Char5"/>
    <w:basedOn w:val="DefaultParagraphFont"/>
    <w:locked/>
    <w:rsid w:val="00B54DA8"/>
    <w:rPr>
      <w:rFonts w:cs="Arial"/>
      <w:bCs/>
      <w:szCs w:val="26"/>
      <w:u w:val="single"/>
      <w:lang w:val="en-US" w:eastAsia="en-US" w:bidi="ar-SA"/>
    </w:rPr>
  </w:style>
  <w:style w:type="character" w:customStyle="1" w:styleId="UnderlineBold">
    <w:name w:val="Underline + Bold"/>
    <w:uiPriority w:val="1"/>
    <w:rsid w:val="00B54DA8"/>
    <w:rPr>
      <w:b/>
      <w:sz w:val="20"/>
      <w:u w:val="single"/>
    </w:rPr>
  </w:style>
  <w:style w:type="character" w:customStyle="1" w:styleId="NoSpacingChar">
    <w:name w:val="No Spacing Char"/>
    <w:aliases w:val="Small Text Char"/>
    <w:rsid w:val="00B54DA8"/>
    <w:rPr>
      <w:rFonts w:ascii="Garamond" w:hAnsi="Garamond"/>
      <w:sz w:val="18"/>
      <w:szCs w:val="22"/>
    </w:rPr>
  </w:style>
  <w:style w:type="character" w:customStyle="1" w:styleId="7TimesNewRoman">
    <w:name w:val="7 Times New Roman"/>
    <w:autoRedefine/>
    <w:rsid w:val="00B54DA8"/>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B54DA8"/>
    <w:rPr>
      <w:rFonts w:eastAsia="Times New Roman"/>
      <w:sz w:val="20"/>
      <w:u w:val="single"/>
    </w:rPr>
  </w:style>
  <w:style w:type="character" w:customStyle="1" w:styleId="term">
    <w:name w:val="term"/>
    <w:basedOn w:val="DefaultParagraphFont"/>
    <w:rsid w:val="00B54DA8"/>
  </w:style>
  <w:style w:type="paragraph" w:customStyle="1" w:styleId="Style4">
    <w:name w:val="Style4"/>
    <w:basedOn w:val="Normal"/>
    <w:link w:val="Style4Char"/>
    <w:rsid w:val="00B54DA8"/>
    <w:rPr>
      <w:rFonts w:eastAsia="Times New Roman" w:cs="Times New Roman"/>
      <w:szCs w:val="24"/>
      <w:u w:val="single"/>
    </w:rPr>
  </w:style>
  <w:style w:type="character" w:customStyle="1" w:styleId="Style4Char">
    <w:name w:val="Style4 Char"/>
    <w:basedOn w:val="DefaultParagraphFont"/>
    <w:link w:val="Style4"/>
    <w:rsid w:val="00B54DA8"/>
    <w:rPr>
      <w:rFonts w:ascii="Times New Roman" w:eastAsia="Times New Roman" w:hAnsi="Times New Roman" w:cs="Times New Roman"/>
      <w:sz w:val="20"/>
      <w:szCs w:val="24"/>
      <w:u w:val="single"/>
    </w:rPr>
  </w:style>
  <w:style w:type="paragraph" w:customStyle="1" w:styleId="Style3">
    <w:name w:val="Style3"/>
    <w:basedOn w:val="Normal"/>
    <w:link w:val="Style3Char"/>
    <w:rsid w:val="00B54DA8"/>
    <w:rPr>
      <w:rFonts w:ascii="Arial Narrow" w:eastAsia="Times New Roman" w:hAnsi="Arial Narrow" w:cs="Times New Roman"/>
      <w:b/>
      <w:sz w:val="22"/>
      <w:szCs w:val="24"/>
    </w:rPr>
  </w:style>
  <w:style w:type="character" w:customStyle="1" w:styleId="Style3Char">
    <w:name w:val="Style3 Char"/>
    <w:basedOn w:val="DefaultParagraphFont"/>
    <w:link w:val="Style3"/>
    <w:rsid w:val="00B54DA8"/>
    <w:rPr>
      <w:rFonts w:ascii="Arial Narrow" w:eastAsia="Times New Roman" w:hAnsi="Arial Narrow" w:cs="Times New Roman"/>
      <w:b/>
      <w:szCs w:val="24"/>
    </w:rPr>
  </w:style>
  <w:style w:type="character" w:customStyle="1" w:styleId="pmterms1">
    <w:name w:val="pmterms1"/>
    <w:basedOn w:val="DefaultParagraphFont"/>
    <w:rsid w:val="00B5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lf.org/Upload/legalstudies/workingpaper/012910Tribe_WP.pdf" TargetMode="External"/><Relationship Id="rId18" Type="http://schemas.openxmlformats.org/officeDocument/2006/relationships/hyperlink" Target="http://www.spectator.co.uk/features/8789631/the-age-of-turboparalysi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lf.org/Upload/legalstudies/workingpaper/012910Tribe_WP.pdf" TargetMode="External"/><Relationship Id="rId17" Type="http://schemas.openxmlformats.org/officeDocument/2006/relationships/hyperlink" Target="http://www.lawfareblog.com/wp-content/uploads/2010/10/VFW_Brief_PACER.pdf" TargetMode="External"/><Relationship Id="rId2" Type="http://schemas.openxmlformats.org/officeDocument/2006/relationships/customXml" Target="../customXml/item2.xml"/><Relationship Id="rId16" Type="http://schemas.openxmlformats.org/officeDocument/2006/relationships/hyperlink" Target="http://www.lawfareblog.com/wp-content/uploads/2010/10/VFW_Brief_PACE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gingpeace.org/articles/2009/09/04_krieger_newsweek_response.php?krieger" TargetMode="External"/><Relationship Id="rId5" Type="http://schemas.microsoft.com/office/2007/relationships/stylesWithEffects" Target="stylesWithEffects.xml"/><Relationship Id="rId15" Type="http://schemas.openxmlformats.org/officeDocument/2006/relationships/hyperlink" Target="http://papers.ssrn.com/sol3/papers.cfm?abstract_id=2138623" TargetMode="External"/><Relationship Id="rId10" Type="http://schemas.openxmlformats.org/officeDocument/2006/relationships/hyperlink" Target="http://www.lawfareblog.com/wp-content/uploads/2010/10/VFW_Brief_PACER.pdf" TargetMode="External"/><Relationship Id="rId19" Type="http://schemas.openxmlformats.org/officeDocument/2006/relationships/hyperlink" Target="http://files.isanet.org/ConferenceArchive/4269932e782d47248d5269ad381ca6c7.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as.org/sgp/crs/row/RS2203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35152</Words>
  <Characters>200370</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2013-11-16T18:31:00Z</dcterms:created>
  <dcterms:modified xsi:type="dcterms:W3CDTF">2013-11-16T18:31:00Z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