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EC" w:rsidRDefault="00055CEC" w:rsidP="00055CEC">
      <w:pPr>
        <w:pStyle w:val="Heading2"/>
      </w:pPr>
      <w:r>
        <w:t>1ac</w:t>
      </w:r>
    </w:p>
    <w:p w:rsidR="00055CEC" w:rsidRDefault="00055CEC" w:rsidP="00055CEC">
      <w:pPr>
        <w:pStyle w:val="Heading3"/>
      </w:pPr>
      <w:r>
        <w:lastRenderedPageBreak/>
        <w:t>Plan</w:t>
      </w:r>
    </w:p>
    <w:p w:rsidR="00055CEC" w:rsidRPr="000A4FA1" w:rsidRDefault="00055CEC" w:rsidP="00055CEC">
      <w:pPr>
        <w:pStyle w:val="Heading4"/>
        <w:rPr>
          <w:rStyle w:val="StyleStyleBold12pt"/>
          <w:b/>
        </w:rPr>
      </w:pPr>
      <w:r w:rsidRPr="000A4FA1">
        <w:rPr>
          <w:rStyle w:val="StyleStyleBold12pt"/>
          <w:b/>
        </w:rPr>
        <w:t xml:space="preserve">The United States federal judiciary should affirm the United States District Court for the Southern District of New York's </w:t>
      </w:r>
      <w:r>
        <w:rPr>
          <w:rStyle w:val="StyleStyleBold12pt"/>
          <w:b/>
        </w:rPr>
        <w:t>ruling</w:t>
      </w:r>
      <w:r w:rsidRPr="000A4FA1">
        <w:rPr>
          <w:rStyle w:val="StyleStyleBold12pt"/>
          <w:b/>
        </w:rPr>
        <w:t xml:space="preserve"> against the indefinite detention provisions of the National Defense Authorization Act. </w:t>
      </w:r>
    </w:p>
    <w:p w:rsidR="00055CEC" w:rsidRPr="00032268" w:rsidRDefault="00055CEC" w:rsidP="00055CEC"/>
    <w:p w:rsidR="00055CEC" w:rsidRDefault="00055CEC" w:rsidP="00055CEC">
      <w:pPr>
        <w:pStyle w:val="Heading3"/>
      </w:pPr>
      <w:r>
        <w:lastRenderedPageBreak/>
        <w:t>Terrorism Advantage</w:t>
      </w:r>
    </w:p>
    <w:p w:rsidR="00055CEC" w:rsidRDefault="00055CEC" w:rsidP="00055CEC">
      <w:pPr>
        <w:pStyle w:val="Heading4"/>
      </w:pPr>
      <w:r>
        <w:t>Indefinite detention hurts the war on terror – impedes intelligence gathering, destroys credibility, and alienates key allies</w:t>
      </w:r>
    </w:p>
    <w:p w:rsidR="00055CEC" w:rsidRDefault="00055CEC" w:rsidP="00055CEC">
      <w:pPr>
        <w:rPr>
          <w:sz w:val="16"/>
        </w:rPr>
      </w:pPr>
      <w:r w:rsidRPr="00512BB8">
        <w:rPr>
          <w:rStyle w:val="StyleStyleBold12pt"/>
        </w:rPr>
        <w:t>Hathaway, et al, ’13</w:t>
      </w:r>
      <w:r>
        <w:rPr>
          <w:sz w:val="16"/>
        </w:rPr>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055CEC" w:rsidRPr="004E0E79" w:rsidRDefault="00055CEC" w:rsidP="00055CEC">
      <w:pPr>
        <w:rPr>
          <w:sz w:val="16"/>
        </w:rPr>
      </w:pPr>
      <w:r w:rsidRPr="004E0E79">
        <w:rPr>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4E0E79">
        <w:rPr>
          <w:rStyle w:val="StyleBoldUnderline"/>
        </w:rPr>
        <w:t>trying suspected terrorists in criminal courts has certain strategic and</w:t>
      </w:r>
      <w:r>
        <w:rPr>
          <w:rStyle w:val="StyleBoldUnderline"/>
        </w:rPr>
        <w:t xml:space="preserve"> </w:t>
      </w:r>
      <w:r w:rsidRPr="004E0E79">
        <w:rPr>
          <w:rStyle w:val="StyleBoldUnderline"/>
        </w:rPr>
        <w:t>moral advantages in the fight against terrorism</w:t>
      </w:r>
      <w:r w:rsidRPr="004E0E79">
        <w:rPr>
          <w:sz w:val="16"/>
        </w:rPr>
        <w:t xml:space="preserve">. Predictability </w:t>
      </w:r>
      <w:r w:rsidRPr="004E0E79">
        <w:rPr>
          <w:rStyle w:val="StyleBoldUnderline"/>
        </w:rPr>
        <w:t>Post-conviction</w:t>
      </w:r>
      <w:r w:rsidRPr="004E0E79">
        <w:rPr>
          <w:sz w:val="16"/>
        </w:rPr>
        <w:t xml:space="preserve"> </w:t>
      </w:r>
      <w:r w:rsidRPr="004E0E79">
        <w:rPr>
          <w:rStyle w:val="StyleBoldUnderline"/>
        </w:rPr>
        <w:t>detention</w:t>
      </w:r>
      <w:r w:rsidRPr="004E0E79">
        <w:rPr>
          <w:sz w:val="16"/>
        </w:rPr>
        <w:t xml:space="preserve"> of terrorists after prosecution in federal court </w:t>
      </w:r>
      <w:r w:rsidRPr="004E0E79">
        <w:rPr>
          <w:rStyle w:val="StyleBoldUnderline"/>
        </w:rPr>
        <w:t>provides a</w:t>
      </w:r>
      <w:r>
        <w:rPr>
          <w:rStyle w:val="StyleBoldUnderline"/>
        </w:rPr>
        <w:t xml:space="preserve"> </w:t>
      </w:r>
      <w:r w:rsidRPr="004E0E79">
        <w:rPr>
          <w:rStyle w:val="StyleBoldUnderline"/>
        </w:rPr>
        <w:t>level of predictability that is absent in the military commission system</w:t>
      </w:r>
      <w:r w:rsidRPr="004E0E79">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4E0E79">
        <w:rPr>
          <w:sz w:val="16"/>
        </w:rPr>
        <w:t>As</w:t>
      </w:r>
      <w:proofErr w:type="gramEnd"/>
      <w:r w:rsidRPr="004E0E79">
        <w:rPr>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4E0E79">
        <w:rPr>
          <w:sz w:val="16"/>
        </w:rPr>
        <w:t>,236</w:t>
      </w:r>
      <w:proofErr w:type="gramEnd"/>
      <w:r w:rsidRPr="004E0E79">
        <w:rPr>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C23BE6">
        <w:rPr>
          <w:rStyle w:val="StyleBoldUnderline"/>
          <w:highlight w:val="yellow"/>
        </w:rPr>
        <w:t>insufficient procedural protections create a real danger of erroneous imprisonment for extended periods</w:t>
      </w:r>
      <w:r w:rsidRPr="004E0E79">
        <w:rPr>
          <w:sz w:val="16"/>
        </w:rPr>
        <w:t xml:space="preserve">.244 Meanwhile, </w:t>
      </w:r>
      <w:r w:rsidRPr="00C23BE6">
        <w:rPr>
          <w:rStyle w:val="StyleBoldUnderline"/>
          <w:highlight w:val="yellow"/>
        </w:rPr>
        <w:t>local populations are more likely to cooperate in policing when they believe they have been treated fairly</w:t>
      </w:r>
      <w:r w:rsidRPr="004E0E79">
        <w:rPr>
          <w:sz w:val="16"/>
        </w:rPr>
        <w:t xml:space="preserve">.245 The understanding that </w:t>
      </w:r>
      <w:r w:rsidRPr="004E0E79">
        <w:rPr>
          <w:rStyle w:val="StyleBoldUnderline"/>
        </w:rPr>
        <w:t>a more legitimate detention</w:t>
      </w:r>
      <w:r>
        <w:rPr>
          <w:rStyle w:val="StyleBoldUnderline"/>
        </w:rPr>
        <w:t xml:space="preserve"> </w:t>
      </w:r>
      <w:r w:rsidRPr="004E0E79">
        <w:rPr>
          <w:rStyle w:val="StyleBoldUnderline"/>
        </w:rPr>
        <w:t>regime will be a more effective one</w:t>
      </w:r>
      <w:r w:rsidRPr="004E0E79">
        <w:rPr>
          <w:sz w:val="16"/>
        </w:rPr>
        <w:t xml:space="preserve"> is echoed in statements from within the Department of Defense and the White House.246 3. Strategic Advantages Furthermore, </w:t>
      </w:r>
      <w:r w:rsidRPr="00C23BE6">
        <w:rPr>
          <w:rStyle w:val="StyleBoldUnderline"/>
          <w:highlight w:val="yellow"/>
        </w:rPr>
        <w:t>our allies in the fight against terrorism also recognize and respond to the difference in legitimacy and fairness between civilian and military courts</w:t>
      </w:r>
      <w:r w:rsidRPr="004E0E79">
        <w:rPr>
          <w:sz w:val="16"/>
        </w:rPr>
        <w:t xml:space="preserve">. </w:t>
      </w:r>
      <w:r w:rsidRPr="004E0E79">
        <w:rPr>
          <w:rStyle w:val="StyleBoldUnderline"/>
        </w:rPr>
        <w:t>Increased</w:t>
      </w:r>
      <w:r>
        <w:rPr>
          <w:rStyle w:val="StyleBoldUnderline"/>
        </w:rPr>
        <w:t xml:space="preserve"> </w:t>
      </w:r>
      <w:r w:rsidRPr="004E0E79">
        <w:rPr>
          <w:rStyle w:val="StyleBoldUnderline"/>
        </w:rPr>
        <w:t>international cooperation is another advantage of criminal prosecution</w:t>
      </w:r>
      <w:r w:rsidRPr="004E0E79">
        <w:rPr>
          <w:sz w:val="16"/>
        </w:rPr>
        <w:t xml:space="preserve">. Many of our </w:t>
      </w:r>
      <w:r w:rsidRPr="00C23BE6">
        <w:rPr>
          <w:rStyle w:val="StyleBoldUnderline"/>
          <w:highlight w:val="yellow"/>
        </w:rPr>
        <w:t>key allies have been unwilling to cooperate in cases involving law of war detention or prosecution but have cooperated in criminal law prosecution</w:t>
      </w:r>
      <w:r w:rsidRPr="004E0E79">
        <w:rPr>
          <w:sz w:val="16"/>
        </w:rPr>
        <w:t xml:space="preserve">. In fact, many of our extradition treaties, including those with allies such as India and Germany, forbid extradition when the defendant will not be tried in a criminal court.247 </w:t>
      </w:r>
      <w:proofErr w:type="gramStart"/>
      <w:r w:rsidRPr="004E0E79">
        <w:rPr>
          <w:sz w:val="16"/>
        </w:rPr>
        <w:t>This</w:t>
      </w:r>
      <w:proofErr w:type="gramEnd"/>
      <w:r w:rsidRPr="004E0E79">
        <w:rPr>
          <w:sz w:val="16"/>
        </w:rPr>
        <w:t xml:space="preserve">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4E0E79">
        <w:rPr>
          <w:rStyle w:val="StyleBoldUnderline"/>
        </w:rPr>
        <w:t>Federal jurisdiction offers an extensive variety of antiterrorism</w:t>
      </w:r>
      <w:r>
        <w:rPr>
          <w:rStyle w:val="StyleBoldUnderline"/>
        </w:rPr>
        <w:t xml:space="preserve"> </w:t>
      </w:r>
      <w:r w:rsidRPr="004E0E79">
        <w:rPr>
          <w:rStyle w:val="StyleBoldUnderline"/>
        </w:rPr>
        <w:t>statutes that can be marshaled to prosecute terrorist activity committed outside the United</w:t>
      </w:r>
      <w:r>
        <w:rPr>
          <w:rStyle w:val="StyleBoldUnderline"/>
        </w:rPr>
        <w:t xml:space="preserve"> </w:t>
      </w:r>
      <w:r w:rsidRPr="004E0E79">
        <w:rPr>
          <w:rStyle w:val="StyleBoldUnderline"/>
        </w:rPr>
        <w:t>States, and subsequently to detain those who are convicted</w:t>
      </w:r>
      <w:r w:rsidRPr="004E0E79">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C23BE6">
        <w:rPr>
          <w:rStyle w:val="StyleBoldUnderline"/>
          <w:highlight w:val="yellow"/>
        </w:rPr>
        <w:t>The legitimacy and consistency of the federal courts</w:t>
      </w:r>
      <w:r w:rsidRPr="004E0E79">
        <w:rPr>
          <w:rStyle w:val="StyleBoldUnderline"/>
        </w:rPr>
        <w:t>,</w:t>
      </w:r>
      <w:r>
        <w:rPr>
          <w:rStyle w:val="StyleBoldUnderline"/>
        </w:rPr>
        <w:t xml:space="preserve"> </w:t>
      </w:r>
      <w:r w:rsidRPr="004E0E79">
        <w:rPr>
          <w:rStyle w:val="StyleBoldUnderline"/>
        </w:rPr>
        <w:t xml:space="preserve">discussed above, also </w:t>
      </w:r>
      <w:r w:rsidRPr="00C23BE6">
        <w:rPr>
          <w:rStyle w:val="StyleBoldUnderline"/>
          <w:highlight w:val="yellow"/>
        </w:rPr>
        <w:t xml:space="preserve">push defendants to cooperate, which </w:t>
      </w:r>
      <w:r w:rsidRPr="00A50228">
        <w:rPr>
          <w:rStyle w:val="StyleBoldUnderline"/>
        </w:rPr>
        <w:t xml:space="preserve">in turn </w:t>
      </w:r>
      <w:r w:rsidRPr="00C23BE6">
        <w:rPr>
          <w:rStyle w:val="StyleBoldUnderline"/>
          <w:highlight w:val="yellow"/>
        </w:rPr>
        <w:t>produces more intelligence over the course of prosecution</w:t>
      </w:r>
      <w:r w:rsidRPr="00C23BE6">
        <w:rPr>
          <w:sz w:val="16"/>
          <w:highlight w:val="yellow"/>
        </w:rPr>
        <w:t>.</w:t>
      </w:r>
      <w:r w:rsidRPr="004E0E79">
        <w:rPr>
          <w:sz w:val="16"/>
        </w:rPr>
        <w:t>254</w:t>
      </w:r>
    </w:p>
    <w:p w:rsidR="00055CEC" w:rsidRDefault="00055CEC" w:rsidP="00055CEC"/>
    <w:p w:rsidR="00055CEC" w:rsidRPr="00B33FEA" w:rsidRDefault="00055CEC" w:rsidP="00055CEC"/>
    <w:p w:rsidR="00055CEC" w:rsidRDefault="00055CEC" w:rsidP="00055CEC">
      <w:pPr>
        <w:pStyle w:val="Heading4"/>
      </w:pPr>
      <w:r>
        <w:t>Indefinite detention creates recruitment propaganda and causes a resource trade off which shatters the ability to fight terrorism</w:t>
      </w:r>
    </w:p>
    <w:p w:rsidR="00055CEC" w:rsidRDefault="00055CEC" w:rsidP="00055CEC">
      <w:pPr>
        <w:rPr>
          <w:sz w:val="16"/>
        </w:rPr>
      </w:pPr>
      <w:r w:rsidRPr="00181702">
        <w:rPr>
          <w:rStyle w:val="StyleStyleBold12pt"/>
        </w:rPr>
        <w:t>Powell 8</w:t>
      </w:r>
      <w:r w:rsidRPr="00181702">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987F40">
          <w:rPr>
            <w:rStyle w:val="Hyperlink"/>
            <w:sz w:val="16"/>
          </w:rPr>
          <w:t>http://www.law.yale.edu/documents/pdf/Alumni_Affairs/Scholars_Statement.pdf</w:t>
        </w:r>
      </w:hyperlink>
      <w:r w:rsidRPr="00181702">
        <w:rPr>
          <w:sz w:val="16"/>
        </w:rPr>
        <w:t>)</w:t>
      </w:r>
    </w:p>
    <w:p w:rsidR="00055CEC" w:rsidRPr="00181702" w:rsidRDefault="00055CEC" w:rsidP="00055CEC">
      <w:pPr>
        <w:rPr>
          <w:sz w:val="16"/>
        </w:rPr>
      </w:pPr>
    </w:p>
    <w:p w:rsidR="00055CEC" w:rsidRPr="00181702" w:rsidRDefault="00055CEC" w:rsidP="00055CEC">
      <w:pPr>
        <w:rPr>
          <w:sz w:val="16"/>
        </w:rPr>
      </w:pPr>
      <w:r w:rsidRPr="00181702">
        <w:rPr>
          <w:sz w:val="16"/>
          <w:szCs w:val="24"/>
        </w:rPr>
        <w:t xml:space="preserve">Across the political spectrum, there is a growing consensus that the existing system of long term </w:t>
      </w:r>
      <w:r w:rsidRPr="00C23BE6">
        <w:rPr>
          <w:rStyle w:val="StyleBoldUnderline"/>
          <w:szCs w:val="24"/>
          <w:highlight w:val="yellow"/>
        </w:rPr>
        <w:t>detention of terrorism suspects without trial</w:t>
      </w:r>
      <w:r w:rsidRPr="00181702">
        <w:rPr>
          <w:sz w:val="16"/>
          <w:szCs w:val="24"/>
        </w:rPr>
        <w:t xml:space="preserve"> through the network of facilities in Guantanamo and elsewhere </w:t>
      </w:r>
      <w:r w:rsidRPr="00181702">
        <w:rPr>
          <w:rStyle w:val="StyleBoldUnderline"/>
          <w:szCs w:val="24"/>
        </w:rPr>
        <w:t>is an unsustainable liability</w:t>
      </w:r>
      <w:r w:rsidRPr="00181702">
        <w:rPr>
          <w:sz w:val="16"/>
          <w:szCs w:val="24"/>
        </w:rPr>
        <w:t xml:space="preserve"> for the United States </w:t>
      </w:r>
      <w:r w:rsidRPr="00181702">
        <w:rPr>
          <w:rStyle w:val="StyleBoldUnderline"/>
          <w:szCs w:val="24"/>
        </w:rPr>
        <w:t>that</w:t>
      </w:r>
      <w:r w:rsidRPr="00181702">
        <w:rPr>
          <w:sz w:val="16"/>
          <w:szCs w:val="24"/>
        </w:rPr>
        <w:t xml:space="preserve"> must be changed. The current policies </w:t>
      </w:r>
      <w:r w:rsidRPr="00C23BE6">
        <w:rPr>
          <w:rStyle w:val="StyleBoldUnderline"/>
          <w:szCs w:val="24"/>
          <w:highlight w:val="yellow"/>
        </w:rPr>
        <w:t>undermine the rule of law and</w:t>
      </w:r>
      <w:r w:rsidRPr="00181702">
        <w:rPr>
          <w:sz w:val="16"/>
          <w:szCs w:val="24"/>
        </w:rPr>
        <w:t xml:space="preserve"> our </w:t>
      </w:r>
      <w:r w:rsidRPr="00C23BE6">
        <w:rPr>
          <w:rStyle w:val="StyleBoldUnderline"/>
          <w:szCs w:val="24"/>
          <w:highlight w:val="yellow"/>
        </w:rPr>
        <w:t>national security</w:t>
      </w:r>
      <w:r w:rsidRPr="00181702">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181702">
        <w:rPr>
          <w:rStyle w:val="StyleBoldUnderline"/>
          <w:szCs w:val="24"/>
        </w:rPr>
        <w:t>Because it is</w:t>
      </w:r>
      <w:r w:rsidRPr="00181702">
        <w:rPr>
          <w:sz w:val="16"/>
          <w:szCs w:val="24"/>
        </w:rPr>
        <w:t xml:space="preserve"> viewed as </w:t>
      </w:r>
      <w:r w:rsidRPr="00181702">
        <w:rPr>
          <w:rStyle w:val="StyleBoldUnderline"/>
          <w:szCs w:val="24"/>
        </w:rPr>
        <w:t>unprincipled, unreliable, and illegitimate, the existing detention system undermines our national securit</w:t>
      </w:r>
      <w:r w:rsidRPr="00181702">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181702">
        <w:rPr>
          <w:rStyle w:val="StyleBoldUnderline"/>
          <w:szCs w:val="24"/>
        </w:rPr>
        <w:t>Without a reasonably precise definition</w:t>
      </w:r>
      <w:r w:rsidRPr="00181702">
        <w:rPr>
          <w:sz w:val="16"/>
          <w:szCs w:val="24"/>
        </w:rPr>
        <w:t xml:space="preserve">, not only is </w:t>
      </w:r>
      <w:r w:rsidRPr="00181702">
        <w:rPr>
          <w:rStyle w:val="StyleBoldUnderline"/>
          <w:szCs w:val="24"/>
        </w:rPr>
        <w:t>arbitrary and indefinite detention</w:t>
      </w:r>
      <w:r w:rsidRPr="00181702">
        <w:rPr>
          <w:sz w:val="16"/>
          <w:szCs w:val="24"/>
        </w:rPr>
        <w:t xml:space="preserve"> possible, it </w:t>
      </w:r>
      <w:r w:rsidRPr="00181702">
        <w:rPr>
          <w:rStyle w:val="StyleBoldUnderline"/>
          <w:szCs w:val="24"/>
        </w:rPr>
        <w:t>is</w:t>
      </w:r>
      <w:r w:rsidRPr="00181702">
        <w:rPr>
          <w:sz w:val="16"/>
          <w:szCs w:val="24"/>
        </w:rPr>
        <w:t xml:space="preserve"> nearly </w:t>
      </w:r>
      <w:r w:rsidRPr="00181702">
        <w:rPr>
          <w:rStyle w:val="StyleBoldUnderline"/>
          <w:szCs w:val="24"/>
        </w:rPr>
        <w:t>inevitable</w:t>
      </w:r>
      <w:r w:rsidRPr="00181702">
        <w:rPr>
          <w:sz w:val="16"/>
          <w:szCs w:val="24"/>
        </w:rPr>
        <w:t xml:space="preserve">. Moreover, many of the proponents of a renewed “preventive” detention regime explicitly underscore the primacy of interrogation with respect to detainees’ otherwise-recognized rights. </w:t>
      </w:r>
      <w:r w:rsidRPr="00181702">
        <w:rPr>
          <w:rStyle w:val="StyleBoldUnderline"/>
          <w:szCs w:val="24"/>
        </w:rPr>
        <w:t xml:space="preserve">A detention system that permits </w:t>
      </w:r>
      <w:r w:rsidRPr="00C23BE6">
        <w:rPr>
          <w:rStyle w:val="StyleBoldUnderline"/>
          <w:szCs w:val="24"/>
          <w:highlight w:val="yellow"/>
        </w:rPr>
        <w:t>ongoing interrogation</w:t>
      </w:r>
      <w:r w:rsidRPr="00181702">
        <w:rPr>
          <w:sz w:val="16"/>
          <w:szCs w:val="24"/>
        </w:rPr>
        <w:t xml:space="preserve"> inevitably </w:t>
      </w:r>
      <w:r w:rsidRPr="00C23BE6">
        <w:rPr>
          <w:rStyle w:val="StyleBoldUnderline"/>
          <w:szCs w:val="24"/>
          <w:highlight w:val="yellow"/>
        </w:rPr>
        <w:t>treats individuals as means to an end</w:t>
      </w:r>
      <w:r w:rsidRPr="00C23BE6">
        <w:rPr>
          <w:sz w:val="16"/>
          <w:szCs w:val="24"/>
          <w:highlight w:val="yellow"/>
        </w:rPr>
        <w:t>,</w:t>
      </w:r>
      <w:r w:rsidRPr="00181702">
        <w:rPr>
          <w:sz w:val="16"/>
          <w:szCs w:val="24"/>
        </w:rPr>
        <w:t xml:space="preserve"> regardless of the danger they individually pose, thereby </w:t>
      </w:r>
      <w:r w:rsidRPr="00C23BE6">
        <w:rPr>
          <w:rStyle w:val="StyleBoldUnderline"/>
          <w:szCs w:val="24"/>
          <w:highlight w:val="yellow"/>
        </w:rPr>
        <w:t>creating</w:t>
      </w:r>
      <w:r w:rsidRPr="00181702">
        <w:rPr>
          <w:rStyle w:val="StyleBoldUnderline"/>
          <w:szCs w:val="24"/>
        </w:rPr>
        <w:t xml:space="preserve"> perverse </w:t>
      </w:r>
      <w:r w:rsidRPr="00C23BE6">
        <w:rPr>
          <w:rStyle w:val="StyleBoldUnderline"/>
          <w:szCs w:val="24"/>
          <w:highlight w:val="yellow"/>
        </w:rPr>
        <w:t>incentives to prolonged</w:t>
      </w:r>
      <w:r w:rsidRPr="00181702">
        <w:rPr>
          <w:rStyle w:val="StyleBoldUnderline"/>
          <w:szCs w:val="24"/>
        </w:rPr>
        <w:t>, incommunicado, arbitrary</w:t>
      </w:r>
      <w:r w:rsidRPr="00181702">
        <w:rPr>
          <w:sz w:val="16"/>
          <w:szCs w:val="24"/>
        </w:rPr>
        <w:t xml:space="preserve"> (and indefinite) </w:t>
      </w:r>
      <w:r w:rsidRPr="00C23BE6">
        <w:rPr>
          <w:rStyle w:val="StyleBoldUnderline"/>
          <w:szCs w:val="24"/>
          <w:highlight w:val="yellow"/>
        </w:rPr>
        <w:t>detention</w:t>
      </w:r>
      <w:r w:rsidRPr="00181702">
        <w:rPr>
          <w:sz w:val="16"/>
          <w:szCs w:val="24"/>
        </w:rPr>
        <w:t xml:space="preserve">, minimized procedural protections, and coercive interrogation. Such </w:t>
      </w:r>
      <w:r w:rsidRPr="00C23BE6">
        <w:rPr>
          <w:rStyle w:val="Emphasis"/>
          <w:szCs w:val="24"/>
          <w:highlight w:val="yellow"/>
        </w:rPr>
        <w:t>arrangements instill resentment and provide propaganda for recruitment of future terrorists, undermine our relationships with our allies, and embolden terrorists as “combatants” in a “war on terror</w:t>
      </w:r>
      <w:r w:rsidRPr="00181702">
        <w:rPr>
          <w:rStyle w:val="Emphasis"/>
          <w:szCs w:val="24"/>
        </w:rPr>
        <w:t>”</w:t>
      </w:r>
      <w:r w:rsidRPr="00181702">
        <w:rPr>
          <w:sz w:val="16"/>
          <w:szCs w:val="24"/>
        </w:rPr>
        <w:t xml:space="preserve"> (rather than delegitimizing them as criminals in the ordinary criminal justice system).4 Moreover, the current system of long term (and, essentially, </w:t>
      </w:r>
      <w:r w:rsidRPr="00C23BE6">
        <w:rPr>
          <w:rStyle w:val="Emphasis"/>
          <w:szCs w:val="24"/>
          <w:highlight w:val="yellow"/>
        </w:rPr>
        <w:t>indefinite) detention diverts resources and attention away from other, more effective means of combating terrorism</w:t>
      </w:r>
      <w:r w:rsidRPr="00181702">
        <w:rPr>
          <w:rStyle w:val="Emphasis"/>
          <w:szCs w:val="24"/>
        </w:rPr>
        <w:t xml:space="preserve">. </w:t>
      </w:r>
      <w:r w:rsidRPr="00181702">
        <w:rPr>
          <w:sz w:val="16"/>
          <w:szCs w:val="24"/>
        </w:rPr>
        <w:t>Reflecting what has now become a broad consensus around the need to use the full range of instruments of state power to combat terrorism, the bi-partisan 9/11 Commission pointed out that “</w:t>
      </w:r>
      <w:r w:rsidRPr="00181702">
        <w:rPr>
          <w:rStyle w:val="StyleBoldUnderline"/>
          <w:szCs w:val="24"/>
        </w:rPr>
        <w:t>long-term success [in efforts to pursue al Qaeda] demands the use of all elements of national power:</w:t>
      </w:r>
      <w:r w:rsidRPr="00181702">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181702">
        <w:rPr>
          <w:sz w:val="16"/>
        </w:rPr>
        <w:t>.</w:t>
      </w:r>
    </w:p>
    <w:p w:rsidR="00055CEC" w:rsidRDefault="00055CEC" w:rsidP="00055CEC">
      <w:pPr>
        <w:rPr>
          <w:sz w:val="16"/>
        </w:rPr>
      </w:pPr>
    </w:p>
    <w:p w:rsidR="00055CEC" w:rsidRDefault="00055CEC" w:rsidP="00055CEC">
      <w:pPr>
        <w:pStyle w:val="Heading4"/>
      </w:pPr>
      <w:r>
        <w:t>Terrorist organizations are gaining strength now</w:t>
      </w:r>
    </w:p>
    <w:p w:rsidR="00055CEC" w:rsidRPr="00F33E17" w:rsidRDefault="00055CEC" w:rsidP="00055CEC">
      <w:r w:rsidRPr="00F33E17">
        <w:rPr>
          <w:rStyle w:val="StyleStyleBold12pt"/>
        </w:rPr>
        <w:t>Evans 13</w:t>
      </w:r>
      <w:r w:rsidRPr="00F33E17">
        <w:t>(Andrew, quoting: Derek Chollet,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055CEC" w:rsidRDefault="00055CEC" w:rsidP="00055CEC">
      <w:pPr>
        <w:rPr>
          <w:sz w:val="16"/>
        </w:rPr>
      </w:pPr>
      <w:r w:rsidRPr="00F33E17">
        <w:rPr>
          <w:rStyle w:val="StyleBoldUnderline"/>
        </w:rPr>
        <w:t xml:space="preserve">Defense and military officials testified that </w:t>
      </w:r>
      <w:r w:rsidRPr="00C23BE6">
        <w:rPr>
          <w:rStyle w:val="StyleBoldUnderline"/>
          <w:highlight w:val="yellow"/>
        </w:rPr>
        <w:t>al Qaeda is gaining a foothold</w:t>
      </w:r>
      <w:r w:rsidRPr="00F33E17">
        <w:rPr>
          <w:rStyle w:val="StyleBoldUnderline"/>
        </w:rPr>
        <w:t xml:space="preserve"> in several areas </w:t>
      </w:r>
      <w:r w:rsidRPr="00C23BE6">
        <w:rPr>
          <w:rStyle w:val="StyleBoldUnderline"/>
          <w:highlight w:val="yellow"/>
        </w:rPr>
        <w:t>throughout the Middle East and Northern Africa</w:t>
      </w:r>
      <w:r w:rsidRPr="00F33E17">
        <w:rPr>
          <w:sz w:val="16"/>
        </w:rPr>
        <w:t xml:space="preserve"> in a hearing before a subcommittee of the Senate Armed Services Committee Tuesday afternoon. </w:t>
      </w:r>
      <w:r w:rsidRPr="00F33E17">
        <w:rPr>
          <w:rStyle w:val="StyleBoldUnderline"/>
        </w:rPr>
        <w:t xml:space="preserve">The terrorist organization is seeking to exploit the upheaval in the Middle </w:t>
      </w:r>
      <w:r w:rsidRPr="00F33E17">
        <w:rPr>
          <w:rStyle w:val="StyleBoldUnderline"/>
        </w:rPr>
        <w:lastRenderedPageBreak/>
        <w:t>East following uprisings over the past two years that overthrew many longstanding governments across the region</w:t>
      </w:r>
      <w:r w:rsidRPr="00F33E17">
        <w:rPr>
          <w:sz w:val="16"/>
        </w:rPr>
        <w:t xml:space="preserve">, testified Derek Chollet, assistant secretary of Defense for International Security Affairs. </w:t>
      </w:r>
      <w:r w:rsidRPr="00F33E17">
        <w:rPr>
          <w:rStyle w:val="StyleBoldUnderline"/>
        </w:rPr>
        <w:t xml:space="preserve">Chollet also said </w:t>
      </w:r>
      <w:r w:rsidRPr="00C23BE6">
        <w:rPr>
          <w:rStyle w:val="StyleBoldUnderline"/>
          <w:highlight w:val="yellow"/>
        </w:rPr>
        <w:t>the administration is worried about the possibility that al Qaeda could establish strongholds in multiple countries, including Syria and Mali</w:t>
      </w:r>
      <w:r w:rsidRPr="00F33E17">
        <w:rPr>
          <w:rStyle w:val="StyleBoldUnderline"/>
        </w:rPr>
        <w:t xml:space="preserve">. </w:t>
      </w:r>
      <w:r w:rsidRPr="00F33E17">
        <w:rPr>
          <w:sz w:val="16"/>
        </w:rPr>
        <w:t xml:space="preserve">When pressed by Sen. John McCain (R., Ariz.), Michael Sheehan, assistant secretary of Defense for Special Operations/Low Intensity Conflict and Interdependent Capabilities, said al Qaeda affiliates are gaining strength in Syria. </w:t>
      </w:r>
      <w:r w:rsidRPr="00F33E17">
        <w:rPr>
          <w:rStyle w:val="StyleBoldUnderline"/>
        </w:rPr>
        <w:t xml:space="preserve">Sheehan and McCain differed in their respective assessments of al Qaeda’s capacity in Libya during an acrimonious exchange. </w:t>
      </w:r>
      <w:r w:rsidRPr="00F33E17">
        <w:rPr>
          <w:sz w:val="16"/>
        </w:rPr>
        <w:t xml:space="preserve">Sheehan asserted al Qaeda has “failed to demonstrate strategic capability in those new areas” such as Libya that are outside of their traditional strongholds. “I just came from Libya, Mr. Sheehan,” McCain said. “I just came from there. That is patently false. That is a false statement.” </w:t>
      </w:r>
      <w:r w:rsidRPr="00C23BE6">
        <w:rPr>
          <w:rStyle w:val="StyleBoldUnderline"/>
          <w:highlight w:val="yellow"/>
        </w:rPr>
        <w:t>Al Qaeda remains strong in the mountains</w:t>
      </w:r>
      <w:r w:rsidRPr="00F33E17">
        <w:rPr>
          <w:rStyle w:val="StyleBoldUnderline"/>
        </w:rPr>
        <w:t xml:space="preserve"> between Afghanistan and Pakistan as well as in Yemen, Sheehan said</w:t>
      </w:r>
      <w:r w:rsidRPr="00F33E17">
        <w:rPr>
          <w:sz w:val="16"/>
        </w:rPr>
        <w:t xml:space="preserve">. </w:t>
      </w:r>
      <w:r w:rsidRPr="00F33E17">
        <w:rPr>
          <w:rStyle w:val="StyleBoldUnderline"/>
        </w:rPr>
        <w:t>He argued that the military has had great success in targeting and eliminating the terrorist organization’s leadership</w:t>
      </w:r>
      <w:r w:rsidRPr="00F33E17">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r w:rsidRPr="00F33E17">
        <w:rPr>
          <w:rStyle w:val="StyleBoldUnderline"/>
        </w:rPr>
        <w:t xml:space="preserve">Chollet testified that the U.S. government is supplying the Syrian opposition with “non-lethal” support. He also said al Qaeda is losing the “hearts and minds” of the Syrian people. </w:t>
      </w:r>
      <w:r w:rsidRPr="00F33E17">
        <w:rPr>
          <w:sz w:val="16"/>
        </w:rPr>
        <w:t xml:space="preserve">Sen. Deb Fischer (R., Neb.) expressed concern that the American military is spread too thinly across the globe, a concern that Adm. William McRaven, commander of the U.S. Special Operations Command, rejected. “I’m not sure that I think we’re spread to thin,” McRaven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F33E17">
        <w:rPr>
          <w:rStyle w:val="StyleBoldUnderline"/>
        </w:rPr>
        <w:t xml:space="preserve">That will be a job for other, better equipped forces, like French forces with U.S. support, Sheehan said. </w:t>
      </w:r>
      <w:r w:rsidRPr="00F33E17">
        <w:rPr>
          <w:sz w:val="16"/>
        </w:rPr>
        <w:t xml:space="preserve">McCain returned to the issue of America’s policy toward Syria at the end of the hearing. </w:t>
      </w:r>
      <w:r w:rsidRPr="00C23BE6">
        <w:rPr>
          <w:rStyle w:val="StyleBoldUnderline"/>
          <w:highlight w:val="yellow"/>
        </w:rPr>
        <w:t>“The reality on the ground is that arms and people are flowing freely all across North Africa, and many of them are coming in to Syria,</w:t>
      </w:r>
      <w:r w:rsidRPr="00F33E17">
        <w:rPr>
          <w:rStyle w:val="StyleBoldUnderline"/>
        </w:rPr>
        <w:t xml:space="preserve">” he said. </w:t>
      </w:r>
      <w:r w:rsidRPr="00F33E17">
        <w:rPr>
          <w:sz w:val="16"/>
        </w:rPr>
        <w:t>“The situation continues to become more radicalized in Syria as 80,000 more people have been massacred while we sit by and watch and figure out reasons why we can’t intervene,” McCain said.</w:t>
      </w:r>
    </w:p>
    <w:p w:rsidR="00055CEC" w:rsidRDefault="00055CEC" w:rsidP="00055CEC">
      <w:pPr>
        <w:rPr>
          <w:sz w:val="16"/>
        </w:rPr>
      </w:pPr>
    </w:p>
    <w:p w:rsidR="00055CEC" w:rsidRPr="007F7F51" w:rsidRDefault="00055CEC" w:rsidP="00055CEC">
      <w:pPr>
        <w:pStyle w:val="Heading4"/>
      </w:pPr>
      <w:r w:rsidRPr="007F7F51">
        <w:t>Terrorism goes nuclear---high risk of theft and attacks escalate</w:t>
      </w:r>
    </w:p>
    <w:p w:rsidR="00055CEC" w:rsidRPr="00C229ED" w:rsidRDefault="00055CEC" w:rsidP="00055CEC">
      <w:r w:rsidRPr="00C229ED">
        <w:rPr>
          <w:rStyle w:val="StyleStyleBold12pt"/>
        </w:rPr>
        <w:t>Dvorkin 12</w:t>
      </w:r>
      <w:r w:rsidRPr="00C229ED">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055CEC" w:rsidRPr="007F7F51" w:rsidRDefault="00055CEC" w:rsidP="00055CEC">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7F7F51">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7F7F51">
        <w:rPr>
          <w:highlight w:val="yellow"/>
          <w:u w:val="single"/>
        </w:rPr>
        <w:t>will result in</w:t>
      </w:r>
      <w:r w:rsidRPr="007F7F51">
        <w:rPr>
          <w:u w:val="single"/>
        </w:rPr>
        <w:t xml:space="preserve">to long-term radioactive contamination, contributing to the spread of </w:t>
      </w:r>
      <w:r w:rsidRPr="007F7F51">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7F7F51">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w:t>
      </w:r>
      <w:r w:rsidRPr="007F7F51">
        <w:rPr>
          <w:u w:val="single"/>
        </w:rPr>
        <w:lastRenderedPageBreak/>
        <w:t xml:space="preserve">culture. But these efforts do not preclude the possibility that </w:t>
      </w:r>
      <w:r w:rsidRPr="007F7F51">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7F7F51">
        <w:rPr>
          <w:highlight w:val="yellow"/>
          <w:u w:val="single"/>
        </w:rPr>
        <w:t>sabotage of a research reactor</w:t>
      </w:r>
      <w:r w:rsidRPr="007F7F51">
        <w:rPr>
          <w:u w:val="single"/>
        </w:rPr>
        <w:t xml:space="preserve"> in a metropolis </w:t>
      </w:r>
      <w:r w:rsidRPr="007F7F51">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7F7F51">
        <w:rPr>
          <w:b/>
          <w:highlight w:val="yellow"/>
          <w:u w:val="single"/>
        </w:rPr>
        <w:t>There are no engineering problems that cannot be solved if terrorists decide to build a simple “gun-type” nuclear device.</w:t>
      </w:r>
      <w:r w:rsidRPr="007F7F51">
        <w:rPr>
          <w:sz w:val="16"/>
          <w:highlight w:val="yellow"/>
        </w:rPr>
        <w:t xml:space="preserve"> </w:t>
      </w:r>
      <w:r w:rsidRPr="007F7F51">
        <w:rPr>
          <w:highlight w:val="yellow"/>
          <w:u w:val="single"/>
        </w:rPr>
        <w:t>Information on the design of such device</w:t>
      </w:r>
      <w:r w:rsidRPr="007F7F51">
        <w:rPr>
          <w:u w:val="single"/>
        </w:rPr>
        <w:t xml:space="preserve">s, as well as implosion-type devices, </w:t>
      </w:r>
      <w:r w:rsidRPr="007F7F51">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7F7F51">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7F7F51">
        <w:rPr>
          <w:highlight w:val="yellow"/>
          <w:u w:val="single"/>
        </w:rPr>
        <w:t>There are</w:t>
      </w:r>
      <w:r w:rsidRPr="007F7F51">
        <w:rPr>
          <w:u w:val="single"/>
        </w:rPr>
        <w:t xml:space="preserve"> about </w:t>
      </w:r>
      <w:r w:rsidRPr="007F7F51">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7F7F51">
        <w:rPr>
          <w:highlight w:val="yellow"/>
          <w:u w:val="single"/>
        </w:rPr>
        <w:t>A terrorist</w:t>
      </w:r>
      <w:r w:rsidRPr="007F7F51">
        <w:rPr>
          <w:u w:val="single"/>
        </w:rPr>
        <w:t xml:space="preserve"> “gun-type” uranium </w:t>
      </w:r>
      <w:r w:rsidRPr="007F7F51">
        <w:rPr>
          <w:highlight w:val="yellow"/>
          <w:u w:val="single"/>
        </w:rPr>
        <w:t>bomb</w:t>
      </w:r>
      <w:r w:rsidRPr="007F7F51">
        <w:rPr>
          <w:u w:val="single"/>
        </w:rPr>
        <w:t xml:space="preserve"> can have a yield of least 10-15 kt, which </w:t>
      </w:r>
      <w:r w:rsidRPr="007F7F51">
        <w:rPr>
          <w:highlight w:val="yellow"/>
          <w:u w:val="single"/>
        </w:rPr>
        <w:t xml:space="preserve">is </w:t>
      </w:r>
      <w:r w:rsidRPr="007F7F51">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7F7F51">
        <w:rPr>
          <w:b/>
          <w:iCs/>
          <w:highlight w:val="yellow"/>
          <w:u w:val="single"/>
          <w:bdr w:val="single" w:sz="12" w:space="0" w:color="auto"/>
        </w:rPr>
        <w:t>Hiroshima</w:t>
      </w:r>
      <w:r w:rsidRPr="007F7F51">
        <w:rPr>
          <w:u w:val="single"/>
        </w:rPr>
        <w:t>.</w:t>
      </w:r>
      <w:r w:rsidRPr="007F7F51">
        <w:rPr>
          <w:sz w:val="16"/>
        </w:rPr>
        <w:t xml:space="preserve"> </w:t>
      </w:r>
      <w:r w:rsidRPr="007F7F51">
        <w:rPr>
          <w:highlight w:val="yellow"/>
          <w:u w:val="single"/>
        </w:rPr>
        <w:t>The explosion</w:t>
      </w:r>
      <w:r w:rsidRPr="007F7F51">
        <w:rPr>
          <w:u w:val="single"/>
        </w:rPr>
        <w:t xml:space="preserve"> of such a bomb in a modern metropolis </w:t>
      </w:r>
      <w:r w:rsidRPr="007F7F51">
        <w:rPr>
          <w:highlight w:val="yellow"/>
          <w:u w:val="single"/>
        </w:rPr>
        <w:t>can</w:t>
      </w:r>
      <w:r w:rsidRPr="007F7F51">
        <w:rPr>
          <w:u w:val="single"/>
        </w:rPr>
        <w:t xml:space="preserve"> kill and wound hundreds of thousands and </w:t>
      </w:r>
      <w:r w:rsidRPr="007F7F51">
        <w:rPr>
          <w:highlight w:val="yellow"/>
          <w:u w:val="single"/>
        </w:rPr>
        <w:t>cause serious economic damage. There will also be</w:t>
      </w:r>
      <w:r w:rsidRPr="007F7F51">
        <w:rPr>
          <w:u w:val="single"/>
        </w:rPr>
        <w:t xml:space="preserve"> long-term sociopsychological and </w:t>
      </w:r>
      <w:r w:rsidRPr="007F7F51">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F7F51">
        <w:rPr>
          <w:highlight w:val="yellow"/>
          <w:u w:val="single"/>
        </w:rPr>
        <w:t>A nuclear terrorist attack will make the public accept</w:t>
      </w:r>
      <w:r w:rsidRPr="007F7F51">
        <w:rPr>
          <w:u w:val="single"/>
        </w:rPr>
        <w:t xml:space="preserve"> further </w:t>
      </w:r>
      <w:r w:rsidRPr="007F7F51">
        <w:rPr>
          <w:highlight w:val="yellow"/>
          <w:u w:val="single"/>
        </w:rPr>
        <w:t>measures meant to enhance control even if these</w:t>
      </w:r>
      <w:r w:rsidRPr="007F7F51">
        <w:rPr>
          <w:u w:val="single"/>
        </w:rPr>
        <w:t xml:space="preserve"> measures significantly </w:t>
      </w:r>
      <w:r w:rsidRPr="007F7F51">
        <w:rPr>
          <w:highlight w:val="yellow"/>
          <w:u w:val="single"/>
        </w:rPr>
        <w:t>restrict</w:t>
      </w:r>
      <w:r w:rsidRPr="007F7F51">
        <w:rPr>
          <w:u w:val="single"/>
        </w:rPr>
        <w:t xml:space="preserve"> the </w:t>
      </w:r>
      <w:r w:rsidRPr="007F7F51">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F7F51">
        <w:rPr>
          <w:highlight w:val="yellow"/>
          <w:u w:val="single"/>
        </w:rPr>
        <w:t xml:space="preserve">such an attack in what will cause </w:t>
      </w:r>
      <w:r w:rsidRPr="007F7F51">
        <w:rPr>
          <w:b/>
          <w:highlight w:val="yellow"/>
          <w:u w:val="single"/>
        </w:rPr>
        <w:t>violent protests in the Muslim world</w:t>
      </w:r>
      <w:r w:rsidRPr="007F7F51">
        <w:rPr>
          <w:highlight w:val="yellow"/>
          <w:u w:val="single"/>
        </w:rPr>
        <w:t xml:space="preserve">. </w:t>
      </w:r>
      <w:r w:rsidRPr="007F7F51">
        <w:rPr>
          <w:b/>
          <w:highlight w:val="yellow"/>
          <w:u w:val="single"/>
        </w:rPr>
        <w:t>Series of armed clashing terrorist attacks may follow</w:t>
      </w:r>
      <w:r w:rsidRPr="007F7F51">
        <w:rPr>
          <w:highlight w:val="yellow"/>
          <w:u w:val="single"/>
        </w:rPr>
        <w:t>.</w:t>
      </w:r>
      <w:r w:rsidRPr="007F7F51">
        <w:rPr>
          <w:u w:val="single"/>
        </w:rPr>
        <w:t xml:space="preserve"> The prediction that Samuel Huntington has made in his book “</w:t>
      </w:r>
      <w:r w:rsidRPr="007F7F51">
        <w:rPr>
          <w:bCs/>
          <w:highlight w:val="yellow"/>
          <w:u w:val="single"/>
        </w:rPr>
        <w:t xml:space="preserve">The Clash of Civilizations </w:t>
      </w:r>
      <w:r w:rsidRPr="007F7F51">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F7F51">
        <w:rPr>
          <w:b/>
          <w:iCs/>
          <w:highlight w:val="yellow"/>
          <w:u w:val="single"/>
          <w:bdr w:val="single" w:sz="12" w:space="0" w:color="auto"/>
        </w:rPr>
        <w:t>The threat of nuclear terrorism is real</w:t>
      </w:r>
      <w:r w:rsidRPr="007F7F51">
        <w:rPr>
          <w:b/>
          <w:iCs/>
          <w:u w:val="single"/>
          <w:bdr w:val="single" w:sz="12" w:space="0" w:color="auto"/>
        </w:rPr>
        <w:t xml:space="preserve">, and </w:t>
      </w:r>
      <w:r w:rsidRPr="007F7F51">
        <w:rPr>
          <w:b/>
          <w:iCs/>
          <w:highlight w:val="yellow"/>
          <w:u w:val="single"/>
          <w:bdr w:val="single" w:sz="12" w:space="0" w:color="auto"/>
        </w:rPr>
        <w:t>a successful</w:t>
      </w:r>
      <w:r w:rsidRPr="007F7F51">
        <w:rPr>
          <w:b/>
          <w:iCs/>
          <w:u w:val="single"/>
          <w:bdr w:val="single" w:sz="12" w:space="0" w:color="auto"/>
        </w:rPr>
        <w:t xml:space="preserve"> nuclear terrorist </w:t>
      </w:r>
      <w:r w:rsidRPr="007F7F51">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055CEC" w:rsidRPr="007F7F51" w:rsidRDefault="00055CEC" w:rsidP="00055CEC"/>
    <w:p w:rsidR="00055CEC" w:rsidRDefault="00055CEC" w:rsidP="00055CEC">
      <w:pPr>
        <w:pStyle w:val="Heading4"/>
      </w:pPr>
      <w:r>
        <w:t>Extinction – tech and poor response mechanisms</w:t>
      </w:r>
    </w:p>
    <w:p w:rsidR="00055CEC" w:rsidRDefault="00055CEC" w:rsidP="00055CEC">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Pr>
            <w:rStyle w:val="Hyperlink"/>
          </w:rPr>
          <w:t>http://www.lawfareblog.com/wp-content/uploads/2013/07/Strategic-Terrorism-Myhrvold-7-3-2013.pdf</w:t>
        </w:r>
      </w:hyperlink>
    </w:p>
    <w:p w:rsidR="00055CEC" w:rsidRPr="009D2D4D" w:rsidRDefault="00055CEC" w:rsidP="00055CEC">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Pr>
          <w:rStyle w:val="StyleBoldUnderline"/>
          <w:highlight w:val="yellow"/>
        </w:rPr>
        <w:t>Technology</w:t>
      </w:r>
      <w:r>
        <w:rPr>
          <w:sz w:val="16"/>
        </w:rPr>
        <w:t xml:space="preserve">  now</w:t>
      </w:r>
      <w:proofErr w:type="gramEnd"/>
      <w:r>
        <w:rPr>
          <w:sz w:val="16"/>
        </w:rPr>
        <w:t xml:space="preserve"> </w:t>
      </w:r>
      <w:r>
        <w:rPr>
          <w:rStyle w:val="StyleBoldUnderline"/>
          <w:highlight w:val="yellow"/>
        </w:rPr>
        <w:t>allows stateless groups to organize, recruit, and fund</w:t>
      </w:r>
      <w:r>
        <w:rPr>
          <w:rStyle w:val="StyleBoldUnderline"/>
        </w:rPr>
        <w:t xml:space="preserve">  themselves </w:t>
      </w:r>
      <w:r>
        <w:rPr>
          <w:rStyle w:val="StyleBoldUnderline"/>
          <w:highlight w:val="yellow"/>
        </w:rPr>
        <w:t xml:space="preserve">in an unprecedented </w:t>
      </w:r>
      <w:r>
        <w:rPr>
          <w:rStyle w:val="StyleBoldUnderline"/>
          <w:highlight w:val="yellow"/>
        </w:rPr>
        <w:lastRenderedPageBreak/>
        <w:t>fashion</w:t>
      </w:r>
      <w:r>
        <w:rPr>
          <w:sz w:val="16"/>
        </w:rPr>
        <w:t xml:space="preserve">. </w:t>
      </w:r>
      <w:r>
        <w:rPr>
          <w:rStyle w:val="StyleBoldUnderline"/>
          <w:highlight w:val="yellow"/>
        </w:rPr>
        <w:t>That</w:t>
      </w:r>
      <w:r>
        <w:rPr>
          <w:rStyle w:val="StyleBoldUnderline"/>
        </w:rPr>
        <w:t xml:space="preserve">, </w:t>
      </w:r>
      <w:proofErr w:type="gramStart"/>
      <w:r>
        <w:rPr>
          <w:rStyle w:val="StyleBoldUnderline"/>
        </w:rPr>
        <w:t xml:space="preserve">coupled  </w:t>
      </w:r>
      <w:r>
        <w:rPr>
          <w:rStyle w:val="StyleBoldUnderline"/>
          <w:highlight w:val="yellow"/>
        </w:rPr>
        <w:t>with</w:t>
      </w:r>
      <w:proofErr w:type="gramEnd"/>
      <w:r>
        <w:rPr>
          <w:sz w:val="16"/>
        </w:rPr>
        <w:t xml:space="preserve"> the extreme </w:t>
      </w:r>
      <w:r>
        <w:rPr>
          <w:rStyle w:val="StyleBoldUnderline"/>
          <w:highlight w:val="yellow"/>
        </w:rPr>
        <w:t>difficulty of</w:t>
      </w:r>
      <w:r>
        <w:rPr>
          <w:sz w:val="16"/>
        </w:rPr>
        <w:t xml:space="preserve"> finding and </w:t>
      </w:r>
      <w:r>
        <w:rPr>
          <w:rStyle w:val="StyleBoldUnderline"/>
          <w:highlight w:val="yellow"/>
        </w:rPr>
        <w:t xml:space="preserve">punishing </w:t>
      </w:r>
      <w:r>
        <w:rPr>
          <w:rStyle w:val="StyleBoldUnderline"/>
        </w:rPr>
        <w:t xml:space="preserve">a stateless group, </w:t>
      </w:r>
      <w:r>
        <w:rPr>
          <w:rStyle w:val="StyleBoldUnderline"/>
          <w:highlight w:val="yellow"/>
        </w:rPr>
        <w:t>means that stateless</w:t>
      </w:r>
      <w:r>
        <w:rPr>
          <w:rStyle w:val="StyleBoldUnderline"/>
        </w:rPr>
        <w:t xml:space="preserve"> </w:t>
      </w:r>
      <w:r>
        <w:rPr>
          <w:rStyle w:val="StyleBoldUnderline"/>
          <w:highlight w:val="yellow"/>
        </w:rPr>
        <w:t>groups are positioned to be  lead players</w:t>
      </w:r>
      <w:r>
        <w:rPr>
          <w:rStyle w:val="StyleBoldUnderline"/>
        </w:rPr>
        <w:t xml:space="preserve"> on the world stage.</w:t>
      </w:r>
      <w:r>
        <w:rPr>
          <w:sz w:val="16"/>
        </w:rPr>
        <w:t xml:space="preserve"> </w:t>
      </w:r>
      <w:r>
        <w:rPr>
          <w:rStyle w:val="StyleBoldUnderline"/>
          <w:highlight w:val="yellow"/>
        </w:rPr>
        <w:t>They may act on their own</w:t>
      </w:r>
      <w:proofErr w:type="gramStart"/>
      <w:r>
        <w:rPr>
          <w:rStyle w:val="StyleBoldUnderline"/>
          <w:highlight w:val="yellow"/>
        </w:rPr>
        <w:t>,  or</w:t>
      </w:r>
      <w:proofErr w:type="gramEnd"/>
      <w:r>
        <w:rPr>
          <w:sz w:val="16"/>
        </w:rPr>
        <w:t xml:space="preserve"> they may act </w:t>
      </w:r>
      <w:r>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Pr>
          <w:rStyle w:val="StyleBoldUnderline"/>
          <w:highlight w:val="yellow"/>
        </w:rPr>
        <w:t>tech</w:t>
      </w:r>
      <w:r>
        <w:rPr>
          <w:rStyle w:val="StyleBoldUnderline"/>
        </w:rPr>
        <w:t xml:space="preserve">nology </w:t>
      </w:r>
      <w:proofErr w:type="gramStart"/>
      <w:r>
        <w:rPr>
          <w:rStyle w:val="StyleBoldUnderline"/>
          <w:highlight w:val="yellow"/>
        </w:rPr>
        <w:t>trends</w:t>
      </w:r>
      <w:r>
        <w:rPr>
          <w:rStyle w:val="StyleBoldUnderline"/>
        </w:rPr>
        <w:t xml:space="preserve">  </w:t>
      </w:r>
      <w:r>
        <w:rPr>
          <w:rStyle w:val="StyleBoldUnderline"/>
          <w:highlight w:val="yellow"/>
        </w:rPr>
        <w:t>means</w:t>
      </w:r>
      <w:proofErr w:type="gramEnd"/>
      <w:r>
        <w:rPr>
          <w:rStyle w:val="StyleBoldUnderline"/>
          <w:highlight w:val="yellow"/>
        </w:rPr>
        <w:t xml:space="preserve"> that small numbers</w:t>
      </w:r>
      <w:r>
        <w:rPr>
          <w:rStyle w:val="StyleBoldUnderline"/>
        </w:rPr>
        <w:t xml:space="preserve"> of people </w:t>
      </w:r>
      <w:r>
        <w:rPr>
          <w:rStyle w:val="StyleBoldUnderline"/>
          <w:highlight w:val="yellow"/>
        </w:rPr>
        <w:t>can obtain</w:t>
      </w:r>
      <w:r>
        <w:rPr>
          <w:rStyle w:val="StyleBoldUnderline"/>
        </w:rPr>
        <w:t xml:space="preserve"> incredibly  </w:t>
      </w:r>
      <w:r>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Pr>
          <w:rStyle w:val="StyleBoldUnderline"/>
          <w:highlight w:val="yellow"/>
        </w:rPr>
        <w:t>It is technically feasible</w:t>
      </w:r>
      <w:r>
        <w:rPr>
          <w:rStyle w:val="StyleBoldUnderline"/>
        </w:rPr>
        <w:t xml:space="preserve"> </w:t>
      </w:r>
      <w:r>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Pr>
          <w:rStyle w:val="StyleBoldUnderline"/>
          <w:highlight w:val="yellow"/>
        </w:rPr>
        <w:t xml:space="preserve">A real defense </w:t>
      </w:r>
      <w:proofErr w:type="gramStart"/>
      <w:r>
        <w:rPr>
          <w:rStyle w:val="StyleBoldUnderline"/>
          <w:highlight w:val="yellow"/>
        </w:rPr>
        <w:t>will  require</w:t>
      </w:r>
      <w:proofErr w:type="gramEnd"/>
      <w:r>
        <w:rPr>
          <w:rStyle w:val="StyleBoldUnderline"/>
        </w:rPr>
        <w:t xml:space="preserve"> </w:t>
      </w:r>
      <w:r>
        <w:rPr>
          <w:rStyle w:val="StyleBoldUnderline"/>
          <w:highlight w:val="yellow"/>
        </w:rPr>
        <w:t xml:space="preserve">rebuilding </w:t>
      </w:r>
      <w:r>
        <w:rPr>
          <w:rStyle w:val="StyleBoldUnderline"/>
        </w:rPr>
        <w:t xml:space="preserve">our </w:t>
      </w:r>
      <w:r>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Pr>
          <w:rStyle w:val="StyleBoldUnderline"/>
          <w:highlight w:val="yellow"/>
        </w:rPr>
        <w:t>efforts</w:t>
      </w:r>
      <w:r>
        <w:rPr>
          <w:sz w:val="16"/>
        </w:rPr>
        <w:t xml:space="preserve"> that have been </w:t>
      </w:r>
      <w:r>
        <w:rPr>
          <w:rStyle w:val="StyleBoldUnderline"/>
        </w:rPr>
        <w:t xml:space="preserve">launched </w:t>
      </w:r>
      <w:r>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055CEC" w:rsidRDefault="00055CEC" w:rsidP="00055CEC"/>
    <w:p w:rsidR="00055CEC" w:rsidRDefault="00055CEC" w:rsidP="00055CEC"/>
    <w:p w:rsidR="00055CEC" w:rsidRDefault="00055CEC" w:rsidP="00055CEC">
      <w:pPr>
        <w:pStyle w:val="Heading4"/>
      </w:pPr>
      <w:r>
        <w:t>Only by ending indefinite detention, thus increasing US legitimacy and winning hearts and minds, can we win the war on terror</w:t>
      </w:r>
    </w:p>
    <w:p w:rsidR="00055CEC" w:rsidRDefault="00055CEC" w:rsidP="00055CEC">
      <w:pPr>
        <w:rPr>
          <w:sz w:val="16"/>
        </w:rPr>
      </w:pPr>
      <w:r w:rsidRPr="00564F5B">
        <w:rPr>
          <w:rStyle w:val="StyleStyleBold12pt"/>
        </w:rPr>
        <w:t>Spaulding 9</w:t>
      </w:r>
      <w:r>
        <w:rPr>
          <w:sz w:val="16"/>
        </w:rPr>
        <w:t xml:space="preserve"> (Suzanne E., counsel of record, AMICI CURIAE OF FORMER NATIONAL SECURITY OFFICIALS AND COUNTERTERRORISM EXPERTS IN SUPPORT OF PETITIONER, http://www.cnss.org/data/files/DetentionDue_Process/Enemy_Combatants/AlMarri_v_Spagone_Amicus_Brief_1.28.09.pdf)</w:t>
      </w:r>
    </w:p>
    <w:p w:rsidR="00055CEC" w:rsidRPr="00147547" w:rsidRDefault="00055CEC" w:rsidP="00055CEC">
      <w:pPr>
        <w:rPr>
          <w:sz w:val="16"/>
        </w:rPr>
      </w:pPr>
      <w:r w:rsidRPr="00C23BE6">
        <w:rPr>
          <w:rStyle w:val="StyleBoldUnderline"/>
          <w:highlight w:val="yellow"/>
        </w:rPr>
        <w:t>Imprisonment without trial of individuals seized inside the United States promotes the false narrative</w:t>
      </w:r>
      <w:r w:rsidRPr="0072062A">
        <w:rPr>
          <w:rStyle w:val="StyleBoldUnderline"/>
        </w:rPr>
        <w:t xml:space="preserve"> of a United States engaged in</w:t>
      </w:r>
      <w:r>
        <w:rPr>
          <w:rStyle w:val="StyleBoldUnderline"/>
        </w:rPr>
        <w:t xml:space="preserve"> </w:t>
      </w:r>
      <w:r w:rsidRPr="0072062A">
        <w:rPr>
          <w:rStyle w:val="StyleBoldUnderline"/>
        </w:rPr>
        <w:t xml:space="preserve">a war on Islam and Muslims, </w:t>
      </w:r>
      <w:r w:rsidRPr="00C23BE6">
        <w:rPr>
          <w:rStyle w:val="StyleBoldUnderline"/>
          <w:highlight w:val="yellow"/>
        </w:rPr>
        <w:t>which the terrorists exploit for recruitment.</w:t>
      </w:r>
      <w:r>
        <w:rPr>
          <w:rStyle w:val="StyleBoldUnderline"/>
        </w:rPr>
        <w:t xml:space="preserve"> </w:t>
      </w:r>
      <w:r>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2062A">
        <w:rPr>
          <w:rStyle w:val="StyleBoldUnderline"/>
        </w:rPr>
        <w:t>But the perception</w:t>
      </w:r>
      <w:r>
        <w:rPr>
          <w:rStyle w:val="StyleBoldUnderline"/>
        </w:rPr>
        <w:t xml:space="preserve"> </w:t>
      </w:r>
      <w:r w:rsidRPr="0072062A">
        <w:rPr>
          <w:rStyle w:val="StyleBoldUnderline"/>
        </w:rPr>
        <w:t>that the United States is failing to act in accordance</w:t>
      </w:r>
      <w:r>
        <w:rPr>
          <w:rStyle w:val="StyleBoldUnderline"/>
        </w:rPr>
        <w:t xml:space="preserve"> </w:t>
      </w:r>
      <w:r w:rsidRPr="0072062A">
        <w:rPr>
          <w:rStyle w:val="StyleBoldUnderline"/>
        </w:rPr>
        <w:t>with its fundamental values feeds the terrorist narrative, and thus undermines our efforts to confront the</w:t>
      </w:r>
      <w:r>
        <w:rPr>
          <w:rStyle w:val="StyleBoldUnderline"/>
        </w:rPr>
        <w:t xml:space="preserve"> </w:t>
      </w:r>
      <w:r w:rsidRPr="0072062A">
        <w:rPr>
          <w:rStyle w:val="StyleBoldUnderline"/>
        </w:rPr>
        <w:t>terrorist threat</w:t>
      </w:r>
      <w:r>
        <w:rPr>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Pr>
          <w:sz w:val="16"/>
        </w:rPr>
        <w:t>Wesley K. Clark &amp; Kal Raustiala, Why Terrorists Aren’t Soldiers, N.Y.Times, Aug. 8, 2007, at A19.</w:t>
      </w:r>
      <w:proofErr w:type="gramEnd"/>
      <w:r>
        <w:rPr>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Pr>
          <w:sz w:val="16"/>
        </w:rPr>
        <w:t>Before</w:t>
      </w:r>
      <w:proofErr w:type="gramEnd"/>
      <w:r>
        <w:rPr>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3" w:history="1">
        <w:r w:rsidRPr="00EF0EF2">
          <w:rPr>
            <w:rStyle w:val="Hyperlink"/>
            <w:sz w:val="16"/>
          </w:rPr>
          <w:t>http://www.mpac.org/publications/youth-</w:t>
        </w:r>
      </w:hyperlink>
      <w:r>
        <w:rPr>
          <w:sz w:val="16"/>
        </w:rPr>
        <w:t xml:space="preserve"> paper/MPAC-Special-Report--Muslim-Youth.pdf.13 See also Stephen Magagnini, Local FBI chief rebuilds trust with Muslim leaders, Sacramento Bee, Dec. 1, 2008, available at http://www.sacbee.com/101/story/1438316.html. </w:t>
      </w:r>
      <w:r w:rsidRPr="00564F5B">
        <w:rPr>
          <w:rStyle w:val="StyleBoldUnderline"/>
        </w:rPr>
        <w:t>Policies that drive a wedge between these communities and the government or the rest of society frustrate</w:t>
      </w:r>
      <w:r>
        <w:rPr>
          <w:rStyle w:val="StyleBoldUnderline"/>
        </w:rPr>
        <w:t xml:space="preserve"> </w:t>
      </w:r>
      <w:r w:rsidRPr="00564F5B">
        <w:rPr>
          <w:rStyle w:val="StyleBoldUnderline"/>
        </w:rPr>
        <w:t>efforts aimed at increasing trust and understanding</w:t>
      </w:r>
      <w:r>
        <w:rPr>
          <w:rStyle w:val="StyleBoldUnderline"/>
        </w:rPr>
        <w:t xml:space="preserve"> </w:t>
      </w:r>
      <w:r w:rsidRPr="00564F5B">
        <w:rPr>
          <w:rStyle w:val="StyleBoldUnderline"/>
        </w:rPr>
        <w:t>and, instead, increase a sense of alienation</w:t>
      </w:r>
      <w:r>
        <w:rPr>
          <w:sz w:val="16"/>
        </w:rPr>
        <w:t xml:space="preserve">. In 2008, </w:t>
      </w:r>
      <w:r w:rsidRPr="00564F5B">
        <w:rPr>
          <w:rStyle w:val="StyleBoldUnderline"/>
        </w:rPr>
        <w:t xml:space="preserve">the Department of Homeland Security issued </w:t>
      </w:r>
      <w:r w:rsidRPr="00C23BE6">
        <w:rPr>
          <w:rStyle w:val="StyleBoldUnderline"/>
          <w:highlight w:val="yellow"/>
        </w:rPr>
        <w:t>a memorandum</w:t>
      </w:r>
      <w:r w:rsidRPr="00564F5B">
        <w:rPr>
          <w:rStyle w:val="StyleBoldUnderline"/>
        </w:rPr>
        <w:t xml:space="preserve"> that </w:t>
      </w:r>
      <w:r w:rsidRPr="00C23BE6">
        <w:rPr>
          <w:rStyle w:val="StyleBoldUnderline"/>
          <w:highlight w:val="yellow"/>
        </w:rPr>
        <w:t>reflects how seriously those with responsibility for protecting the territory and people of the United States take the battle for hearts and minds</w:t>
      </w:r>
      <w:r>
        <w:rPr>
          <w:sz w:val="16"/>
        </w:rPr>
        <w:t xml:space="preserve">. It concludes that “Bin Laden and his followers will succeed if they convince large numbers of people that America and the West are at </w:t>
      </w:r>
      <w:r>
        <w:rPr>
          <w:sz w:val="16"/>
        </w:rPr>
        <w:lastRenderedPageBreak/>
        <w:t xml:space="preserve">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w:t>
      </w:r>
      <w:proofErr w:type="gramStart"/>
      <w:r>
        <w:rPr>
          <w:sz w:val="16"/>
        </w:rPr>
        <w:t>Id. at 8.</w:t>
      </w:r>
      <w:proofErr w:type="gramEnd"/>
      <w:r>
        <w:rPr>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Pr>
          <w:sz w:val="16"/>
        </w:rPr>
        <w:t>This</w:t>
      </w:r>
      <w:proofErr w:type="gramEnd"/>
      <w:r>
        <w:rPr>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Pr>
          <w:sz w:val="16"/>
        </w:rPr>
        <w:t>suspects</w:t>
      </w:r>
      <w:proofErr w:type="gramEnd"/>
      <w:r>
        <w:rPr>
          <w:sz w:val="16"/>
        </w:rPr>
        <w:t xml:space="preserve"> less than full equality under the law reinforce this dangerous and misleading message. See Islamic Extremism in Europe: Hearing Before the Subcomm. </w:t>
      </w:r>
      <w:proofErr w:type="gramStart"/>
      <w:r>
        <w:rPr>
          <w:sz w:val="16"/>
        </w:rPr>
        <w:t>on</w:t>
      </w:r>
      <w:proofErr w:type="gramEnd"/>
      <w:r>
        <w:rPr>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Pr>
          <w:sz w:val="16"/>
        </w:rPr>
        <w:t>Before</w:t>
      </w:r>
      <w:proofErr w:type="gramEnd"/>
      <w:r>
        <w:rPr>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564F5B">
        <w:rPr>
          <w:rStyle w:val="StyleBoldUnderline"/>
        </w:rPr>
        <w:t>terminology should depict the terrorists as the dangerous cult leaders they are</w:t>
      </w:r>
      <w:r>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C23BE6">
        <w:rPr>
          <w:rStyle w:val="StyleBoldUnderline"/>
          <w:highlight w:val="yellow"/>
        </w:rPr>
        <w:t>by imposing that force for an indefinite period of time, we continue to validate the terrorist narrative of the warrior and martyr</w:t>
      </w:r>
      <w:r>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Ramzi Yousef, Fawaz Yunis, and many others convicted of terrorist acts in U.S. courts, he may soon be forgotten. Thus, the Director of National Intelligence’s National Counterterrorism Center has urged intelligence professionals to </w:t>
      </w:r>
      <w:proofErr w:type="gramStart"/>
      <w:r>
        <w:rPr>
          <w:sz w:val="16"/>
        </w:rPr>
        <w:t>Never</w:t>
      </w:r>
      <w:proofErr w:type="gramEnd"/>
      <w:r>
        <w:rPr>
          <w:sz w:val="16"/>
        </w:rPr>
        <w:t xml:space="preserve">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w:t>
      </w:r>
      <w:r>
        <w:rPr>
          <w:sz w:val="16"/>
        </w:rPr>
        <w:lastRenderedPageBreak/>
        <w:t xml:space="preserve">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t>
      </w:r>
      <w:proofErr w:type="gramStart"/>
      <w:r>
        <w:rPr>
          <w:sz w:val="16"/>
        </w:rPr>
        <w:t>Wesley K. Clark &amp; Kal Raustiala, Why Terrorists Aren’t Soldiers, N.Y.Times, Aug. 8, 2007, at A19.</w:t>
      </w:r>
      <w:proofErr w:type="gramEnd"/>
      <w:r>
        <w:rPr>
          <w:sz w:val="16"/>
        </w:rPr>
        <w:t xml:space="preserve">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Pr>
          <w:sz w:val="16"/>
        </w:rPr>
        <w:t>To</w:t>
      </w:r>
      <w:proofErr w:type="gramEnd"/>
      <w:r>
        <w:rPr>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165AA0">
        <w:rPr>
          <w:rStyle w:val="StyleBoldUnderline"/>
        </w:rPr>
        <w:t>The national security benefits of adhering to our fundamental principles</w:t>
      </w:r>
      <w:r>
        <w:rPr>
          <w:rStyle w:val="StyleBoldUnderline"/>
        </w:rPr>
        <w:t xml:space="preserve"> </w:t>
      </w:r>
      <w:r w:rsidRPr="00165AA0">
        <w:rPr>
          <w:rStyle w:val="StyleBoldUnderline"/>
        </w:rPr>
        <w:t>are broadly understood</w:t>
      </w:r>
      <w:r>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165AA0">
        <w:rPr>
          <w:rStyle w:val="StyleBoldUnderline"/>
        </w:rPr>
        <w:t>We will employ the legitimacy of</w:t>
      </w:r>
      <w:r>
        <w:rPr>
          <w:rStyle w:val="StyleBoldUnderline"/>
        </w:rPr>
        <w:t xml:space="preserve"> </w:t>
      </w:r>
      <w:r w:rsidRPr="00165AA0">
        <w:rPr>
          <w:rStyle w:val="StyleBoldUnderline"/>
        </w:rPr>
        <w:t>our government and our cause to craft strong and agile</w:t>
      </w:r>
      <w:r>
        <w:rPr>
          <w:rStyle w:val="StyleBoldUnderline"/>
        </w:rPr>
        <w:t xml:space="preserve"> </w:t>
      </w:r>
      <w:r w:rsidRPr="00165AA0">
        <w:rPr>
          <w:rStyle w:val="StyleBoldUnderline"/>
        </w:rPr>
        <w:t>partnerships.</w:t>
      </w:r>
      <w:r>
        <w:rPr>
          <w:sz w:val="16"/>
        </w:rPr>
        <w:t>”); Michael German, Squaring the Error, in Law vs. War: Competing Approaches to Fighting Terrorism 11, 15-16 (Strategic Studies Institute, U.S. Army War College, 2005) (“</w:t>
      </w:r>
      <w:r w:rsidRPr="00165AA0">
        <w:rPr>
          <w:rStyle w:val="StyleBoldUnderline"/>
        </w:rPr>
        <w:t>This is a battle for legitimacy</w:t>
      </w:r>
      <w:r>
        <w:rPr>
          <w:sz w:val="16"/>
        </w:rPr>
        <w:t xml:space="preserve">, and as such, it is one that we should easily win. As an open and free democracy regulated by the rule of law, we offer a future of peace and prosperity that the jihadist movement does not. . . . </w:t>
      </w:r>
      <w:r w:rsidRPr="00165AA0">
        <w:rPr>
          <w:rStyle w:val="StyleBoldUnderline"/>
        </w:rPr>
        <w:t>Respect for the rule of</w:t>
      </w:r>
      <w:r>
        <w:rPr>
          <w:rStyle w:val="StyleBoldUnderline"/>
        </w:rPr>
        <w:t xml:space="preserve"> </w:t>
      </w:r>
      <w:r w:rsidRPr="00165AA0">
        <w:rPr>
          <w:rStyle w:val="StyleBoldUnderline"/>
        </w:rPr>
        <w:t>law, international conventions, and treaty obligations</w:t>
      </w:r>
      <w:r>
        <w:rPr>
          <w:rStyle w:val="StyleBoldUnderline"/>
        </w:rPr>
        <w:t xml:space="preserve"> </w:t>
      </w:r>
      <w:r w:rsidRPr="00165AA0">
        <w:rPr>
          <w:rStyle w:val="StyleBoldUnderline"/>
        </w:rPr>
        <w:t>will not make us weaker, it will engender international</w:t>
      </w:r>
      <w:r>
        <w:rPr>
          <w:rStyle w:val="StyleBoldUnderline"/>
        </w:rPr>
        <w:t xml:space="preserve"> </w:t>
      </w:r>
      <w:r w:rsidRPr="00165AA0">
        <w:rPr>
          <w:rStyle w:val="StyleBoldUnderline"/>
        </w:rPr>
        <w:t>cooperation and good will that make it impossible for extremist movements to prosper</w:t>
      </w:r>
      <w:r>
        <w:rPr>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C23BE6">
        <w:rPr>
          <w:rStyle w:val="StyleBoldUnderline"/>
          <w:highlight w:val="yellow"/>
        </w:rPr>
        <w:t>fairly prosecute the terrorism suspect in a public trial will diminish and discredit the terrorists’ lies and strengthen the credibility of the counter-narrative. This is how violent extremism will ultimately be defeated</w:t>
      </w:r>
      <w:r w:rsidRPr="00165AA0">
        <w:rPr>
          <w:rStyle w:val="StyleBoldUnderline"/>
        </w:rPr>
        <w:t>.</w:t>
      </w:r>
      <w:r>
        <w:rPr>
          <w:rStyle w:val="StyleBoldUnderline"/>
        </w:rPr>
        <w:t xml:space="preserve"> </w:t>
      </w:r>
      <w:r>
        <w:rPr>
          <w:sz w:val="16"/>
        </w:rPr>
        <w:t xml:space="preserve">In the words of President Obama, “We know that </w:t>
      </w:r>
      <w:r w:rsidRPr="00C23BE6">
        <w:rPr>
          <w:rStyle w:val="Emphasis"/>
          <w:highlight w:val="yellow"/>
        </w:rPr>
        <w:t>to be truly secure, we must adhere to our values as vigilantly as we protect our safety – with no exceptions</w:t>
      </w:r>
      <w:r>
        <w:rPr>
          <w:sz w:val="16"/>
        </w:rPr>
        <w:t xml:space="preserve">.” President-Elect Barack Obama, Remarks at Announcement of Intelligence Team (Jan. 9, 2009). CONCLUSION </w:t>
      </w:r>
      <w:r w:rsidRPr="00165AA0">
        <w:rPr>
          <w:rStyle w:val="StyleBoldUnderline"/>
        </w:rPr>
        <w:t>The decision</w:t>
      </w:r>
      <w:r>
        <w:rPr>
          <w:sz w:val="16"/>
        </w:rPr>
        <w:t xml:space="preserve"> in this case </w:t>
      </w:r>
      <w:r w:rsidRPr="00165AA0">
        <w:rPr>
          <w:rStyle w:val="StyleBoldUnderline"/>
        </w:rPr>
        <w:t>will</w:t>
      </w:r>
      <w:r>
        <w:rPr>
          <w:sz w:val="16"/>
        </w:rPr>
        <w:t xml:space="preserve"> reinforce one of two narratives – our own or the terrorist’s – and thereby either </w:t>
      </w:r>
      <w:r w:rsidRPr="00165AA0">
        <w:rPr>
          <w:rStyle w:val="StyleBoldUnderline"/>
        </w:rPr>
        <w:t>aid</w:t>
      </w:r>
      <w:r>
        <w:rPr>
          <w:sz w:val="16"/>
        </w:rPr>
        <w:t xml:space="preserve"> or encumber </w:t>
      </w:r>
      <w:r w:rsidRPr="00165AA0">
        <w:rPr>
          <w:rStyle w:val="StyleBoldUnderline"/>
        </w:rPr>
        <w:t>the Nation’s ongoing counterterrorism efforts</w:t>
      </w:r>
      <w:r>
        <w:rPr>
          <w:sz w:val="16"/>
        </w:rPr>
        <w:t xml:space="preserve">. The Court should reverse. </w:t>
      </w:r>
    </w:p>
    <w:p w:rsidR="00055CEC" w:rsidRDefault="00055CEC" w:rsidP="00055CEC">
      <w:pPr>
        <w:pStyle w:val="Heading3"/>
      </w:pPr>
      <w:r>
        <w:lastRenderedPageBreak/>
        <w:t>Independent Judiciary Advantage</w:t>
      </w:r>
    </w:p>
    <w:p w:rsidR="00055CEC" w:rsidRDefault="00055CEC" w:rsidP="00055CEC"/>
    <w:p w:rsidR="00055CEC" w:rsidRPr="00B33FEA" w:rsidRDefault="00055CEC" w:rsidP="00055CEC">
      <w:pPr>
        <w:rPr>
          <w:b/>
        </w:rPr>
      </w:pPr>
      <w:r w:rsidRPr="00B33FEA">
        <w:rPr>
          <w:b/>
        </w:rPr>
        <w:t>Judicial Independence</w:t>
      </w:r>
    </w:p>
    <w:p w:rsidR="00055CEC" w:rsidRDefault="00055CEC" w:rsidP="00055CEC">
      <w:pPr>
        <w:pStyle w:val="Heading4"/>
      </w:pPr>
      <w:r>
        <w:t xml:space="preserve">Now is the key time for judicial independence movements globally </w:t>
      </w:r>
    </w:p>
    <w:p w:rsidR="00055CEC" w:rsidRDefault="00055CEC" w:rsidP="00055CEC">
      <w:r w:rsidRPr="0040078D">
        <w:rPr>
          <w:rStyle w:val="StyleStyleBold12pt"/>
        </w:rPr>
        <w:t>Radio Free Europe 7/25/13</w:t>
      </w:r>
      <w:r>
        <w:t xml:space="preserve"> (Interview with US Supreme Court Justice Elena Kagan, "U.S. Supreme Court Justice Elena Kagan: 'There Are Always Bumps </w:t>
      </w:r>
      <w:proofErr w:type="gramStart"/>
      <w:r>
        <w:t>In</w:t>
      </w:r>
      <w:proofErr w:type="gramEnd"/>
      <w:r>
        <w:t xml:space="preserve"> The Road'," http://www.rferl.org/content/us-supreme-court-justice-elena-kagan-interview/25056808.html)</w:t>
      </w:r>
    </w:p>
    <w:p w:rsidR="00055CEC" w:rsidRPr="00F42D83" w:rsidRDefault="00055CEC" w:rsidP="00055CEC">
      <w:pPr>
        <w:rPr>
          <w:rStyle w:val="StyleBoldUnderline"/>
        </w:rPr>
      </w:pPr>
      <w:r w:rsidRPr="00E56CBB">
        <w:rPr>
          <w:sz w:val="16"/>
        </w:rPr>
        <w:t xml:space="preserve">The nine judges of the United States Supreme Court have no armies, no police, and no budgetary authority at their disposal. But nevertheless, for more than two centuries, </w:t>
      </w:r>
      <w:r w:rsidRPr="00C23BE6">
        <w:rPr>
          <w:rStyle w:val="StyleBoldUnderline"/>
          <w:highlight w:val="yellow"/>
        </w:rPr>
        <w:t>the court has been the</w:t>
      </w:r>
      <w:r w:rsidRPr="00E56CBB">
        <w:rPr>
          <w:sz w:val="16"/>
        </w:rPr>
        <w:t xml:space="preserve"> undisputed </w:t>
      </w:r>
      <w:r w:rsidRPr="00C23BE6">
        <w:rPr>
          <w:rStyle w:val="StyleBoldUnderline"/>
          <w:highlight w:val="yellow"/>
        </w:rPr>
        <w:t>watchdog of the</w:t>
      </w:r>
      <w:r w:rsidRPr="00E56CBB">
        <w:rPr>
          <w:sz w:val="16"/>
        </w:rPr>
        <w:t xml:space="preserve"> U.S. </w:t>
      </w:r>
      <w:r w:rsidRPr="00C23BE6">
        <w:rPr>
          <w:rStyle w:val="StyleBoldUnderline"/>
          <w:highlight w:val="yellow"/>
        </w:rPr>
        <w:t>Constitution</w:t>
      </w:r>
      <w:r w:rsidRPr="00F42D83">
        <w:rPr>
          <w:rStyle w:val="StyleBoldUnderline"/>
        </w:rPr>
        <w:t>. That role has often forced judges to stand toe-to-toe with powerful American presidents</w:t>
      </w:r>
      <w:r w:rsidRPr="00E56CBB">
        <w:rPr>
          <w:sz w:val="16"/>
        </w:rPr>
        <w:t xml:space="preserve"> -- from Thomas Jefferson to Barack Obama -- </w:t>
      </w:r>
      <w:r w:rsidRPr="00F42D83">
        <w:rPr>
          <w:rStyle w:val="StyleBoldUnderline"/>
        </w:rPr>
        <w:t>striking down laws and executive actions</w:t>
      </w:r>
      <w:r w:rsidRPr="00E56CBB">
        <w:rPr>
          <w:sz w:val="16"/>
        </w:rPr>
        <w:t xml:space="preserve"> </w:t>
      </w:r>
      <w:r w:rsidRPr="00F42D83">
        <w:rPr>
          <w:rStyle w:val="StyleBoldUnderline"/>
        </w:rPr>
        <w:t xml:space="preserve">that exceed their constitutional authority. </w:t>
      </w:r>
      <w:r w:rsidRPr="00E56CBB">
        <w:rPr>
          <w:rStyle w:val="StyleBoldUnderline"/>
          <w:sz w:val="12"/>
          <w:u w:val="none"/>
        </w:rPr>
        <w:t>¶</w:t>
      </w:r>
      <w:r w:rsidRPr="00E56CBB">
        <w:rPr>
          <w:sz w:val="16"/>
        </w:rPr>
        <w:t xml:space="preserve"> </w:t>
      </w:r>
      <w:proofErr w:type="gramStart"/>
      <w:r w:rsidRPr="00E56CBB">
        <w:rPr>
          <w:sz w:val="16"/>
        </w:rPr>
        <w:t>How</w:t>
      </w:r>
      <w:proofErr w:type="gramEnd"/>
      <w:r w:rsidRPr="00E56CBB">
        <w:rPr>
          <w:sz w:val="16"/>
        </w:rPr>
        <w:t xml:space="preserve"> did the U.S. Supreme Court establish and preserve its independent role? And are there any lessons that can be derived from this experience for countries struggling to establish the rule of law and independent judiciaries?</w:t>
      </w:r>
      <w:r w:rsidRPr="00E56CBB">
        <w:rPr>
          <w:sz w:val="12"/>
        </w:rPr>
        <w:t>¶</w:t>
      </w:r>
      <w:r w:rsidRPr="00E56CBB">
        <w:rPr>
          <w:sz w:val="16"/>
        </w:rPr>
        <w:t xml:space="preserve">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w:t>
      </w:r>
      <w:r w:rsidRPr="00E56CBB">
        <w:rPr>
          <w:sz w:val="12"/>
        </w:rPr>
        <w:t>¶</w:t>
      </w:r>
      <w:r w:rsidRPr="00E56CBB">
        <w:rPr>
          <w:sz w:val="16"/>
        </w:rPr>
        <w:t xml:space="preserve"> RFE/RL: Let's start with the very basics. </w:t>
      </w:r>
      <w:r w:rsidRPr="00C23BE6">
        <w:rPr>
          <w:rStyle w:val="Emphasis"/>
          <w:highlight w:val="yellow"/>
        </w:rPr>
        <w:t>Many</w:t>
      </w:r>
      <w:r w:rsidRPr="00F42D83">
        <w:rPr>
          <w:rStyle w:val="StyleBoldUnderline"/>
        </w:rPr>
        <w:t xml:space="preserve"> </w:t>
      </w:r>
      <w:r w:rsidRPr="00E56CBB">
        <w:rPr>
          <w:sz w:val="16"/>
        </w:rPr>
        <w:t>of the</w:t>
      </w:r>
      <w:r w:rsidRPr="00F42D83">
        <w:rPr>
          <w:rStyle w:val="StyleBoldUnderline"/>
        </w:rPr>
        <w:t xml:space="preserve"> </w:t>
      </w:r>
      <w:r w:rsidRPr="00C23BE6">
        <w:rPr>
          <w:rStyle w:val="Emphasis"/>
          <w:highlight w:val="yellow"/>
        </w:rPr>
        <w:t>countries</w:t>
      </w:r>
      <w:r w:rsidRPr="00F42D83">
        <w:rPr>
          <w:rStyle w:val="StyleBoldUnderline"/>
        </w:rPr>
        <w:t xml:space="preserve"> </w:t>
      </w:r>
      <w:r w:rsidRPr="00E56CBB">
        <w:rPr>
          <w:sz w:val="16"/>
        </w:rPr>
        <w:t>RFE/RL broadcasts to</w:t>
      </w:r>
      <w:r w:rsidRPr="00F42D83">
        <w:rPr>
          <w:rStyle w:val="StyleBoldUnderline"/>
        </w:rPr>
        <w:t xml:space="preserve"> </w:t>
      </w:r>
      <w:proofErr w:type="gramStart"/>
      <w:r w:rsidRPr="00C23BE6">
        <w:rPr>
          <w:rStyle w:val="StyleBoldUnderline"/>
          <w:highlight w:val="yellow"/>
        </w:rPr>
        <w:t>are</w:t>
      </w:r>
      <w:proofErr w:type="gramEnd"/>
      <w:r w:rsidRPr="00C23BE6">
        <w:rPr>
          <w:rStyle w:val="StyleBoldUnderline"/>
          <w:highlight w:val="yellow"/>
        </w:rPr>
        <w:t xml:space="preserve"> trying -- with varying degrees of success -- to develop independent judiciaries</w:t>
      </w:r>
      <w:r w:rsidRPr="00E56CBB">
        <w:rPr>
          <w:sz w:val="16"/>
        </w:rPr>
        <w:t xml:space="preserve">. </w:t>
      </w:r>
      <w:r w:rsidRPr="00F42D83">
        <w:rPr>
          <w:rStyle w:val="StyleBoldUnderline"/>
        </w:rPr>
        <w:t>Some say they are, but really aren't. Some are sincerely trying to, but have thus far been unsuccessful</w:t>
      </w:r>
      <w:r w:rsidRPr="00E56CBB">
        <w:rPr>
          <w:sz w:val="16"/>
        </w:rPr>
        <w:t>.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get lucky</w:t>
      </w:r>
      <w:proofErr w:type="gramStart"/>
      <w:r w:rsidRPr="00E56CBB">
        <w:rPr>
          <w:sz w:val="16"/>
        </w:rPr>
        <w:t>?</w:t>
      </w:r>
      <w:r w:rsidRPr="00E56CBB">
        <w:rPr>
          <w:sz w:val="12"/>
        </w:rPr>
        <w:t>¶</w:t>
      </w:r>
      <w:proofErr w:type="gramEnd"/>
      <w:r w:rsidRPr="00E56CBB">
        <w:rPr>
          <w:sz w:val="16"/>
        </w:rPr>
        <w:t xml:space="preserve"> Elena Kagan: Well, we did get lucky. But we also had people who demonstrated enormous skill and wisdom in order to get to the point we're at now. And we're not perfect either, and </w:t>
      </w:r>
      <w:r w:rsidRPr="00C23BE6">
        <w:rPr>
          <w:rStyle w:val="StyleBoldUnderline"/>
          <w:highlight w:val="yellow"/>
        </w:rPr>
        <w:t>there are always bumps in the road</w:t>
      </w:r>
      <w:r w:rsidRPr="00E56CBB">
        <w:rPr>
          <w:sz w:val="16"/>
        </w:rPr>
        <w:t xml:space="preserve">, and </w:t>
      </w:r>
      <w:r w:rsidRPr="00C23BE6">
        <w:rPr>
          <w:rStyle w:val="Emphasis"/>
          <w:highlight w:val="yellow"/>
        </w:rPr>
        <w:t>there's always more that can be done to establish</w:t>
      </w:r>
      <w:r w:rsidRPr="00E56CBB">
        <w:rPr>
          <w:sz w:val="16"/>
        </w:rPr>
        <w:t xml:space="preserve"> a rule-of-law system and </w:t>
      </w:r>
      <w:r w:rsidRPr="00C23BE6">
        <w:rPr>
          <w:rStyle w:val="Emphasis"/>
          <w:highlight w:val="yellow"/>
        </w:rPr>
        <w:t>an independent judiciary</w:t>
      </w:r>
      <w:r w:rsidRPr="00E56CBB">
        <w:rPr>
          <w:sz w:val="16"/>
        </w:rPr>
        <w:t>.</w:t>
      </w:r>
      <w:r w:rsidRPr="00E56CBB">
        <w:rPr>
          <w:sz w:val="12"/>
        </w:rPr>
        <w:t>¶</w:t>
      </w:r>
      <w:r w:rsidRPr="00E56CBB">
        <w:rPr>
          <w:sz w:val="16"/>
        </w:rPr>
        <w:t xml:space="preserve"> </w:t>
      </w:r>
      <w:proofErr w:type="gramStart"/>
      <w:r w:rsidRPr="00E56CBB">
        <w:rPr>
          <w:sz w:val="16"/>
        </w:rPr>
        <w:t>But</w:t>
      </w:r>
      <w:proofErr w:type="gramEnd"/>
      <w:r w:rsidRPr="00E56CBB">
        <w:rPr>
          <w:sz w:val="16"/>
        </w:rPr>
        <w:t xml:space="preserve">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w:t>
      </w:r>
      <w:r w:rsidRPr="00E56CBB">
        <w:rPr>
          <w:sz w:val="12"/>
        </w:rPr>
        <w:t>¶</w:t>
      </w:r>
      <w:r w:rsidRPr="00E56CBB">
        <w:rPr>
          <w:sz w:val="16"/>
        </w:rPr>
        <w:t xml:space="preserve"> But </w:t>
      </w:r>
      <w:r w:rsidRPr="00F42D83">
        <w:rPr>
          <w:rStyle w:val="StyleBoldUnderline"/>
        </w:rPr>
        <w:t>in the United States</w:t>
      </w:r>
      <w:r w:rsidRPr="00E56CBB">
        <w:rPr>
          <w:sz w:val="16"/>
        </w:rPr>
        <w:t xml:space="preserve">, even before the revolution, </w:t>
      </w:r>
      <w:r w:rsidRPr="00F42D83">
        <w:rPr>
          <w:rStyle w:val="StyleBoldUnderline"/>
        </w:rPr>
        <w:t>there was a very strong commitment to judicial systems</w:t>
      </w:r>
      <w:r w:rsidRPr="00E56CBB">
        <w:rPr>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F42D83">
        <w:rPr>
          <w:rStyle w:val="StyleBoldUnderline"/>
        </w:rPr>
        <w:t>There was the separation of powers</w:t>
      </w:r>
      <w:r w:rsidRPr="00E56CBB">
        <w:rPr>
          <w:sz w:val="16"/>
        </w:rPr>
        <w:t>,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w:t>
      </w:r>
      <w:r w:rsidRPr="00E56CBB">
        <w:rPr>
          <w:sz w:val="12"/>
        </w:rPr>
        <w:t>¶</w:t>
      </w:r>
      <w:r w:rsidRPr="00E56CBB">
        <w:rPr>
          <w:sz w:val="16"/>
        </w:rPr>
        <w:t xml:space="preserve"> </w:t>
      </w:r>
      <w:proofErr w:type="gramStart"/>
      <w:r w:rsidRPr="00E56CBB">
        <w:rPr>
          <w:sz w:val="16"/>
        </w:rPr>
        <w:t>And</w:t>
      </w:r>
      <w:proofErr w:type="gramEnd"/>
      <w:r w:rsidRPr="00E56CBB">
        <w:rPr>
          <w:sz w:val="16"/>
        </w:rPr>
        <w:t xml:space="preserve">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w:t>
      </w:r>
      <w:r w:rsidRPr="00E56CBB">
        <w:rPr>
          <w:sz w:val="12"/>
        </w:rPr>
        <w:t>¶</w:t>
      </w:r>
      <w:r w:rsidRPr="00E56CBB">
        <w:rPr>
          <w:sz w:val="16"/>
        </w:rPr>
        <w:t xml:space="preserve"> RFE/RL: Can you point to some important formative experiences in the early years of U.S. history that established an independent judiciary?</w:t>
      </w:r>
      <w:r w:rsidRPr="00E56CBB">
        <w:rPr>
          <w:sz w:val="12"/>
        </w:rPr>
        <w:t>¶</w:t>
      </w:r>
      <w:r w:rsidRPr="00E56CBB">
        <w:rPr>
          <w:sz w:val="16"/>
        </w:rPr>
        <w:t xml:space="preserve">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w:t>
      </w:r>
      <w:r w:rsidRPr="00E56CBB">
        <w:rPr>
          <w:sz w:val="12"/>
        </w:rPr>
        <w:t>¶</w:t>
      </w:r>
      <w:r w:rsidRPr="00E56CBB">
        <w:rPr>
          <w:sz w:val="16"/>
        </w:rPr>
        <w:t xml:space="preserve"> </w:t>
      </w:r>
      <w:proofErr w:type="gramStart"/>
      <w:r w:rsidRPr="00E56CBB">
        <w:rPr>
          <w:sz w:val="16"/>
        </w:rPr>
        <w:t>Our</w:t>
      </w:r>
      <w:proofErr w:type="gramEnd"/>
      <w:r w:rsidRPr="00E56CBB">
        <w:rPr>
          <w:sz w:val="16"/>
        </w:rPr>
        <w:t xml:space="preserve">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review was never really questioned in American history.</w:t>
      </w:r>
      <w:r w:rsidRPr="00E56CBB">
        <w:rPr>
          <w:sz w:val="12"/>
        </w:rPr>
        <w:t>¶</w:t>
      </w:r>
      <w:r w:rsidRPr="00E56CBB">
        <w:rPr>
          <w:sz w:val="16"/>
        </w:rPr>
        <w:t xml:space="preserve"> (Editor's Note: Marbury v. Madison was a landmark ruling in 1803 that established the Supreme Court's power to overturn actions by the executive and legislative branch.)</w:t>
      </w:r>
      <w:r w:rsidRPr="00E56CBB">
        <w:rPr>
          <w:sz w:val="12"/>
        </w:rPr>
        <w:t>¶</w:t>
      </w:r>
      <w:r w:rsidRPr="00E56CBB">
        <w:rPr>
          <w:sz w:val="16"/>
        </w:rPr>
        <w:t xml:space="preserve"> RFE/RL: Did this have more to do with the American political culture or institutions</w:t>
      </w:r>
      <w:proofErr w:type="gramStart"/>
      <w:r w:rsidRPr="00E56CBB">
        <w:rPr>
          <w:sz w:val="16"/>
        </w:rPr>
        <w:t>?</w:t>
      </w:r>
      <w:r w:rsidRPr="00E56CBB">
        <w:rPr>
          <w:sz w:val="12"/>
        </w:rPr>
        <w:t>¶</w:t>
      </w:r>
      <w:proofErr w:type="gramEnd"/>
      <w:r w:rsidRPr="00E56CBB">
        <w:rPr>
          <w:sz w:val="16"/>
        </w:rPr>
        <w:t xml:space="preserve"> Kagan: Well, culture and institutions are related. And certainly there was something in the political culture that allowed John Marshall to do what he did, which was to say that </w:t>
      </w:r>
      <w:r w:rsidRPr="00C23BE6">
        <w:rPr>
          <w:rStyle w:val="StyleBoldUnderline"/>
          <w:highlight w:val="yellow"/>
        </w:rPr>
        <w:t>somebody has to be the supreme guardian of the constitution and that role falls to the courts</w:t>
      </w:r>
      <w:r w:rsidRPr="00C23BE6">
        <w:rPr>
          <w:sz w:val="16"/>
          <w:highlight w:val="yellow"/>
        </w:rPr>
        <w:t xml:space="preserve">. </w:t>
      </w:r>
      <w:r w:rsidRPr="00C23BE6">
        <w:rPr>
          <w:rStyle w:val="Emphasis"/>
          <w:highlight w:val="yellow"/>
        </w:rPr>
        <w:t xml:space="preserve">It falls to the courts to say </w:t>
      </w:r>
      <w:r w:rsidRPr="00C23BE6">
        <w:rPr>
          <w:rStyle w:val="Emphasis"/>
          <w:highlight w:val="yellow"/>
        </w:rPr>
        <w:lastRenderedPageBreak/>
        <w:t>when</w:t>
      </w:r>
      <w:r w:rsidRPr="00E56CBB">
        <w:rPr>
          <w:sz w:val="16"/>
        </w:rPr>
        <w:t xml:space="preserve"> Congress or the executive branch -- in our case, </w:t>
      </w:r>
      <w:r w:rsidRPr="00C23BE6">
        <w:rPr>
          <w:rStyle w:val="Emphasis"/>
          <w:highlight w:val="yellow"/>
        </w:rPr>
        <w:t>the president -- violates the constitution</w:t>
      </w:r>
      <w:r w:rsidRPr="00E56CBB">
        <w:rPr>
          <w:sz w:val="16"/>
        </w:rPr>
        <w:t>.</w:t>
      </w:r>
      <w:r w:rsidRPr="00E56CBB">
        <w:rPr>
          <w:sz w:val="12"/>
        </w:rPr>
        <w:t>¶</w:t>
      </w:r>
      <w:r w:rsidRPr="00E56CBB">
        <w:rPr>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w:t>
      </w:r>
      <w:r w:rsidRPr="00E56CBB">
        <w:rPr>
          <w:sz w:val="12"/>
        </w:rPr>
        <w:t>¶</w:t>
      </w:r>
      <w:r w:rsidRPr="00E56CBB">
        <w:rPr>
          <w:sz w:val="16"/>
        </w:rPr>
        <w:t xml:space="preserve"> </w:t>
      </w:r>
      <w:proofErr w:type="gramStart"/>
      <w:r w:rsidRPr="00E56CBB">
        <w:rPr>
          <w:sz w:val="16"/>
        </w:rPr>
        <w:t>And</w:t>
      </w:r>
      <w:proofErr w:type="gramEnd"/>
      <w:r w:rsidRPr="00E56CBB">
        <w:rPr>
          <w:sz w:val="16"/>
        </w:rPr>
        <w:t xml:space="preserve">,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w:t>
      </w:r>
      <w:proofErr w:type="gramStart"/>
      <w:r w:rsidRPr="00E56CBB">
        <w:rPr>
          <w:sz w:val="16"/>
        </w:rPr>
        <w:t>president have</w:t>
      </w:r>
      <w:proofErr w:type="gramEnd"/>
      <w:r w:rsidRPr="00E56CBB">
        <w:rPr>
          <w:sz w:val="16"/>
        </w:rPr>
        <w:t xml:space="preserve"> exceeded their powers.</w:t>
      </w:r>
      <w:r w:rsidRPr="00E56CBB">
        <w:rPr>
          <w:sz w:val="12"/>
        </w:rPr>
        <w:t>¶</w:t>
      </w:r>
      <w:r w:rsidRPr="00E56CBB">
        <w:rPr>
          <w:sz w:val="16"/>
        </w:rPr>
        <w:t xml:space="preserve"> RFE/RL: So this was a pivotal moment. The history of the United States could have gone down a different path if not for Marbury v. Madison</w:t>
      </w:r>
      <w:proofErr w:type="gramStart"/>
      <w:r w:rsidRPr="00E56CBB">
        <w:rPr>
          <w:sz w:val="16"/>
        </w:rPr>
        <w:t>?</w:t>
      </w:r>
      <w:r w:rsidRPr="00E56CBB">
        <w:rPr>
          <w:sz w:val="12"/>
        </w:rPr>
        <w:t>¶</w:t>
      </w:r>
      <w:proofErr w:type="gramEnd"/>
      <w:r w:rsidRPr="00E56CBB">
        <w:rPr>
          <w:sz w:val="16"/>
        </w:rPr>
        <w:t xml:space="preserve"> Kagan: I'm sure that is true. But at the same time, it's important to say that courts only gain respect, and their judgments are only acceded to, if they use their powers wisely. </w:t>
      </w:r>
      <w:proofErr w:type="gramStart"/>
      <w:r w:rsidRPr="00E56CBB">
        <w:rPr>
          <w:sz w:val="16"/>
        </w:rPr>
        <w:t>So judicial restraint is a very significant part of judicial review.</w:t>
      </w:r>
      <w:proofErr w:type="gramEnd"/>
      <w:r w:rsidRPr="00E56CBB">
        <w:rPr>
          <w:sz w:val="16"/>
        </w:rPr>
        <w:t xml:space="preserve">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w:t>
      </w:r>
      <w:r w:rsidRPr="00E56CBB">
        <w:rPr>
          <w:sz w:val="12"/>
        </w:rPr>
        <w:t>¶</w:t>
      </w:r>
      <w:r w:rsidRPr="00E56CBB">
        <w:rPr>
          <w:sz w:val="16"/>
        </w:rPr>
        <w:t xml:space="preserve"> RFE/RL: The problems of the judiciary in most of the countries we broadcast to </w:t>
      </w:r>
      <w:proofErr w:type="gramStart"/>
      <w:r w:rsidRPr="00E56CBB">
        <w:rPr>
          <w:sz w:val="16"/>
        </w:rPr>
        <w:t>are</w:t>
      </w:r>
      <w:proofErr w:type="gramEnd"/>
      <w:r w:rsidRPr="00E56CBB">
        <w:rPr>
          <w:sz w:val="16"/>
        </w:rPr>
        <w:t xml:space="preserv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w:t>
      </w:r>
      <w:proofErr w:type="gramStart"/>
      <w:r w:rsidRPr="00E56CBB">
        <w:rPr>
          <w:sz w:val="16"/>
        </w:rPr>
        <w:t>?</w:t>
      </w:r>
      <w:r w:rsidRPr="00E56CBB">
        <w:rPr>
          <w:sz w:val="12"/>
        </w:rPr>
        <w:t>¶</w:t>
      </w:r>
      <w:proofErr w:type="gramEnd"/>
      <w:r w:rsidRPr="00E56CBB">
        <w:rPr>
          <w:sz w:val="16"/>
        </w:rPr>
        <w:t xml:space="preserv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w:t>
      </w:r>
      <w:r w:rsidRPr="00E56CBB">
        <w:rPr>
          <w:sz w:val="12"/>
        </w:rPr>
        <w:t>¶</w:t>
      </w:r>
      <w:r w:rsidRPr="00E56CBB">
        <w:rPr>
          <w:sz w:val="16"/>
        </w:rPr>
        <w:t xml:space="preserve"> </w:t>
      </w:r>
      <w:r w:rsidRPr="00C23BE6">
        <w:rPr>
          <w:rStyle w:val="StyleBoldUnderline"/>
          <w:highlight w:val="yellow"/>
        </w:rPr>
        <w:t>The independence of a judiciary can</w:t>
      </w:r>
      <w:r w:rsidRPr="00F42D83">
        <w:rPr>
          <w:rStyle w:val="StyleBoldUnderline"/>
        </w:rPr>
        <w:t xml:space="preserve"> in some sense </w:t>
      </w:r>
      <w:r w:rsidRPr="00C23BE6">
        <w:rPr>
          <w:rStyle w:val="StyleBoldUnderline"/>
          <w:highlight w:val="yellow"/>
        </w:rPr>
        <w:t xml:space="preserve">be measured by its </w:t>
      </w:r>
      <w:r w:rsidRPr="00C23BE6">
        <w:rPr>
          <w:rStyle w:val="Emphasis"/>
          <w:highlight w:val="yellow"/>
        </w:rPr>
        <w:t>ability and willingness to challenge the powers that be</w:t>
      </w:r>
      <w:r w:rsidRPr="00F42D83">
        <w:rPr>
          <w:rStyle w:val="StyleBoldUnderline"/>
        </w:rPr>
        <w:t xml:space="preserve"> and say they've overstepped their role and to hold them to account</w:t>
      </w:r>
      <w:r w:rsidRPr="00E56CBB">
        <w:rPr>
          <w:sz w:val="16"/>
        </w:rPr>
        <w:t xml:space="preserve">, </w:t>
      </w:r>
      <w:r w:rsidRPr="00C23BE6">
        <w:rPr>
          <w:rStyle w:val="Emphasis"/>
          <w:highlight w:val="yellow"/>
        </w:rPr>
        <w:t>not to accede</w:t>
      </w:r>
      <w:r w:rsidRPr="00C23BE6">
        <w:rPr>
          <w:sz w:val="16"/>
          <w:highlight w:val="yellow"/>
        </w:rPr>
        <w:t xml:space="preserve"> </w:t>
      </w:r>
      <w:r w:rsidRPr="00C23BE6">
        <w:rPr>
          <w:rStyle w:val="StyleBoldUnderline"/>
          <w:highlight w:val="yellow"/>
        </w:rPr>
        <w:t>to everything that the powers that be want</w:t>
      </w:r>
      <w:r w:rsidRPr="00F42D83">
        <w:rPr>
          <w:rStyle w:val="StyleBoldUnderline"/>
        </w:rPr>
        <w:t>.</w:t>
      </w:r>
    </w:p>
    <w:p w:rsidR="00055CEC" w:rsidRDefault="00055CEC" w:rsidP="00055CEC">
      <w:pPr>
        <w:pStyle w:val="Heading4"/>
      </w:pPr>
      <w:r>
        <w:t xml:space="preserve">Current deference to the executive over detention policy has downed judicial independence </w:t>
      </w:r>
    </w:p>
    <w:p w:rsidR="00055CEC" w:rsidRDefault="00055CEC" w:rsidP="00055CEC">
      <w:r w:rsidRPr="00A65DCB">
        <w:rPr>
          <w:rStyle w:val="StyleStyleBold12pt"/>
        </w:rPr>
        <w:t>McCormack 8/20/13</w:t>
      </w:r>
      <w:r>
        <w:t xml:space="preserve"> (Wayne, E. W. Thode Professor of Law at the University of Utah S.J. Quinney College of Law, "U.S. Judicial Independence: Victim in the “War on Terror”," https://today.law.utah.edu/projects/u-s-judicial-independence-victim-in-the-war-on-terror/)</w:t>
      </w:r>
    </w:p>
    <w:p w:rsidR="00055CEC" w:rsidRPr="00773BA2" w:rsidRDefault="00055CEC" w:rsidP="00055CEC">
      <w:pPr>
        <w:rPr>
          <w:sz w:val="16"/>
        </w:rPr>
      </w:pPr>
      <w:r w:rsidRPr="00C23BE6">
        <w:rPr>
          <w:rStyle w:val="StyleBoldUnderline"/>
          <w:highlight w:val="yellow"/>
        </w:rPr>
        <w:t xml:space="preserve">One of the </w:t>
      </w:r>
      <w:r w:rsidRPr="00C23BE6">
        <w:rPr>
          <w:rStyle w:val="Emphasis"/>
          <w:highlight w:val="yellow"/>
        </w:rPr>
        <w:t>principal victims</w:t>
      </w:r>
      <w:r w:rsidRPr="00C23BE6">
        <w:rPr>
          <w:rStyle w:val="StyleBoldUnderline"/>
          <w:highlight w:val="yellow"/>
        </w:rPr>
        <w:t xml:space="preserve"> in the U.S</w:t>
      </w:r>
      <w:r w:rsidRPr="00773BA2">
        <w:rPr>
          <w:sz w:val="16"/>
        </w:rPr>
        <w:t>. so-called “</w:t>
      </w:r>
      <w:r w:rsidRPr="00C23BE6">
        <w:rPr>
          <w:rStyle w:val="StyleBoldUnderline"/>
          <w:highlight w:val="yellow"/>
        </w:rPr>
        <w:t>war on terror</w:t>
      </w:r>
      <w:r w:rsidRPr="009368EE">
        <w:rPr>
          <w:rStyle w:val="StyleBoldUnderline"/>
        </w:rPr>
        <w:t xml:space="preserve">” </w:t>
      </w:r>
      <w:r w:rsidRPr="00C23BE6">
        <w:rPr>
          <w:rStyle w:val="StyleBoldUnderline"/>
          <w:highlight w:val="yellow"/>
        </w:rPr>
        <w:t>has been the independence of the U.S. Judiciary</w:t>
      </w:r>
      <w:r w:rsidRPr="00773BA2">
        <w:rPr>
          <w:sz w:val="16"/>
        </w:rPr>
        <w:t xml:space="preserve">. </w:t>
      </w:r>
      <w:r w:rsidRPr="009368EE">
        <w:rPr>
          <w:rStyle w:val="StyleBoldUnderline"/>
        </w:rPr>
        <w:t>Time and again, challenges to assertedly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C23BE6">
        <w:rPr>
          <w:rStyle w:val="StyleBoldUnderline"/>
          <w:highlight w:val="yellow"/>
        </w:rPr>
        <w:t xml:space="preserve">The judiciary has </w:t>
      </w:r>
      <w:r w:rsidRPr="00C23BE6">
        <w:rPr>
          <w:rStyle w:val="Emphasis"/>
          <w:highlight w:val="yellow"/>
        </w:rPr>
        <w:t>virtually relinquished</w:t>
      </w:r>
      <w:r w:rsidRPr="00C23BE6">
        <w:rPr>
          <w:rStyle w:val="StyleBoldUnderline"/>
          <w:highlight w:val="yellow"/>
        </w:rPr>
        <w:t xml:space="preserve"> its</w:t>
      </w:r>
      <w:r w:rsidRPr="00773BA2">
        <w:rPr>
          <w:rStyle w:val="StyleBoldUnderline"/>
        </w:rPr>
        <w:t xml:space="preserve"> valuable </w:t>
      </w:r>
      <w:r w:rsidRPr="00C23BE6">
        <w:rPr>
          <w:rStyle w:val="StyleBoldUnderline"/>
          <w:highlight w:val="yellow"/>
        </w:rPr>
        <w:t>role</w:t>
      </w:r>
      <w:r w:rsidRPr="00773BA2">
        <w:rPr>
          <w:rStyle w:val="StyleBoldUnderline"/>
        </w:rPr>
        <w:t xml:space="preserve"> in the U.S. system </w:t>
      </w:r>
      <w:r w:rsidRPr="00C23BE6">
        <w:rPr>
          <w:rStyle w:val="StyleBoldUnderline"/>
          <w:highlight w:val="yellow"/>
        </w:rPr>
        <w:t>of judicial review</w:t>
      </w:r>
      <w:r w:rsidRPr="00773BA2">
        <w:rPr>
          <w:sz w:val="16"/>
        </w:rPr>
        <w:t xml:space="preserve">. In the face of governmental claims of crisis and national security needs, </w:t>
      </w:r>
      <w:r w:rsidRPr="00C23BE6">
        <w:rPr>
          <w:rStyle w:val="StyleBoldUnderline"/>
          <w:highlight w:val="yellow"/>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C23BE6">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C23BE6">
        <w:rPr>
          <w:rStyle w:val="StyleBoldUnderline"/>
          <w:highlight w:val="yellow"/>
        </w:rPr>
        <w:t>would threaten the safety of the nation</w:t>
      </w:r>
      <w:r w:rsidRPr="00C23BE6">
        <w:rPr>
          <w:sz w:val="16"/>
          <w:highlight w:val="yellow"/>
        </w:rPr>
        <w:t xml:space="preserve">. </w:t>
      </w:r>
      <w:r w:rsidRPr="00C23BE6">
        <w:rPr>
          <w:rStyle w:val="StyleBoldUnderline"/>
          <w:highlight w:val="yellow"/>
        </w:rPr>
        <w:t>This is pressure that</w:t>
      </w:r>
      <w:r w:rsidRPr="00773BA2">
        <w:rPr>
          <w:sz w:val="16"/>
        </w:rPr>
        <w:t xml:space="preserve"> amounts to intimidation. When this level of pressure is mounted to create exceptions to established rules of law, it </w:t>
      </w:r>
      <w:r w:rsidRPr="00C23BE6">
        <w:rPr>
          <w:rStyle w:val="Emphasis"/>
          <w:highlight w:val="yellow"/>
        </w:rPr>
        <w:t>undermines due</w:t>
      </w:r>
      <w:r w:rsidRPr="00773BA2">
        <w:rPr>
          <w:rStyle w:val="Emphasis"/>
        </w:rPr>
        <w:t xml:space="preserve"> </w:t>
      </w:r>
      <w:r w:rsidRPr="00C23BE6">
        <w:rPr>
          <w:rStyle w:val="Emphasis"/>
          <w:highlight w:val="yellow"/>
        </w:rPr>
        <w:t>process of law</w:t>
      </w:r>
      <w:r w:rsidRPr="00773BA2">
        <w:rPr>
          <w:sz w:val="16"/>
        </w:rPr>
        <w:t xml:space="preserve">. Perhaps one or two examples of Government warnings about the consequences of a judicial decision would be within the domain of legal argument. But </w:t>
      </w:r>
      <w:r w:rsidRPr="00C23BE6">
        <w:rPr>
          <w:rStyle w:val="StyleBoldUnderline"/>
          <w:highlight w:val="yellow"/>
        </w:rPr>
        <w:t>a</w:t>
      </w:r>
      <w:r w:rsidRPr="00773BA2">
        <w:rPr>
          <w:rStyle w:val="StyleBoldUnderline"/>
        </w:rPr>
        <w:t xml:space="preserve"> long </w:t>
      </w:r>
      <w:r w:rsidRPr="00C23BE6">
        <w:rPr>
          <w:rStyle w:val="StyleBoldUnderline"/>
          <w:highlight w:val="yellow"/>
        </w:rPr>
        <w:t>pattern</w:t>
      </w:r>
      <w:r w:rsidRPr="00773BA2">
        <w:rPr>
          <w:rStyle w:val="StyleBoldUnderline"/>
        </w:rPr>
        <w:t xml:space="preserve"> of threats and intimidation </w:t>
      </w:r>
      <w:r w:rsidRPr="00C23BE6">
        <w:rPr>
          <w:rStyle w:val="StyleBoldUnderline"/>
          <w:highlight w:val="yellow"/>
        </w:rPr>
        <w:t>to depart from established law</w:t>
      </w:r>
      <w:r w:rsidRPr="00773BA2">
        <w:rPr>
          <w:rStyle w:val="StyleBoldUnderline"/>
        </w:rPr>
        <w:t xml:space="preserve"> </w:t>
      </w:r>
      <w:r w:rsidRPr="00C23BE6">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w:t>
      </w:r>
      <w:proofErr w:type="gramStart"/>
      <w:r w:rsidRPr="00773BA2">
        <w:rPr>
          <w:sz w:val="16"/>
        </w:rPr>
        <w:t>Here</w:t>
      </w:r>
      <w:proofErr w:type="gramEnd"/>
      <w:r w:rsidRPr="00773BA2">
        <w:rPr>
          <w:sz w:val="16"/>
        </w:rPr>
        <w:t xml:space="preserv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773BA2">
        <w:rPr>
          <w:sz w:val="12"/>
        </w:rPr>
        <w:t>¶</w:t>
      </w:r>
      <w:r w:rsidRPr="00773BA2">
        <w:rPr>
          <w:sz w:val="16"/>
        </w:rPr>
        <w:t xml:space="preserve"> </w:t>
      </w:r>
      <w:r w:rsidRPr="00C23BE6">
        <w:rPr>
          <w:rStyle w:val="StyleBoldUnderline"/>
          <w:highlight w:val="yellow"/>
        </w:rPr>
        <w:t>In Boumediene</w:t>
      </w:r>
      <w:r w:rsidRPr="00773BA2">
        <w:rPr>
          <w:sz w:val="16"/>
        </w:rPr>
        <w:t xml:space="preserve"> v. Bush,1 </w:t>
      </w:r>
      <w:r w:rsidRPr="00C23BE6">
        <w:rPr>
          <w:rStyle w:val="StyleBoldUnderline"/>
          <w:highlight w:val="yellow"/>
        </w:rPr>
        <w:t>the</w:t>
      </w:r>
      <w:r w:rsidRPr="00773BA2">
        <w:rPr>
          <w:rStyle w:val="StyleBoldUnderline"/>
        </w:rPr>
        <w:t xml:space="preserve"> Supreme </w:t>
      </w:r>
      <w:r w:rsidRPr="00C23BE6">
        <w:rPr>
          <w:rStyle w:val="StyleBoldUnderline"/>
          <w:highlight w:val="yellow"/>
        </w:rPr>
        <w:t>Court allowed the U.S. to detain alleged “terrorists” under unstated standards</w:t>
      </w:r>
      <w:r w:rsidRPr="00773BA2">
        <w:rPr>
          <w:sz w:val="16"/>
        </w:rPr>
        <w:t xml:space="preserve"> to be developed by the lower courts </w:t>
      </w:r>
      <w:r w:rsidRPr="00773BA2">
        <w:rPr>
          <w:rStyle w:val="StyleBoldUnderline"/>
        </w:rPr>
        <w:t>with “deference” to Executive determinations</w:t>
      </w:r>
      <w:r w:rsidRPr="00773BA2">
        <w:rPr>
          <w:sz w:val="16"/>
        </w:rPr>
        <w:t>. The intimidation exerted on the Court was reflected in Justice Scalia’s injudicious comment that the Court’s decision would “surely cause more Americans to be killed.”</w:t>
      </w:r>
      <w:proofErr w:type="gramStart"/>
      <w:r w:rsidRPr="00773BA2">
        <w:rPr>
          <w:sz w:val="12"/>
        </w:rPr>
        <w:t>¶</w:t>
      </w:r>
      <w:r w:rsidRPr="00773BA2">
        <w:rPr>
          <w:sz w:val="16"/>
        </w:rPr>
        <w:t xml:space="preserve"> 2.</w:t>
      </w:r>
      <w:proofErr w:type="gramEnd"/>
      <w:r w:rsidRPr="00773BA2">
        <w:rPr>
          <w:sz w:val="16"/>
        </w:rPr>
        <w:t xml:space="preserve"> Detention and Torture</w:t>
      </w:r>
      <w:r w:rsidRPr="00773BA2">
        <w:rPr>
          <w:sz w:val="12"/>
        </w:rPr>
        <w:t>¶</w:t>
      </w:r>
      <w:r w:rsidRPr="00773BA2">
        <w:rPr>
          <w:sz w:val="16"/>
        </w:rPr>
        <w:t xml:space="preserve"> Khalid El-Masri2 claimed that he was detained in CIA “black sites” and tortured – case dismissed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Binyam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El-Masri v. United States, 479 F.3d 296 (4th Cir. 2007).</w:t>
      </w:r>
      <w:r w:rsidRPr="00773BA2">
        <w:rPr>
          <w:sz w:val="12"/>
        </w:rPr>
        <w:t>¶</w:t>
      </w:r>
      <w:r w:rsidRPr="00773BA2">
        <w:rPr>
          <w:sz w:val="16"/>
        </w:rPr>
        <w:t xml:space="preserve"> 3 Arar v. Ashcroft, 414 F. Supp. 2d 250 (E.D.N.Y. 2005), aff’d by 585 F.3d 559 (2009).</w:t>
      </w:r>
      <w:r w:rsidRPr="00773BA2">
        <w:rPr>
          <w:sz w:val="12"/>
        </w:rPr>
        <w:t>¶</w:t>
      </w:r>
      <w:r w:rsidRPr="00773BA2">
        <w:rPr>
          <w:sz w:val="16"/>
        </w:rPr>
        <w:t xml:space="preserve"> 4 Padilla v. Yoo, 678 F.3d 748 (9th Cir. 2012).</w:t>
      </w:r>
      <w:r w:rsidRPr="00773BA2">
        <w:rPr>
          <w:sz w:val="12"/>
        </w:rPr>
        <w:t>¶</w:t>
      </w:r>
      <w:r w:rsidRPr="00773BA2">
        <w:rPr>
          <w:sz w:val="16"/>
        </w:rPr>
        <w:t xml:space="preserve"> 5 Mohamed v. Jeppesen Dataplan,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w:t>
      </w:r>
      <w:r w:rsidRPr="00773BA2">
        <w:rPr>
          <w:sz w:val="16"/>
        </w:rPr>
        <w:lastRenderedPageBreak/>
        <w:t>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Al-Marri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Iqbal, 129 S. Ct. 1937 (2009)</w:t>
      </w:r>
      <w:r w:rsidRPr="00773BA2">
        <w:rPr>
          <w:sz w:val="12"/>
        </w:rPr>
        <w:t>¶</w:t>
      </w:r>
      <w:r w:rsidRPr="00773BA2">
        <w:rPr>
          <w:sz w:val="16"/>
        </w:rPr>
        <w:t xml:space="preserve"> 9 United States v. Awadallah,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Al-Aulaqi v. Obama, 727 F. Supp. 2d 1 (D.D.C. 2010)</w:t>
      </w:r>
      <w:r w:rsidRPr="00773BA2">
        <w:rPr>
          <w:sz w:val="12"/>
        </w:rPr>
        <w:t>¶</w:t>
      </w:r>
      <w:r w:rsidRPr="00773BA2">
        <w:rPr>
          <w:sz w:val="16"/>
        </w:rPr>
        <w:t xml:space="preserve">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773BA2">
        <w:rPr>
          <w:sz w:val="12"/>
        </w:rPr>
        <w:t>¶</w:t>
      </w:r>
      <w:r w:rsidRPr="00773BA2">
        <w:rPr>
          <w:sz w:val="16"/>
        </w:rPr>
        <w:t xml:space="preserve"> </w:t>
      </w:r>
      <w:r w:rsidRPr="00C23BE6">
        <w:rPr>
          <w:rStyle w:val="StyleBoldUnderline"/>
          <w:highlight w:val="yellow"/>
        </w:rPr>
        <w:t>The “head in the sand”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C23BE6">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C23BE6">
        <w:rPr>
          <w:rStyle w:val="StyleBoldUnderline"/>
          <w:highlight w:val="yellow"/>
        </w:rPr>
        <w:t>undue deference</w:t>
      </w:r>
      <w:r w:rsidRPr="00773BA2">
        <w:rPr>
          <w:rStyle w:val="StyleBoldUnderline"/>
        </w:rPr>
        <w:t xml:space="preserve"> to the Executive in “time of crisis” </w:t>
      </w:r>
      <w:r w:rsidRPr="00C23BE6">
        <w:rPr>
          <w:rStyle w:val="StyleBoldUnderline"/>
          <w:highlight w:val="yellow"/>
        </w:rPr>
        <w:t xml:space="preserve">has </w:t>
      </w:r>
      <w:r w:rsidRPr="00C23BE6">
        <w:rPr>
          <w:rStyle w:val="Emphasis"/>
          <w:highlight w:val="yellow"/>
        </w:rPr>
        <w:t>undermined the independent role of the judiciary</w:t>
      </w:r>
      <w:r w:rsidRPr="00C23BE6">
        <w:rPr>
          <w:sz w:val="16"/>
          <w:highlight w:val="yellow"/>
        </w:rPr>
        <w:t>.</w:t>
      </w:r>
      <w:r w:rsidRPr="00773BA2">
        <w:rPr>
          <w:sz w:val="16"/>
        </w:rPr>
        <w:t xml:space="preserve"> Torture, </w:t>
      </w:r>
      <w:r w:rsidRPr="00773BA2">
        <w:rPr>
          <w:rStyle w:val="StyleBoldUnderline"/>
        </w:rPr>
        <w:t xml:space="preserve">executive </w:t>
      </w:r>
      <w:r w:rsidRPr="00C23BE6">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C23BE6">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r w:rsidRPr="00643A38">
        <w:rPr>
          <w:rStyle w:val="StyleBoldUnderline"/>
        </w:rPr>
        <w:t>Muhamed and Anwar al-Aulaqi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with such people</w:t>
      </w:r>
      <w:r w:rsidRPr="00773BA2">
        <w:rPr>
          <w:sz w:val="16"/>
        </w:rPr>
        <w:t xml:space="preserve"> within the limits of restrained government </w:t>
      </w:r>
      <w:r w:rsidRPr="00643A38">
        <w:rPr>
          <w:rStyle w:val="Emphasis"/>
        </w:rPr>
        <w:t>without resort to</w:t>
      </w:r>
      <w:r w:rsidRPr="00773BA2">
        <w:rPr>
          <w:sz w:val="16"/>
        </w:rPr>
        <w:t xml:space="preserve"> the hubris and indignity of </w:t>
      </w:r>
      <w:r w:rsidRPr="00643A38">
        <w:rPr>
          <w:rStyle w:val="Emphasis"/>
        </w:rPr>
        <w:t>unreviewed executive discretion</w:t>
      </w:r>
      <w:r w:rsidRPr="00773BA2">
        <w:rPr>
          <w:sz w:val="16"/>
        </w:rPr>
        <w:t xml:space="preserve">. </w:t>
      </w:r>
      <w:r w:rsidRPr="00C23BE6">
        <w:rPr>
          <w:rStyle w:val="StyleBoldUnderline"/>
          <w:highlight w:val="yellow"/>
        </w:rPr>
        <w:t>The turning of blind eyes</w:t>
      </w:r>
      <w:r w:rsidRPr="00643A38">
        <w:rPr>
          <w:rStyle w:val="StyleBoldUnderline"/>
        </w:rPr>
        <w:t xml:space="preserve"> by</w:t>
      </w:r>
      <w:r w:rsidRPr="00773BA2">
        <w:rPr>
          <w:sz w:val="16"/>
        </w:rPr>
        <w:t xml:space="preserve"> many, albeit not all, </w:t>
      </w:r>
      <w:r w:rsidRPr="00643A38">
        <w:rPr>
          <w:rStyle w:val="StyleBoldUnderline"/>
        </w:rPr>
        <w:t xml:space="preserve">federal judges </w:t>
      </w:r>
      <w:r w:rsidRPr="00C23BE6">
        <w:rPr>
          <w:rStyle w:val="StyleBoldUnderline"/>
          <w:highlight w:val="yellow"/>
        </w:rPr>
        <w:t>is a chapter</w:t>
      </w:r>
      <w:r w:rsidRPr="00773BA2">
        <w:rPr>
          <w:sz w:val="16"/>
        </w:rPr>
        <w:t xml:space="preserve"> of this history </w:t>
      </w:r>
      <w:r w:rsidRPr="00C23BE6">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rsidR="00055CEC" w:rsidRDefault="00055CEC" w:rsidP="00055CEC"/>
    <w:p w:rsidR="00055CEC" w:rsidRDefault="00055CEC" w:rsidP="00055CEC">
      <w:pPr>
        <w:pStyle w:val="Heading4"/>
      </w:pPr>
      <w:r>
        <w:t>US judicial independence is a key model – detention policy is used to justify abuses globally</w:t>
      </w:r>
    </w:p>
    <w:p w:rsidR="00055CEC" w:rsidRPr="000A4FA1" w:rsidRDefault="00055CEC" w:rsidP="00055CEC">
      <w:pPr>
        <w:rPr>
          <w:sz w:val="16"/>
        </w:rPr>
      </w:pPr>
      <w:r w:rsidRPr="002F540F">
        <w:rPr>
          <w:rStyle w:val="StyleStyleBold12pt"/>
        </w:rPr>
        <w:t>CJA et al 3</w:t>
      </w:r>
      <w:r>
        <w:t xml:space="preserve"> </w:t>
      </w:r>
      <w:r w:rsidRPr="00A64F5C">
        <w:rPr>
          <w:sz w:val="16"/>
        </w:rPr>
        <w:t xml:space="preserve">("Brief of the Center for Justice and Accountability, International League for Human Rights, and Individual Advocates for the Independence of the Judiciary in Emerging Democracies," October, Odah vs. USA and Rasul vs. Bush, </w:t>
      </w:r>
      <w:hyperlink r:id="rId14" w:history="1">
        <w:r w:rsidRPr="00B00DA3">
          <w:rPr>
            <w:rStyle w:val="Hyperlink"/>
            <w:sz w:val="16"/>
          </w:rPr>
          <w:t>http://jenner.com/system/assets/assets/5567/original/AmiciCuriae_Center_for_Justice_Int_League_Human_Rights_Adv_For_Indep_Judiciary2.pdf?1323207521</w:t>
        </w:r>
      </w:hyperlink>
      <w:r w:rsidRPr="00A64F5C">
        <w:rPr>
          <w:sz w:val="16"/>
        </w:rPr>
        <w:t>)</w:t>
      </w:r>
    </w:p>
    <w:p w:rsidR="00055CEC" w:rsidRPr="001B4AFC" w:rsidRDefault="00055CEC" w:rsidP="00055CEC">
      <w:pPr>
        <w:rPr>
          <w:sz w:val="16"/>
        </w:rPr>
      </w:pPr>
      <w:r w:rsidRPr="00463FCA">
        <w:rPr>
          <w:rStyle w:val="StyleBoldUnderline"/>
        </w:rPr>
        <w:t>Other Nations Have Curtailed Judicial</w:t>
      </w:r>
      <w:r>
        <w:rPr>
          <w:rStyle w:val="StyleBoldUnderline"/>
        </w:rPr>
        <w:t xml:space="preserve"> </w:t>
      </w:r>
      <w:r w:rsidRPr="00463FCA">
        <w:rPr>
          <w:rStyle w:val="StyleBoldUnderline"/>
        </w:rPr>
        <w:t>Review During Times Of Crisis, Often</w:t>
      </w:r>
      <w:r>
        <w:rPr>
          <w:rStyle w:val="StyleBoldUnderline"/>
        </w:rPr>
        <w:t xml:space="preserve"> </w:t>
      </w:r>
      <w:r w:rsidRPr="00463FCA">
        <w:rPr>
          <w:rStyle w:val="StyleBoldUnderline"/>
        </w:rPr>
        <w:t>Citing the United States' Example, And</w:t>
      </w:r>
      <w:r>
        <w:rPr>
          <w:rStyle w:val="StyleBoldUnderline"/>
        </w:rPr>
        <w:t xml:space="preserve"> </w:t>
      </w:r>
      <w:r w:rsidRPr="00463FCA">
        <w:rPr>
          <w:rStyle w:val="StyleBoldUnderline"/>
        </w:rPr>
        <w:t>Individual Freedoms Have Diminished As A</w:t>
      </w:r>
      <w:r>
        <w:rPr>
          <w:rStyle w:val="StyleBoldUnderline"/>
        </w:rPr>
        <w:t xml:space="preserve"> </w:t>
      </w:r>
      <w:r w:rsidRPr="00463FCA">
        <w:rPr>
          <w:rStyle w:val="StyleBoldUnderline"/>
        </w:rPr>
        <w:t>Result.</w:t>
      </w:r>
      <w:r>
        <w:rPr>
          <w:rStyle w:val="StyleBoldUnderline"/>
        </w:rPr>
        <w:t xml:space="preserve"> </w:t>
      </w:r>
      <w:r w:rsidRPr="001B4AFC">
        <w:rPr>
          <w:sz w:val="16"/>
        </w:rPr>
        <w:t xml:space="preserve">While much of the world is moving to adopt the institutions necessary to secure individual rights, many still regularly abuse these rights. </w:t>
      </w:r>
      <w:r w:rsidRPr="00C23BE6">
        <w:rPr>
          <w:rStyle w:val="StyleBoldUnderline"/>
          <w:highlight w:val="yellow"/>
        </w:rPr>
        <w:t>One of the hallmarks of tyranny is the lack of a strong and independent judiciary</w:t>
      </w:r>
      <w:r w:rsidRPr="001B4AFC">
        <w:rPr>
          <w:sz w:val="16"/>
        </w:rPr>
        <w:t xml:space="preserve">. Not surprisingly, where countries make the sad transition to tyranny, one of the first victims is the judiciary. </w:t>
      </w:r>
      <w:r w:rsidRPr="00C23BE6">
        <w:rPr>
          <w:rStyle w:val="StyleBoldUnderline"/>
          <w:highlight w:val="yellow"/>
        </w:rPr>
        <w:t>Many of the rulers that go down that road justify their actions on the basis of national security and</w:t>
      </w:r>
      <w:r w:rsidRPr="00463FCA">
        <w:rPr>
          <w:rStyle w:val="StyleBoldUnderline"/>
        </w:rPr>
        <w:t xml:space="preserve"> the fight against terrorism, and, disturbingly, </w:t>
      </w:r>
      <w:r w:rsidRPr="00C23BE6">
        <w:rPr>
          <w:rStyle w:val="Emphasis"/>
          <w:highlight w:val="yellow"/>
        </w:rPr>
        <w:t>many claim to be modeling their actions on the U</w:t>
      </w:r>
      <w:r w:rsidRPr="008F3BCD">
        <w:rPr>
          <w:rStyle w:val="Emphasis"/>
        </w:rPr>
        <w:t>nited</w:t>
      </w:r>
      <w:r w:rsidRPr="00551EA3">
        <w:rPr>
          <w:rStyle w:val="Emphasis"/>
        </w:rPr>
        <w:t xml:space="preserve"> </w:t>
      </w:r>
      <w:r w:rsidRPr="00C23BE6">
        <w:rPr>
          <w:rStyle w:val="Emphasis"/>
          <w:highlight w:val="yellow"/>
        </w:rPr>
        <w:t>S</w:t>
      </w:r>
      <w:r w:rsidRPr="00551EA3">
        <w:rPr>
          <w:rStyle w:val="Emphasis"/>
        </w:rPr>
        <w:t>tates</w:t>
      </w:r>
      <w:r w:rsidRPr="001B4AFC">
        <w:rPr>
          <w:sz w:val="16"/>
        </w:rPr>
        <w:t>. Again, a few examples illustrate this trend</w:t>
      </w:r>
      <w:r w:rsidRPr="00551EA3">
        <w:rPr>
          <w:rStyle w:val="StyleBoldUnderline"/>
        </w:rPr>
        <w:t>. In Peru, one of former President Alberto Fujimori’s first acts in seizing control was to assume direct executive control of the judiciary</w:t>
      </w:r>
      <w:r w:rsidRPr="001B4AFC">
        <w:rPr>
          <w:sz w:val="16"/>
        </w:rPr>
        <w:t xml:space="preserve">, claiming that it was justified by the threat of domestic terrorism. He then imprisoned thousands, refusing the right of the judiciary to intervene. International Commission of </w:t>
      </w:r>
      <w:r w:rsidRPr="001B4AFC">
        <w:rPr>
          <w:sz w:val="16"/>
        </w:rPr>
        <w:lastRenderedPageBreak/>
        <w:t xml:space="preserve">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551EA3">
        <w:rPr>
          <w:rStyle w:val="StyleBoldUnderline"/>
        </w:rPr>
        <w:t>A highly troubling aspect of this trend is the fact that</w:t>
      </w:r>
      <w:r w:rsidRPr="001B4AFC">
        <w:rPr>
          <w:sz w:val="16"/>
        </w:rPr>
        <w:t xml:space="preserve"> </w:t>
      </w:r>
      <w:r w:rsidRPr="00463FCA">
        <w:rPr>
          <w:rStyle w:val="StyleBoldUnderline"/>
        </w:rPr>
        <w:t>in many of these instances</w:t>
      </w:r>
      <w:r>
        <w:rPr>
          <w:rStyle w:val="StyleBoldUnderline"/>
        </w:rPr>
        <w:t xml:space="preserve"> </w:t>
      </w:r>
      <w:r w:rsidRPr="00463FCA">
        <w:rPr>
          <w:rStyle w:val="StyleBoldUnderline"/>
        </w:rPr>
        <w:t xml:space="preserve">those perpetuating the assaults on the judiciary have </w:t>
      </w:r>
      <w:r w:rsidRPr="00551EA3">
        <w:rPr>
          <w:rStyle w:val="Emphasis"/>
        </w:rPr>
        <w:t>pointed to the United States’ model</w:t>
      </w:r>
      <w:r w:rsidRPr="00463FCA">
        <w:rPr>
          <w:rStyle w:val="StyleBoldUnderline"/>
        </w:rPr>
        <w:t xml:space="preserve"> to justify their actions</w:t>
      </w:r>
      <w:r w:rsidRPr="001B4AFC">
        <w:rPr>
          <w:sz w:val="16"/>
        </w:rPr>
        <w:t xml:space="preserve">. Indeed, </w:t>
      </w:r>
      <w:r w:rsidRPr="00C23BE6">
        <w:rPr>
          <w:rStyle w:val="Emphasis"/>
          <w:highlight w:val="yellow"/>
        </w:rPr>
        <w:t>many have specifically referenced the United States’ actions in detaining persons</w:t>
      </w:r>
      <w:r w:rsidRPr="00463FCA">
        <w:rPr>
          <w:rStyle w:val="StyleBoldUnderline"/>
        </w:rPr>
        <w:t xml:space="preserve"> </w:t>
      </w:r>
      <w:r w:rsidRPr="001B4AFC">
        <w:rPr>
          <w:sz w:val="16"/>
        </w:rPr>
        <w:t xml:space="preserve">in Guantánamo Bay. For example, Rais </w:t>
      </w:r>
      <w:r w:rsidRPr="00305400">
        <w:rPr>
          <w:sz w:val="16"/>
        </w:rPr>
        <w:t xml:space="preserve">Yatim, </w:t>
      </w:r>
      <w:r w:rsidRPr="00305400">
        <w:rPr>
          <w:rStyle w:val="StyleBoldUnderline"/>
        </w:rPr>
        <w:t>Malaysia's "de facto law minister" explicitly relied on the detentions at Guantánamo to justify</w:t>
      </w:r>
      <w:r w:rsidRPr="00305400">
        <w:rPr>
          <w:sz w:val="16"/>
        </w:rPr>
        <w:t xml:space="preserve"> Malaysia's </w:t>
      </w:r>
      <w:r w:rsidRPr="00305400">
        <w:rPr>
          <w:rStyle w:val="StyleBoldUnderline"/>
        </w:rPr>
        <w:t>detention of more than 70 suspected Islamic militants for over two years</w:t>
      </w:r>
      <w:r w:rsidRPr="00305400">
        <w:rPr>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t>
      </w:r>
      <w:proofErr w:type="gramStart"/>
      <w:r w:rsidRPr="00305400">
        <w:rPr>
          <w:sz w:val="16"/>
        </w:rPr>
        <w:t>Without</w:t>
      </w:r>
      <w:proofErr w:type="gramEnd"/>
      <w:r w:rsidRPr="00305400">
        <w:rPr>
          <w:sz w:val="16"/>
        </w:rPr>
        <w:t xml:space="preserve"> Trial," Associated Press, September 9, 2003 (available from Westlaw at 9/9/03 APWIRES 09:34:00). Similarly, when responding to a United States Government human rights report that listed rights violations in Namibia, </w:t>
      </w:r>
      <w:r w:rsidRPr="00305400">
        <w:rPr>
          <w:rStyle w:val="StyleBoldUnderline"/>
        </w:rPr>
        <w:t>Namibia's Information Permanent Secretary Mocks Shivute cited the Guantánamo Bay detentions, claiming that "the US government was the worst human rights violator in the world</w:t>
      </w:r>
      <w:r w:rsidRPr="00305400">
        <w:rPr>
          <w:sz w:val="16"/>
        </w:rPr>
        <w:t xml:space="preserve">." </w:t>
      </w:r>
      <w:proofErr w:type="gramStart"/>
      <w:r w:rsidRPr="00305400">
        <w:rPr>
          <w:sz w:val="16"/>
        </w:rPr>
        <w:t>BBC Monitoring, March 8, 2002, available at 2002 WL 15938703.</w:t>
      </w:r>
      <w:proofErr w:type="gramEnd"/>
      <w:r w:rsidRPr="00305400">
        <w:rPr>
          <w:sz w:val="16"/>
        </w:rPr>
        <w:t xml:space="preserve"> Nor is this disturbing trend limited to these specific examples. At a recent conference held at the Carter Center in Atlanta, </w:t>
      </w:r>
      <w:r w:rsidRPr="00305400">
        <w:rPr>
          <w:rStyle w:val="StyleBoldUnderline"/>
        </w:rPr>
        <w:t>President Carter</w:t>
      </w:r>
      <w:r w:rsidRPr="00305400">
        <w:rPr>
          <w:sz w:val="16"/>
        </w:rPr>
        <w:t xml:space="preserve">, specifically citing the Guantánamo Bay detentions, </w:t>
      </w:r>
      <w:r w:rsidRPr="00305400">
        <w:rPr>
          <w:rStyle w:val="StyleBoldUnderline"/>
        </w:rPr>
        <w:t>noted that the erosion of civil liberties in the United States has "given a blank check to nations who are inclined to violate human</w:t>
      </w:r>
      <w:r w:rsidRPr="00463FCA">
        <w:rPr>
          <w:rStyle w:val="StyleBoldUnderline"/>
        </w:rPr>
        <w:t xml:space="preserve"> rights already."</w:t>
      </w:r>
      <w:r w:rsidRPr="001B4AFC">
        <w:rPr>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C23BE6">
        <w:rPr>
          <w:rStyle w:val="StyleBoldUnderline"/>
          <w:highlight w:val="yellow"/>
        </w:rPr>
        <w:t>Every dictator in the world is using what the United States has done</w:t>
      </w:r>
      <w:r>
        <w:rPr>
          <w:rStyle w:val="StyleBoldUnderline"/>
        </w:rPr>
        <w:t xml:space="preserve"> </w:t>
      </w:r>
      <w:r w:rsidRPr="00463FCA">
        <w:rPr>
          <w:rStyle w:val="StyleBoldUnderline"/>
        </w:rPr>
        <w:t>under the Patriot Act . . . to justify their past violations of</w:t>
      </w:r>
      <w:r>
        <w:rPr>
          <w:rStyle w:val="StyleBoldUnderline"/>
        </w:rPr>
        <w:t xml:space="preserve"> </w:t>
      </w:r>
      <w:r w:rsidRPr="00463FCA">
        <w:rPr>
          <w:rStyle w:val="StyleBoldUnderline"/>
        </w:rPr>
        <w:t xml:space="preserve">human rights and to declare a license to continue </w:t>
      </w:r>
      <w:r w:rsidRPr="00C23BE6">
        <w:rPr>
          <w:rStyle w:val="StyleBoldUnderline"/>
          <w:highlight w:val="yellow"/>
        </w:rPr>
        <w:t>to violate human rights</w:t>
      </w:r>
      <w:r w:rsidRPr="001B4AFC">
        <w:rPr>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C23BE6">
        <w:rPr>
          <w:rStyle w:val="StyleBoldUnderline"/>
          <w:highlight w:val="yellow"/>
        </w:rPr>
        <w:t>indefinite detention</w:t>
      </w:r>
      <w:r w:rsidRPr="001B4AFC">
        <w:rPr>
          <w:sz w:val="16"/>
        </w:rPr>
        <w:t xml:space="preserve"> in Guantánamo Bay, Cuba, instead of in jails in the United States — and the White House's preference for military tribunals over regular courts — </w:t>
      </w:r>
      <w:r w:rsidRPr="00C23BE6">
        <w:rPr>
          <w:rStyle w:val="Emphasis"/>
          <w:highlight w:val="yellow"/>
        </w:rPr>
        <w:t>helps create a free license for tyranny in Africa</w:t>
      </w:r>
      <w:r w:rsidRPr="001B4AFC">
        <w:rPr>
          <w:sz w:val="16"/>
        </w:rPr>
        <w:t xml:space="preserve">. </w:t>
      </w:r>
      <w:r w:rsidRPr="00551EA3">
        <w:rPr>
          <w:rStyle w:val="StyleBoldUnderline"/>
        </w:rPr>
        <w:t>It helps justify Egypt's move to detain human rights campaigners as threats to national security, and does the same for similar measures by the governments of Ivory Coast, Cameroon and Burkina Faso.</w:t>
      </w:r>
      <w:r w:rsidRPr="001B4AFC">
        <w:rPr>
          <w:sz w:val="16"/>
        </w:rPr>
        <w:t>" Available at http://www.iht.com/ihtsearch.php?id=109927&amp;owner</w:t>
      </w:r>
      <w:proofErr w:type="gramStart"/>
      <w:r w:rsidRPr="001B4AFC">
        <w:rPr>
          <w:sz w:val="16"/>
        </w:rPr>
        <w:t>=(</w:t>
      </w:r>
      <w:proofErr w:type="gramEnd"/>
      <w:r w:rsidRPr="001B4AFC">
        <w:rPr>
          <w:sz w:val="16"/>
        </w:rPr>
        <w:t>IHT)&amp;dat e=20030121123259</w:t>
      </w:r>
      <w:r w:rsidRPr="00305400">
        <w:rPr>
          <w:rStyle w:val="Emphasis"/>
        </w:rPr>
        <w:t xml:space="preserve">. In our uni-polar world, </w:t>
      </w:r>
      <w:r w:rsidRPr="00C23BE6">
        <w:rPr>
          <w:rStyle w:val="Emphasis"/>
          <w:highlight w:val="yellow"/>
        </w:rPr>
        <w:t>the</w:t>
      </w:r>
      <w:r w:rsidRPr="00305400">
        <w:rPr>
          <w:rStyle w:val="Emphasis"/>
        </w:rPr>
        <w:t xml:space="preserve"> </w:t>
      </w:r>
      <w:r w:rsidRPr="00C23BE6">
        <w:rPr>
          <w:rStyle w:val="Emphasis"/>
          <w:highlight w:val="yellow"/>
        </w:rPr>
        <w:t xml:space="preserve">United States </w:t>
      </w:r>
      <w:r w:rsidRPr="00305400">
        <w:rPr>
          <w:rStyle w:val="Emphasis"/>
        </w:rPr>
        <w:t xml:space="preserve">obviously </w:t>
      </w:r>
      <w:r w:rsidRPr="00C23BE6">
        <w:rPr>
          <w:rStyle w:val="Emphasis"/>
          <w:highlight w:val="yellow"/>
        </w:rPr>
        <w:t>sets an important example on these issues.</w:t>
      </w:r>
      <w:r w:rsidRPr="001B4AFC">
        <w:rPr>
          <w:sz w:val="16"/>
        </w:rPr>
        <w:t xml:space="preserve"> As reflected in the foundational documents of the United Nations and many other such agreements, </w:t>
      </w:r>
      <w:r w:rsidRPr="00463FCA">
        <w:rPr>
          <w:rStyle w:val="StyleBoldUnderline"/>
        </w:rPr>
        <w:t>the international community has consistently</w:t>
      </w:r>
      <w:r>
        <w:rPr>
          <w:rStyle w:val="StyleBoldUnderline"/>
        </w:rPr>
        <w:t xml:space="preserve"> </w:t>
      </w:r>
      <w:r w:rsidRPr="00463FCA">
        <w:rPr>
          <w:rStyle w:val="StyleBoldUnderline"/>
        </w:rPr>
        <w:t>affirmed the value of an independent judiciary to the defense</w:t>
      </w:r>
      <w:r>
        <w:rPr>
          <w:rStyle w:val="StyleBoldUnderline"/>
        </w:rPr>
        <w:t xml:space="preserve"> </w:t>
      </w:r>
      <w:r w:rsidRPr="00463FCA">
        <w:rPr>
          <w:rStyle w:val="StyleBoldUnderline"/>
        </w:rPr>
        <w:t>of universally recognized human rights</w:t>
      </w:r>
      <w:r w:rsidRPr="001B4AFC">
        <w:rPr>
          <w:sz w:val="16"/>
        </w:rPr>
        <w:t>. In the crucible of actual practice within nations</w:t>
      </w:r>
      <w:r w:rsidRPr="00C23BE6">
        <w:rPr>
          <w:sz w:val="16"/>
          <w:highlight w:val="yellow"/>
        </w:rPr>
        <w:t xml:space="preserve">, </w:t>
      </w:r>
      <w:r w:rsidRPr="00C23BE6">
        <w:rPr>
          <w:rStyle w:val="StyleBoldUnderline"/>
          <w:highlight w:val="yellow"/>
        </w:rPr>
        <w:t>many have looked to the United States model when developing independent judiciaries with the ability to check executive power in the defense of individual rights</w:t>
      </w:r>
      <w:r w:rsidRPr="00463FCA">
        <w:rPr>
          <w:rStyle w:val="StyleBoldUnderline"/>
        </w:rPr>
        <w:t xml:space="preserve">. Yet </w:t>
      </w:r>
      <w:r w:rsidRPr="00C23BE6">
        <w:rPr>
          <w:rStyle w:val="Emphasis"/>
          <w:highlight w:val="yellow"/>
        </w:rPr>
        <w:t>others have justified abuses by reference to the conduct of the United States</w:t>
      </w:r>
      <w:r w:rsidRPr="001B4AFC">
        <w:rPr>
          <w:sz w:val="16"/>
        </w:rPr>
        <w:t xml:space="preserve">. </w:t>
      </w:r>
      <w:r w:rsidRPr="00463FCA">
        <w:rPr>
          <w:rStyle w:val="StyleBoldUnderline"/>
        </w:rPr>
        <w:t>Far more</w:t>
      </w:r>
      <w:r>
        <w:rPr>
          <w:rStyle w:val="StyleBoldUnderline"/>
        </w:rPr>
        <w:t xml:space="preserve"> </w:t>
      </w:r>
      <w:r w:rsidRPr="00463FCA">
        <w:rPr>
          <w:rStyle w:val="StyleBoldUnderline"/>
        </w:rPr>
        <w:t>influential than</w:t>
      </w:r>
      <w:r w:rsidRPr="001B4AFC">
        <w:rPr>
          <w:sz w:val="16"/>
        </w:rPr>
        <w:t xml:space="preserve"> the </w:t>
      </w:r>
      <w:r w:rsidRPr="00463FCA">
        <w:rPr>
          <w:rStyle w:val="StyleBoldUnderline"/>
        </w:rPr>
        <w:t>words</w:t>
      </w:r>
      <w:r w:rsidRPr="001B4AFC">
        <w:rPr>
          <w:sz w:val="16"/>
        </w:rPr>
        <w:t xml:space="preserve"> of Montesquieu and Madison </w:t>
      </w:r>
      <w:r w:rsidRPr="00463FCA">
        <w:rPr>
          <w:rStyle w:val="StyleBoldUnderline"/>
        </w:rPr>
        <w:t>are</w:t>
      </w:r>
      <w:r>
        <w:rPr>
          <w:rStyle w:val="StyleBoldUnderline"/>
        </w:rPr>
        <w:t xml:space="preserve"> </w:t>
      </w:r>
      <w:r w:rsidRPr="00463FCA">
        <w:rPr>
          <w:rStyle w:val="StyleBoldUnderline"/>
        </w:rPr>
        <w:t xml:space="preserve">the actions of the United States. </w:t>
      </w:r>
      <w:r w:rsidRPr="00C23BE6">
        <w:rPr>
          <w:rStyle w:val="StyleBoldUnderline"/>
          <w:highlight w:val="yellow"/>
        </w:rPr>
        <w:t>This</w:t>
      </w:r>
      <w:r w:rsidRPr="001B4AFC">
        <w:rPr>
          <w:sz w:val="16"/>
        </w:rPr>
        <w:t xml:space="preserve"> case </w:t>
      </w:r>
      <w:r w:rsidRPr="00C23BE6">
        <w:rPr>
          <w:rStyle w:val="StyleBoldUnderline"/>
          <w:highlight w:val="yellow"/>
        </w:rPr>
        <w:t>starkly presents the question of which model this Court will set for the world</w:t>
      </w:r>
      <w:r w:rsidRPr="001B4AFC">
        <w:rPr>
          <w:sz w:val="16"/>
        </w:rPr>
        <w:t xml:space="preserve">. This case starkly presents the question of which model </w:t>
      </w:r>
      <w:r w:rsidRPr="00B0289D">
        <w:rPr>
          <w:rStyle w:val="StyleBoldUnderline"/>
        </w:rPr>
        <w:t>this Court</w:t>
      </w:r>
      <w:r w:rsidRPr="001B4AFC">
        <w:rPr>
          <w:sz w:val="16"/>
        </w:rPr>
        <w:t xml:space="preserve"> will set for the world. CONCLUSION Much of the world models itself after this country’s two hundred year old traditions — and still more on its day to day  implementation and expression of those traditions. To </w:t>
      </w:r>
      <w:proofErr w:type="gramStart"/>
      <w:r w:rsidRPr="001B4AFC">
        <w:rPr>
          <w:sz w:val="16"/>
        </w:rPr>
        <w:t>say  that</w:t>
      </w:r>
      <w:proofErr w:type="gramEnd"/>
      <w:r w:rsidRPr="001B4AFC">
        <w:rPr>
          <w:sz w:val="16"/>
        </w:rPr>
        <w:t xml:space="preserve"> a refusal to exercise jurisdiction in this case will have  global implications is not mere rhetoric. </w:t>
      </w:r>
      <w:r>
        <w:rPr>
          <w:rStyle w:val="StyleBoldUnderline"/>
        </w:rPr>
        <w:t xml:space="preserve">Resting on </w:t>
      </w:r>
      <w:proofErr w:type="gramStart"/>
      <w:r>
        <w:rPr>
          <w:rStyle w:val="StyleBoldUnderline"/>
        </w:rPr>
        <w:t xml:space="preserve">this </w:t>
      </w:r>
      <w:r w:rsidRPr="00B0289D">
        <w:rPr>
          <w:rStyle w:val="StyleBoldUnderline"/>
        </w:rPr>
        <w:t xml:space="preserve"> Court’s</w:t>
      </w:r>
      <w:proofErr w:type="gramEnd"/>
      <w:r w:rsidRPr="00B0289D">
        <w:rPr>
          <w:rStyle w:val="StyleBoldUnderline"/>
        </w:rPr>
        <w:t xml:space="preserve"> decision</w:t>
      </w:r>
      <w:r w:rsidRPr="001B4AFC">
        <w:rPr>
          <w:sz w:val="16"/>
        </w:rPr>
        <w:t xml:space="preserve"> is not only the necessary role this Court has </w:t>
      </w:r>
      <w:r w:rsidRPr="001B4AFC">
        <w:rPr>
          <w:sz w:val="12"/>
        </w:rPr>
        <w:t>¶</w:t>
      </w:r>
      <w:r w:rsidRPr="001B4AFC">
        <w:rPr>
          <w:sz w:val="16"/>
        </w:rPr>
        <w:t xml:space="preserve"> historically played in this country. Also at stake </w:t>
      </w:r>
      <w:r>
        <w:rPr>
          <w:rStyle w:val="StyleBoldUnderline"/>
        </w:rPr>
        <w:t xml:space="preserve">are </w:t>
      </w:r>
      <w:proofErr w:type="gramStart"/>
      <w:r>
        <w:rPr>
          <w:rStyle w:val="StyleBoldUnderline"/>
        </w:rPr>
        <w:t xml:space="preserve">the </w:t>
      </w:r>
      <w:r w:rsidRPr="00B0289D">
        <w:rPr>
          <w:rStyle w:val="StyleBoldUnderline"/>
        </w:rPr>
        <w:t xml:space="preserve"> freedoms</w:t>
      </w:r>
      <w:proofErr w:type="gramEnd"/>
      <w:r w:rsidRPr="00B0289D">
        <w:rPr>
          <w:rStyle w:val="StyleBoldUnderline"/>
        </w:rPr>
        <w:t xml:space="preserve"> that many in emergin</w:t>
      </w:r>
      <w:r>
        <w:rPr>
          <w:rStyle w:val="StyleBoldUnderline"/>
        </w:rPr>
        <w:t xml:space="preserve">g democracies around the globe </w:t>
      </w:r>
      <w:r w:rsidRPr="00B0289D">
        <w:rPr>
          <w:rStyle w:val="StyleBoldUnderline"/>
        </w:rPr>
        <w:t xml:space="preserve"> seek to ensure for their peoples</w:t>
      </w:r>
      <w:r w:rsidRPr="001B4AFC">
        <w:rPr>
          <w:sz w:val="16"/>
        </w:rPr>
        <w:t>.</w:t>
      </w:r>
    </w:p>
    <w:p w:rsidR="00055CEC" w:rsidRDefault="00055CEC" w:rsidP="00055CEC"/>
    <w:p w:rsidR="00055CEC" w:rsidRDefault="00055CEC" w:rsidP="00055CEC">
      <w:pPr>
        <w:pStyle w:val="Heading4"/>
      </w:pPr>
      <w:r>
        <w:lastRenderedPageBreak/>
        <w:t>US constitutional jurisprudence and decisions are modeled by Latin America</w:t>
      </w:r>
    </w:p>
    <w:p w:rsidR="00055CEC" w:rsidRDefault="00055CEC" w:rsidP="00055CEC">
      <w:r w:rsidRPr="00CD11E5">
        <w:rPr>
          <w:rStyle w:val="StyleStyleBold12pt"/>
        </w:rPr>
        <w:t>Mirow 7</w:t>
      </w:r>
      <w:r>
        <w:t xml:space="preserve"> (M.C., Asst Prof of Law @ Florida International, "Marbury in Mexico: Judicial Review's Precocious Southern Migration," http://www.hastingsconlawquarterly.org/archives/V35/I1/Mirow.pdf) </w:t>
      </w:r>
    </w:p>
    <w:p w:rsidR="00055CEC" w:rsidRPr="00305400" w:rsidRDefault="00055CEC" w:rsidP="00055CEC">
      <w:pPr>
        <w:rPr>
          <w:sz w:val="16"/>
        </w:rPr>
      </w:pPr>
      <w:r w:rsidRPr="00305400">
        <w:rPr>
          <w:sz w:val="16"/>
        </w:rPr>
        <w:t>In an era in which the use of foreign sources by the United States</w:t>
      </w:r>
      <w:r w:rsidRPr="00305400">
        <w:rPr>
          <w:sz w:val="12"/>
        </w:rPr>
        <w:t>¶</w:t>
      </w:r>
      <w:r w:rsidRPr="00305400">
        <w:rPr>
          <w:sz w:val="16"/>
        </w:rPr>
        <w:t xml:space="preserve"> Supreme Court is one of law professors' topics du jour,10 this Mexican</w:t>
      </w:r>
      <w:r w:rsidRPr="00305400">
        <w:rPr>
          <w:sz w:val="12"/>
        </w:rPr>
        <w:t>¶</w:t>
      </w:r>
      <w:r w:rsidRPr="00305400">
        <w:rPr>
          <w:sz w:val="16"/>
        </w:rPr>
        <w:t xml:space="preserve"> example from over 125 years ago has much to contribute."1 In this context</w:t>
      </w:r>
      <w:proofErr w:type="gramStart"/>
      <w:r w:rsidRPr="00305400">
        <w:rPr>
          <w:sz w:val="16"/>
        </w:rPr>
        <w:t>,</w:t>
      </w:r>
      <w:r w:rsidRPr="00305400">
        <w:rPr>
          <w:sz w:val="12"/>
        </w:rPr>
        <w:t>¶</w:t>
      </w:r>
      <w:proofErr w:type="gramEnd"/>
      <w:r w:rsidRPr="00305400">
        <w:rPr>
          <w:sz w:val="16"/>
        </w:rPr>
        <w:t xml:space="preserve"> this study asks not what other countries can do for us, but rather what we</w:t>
      </w:r>
      <w:r w:rsidRPr="00305400">
        <w:rPr>
          <w:sz w:val="12"/>
        </w:rPr>
        <w:t>¶</w:t>
      </w:r>
      <w:r w:rsidRPr="00305400">
        <w:rPr>
          <w:sz w:val="16"/>
        </w:rPr>
        <w:t xml:space="preserve"> have done to or for other countries. 12 </w:t>
      </w:r>
      <w:r w:rsidRPr="00C23BE6">
        <w:rPr>
          <w:rStyle w:val="StyleBoldUnderline"/>
          <w:highlight w:val="yellow"/>
        </w:rPr>
        <w:t>The U</w:t>
      </w:r>
      <w:r w:rsidRPr="00305400">
        <w:rPr>
          <w:sz w:val="16"/>
        </w:rPr>
        <w:t xml:space="preserve">nited </w:t>
      </w:r>
      <w:r w:rsidRPr="00C23BE6">
        <w:rPr>
          <w:rStyle w:val="StyleBoldUnderline"/>
          <w:highlight w:val="yellow"/>
        </w:rPr>
        <w:t>S</w:t>
      </w:r>
      <w:r w:rsidRPr="00305400">
        <w:rPr>
          <w:sz w:val="16"/>
        </w:rPr>
        <w:t xml:space="preserve">tates </w:t>
      </w:r>
      <w:r w:rsidRPr="00C23BE6">
        <w:rPr>
          <w:rStyle w:val="StyleBoldUnderline"/>
          <w:highlight w:val="yellow"/>
        </w:rPr>
        <w:t xml:space="preserve">Constitution has </w:t>
      </w:r>
      <w:r w:rsidRPr="00C23BE6">
        <w:rPr>
          <w:rStyle w:val="Emphasis"/>
          <w:highlight w:val="yellow"/>
        </w:rPr>
        <w:t>played an extremely important role</w:t>
      </w:r>
      <w:r w:rsidRPr="00C23BE6">
        <w:rPr>
          <w:rStyle w:val="StyleBoldUnderline"/>
          <w:highlight w:val="yellow"/>
        </w:rPr>
        <w:t xml:space="preserve"> in the establishment and development of constitutional orders in Latin America</w:t>
      </w:r>
      <w:r w:rsidRPr="00305400">
        <w:rPr>
          <w:sz w:val="16"/>
        </w:rPr>
        <w:t xml:space="preserve">.' 3 </w:t>
      </w:r>
      <w:r w:rsidRPr="00B74B0E">
        <w:rPr>
          <w:rStyle w:val="StyleBoldUnderline"/>
        </w:rPr>
        <w:t>It serve</w:t>
      </w:r>
      <w:r>
        <w:rPr>
          <w:rStyle w:val="StyleBoldUnderline"/>
        </w:rPr>
        <w:t>d as a model in drafting</w:t>
      </w:r>
      <w:r w:rsidRPr="00B74B0E">
        <w:rPr>
          <w:rStyle w:val="StyleBoldUnderline"/>
        </w:rPr>
        <w:t xml:space="preserve"> Latin American constitutions, and</w:t>
      </w:r>
      <w:r w:rsidRPr="00305400">
        <w:rPr>
          <w:sz w:val="16"/>
        </w:rPr>
        <w:t>, at times, even United States</w:t>
      </w:r>
      <w:r w:rsidRPr="00305400">
        <w:rPr>
          <w:sz w:val="12"/>
        </w:rPr>
        <w:t>¶</w:t>
      </w:r>
      <w:r w:rsidRPr="00305400">
        <w:rPr>
          <w:sz w:val="16"/>
        </w:rPr>
        <w:t xml:space="preserve"> constitutional commentators and </w:t>
      </w:r>
      <w:r w:rsidRPr="00C23BE6">
        <w:rPr>
          <w:rStyle w:val="StyleBoldUnderline"/>
          <w:highlight w:val="yellow"/>
        </w:rPr>
        <w:t>the opinions of</w:t>
      </w:r>
      <w:r w:rsidRPr="00305400">
        <w:rPr>
          <w:sz w:val="16"/>
        </w:rPr>
        <w:t xml:space="preserve"> United States </w:t>
      </w:r>
      <w:r w:rsidRPr="00C23BE6">
        <w:rPr>
          <w:rStyle w:val="StyleBoldUnderline"/>
          <w:highlight w:val="yellow"/>
        </w:rPr>
        <w:t xml:space="preserve">Supreme Court Justices </w:t>
      </w:r>
      <w:r w:rsidRPr="00C23BE6">
        <w:rPr>
          <w:rStyle w:val="Emphasis"/>
          <w:highlight w:val="yellow"/>
        </w:rPr>
        <w:t>found their way into the decisions</w:t>
      </w:r>
      <w:r w:rsidRPr="00C23BE6">
        <w:rPr>
          <w:rStyle w:val="StyleBoldUnderline"/>
          <w:highlight w:val="yellow"/>
        </w:rPr>
        <w:t xml:space="preserve"> of Latin American</w:t>
      </w:r>
      <w:r w:rsidRPr="00B74B0E">
        <w:rPr>
          <w:rStyle w:val="StyleBoldUnderline"/>
        </w:rPr>
        <w:t xml:space="preserve"> </w:t>
      </w:r>
      <w:proofErr w:type="gramStart"/>
      <w:r w:rsidRPr="00B74B0E">
        <w:rPr>
          <w:rStyle w:val="StyleBoldUnderline"/>
        </w:rPr>
        <w:t>supreme court</w:t>
      </w:r>
      <w:proofErr w:type="gramEnd"/>
      <w:r w:rsidRPr="00B74B0E">
        <w:rPr>
          <w:rStyle w:val="StyleBoldUnderline"/>
        </w:rPr>
        <w:t xml:space="preserve"> </w:t>
      </w:r>
      <w:r w:rsidRPr="00C23BE6">
        <w:rPr>
          <w:rStyle w:val="StyleBoldUnderline"/>
          <w:highlight w:val="yellow"/>
        </w:rPr>
        <w:t>judges</w:t>
      </w:r>
      <w:r w:rsidRPr="00305400">
        <w:rPr>
          <w:sz w:val="16"/>
        </w:rPr>
        <w:t xml:space="preserve">. 14 Keith Rosenn writes that </w:t>
      </w:r>
      <w:r>
        <w:rPr>
          <w:rStyle w:val="StyleBoldUnderline"/>
        </w:rPr>
        <w:t>in Latin America "</w:t>
      </w:r>
      <w:r w:rsidRPr="00C23BE6">
        <w:rPr>
          <w:rStyle w:val="StyleBoldUnderline"/>
          <w:highlight w:val="yellow"/>
        </w:rPr>
        <w:t>the influence</w:t>
      </w:r>
      <w:r w:rsidRPr="00B74B0E">
        <w:rPr>
          <w:rStyle w:val="StyleBoldUnderline"/>
        </w:rPr>
        <w:t xml:space="preserve"> of the U</w:t>
      </w:r>
      <w:r w:rsidRPr="00305400">
        <w:rPr>
          <w:sz w:val="16"/>
        </w:rPr>
        <w:t xml:space="preserve">nited </w:t>
      </w:r>
      <w:r w:rsidRPr="00B74B0E">
        <w:rPr>
          <w:rStyle w:val="StyleBoldUnderline"/>
        </w:rPr>
        <w:t>S</w:t>
      </w:r>
      <w:r w:rsidRPr="00305400">
        <w:rPr>
          <w:sz w:val="16"/>
        </w:rPr>
        <w:t xml:space="preserve">tates </w:t>
      </w:r>
      <w:r w:rsidRPr="00B74B0E">
        <w:rPr>
          <w:rStyle w:val="StyleBoldUnderline"/>
        </w:rPr>
        <w:t xml:space="preserve">experience </w:t>
      </w:r>
      <w:r w:rsidRPr="00C23BE6">
        <w:rPr>
          <w:rStyle w:val="StyleBoldUnderline"/>
          <w:highlight w:val="yellow"/>
        </w:rPr>
        <w:t xml:space="preserve">with judicial review has been </w:t>
      </w:r>
      <w:r w:rsidRPr="00C23BE6">
        <w:rPr>
          <w:rStyle w:val="Emphasis"/>
          <w:highlight w:val="yellow"/>
        </w:rPr>
        <w:t>direct and substantial</w:t>
      </w:r>
      <w:r w:rsidRPr="00B74B0E">
        <w:rPr>
          <w:rStyle w:val="Emphasis"/>
        </w:rPr>
        <w:t>.</w:t>
      </w:r>
      <w:r w:rsidRPr="00305400">
        <w:rPr>
          <w:sz w:val="16"/>
        </w:rPr>
        <w:t xml:space="preserve">' 15 </w:t>
      </w:r>
      <w:r w:rsidRPr="00B74B0E">
        <w:rPr>
          <w:rStyle w:val="StyleBoldUnderline"/>
        </w:rPr>
        <w:t>This is true, des</w:t>
      </w:r>
      <w:r>
        <w:rPr>
          <w:rStyle w:val="StyleBoldUnderline"/>
        </w:rPr>
        <w:t>pite the fact such a region "of</w:t>
      </w:r>
      <w:r w:rsidRPr="00B74B0E">
        <w:rPr>
          <w:rStyle w:val="StyleBoldUnderline"/>
        </w:rPr>
        <w:t xml:space="preserve"> chronic political instability and short-lived constitutions</w:t>
      </w:r>
      <w:r w:rsidRPr="00305400">
        <w:rPr>
          <w:sz w:val="16"/>
        </w:rPr>
        <w:t xml:space="preserve"> with a civil law</w:t>
      </w:r>
      <w:r w:rsidRPr="00305400">
        <w:rPr>
          <w:sz w:val="12"/>
        </w:rPr>
        <w:t>¶</w:t>
      </w:r>
      <w:r w:rsidRPr="00305400">
        <w:rPr>
          <w:sz w:val="16"/>
        </w:rPr>
        <w:t xml:space="preserve"> tradition </w:t>
      </w:r>
      <w:r w:rsidRPr="00B74B0E">
        <w:rPr>
          <w:rStyle w:val="StyleBoldUnderline"/>
        </w:rPr>
        <w:t>would appear most infertile soil</w:t>
      </w:r>
      <w:r w:rsidRPr="00305400">
        <w:rPr>
          <w:sz w:val="16"/>
        </w:rPr>
        <w:t xml:space="preserve"> for the seeds of Marbury v.</w:t>
      </w:r>
      <w:r w:rsidRPr="00305400">
        <w:rPr>
          <w:sz w:val="12"/>
        </w:rPr>
        <w:t>¶</w:t>
      </w:r>
      <w:r w:rsidRPr="00305400">
        <w:rPr>
          <w:sz w:val="16"/>
        </w:rPr>
        <w:t xml:space="preserve"> Madison to take root."'16</w:t>
      </w:r>
      <w:r w:rsidRPr="00305400">
        <w:rPr>
          <w:sz w:val="12"/>
        </w:rPr>
        <w:t>¶</w:t>
      </w:r>
      <w:r w:rsidRPr="00305400">
        <w:rPr>
          <w:sz w:val="16"/>
        </w:rPr>
        <w:t xml:space="preserve"> Marbury now embodies a particular approach to constitutional law</w:t>
      </w:r>
      <w:r w:rsidRPr="00305400">
        <w:rPr>
          <w:sz w:val="12"/>
        </w:rPr>
        <w:t>¶</w:t>
      </w:r>
      <w:r w:rsidRPr="00305400">
        <w:rPr>
          <w:sz w:val="16"/>
        </w:rPr>
        <w:t xml:space="preserve"> and decision making; it is emblematic of the doctrine of judicial review. 17</w:t>
      </w:r>
      <w:r w:rsidRPr="00305400">
        <w:rPr>
          <w:sz w:val="12"/>
        </w:rPr>
        <w:t>¶</w:t>
      </w:r>
      <w:r w:rsidRPr="00305400">
        <w:rPr>
          <w:sz w:val="16"/>
        </w:rPr>
        <w:t xml:space="preserve"> </w:t>
      </w:r>
      <w:proofErr w:type="gramStart"/>
      <w:r w:rsidRPr="00305400">
        <w:rPr>
          <w:sz w:val="16"/>
        </w:rPr>
        <w:t>The</w:t>
      </w:r>
      <w:proofErr w:type="gramEnd"/>
      <w:r w:rsidRPr="00305400">
        <w:rPr>
          <w:sz w:val="16"/>
        </w:rPr>
        <w:t xml:space="preserve"> decision provides the constitutional cornerstone of the doctrine in the</w:t>
      </w:r>
      <w:r w:rsidRPr="00305400">
        <w:rPr>
          <w:sz w:val="12"/>
        </w:rPr>
        <w:t>¶</w:t>
      </w:r>
      <w:r w:rsidRPr="00305400">
        <w:rPr>
          <w:sz w:val="16"/>
        </w:rPr>
        <w:t xml:space="preserve"> United States and, as a result, supports the core democratic structures of</w:t>
      </w:r>
      <w:r w:rsidRPr="00305400">
        <w:rPr>
          <w:sz w:val="12"/>
        </w:rPr>
        <w:t>¶</w:t>
      </w:r>
      <w:r w:rsidRPr="00305400">
        <w:rPr>
          <w:sz w:val="16"/>
        </w:rPr>
        <w:t xml:space="preserve"> government in this country. 1 With the flurry of scholarship accompanying</w:t>
      </w:r>
      <w:r w:rsidRPr="00305400">
        <w:rPr>
          <w:sz w:val="12"/>
        </w:rPr>
        <w:t>¶</w:t>
      </w:r>
      <w:r w:rsidRPr="00305400">
        <w:rPr>
          <w:sz w:val="16"/>
        </w:rPr>
        <w:t xml:space="preserve"> the recent bicentennial of the decision, it would seem there is hardly</w:t>
      </w:r>
      <w:r w:rsidRPr="00305400">
        <w:rPr>
          <w:sz w:val="12"/>
        </w:rPr>
        <w:t>¶</w:t>
      </w:r>
      <w:r w:rsidRPr="00305400">
        <w:rPr>
          <w:sz w:val="16"/>
        </w:rPr>
        <w:t xml:space="preserve"> anything new left to say about the opinion.' 9</w:t>
      </w:r>
      <w:r w:rsidRPr="00305400">
        <w:rPr>
          <w:sz w:val="12"/>
        </w:rPr>
        <w:t>¶</w:t>
      </w:r>
      <w:r w:rsidRPr="00305400">
        <w:rPr>
          <w:sz w:val="16"/>
        </w:rPr>
        <w:t xml:space="preserve"> </w:t>
      </w:r>
      <w:proofErr w:type="gramStart"/>
      <w:r w:rsidRPr="00305400">
        <w:rPr>
          <w:sz w:val="16"/>
        </w:rPr>
        <w:t>But</w:t>
      </w:r>
      <w:proofErr w:type="gramEnd"/>
      <w:r w:rsidRPr="00305400">
        <w:rPr>
          <w:sz w:val="16"/>
        </w:rPr>
        <w:t xml:space="preserve"> there is: The decision was also instrumental in the development of</w:t>
      </w:r>
      <w:r w:rsidRPr="00305400">
        <w:rPr>
          <w:sz w:val="12"/>
        </w:rPr>
        <w:t>¶</w:t>
      </w:r>
      <w:r w:rsidRPr="00305400">
        <w:rPr>
          <w:sz w:val="16"/>
        </w:rPr>
        <w:t xml:space="preserve"> Mexican constitutional law, leaving a legacy of constitutional jurisprudence</w:t>
      </w:r>
      <w:r w:rsidRPr="00305400">
        <w:rPr>
          <w:sz w:val="12"/>
        </w:rPr>
        <w:t>¶</w:t>
      </w:r>
      <w:r w:rsidRPr="00305400">
        <w:rPr>
          <w:sz w:val="16"/>
        </w:rPr>
        <w:t xml:space="preserve"> and a broadly construed supreme court power in Mexico. </w:t>
      </w:r>
      <w:r>
        <w:rPr>
          <w:rStyle w:val="StyleBoldUnderline"/>
        </w:rPr>
        <w:t xml:space="preserve">The Mexican </w:t>
      </w:r>
      <w:r w:rsidRPr="00B74B0E">
        <w:rPr>
          <w:rStyle w:val="StyleBoldUnderline"/>
        </w:rPr>
        <w:t>Supreme Court would not be the same in</w:t>
      </w:r>
      <w:r>
        <w:rPr>
          <w:rStyle w:val="StyleBoldUnderline"/>
        </w:rPr>
        <w:t>stitution today were it not for</w:t>
      </w:r>
      <w:r w:rsidRPr="00B74B0E">
        <w:rPr>
          <w:rStyle w:val="StyleBoldUnderline"/>
        </w:rPr>
        <w:t xml:space="preserve"> Marbury</w:t>
      </w:r>
      <w:r w:rsidRPr="00305400">
        <w:rPr>
          <w:sz w:val="16"/>
        </w:rPr>
        <w:t>. Indeed, the decision is selected here for study because it is</w:t>
      </w:r>
      <w:r w:rsidRPr="00305400">
        <w:rPr>
          <w:sz w:val="12"/>
        </w:rPr>
        <w:t>¶</w:t>
      </w:r>
      <w:r w:rsidRPr="00305400">
        <w:rPr>
          <w:sz w:val="16"/>
        </w:rPr>
        <w:t xml:space="preserve"> representative of Vallarta's consistent recourse to United States materials in</w:t>
      </w:r>
      <w:r w:rsidRPr="00305400">
        <w:rPr>
          <w:sz w:val="12"/>
        </w:rPr>
        <w:t>¶</w:t>
      </w:r>
      <w:r w:rsidRPr="00305400">
        <w:rPr>
          <w:sz w:val="16"/>
        </w:rPr>
        <w:t xml:space="preserve"> the 1880s.</w:t>
      </w:r>
      <w:r w:rsidRPr="00305400">
        <w:rPr>
          <w:sz w:val="12"/>
        </w:rPr>
        <w:t>¶</w:t>
      </w:r>
      <w:r w:rsidRPr="00305400">
        <w:rPr>
          <w:sz w:val="16"/>
        </w:rPr>
        <w:t xml:space="preserve"> </w:t>
      </w:r>
      <w:proofErr w:type="gramStart"/>
      <w:r w:rsidRPr="00B74B0E">
        <w:rPr>
          <w:rStyle w:val="StyleBoldUnderline"/>
        </w:rPr>
        <w:t>The</w:t>
      </w:r>
      <w:proofErr w:type="gramEnd"/>
      <w:r w:rsidRPr="00B74B0E">
        <w:rPr>
          <w:rStyle w:val="StyleBoldUnderline"/>
        </w:rPr>
        <w:t xml:space="preserve"> recognition of this influence in t</w:t>
      </w:r>
      <w:r>
        <w:rPr>
          <w:rStyle w:val="StyleBoldUnderline"/>
        </w:rPr>
        <w:t>he domestic literature of Latin</w:t>
      </w:r>
      <w:r w:rsidRPr="00B74B0E">
        <w:rPr>
          <w:rStyle w:val="StyleBoldUnderline"/>
        </w:rPr>
        <w:t xml:space="preserve"> American countries varies</w:t>
      </w:r>
      <w:r w:rsidRPr="00305400">
        <w:rPr>
          <w:sz w:val="16"/>
        </w:rPr>
        <w:t xml:space="preserve">. 20 </w:t>
      </w:r>
      <w:r w:rsidRPr="00B74B0E">
        <w:rPr>
          <w:rStyle w:val="StyleBoldUnderline"/>
        </w:rPr>
        <w:t>National pr</w:t>
      </w:r>
      <w:r>
        <w:rPr>
          <w:rStyle w:val="StyleBoldUnderline"/>
        </w:rPr>
        <w:t>ide and long-standing political</w:t>
      </w:r>
      <w:r w:rsidRPr="00B74B0E">
        <w:rPr>
          <w:rStyle w:val="StyleBoldUnderline"/>
        </w:rPr>
        <w:t xml:space="preserve"> tensions</w:t>
      </w:r>
      <w:r w:rsidRPr="00305400">
        <w:rPr>
          <w:sz w:val="16"/>
        </w:rPr>
        <w:t xml:space="preserve"> between the United States and many Latin American countries</w:t>
      </w:r>
      <w:r w:rsidRPr="00305400">
        <w:rPr>
          <w:sz w:val="12"/>
        </w:rPr>
        <w:t>¶</w:t>
      </w:r>
      <w:r w:rsidRPr="00305400">
        <w:rPr>
          <w:sz w:val="16"/>
        </w:rPr>
        <w:t xml:space="preserve"> </w:t>
      </w:r>
      <w:r w:rsidRPr="00B74B0E">
        <w:rPr>
          <w:rStyle w:val="StyleBoldUnderline"/>
        </w:rPr>
        <w:t xml:space="preserve">have led some Latin American </w:t>
      </w:r>
      <w:r w:rsidRPr="00C23BE6">
        <w:rPr>
          <w:rStyle w:val="StyleBoldUnderline"/>
          <w:highlight w:val="yellow"/>
        </w:rPr>
        <w:t>writers</w:t>
      </w:r>
      <w:r w:rsidRPr="00B74B0E">
        <w:rPr>
          <w:rStyle w:val="StyleBoldUnderline"/>
        </w:rPr>
        <w:t xml:space="preserve"> to </w:t>
      </w:r>
      <w:r w:rsidRPr="00C23BE6">
        <w:rPr>
          <w:rStyle w:val="Emphasis"/>
          <w:highlight w:val="yellow"/>
        </w:rPr>
        <w:t xml:space="preserve">ignore, gloss over, or underplay United States influence </w:t>
      </w:r>
      <w:r w:rsidRPr="00C23BE6">
        <w:rPr>
          <w:rStyle w:val="StyleBoldUnderline"/>
          <w:highlight w:val="yellow"/>
        </w:rPr>
        <w:t>on</w:t>
      </w:r>
      <w:r w:rsidRPr="00B74B0E">
        <w:rPr>
          <w:rStyle w:val="StyleBoldUnderline"/>
        </w:rPr>
        <w:t xml:space="preserve"> their country's </w:t>
      </w:r>
      <w:r w:rsidRPr="00C23BE6">
        <w:rPr>
          <w:rStyle w:val="StyleBoldUnderline"/>
          <w:highlight w:val="yellow"/>
        </w:rPr>
        <w:t>constitutional development</w:t>
      </w:r>
      <w:r w:rsidRPr="00305400">
        <w:rPr>
          <w:sz w:val="16"/>
        </w:rPr>
        <w:t>.</w:t>
      </w:r>
      <w:r w:rsidRPr="00305400">
        <w:rPr>
          <w:sz w:val="12"/>
        </w:rPr>
        <w:t>¶</w:t>
      </w:r>
      <w:r w:rsidRPr="00305400">
        <w:rPr>
          <w:sz w:val="16"/>
        </w:rPr>
        <w:t xml:space="preserve"> Similarly, national pride and the revolutionary spirit of 1917 in Mexico</w:t>
      </w:r>
      <w:r w:rsidRPr="00305400">
        <w:rPr>
          <w:sz w:val="12"/>
        </w:rPr>
        <w:t>¶</w:t>
      </w:r>
      <w:r w:rsidRPr="00305400">
        <w:rPr>
          <w:sz w:val="16"/>
        </w:rPr>
        <w:t xml:space="preserve"> may make the United States origins of its constitutional method a difficult</w:t>
      </w:r>
      <w:r w:rsidRPr="00305400">
        <w:rPr>
          <w:sz w:val="12"/>
        </w:rPr>
        <w:t>¶</w:t>
      </w:r>
      <w:r w:rsidRPr="00305400">
        <w:rPr>
          <w:sz w:val="16"/>
        </w:rPr>
        <w:t xml:space="preserve"> fact to accept.21 A common Mexican saying is "Pobre Mexico, tan lejos de</w:t>
      </w:r>
      <w:r w:rsidRPr="00305400">
        <w:rPr>
          <w:sz w:val="12"/>
        </w:rPr>
        <w:t>¶</w:t>
      </w:r>
      <w:r w:rsidRPr="00305400">
        <w:rPr>
          <w:sz w:val="16"/>
        </w:rPr>
        <w:t xml:space="preserve"> Dios, tan cerca de los Estados Unidos.'</w:t>
      </w:r>
      <w:proofErr w:type="gramStart"/>
      <w:r w:rsidRPr="00305400">
        <w:rPr>
          <w:sz w:val="12"/>
        </w:rPr>
        <w:t>¶</w:t>
      </w:r>
      <w:r w:rsidRPr="00305400">
        <w:rPr>
          <w:sz w:val="16"/>
        </w:rPr>
        <w:t xml:space="preserve"> ,</w:t>
      </w:r>
      <w:r w:rsidRPr="00305400">
        <w:rPr>
          <w:sz w:val="12"/>
        </w:rPr>
        <w:t>¶</w:t>
      </w:r>
      <w:proofErr w:type="gramEnd"/>
      <w:r w:rsidRPr="00305400">
        <w:rPr>
          <w:sz w:val="16"/>
        </w:rPr>
        <w:t xml:space="preserve"> 22 Reflecting popular disdain for</w:t>
      </w:r>
      <w:r w:rsidRPr="00305400">
        <w:rPr>
          <w:sz w:val="12"/>
        </w:rPr>
        <w:t>¶</w:t>
      </w:r>
      <w:r w:rsidRPr="00305400">
        <w:rPr>
          <w:sz w:val="16"/>
        </w:rPr>
        <w:t xml:space="preserve"> the United States, Mexican historiography has greatly downplayed and for</w:t>
      </w:r>
      <w:r w:rsidRPr="00305400">
        <w:rPr>
          <w:sz w:val="12"/>
        </w:rPr>
        <w:t>¶</w:t>
      </w:r>
      <w:r w:rsidRPr="00305400">
        <w:rPr>
          <w:sz w:val="16"/>
        </w:rPr>
        <w:t xml:space="preserve"> the most part silenced the United States' voice in the development of some</w:t>
      </w:r>
      <w:r w:rsidRPr="00305400">
        <w:rPr>
          <w:sz w:val="12"/>
        </w:rPr>
        <w:t>¶</w:t>
      </w:r>
      <w:r w:rsidRPr="00305400">
        <w:rPr>
          <w:sz w:val="16"/>
        </w:rPr>
        <w:t xml:space="preserve"> of the most fundamental substantive provisions and procedures for the</w:t>
      </w:r>
      <w:r w:rsidRPr="00305400">
        <w:rPr>
          <w:sz w:val="12"/>
        </w:rPr>
        <w:t>¶</w:t>
      </w:r>
      <w:r w:rsidRPr="00305400">
        <w:rPr>
          <w:sz w:val="16"/>
        </w:rPr>
        <w:t xml:space="preserve"> protection of constitutional rights in Mexico.23</w:t>
      </w:r>
    </w:p>
    <w:p w:rsidR="00055CEC" w:rsidRDefault="00055CEC" w:rsidP="00055CEC">
      <w:pPr>
        <w:pStyle w:val="Heading4"/>
      </w:pPr>
      <w:r>
        <w:t xml:space="preserve">Independent judiciaries are key to Latin American stability </w:t>
      </w:r>
    </w:p>
    <w:p w:rsidR="00055CEC" w:rsidRDefault="00055CEC" w:rsidP="00055CEC">
      <w:r w:rsidRPr="00544215">
        <w:rPr>
          <w:rStyle w:val="StyleStyleBold12pt"/>
        </w:rPr>
        <w:t>Cooper 8</w:t>
      </w:r>
      <w:r>
        <w:t xml:space="preserve"> (James, Institute Professor of Law and an Assistant Dean at California Western School of Law, "COMPETING LEGAL CULTURES AND LEGAL REFORM: THE BATTLE OF CHILE," 29 Mich. J. Int'l L. 501, lexis)</w:t>
      </w:r>
    </w:p>
    <w:p w:rsidR="00055CEC" w:rsidRDefault="00055CEC" w:rsidP="00055CEC">
      <w:pPr>
        <w:rPr>
          <w:sz w:val="16"/>
        </w:rPr>
      </w:pPr>
      <w:r w:rsidRPr="00C64ADE">
        <w:rPr>
          <w:sz w:val="16"/>
        </w:rPr>
        <w:t xml:space="preserve">The legal transplantation process involves, by its very nature, the adoption of, adaptation n57 to, incorporation of, or reference to legal cultures from abroad. n58 </w:t>
      </w:r>
      <w:r w:rsidRPr="00C23BE6">
        <w:rPr>
          <w:rStyle w:val="StyleBoldUnderline"/>
          <w:highlight w:val="yellow"/>
        </w:rPr>
        <w:t>Judges</w:t>
      </w:r>
      <w:r w:rsidRPr="00C64ADE">
        <w:rPr>
          <w:sz w:val="16"/>
        </w:rPr>
        <w:t xml:space="preserve">, along with other actors in the legal [*512] sector - including prosecutors, justice ministry officials, judicial councils, supreme courts, law school professors, ombudspeople, and public defenders - </w:t>
      </w:r>
      <w:r w:rsidRPr="00C64ADE">
        <w:rPr>
          <w:rStyle w:val="StyleBoldUnderline"/>
        </w:rPr>
        <w:t xml:space="preserve">often </w:t>
      </w:r>
      <w:r w:rsidRPr="00C23BE6">
        <w:rPr>
          <w:rStyle w:val="StyleBoldUnderline"/>
          <w:highlight w:val="yellow"/>
        </w:rPr>
        <w:t>look to rules, institutions, and jurisprudence from</w:t>
      </w:r>
      <w:r w:rsidRPr="00C64ADE">
        <w:rPr>
          <w:rStyle w:val="StyleBoldUnderline"/>
        </w:rPr>
        <w:t xml:space="preserve"> other </w:t>
      </w:r>
      <w:r w:rsidRPr="00C23BE6">
        <w:rPr>
          <w:rStyle w:val="StyleBoldUnderline"/>
          <w:highlight w:val="yellow"/>
        </w:rPr>
        <w:t>countries</w:t>
      </w:r>
      <w:r w:rsidRPr="00C64ADE">
        <w:rPr>
          <w:rStyle w:val="StyleBoldUnderline"/>
        </w:rPr>
        <w:t xml:space="preserve">, </w:t>
      </w:r>
      <w:r w:rsidRPr="00C64ADE">
        <w:rPr>
          <w:rStyle w:val="Emphasis"/>
        </w:rPr>
        <w:t xml:space="preserve">particularly to those </w:t>
      </w:r>
      <w:r w:rsidRPr="00C23BE6">
        <w:rPr>
          <w:rStyle w:val="Emphasis"/>
          <w:highlight w:val="yellow"/>
        </w:rPr>
        <w:t>from similar legal traditions</w:t>
      </w:r>
      <w:r w:rsidRPr="00C64ADE">
        <w:rPr>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C64ADE">
        <w:rPr>
          <w:sz w:val="16"/>
        </w:rPr>
        <w:t>n61</w:t>
      </w:r>
      <w:proofErr w:type="gramEnd"/>
      <w:r w:rsidRPr="00C64ADE">
        <w:rPr>
          <w:sz w:val="16"/>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w:t>
      </w:r>
      <w:r w:rsidRPr="00C64ADE">
        <w:rPr>
          <w:sz w:val="12"/>
        </w:rPr>
        <w:t>¶</w:t>
      </w:r>
      <w:r w:rsidRPr="00C64ADE">
        <w:rPr>
          <w:sz w:val="16"/>
        </w:rPr>
        <w:t xml:space="preserve"> After independence in the early part of the nineteenth century, however</w:t>
      </w:r>
      <w:r w:rsidRPr="00C23BE6">
        <w:rPr>
          <w:sz w:val="16"/>
          <w:highlight w:val="yellow"/>
        </w:rPr>
        <w:t xml:space="preserve">, </w:t>
      </w:r>
      <w:r w:rsidRPr="00C23BE6">
        <w:rPr>
          <w:rStyle w:val="StyleBoldUnderline"/>
          <w:highlight w:val="yellow"/>
        </w:rPr>
        <w:t>legal models from</w:t>
      </w:r>
      <w:r w:rsidRPr="00C64ADE">
        <w:rPr>
          <w:sz w:val="16"/>
        </w:rPr>
        <w:t xml:space="preserve"> other countries like the United Kingdom and </w:t>
      </w:r>
      <w:r w:rsidRPr="00C23BE6">
        <w:rPr>
          <w:rStyle w:val="StyleBoldUnderline"/>
          <w:highlight w:val="yellow"/>
        </w:rPr>
        <w:t>the United States soon found receptive homes in the southern parts of the Western Hemisphere</w:t>
      </w:r>
      <w:r w:rsidRPr="00C23BE6">
        <w:rPr>
          <w:sz w:val="16"/>
          <w:highlight w:val="yellow"/>
        </w:rPr>
        <w:t>.</w:t>
      </w:r>
      <w:r w:rsidRPr="00C64ADE">
        <w:rPr>
          <w:sz w:val="16"/>
        </w:rPr>
        <w:t xml:space="preserve"> </w:t>
      </w:r>
      <w:proofErr w:type="gramStart"/>
      <w:r w:rsidRPr="00C64ADE">
        <w:rPr>
          <w:sz w:val="16"/>
        </w:rPr>
        <w:t>n64</w:t>
      </w:r>
      <w:proofErr w:type="gramEnd"/>
      <w:r w:rsidRPr="00C64ADE">
        <w:rPr>
          <w:sz w:val="16"/>
        </w:rPr>
        <w:t xml:space="preserve"> Statutes, customs, and legal processes were [*513] transplanted in a wholesale fashion, themselves the product of French influence over the codification process. n65</w:t>
      </w:r>
      <w:r w:rsidRPr="00C64ADE">
        <w:rPr>
          <w:sz w:val="12"/>
        </w:rPr>
        <w:t>¶</w:t>
      </w:r>
      <w:r w:rsidRPr="00C64ADE">
        <w:rPr>
          <w:sz w:val="16"/>
        </w:rPr>
        <w:t xml:space="preserve"> For much of the twentieth century - at least until the early 1980s - most governments in Latin America pursued policies of economic nationalism, including import substitution and controls on capital </w:t>
      </w:r>
      <w:r w:rsidRPr="00C64ADE">
        <w:rPr>
          <w:sz w:val="16"/>
        </w:rPr>
        <w:lastRenderedPageBreak/>
        <w:t xml:space="preserve">flows. Latin American governments closed markets to foreign competition and pursued state intervention. </w:t>
      </w:r>
      <w:proofErr w:type="gramStart"/>
      <w:r w:rsidRPr="00C64ADE">
        <w:rPr>
          <w:sz w:val="16"/>
        </w:rPr>
        <w:t>n66</w:t>
      </w:r>
      <w:proofErr w:type="gramEnd"/>
      <w:r w:rsidRPr="00C64ADE">
        <w:rPr>
          <w:sz w:val="16"/>
        </w:rPr>
        <w:t xml:space="preserve"> When these policies failed, they resulted in economic stagnation, hyperinflation, and the erosion of living standards. </w:t>
      </w:r>
      <w:proofErr w:type="gramStart"/>
      <w:r w:rsidRPr="00C64ADE">
        <w:rPr>
          <w:sz w:val="16"/>
        </w:rPr>
        <w:t>n67</w:t>
      </w:r>
      <w:proofErr w:type="gramEnd"/>
      <w:r w:rsidRPr="00C64ADE">
        <w:rPr>
          <w:sz w:val="16"/>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C64ADE">
        <w:rPr>
          <w:sz w:val="16"/>
        </w:rPr>
        <w:t>n69</w:t>
      </w:r>
      <w:proofErr w:type="gramEnd"/>
      <w:r w:rsidRPr="00C64ADE">
        <w:rPr>
          <w:sz w:val="16"/>
        </w:rPr>
        <w:t xml:space="preserve"> Privatization of state assets was a central part of the prescription. </w:t>
      </w:r>
      <w:proofErr w:type="gramStart"/>
      <w:r w:rsidRPr="00C64ADE">
        <w:rPr>
          <w:sz w:val="16"/>
        </w:rPr>
        <w:t>n70</w:t>
      </w:r>
      <w:proofErr w:type="gramEnd"/>
      <w:r w:rsidRPr="00C64ADE">
        <w:rPr>
          <w:sz w:val="16"/>
        </w:rPr>
        <w:t xml:space="preserve"> Deregulation, the opening of markets to foreign competition, and the lowering of barriers to trade were also recommended policies. </w:t>
      </w:r>
      <w:proofErr w:type="gramStart"/>
      <w:r w:rsidRPr="00C64ADE">
        <w:rPr>
          <w:sz w:val="16"/>
        </w:rPr>
        <w:t>n71</w:t>
      </w:r>
      <w:proofErr w:type="gramEnd"/>
      <w:r w:rsidRPr="00C64ADE">
        <w:rPr>
          <w:sz w:val="12"/>
        </w:rPr>
        <w:t>¶</w:t>
      </w:r>
      <w:r w:rsidRPr="00C64ADE">
        <w:rPr>
          <w:sz w:val="16"/>
        </w:rPr>
        <w:t xml:space="preserve"> These policies - involving </w:t>
      </w:r>
      <w:r w:rsidRPr="00C64ADE">
        <w:rPr>
          <w:rStyle w:val="StyleBoldUnderline"/>
        </w:rPr>
        <w:t>the flow of capital, intellectual property, technology, professional services, and ideas</w:t>
      </w:r>
      <w:r w:rsidRPr="00C64ADE">
        <w:rPr>
          <w:sz w:val="16"/>
        </w:rPr>
        <w:t xml:space="preserve"> - </w:t>
      </w:r>
      <w:r w:rsidRPr="00C64ADE">
        <w:rPr>
          <w:rStyle w:val="StyleBoldUnderline"/>
        </w:rPr>
        <w:t>require that disputes be settled fairly and by a set of recognized and enforced laws</w:t>
      </w:r>
      <w:r w:rsidRPr="00C64ADE">
        <w:rPr>
          <w:sz w:val="16"/>
        </w:rPr>
        <w:t xml:space="preserve">. </w:t>
      </w:r>
      <w:proofErr w:type="gramStart"/>
      <w:r w:rsidRPr="00C64ADE">
        <w:rPr>
          <w:sz w:val="16"/>
        </w:rPr>
        <w:t>n72</w:t>
      </w:r>
      <w:proofErr w:type="gramEnd"/>
      <w:r w:rsidRPr="00C64ADE">
        <w:rPr>
          <w:sz w:val="16"/>
        </w:rPr>
        <w:t xml:space="preserve"> </w:t>
      </w:r>
      <w:r w:rsidRPr="00C23BE6">
        <w:rPr>
          <w:rStyle w:val="StyleBoldUnderline"/>
          <w:highlight w:val="yellow"/>
        </w:rPr>
        <w:t>The rule of law</w:t>
      </w:r>
      <w:r w:rsidRPr="00C64ADE">
        <w:rPr>
          <w:sz w:val="16"/>
        </w:rPr>
        <w:t xml:space="preserve">, after all, </w:t>
      </w:r>
      <w:r w:rsidRPr="00C23BE6">
        <w:rPr>
          <w:rStyle w:val="Emphasis"/>
          <w:highlight w:val="yellow"/>
        </w:rPr>
        <w:t>provides the infrastructure upon which democracies may thrive</w:t>
      </w:r>
      <w:r w:rsidRPr="00C64ADE">
        <w:rPr>
          <w:sz w:val="16"/>
        </w:rPr>
        <w:t xml:space="preserve">, because </w:t>
      </w:r>
      <w:r w:rsidRPr="00C23BE6">
        <w:rPr>
          <w:rStyle w:val="StyleBoldUnderline"/>
          <w:highlight w:val="yellow"/>
        </w:rPr>
        <w:t>it</w:t>
      </w:r>
      <w:r w:rsidRPr="00C64ADE">
        <w:rPr>
          <w:sz w:val="16"/>
        </w:rPr>
        <w:t xml:space="preserve"> functions to enforce property rights and contracts. n73 [*515] </w:t>
      </w:r>
      <w:r w:rsidRPr="00C64ADE">
        <w:rPr>
          <w:rStyle w:val="Emphasis"/>
        </w:rPr>
        <w:t xml:space="preserve">Likewise, the rule of law </w:t>
      </w:r>
      <w:r w:rsidRPr="00C23BE6">
        <w:rPr>
          <w:rStyle w:val="Emphasis"/>
          <w:highlight w:val="yellow"/>
        </w:rPr>
        <w:t>is the foundation for economic growth and prosperity</w:t>
      </w:r>
      <w:r w:rsidRPr="00C64ADE">
        <w:rPr>
          <w:sz w:val="16"/>
        </w:rPr>
        <w:t>: n74</w:t>
      </w:r>
      <w:r w:rsidRPr="00C64ADE">
        <w:rPr>
          <w:sz w:val="12"/>
        </w:rPr>
        <w:t>¶</w:t>
      </w:r>
      <w:r w:rsidRPr="00C64ADE">
        <w:rPr>
          <w:sz w:val="16"/>
        </w:rPr>
        <w:t xml:space="preserve"> </w:t>
      </w:r>
      <w:r w:rsidRPr="00C64ADE">
        <w:rPr>
          <w:sz w:val="12"/>
        </w:rPr>
        <w:t>¶</w:t>
      </w:r>
      <w:r w:rsidRPr="00C64ADE">
        <w:rPr>
          <w:sz w:val="16"/>
        </w:rPr>
        <w:t xml:space="preserve"> </w:t>
      </w:r>
      <w:r w:rsidRPr="00C64ADE">
        <w:rPr>
          <w:rStyle w:val="StyleBoldUnderline"/>
        </w:rPr>
        <w:t xml:space="preserve">Law is a </w:t>
      </w:r>
      <w:r w:rsidRPr="00C64ADE">
        <w:rPr>
          <w:rStyle w:val="Emphasis"/>
        </w:rPr>
        <w:t>key element</w:t>
      </w:r>
      <w:r w:rsidRPr="00C64ADE">
        <w:rPr>
          <w:rStyle w:val="StyleBoldUnderline"/>
        </w:rPr>
        <w:t xml:space="preserve"> of both a true and a stable democracy and of efficient economic interaction and development both domestically and </w:t>
      </w:r>
      <w:proofErr w:type="gramStart"/>
      <w:r w:rsidRPr="00C64ADE">
        <w:rPr>
          <w:rStyle w:val="StyleBoldUnderline"/>
        </w:rPr>
        <w:t>internationally</w:t>
      </w:r>
      <w:r w:rsidRPr="00C64ADE">
        <w:rPr>
          <w:sz w:val="16"/>
        </w:rPr>
        <w:t xml:space="preserve"> ...</w:t>
      </w:r>
      <w:proofErr w:type="gramEnd"/>
      <w:r w:rsidRPr="00C64ADE">
        <w:rPr>
          <w:sz w:val="16"/>
        </w:rPr>
        <w:t xml:space="preserve"> . </w:t>
      </w:r>
      <w:r w:rsidRPr="00C64ADE">
        <w:rPr>
          <w:rStyle w:val="Emphasis"/>
        </w:rPr>
        <w:t>The quality and availability of court services</w:t>
      </w:r>
      <w:r w:rsidRPr="00C64ADE">
        <w:rPr>
          <w:rStyle w:val="StyleBoldUnderline"/>
        </w:rPr>
        <w:t xml:space="preserve"> affect private investment decision and economic behavior at large</w:t>
      </w:r>
      <w:r w:rsidRPr="00C64ADE">
        <w:rPr>
          <w:sz w:val="16"/>
        </w:rPr>
        <w:t>, from domestic partnerships to foreign investment. n75</w:t>
      </w:r>
      <w:r w:rsidRPr="00C64ADE">
        <w:rPr>
          <w:sz w:val="12"/>
        </w:rPr>
        <w:t>¶</w:t>
      </w:r>
      <w:r w:rsidRPr="00C64ADE">
        <w:rPr>
          <w:sz w:val="16"/>
        </w:rPr>
        <w:t xml:space="preserve"> </w:t>
      </w:r>
      <w:r w:rsidRPr="00C64ADE">
        <w:rPr>
          <w:sz w:val="12"/>
        </w:rPr>
        <w:t>¶</w:t>
      </w:r>
      <w:r w:rsidRPr="00C64ADE">
        <w:rPr>
          <w:sz w:val="16"/>
        </w:rPr>
        <w:t xml:space="preserve"> </w:t>
      </w:r>
      <w:proofErr w:type="gramStart"/>
      <w:r w:rsidRPr="00C64ADE">
        <w:rPr>
          <w:sz w:val="16"/>
        </w:rPr>
        <w:t>Foreign</w:t>
      </w:r>
      <w:proofErr w:type="gramEnd"/>
      <w:r w:rsidRPr="00C64ADE">
        <w:rPr>
          <w:sz w:val="16"/>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C64ADE">
        <w:rPr>
          <w:sz w:val="16"/>
        </w:rPr>
        <w:t>n77</w:t>
      </w:r>
      <w:proofErr w:type="gramEnd"/>
      <w:r w:rsidRPr="00C64ADE">
        <w:rPr>
          <w:sz w:val="16"/>
        </w:rPr>
        <w:t xml:space="preserve"> </w:t>
      </w:r>
      <w:r w:rsidRPr="00C64ADE">
        <w:rPr>
          <w:rStyle w:val="StyleBoldUnderline"/>
        </w:rPr>
        <w:t xml:space="preserve">Economic growth and </w:t>
      </w:r>
      <w:r w:rsidRPr="00C23BE6">
        <w:rPr>
          <w:rStyle w:val="StyleBoldUnderline"/>
          <w:highlight w:val="yellow"/>
        </w:rPr>
        <w:t xml:space="preserve">sustainable development </w:t>
      </w:r>
      <w:r w:rsidRPr="00C23BE6">
        <w:rPr>
          <w:rStyle w:val="Emphasis"/>
          <w:highlight w:val="yellow"/>
        </w:rPr>
        <w:t>require a functioning, transparent, and efficient judicial sector</w:t>
      </w:r>
      <w:r w:rsidRPr="00C64ADE">
        <w:rPr>
          <w:sz w:val="16"/>
        </w:rPr>
        <w:t xml:space="preserve">. n78 "It is not enough to build highways and factories to modernize a State ... </w:t>
      </w:r>
      <w:r w:rsidRPr="00C64ADE">
        <w:rPr>
          <w:rStyle w:val="StyleBoldUnderline"/>
        </w:rPr>
        <w:t xml:space="preserve">a reliable justice system - </w:t>
      </w:r>
      <w:r w:rsidRPr="00C23BE6">
        <w:rPr>
          <w:rStyle w:val="StyleBoldUnderline"/>
          <w:highlight w:val="yellow"/>
        </w:rPr>
        <w:t xml:space="preserve">the </w:t>
      </w:r>
      <w:r w:rsidRPr="00C23BE6">
        <w:rPr>
          <w:rStyle w:val="Emphasis"/>
          <w:highlight w:val="yellow"/>
        </w:rPr>
        <w:t>very basis of civilization</w:t>
      </w:r>
      <w:r w:rsidRPr="00C64ADE">
        <w:rPr>
          <w:rStyle w:val="StyleBoldUnderline"/>
        </w:rPr>
        <w:t xml:space="preserve"> - is needed</w:t>
      </w:r>
      <w:r w:rsidRPr="00C64ADE">
        <w:rPr>
          <w:sz w:val="16"/>
        </w:rPr>
        <w:t xml:space="preserve"> as well." n79 Without the rule of law, corruption in the tendering regimes was rampant, encouraging the looting of national treasuries, n80 the exploitation of labor, and the polluting of the environment. </w:t>
      </w:r>
      <w:proofErr w:type="gramStart"/>
      <w:r w:rsidRPr="00C64ADE">
        <w:rPr>
          <w:sz w:val="16"/>
        </w:rPr>
        <w:t>n81</w:t>
      </w:r>
      <w:proofErr w:type="gramEnd"/>
      <w:r w:rsidRPr="00C64ADE">
        <w:rPr>
          <w:sz w:val="16"/>
        </w:rPr>
        <w:t xml:space="preserve"> As Professor Joseph Stiglitz sadly points out, "The market [*517] system requires clearly established property rights and the courts to enforce them; but often these are absent in developing countries." n82</w:t>
      </w:r>
      <w:r w:rsidRPr="00C64ADE">
        <w:rPr>
          <w:sz w:val="12"/>
        </w:rPr>
        <w:t>¶</w:t>
      </w:r>
      <w:r w:rsidRPr="00C64ADE">
        <w:rPr>
          <w:sz w:val="16"/>
        </w:rPr>
        <w:t xml:space="preserve"> </w:t>
      </w:r>
      <w:r w:rsidRPr="00C64ADE">
        <w:rPr>
          <w:rStyle w:val="StyleBoldUnderline"/>
        </w:rPr>
        <w:t xml:space="preserve">A healthy and </w:t>
      </w:r>
      <w:r w:rsidRPr="00C23BE6">
        <w:rPr>
          <w:rStyle w:val="StyleBoldUnderline"/>
          <w:highlight w:val="yellow"/>
        </w:rPr>
        <w:t>independent judicial power is</w:t>
      </w:r>
      <w:r w:rsidRPr="00C64ADE">
        <w:rPr>
          <w:sz w:val="16"/>
        </w:rPr>
        <w:t xml:space="preserve"> also </w:t>
      </w:r>
      <w:r w:rsidRPr="00C23BE6">
        <w:rPr>
          <w:rStyle w:val="StyleBoldUnderline"/>
          <w:highlight w:val="yellow"/>
        </w:rPr>
        <w:t>one third of a healthy democratic government</w:t>
      </w:r>
      <w:r w:rsidRPr="00C64ADE">
        <w:rPr>
          <w:sz w:val="16"/>
        </w:rPr>
        <w:t xml:space="preserve">. </w:t>
      </w:r>
      <w:proofErr w:type="gramStart"/>
      <w:r w:rsidRPr="00C64ADE">
        <w:rPr>
          <w:sz w:val="16"/>
        </w:rPr>
        <w:t>n83</w:t>
      </w:r>
      <w:proofErr w:type="gramEnd"/>
      <w:r w:rsidRPr="00C64ADE">
        <w:rPr>
          <w:sz w:val="16"/>
        </w:rPr>
        <w:t xml:space="preserve"> Along with the executive and legislative branches, </w:t>
      </w:r>
      <w:r w:rsidRPr="00C64ADE">
        <w:rPr>
          <w:rStyle w:val="StyleBoldUnderline"/>
        </w:rPr>
        <w:t>the judicial branch helps form the checks and balances to allow for an effective system of governance.</w:t>
      </w:r>
      <w:r w:rsidRPr="00C64ADE">
        <w:rPr>
          <w:sz w:val="16"/>
        </w:rPr>
        <w:t xml:space="preserve"> </w:t>
      </w:r>
      <w:r w:rsidRPr="00C64ADE">
        <w:rPr>
          <w:rStyle w:val="StyleBoldUnderline"/>
        </w:rPr>
        <w:t>Instead, what has resulted</w:t>
      </w:r>
      <w:r w:rsidRPr="00C64ADE">
        <w:rPr>
          <w:sz w:val="16"/>
        </w:rPr>
        <w:t xml:space="preserve"> over the last few decades </w:t>
      </w:r>
      <w:r w:rsidRPr="00C23BE6">
        <w:rPr>
          <w:rStyle w:val="StyleBoldUnderline"/>
          <w:highlight w:val="yellow"/>
        </w:rPr>
        <w:t>in many Latin American governments</w:t>
      </w:r>
      <w:r w:rsidRPr="00C64ADE">
        <w:rPr>
          <w:rStyle w:val="StyleBoldUnderline"/>
        </w:rPr>
        <w:t xml:space="preserve"> is a breakdown in the rule of law: a judiciary unable to change itself</w:t>
      </w:r>
      <w:r w:rsidRPr="00C64ADE">
        <w:rPr>
          <w:sz w:val="16"/>
        </w:rPr>
        <w:t xml:space="preserve">, virtual impunity from prosecution, judicial officers gunned down, </w:t>
      </w:r>
      <w:r w:rsidRPr="00C64ADE">
        <w:rPr>
          <w:rStyle w:val="StyleBoldUnderline"/>
        </w:rPr>
        <w:t>and the wholesale interference with the independence of the judicial power</w:t>
      </w:r>
      <w:r w:rsidRPr="00C64ADE">
        <w:rPr>
          <w:sz w:val="16"/>
        </w:rPr>
        <w:t xml:space="preserve">. </w:t>
      </w:r>
      <w:r w:rsidRPr="00C23BE6">
        <w:rPr>
          <w:rStyle w:val="Emphasis"/>
          <w:highlight w:val="yellow"/>
        </w:rPr>
        <w:t>The judiciary is not</w:t>
      </w:r>
      <w:r w:rsidRPr="00C64ADE">
        <w:rPr>
          <w:rStyle w:val="Emphasis"/>
        </w:rPr>
        <w:t xml:space="preserve"> as </w:t>
      </w:r>
      <w:r w:rsidRPr="00C23BE6">
        <w:rPr>
          <w:rStyle w:val="Emphasis"/>
          <w:highlight w:val="yellow"/>
        </w:rPr>
        <w:t>independent</w:t>
      </w:r>
      <w:r w:rsidRPr="00C64ADE">
        <w:rPr>
          <w:rStyle w:val="Emphasis"/>
        </w:rPr>
        <w:t xml:space="preserve"> as the other two branches of government</w:t>
      </w:r>
      <w:r w:rsidRPr="00C64ADE">
        <w:rPr>
          <w:sz w:val="16"/>
        </w:rPr>
        <w:t xml:space="preserve">. </w:t>
      </w:r>
      <w:proofErr w:type="gramStart"/>
      <w:r w:rsidRPr="00C64ADE">
        <w:rPr>
          <w:sz w:val="16"/>
        </w:rPr>
        <w:t>n84</w:t>
      </w:r>
      <w:proofErr w:type="gramEnd"/>
      <w:r w:rsidRPr="00C64ADE">
        <w:rPr>
          <w:sz w:val="16"/>
        </w:rPr>
        <w:t xml:space="preserve"> Instead, the judiciary functions as part of the civil service: devoid of law-making abilities, merely a slot machine for justice that applies the various codes. n85</w:t>
      </w:r>
    </w:p>
    <w:p w:rsidR="00055CEC" w:rsidRDefault="00055CEC" w:rsidP="00055CEC"/>
    <w:p w:rsidR="00055CEC" w:rsidRPr="00A07A16" w:rsidRDefault="00055CEC" w:rsidP="00055CEC">
      <w:pPr>
        <w:pStyle w:val="Heading4"/>
      </w:pPr>
      <w:r w:rsidRPr="00A07A16">
        <w:t xml:space="preserve">Latin America instability </w:t>
      </w:r>
      <w:r>
        <w:t xml:space="preserve">results in regional conflict escalation and prolif and disease </w:t>
      </w:r>
    </w:p>
    <w:p w:rsidR="00055CEC" w:rsidRPr="00FA125D" w:rsidRDefault="00055CEC" w:rsidP="00055CEC">
      <w:pPr>
        <w:rPr>
          <w:bCs/>
          <w:u w:val="single"/>
        </w:rPr>
      </w:pPr>
      <w:r w:rsidRPr="00FA125D">
        <w:rPr>
          <w:rStyle w:val="StyleStyleBold12pt"/>
        </w:rPr>
        <w:t>Manwaring ‘5</w:t>
      </w:r>
      <w:r w:rsidRPr="00FA125D">
        <w:rPr>
          <w:rFonts w:eastAsia="Calibri"/>
          <w:sz w:val="16"/>
        </w:rPr>
        <w:t xml:space="preserve"> (Max G., Retired U.S. Army colonel and an Adjunct Professor of International</w:t>
      </w:r>
      <w:r>
        <w:rPr>
          <w:rFonts w:eastAsia="Calibri"/>
          <w:sz w:val="16"/>
        </w:rPr>
        <w:t xml:space="preserve"> Politics at Dickinson College, </w:t>
      </w:r>
      <w:r w:rsidRPr="00FA125D">
        <w:rPr>
          <w:rFonts w:eastAsia="Calibri"/>
          <w:sz w:val="16"/>
        </w:rPr>
        <w:t xml:space="preserve">October 2005, </w:t>
      </w:r>
      <w:hyperlink r:id="rId15" w:history="1">
        <w:r w:rsidRPr="00FA125D">
          <w:rPr>
            <w:rStyle w:val="Hyperlink"/>
            <w:sz w:val="18"/>
          </w:rPr>
          <w:t>http://www.strategicstudiesinstitute.army.mil/pdffiles/pub628.pdf</w:t>
        </w:r>
      </w:hyperlink>
      <w:r w:rsidRPr="00FA125D">
        <w:rPr>
          <w:rFonts w:eastAsia="Calibri"/>
          <w:sz w:val="16"/>
        </w:rPr>
        <w:t>)</w:t>
      </w:r>
      <w:r w:rsidRPr="00FA125D">
        <w:rPr>
          <w:rFonts w:eastAsia="Calibri"/>
          <w:sz w:val="16"/>
        </w:rPr>
        <w:br/>
        <w:t xml:space="preserve">President Chávez also understands that the process leading to </w:t>
      </w:r>
      <w:r w:rsidRPr="00C23BE6">
        <w:rPr>
          <w:rStyle w:val="StyleBoldUnderline"/>
          <w:highlight w:val="yellow"/>
        </w:rPr>
        <w:t>state failure is the most dangerous</w:t>
      </w:r>
      <w:r w:rsidRPr="00FA125D">
        <w:rPr>
          <w:rFonts w:eastAsia="Calibri"/>
          <w:sz w:val="16"/>
        </w:rPr>
        <w:t xml:space="preserve"> long-term </w:t>
      </w:r>
      <w:r w:rsidRPr="00FA125D">
        <w:rPr>
          <w:rStyle w:val="StyleBoldUnderline"/>
        </w:rPr>
        <w:t xml:space="preserve">security </w:t>
      </w:r>
      <w:r w:rsidRPr="00C23BE6">
        <w:rPr>
          <w:rStyle w:val="StyleBoldUnderline"/>
          <w:highlight w:val="yellow"/>
        </w:rPr>
        <w:t>challenge</w:t>
      </w:r>
      <w:r w:rsidRPr="00FA125D">
        <w:rPr>
          <w:rStyle w:val="StyleBoldUnderline"/>
        </w:rPr>
        <w:t xml:space="preserve"> facing the global community</w:t>
      </w:r>
      <w:r w:rsidRPr="00FA125D">
        <w:rPr>
          <w:rFonts w:eastAsia="Calibri"/>
          <w:sz w:val="16"/>
        </w:rPr>
        <w:t xml:space="preserve"> today. The argument in general is that failing and </w:t>
      </w:r>
      <w:r w:rsidRPr="00C23BE6">
        <w:rPr>
          <w:rStyle w:val="StyleBoldUnderline"/>
          <w:highlight w:val="yellow"/>
        </w:rPr>
        <w:t>failed state status is the breeding ground for instability</w:t>
      </w:r>
      <w:r w:rsidRPr="00FA125D">
        <w:rPr>
          <w:rFonts w:eastAsia="Calibri"/>
          <w:sz w:val="16"/>
        </w:rPr>
        <w:t xml:space="preserve">, criminality, </w:t>
      </w:r>
      <w:r w:rsidRPr="00FA125D">
        <w:rPr>
          <w:rStyle w:val="StyleBoldUnderline"/>
        </w:rPr>
        <w:t xml:space="preserve">insurgency, </w:t>
      </w:r>
      <w:r w:rsidRPr="00C23BE6">
        <w:rPr>
          <w:rStyle w:val="StyleBoldUnderline"/>
          <w:highlight w:val="yellow"/>
        </w:rPr>
        <w:t>regional conflict</w:t>
      </w:r>
      <w:r w:rsidRPr="00FA125D">
        <w:rPr>
          <w:rStyle w:val="StyleBoldUnderline"/>
        </w:rPr>
        <w:t>, and terror</w:t>
      </w:r>
      <w:r w:rsidRPr="00FA125D">
        <w:rPr>
          <w:rFonts w:eastAsia="Calibri"/>
          <w:sz w:val="16"/>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C23BE6">
        <w:rPr>
          <w:rStyle w:val="StyleBoldUnderline"/>
          <w:highlight w:val="yellow"/>
        </w:rPr>
        <w:t>These</w:t>
      </w:r>
      <w:r w:rsidRPr="00FA125D">
        <w:rPr>
          <w:rStyle w:val="StyleBoldUnderline"/>
        </w:rPr>
        <w:t xml:space="preserve"> </w:t>
      </w:r>
      <w:r w:rsidRPr="00FA125D">
        <w:rPr>
          <w:rFonts w:eastAsia="Calibri"/>
          <w:sz w:val="16"/>
        </w:rPr>
        <w:t xml:space="preserve">means of coercion and persuasion </w:t>
      </w:r>
      <w:r w:rsidRPr="001D204B">
        <w:rPr>
          <w:rStyle w:val="StyleBoldUnderline"/>
        </w:rPr>
        <w:t xml:space="preserve">can </w:t>
      </w:r>
      <w:r w:rsidRPr="00C23BE6">
        <w:rPr>
          <w:rStyle w:val="StyleBoldUnderline"/>
          <w:highlight w:val="yellow"/>
        </w:rPr>
        <w:t>spawn</w:t>
      </w:r>
      <w:r w:rsidRPr="00FA125D">
        <w:rPr>
          <w:rFonts w:eastAsia="Calibri"/>
          <w:sz w:val="16"/>
        </w:rPr>
        <w:t xml:space="preserve"> further </w:t>
      </w:r>
      <w:r w:rsidRPr="00FA125D">
        <w:rPr>
          <w:rStyle w:val="StyleBoldUnderline"/>
        </w:rPr>
        <w:t xml:space="preserve">human rights violations, torture, poverty, starvation, </w:t>
      </w:r>
      <w:r w:rsidRPr="00C23BE6">
        <w:rPr>
          <w:rStyle w:val="StyleBoldUnderline"/>
          <w:highlight w:val="yellow"/>
        </w:rPr>
        <w:t>disease</w:t>
      </w:r>
      <w:r w:rsidRPr="00FA125D">
        <w:rPr>
          <w:rFonts w:eastAsia="Calibri"/>
          <w:sz w:val="16"/>
        </w:rPr>
        <w:t xml:space="preserve">, the recruitment and use of child soldiers, trafficking in women and body parts, trafficking </w:t>
      </w:r>
      <w:r w:rsidRPr="00C23BE6">
        <w:rPr>
          <w:rStyle w:val="StyleBoldUnderline"/>
          <w:highlight w:val="yellow"/>
        </w:rPr>
        <w:t>and proliferation of</w:t>
      </w:r>
      <w:r w:rsidRPr="00FA125D">
        <w:rPr>
          <w:rStyle w:val="StyleBoldUnderline"/>
        </w:rPr>
        <w:t xml:space="preserve"> conventional weapons</w:t>
      </w:r>
      <w:r w:rsidRPr="00FA125D">
        <w:rPr>
          <w:rFonts w:eastAsia="Calibri"/>
          <w:sz w:val="16"/>
        </w:rPr>
        <w:t xml:space="preserve"> systems </w:t>
      </w:r>
      <w:r w:rsidRPr="00FA125D">
        <w:rPr>
          <w:rStyle w:val="StyleBoldUnderline"/>
        </w:rPr>
        <w:t xml:space="preserve">and </w:t>
      </w:r>
      <w:r w:rsidRPr="00C23BE6">
        <w:rPr>
          <w:rStyle w:val="StyleBoldUnderline"/>
          <w:highlight w:val="yellow"/>
        </w:rPr>
        <w:t>WMD</w:t>
      </w:r>
      <w:r w:rsidRPr="00FA125D">
        <w:rPr>
          <w:rStyle w:val="StyleBoldUnderline"/>
        </w:rPr>
        <w:t>, genocide, ethnic cleansing</w:t>
      </w:r>
      <w:r w:rsidRPr="00FA125D">
        <w:rPr>
          <w:rFonts w:eastAsia="Calibri"/>
          <w:sz w:val="16"/>
        </w:rPr>
        <w:t xml:space="preserve">, warlordism, </w:t>
      </w:r>
      <w:r w:rsidRPr="00FA125D">
        <w:rPr>
          <w:rStyle w:val="StyleBoldUnderline"/>
        </w:rPr>
        <w:t>and criminal anarchy</w:t>
      </w:r>
      <w:r w:rsidRPr="00FA125D">
        <w:rPr>
          <w:rFonts w:eastAsia="Calibri"/>
          <w:sz w:val="16"/>
        </w:rPr>
        <w:t>. At the same time</w:t>
      </w:r>
      <w:r w:rsidRPr="00C23BE6">
        <w:rPr>
          <w:rFonts w:eastAsia="Calibri"/>
          <w:sz w:val="16"/>
          <w:highlight w:val="yellow"/>
        </w:rPr>
        <w:t xml:space="preserve">, </w:t>
      </w:r>
      <w:r w:rsidRPr="00C23BE6">
        <w:rPr>
          <w:rStyle w:val="StyleBoldUnderline"/>
          <w:highlight w:val="yellow"/>
        </w:rPr>
        <w:t>these</w:t>
      </w:r>
      <w:r w:rsidRPr="00FA125D">
        <w:rPr>
          <w:rStyle w:val="StyleBoldUnderline"/>
        </w:rPr>
        <w:t xml:space="preserve"> </w:t>
      </w:r>
      <w:r w:rsidRPr="00FA125D">
        <w:rPr>
          <w:rFonts w:eastAsia="Calibri"/>
          <w:sz w:val="16"/>
        </w:rPr>
        <w:t xml:space="preserve">actions are usually unconfined and </w:t>
      </w:r>
      <w:r w:rsidRPr="00C23BE6">
        <w:rPr>
          <w:rStyle w:val="StyleBoldUnderline"/>
          <w:highlight w:val="yellow"/>
        </w:rPr>
        <w:t>spill over into</w:t>
      </w:r>
      <w:r w:rsidRPr="00FA125D">
        <w:rPr>
          <w:rStyle w:val="StyleBoldUnderline"/>
        </w:rPr>
        <w:t xml:space="preserve"> regional syndromes of poverty, </w:t>
      </w:r>
      <w:r w:rsidRPr="00C23BE6">
        <w:rPr>
          <w:rStyle w:val="StyleBoldUnderline"/>
          <w:highlight w:val="yellow"/>
        </w:rPr>
        <w:t>destabilization, and conflict</w:t>
      </w:r>
      <w:r w:rsidRPr="00FA125D">
        <w:rPr>
          <w:rStyle w:val="StyleBoldUnderline"/>
        </w:rPr>
        <w:t xml:space="preserve"> </w:t>
      </w:r>
      <w:r w:rsidRPr="00FA125D">
        <w:rPr>
          <w:rFonts w:eastAsia="Calibri"/>
          <w:sz w:val="16"/>
        </w:rPr>
        <w:t xml:space="preserve">.62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w:t>
      </w:r>
      <w:r w:rsidRPr="00FA125D">
        <w:rPr>
          <w:rFonts w:eastAsia="Calibri"/>
          <w:sz w:val="16"/>
        </w:rPr>
        <w:lastRenderedPageBreak/>
        <w:t>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FA125D">
        <w:rPr>
          <w:sz w:val="16"/>
        </w:rPr>
        <w:t>. Chávez’s intent is to focus his primary attack politically and psychologically on selected Latin American governments’ ability and right to govern. In that context, he understands</w:t>
      </w:r>
      <w:r w:rsidRPr="00FA125D">
        <w:rPr>
          <w:rFonts w:eastAsia="Calibri"/>
          <w:sz w:val="16"/>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FA125D">
        <w:rPr>
          <w:rStyle w:val="StyleBoldUnderline"/>
        </w:rPr>
        <w:t>instability</w:t>
      </w:r>
      <w:r w:rsidRPr="00FA125D">
        <w:rPr>
          <w:rFonts w:eastAsia="Calibri"/>
          <w:sz w:val="16"/>
        </w:rPr>
        <w:t xml:space="preserve"> and the threat of subverting or </w:t>
      </w:r>
      <w:r w:rsidRPr="00FA125D">
        <w:rPr>
          <w:rStyle w:val="StyleBoldUnderline"/>
        </w:rPr>
        <w:t>destroying such a government are real</w:t>
      </w:r>
      <w:r w:rsidRPr="00FA125D">
        <w:rPr>
          <w:rFonts w:eastAsia="Calibri"/>
          <w:sz w:val="16"/>
        </w:rPr>
        <w:t xml:space="preserve">.64 </w:t>
      </w:r>
      <w:proofErr w:type="gramStart"/>
      <w:r w:rsidRPr="00FA125D">
        <w:rPr>
          <w:rFonts w:eastAsia="Calibri"/>
          <w:sz w:val="16"/>
        </w:rPr>
        <w:t>But</w:t>
      </w:r>
      <w:proofErr w:type="gramEnd"/>
      <w:r w:rsidRPr="00FA125D">
        <w:rPr>
          <w:rFonts w:eastAsia="Calibri"/>
          <w:sz w:val="16"/>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FA125D">
        <w:rPr>
          <w:rStyle w:val="StyleBoldUnderline"/>
        </w:rPr>
        <w:t xml:space="preserve">the longer </w:t>
      </w:r>
      <w:r w:rsidRPr="00C23BE6">
        <w:rPr>
          <w:rStyle w:val="StyleBoldUnderline"/>
          <w:highlight w:val="yellow"/>
        </w:rPr>
        <w:t>dysfunctional</w:t>
      </w:r>
      <w:r w:rsidRPr="00FA125D">
        <w:rPr>
          <w:rFonts w:eastAsia="Calibri"/>
          <w:sz w:val="16"/>
        </w:rPr>
        <w:t>, rogue, criminal, and narco-</w:t>
      </w:r>
      <w:r w:rsidRPr="00C23BE6">
        <w:rPr>
          <w:rStyle w:val="StyleBoldUnderline"/>
          <w:highlight w:val="yellow"/>
        </w:rPr>
        <w:t>states</w:t>
      </w:r>
      <w:r w:rsidRPr="00FA125D">
        <w:rPr>
          <w:rFonts w:eastAsia="Calibri"/>
          <w:sz w:val="16"/>
        </w:rPr>
        <w:t xml:space="preserve"> and people’s democracies </w:t>
      </w:r>
      <w:r w:rsidRPr="00FA125D">
        <w:rPr>
          <w:rStyle w:val="StyleBoldUnderline"/>
        </w:rPr>
        <w:t>persist, the more they and their</w:t>
      </w:r>
      <w:r w:rsidRPr="00FA125D">
        <w:rPr>
          <w:rFonts w:eastAsia="Calibri"/>
          <w:sz w:val="16"/>
        </w:rPr>
        <w:t xml:space="preserve"> associated </w:t>
      </w:r>
      <w:r w:rsidRPr="00FA125D">
        <w:rPr>
          <w:rStyle w:val="StyleBoldUnderline"/>
        </w:rPr>
        <w:t xml:space="preserve">problems </w:t>
      </w:r>
      <w:r w:rsidRPr="00C23BE6">
        <w:rPr>
          <w:rStyle w:val="StyleBoldUnderline"/>
          <w:highlight w:val="yellow"/>
        </w:rPr>
        <w:t>endanger global security, peace, and prosperity</w:t>
      </w:r>
      <w:r w:rsidRPr="00FA125D">
        <w:rPr>
          <w:rFonts w:eastAsia="Calibri"/>
          <w:sz w:val="16"/>
        </w:rPr>
        <w:t>.65</w:t>
      </w:r>
    </w:p>
    <w:p w:rsidR="00055CEC" w:rsidRDefault="00055CEC" w:rsidP="00055CEC"/>
    <w:p w:rsidR="00055CEC" w:rsidRDefault="00055CEC" w:rsidP="00055CEC"/>
    <w:p w:rsidR="00055CEC" w:rsidRDefault="00055CEC" w:rsidP="00055CEC">
      <w:pPr>
        <w:pStyle w:val="Heading4"/>
      </w:pPr>
      <w:r w:rsidRPr="0072049B">
        <w:t>Latin American conflict goes global</w:t>
      </w:r>
    </w:p>
    <w:p w:rsidR="00055CEC" w:rsidRPr="000A4FA1" w:rsidRDefault="00055CEC" w:rsidP="00055CEC">
      <w:r w:rsidRPr="0072049B">
        <w:rPr>
          <w:rStyle w:val="StyleStyleBold12pt"/>
        </w:rPr>
        <w:t>Rochlin 94</w:t>
      </w:r>
      <w:r w:rsidRPr="0072049B">
        <w:t xml:space="preserve"> (James Francis, Prof. Pol. Sci. @ Okanagan University College, “Discovering the Americas: the evolution of Canadian foreign policy towards Latin America”, p. 130-131)</w:t>
      </w:r>
    </w:p>
    <w:p w:rsidR="00055CEC" w:rsidRDefault="00055CEC" w:rsidP="00055CEC">
      <w:pPr>
        <w:widowControl w:val="0"/>
        <w:rPr>
          <w:rFonts w:eastAsia="Times New Roman"/>
          <w:sz w:val="16"/>
          <w:szCs w:val="24"/>
        </w:rPr>
      </w:pPr>
      <w:r w:rsidRPr="003F1454">
        <w:rPr>
          <w:rFonts w:eastAsia="Times New Roman"/>
          <w:sz w:val="16"/>
          <w:szCs w:val="24"/>
        </w:rPr>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w:t>
      </w:r>
      <w:r w:rsidRPr="00C23BE6">
        <w:rPr>
          <w:rStyle w:val="StyleBoldUnderline"/>
          <w:highlight w:val="yellow"/>
        </w:rPr>
        <w:t>declining U.S. influence</w:t>
      </w:r>
      <w:r w:rsidRPr="003F1454">
        <w:rPr>
          <w:rFonts w:eastAsia="Times New Roman"/>
          <w:sz w:val="16"/>
          <w:szCs w:val="24"/>
        </w:rPr>
        <w:t xml:space="preserve"> in the region – which had some credibility in 1979-1984 due to the wildly inequitable divisions of wealth in some U.S. client states in Latin America, </w:t>
      </w:r>
      <w:r w:rsidRPr="00014D10">
        <w:rPr>
          <w:rStyle w:val="StyleBoldUnderline"/>
        </w:rPr>
        <w:t xml:space="preserve">in addition to </w:t>
      </w:r>
      <w:r w:rsidRPr="00C23BE6">
        <w:rPr>
          <w:rStyle w:val="StyleBoldUnderline"/>
          <w:highlight w:val="yellow"/>
        </w:rPr>
        <w:t>political repression</w:t>
      </w:r>
      <w:r w:rsidRPr="003F1454">
        <w:rPr>
          <w:rFonts w:eastAsia="Times New Roman"/>
          <w:sz w:val="16"/>
          <w:szCs w:val="24"/>
        </w:rPr>
        <w:t xml:space="preserve">, under-development, mounting external debt, anti-American sentiment produced by decades of subjugation to U.S. strategic and economic interests, </w:t>
      </w:r>
      <w:r w:rsidRPr="00014D10">
        <w:rPr>
          <w:rStyle w:val="StyleBoldUnderline"/>
        </w:rPr>
        <w:t>and so on</w:t>
      </w:r>
      <w:r w:rsidRPr="003F1454">
        <w:rPr>
          <w:rFonts w:eastAsia="Times New Roman"/>
          <w:sz w:val="16"/>
          <w:szCs w:val="24"/>
        </w:rPr>
        <w:t xml:space="preserve"> – </w:t>
      </w:r>
      <w:r w:rsidRPr="00C23BE6">
        <w:rPr>
          <w:rStyle w:val="StyleBoldUnderline"/>
          <w:highlight w:val="yellow"/>
        </w:rPr>
        <w:t>were linked to the prospect of explosive events occurring in the hemisphere</w:t>
      </w:r>
      <w:r w:rsidRPr="003F1454">
        <w:rPr>
          <w:rFonts w:eastAsia="Times New Roman"/>
          <w:sz w:val="16"/>
          <w:szCs w:val="24"/>
        </w:rPr>
        <w:t xml:space="preserve">. Hence, the Central American imbroglio was viewed as a fuse which could ignite a cataclysmic process throughout the region. Analysts at the time worried that in a worst-case scenario, </w:t>
      </w:r>
      <w:r w:rsidRPr="00C23BE6">
        <w:rPr>
          <w:rFonts w:eastAsia="Times New Roman"/>
          <w:szCs w:val="24"/>
          <w:highlight w:val="yellow"/>
          <w:u w:val="single"/>
        </w:rPr>
        <w:t xml:space="preserve">instability created by a </w:t>
      </w:r>
      <w:r w:rsidRPr="00C23BE6">
        <w:rPr>
          <w:rStyle w:val="Emphasis"/>
          <w:highlight w:val="yellow"/>
        </w:rPr>
        <w:t>regional war</w:t>
      </w:r>
      <w:r w:rsidRPr="00A335BE">
        <w:rPr>
          <w:rFonts w:eastAsia="Times New Roman"/>
          <w:szCs w:val="24"/>
          <w:u w:val="single"/>
        </w:rPr>
        <w:t xml:space="preserve">, beginning in Central America and </w:t>
      </w:r>
      <w:r w:rsidRPr="00C23BE6">
        <w:rPr>
          <w:rFonts w:eastAsia="Times New Roman"/>
          <w:szCs w:val="24"/>
          <w:highlight w:val="yellow"/>
          <w:u w:val="single"/>
        </w:rPr>
        <w:t>spreading</w:t>
      </w:r>
      <w:r w:rsidRPr="00A335BE">
        <w:rPr>
          <w:rFonts w:eastAsia="Times New Roman"/>
          <w:szCs w:val="24"/>
          <w:u w:val="single"/>
        </w:rPr>
        <w:t xml:space="preserve"> elsewhere </w:t>
      </w:r>
      <w:r w:rsidRPr="00C23BE6">
        <w:rPr>
          <w:rFonts w:eastAsia="Times New Roman"/>
          <w:szCs w:val="24"/>
          <w:highlight w:val="yellow"/>
          <w:u w:val="single"/>
        </w:rPr>
        <w:t>in</w:t>
      </w:r>
      <w:r w:rsidRPr="00A335BE">
        <w:rPr>
          <w:rFonts w:eastAsia="Times New Roman"/>
          <w:szCs w:val="24"/>
          <w:u w:val="single"/>
        </w:rPr>
        <w:t xml:space="preserve"> </w:t>
      </w:r>
      <w:r w:rsidRPr="00C23BE6">
        <w:rPr>
          <w:rFonts w:eastAsia="Times New Roman"/>
          <w:szCs w:val="24"/>
          <w:highlight w:val="yellow"/>
          <w:u w:val="single"/>
        </w:rPr>
        <w:t>Latin America, might preoccupy</w:t>
      </w:r>
      <w:r w:rsidRPr="00A335BE">
        <w:rPr>
          <w:rFonts w:eastAsia="Times New Roman"/>
          <w:szCs w:val="24"/>
          <w:u w:val="single"/>
        </w:rPr>
        <w:t xml:space="preserve"> </w:t>
      </w:r>
      <w:r w:rsidRPr="00C23BE6">
        <w:rPr>
          <w:rFonts w:eastAsia="Times New Roman"/>
          <w:szCs w:val="24"/>
          <w:highlight w:val="yellow"/>
          <w:u w:val="single"/>
        </w:rPr>
        <w:t>Washington</w:t>
      </w:r>
      <w:r w:rsidRPr="00A335BE">
        <w:rPr>
          <w:rFonts w:eastAsia="Times New Roman"/>
          <w:szCs w:val="24"/>
          <w:u w:val="single"/>
        </w:rPr>
        <w:t xml:space="preserve"> to the extent that </w:t>
      </w:r>
      <w:r w:rsidRPr="00C23BE6">
        <w:rPr>
          <w:rFonts w:eastAsia="Times New Roman"/>
          <w:szCs w:val="24"/>
          <w:highlight w:val="yellow"/>
          <w:u w:val="single"/>
        </w:rPr>
        <w:t>the United States would be unable to perform</w:t>
      </w:r>
      <w:r w:rsidRPr="00A335BE">
        <w:rPr>
          <w:rFonts w:eastAsia="Times New Roman"/>
          <w:szCs w:val="24"/>
          <w:u w:val="single"/>
        </w:rPr>
        <w:t xml:space="preserve"> adequately </w:t>
      </w:r>
      <w:r w:rsidRPr="00C23BE6">
        <w:rPr>
          <w:rFonts w:eastAsia="Times New Roman"/>
          <w:szCs w:val="24"/>
          <w:highlight w:val="yellow"/>
          <w:u w:val="single"/>
        </w:rPr>
        <w:t>its important hegemonic role</w:t>
      </w:r>
      <w:r w:rsidRPr="003F1454">
        <w:rPr>
          <w:rFonts w:eastAsia="Times New Roman"/>
          <w:sz w:val="16"/>
          <w:szCs w:val="24"/>
        </w:rPr>
        <w:t xml:space="preserve"> in the international arena – a concern expressed by the director of research for Canada’s Standing Committee Report on Central America. It was feared that </w:t>
      </w:r>
      <w:r w:rsidRPr="00C23BE6">
        <w:rPr>
          <w:rFonts w:eastAsia="Times New Roman"/>
          <w:szCs w:val="24"/>
          <w:highlight w:val="yellow"/>
          <w:u w:val="single"/>
        </w:rPr>
        <w:t>such a predicament could generate</w:t>
      </w:r>
      <w:r w:rsidRPr="00A335BE">
        <w:rPr>
          <w:rFonts w:eastAsia="Times New Roman"/>
          <w:szCs w:val="24"/>
          <w:u w:val="single"/>
        </w:rPr>
        <w:t xml:space="preserve"> increased </w:t>
      </w:r>
      <w:r w:rsidRPr="00C23BE6">
        <w:rPr>
          <w:rFonts w:eastAsia="Times New Roman"/>
          <w:szCs w:val="24"/>
          <w:highlight w:val="yellow"/>
          <w:u w:val="single"/>
        </w:rPr>
        <w:t>global instability and</w:t>
      </w:r>
      <w:r w:rsidRPr="00A335BE">
        <w:rPr>
          <w:rFonts w:eastAsia="Times New Roman"/>
          <w:szCs w:val="24"/>
          <w:u w:val="single"/>
        </w:rPr>
        <w:t xml:space="preserve"> perhaps even a </w:t>
      </w:r>
      <w:r w:rsidRPr="00C23BE6">
        <w:rPr>
          <w:rFonts w:eastAsia="Times New Roman"/>
          <w:szCs w:val="24"/>
          <w:highlight w:val="yellow"/>
          <w:u w:val="single"/>
        </w:rPr>
        <w:t>hegemonic war</w:t>
      </w:r>
      <w:r w:rsidRPr="00A335BE">
        <w:rPr>
          <w:rFonts w:eastAsia="Times New Roman"/>
          <w:szCs w:val="24"/>
          <w:u w:val="single"/>
        </w:rPr>
        <w:t>.</w:t>
      </w:r>
      <w:r w:rsidRPr="003F1454">
        <w:rPr>
          <w:rFonts w:eastAsia="Times New Roman"/>
          <w:sz w:val="16"/>
          <w:szCs w:val="24"/>
        </w:rPr>
        <w:t xml:space="preserve"> This is one of the motivations which led Canada to become involved in efforts at regional conflict resolution, such as Contadora, as will be discussed in the next chapter.</w:t>
      </w:r>
    </w:p>
    <w:p w:rsidR="00055CEC" w:rsidRDefault="00055CEC" w:rsidP="00055CEC">
      <w:pPr>
        <w:pStyle w:val="Heading4"/>
      </w:pPr>
      <w:r>
        <w:t xml:space="preserve">Goes nuclear and deterrence doesn't check </w:t>
      </w:r>
    </w:p>
    <w:p w:rsidR="00055CEC" w:rsidRDefault="00055CEC" w:rsidP="00055CEC">
      <w:r w:rsidRPr="00014D10">
        <w:rPr>
          <w:rStyle w:val="StyleStyleBold12pt"/>
        </w:rPr>
        <w:t>Ghoshal 13</w:t>
      </w:r>
      <w:r>
        <w:t xml:space="preserve"> (Debalina, Associate Fellow at the Centre for Air Power Studies, India, "South America Goes Nuclear: Now Brazil," 8/20, http://www.gatestoneinstitute.org/3941/nuclear-brazil)</w:t>
      </w:r>
    </w:p>
    <w:p w:rsidR="00055CEC" w:rsidRDefault="00055CEC" w:rsidP="00055CEC"/>
    <w:p w:rsidR="00055CEC" w:rsidRPr="00014D10" w:rsidRDefault="00055CEC" w:rsidP="00055CEC">
      <w:pPr>
        <w:rPr>
          <w:sz w:val="16"/>
        </w:rPr>
      </w:pPr>
      <w:r w:rsidRPr="00014D10">
        <w:rPr>
          <w:sz w:val="16"/>
        </w:rPr>
        <w:t>By stating that submarines would be used for defensive roles only, Brazil apparently tries to make clear, as the analyst William Goncalvez stated, that it has "strategic needs," but no desire to fuel an "arms race….nor does it want to be a military power."[24]</w:t>
      </w:r>
      <w:r w:rsidRPr="00014D10">
        <w:rPr>
          <w:sz w:val="12"/>
        </w:rPr>
        <w:t>¶</w:t>
      </w:r>
      <w:r w:rsidRPr="00014D10">
        <w:rPr>
          <w:sz w:val="16"/>
        </w:rPr>
        <w:t xml:space="preserve"> </w:t>
      </w:r>
      <w:r w:rsidRPr="00014D10">
        <w:rPr>
          <w:rStyle w:val="StyleBoldUnderline"/>
        </w:rPr>
        <w:t>At a time when countries such as China, Russia, and Iran are intensifying their efforts to deny to their adversaries access</w:t>
      </w:r>
      <w:r w:rsidRPr="00014D10">
        <w:rPr>
          <w:sz w:val="16"/>
        </w:rPr>
        <w:t xml:space="preserve"> to certain areas</w:t>
      </w:r>
      <w:proofErr w:type="gramStart"/>
      <w:r w:rsidRPr="00014D10">
        <w:rPr>
          <w:sz w:val="16"/>
        </w:rPr>
        <w:t>,[</w:t>
      </w:r>
      <w:proofErr w:type="gramEnd"/>
      <w:r w:rsidRPr="00014D10">
        <w:rPr>
          <w:sz w:val="16"/>
        </w:rPr>
        <w:t xml:space="preserve">25] </w:t>
      </w:r>
      <w:r w:rsidRPr="00C23BE6">
        <w:rPr>
          <w:rStyle w:val="StyleBoldUnderline"/>
          <w:highlight w:val="yellow"/>
        </w:rPr>
        <w:t>Brazil's nuclear-powered submarines could</w:t>
      </w:r>
      <w:r w:rsidRPr="00014D10">
        <w:rPr>
          <w:sz w:val="16"/>
        </w:rPr>
        <w:t xml:space="preserve"> also </w:t>
      </w:r>
      <w:r w:rsidRPr="00C23BE6">
        <w:rPr>
          <w:rStyle w:val="StyleBoldUnderline"/>
          <w:highlight w:val="yellow"/>
        </w:rPr>
        <w:t>enable the country to enhance its sea-denial capabilities</w:t>
      </w:r>
      <w:r w:rsidRPr="00014D10">
        <w:rPr>
          <w:sz w:val="16"/>
        </w:rPr>
        <w:t>. Brazil's nuclear-powered submarine is expected to have a "world wide reach, deep water stealth, and strike capability."[26] The submarine could further be used for finding and tracking enemy submarines and to carry out covert missions for intelligence gathering.</w:t>
      </w:r>
      <w:r w:rsidRPr="00014D10">
        <w:rPr>
          <w:sz w:val="12"/>
        </w:rPr>
        <w:t>¶</w:t>
      </w:r>
      <w:r w:rsidRPr="00014D10">
        <w:rPr>
          <w:sz w:val="16"/>
        </w:rPr>
        <w:t xml:space="preserve"> The cost of building the fleet of submarines would be high, estimated up to USD $4 billion. As such, Brazil's domestic problems might cause a reduction to its defense budget. Moreover, the Brazilian navy has had an uneven experience with its French Sao Paulo aircraft carrier which, when deployed,[27] has undergone a number of mechanical problems.</w:t>
      </w:r>
      <w:r w:rsidRPr="00014D10">
        <w:rPr>
          <w:sz w:val="12"/>
        </w:rPr>
        <w:t>¶</w:t>
      </w:r>
      <w:r w:rsidRPr="00014D10">
        <w:rPr>
          <w:sz w:val="16"/>
        </w:rPr>
        <w:t xml:space="preserve"> </w:t>
      </w:r>
      <w:r w:rsidRPr="00014D10">
        <w:rPr>
          <w:rStyle w:val="StyleBoldUnderline"/>
        </w:rPr>
        <w:t xml:space="preserve">Brazil's </w:t>
      </w:r>
      <w:r w:rsidRPr="00014D10">
        <w:rPr>
          <w:sz w:val="16"/>
        </w:rPr>
        <w:t xml:space="preserve">submarine </w:t>
      </w:r>
      <w:r w:rsidRPr="00014D10">
        <w:rPr>
          <w:rStyle w:val="StyleBoldUnderline"/>
        </w:rPr>
        <w:t>capabilities could</w:t>
      </w:r>
      <w:r w:rsidRPr="00014D10">
        <w:rPr>
          <w:sz w:val="16"/>
        </w:rPr>
        <w:t xml:space="preserve">, of course, </w:t>
      </w:r>
      <w:r w:rsidRPr="00014D10">
        <w:rPr>
          <w:rStyle w:val="StyleBoldUnderline"/>
        </w:rPr>
        <w:t>enable it to take part in warfare away from Brazil's borders</w:t>
      </w:r>
      <w:r w:rsidRPr="00014D10">
        <w:rPr>
          <w:sz w:val="16"/>
        </w:rPr>
        <w:t xml:space="preserve">. When </w:t>
      </w:r>
      <w:r w:rsidRPr="00C23BE6">
        <w:rPr>
          <w:rStyle w:val="Emphasis"/>
          <w:highlight w:val="yellow"/>
        </w:rPr>
        <w:t>under the threat of nuclear war</w:t>
      </w:r>
      <w:r w:rsidRPr="00C23BE6">
        <w:rPr>
          <w:sz w:val="16"/>
          <w:highlight w:val="yellow"/>
        </w:rPr>
        <w:t xml:space="preserve">, </w:t>
      </w:r>
      <w:r w:rsidRPr="00C23BE6">
        <w:rPr>
          <w:rStyle w:val="StyleBoldUnderline"/>
          <w:highlight w:val="yellow"/>
        </w:rPr>
        <w:t>having the capability to wage a war distant from the homefront is advantageous</w:t>
      </w:r>
      <w:r w:rsidRPr="00014D10">
        <w:rPr>
          <w:sz w:val="16"/>
        </w:rPr>
        <w:t xml:space="preserve">. Although, under the Treaty of Tlalelolco of 1967, Latin America is at present is a nuclear-weapons-free zone, </w:t>
      </w:r>
      <w:r w:rsidRPr="00C23BE6">
        <w:rPr>
          <w:rStyle w:val="StyleBoldUnderline"/>
          <w:highlight w:val="yellow"/>
        </w:rPr>
        <w:t>Brazil's move</w:t>
      </w:r>
      <w:r w:rsidRPr="00014D10">
        <w:rPr>
          <w:sz w:val="16"/>
        </w:rPr>
        <w:t xml:space="preserve"> towards nuclearization </w:t>
      </w:r>
      <w:r w:rsidRPr="00C23BE6">
        <w:rPr>
          <w:rStyle w:val="StyleBoldUnderline"/>
          <w:highlight w:val="yellow"/>
        </w:rPr>
        <w:t>could prompt Venezuela and Argentina to follow suit</w:t>
      </w:r>
      <w:r w:rsidRPr="00C23BE6">
        <w:rPr>
          <w:sz w:val="16"/>
          <w:highlight w:val="yellow"/>
        </w:rPr>
        <w:t>.</w:t>
      </w:r>
      <w:r w:rsidRPr="00014D10">
        <w:rPr>
          <w:sz w:val="12"/>
        </w:rPr>
        <w:t>¶</w:t>
      </w:r>
      <w:r w:rsidRPr="00014D10">
        <w:rPr>
          <w:sz w:val="16"/>
        </w:rPr>
        <w:t xml:space="preserve"> Brazil could also eventually develop </w:t>
      </w:r>
      <w:proofErr w:type="gramStart"/>
      <w:r w:rsidRPr="00014D10">
        <w:rPr>
          <w:sz w:val="16"/>
        </w:rPr>
        <w:t>SSBNs(</w:t>
      </w:r>
      <w:proofErr w:type="gramEnd"/>
      <w:r w:rsidRPr="00014D10">
        <w:rPr>
          <w:sz w:val="16"/>
        </w:rPr>
        <w:t xml:space="preserve">ship-submersible ballistic missile nuclear-powered submarines), which can fire submarine-launched ballistic missiles, and which are one of the components of a nuclear triad -- to move towards a credible deterrent. Brazil could choose to develop submarine-launched missiles </w:t>
      </w:r>
      <w:r w:rsidRPr="00014D10">
        <w:rPr>
          <w:sz w:val="16"/>
        </w:rPr>
        <w:lastRenderedPageBreak/>
        <w:t>or torpedoes. In the long run, the nuclear attack submarines could be converted to submarines capable of carrying nuclear-powered cruise missiles. Only then can Brazil strengthen its Continuous-at-Sea Deterrent, or the ability of a submarine armed with nuclear missiles to be on constant patrol.</w:t>
      </w:r>
      <w:r w:rsidRPr="00014D10">
        <w:rPr>
          <w:sz w:val="12"/>
        </w:rPr>
        <w:t>¶</w:t>
      </w:r>
      <w:r w:rsidRPr="00014D10">
        <w:rPr>
          <w:sz w:val="16"/>
        </w:rPr>
        <w:t xml:space="preserve"> </w:t>
      </w:r>
      <w:proofErr w:type="gramStart"/>
      <w:r w:rsidRPr="00014D10">
        <w:rPr>
          <w:rStyle w:val="StyleBoldUnderline"/>
        </w:rPr>
        <w:t>These</w:t>
      </w:r>
      <w:proofErr w:type="gramEnd"/>
      <w:r w:rsidRPr="00014D10">
        <w:rPr>
          <w:rStyle w:val="StyleBoldUnderline"/>
        </w:rPr>
        <w:t xml:space="preserve"> </w:t>
      </w:r>
      <w:r w:rsidRPr="00C23BE6">
        <w:rPr>
          <w:rStyle w:val="StyleBoldUnderline"/>
          <w:highlight w:val="yellow"/>
        </w:rPr>
        <w:t>nuclear developments</w:t>
      </w:r>
      <w:r w:rsidRPr="00014D10">
        <w:rPr>
          <w:sz w:val="16"/>
        </w:rPr>
        <w:t xml:space="preserve"> in Brazil </w:t>
      </w:r>
      <w:r w:rsidRPr="00C23BE6">
        <w:rPr>
          <w:rStyle w:val="StyleBoldUnderline"/>
          <w:highlight w:val="yellow"/>
        </w:rPr>
        <w:t>are worth watching closely</w:t>
      </w:r>
      <w:r w:rsidRPr="00014D10">
        <w:rPr>
          <w:sz w:val="16"/>
        </w:rPr>
        <w:t xml:space="preserve">: the precariousness of deterrence, or of collapsed or </w:t>
      </w:r>
      <w:r w:rsidRPr="00C23BE6">
        <w:rPr>
          <w:rStyle w:val="Emphasis"/>
          <w:highlight w:val="yellow"/>
        </w:rPr>
        <w:t>ineffective deterrence, easily leads to all-out war</w:t>
      </w:r>
      <w:r w:rsidRPr="00C23BE6">
        <w:rPr>
          <w:sz w:val="16"/>
          <w:highlight w:val="yellow"/>
        </w:rPr>
        <w:t>.</w:t>
      </w:r>
    </w:p>
    <w:p w:rsidR="00055CEC" w:rsidRDefault="00055CEC" w:rsidP="00055CEC">
      <w:pPr>
        <w:widowControl w:val="0"/>
        <w:rPr>
          <w:rFonts w:eastAsia="Times New Roman"/>
          <w:sz w:val="16"/>
          <w:szCs w:val="20"/>
        </w:rPr>
      </w:pPr>
    </w:p>
    <w:p w:rsidR="00055CEC" w:rsidRDefault="00055CEC" w:rsidP="00055CEC">
      <w:pPr>
        <w:widowControl w:val="0"/>
        <w:rPr>
          <w:sz w:val="12"/>
        </w:rPr>
      </w:pPr>
    </w:p>
    <w:p w:rsidR="00055CEC" w:rsidRPr="00882237" w:rsidRDefault="00055CEC" w:rsidP="00055CEC">
      <w:pPr>
        <w:pStyle w:val="Heading4"/>
      </w:pPr>
      <w:r>
        <w:t>Now is key for African independent judiciaries – they’re integral to stability</w:t>
      </w:r>
    </w:p>
    <w:p w:rsidR="00055CEC" w:rsidRPr="000A4FA1" w:rsidRDefault="00055CEC" w:rsidP="00055CEC">
      <w:r w:rsidRPr="003E76E6">
        <w:rPr>
          <w:rStyle w:val="StyleStyleBold12pt"/>
        </w:rPr>
        <w:t>Mogoeng 13</w:t>
      </w:r>
      <w:r>
        <w:t xml:space="preserve"> (June 25, The Hon. Mogoeng Mogoeng Chief Justice of South Africa, “Transcript: The Rule of Law in South Africa: Measuring Judicial Performance and Meeting Standards” http://www.tradingplaces2night.co.za/wp-content/uploads/2013/07/250613Mogoeng.pdf)</w:t>
      </w:r>
    </w:p>
    <w:p w:rsidR="00055CEC" w:rsidRDefault="00055CEC" w:rsidP="00055CEC">
      <w:pPr>
        <w:rPr>
          <w:sz w:val="16"/>
        </w:rPr>
      </w:pPr>
      <w:r w:rsidRPr="006C5E80">
        <w:rPr>
          <w:sz w:val="16"/>
        </w:rPr>
        <w:t xml:space="preserve">Even if all others were to be unable to give practical expression to the rule of law, human rights and the constitutional aspirations of the people in any democracy, that </w:t>
      </w:r>
      <w:r w:rsidRPr="00C23BE6">
        <w:rPr>
          <w:rStyle w:val="StyleBoldUnderline"/>
          <w:highlight w:val="yellow"/>
        </w:rPr>
        <w:t>constitutional democracy would survive; provided a truly independent body of judges</w:t>
      </w:r>
      <w:r w:rsidRPr="006C5E80">
        <w:rPr>
          <w:sz w:val="16"/>
        </w:rPr>
        <w:t xml:space="preserve"> and magistrates, loyal to the oath of office or solemn affirmation, </w:t>
      </w:r>
      <w:r w:rsidRPr="00C23BE6">
        <w:rPr>
          <w:rStyle w:val="StyleBoldUnderline"/>
          <w:highlight w:val="yellow"/>
        </w:rPr>
        <w:t>is in place</w:t>
      </w:r>
      <w:r w:rsidRPr="006C5E80">
        <w:rPr>
          <w:sz w:val="16"/>
        </w:rPr>
        <w:t xml:space="preserve"> and ready to administer justice to the aggrieved in terms of their oath of office or affirmation. And that is the oath or affirmation to be faithful to the Republic of South Africa, to uphold and protect the constitution and the human rights entrenched in it and to administer justice to all persons alike without fear, favour or prejudice, in accordance with the constitution and the law. </w:t>
      </w:r>
      <w:r w:rsidRPr="006C5E80">
        <w:rPr>
          <w:rStyle w:val="StyleBoldUnderline"/>
        </w:rPr>
        <w:t>Central to the affirmation</w:t>
      </w:r>
      <w:r w:rsidRPr="006C5E80">
        <w:rPr>
          <w:sz w:val="16"/>
        </w:rPr>
        <w:t xml:space="preserve"> or oath of office </w:t>
      </w:r>
      <w:r w:rsidRPr="006C5E80">
        <w:rPr>
          <w:rStyle w:val="StyleBoldUnderline"/>
        </w:rPr>
        <w:t>is the obligation to uphold</w:t>
      </w:r>
      <w:r w:rsidRPr="006C5E80">
        <w:rPr>
          <w:sz w:val="16"/>
        </w:rPr>
        <w:t xml:space="preserve"> the foundational values of our constitutional democracy, which include </w:t>
      </w:r>
      <w:r w:rsidRPr="006C5E80">
        <w:rPr>
          <w:rStyle w:val="StyleBoldUnderline"/>
        </w:rPr>
        <w:t>the rule of law, human dignity, equality, freedom, transparency and accountability</w:t>
      </w:r>
      <w:r w:rsidRPr="006C5E80">
        <w:rPr>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people enjoying the peace and the prosperity that this great continent is pregnant with, which African people can change. The judiciary is the third branch of government; the third arm of the state. </w:t>
      </w:r>
      <w:r w:rsidRPr="006C5E80">
        <w:rPr>
          <w:rStyle w:val="StyleBoldUnderline"/>
        </w:rPr>
        <w:t xml:space="preserve">There simply can be no state or 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C23BE6">
        <w:rPr>
          <w:rStyle w:val="StyleBoldUnderline"/>
          <w:highlight w:val="yellow"/>
        </w:rPr>
        <w:t>When the judiciary enjoys both individual and institutional independence and is faithful to its constitutional mandate, then peace, good governance and sustainable economic development is achievable</w:t>
      </w:r>
      <w:r w:rsidRPr="006C5E80">
        <w:rPr>
          <w:rStyle w:val="StyleBoldUnderline"/>
        </w:rPr>
        <w:t>.</w:t>
      </w:r>
      <w:r w:rsidRPr="006C5E80">
        <w:rPr>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recognise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examination of the operations of their judiciaries would, without ignoring the damage done by our painful history, be quite revealing. </w:t>
      </w:r>
      <w:r w:rsidRPr="00C23BE6">
        <w:rPr>
          <w:rStyle w:val="StyleBoldUnderline"/>
          <w:highlight w:val="yellow"/>
        </w:rPr>
        <w:t>Africa desperately needs a truly independent</w:t>
      </w:r>
      <w:r w:rsidRPr="006C5E80">
        <w:rPr>
          <w:rStyle w:val="StyleBoldUnderline"/>
        </w:rPr>
        <w:t xml:space="preserve"> and efficient </w:t>
      </w:r>
      <w:r w:rsidRPr="00C23BE6">
        <w:rPr>
          <w:rStyle w:val="StyleBoldUnderline"/>
          <w:highlight w:val="yellow"/>
        </w:rPr>
        <w:t xml:space="preserve">judiciary </w:t>
      </w:r>
      <w:r w:rsidRPr="001D204B">
        <w:rPr>
          <w:rStyle w:val="StyleBoldUnderline"/>
        </w:rPr>
        <w:t>i</w:t>
      </w:r>
      <w:r w:rsidRPr="006C5E80">
        <w:rPr>
          <w:rStyle w:val="StyleBoldUnderline"/>
        </w:rPr>
        <w:t xml:space="preserve">n </w:t>
      </w:r>
      <w:r w:rsidRPr="006C5E80">
        <w:rPr>
          <w:rStyle w:val="StyleBoldUnderline"/>
        </w:rPr>
        <w:lastRenderedPageBreak/>
        <w:t xml:space="preserve">each of its countries </w:t>
      </w:r>
      <w:r w:rsidRPr="00C23BE6">
        <w:rPr>
          <w:rStyle w:val="StyleBoldUnderline"/>
          <w:highlight w:val="yellow"/>
        </w:rPr>
        <w:t>to create peace and stability</w:t>
      </w:r>
      <w:r w:rsidRPr="006C5E80">
        <w:rPr>
          <w:sz w:val="16"/>
        </w:rPr>
        <w:t xml:space="preserve">. </w:t>
      </w:r>
      <w:r w:rsidRPr="006C5E80">
        <w:rPr>
          <w:rStyle w:val="StyleBoldUnderline"/>
        </w:rPr>
        <w:t>When citizens know that there is an effective and efficient court system</w:t>
      </w:r>
      <w:r w:rsidRPr="006C5E80">
        <w:rPr>
          <w:sz w:val="16"/>
        </w:rPr>
        <w:t xml:space="preserve"> in their country and that arrest, prosecution, conviction and sentence for the guilty is predictable, then </w:t>
      </w:r>
      <w:r w:rsidRPr="00C23BE6">
        <w:rPr>
          <w:rStyle w:val="StyleBoldUnderline"/>
          <w:highlight w:val="yellow"/>
        </w:rPr>
        <w:t>corruption and crime</w:t>
      </w:r>
      <w:r w:rsidRPr="006C5E80">
        <w:rPr>
          <w:sz w:val="16"/>
        </w:rPr>
        <w:t xml:space="preserve"> in general will </w:t>
      </w:r>
      <w:r w:rsidRPr="00C23BE6">
        <w:rPr>
          <w:rStyle w:val="StyleBoldUnderline"/>
          <w:highlight w:val="yellow"/>
        </w:rPr>
        <w:t>go down</w:t>
      </w:r>
      <w:r w:rsidRPr="006C5E80">
        <w:rPr>
          <w:sz w:val="16"/>
        </w:rPr>
        <w:t xml:space="preserve">. </w:t>
      </w:r>
      <w:r w:rsidRPr="006C5E80">
        <w:rPr>
          <w:rStyle w:val="StyleBoldUnderline"/>
        </w:rPr>
        <w:t>Those who may wish to take power through unconstitutional means would be deterred</w:t>
      </w:r>
      <w:r w:rsidRPr="006C5E80">
        <w:rPr>
          <w:sz w:val="16"/>
        </w:rPr>
        <w:t xml:space="preserve"> from forging ahead with their unconstitutional plans </w:t>
      </w:r>
      <w:r w:rsidRPr="006C5E80">
        <w:rPr>
          <w:rStyle w:val="StyleBoldUnderline"/>
        </w:rPr>
        <w:t>by</w:t>
      </w:r>
      <w:r w:rsidRPr="006C5E80">
        <w:rPr>
          <w:sz w:val="16"/>
        </w:rPr>
        <w:t xml:space="preserve"> what </w:t>
      </w:r>
      <w:r w:rsidRPr="006C5E80">
        <w:rPr>
          <w:rStyle w:val="StyleBoldUnderline"/>
        </w:rPr>
        <w:t>an independent judiciary</w:t>
      </w:r>
      <w:r w:rsidRPr="006C5E80">
        <w:rPr>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6C5E80">
        <w:rPr>
          <w:rStyle w:val="StyleBoldUnderline"/>
        </w:rPr>
        <w:t xml:space="preserve">When the </w:t>
      </w:r>
      <w:r w:rsidRPr="00C23BE6">
        <w:rPr>
          <w:rStyle w:val="StyleBoldUnderline"/>
          <w:highlight w:val="yellow"/>
        </w:rPr>
        <w:t>other branches of government</w:t>
      </w:r>
      <w:r w:rsidRPr="006C5E80">
        <w:rPr>
          <w:rStyle w:val="StyleBoldUnderline"/>
        </w:rPr>
        <w:t xml:space="preserve"> know that courts as the guardians of the constitution will always do their job without fear, favour or prejudice, they </w:t>
      </w:r>
      <w:r w:rsidRPr="00C23BE6">
        <w:rPr>
          <w:rStyle w:val="StyleBoldUnderline"/>
          <w:highlight w:val="yellow"/>
        </w:rPr>
        <w:t>will observe and promote the rule of law</w:t>
      </w:r>
      <w:r w:rsidRPr="006C5E80">
        <w:rPr>
          <w:rStyle w:val="StyleBoldUnderline"/>
        </w:rPr>
        <w:t>.</w:t>
      </w:r>
      <w:r w:rsidRPr="006C5E80">
        <w:rPr>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6C5E80">
        <w:rPr>
          <w:rStyle w:val="StyleBoldUnderline"/>
        </w:rPr>
        <w:t>Good governance stems from compliance with conventional, legislative and constitutional governance prescripts</w:t>
      </w:r>
      <w:r w:rsidRPr="006C5E80">
        <w:rPr>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6C5E80">
        <w:rPr>
          <w:rStyle w:val="StyleBoldUnderline"/>
        </w:rPr>
        <w:t xml:space="preserve">When potential investors know that in Africa you will get justice </w:t>
      </w:r>
      <w:r w:rsidRPr="006C5E80">
        <w:rPr>
          <w:sz w:val="16"/>
        </w:rPr>
        <w:t xml:space="preserve">against any lawbreaker when defrauded, and when government, business partners or any entity tries to get an unjust or unlawful advantage of them, </w:t>
      </w:r>
      <w:r w:rsidRPr="006C5E80">
        <w:rPr>
          <w:rStyle w:val="StyleBoldUnderline"/>
        </w:rPr>
        <w:t>they will come in droves to invest</w:t>
      </w:r>
      <w:r w:rsidRPr="006C5E80">
        <w:rPr>
          <w:sz w:val="16"/>
        </w:rPr>
        <w:t>, given the huge and diligent labour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055CEC" w:rsidRDefault="00055CEC" w:rsidP="00055CEC">
      <w:pPr>
        <w:pStyle w:val="Heading4"/>
      </w:pPr>
      <w:r>
        <w:t xml:space="preserve">US judicial independence is crucial to democratic consolidation and stability in Latin America and Africa </w:t>
      </w:r>
    </w:p>
    <w:p w:rsidR="00055CEC" w:rsidRPr="005A1A5D" w:rsidRDefault="00055CEC" w:rsidP="00055CEC">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Odah vs. USA and Rasul vs. Bush, http://jenner.com/system/assets/assets/5567/original/AmiciCuriae_Center_for_Justice_Int_League_Human_Rights_Adv_For_Indep_Judiciary2.pdf?1323207521)</w:t>
      </w:r>
    </w:p>
    <w:p w:rsidR="00055CEC" w:rsidRPr="000A4FA1" w:rsidRDefault="00055CEC" w:rsidP="00055CEC">
      <w:pPr>
        <w:rPr>
          <w:sz w:val="16"/>
        </w:rPr>
      </w:pPr>
      <w:r w:rsidRPr="002E157A">
        <w:rPr>
          <w:rStyle w:val="StyleBoldUnderline"/>
        </w:rPr>
        <w:t xml:space="preserve">Many of the newly independent governments that have </w:t>
      </w:r>
      <w:r w:rsidRPr="00882237">
        <w:rPr>
          <w:rStyle w:val="StyleBoldUnderline"/>
          <w:sz w:val="12"/>
          <w:u w:val="none"/>
        </w:rPr>
        <w:t>¶</w:t>
      </w:r>
      <w:r w:rsidRPr="002E157A">
        <w:rPr>
          <w:rStyle w:val="StyleBoldUnderline"/>
        </w:rPr>
        <w:t xml:space="preserve"> proliferated</w:t>
      </w:r>
      <w:r w:rsidRPr="00882237">
        <w:rPr>
          <w:sz w:val="16"/>
        </w:rPr>
        <w:t xml:space="preserve"> over the past five decades </w:t>
      </w:r>
      <w:r w:rsidRPr="002E157A">
        <w:rPr>
          <w:rStyle w:val="StyleBoldUnderline"/>
        </w:rPr>
        <w:t xml:space="preserve">have adopted these </w:t>
      </w:r>
      <w:r w:rsidRPr="00882237">
        <w:rPr>
          <w:rStyle w:val="StyleBoldUnderline"/>
          <w:sz w:val="12"/>
          <w:u w:val="none"/>
        </w:rPr>
        <w:t>¶</w:t>
      </w:r>
      <w:r w:rsidRPr="002E157A">
        <w:rPr>
          <w:rStyle w:val="StyleBoldUnderline"/>
        </w:rPr>
        <w:t xml:space="preserve"> ideals.</w:t>
      </w:r>
      <w:r w:rsidRPr="00882237">
        <w:rPr>
          <w:sz w:val="16"/>
        </w:rPr>
        <w:t xml:space="preserve"> </w:t>
      </w:r>
      <w:r w:rsidRPr="00C23BE6">
        <w:rPr>
          <w:rStyle w:val="StyleBoldUnderline"/>
          <w:highlight w:val="yellow"/>
        </w:rPr>
        <w:t xml:space="preserve">They have emerged from a variety of less-than-free </w:t>
      </w:r>
      <w:r w:rsidRPr="00C23BE6">
        <w:rPr>
          <w:rStyle w:val="StyleBoldUnderline"/>
          <w:sz w:val="12"/>
          <w:highlight w:val="yellow"/>
          <w:u w:val="none"/>
        </w:rPr>
        <w:t>¶</w:t>
      </w:r>
      <w:r w:rsidRPr="00C23BE6">
        <w:rPr>
          <w:rStyle w:val="StyleBoldUnderline"/>
          <w:highlight w:val="yellow"/>
        </w:rPr>
        <w:t xml:space="preserve"> contexts, including</w:t>
      </w:r>
      <w:r w:rsidRPr="00882237">
        <w:rPr>
          <w:sz w:val="16"/>
        </w:rPr>
        <w:t xml:space="preserve"> the end of European colonial rule in the </w:t>
      </w:r>
      <w:r w:rsidRPr="00882237">
        <w:rPr>
          <w:sz w:val="12"/>
        </w:rPr>
        <w:t>¶</w:t>
      </w:r>
      <w:r w:rsidRPr="00882237">
        <w:rPr>
          <w:sz w:val="16"/>
        </w:rPr>
        <w:t xml:space="preserve"> 1950's and 1960's, the end of the Cold War and the breakup of </w:t>
      </w:r>
      <w:r w:rsidRPr="00882237">
        <w:rPr>
          <w:sz w:val="12"/>
        </w:rPr>
        <w:t>¶</w:t>
      </w:r>
      <w:r w:rsidRPr="00882237">
        <w:rPr>
          <w:sz w:val="16"/>
        </w:rPr>
        <w:t xml:space="preserve"> the former Soviet Union in the late 1980's and 1990's, the </w:t>
      </w:r>
      <w:r w:rsidRPr="00882237">
        <w:rPr>
          <w:sz w:val="12"/>
        </w:rPr>
        <w:t>¶</w:t>
      </w:r>
      <w:r w:rsidRPr="00882237">
        <w:rPr>
          <w:sz w:val="16"/>
        </w:rPr>
        <w:t xml:space="preserve"> disintegration of Yugoslavia, and </w:t>
      </w:r>
      <w:r w:rsidRPr="00C23BE6">
        <w:rPr>
          <w:rStyle w:val="Emphasis"/>
          <w:highlight w:val="yellow"/>
        </w:rPr>
        <w:t xml:space="preserve">the continuing turmoil in </w:t>
      </w:r>
      <w:r w:rsidRPr="00C23BE6">
        <w:rPr>
          <w:rStyle w:val="Emphasis"/>
          <w:b w:val="0"/>
          <w:sz w:val="12"/>
          <w:highlight w:val="yellow"/>
          <w:u w:val="none"/>
        </w:rPr>
        <w:t>¶</w:t>
      </w:r>
      <w:r w:rsidRPr="00C23BE6">
        <w:rPr>
          <w:rStyle w:val="Emphasis"/>
          <w:highlight w:val="yellow"/>
        </w:rPr>
        <w:t xml:space="preserve"> parts of Africa</w:t>
      </w:r>
      <w:r w:rsidRPr="002E157A">
        <w:rPr>
          <w:rStyle w:val="Emphasis"/>
        </w:rPr>
        <w:t>, Latin America and southern Asia</w:t>
      </w:r>
      <w:r w:rsidRPr="00882237">
        <w:rPr>
          <w:sz w:val="16"/>
        </w:rPr>
        <w:t xml:space="preserve">. </w:t>
      </w:r>
      <w:r w:rsidRPr="00C23BE6">
        <w:rPr>
          <w:rStyle w:val="StyleBoldUnderline"/>
          <w:highlight w:val="yellow"/>
        </w:rPr>
        <w:t xml:space="preserve">Some </w:t>
      </w:r>
      <w:r w:rsidRPr="00C23BE6">
        <w:rPr>
          <w:rStyle w:val="StyleBoldUnderline"/>
          <w:sz w:val="12"/>
          <w:highlight w:val="yellow"/>
          <w:u w:val="none"/>
        </w:rPr>
        <w:t>¶</w:t>
      </w:r>
      <w:r w:rsidRPr="00C23BE6">
        <w:rPr>
          <w:rStyle w:val="StyleBoldUnderline"/>
          <w:highlight w:val="yellow"/>
        </w:rPr>
        <w:t xml:space="preserve"> countries have successfully transitioned</w:t>
      </w:r>
      <w:r w:rsidRPr="002E157A">
        <w:rPr>
          <w:rStyle w:val="StyleBoldUnderline"/>
        </w:rPr>
        <w:t xml:space="preserve"> to stable and </w:t>
      </w:r>
      <w:r w:rsidRPr="00882237">
        <w:rPr>
          <w:rStyle w:val="StyleBoldUnderline"/>
          <w:sz w:val="12"/>
          <w:u w:val="none"/>
        </w:rPr>
        <w:t>¶</w:t>
      </w:r>
      <w:r w:rsidRPr="002E157A">
        <w:rPr>
          <w:rStyle w:val="StyleBoldUnderline"/>
        </w:rPr>
        <w:t xml:space="preserve"> democratic forms of government that protect individual </w:t>
      </w:r>
      <w:r w:rsidRPr="00882237">
        <w:rPr>
          <w:rStyle w:val="StyleBoldUnderline"/>
          <w:sz w:val="12"/>
          <w:u w:val="none"/>
        </w:rPr>
        <w:t>¶</w:t>
      </w:r>
      <w:r w:rsidRPr="002E157A">
        <w:rPr>
          <w:rStyle w:val="StyleBoldUnderline"/>
        </w:rPr>
        <w:t xml:space="preserve"> freedoms and human rights by means of judicial review by a </w:t>
      </w:r>
      <w:r w:rsidRPr="00882237">
        <w:rPr>
          <w:rStyle w:val="StyleBoldUnderline"/>
          <w:sz w:val="12"/>
          <w:u w:val="none"/>
        </w:rPr>
        <w:t>¶</w:t>
      </w:r>
      <w:r w:rsidRPr="002E157A">
        <w:rPr>
          <w:rStyle w:val="StyleBoldUnderline"/>
        </w:rPr>
        <w:t xml:space="preserve"> strong and independent judiciary</w:t>
      </w:r>
      <w:r w:rsidRPr="00882237">
        <w:rPr>
          <w:sz w:val="16"/>
        </w:rPr>
        <w:t xml:space="preserve">. </w:t>
      </w:r>
      <w:r w:rsidRPr="00C23BE6">
        <w:rPr>
          <w:rStyle w:val="StyleBoldUnderline"/>
          <w:highlight w:val="yellow"/>
        </w:rPr>
        <w:t>Others have suffered</w:t>
      </w:r>
      <w:r w:rsidRPr="002E157A">
        <w:rPr>
          <w:rStyle w:val="StyleBoldUnderline"/>
        </w:rPr>
        <w:t xml:space="preserve"> the </w:t>
      </w:r>
      <w:r w:rsidRPr="00882237">
        <w:rPr>
          <w:rStyle w:val="StyleBoldUnderline"/>
          <w:sz w:val="12"/>
          <w:u w:val="none"/>
        </w:rPr>
        <w:t>¶</w:t>
      </w:r>
      <w:r w:rsidRPr="002E157A">
        <w:rPr>
          <w:rStyle w:val="StyleBoldUnderline"/>
        </w:rPr>
        <w:t xml:space="preserve"> rise of tyrannical and oppressive rulers</w:t>
      </w:r>
      <w:r w:rsidRPr="00882237">
        <w:rPr>
          <w:sz w:val="16"/>
        </w:rPr>
        <w:t xml:space="preserve"> who consolidated their </w:t>
      </w:r>
      <w:r w:rsidRPr="00882237">
        <w:rPr>
          <w:sz w:val="12"/>
        </w:rPr>
        <w:t>¶</w:t>
      </w:r>
      <w:r w:rsidRPr="00882237">
        <w:rPr>
          <w:sz w:val="16"/>
        </w:rPr>
        <w:t xml:space="preserve"> hold on power in part by diminishing or abolishing the role of </w:t>
      </w:r>
      <w:r w:rsidRPr="00882237">
        <w:rPr>
          <w:sz w:val="12"/>
        </w:rPr>
        <w:t>¶</w:t>
      </w:r>
      <w:r w:rsidRPr="00882237">
        <w:rPr>
          <w:sz w:val="16"/>
        </w:rPr>
        <w:t xml:space="preserve"> the judiciary. </w:t>
      </w:r>
      <w:r w:rsidRPr="00C23BE6">
        <w:rPr>
          <w:rStyle w:val="Emphasis"/>
          <w:highlight w:val="yellow"/>
        </w:rPr>
        <w:t>And still others hang in the balance</w:t>
      </w:r>
      <w:r w:rsidRPr="00882237">
        <w:rPr>
          <w:sz w:val="16"/>
        </w:rPr>
        <w:t xml:space="preserve">, struggling </w:t>
      </w:r>
      <w:r w:rsidRPr="00882237">
        <w:rPr>
          <w:sz w:val="12"/>
        </w:rPr>
        <w:t>¶</w:t>
      </w:r>
      <w:r w:rsidRPr="00882237">
        <w:rPr>
          <w:sz w:val="16"/>
        </w:rPr>
        <w:t xml:space="preserve"> against the onslaught of tyrants to establish stable, democratic </w:t>
      </w:r>
      <w:r w:rsidRPr="00882237">
        <w:rPr>
          <w:sz w:val="12"/>
        </w:rPr>
        <w:t>¶</w:t>
      </w:r>
      <w:r w:rsidRPr="00882237">
        <w:rPr>
          <w:sz w:val="16"/>
        </w:rPr>
        <w:t xml:space="preserve"> governments. </w:t>
      </w:r>
      <w:r w:rsidRPr="00882237">
        <w:rPr>
          <w:sz w:val="12"/>
        </w:rPr>
        <w:t>¶</w:t>
      </w:r>
      <w:r w:rsidRPr="00882237">
        <w:rPr>
          <w:sz w:val="16"/>
        </w:rPr>
        <w:t xml:space="preserve"> </w:t>
      </w:r>
      <w:proofErr w:type="gramStart"/>
      <w:r w:rsidRPr="00882237">
        <w:rPr>
          <w:sz w:val="16"/>
        </w:rPr>
        <w:t>In</w:t>
      </w:r>
      <w:proofErr w:type="gramEnd"/>
      <w:r w:rsidRPr="00882237">
        <w:rPr>
          <w:sz w:val="16"/>
        </w:rPr>
        <w:t xml:space="preserve"> their attempts to shed their tyrannical pasts and to ensure </w:t>
      </w:r>
      <w:r w:rsidRPr="00882237">
        <w:rPr>
          <w:sz w:val="12"/>
        </w:rPr>
        <w:t>¶</w:t>
      </w:r>
      <w:r w:rsidRPr="00882237">
        <w:rPr>
          <w:sz w:val="16"/>
        </w:rPr>
        <w:t xml:space="preserve"> the protection of individual rights, </w:t>
      </w:r>
      <w:r w:rsidRPr="00C23BE6">
        <w:rPr>
          <w:rStyle w:val="StyleBoldUnderline"/>
          <w:highlight w:val="yellow"/>
        </w:rPr>
        <w:t xml:space="preserve">emerging democracies have </w:t>
      </w:r>
      <w:r w:rsidRPr="00C23BE6">
        <w:rPr>
          <w:rStyle w:val="StyleBoldUnderline"/>
          <w:sz w:val="12"/>
          <w:highlight w:val="yellow"/>
          <w:u w:val="none"/>
        </w:rPr>
        <w:t>¶</w:t>
      </w:r>
      <w:r w:rsidRPr="00C23BE6">
        <w:rPr>
          <w:rStyle w:val="StyleBoldUnderline"/>
          <w:highlight w:val="yellow"/>
        </w:rPr>
        <w:t xml:space="preserve"> </w:t>
      </w:r>
      <w:r w:rsidRPr="00C23BE6">
        <w:rPr>
          <w:rStyle w:val="Emphasis"/>
          <w:highlight w:val="yellow"/>
        </w:rPr>
        <w:t>consistently looked</w:t>
      </w:r>
      <w:r w:rsidRPr="00C23BE6">
        <w:rPr>
          <w:rStyle w:val="StyleBoldUnderline"/>
          <w:highlight w:val="yellow"/>
        </w:rPr>
        <w:t xml:space="preserve"> to the U</w:t>
      </w:r>
      <w:r w:rsidRPr="001D204B">
        <w:rPr>
          <w:sz w:val="16"/>
        </w:rPr>
        <w:t>nited</w:t>
      </w:r>
      <w:r w:rsidRPr="00882237">
        <w:rPr>
          <w:sz w:val="16"/>
        </w:rPr>
        <w:t xml:space="preserve"> </w:t>
      </w:r>
      <w:r w:rsidRPr="00C23BE6">
        <w:rPr>
          <w:rStyle w:val="StyleBoldUnderline"/>
          <w:highlight w:val="yellow"/>
        </w:rPr>
        <w:t>S</w:t>
      </w:r>
      <w:r w:rsidRPr="00882237">
        <w:rPr>
          <w:sz w:val="16"/>
        </w:rPr>
        <w:t xml:space="preserve">tates </w:t>
      </w:r>
      <w:r w:rsidRPr="002E157A">
        <w:rPr>
          <w:rStyle w:val="StyleBoldUnderline"/>
        </w:rPr>
        <w:t xml:space="preserve">and its Constitution in </w:t>
      </w:r>
      <w:r w:rsidRPr="00882237">
        <w:rPr>
          <w:rStyle w:val="StyleBoldUnderline"/>
          <w:sz w:val="12"/>
          <w:u w:val="none"/>
        </w:rPr>
        <w:t>¶</w:t>
      </w:r>
      <w:r w:rsidRPr="002E157A">
        <w:rPr>
          <w:rStyle w:val="StyleBoldUnderline"/>
        </w:rPr>
        <w:t xml:space="preserve"> fashioning frameworks that safeguard the independence of </w:t>
      </w:r>
      <w:r w:rsidRPr="00882237">
        <w:rPr>
          <w:rStyle w:val="StyleBoldUnderline"/>
          <w:sz w:val="12"/>
          <w:u w:val="none"/>
        </w:rPr>
        <w:t>¶</w:t>
      </w:r>
      <w:r w:rsidRPr="002E157A">
        <w:rPr>
          <w:rStyle w:val="StyleBoldUnderline"/>
        </w:rPr>
        <w:t xml:space="preserve"> their judiciaries</w:t>
      </w:r>
      <w:r w:rsidRPr="00882237">
        <w:rPr>
          <w:sz w:val="16"/>
        </w:rPr>
        <w:t xml:space="preserve">. See Ran Hirschl, The Political Origins of </w:t>
      </w:r>
      <w:r w:rsidRPr="00882237">
        <w:rPr>
          <w:sz w:val="12"/>
        </w:rPr>
        <w:t>¶</w:t>
      </w:r>
      <w:r w:rsidRPr="00882237">
        <w:rPr>
          <w:sz w:val="16"/>
        </w:rPr>
        <w:t xml:space="preserve"> Judicial Empowerment through Constitutionalization: </w:t>
      </w:r>
      <w:r w:rsidRPr="00882237">
        <w:rPr>
          <w:sz w:val="12"/>
        </w:rPr>
        <w:t>¶</w:t>
      </w:r>
      <w:r w:rsidRPr="00882237">
        <w:rPr>
          <w:sz w:val="16"/>
        </w:rPr>
        <w:t xml:space="preserve"> Lessons from Four Constitutional Revolutions, 25 Law &amp; Soc. </w:t>
      </w:r>
      <w:r w:rsidRPr="00882237">
        <w:rPr>
          <w:sz w:val="12"/>
        </w:rPr>
        <w:t>¶</w:t>
      </w:r>
      <w:r w:rsidRPr="00882237">
        <w:rPr>
          <w:sz w:val="16"/>
        </w:rPr>
        <w:t xml:space="preserve"> Inquiry 91, 92 (2000) (stating that of the “[m]any countries </w:t>
      </w:r>
      <w:proofErr w:type="gramStart"/>
      <w:r w:rsidRPr="00882237">
        <w:rPr>
          <w:sz w:val="16"/>
        </w:rPr>
        <w:t>. .</w:t>
      </w:r>
      <w:proofErr w:type="gramEnd"/>
      <w:r w:rsidRPr="00882237">
        <w:rPr>
          <w:sz w:val="16"/>
        </w:rPr>
        <w:t xml:space="preserve"> </w:t>
      </w:r>
      <w:r w:rsidRPr="00882237">
        <w:rPr>
          <w:sz w:val="12"/>
        </w:rPr>
        <w:t>¶</w:t>
      </w:r>
      <w:r w:rsidRPr="00882237">
        <w:rPr>
          <w:sz w:val="16"/>
        </w:rPr>
        <w:t xml:space="preserve"> . [</w:t>
      </w:r>
      <w:proofErr w:type="gramStart"/>
      <w:r w:rsidRPr="00882237">
        <w:rPr>
          <w:sz w:val="16"/>
        </w:rPr>
        <w:t>that</w:t>
      </w:r>
      <w:proofErr w:type="gramEnd"/>
      <w:r w:rsidRPr="00882237">
        <w:rPr>
          <w:sz w:val="16"/>
        </w:rPr>
        <w:t xml:space="preserve">] have engaged in fundamental constitutional reform </w:t>
      </w:r>
      <w:r w:rsidRPr="00882237">
        <w:rPr>
          <w:sz w:val="12"/>
        </w:rPr>
        <w:t>¶</w:t>
      </w:r>
      <w:r w:rsidRPr="00882237">
        <w:rPr>
          <w:sz w:val="16"/>
        </w:rPr>
        <w:t xml:space="preserve"> over the past three decades,” nearly all adopted “a bill of </w:t>
      </w:r>
      <w:r w:rsidRPr="00882237">
        <w:rPr>
          <w:sz w:val="12"/>
        </w:rPr>
        <w:t>¶</w:t>
      </w:r>
      <w:r w:rsidRPr="00882237">
        <w:rPr>
          <w:sz w:val="16"/>
        </w:rPr>
        <w:t xml:space="preserve"> rights and establishe[d] some form of active judicial review”). </w:t>
      </w:r>
      <w:r w:rsidRPr="00882237">
        <w:rPr>
          <w:rStyle w:val="StyleBoldUnderline"/>
          <w:sz w:val="12"/>
          <w:u w:val="none"/>
        </w:rPr>
        <w:t>¶</w:t>
      </w:r>
      <w:r w:rsidRPr="002E157A">
        <w:rPr>
          <w:rStyle w:val="StyleBoldUnderline"/>
        </w:rPr>
        <w:t xml:space="preserve"> </w:t>
      </w:r>
      <w:proofErr w:type="gramStart"/>
      <w:r w:rsidRPr="00C23BE6">
        <w:rPr>
          <w:rStyle w:val="StyleBoldUnderline"/>
          <w:highlight w:val="yellow"/>
        </w:rPr>
        <w:t>Establishing</w:t>
      </w:r>
      <w:proofErr w:type="gramEnd"/>
      <w:r w:rsidRPr="00C23BE6">
        <w:rPr>
          <w:rStyle w:val="StyleBoldUnderline"/>
          <w:highlight w:val="yellow"/>
        </w:rPr>
        <w:t xml:space="preserve"> judicial review by a strong and independent </w:t>
      </w:r>
      <w:r w:rsidRPr="00C23BE6">
        <w:rPr>
          <w:rStyle w:val="StyleBoldUnderline"/>
          <w:sz w:val="12"/>
          <w:highlight w:val="yellow"/>
          <w:u w:val="none"/>
        </w:rPr>
        <w:t>¶</w:t>
      </w:r>
      <w:r w:rsidRPr="00C23BE6">
        <w:rPr>
          <w:rStyle w:val="StyleBoldUnderline"/>
          <w:highlight w:val="yellow"/>
        </w:rPr>
        <w:t xml:space="preserve"> judiciary is a critical step</w:t>
      </w:r>
      <w:r w:rsidRPr="002E157A">
        <w:rPr>
          <w:rStyle w:val="StyleBoldUnderline"/>
        </w:rPr>
        <w:t xml:space="preserve"> in stabilizing and protecting these </w:t>
      </w:r>
      <w:r w:rsidRPr="00882237">
        <w:rPr>
          <w:rStyle w:val="StyleBoldUnderline"/>
          <w:sz w:val="12"/>
          <w:u w:val="none"/>
        </w:rPr>
        <w:t>¶</w:t>
      </w:r>
      <w:r w:rsidRPr="002E157A">
        <w:rPr>
          <w:rStyle w:val="StyleBoldUnderline"/>
        </w:rPr>
        <w:t xml:space="preserve"> new democracies</w:t>
      </w:r>
      <w:r w:rsidRPr="00882237">
        <w:rPr>
          <w:sz w:val="16"/>
        </w:rPr>
        <w:t xml:space="preserve">. See Christopher M. Larkins, Judicial </w:t>
      </w:r>
      <w:r w:rsidRPr="00882237">
        <w:rPr>
          <w:sz w:val="12"/>
        </w:rPr>
        <w:t>¶</w:t>
      </w:r>
      <w:r w:rsidRPr="00882237">
        <w:rPr>
          <w:sz w:val="16"/>
        </w:rPr>
        <w:t xml:space="preserve"> Independence and Democratization: A Theoretical and </w:t>
      </w:r>
      <w:r w:rsidRPr="00882237">
        <w:rPr>
          <w:sz w:val="12"/>
        </w:rPr>
        <w:t>¶</w:t>
      </w:r>
      <w:r w:rsidRPr="00882237">
        <w:rPr>
          <w:sz w:val="16"/>
        </w:rPr>
        <w:t xml:space="preserve"> Conceptual Analysis, 44 Am. J. Comp. L. 605, 605-06 (1996) </w:t>
      </w:r>
      <w:r w:rsidRPr="00882237">
        <w:rPr>
          <w:sz w:val="12"/>
        </w:rPr>
        <w:t>¶</w:t>
      </w:r>
      <w:r w:rsidRPr="00882237">
        <w:rPr>
          <w:sz w:val="16"/>
        </w:rPr>
        <w:t xml:space="preserve"> (describing the judicial branch as having "a uniquely </w:t>
      </w:r>
      <w:r w:rsidRPr="00882237">
        <w:rPr>
          <w:sz w:val="12"/>
        </w:rPr>
        <w:t>¶</w:t>
      </w:r>
      <w:r w:rsidRPr="00882237">
        <w:rPr>
          <w:sz w:val="16"/>
        </w:rPr>
        <w:t xml:space="preserve"> important role" in transitional countries, not only to "mediate </w:t>
      </w:r>
      <w:r w:rsidRPr="00882237">
        <w:rPr>
          <w:sz w:val="12"/>
        </w:rPr>
        <w:t>¶</w:t>
      </w:r>
      <w:r w:rsidRPr="00882237">
        <w:rPr>
          <w:sz w:val="16"/>
        </w:rPr>
        <w:t xml:space="preserve"> conflicts between political actors but also [to] prevent the </w:t>
      </w:r>
      <w:r w:rsidRPr="00882237">
        <w:rPr>
          <w:sz w:val="12"/>
        </w:rPr>
        <w:t>¶</w:t>
      </w:r>
      <w:r w:rsidRPr="00882237">
        <w:rPr>
          <w:sz w:val="16"/>
        </w:rPr>
        <w:t xml:space="preserve"> arbitrary exercise of government power; see also Daniel C. </w:t>
      </w:r>
      <w:r w:rsidRPr="00882237">
        <w:rPr>
          <w:sz w:val="12"/>
        </w:rPr>
        <w:t>¶</w:t>
      </w:r>
      <w:r w:rsidRPr="00882237">
        <w:rPr>
          <w:sz w:val="16"/>
        </w:rPr>
        <w:t xml:space="preserve"> Prefontaine and Joanne Lee, The Rule of Law and the </w:t>
      </w:r>
      <w:r w:rsidRPr="00882237">
        <w:rPr>
          <w:sz w:val="12"/>
        </w:rPr>
        <w:t>¶</w:t>
      </w:r>
      <w:r w:rsidRPr="00882237">
        <w:rPr>
          <w:sz w:val="16"/>
        </w:rPr>
        <w:t xml:space="preserve"> Independence of the Judiciary, International Centre for </w:t>
      </w:r>
      <w:r w:rsidRPr="00882237">
        <w:rPr>
          <w:sz w:val="12"/>
        </w:rPr>
        <w:t>¶</w:t>
      </w:r>
      <w:r w:rsidRPr="00882237">
        <w:rPr>
          <w:sz w:val="16"/>
        </w:rPr>
        <w:t xml:space="preserve"> Criminal Law Reform and Criminal Justice Policy (1998) </w:t>
      </w:r>
      <w:r w:rsidRPr="00882237">
        <w:rPr>
          <w:sz w:val="12"/>
        </w:rPr>
        <w:t>¶</w:t>
      </w:r>
      <w:r w:rsidRPr="00882237">
        <w:rPr>
          <w:sz w:val="16"/>
        </w:rPr>
        <w:t xml:space="preserve"> </w:t>
      </w:r>
      <w:r w:rsidRPr="00882237">
        <w:rPr>
          <w:sz w:val="16"/>
        </w:rPr>
        <w:lastRenderedPageBreak/>
        <w:t xml:space="preserve">("There is increasing acknowledgment that an independent </w:t>
      </w:r>
      <w:r w:rsidRPr="00882237">
        <w:rPr>
          <w:sz w:val="12"/>
        </w:rPr>
        <w:t>¶</w:t>
      </w:r>
      <w:r w:rsidRPr="00882237">
        <w:rPr>
          <w:sz w:val="16"/>
        </w:rPr>
        <w:t xml:space="preserve"> judiciary is the key to upholding the rule of law in a free </w:t>
      </w:r>
      <w:r w:rsidRPr="00882237">
        <w:rPr>
          <w:sz w:val="12"/>
        </w:rPr>
        <w:t>¶</w:t>
      </w:r>
      <w:r w:rsidRPr="00882237">
        <w:rPr>
          <w:sz w:val="16"/>
        </w:rPr>
        <w:t xml:space="preserve"> society . . . . </w:t>
      </w:r>
      <w:proofErr w:type="gramStart"/>
      <w:r w:rsidRPr="00882237">
        <w:rPr>
          <w:sz w:val="16"/>
        </w:rPr>
        <w:t xml:space="preserve">Most countries in transition from dictatorships </w:t>
      </w:r>
      <w:r w:rsidRPr="00882237">
        <w:rPr>
          <w:sz w:val="12"/>
        </w:rPr>
        <w:t>¶</w:t>
      </w:r>
      <w:r w:rsidRPr="00882237">
        <w:rPr>
          <w:sz w:val="16"/>
        </w:rPr>
        <w:t xml:space="preserve"> and/or statist economies recognize the need to create a more </w:t>
      </w:r>
      <w:r w:rsidRPr="00882237">
        <w:rPr>
          <w:sz w:val="12"/>
        </w:rPr>
        <w:t>¶</w:t>
      </w:r>
      <w:r w:rsidRPr="00882237">
        <w:rPr>
          <w:sz w:val="16"/>
        </w:rPr>
        <w:t xml:space="preserve"> stable system of governance, based on the rule of law."), </w:t>
      </w:r>
      <w:r w:rsidRPr="00882237">
        <w:rPr>
          <w:sz w:val="12"/>
        </w:rPr>
        <w:t>¶</w:t>
      </w:r>
      <w:r w:rsidRPr="00882237">
        <w:rPr>
          <w:sz w:val="16"/>
        </w:rPr>
        <w:t xml:space="preserve"> available at</w:t>
      </w:r>
      <w:r w:rsidRPr="00882237">
        <w:rPr>
          <w:sz w:val="12"/>
        </w:rPr>
        <w:t>¶</w:t>
      </w:r>
      <w:r w:rsidRPr="00882237">
        <w:rPr>
          <w:sz w:val="16"/>
        </w:rPr>
        <w:t xml:space="preserve"> http://www.icclr.law.ubc.ca/Publications/Reports/RuleofLaw.</w:t>
      </w:r>
      <w:r w:rsidRPr="00882237">
        <w:rPr>
          <w:sz w:val="12"/>
        </w:rPr>
        <w:t>¶</w:t>
      </w:r>
      <w:r w:rsidRPr="00882237">
        <w:rPr>
          <w:sz w:val="16"/>
        </w:rPr>
        <w:t xml:space="preserve"> pdf (last visited Jan. 8, 2004).</w:t>
      </w:r>
      <w:proofErr w:type="gramEnd"/>
      <w:r w:rsidRPr="00882237">
        <w:rPr>
          <w:sz w:val="16"/>
        </w:rPr>
        <w:t xml:space="preserve"> </w:t>
      </w:r>
      <w:r w:rsidRPr="002E157A">
        <w:rPr>
          <w:rStyle w:val="StyleBoldUnderline"/>
        </w:rPr>
        <w:t xml:space="preserve">Although the precise form of </w:t>
      </w:r>
      <w:r w:rsidRPr="00882237">
        <w:rPr>
          <w:rStyle w:val="StyleBoldUnderline"/>
          <w:sz w:val="12"/>
          <w:u w:val="none"/>
        </w:rPr>
        <w:t>¶</w:t>
      </w:r>
      <w:r w:rsidRPr="002E157A">
        <w:rPr>
          <w:rStyle w:val="StyleBoldUnderline"/>
        </w:rPr>
        <w:t xml:space="preserve"> government differs among countries, “they ultimately </w:t>
      </w:r>
      <w:r w:rsidRPr="00882237">
        <w:rPr>
          <w:rStyle w:val="StyleBoldUnderline"/>
          <w:sz w:val="12"/>
          <w:u w:val="none"/>
        </w:rPr>
        <w:t>¶</w:t>
      </w:r>
      <w:r w:rsidRPr="002E157A">
        <w:rPr>
          <w:rStyle w:val="StyleBoldUnderline"/>
        </w:rPr>
        <w:t xml:space="preserve"> constitute variations within, not from, the American model of </w:t>
      </w:r>
      <w:r w:rsidRPr="00882237">
        <w:rPr>
          <w:rStyle w:val="StyleBoldUnderline"/>
          <w:sz w:val="12"/>
          <w:u w:val="none"/>
        </w:rPr>
        <w:t>¶</w:t>
      </w:r>
      <w:r w:rsidRPr="002E157A">
        <w:rPr>
          <w:rStyle w:val="StyleBoldUnderline"/>
        </w:rPr>
        <w:t xml:space="preserve"> </w:t>
      </w:r>
      <w:r w:rsidRPr="00C23BE6">
        <w:rPr>
          <w:rStyle w:val="StyleBoldUnderline"/>
          <w:highlight w:val="yellow"/>
        </w:rPr>
        <w:t>constitutionalism</w:t>
      </w:r>
      <w:r w:rsidRPr="00882237">
        <w:rPr>
          <w:sz w:val="16"/>
        </w:rPr>
        <w:t xml:space="preserve"> . . . [a] specific set of fundamental rights and </w:t>
      </w:r>
      <w:r w:rsidRPr="00882237">
        <w:rPr>
          <w:sz w:val="12"/>
        </w:rPr>
        <w:t>¶</w:t>
      </w:r>
      <w:r w:rsidRPr="00882237">
        <w:rPr>
          <w:sz w:val="16"/>
        </w:rPr>
        <w:t xml:space="preserve"> liberties has the status of supreme law, is entrenched against </w:t>
      </w:r>
      <w:r w:rsidRPr="00882237">
        <w:rPr>
          <w:sz w:val="12"/>
        </w:rPr>
        <w:t>¶</w:t>
      </w:r>
      <w:r w:rsidRPr="00882237">
        <w:rPr>
          <w:sz w:val="16"/>
        </w:rPr>
        <w:t xml:space="preserve"> amendment or repeal . . . and is </w:t>
      </w:r>
      <w:r w:rsidRPr="00C23BE6">
        <w:rPr>
          <w:rStyle w:val="Emphasis"/>
          <w:highlight w:val="yellow"/>
        </w:rPr>
        <w:t xml:space="preserve">enforced by an independent </w:t>
      </w:r>
      <w:r w:rsidRPr="00C23BE6">
        <w:rPr>
          <w:rStyle w:val="Emphasis"/>
          <w:b w:val="0"/>
          <w:sz w:val="12"/>
          <w:highlight w:val="yellow"/>
          <w:u w:val="none"/>
        </w:rPr>
        <w:t>¶</w:t>
      </w:r>
      <w:r w:rsidRPr="00C23BE6">
        <w:rPr>
          <w:rStyle w:val="Emphasis"/>
          <w:highlight w:val="yellow"/>
        </w:rPr>
        <w:t xml:space="preserve"> court</w:t>
      </w:r>
      <w:r w:rsidRPr="00882237">
        <w:rPr>
          <w:sz w:val="16"/>
        </w:rPr>
        <w:t xml:space="preserve"> . . . .” Stephen Gardbaum, </w:t>
      </w:r>
      <w:proofErr w:type="gramStart"/>
      <w:r w:rsidRPr="00882237">
        <w:rPr>
          <w:sz w:val="16"/>
        </w:rPr>
        <w:t>The</w:t>
      </w:r>
      <w:proofErr w:type="gramEnd"/>
      <w:r w:rsidRPr="00882237">
        <w:rPr>
          <w:sz w:val="16"/>
        </w:rPr>
        <w:t xml:space="preserve"> New Commonwealth </w:t>
      </w:r>
      <w:r w:rsidRPr="00882237">
        <w:rPr>
          <w:sz w:val="12"/>
        </w:rPr>
        <w:t>¶</w:t>
      </w:r>
      <w:r w:rsidRPr="00882237">
        <w:rPr>
          <w:sz w:val="16"/>
        </w:rPr>
        <w:t xml:space="preserve"> Model of Constitutionalism, 49 Am. J. Comp. L. 707, 718 </w:t>
      </w:r>
      <w:r w:rsidRPr="00882237">
        <w:rPr>
          <w:sz w:val="12"/>
        </w:rPr>
        <w:t>¶</w:t>
      </w:r>
      <w:r w:rsidRPr="00882237">
        <w:rPr>
          <w:sz w:val="16"/>
        </w:rPr>
        <w:t xml:space="preserve"> (2001). </w:t>
      </w:r>
      <w:r w:rsidRPr="00882237">
        <w:rPr>
          <w:sz w:val="12"/>
        </w:rPr>
        <w:t>¶</w:t>
      </w:r>
      <w:r w:rsidRPr="00882237">
        <w:rPr>
          <w:sz w:val="16"/>
        </w:rPr>
        <w:t xml:space="preserve"> </w:t>
      </w:r>
      <w:proofErr w:type="gramStart"/>
      <w:r w:rsidRPr="002E157A">
        <w:rPr>
          <w:rStyle w:val="StyleBoldUnderline"/>
        </w:rPr>
        <w:t>This</w:t>
      </w:r>
      <w:proofErr w:type="gramEnd"/>
      <w:r w:rsidRPr="002E157A">
        <w:rPr>
          <w:rStyle w:val="StyleBoldUnderline"/>
        </w:rPr>
        <w:t xml:space="preserve"> phenomenon became most notable worldwide after </w:t>
      </w:r>
      <w:r w:rsidRPr="00882237">
        <w:rPr>
          <w:rStyle w:val="StyleBoldUnderline"/>
          <w:sz w:val="12"/>
          <w:u w:val="none"/>
        </w:rPr>
        <w:t>¶</w:t>
      </w:r>
      <w:r w:rsidRPr="002E157A">
        <w:rPr>
          <w:rStyle w:val="StyleBoldUnderline"/>
        </w:rPr>
        <w:t xml:space="preserve"> World War II</w:t>
      </w:r>
      <w:r w:rsidRPr="00882237">
        <w:rPr>
          <w:sz w:val="16"/>
        </w:rPr>
        <w:t xml:space="preserve"> when certain countries, such as Germany, Italy, </w:t>
      </w:r>
      <w:r w:rsidRPr="00882237">
        <w:rPr>
          <w:sz w:val="12"/>
        </w:rPr>
        <w:t>¶</w:t>
      </w:r>
      <w:r w:rsidRPr="00882237">
        <w:rPr>
          <w:sz w:val="16"/>
        </w:rPr>
        <w:t xml:space="preserve"> and Japan, embraced independent judiciaries following their </w:t>
      </w:r>
      <w:r w:rsidRPr="00882237">
        <w:rPr>
          <w:sz w:val="12"/>
        </w:rPr>
        <w:t>¶</w:t>
      </w:r>
      <w:r w:rsidRPr="00882237">
        <w:rPr>
          <w:sz w:val="16"/>
        </w:rPr>
        <w:t xml:space="preserve"> bitter experiences under totalitarian regimes. See id. </w:t>
      </w:r>
      <w:proofErr w:type="gramStart"/>
      <w:r w:rsidRPr="00882237">
        <w:rPr>
          <w:sz w:val="16"/>
        </w:rPr>
        <w:t>at</w:t>
      </w:r>
      <w:proofErr w:type="gramEnd"/>
      <w:r w:rsidRPr="00882237">
        <w:rPr>
          <w:sz w:val="16"/>
        </w:rPr>
        <w:t xml:space="preserve"> 714-</w:t>
      </w:r>
      <w:r w:rsidRPr="00882237">
        <w:rPr>
          <w:sz w:val="12"/>
        </w:rPr>
        <w:t>¶</w:t>
      </w:r>
      <w:r w:rsidRPr="00882237">
        <w:rPr>
          <w:sz w:val="16"/>
        </w:rPr>
        <w:t xml:space="preserve"> 15; see also United States v. Then, 56 F.3d 464, 469 (2d Cir. </w:t>
      </w:r>
      <w:r w:rsidRPr="00882237">
        <w:rPr>
          <w:sz w:val="12"/>
        </w:rPr>
        <w:t>¶</w:t>
      </w:r>
      <w:r w:rsidRPr="00882237">
        <w:rPr>
          <w:sz w:val="16"/>
        </w:rPr>
        <w:t xml:space="preserve"> 1995) (Calabresi, J., concurring) (“Since World War II, </w:t>
      </w:r>
      <w:r w:rsidRPr="002E157A">
        <w:rPr>
          <w:rStyle w:val="StyleBoldUnderline"/>
        </w:rPr>
        <w:t xml:space="preserve">many </w:t>
      </w:r>
      <w:r w:rsidRPr="00882237">
        <w:rPr>
          <w:rStyle w:val="StyleBoldUnderline"/>
          <w:sz w:val="12"/>
          <w:u w:val="none"/>
        </w:rPr>
        <w:t>¶</w:t>
      </w:r>
      <w:r w:rsidRPr="002E157A">
        <w:rPr>
          <w:rStyle w:val="StyleBoldUnderline"/>
        </w:rPr>
        <w:t xml:space="preserve"> countries have adopted forms of </w:t>
      </w:r>
      <w:r w:rsidRPr="00C23BE6">
        <w:rPr>
          <w:rStyle w:val="StyleBoldUnderline"/>
          <w:highlight w:val="yellow"/>
        </w:rPr>
        <w:t>judicial review</w:t>
      </w:r>
      <w:r w:rsidRPr="002E157A">
        <w:rPr>
          <w:rStyle w:val="StyleBoldUnderline"/>
        </w:rPr>
        <w:t>, which</w:t>
      </w:r>
      <w:r w:rsidRPr="00882237">
        <w:rPr>
          <w:sz w:val="16"/>
        </w:rPr>
        <w:t xml:space="preserve"> — </w:t>
      </w:r>
      <w:r w:rsidRPr="00882237">
        <w:rPr>
          <w:sz w:val="12"/>
        </w:rPr>
        <w:t>¶</w:t>
      </w:r>
      <w:r w:rsidRPr="00882237">
        <w:rPr>
          <w:sz w:val="16"/>
        </w:rPr>
        <w:t xml:space="preserve"> though different from ours in many particulars — </w:t>
      </w:r>
      <w:r w:rsidRPr="00882237">
        <w:rPr>
          <w:sz w:val="12"/>
        </w:rPr>
        <w:t>¶</w:t>
      </w:r>
      <w:r w:rsidRPr="00882237">
        <w:rPr>
          <w:sz w:val="16"/>
        </w:rPr>
        <w:t xml:space="preserve"> </w:t>
      </w:r>
      <w:r w:rsidRPr="00C23BE6">
        <w:rPr>
          <w:rStyle w:val="Emphasis"/>
          <w:highlight w:val="yellow"/>
        </w:rPr>
        <w:t>unmistakably draw their origin and inspiration</w:t>
      </w:r>
      <w:r w:rsidRPr="00C23BE6">
        <w:rPr>
          <w:sz w:val="16"/>
          <w:highlight w:val="yellow"/>
        </w:rPr>
        <w:t xml:space="preserve"> </w:t>
      </w:r>
      <w:r w:rsidRPr="00C23BE6">
        <w:rPr>
          <w:rStyle w:val="StyleBoldUnderline"/>
          <w:highlight w:val="yellow"/>
        </w:rPr>
        <w:t xml:space="preserve">from American </w:t>
      </w:r>
      <w:r w:rsidRPr="00C23BE6">
        <w:rPr>
          <w:rStyle w:val="StyleBoldUnderline"/>
          <w:sz w:val="12"/>
          <w:highlight w:val="yellow"/>
          <w:u w:val="none"/>
        </w:rPr>
        <w:t>¶</w:t>
      </w:r>
      <w:r w:rsidRPr="00C23BE6">
        <w:rPr>
          <w:rStyle w:val="StyleBoldUnderline"/>
          <w:highlight w:val="yellow"/>
        </w:rPr>
        <w:t xml:space="preserve"> constitutional theory and practice</w:t>
      </w:r>
      <w:r w:rsidRPr="00882237">
        <w:rPr>
          <w:sz w:val="16"/>
        </w:rPr>
        <w:t xml:space="preserve">. See generally Mauro </w:t>
      </w:r>
      <w:r w:rsidRPr="00882237">
        <w:rPr>
          <w:sz w:val="12"/>
        </w:rPr>
        <w:t>¶</w:t>
      </w:r>
      <w:r w:rsidRPr="00882237">
        <w:rPr>
          <w:sz w:val="16"/>
        </w:rPr>
        <w:t xml:space="preserve"> Cappelletti, The Judicial Process in Comparative Perspective</w:t>
      </w:r>
      <w:r w:rsidRPr="00882237">
        <w:rPr>
          <w:sz w:val="12"/>
        </w:rPr>
        <w:t>¶</w:t>
      </w:r>
      <w:r w:rsidRPr="00882237">
        <w:rPr>
          <w:sz w:val="16"/>
        </w:rPr>
        <w:t xml:space="preserve"> (Oxford: Clarendon Press, 1989).”). </w:t>
      </w:r>
      <w:r w:rsidRPr="002E157A">
        <w:rPr>
          <w:rStyle w:val="StyleBoldUnderline"/>
        </w:rPr>
        <w:t xml:space="preserve">It is a trend that </w:t>
      </w:r>
      <w:r w:rsidRPr="00882237">
        <w:rPr>
          <w:rStyle w:val="StyleBoldUnderline"/>
          <w:sz w:val="12"/>
          <w:u w:val="none"/>
        </w:rPr>
        <w:t>¶</w:t>
      </w:r>
      <w:r w:rsidRPr="002E157A">
        <w:rPr>
          <w:rStyle w:val="StyleBoldUnderline"/>
        </w:rPr>
        <w:t xml:space="preserve"> continues to this day</w:t>
      </w:r>
      <w:r w:rsidRPr="00882237">
        <w:rPr>
          <w:sz w:val="16"/>
        </w:rPr>
        <w:t>.</w:t>
      </w:r>
      <w:r w:rsidRPr="00882237">
        <w:rPr>
          <w:sz w:val="12"/>
        </w:rPr>
        <w:t>¶</w:t>
      </w:r>
      <w:r w:rsidRPr="00882237">
        <w:rPr>
          <w:sz w:val="16"/>
        </w:rPr>
        <w:t xml:space="preserve"> It bears mention that the United States has consistently </w:t>
      </w:r>
      <w:r w:rsidRPr="00882237">
        <w:rPr>
          <w:sz w:val="12"/>
        </w:rPr>
        <w:t>¶</w:t>
      </w:r>
      <w:r w:rsidRPr="00882237">
        <w:rPr>
          <w:sz w:val="16"/>
        </w:rPr>
        <w:t xml:space="preserve"> affirmed and encouraged the establishment of independent </w:t>
      </w:r>
      <w:r w:rsidRPr="00882237">
        <w:rPr>
          <w:sz w:val="12"/>
        </w:rPr>
        <w:t>¶</w:t>
      </w:r>
      <w:r w:rsidRPr="00882237">
        <w:rPr>
          <w:sz w:val="16"/>
        </w:rPr>
        <w:t xml:space="preserve"> judiciaries in emerging democracies. In September 2000, </w:t>
      </w:r>
      <w:r w:rsidRPr="00882237">
        <w:rPr>
          <w:sz w:val="12"/>
        </w:rPr>
        <w:t>¶</w:t>
      </w:r>
      <w:r w:rsidRPr="00882237">
        <w:rPr>
          <w:sz w:val="16"/>
        </w:rPr>
        <w:t xml:space="preserve"> President Clinton observed that "[w]ithout the rule of law, </w:t>
      </w:r>
      <w:r w:rsidRPr="00882237">
        <w:rPr>
          <w:sz w:val="12"/>
        </w:rPr>
        <w:t>¶</w:t>
      </w:r>
      <w:r w:rsidRPr="00882237">
        <w:rPr>
          <w:sz w:val="16"/>
        </w:rPr>
        <w:t xml:space="preserve"> elections simply offer a choice of dictators. . . . America's </w:t>
      </w:r>
      <w:r w:rsidRPr="00882237">
        <w:rPr>
          <w:sz w:val="12"/>
        </w:rPr>
        <w:t>¶</w:t>
      </w:r>
      <w:r w:rsidRPr="00882237">
        <w:rPr>
          <w:sz w:val="16"/>
        </w:rPr>
        <w:t xml:space="preserve"> experience should be put to use to advance the rule of law, </w:t>
      </w:r>
      <w:r w:rsidRPr="00882237">
        <w:rPr>
          <w:sz w:val="12"/>
        </w:rPr>
        <w:t>¶</w:t>
      </w:r>
      <w:r w:rsidRPr="00882237">
        <w:rPr>
          <w:sz w:val="16"/>
        </w:rPr>
        <w:t xml:space="preserve"> where democracy's roots are looking for room and strength to </w:t>
      </w:r>
      <w:r w:rsidRPr="00882237">
        <w:rPr>
          <w:sz w:val="12"/>
        </w:rPr>
        <w:t>¶</w:t>
      </w:r>
      <w:r w:rsidRPr="00882237">
        <w:rPr>
          <w:sz w:val="16"/>
        </w:rPr>
        <w:t xml:space="preserve"> </w:t>
      </w:r>
      <w:proofErr w:type="gramStart"/>
      <w:r w:rsidRPr="00882237">
        <w:rPr>
          <w:sz w:val="16"/>
        </w:rPr>
        <w:t>grow</w:t>
      </w:r>
      <w:proofErr w:type="gramEnd"/>
      <w:r w:rsidRPr="00882237">
        <w:rPr>
          <w:sz w:val="16"/>
        </w:rPr>
        <w:t xml:space="preserve">." </w:t>
      </w:r>
      <w:proofErr w:type="gramStart"/>
      <w:r w:rsidRPr="00882237">
        <w:rPr>
          <w:sz w:val="16"/>
        </w:rPr>
        <w:t xml:space="preserve">Remarks at Georgetown University Law School, 36 </w:t>
      </w:r>
      <w:r w:rsidRPr="00882237">
        <w:rPr>
          <w:sz w:val="12"/>
        </w:rPr>
        <w:t>¶</w:t>
      </w:r>
      <w:r w:rsidRPr="00882237">
        <w:rPr>
          <w:sz w:val="16"/>
        </w:rPr>
        <w:t xml:space="preserve"> Weekly Comp. Pres. Doc. 2218 (September 26, 2000), </w:t>
      </w:r>
      <w:r w:rsidRPr="00882237">
        <w:rPr>
          <w:sz w:val="12"/>
        </w:rPr>
        <w:t>¶</w:t>
      </w:r>
      <w:r w:rsidRPr="00882237">
        <w:rPr>
          <w:sz w:val="16"/>
        </w:rPr>
        <w:t xml:space="preserve"> available at http://clinton6.nara.gov/2000/09/2000-09-26-</w:t>
      </w:r>
      <w:r w:rsidRPr="00882237">
        <w:rPr>
          <w:sz w:val="12"/>
        </w:rPr>
        <w:t>¶</w:t>
      </w:r>
      <w:r w:rsidRPr="00882237">
        <w:rPr>
          <w:sz w:val="16"/>
        </w:rPr>
        <w:t xml:space="preserve"> remarks-by-president-at-georgetown-international-lawcenter.html.</w:t>
      </w:r>
      <w:proofErr w:type="gramEnd"/>
      <w:r w:rsidRPr="00882237">
        <w:rPr>
          <w:sz w:val="16"/>
        </w:rPr>
        <w:t xml:space="preserve"> The United States acts on these principles in part </w:t>
      </w:r>
      <w:r w:rsidRPr="00882237">
        <w:rPr>
          <w:sz w:val="12"/>
        </w:rPr>
        <w:t>¶</w:t>
      </w:r>
      <w:r w:rsidRPr="00882237">
        <w:rPr>
          <w:sz w:val="16"/>
        </w:rPr>
        <w:t xml:space="preserve"> through the assistance it provides to developing nations. For </w:t>
      </w:r>
      <w:r w:rsidRPr="00882237">
        <w:rPr>
          <w:sz w:val="12"/>
        </w:rPr>
        <w:t>¶</w:t>
      </w:r>
      <w:r w:rsidRPr="00882237">
        <w:rPr>
          <w:sz w:val="16"/>
        </w:rPr>
        <w:t xml:space="preserve"> example, the United States requires that any country seeking </w:t>
      </w:r>
      <w:r w:rsidRPr="00882237">
        <w:rPr>
          <w:sz w:val="12"/>
        </w:rPr>
        <w:t>¶</w:t>
      </w:r>
      <w:r w:rsidRPr="00882237">
        <w:rPr>
          <w:sz w:val="16"/>
        </w:rPr>
        <w:t xml:space="preserve"> assistance through the Millenium Challenge Account, a </w:t>
      </w:r>
      <w:r w:rsidRPr="00882237">
        <w:rPr>
          <w:sz w:val="12"/>
        </w:rPr>
        <w:t>¶</w:t>
      </w:r>
      <w:r w:rsidRPr="00882237">
        <w:rPr>
          <w:sz w:val="16"/>
        </w:rPr>
        <w:t xml:space="preserve"> development assistance program instituted in 2002, must </w:t>
      </w:r>
      <w:r w:rsidRPr="00882237">
        <w:rPr>
          <w:sz w:val="12"/>
        </w:rPr>
        <w:t>¶</w:t>
      </w:r>
      <w:r w:rsidRPr="00882237">
        <w:rPr>
          <w:sz w:val="16"/>
        </w:rPr>
        <w:t xml:space="preserve"> demonstrate, among other criteria, an "adherence to the rule of </w:t>
      </w:r>
      <w:r w:rsidRPr="00882237">
        <w:rPr>
          <w:sz w:val="12"/>
        </w:rPr>
        <w:t>¶</w:t>
      </w:r>
      <w:r w:rsidRPr="00882237">
        <w:rPr>
          <w:sz w:val="16"/>
        </w:rPr>
        <w:t xml:space="preserve"> law." The White House noted that the rule of law is one of the </w:t>
      </w:r>
      <w:r w:rsidRPr="00882237">
        <w:rPr>
          <w:sz w:val="12"/>
        </w:rPr>
        <w:t>¶</w:t>
      </w:r>
      <w:r w:rsidRPr="00882237">
        <w:rPr>
          <w:sz w:val="16"/>
        </w:rPr>
        <w:t xml:space="preserve"> "essential conditions for successful development" of these </w:t>
      </w:r>
      <w:r w:rsidRPr="00882237">
        <w:rPr>
          <w:sz w:val="12"/>
        </w:rPr>
        <w:t>¶</w:t>
      </w:r>
      <w:r w:rsidRPr="00882237">
        <w:rPr>
          <w:sz w:val="16"/>
        </w:rPr>
        <w:t xml:space="preserve"> countries. See </w:t>
      </w:r>
      <w:r w:rsidRPr="00882237">
        <w:rPr>
          <w:sz w:val="12"/>
        </w:rPr>
        <w:t>¶</w:t>
      </w:r>
      <w:r w:rsidRPr="00882237">
        <w:rPr>
          <w:sz w:val="16"/>
        </w:rPr>
        <w:t xml:space="preserve"> http://www.whitehouse.gov/infocus/developingnations (last </w:t>
      </w:r>
      <w:r w:rsidRPr="00882237">
        <w:rPr>
          <w:sz w:val="12"/>
        </w:rPr>
        <w:t>¶</w:t>
      </w:r>
      <w:r w:rsidRPr="00882237">
        <w:rPr>
          <w:sz w:val="16"/>
        </w:rPr>
        <w:t xml:space="preserve"> visited Jan. 8, 2004).12</w:t>
      </w:r>
    </w:p>
    <w:p w:rsidR="00055CEC" w:rsidRDefault="00055CEC" w:rsidP="00055CEC">
      <w:pPr>
        <w:pStyle w:val="Heading4"/>
      </w:pPr>
      <w:r>
        <w:t xml:space="preserve">Independent, judicial checks on executive power are key to African rule of law – that’s vital for political and economic stability </w:t>
      </w:r>
    </w:p>
    <w:p w:rsidR="00055CEC" w:rsidRPr="000A4FA1" w:rsidRDefault="00055CEC" w:rsidP="00055CEC">
      <w:r w:rsidRPr="00565D53">
        <w:rPr>
          <w:rStyle w:val="StyleStyleBold12pt"/>
        </w:rPr>
        <w:t>Mbaku 13</w:t>
      </w:r>
      <w: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055CEC" w:rsidRPr="000A4FA1" w:rsidRDefault="00055CEC" w:rsidP="00055CEC">
      <w:pPr>
        <w:rPr>
          <w:bCs/>
          <w:u w:val="single"/>
        </w:rPr>
      </w:pPr>
      <w:r w:rsidRPr="005013BD">
        <w:rPr>
          <w:sz w:val="16"/>
          <w:szCs w:val="24"/>
        </w:rPr>
        <w:t xml:space="preserve">These priorities are all interrelated. For example, </w:t>
      </w:r>
      <w:r w:rsidRPr="001D204B">
        <w:rPr>
          <w:rStyle w:val="StyleBoldUnderline"/>
        </w:rPr>
        <w:t>the failure of African governments to manage</w:t>
      </w:r>
      <w:r w:rsidRPr="005013BD">
        <w:rPr>
          <w:sz w:val="16"/>
          <w:szCs w:val="24"/>
        </w:rPr>
        <w:t xml:space="preserve"> ethnic and religious </w:t>
      </w:r>
      <w:r w:rsidRPr="005013BD">
        <w:rPr>
          <w:rStyle w:val="StyleBoldUnderline"/>
          <w:szCs w:val="24"/>
        </w:rPr>
        <w:t xml:space="preserve">diversity has often resulted in destructive and </w:t>
      </w:r>
      <w:r w:rsidRPr="001D204B">
        <w:rPr>
          <w:rStyle w:val="StyleBoldUnderline"/>
        </w:rPr>
        <w:t>violent mobilization</w:t>
      </w:r>
      <w:r w:rsidRPr="005013BD">
        <w:rPr>
          <w:sz w:val="16"/>
        </w:rPr>
        <w:t xml:space="preserve"> by groups that perceive themselves as being marginalized by a central government dominated and controlled by other groups</w:t>
      </w:r>
      <w:r w:rsidRPr="005013BD">
        <w:rPr>
          <w:sz w:val="16"/>
          <w:szCs w:val="24"/>
        </w:rPr>
        <w:t xml:space="preserve">. </w:t>
      </w:r>
      <w:proofErr w:type="gramStart"/>
      <w:r w:rsidRPr="005013BD">
        <w:rPr>
          <w:sz w:val="16"/>
          <w:szCs w:val="24"/>
        </w:rPr>
        <w:t>n308</w:t>
      </w:r>
      <w:proofErr w:type="gramEnd"/>
      <w:r w:rsidRPr="005013BD">
        <w:rPr>
          <w:sz w:val="16"/>
          <w:szCs w:val="24"/>
        </w:rPr>
        <w:t xml:space="preserve"> </w:t>
      </w:r>
      <w:r w:rsidRPr="00C23BE6">
        <w:rPr>
          <w:rStyle w:val="StyleBoldUnderline"/>
          <w:szCs w:val="24"/>
          <w:highlight w:val="yellow"/>
        </w:rPr>
        <w:t xml:space="preserve">The result has been </w:t>
      </w:r>
      <w:r w:rsidRPr="00C23BE6">
        <w:rPr>
          <w:rStyle w:val="Emphasis"/>
          <w:highlight w:val="yellow"/>
        </w:rPr>
        <w:t>significantly high levels of political instability</w:t>
      </w:r>
      <w:r w:rsidRPr="00C23BE6">
        <w:rPr>
          <w:rStyle w:val="StyleBoldUnderline"/>
          <w:szCs w:val="24"/>
          <w:highlight w:val="yellow"/>
        </w:rPr>
        <w:t>,</w:t>
      </w:r>
      <w:r w:rsidRPr="005013BD">
        <w:rPr>
          <w:rStyle w:val="StyleBoldUnderline"/>
          <w:szCs w:val="24"/>
        </w:rPr>
        <w:t xml:space="preserve"> </w:t>
      </w:r>
      <w:r w:rsidRPr="005013BD">
        <w:rPr>
          <w:sz w:val="16"/>
        </w:rPr>
        <w:t>which have created economic environments that are not suitable for, or conducive to, investment and/or engagement by entrepreneurs in productive activities. Peaceful coexistence creates opportunities for mutually</w:t>
      </w:r>
      <w:r w:rsidRPr="005013BD">
        <w:rPr>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C23BE6">
        <w:rPr>
          <w:rStyle w:val="StyleBoldUnderline"/>
          <w:szCs w:val="24"/>
          <w:highlight w:val="yellow"/>
        </w:rPr>
        <w:t>State actors</w:t>
      </w:r>
      <w:r w:rsidRPr="005013BD">
        <w:rPr>
          <w:sz w:val="16"/>
          <w:szCs w:val="24"/>
        </w:rPr>
        <w:t xml:space="preserve">, such as civil servants and politicians, </w:t>
      </w:r>
      <w:r w:rsidRPr="00C23BE6">
        <w:rPr>
          <w:rStyle w:val="StyleBoldUnderline"/>
          <w:szCs w:val="24"/>
          <w:highlight w:val="yellow"/>
        </w:rPr>
        <w:t>are responsible for</w:t>
      </w:r>
      <w:r w:rsidRPr="005013BD">
        <w:rPr>
          <w:rStyle w:val="StyleBoldUnderline"/>
          <w:szCs w:val="24"/>
        </w:rPr>
        <w:t xml:space="preserve"> a significant amount of </w:t>
      </w:r>
      <w:r w:rsidRPr="00C23BE6">
        <w:rPr>
          <w:rStyle w:val="StyleBoldUnderline"/>
          <w:szCs w:val="24"/>
          <w:highlight w:val="yellow"/>
        </w:rPr>
        <w:t>the corruption</w:t>
      </w:r>
      <w:r w:rsidRPr="005013BD">
        <w:rPr>
          <w:rStyle w:val="StyleBoldUnderline"/>
          <w:szCs w:val="24"/>
        </w:rPr>
        <w:t xml:space="preserve"> and rent seeking </w:t>
      </w:r>
      <w:r w:rsidRPr="00C23BE6">
        <w:rPr>
          <w:rStyle w:val="StyleBoldUnderline"/>
          <w:szCs w:val="24"/>
          <w:highlight w:val="yellow"/>
        </w:rPr>
        <w:t>that takes place</w:t>
      </w:r>
      <w:r w:rsidRPr="005013BD">
        <w:rPr>
          <w:rStyle w:val="StyleBoldUnderline"/>
          <w:szCs w:val="24"/>
        </w:rPr>
        <w:t xml:space="preserve"> in the African countries </w:t>
      </w:r>
      <w:r w:rsidRPr="00C23BE6">
        <w:rPr>
          <w:rStyle w:val="StyleBoldUnderline"/>
          <w:szCs w:val="24"/>
          <w:highlight w:val="yellow"/>
        </w:rPr>
        <w:t>today</w:t>
      </w:r>
      <w:r w:rsidRPr="005013BD">
        <w:rPr>
          <w:sz w:val="16"/>
          <w:szCs w:val="24"/>
        </w:rPr>
        <w:t>. n309 [*1051] Thus</w:t>
      </w:r>
      <w:r w:rsidRPr="005013BD">
        <w:rPr>
          <w:rStyle w:val="StyleBoldUnderline"/>
          <w:szCs w:val="24"/>
        </w:rPr>
        <w:t>, to minimize the engagement of state actors in growth-inhibiting behaviors</w:t>
      </w:r>
      <w:r w:rsidRPr="00C23BE6">
        <w:rPr>
          <w:rStyle w:val="StyleBoldUnderline"/>
          <w:szCs w:val="24"/>
          <w:highlight w:val="yellow"/>
        </w:rPr>
        <w:t>, it is necessary that the state be adequately constrained by the constitution</w:t>
      </w:r>
      <w:r w:rsidRPr="00C23BE6">
        <w:rPr>
          <w:sz w:val="16"/>
          <w:szCs w:val="24"/>
          <w:highlight w:val="yellow"/>
        </w:rPr>
        <w:t>.</w:t>
      </w:r>
      <w:r w:rsidRPr="005013BD">
        <w:rPr>
          <w:sz w:val="16"/>
          <w:szCs w:val="24"/>
        </w:rPr>
        <w:t xml:space="preserve"> </w:t>
      </w:r>
      <w:r w:rsidRPr="005013BD">
        <w:rPr>
          <w:rStyle w:val="StyleBoldUnderline"/>
        </w:rPr>
        <w:t xml:space="preserve">To </w:t>
      </w:r>
      <w:r w:rsidRPr="005013BD">
        <w:rPr>
          <w:sz w:val="16"/>
          <w:szCs w:val="24"/>
        </w:rPr>
        <w:t xml:space="preserve">adequately </w:t>
      </w:r>
      <w:r w:rsidRPr="005013BD">
        <w:rPr>
          <w:rStyle w:val="StyleBoldUnderline"/>
        </w:rPr>
        <w:t>restrain the state</w:t>
      </w:r>
      <w:r w:rsidRPr="005013BD">
        <w:rPr>
          <w:sz w:val="16"/>
          <w:szCs w:val="24"/>
        </w:rPr>
        <w:t xml:space="preserve">, </w:t>
      </w:r>
      <w:r w:rsidRPr="005013BD">
        <w:rPr>
          <w:rStyle w:val="StyleBoldUnderline"/>
          <w:szCs w:val="24"/>
        </w:rPr>
        <w:t>the law must be supreme</w:t>
      </w:r>
      <w:r w:rsidRPr="005013BD">
        <w:rPr>
          <w:sz w:val="16"/>
          <w:szCs w:val="24"/>
        </w:rPr>
        <w:t xml:space="preserve">--no citizen, regardless of their political, economic, or traditional standing in society, can be above the law. </w:t>
      </w:r>
      <w:r w:rsidRPr="00C23BE6">
        <w:rPr>
          <w:rStyle w:val="Emphasis"/>
          <w:highlight w:val="yellow"/>
        </w:rPr>
        <w:t>Judicial independence must</w:t>
      </w:r>
      <w:r w:rsidRPr="005013BD">
        <w:rPr>
          <w:sz w:val="16"/>
          <w:szCs w:val="24"/>
        </w:rPr>
        <w:t xml:space="preserve"> also</w:t>
      </w:r>
      <w:r w:rsidRPr="005013BD">
        <w:rPr>
          <w:rStyle w:val="StyleBoldUnderline"/>
          <w:szCs w:val="24"/>
        </w:rPr>
        <w:t xml:space="preserve"> </w:t>
      </w:r>
      <w:r w:rsidRPr="00C23BE6">
        <w:rPr>
          <w:rStyle w:val="Emphasis"/>
          <w:highlight w:val="yellow"/>
        </w:rPr>
        <w:t>be assured</w:t>
      </w:r>
      <w:r w:rsidRPr="005013BD">
        <w:rPr>
          <w:rStyle w:val="StyleBoldUnderline"/>
          <w:szCs w:val="24"/>
        </w:rPr>
        <w:t>, so that the executive does not turn judiciary structures into instruments of control and plunder.</w:t>
      </w:r>
      <w:r w:rsidRPr="005013BD">
        <w:rPr>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5013BD">
        <w:rPr>
          <w:sz w:val="16"/>
        </w:rPr>
        <w:t xml:space="preserve"> The rule of law is a critical catalyst to Africa's effort to deal effectively with poverty. </w:t>
      </w:r>
      <w:r w:rsidRPr="00B3439D">
        <w:rPr>
          <w:rStyle w:val="StyleBoldUnderline"/>
        </w:rPr>
        <w:t>Each country must engage its citizens in democratic constitution-making to provide laws and institutions that guarantee the rule of law</w:t>
      </w:r>
      <w:r w:rsidRPr="005013BD">
        <w:rPr>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B3439D">
        <w:rPr>
          <w:rStyle w:val="StyleBoldUnderline"/>
        </w:rPr>
        <w:t xml:space="preserve">It is </w:t>
      </w:r>
      <w:r w:rsidRPr="00C23BE6">
        <w:rPr>
          <w:rStyle w:val="StyleBoldUnderline"/>
          <w:highlight w:val="yellow"/>
        </w:rPr>
        <w:t xml:space="preserve">only </w:t>
      </w:r>
      <w:r w:rsidRPr="00C23BE6">
        <w:rPr>
          <w:rStyle w:val="StyleBoldUnderline"/>
          <w:highlight w:val="yellow"/>
        </w:rPr>
        <w:lastRenderedPageBreak/>
        <w:t>through</w:t>
      </w:r>
      <w:r w:rsidRPr="00B3439D">
        <w:rPr>
          <w:rStyle w:val="StyleBoldUnderline"/>
        </w:rPr>
        <w:t xml:space="preserve"> such a </w:t>
      </w:r>
      <w:r w:rsidRPr="00C23BE6">
        <w:rPr>
          <w:rStyle w:val="StyleBoldUnderline"/>
          <w:highlight w:val="yellow"/>
        </w:rPr>
        <w:t>democratic process</w:t>
      </w:r>
      <w:r w:rsidRPr="00B3439D">
        <w:rPr>
          <w:rStyle w:val="StyleBoldUnderline"/>
        </w:rPr>
        <w:t xml:space="preserve"> that </w:t>
      </w:r>
      <w:r w:rsidRPr="00C23BE6">
        <w:rPr>
          <w:rStyle w:val="StyleBoldUnderline"/>
          <w:highlight w:val="yellow"/>
        </w:rPr>
        <w:t xml:space="preserve">a country can avail itself of </w:t>
      </w:r>
      <w:r w:rsidRPr="00C23BE6">
        <w:rPr>
          <w:rStyle w:val="Emphasis"/>
          <w:highlight w:val="yellow"/>
        </w:rPr>
        <w:t>legal and judicial frameworks</w:t>
      </w:r>
      <w:r w:rsidRPr="00C23BE6">
        <w:rPr>
          <w:sz w:val="16"/>
          <w:highlight w:val="yellow"/>
        </w:rPr>
        <w:t xml:space="preserve"> </w:t>
      </w:r>
      <w:r w:rsidRPr="00C23BE6">
        <w:rPr>
          <w:rStyle w:val="StyleBoldUnderline"/>
          <w:highlight w:val="yellow"/>
        </w:rPr>
        <w:t>that guarantee the rule of law, and</w:t>
      </w:r>
      <w:r w:rsidRPr="00B3439D">
        <w:rPr>
          <w:rStyle w:val="StyleBoldUnderline"/>
        </w:rPr>
        <w:t xml:space="preserve"> hence</w:t>
      </w:r>
      <w:r w:rsidRPr="005013BD">
        <w:rPr>
          <w:sz w:val="16"/>
        </w:rPr>
        <w:t xml:space="preserve">, </w:t>
      </w:r>
      <w:r w:rsidRPr="00B3439D">
        <w:rPr>
          <w:rStyle w:val="StyleBoldUnderline"/>
        </w:rPr>
        <w:t xml:space="preserve">provide the environment for </w:t>
      </w:r>
      <w:r w:rsidRPr="00C23BE6">
        <w:rPr>
          <w:rStyle w:val="Emphasis"/>
          <w:highlight w:val="yellow"/>
        </w:rPr>
        <w:t>peaceful coexistence, wealth creation, and democratic governance.</w:t>
      </w:r>
    </w:p>
    <w:p w:rsidR="00055CEC" w:rsidRPr="00882237" w:rsidRDefault="00055CEC" w:rsidP="00055CEC">
      <w:pPr>
        <w:pStyle w:val="Heading4"/>
      </w:pPr>
      <w:r>
        <w:t>Instability and conflict escalate to great power war</w:t>
      </w:r>
    </w:p>
    <w:p w:rsidR="00055CEC" w:rsidRDefault="00055CEC" w:rsidP="00055CEC">
      <w:r w:rsidRPr="00EF33AA">
        <w:rPr>
          <w:rStyle w:val="StyleStyleBold12pt"/>
        </w:rPr>
        <w:t>Glick 7</w:t>
      </w:r>
      <w:r w:rsidRPr="0066205B">
        <w:t xml:space="preserve"> (Caroline, Senior Middle East Fellow – Center for Security Policy, “Condi’s African Holiday”, 12-12, </w:t>
      </w:r>
      <w:hyperlink r:id="rId16" w:history="1">
        <w:r w:rsidRPr="0066205B">
          <w:rPr>
            <w:rStyle w:val="Hyperlink"/>
          </w:rPr>
          <w:t>http://www.centerforsecuritypolicy.org/home.aspx?sid=56&amp;categoryid=56&amp;subcategoryid=90&amp;newsid=11568</w:t>
        </w:r>
      </w:hyperlink>
      <w:r w:rsidRPr="0066205B">
        <w:t>)</w:t>
      </w:r>
    </w:p>
    <w:p w:rsidR="00055CEC" w:rsidRPr="008856EB" w:rsidRDefault="00055CEC" w:rsidP="00055CEC">
      <w:pPr>
        <w:widowControl w:val="0"/>
        <w:rPr>
          <w:sz w:val="16"/>
        </w:rPr>
      </w:pPr>
      <w:r w:rsidRPr="008856EB">
        <w:rPr>
          <w:sz w:val="16"/>
        </w:rPr>
        <w:t xml:space="preserve">US Secretary of State Condoleezza Rice introduced a new venue for her superficial and destructive stewardship of US foreign policy during her lightning visit to the Horn of Africa last Wednesday. The Horn of </w:t>
      </w:r>
      <w:r w:rsidRPr="00C23BE6">
        <w:rPr>
          <w:rStyle w:val="StyleBoldUnderline"/>
          <w:highlight w:val="yellow"/>
        </w:rPr>
        <w:t>Africa is a dangerous and strategically vital place. Small wars</w:t>
      </w:r>
      <w:r w:rsidRPr="008856EB">
        <w:rPr>
          <w:sz w:val="16"/>
        </w:rPr>
        <w:t xml:space="preserve">, which rage continuously, </w:t>
      </w:r>
      <w:r w:rsidRPr="00C23BE6">
        <w:rPr>
          <w:rStyle w:val="StyleBoldUnderline"/>
          <w:highlight w:val="yellow"/>
        </w:rPr>
        <w:t>can easily escalate into big wars. Local conflicts have</w:t>
      </w:r>
      <w:r w:rsidRPr="008856EB">
        <w:rPr>
          <w:rStyle w:val="Heading3Char"/>
          <w:sz w:val="22"/>
        </w:rPr>
        <w:t xml:space="preserve"> regional and </w:t>
      </w:r>
      <w:r w:rsidRPr="00C23BE6">
        <w:rPr>
          <w:rStyle w:val="StyleBoldUnderline"/>
          <w:highlight w:val="yellow"/>
        </w:rPr>
        <w:t>global aspects. All</w:t>
      </w:r>
      <w:r w:rsidRPr="008856EB">
        <w:rPr>
          <w:sz w:val="16"/>
        </w:rPr>
        <w:t xml:space="preserve"> of the </w:t>
      </w:r>
      <w:r w:rsidRPr="00C23BE6">
        <w:rPr>
          <w:rStyle w:val="StyleBoldUnderline"/>
          <w:highlight w:val="yellow"/>
        </w:rPr>
        <w:t>conflicts in this tinderbox, which controls shipping lanes</w:t>
      </w:r>
      <w:r w:rsidRPr="008856EB">
        <w:rPr>
          <w:sz w:val="16"/>
        </w:rPr>
        <w:t xml:space="preserve"> from the Indian Ocean into the Red Sea, </w:t>
      </w:r>
      <w:r w:rsidRPr="00C23BE6">
        <w:rPr>
          <w:rStyle w:val="StyleBoldUnderline"/>
          <w:highlight w:val="yellow"/>
        </w:rPr>
        <w:t>can</w:t>
      </w:r>
      <w:r w:rsidRPr="008856EB">
        <w:rPr>
          <w:sz w:val="16"/>
        </w:rPr>
        <w:t xml:space="preserve"> potentially </w:t>
      </w:r>
      <w:r w:rsidRPr="00C23BE6">
        <w:rPr>
          <w:rStyle w:val="StyleBoldUnderline"/>
          <w:highlight w:val="yellow"/>
        </w:rPr>
        <w:t>give rise to</w:t>
      </w:r>
      <w:r w:rsidRPr="008856EB">
        <w:rPr>
          <w:rStyle w:val="Heading3Char"/>
          <w:sz w:val="22"/>
        </w:rPr>
        <w:t xml:space="preserve"> </w:t>
      </w:r>
      <w:proofErr w:type="gramStart"/>
      <w:r w:rsidRPr="008856EB">
        <w:rPr>
          <w:rStyle w:val="Heading3Char"/>
          <w:sz w:val="22"/>
        </w:rPr>
        <w:t>regional,</w:t>
      </w:r>
      <w:proofErr w:type="gramEnd"/>
      <w:r w:rsidRPr="008856EB">
        <w:rPr>
          <w:rStyle w:val="Heading3Char"/>
          <w:sz w:val="22"/>
        </w:rPr>
        <w:t xml:space="preserve"> and</w:t>
      </w:r>
      <w:r w:rsidRPr="008856EB">
        <w:rPr>
          <w:sz w:val="16"/>
        </w:rPr>
        <w:t xml:space="preserve"> indeed </w:t>
      </w:r>
      <w:r w:rsidRPr="00C23BE6">
        <w:rPr>
          <w:rStyle w:val="StyleBoldUnderline"/>
          <w:highlight w:val="yellow"/>
        </w:rPr>
        <w:t>global conflagrations between competing regional actors and global powers</w:t>
      </w:r>
      <w:r w:rsidRPr="008856EB">
        <w:rPr>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8856EB">
        <w:rPr>
          <w:rStyle w:val="StyleBoldUnderline"/>
        </w:rPr>
        <w:t xml:space="preserve">The </w:t>
      </w:r>
      <w:r w:rsidRPr="00C23BE6">
        <w:rPr>
          <w:rStyle w:val="StyleBoldUnderline"/>
          <w:highlight w:val="yellow"/>
        </w:rPr>
        <w:t>conflicts in</w:t>
      </w:r>
      <w:r w:rsidRPr="008856EB">
        <w:rPr>
          <w:rStyle w:val="StyleBoldUnderline"/>
        </w:rPr>
        <w:t xml:space="preserve"> the Horn of </w:t>
      </w:r>
      <w:r w:rsidRPr="00C23BE6">
        <w:rPr>
          <w:rStyle w:val="StyleBoldUnderline"/>
          <w:highlight w:val="yellow"/>
        </w:rPr>
        <w:t>Africa have regional and global dimensions</w:t>
      </w:r>
      <w:r w:rsidRPr="008856EB">
        <w:rPr>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055CEC" w:rsidRDefault="00055CEC" w:rsidP="00055CEC">
      <w:pPr>
        <w:widowControl w:val="0"/>
      </w:pPr>
    </w:p>
    <w:p w:rsidR="00055CEC" w:rsidRDefault="00055CEC" w:rsidP="00055CEC">
      <w:pPr>
        <w:pStyle w:val="Heading4"/>
      </w:pPr>
      <w:r>
        <w:t>Goes nuclear</w:t>
      </w:r>
    </w:p>
    <w:p w:rsidR="00055CEC" w:rsidRPr="0066205B" w:rsidRDefault="00055CEC" w:rsidP="00055CEC">
      <w:r w:rsidRPr="00EF33AA">
        <w:rPr>
          <w:rStyle w:val="StyleStyleBold12pt"/>
        </w:rPr>
        <w:t>Lancaster 00</w:t>
      </w:r>
      <w:r w:rsidRPr="0066205B">
        <w:t xml:space="preserve"> (Carol, Associate Professor and Director of the Master's of Science in Foreign Service Program – Georgetown University, “Redesigning Foreign Aid”, Foreign Affairs, September / October, Lexis)</w:t>
      </w:r>
    </w:p>
    <w:p w:rsidR="00055CEC" w:rsidRDefault="00055CEC" w:rsidP="00055CEC"/>
    <w:p w:rsidR="00055CEC" w:rsidRPr="008856EB" w:rsidRDefault="00055CEC" w:rsidP="00055CEC">
      <w:pPr>
        <w:rPr>
          <w:rStyle w:val="StyleBoldUnderline"/>
        </w:rPr>
      </w:pPr>
      <w:r w:rsidRPr="008856EB">
        <w:rPr>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w:t>
      </w:r>
      <w:r w:rsidRPr="008856EB">
        <w:rPr>
          <w:sz w:val="16"/>
        </w:rPr>
        <w:lastRenderedPageBreak/>
        <w:t xml:space="preserve">25 of which involved violence within states. Nine of </w:t>
      </w:r>
      <w:r w:rsidRPr="008856EB">
        <w:rPr>
          <w:rStyle w:val="StyleBoldUnderline"/>
        </w:rPr>
        <w:t xml:space="preserve">those </w:t>
      </w:r>
      <w:r w:rsidRPr="00C23BE6">
        <w:rPr>
          <w:rStyle w:val="StyleBoldUnderline"/>
          <w:highlight w:val="yellow"/>
        </w:rPr>
        <w:t>intrastate conflicts were in</w:t>
      </w:r>
      <w:r w:rsidRPr="008856EB">
        <w:rPr>
          <w:sz w:val="16"/>
        </w:rPr>
        <w:t xml:space="preserve"> sub-Saharan </w:t>
      </w:r>
      <w:r w:rsidRPr="00C23BE6">
        <w:rPr>
          <w:rStyle w:val="StyleBoldUnderline"/>
          <w:highlight w:val="yellow"/>
        </w:rPr>
        <w:t>Africa, where poor governance</w:t>
      </w:r>
      <w:r w:rsidRPr="008856EB">
        <w:rPr>
          <w:rStyle w:val="StyleBoldUnderline"/>
        </w:rPr>
        <w:t xml:space="preserve"> has </w:t>
      </w:r>
      <w:r w:rsidRPr="00C23BE6">
        <w:rPr>
          <w:rStyle w:val="StyleBoldUnderline"/>
          <w:highlight w:val="yellow"/>
        </w:rPr>
        <w:t>aggravated</w:t>
      </w:r>
      <w:r w:rsidRPr="008856EB">
        <w:rPr>
          <w:rStyle w:val="StyleBoldUnderline"/>
        </w:rPr>
        <w:t xml:space="preserve"> ethnic and social </w:t>
      </w:r>
      <w:r w:rsidRPr="00C23BE6">
        <w:rPr>
          <w:rStyle w:val="StyleBoldUnderline"/>
          <w:highlight w:val="yellow"/>
        </w:rPr>
        <w:t>tensions</w:t>
      </w:r>
      <w:r w:rsidRPr="008856EB">
        <w:rPr>
          <w:sz w:val="16"/>
        </w:rPr>
        <w:t xml:space="preserve">. The ongoing war in the Democratic Republic of the </w:t>
      </w:r>
      <w:r w:rsidRPr="008856EB">
        <w:rPr>
          <w:rStyle w:val="StyleBoldUnderline"/>
        </w:rPr>
        <w:t xml:space="preserve">Congo has been particularly nightmarish, </w:t>
      </w:r>
      <w:r w:rsidRPr="00C23BE6">
        <w:rPr>
          <w:rStyle w:val="StyleBoldUnderline"/>
          <w:highlight w:val="yellow"/>
        </w:rPr>
        <w:t>combining</w:t>
      </w:r>
      <w:r w:rsidRPr="008856EB">
        <w:rPr>
          <w:sz w:val="16"/>
        </w:rPr>
        <w:t xml:space="preserve"> intrastate and interstate </w:t>
      </w:r>
      <w:r w:rsidRPr="008856EB">
        <w:rPr>
          <w:rStyle w:val="Heading3Char"/>
          <w:sz w:val="22"/>
        </w:rPr>
        <w:t xml:space="preserve">conflict </w:t>
      </w:r>
      <w:r w:rsidRPr="00C23BE6">
        <w:rPr>
          <w:rStyle w:val="StyleBoldUnderline"/>
          <w:highlight w:val="yellow"/>
        </w:rPr>
        <w:t>with</w:t>
      </w:r>
      <w:r w:rsidRPr="008856EB">
        <w:rPr>
          <w:sz w:val="16"/>
        </w:rPr>
        <w:t xml:space="preserve"> another troubling element: </w:t>
      </w:r>
      <w:r w:rsidRPr="00C23BE6">
        <w:rPr>
          <w:rStyle w:val="StyleBoldUnderline"/>
          <w:highlight w:val="yellow"/>
        </w:rPr>
        <w:t>military intervention driven by</w:t>
      </w:r>
      <w:r w:rsidRPr="008856EB">
        <w:rPr>
          <w:rStyle w:val="StyleBoldUnderline"/>
        </w:rPr>
        <w:t xml:space="preserve"> the </w:t>
      </w:r>
      <w:r w:rsidRPr="00C23BE6">
        <w:rPr>
          <w:rStyle w:val="StyleBoldUnderline"/>
          <w:highlight w:val="yellow"/>
        </w:rPr>
        <w:t>commercial motives of</w:t>
      </w:r>
      <w:r w:rsidRPr="008856EB">
        <w:rPr>
          <w:rStyle w:val="StyleBoldUnderline"/>
        </w:rPr>
        <w:t xml:space="preserve"> several </w:t>
      </w:r>
      <w:r w:rsidRPr="00C23BE6">
        <w:rPr>
          <w:rStyle w:val="StyleBoldUnderline"/>
          <w:highlight w:val="yellow"/>
        </w:rPr>
        <w:t>neighboring states. Such</w:t>
      </w:r>
      <w:r w:rsidRPr="008856EB">
        <w:rPr>
          <w:rStyle w:val="StyleBoldUnderline"/>
        </w:rPr>
        <w:t xml:space="preserve"> motives </w:t>
      </w:r>
      <w:r w:rsidRPr="00C23BE6">
        <w:rPr>
          <w:rStyle w:val="StyleBoldUnderline"/>
          <w:highlight w:val="yellow"/>
        </w:rPr>
        <w:t>could fuel future conflicts</w:t>
      </w:r>
      <w:r w:rsidRPr="008856EB">
        <w:rPr>
          <w:rStyle w:val="StyleBoldUnderline"/>
        </w:rPr>
        <w:t xml:space="preserve"> in</w:t>
      </w:r>
      <w:r w:rsidRPr="008856EB">
        <w:rPr>
          <w:rStyle w:val="Heading3Char"/>
          <w:sz w:val="22"/>
        </w:rPr>
        <w:t xml:space="preserve"> </w:t>
      </w:r>
      <w:r w:rsidRPr="008856EB">
        <w:rPr>
          <w:sz w:val="16"/>
        </w:rPr>
        <w:t xml:space="preserve">other weak states with valuable resources. Meanwhile, a number of other wars -- in Colombia, the former Yugoslavia, Cambodia, </w:t>
      </w:r>
      <w:r w:rsidRPr="008856EB">
        <w:rPr>
          <w:rStyle w:val="StyleBoldUnderline"/>
        </w:rPr>
        <w:t>Angola, Sudan, Rwanda, and Burundi</w:t>
      </w:r>
      <w:r w:rsidRPr="008856EB">
        <w:rPr>
          <w:sz w:val="16"/>
        </w:rPr>
        <w:t xml:space="preserve"> -- have reflected historic enmities or poorly resolved hostilities of the past. Intrastate conflicts are likely to continue in weakly integrated, poorly governed states, destroying lives and property, </w:t>
      </w:r>
      <w:r w:rsidRPr="00C23BE6">
        <w:rPr>
          <w:rStyle w:val="StyleBoldUnderline"/>
          <w:highlight w:val="yellow"/>
        </w:rPr>
        <w:t xml:space="preserve">creating large numbers of refugees and </w:t>
      </w:r>
      <w:r w:rsidRPr="008856EB">
        <w:rPr>
          <w:rStyle w:val="StyleBoldUnderline"/>
        </w:rPr>
        <w:t xml:space="preserve">displaced persons, and </w:t>
      </w:r>
      <w:r w:rsidRPr="00C23BE6">
        <w:rPr>
          <w:rStyle w:val="StyleBoldUnderline"/>
          <w:highlight w:val="yellow"/>
        </w:rPr>
        <w:t>threatening regional security</w:t>
      </w:r>
      <w:r w:rsidRPr="008856EB">
        <w:rPr>
          <w:sz w:val="16"/>
        </w:rPr>
        <w:t xml:space="preserve">. </w:t>
      </w:r>
      <w:proofErr w:type="gramStart"/>
      <w:r w:rsidRPr="008856EB">
        <w:rPr>
          <w:sz w:val="16"/>
        </w:rPr>
        <w:t>The two interstate clashes in 1998 -- between India and Pakistan and Eritrea and Ethiopia -- involved disputes over land and other natural resources.</w:t>
      </w:r>
      <w:proofErr w:type="gramEnd"/>
      <w:r w:rsidRPr="008856EB">
        <w:rPr>
          <w:sz w:val="16"/>
        </w:rPr>
        <w:t xml:space="preserve"> Such contests show no sign of disappearing. Indeed, </w:t>
      </w:r>
      <w:r w:rsidRPr="00C23BE6">
        <w:rPr>
          <w:rStyle w:val="StyleBoldUnderline"/>
          <w:highlight w:val="yellow"/>
        </w:rPr>
        <w:t>with the spread of w</w:t>
      </w:r>
      <w:r w:rsidRPr="008856EB">
        <w:rPr>
          <w:rStyle w:val="StyleBoldUnderline"/>
        </w:rPr>
        <w:t xml:space="preserve">eapons of </w:t>
      </w:r>
      <w:r w:rsidRPr="00C23BE6">
        <w:rPr>
          <w:rStyle w:val="StyleBoldUnderline"/>
          <w:highlight w:val="yellow"/>
        </w:rPr>
        <w:t>m</w:t>
      </w:r>
      <w:r w:rsidRPr="008856EB">
        <w:rPr>
          <w:rStyle w:val="StyleBoldUnderline"/>
        </w:rPr>
        <w:t xml:space="preserve">ass </w:t>
      </w:r>
      <w:r w:rsidRPr="00C23BE6">
        <w:rPr>
          <w:rStyle w:val="StyleBoldUnderline"/>
          <w:highlight w:val="yellow"/>
        </w:rPr>
        <w:t>d</w:t>
      </w:r>
      <w:r w:rsidRPr="008856EB">
        <w:rPr>
          <w:rStyle w:val="StyleBoldUnderline"/>
        </w:rPr>
        <w:t xml:space="preserve">estruction, </w:t>
      </w:r>
      <w:r w:rsidRPr="00C23BE6">
        <w:rPr>
          <w:rStyle w:val="StyleBoldUnderline"/>
          <w:highlight w:val="yellow"/>
        </w:rPr>
        <w:t>these wars could prove more dangerous than ever</w:t>
      </w:r>
      <w:r w:rsidRPr="008856EB">
        <w:rPr>
          <w:rStyle w:val="StyleBoldUnderline"/>
        </w:rPr>
        <w:t>.</w:t>
      </w:r>
    </w:p>
    <w:p w:rsidR="00055CEC" w:rsidRDefault="00055CEC" w:rsidP="00055CEC">
      <w:pPr>
        <w:rPr>
          <w:sz w:val="16"/>
        </w:rPr>
      </w:pPr>
    </w:p>
    <w:p w:rsidR="00055CEC" w:rsidRPr="002C1E82" w:rsidRDefault="00055CEC" w:rsidP="00055CEC">
      <w:pPr>
        <w:pStyle w:val="Heading4"/>
      </w:pPr>
      <w:r w:rsidRPr="002C1E82">
        <w:t>Afric</w:t>
      </w:r>
      <w:r>
        <w:t xml:space="preserve">an stability is </w:t>
      </w:r>
      <w:r w:rsidRPr="004D6704">
        <w:rPr>
          <w:u w:val="single"/>
        </w:rPr>
        <w:t>vital</w:t>
      </w:r>
      <w:r>
        <w:t xml:space="preserve"> to the global economy</w:t>
      </w:r>
    </w:p>
    <w:p w:rsidR="00055CEC" w:rsidRPr="002C1E82" w:rsidRDefault="00055CEC" w:rsidP="00055CEC">
      <w:r w:rsidRPr="002C1E82">
        <w:rPr>
          <w:rStyle w:val="StyleStyleBold12pt"/>
        </w:rPr>
        <w:t>Business Day 13</w:t>
      </w:r>
      <w:r w:rsidRPr="002C1E82">
        <w:t xml:space="preserve"> (January 18</w:t>
      </w:r>
      <w:proofErr w:type="gramStart"/>
      <w:r w:rsidRPr="002C1E82">
        <w:t>,  Ivor</w:t>
      </w:r>
      <w:proofErr w:type="gramEnd"/>
      <w:r w:rsidRPr="002C1E82">
        <w:t xml:space="preserve"> Ichikowitz, “Stability in Africa now key to world economy” http://www.bdlive.co.za/world/africa/2013/01/18/stability-in-africa-now-key-to-world-economy)</w:t>
      </w:r>
    </w:p>
    <w:p w:rsidR="00055CEC" w:rsidRDefault="00055CEC" w:rsidP="00055CEC">
      <w:pPr>
        <w:rPr>
          <w:sz w:val="16"/>
        </w:rPr>
      </w:pPr>
      <w:r w:rsidRPr="002C1E82">
        <w:rPr>
          <w:sz w:val="16"/>
        </w:rPr>
        <w:t xml:space="preserve">A significant change in the way the world’s leaders are starting to see Africa was revealed this week but has gone almost entirely unreported. Christine Lagarde, </w:t>
      </w:r>
      <w:r w:rsidRPr="002C1E82">
        <w:rPr>
          <w:rStyle w:val="StyleBoldUnderline"/>
        </w:rPr>
        <w:t>the head of the</w:t>
      </w:r>
      <w:r w:rsidRPr="002C1E82">
        <w:rPr>
          <w:sz w:val="16"/>
        </w:rPr>
        <w:t xml:space="preserve"> International Monetary Fund </w:t>
      </w:r>
      <w:r w:rsidRPr="002C1E82">
        <w:rPr>
          <w:rStyle w:val="StyleBoldUnderline"/>
        </w:rPr>
        <w:t>(</w:t>
      </w:r>
      <w:r w:rsidRPr="00C23BE6">
        <w:rPr>
          <w:rStyle w:val="StyleBoldUnderline"/>
          <w:highlight w:val="yellow"/>
        </w:rPr>
        <w:t>IMF</w:t>
      </w:r>
      <w:r w:rsidRPr="002C1E82">
        <w:rPr>
          <w:sz w:val="16"/>
        </w:rPr>
        <w:t xml:space="preserve">), was in Cote d’Ivoire’s capital, Abidjan, and </w:t>
      </w:r>
      <w:r w:rsidRPr="00C23BE6">
        <w:rPr>
          <w:rStyle w:val="StyleBoldUnderline"/>
          <w:highlight w:val="yellow"/>
        </w:rPr>
        <w:t>identified conflict as the "enemy number one" of Africa’s economic growth</w:t>
      </w:r>
      <w:r w:rsidRPr="002C1E82">
        <w:rPr>
          <w:sz w:val="16"/>
        </w:rPr>
        <w:t>. She said: "</w:t>
      </w:r>
      <w:r w:rsidRPr="00C23BE6">
        <w:rPr>
          <w:rStyle w:val="StyleBoldUnderline"/>
          <w:highlight w:val="yellow"/>
        </w:rPr>
        <w:t>Security is too fragile …</w:t>
      </w:r>
      <w:r w:rsidRPr="002C1E82">
        <w:rPr>
          <w:rStyle w:val="StyleBoldUnderline"/>
        </w:rPr>
        <w:t xml:space="preserve"> if there is no peace, the people simply won’t have the confidence or courage to invest in their own future and neither </w:t>
      </w:r>
      <w:proofErr w:type="gramStart"/>
      <w:r w:rsidRPr="002C1E82">
        <w:rPr>
          <w:rStyle w:val="StyleBoldUnderline"/>
        </w:rPr>
        <w:t>will</w:t>
      </w:r>
      <w:proofErr w:type="gramEnd"/>
      <w:r w:rsidRPr="002C1E82">
        <w:rPr>
          <w:rStyle w:val="StyleBoldUnderline"/>
        </w:rPr>
        <w:t xml:space="preserve"> (foreign investors</w:t>
      </w:r>
      <w:r w:rsidRPr="002C1E82">
        <w:rPr>
          <w:sz w:val="16"/>
        </w:rPr>
        <w:t xml:space="preserve">)." However, </w:t>
      </w:r>
      <w:r w:rsidRPr="00C23BE6">
        <w:rPr>
          <w:rStyle w:val="StyleBoldUnderline"/>
          <w:highlight w:val="yellow"/>
        </w:rPr>
        <w:t>Lagarde</w:t>
      </w:r>
      <w:r w:rsidRPr="002C1E82">
        <w:rPr>
          <w:rStyle w:val="StyleBoldUnderline"/>
        </w:rPr>
        <w:t xml:space="preserve"> did not stop at security being significant merely because it crippled economic development in Africa. She </w:t>
      </w:r>
      <w:r w:rsidRPr="00C23BE6">
        <w:rPr>
          <w:rStyle w:val="StyleBoldUnderline"/>
          <w:highlight w:val="yellow"/>
        </w:rPr>
        <w:t xml:space="preserve">said it was </w:t>
      </w:r>
      <w:r w:rsidRPr="00C23BE6">
        <w:rPr>
          <w:rStyle w:val="Emphasis"/>
          <w:highlight w:val="yellow"/>
        </w:rPr>
        <w:t>vital for the financial stability of the entire world</w:t>
      </w:r>
      <w:r w:rsidRPr="00C23BE6">
        <w:rPr>
          <w:sz w:val="16"/>
          <w:highlight w:val="yellow"/>
        </w:rPr>
        <w:t>.</w:t>
      </w:r>
      <w:r w:rsidRPr="002C1E82">
        <w:rPr>
          <w:sz w:val="16"/>
        </w:rPr>
        <w:t xml:space="preserve"> "It’s clear that </w:t>
      </w:r>
      <w:r w:rsidRPr="002C1E82">
        <w:rPr>
          <w:rStyle w:val="StyleBoldUnderline"/>
        </w:rPr>
        <w:t>emerging countries are the motor of world economic growth</w:t>
      </w:r>
      <w:r w:rsidRPr="002C1E82">
        <w:rPr>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impressed by the continent’s resilience … in the face of the most serious disturbances seen by the world’s economy since the Great Depression." While the leading economies are struggling to tiptoe back into growth, </w:t>
      </w:r>
      <w:r w:rsidRPr="002C1E82">
        <w:rPr>
          <w:rStyle w:val="StyleBoldUnderline"/>
        </w:rPr>
        <w:t>it is to Africa that the world is turning for impetus.</w:t>
      </w:r>
      <w:r>
        <w:rPr>
          <w:rStyle w:val="StyleBoldUnderline"/>
        </w:rPr>
        <w:t xml:space="preserve"> </w:t>
      </w:r>
      <w:r w:rsidRPr="002C1E82">
        <w:rPr>
          <w:sz w:val="16"/>
        </w:rPr>
        <w:t xml:space="preserve">Lagarde’s recognition of this is a minor historical moment in </w:t>
      </w:r>
      <w:r w:rsidRPr="00C23BE6">
        <w:rPr>
          <w:rStyle w:val="StyleBoldUnderline"/>
          <w:highlight w:val="yellow"/>
        </w:rPr>
        <w:t>Africa</w:t>
      </w:r>
      <w:r w:rsidRPr="002C1E82">
        <w:rPr>
          <w:sz w:val="16"/>
        </w:rPr>
        <w:t xml:space="preserve">’s relations with the rest of the world — instead of Africa being seen as a drain, </w:t>
      </w:r>
      <w:r w:rsidRPr="00C23BE6">
        <w:rPr>
          <w:sz w:val="16"/>
          <w:highlight w:val="yellow"/>
        </w:rPr>
        <w:t xml:space="preserve">it </w:t>
      </w:r>
      <w:r w:rsidRPr="00C23BE6">
        <w:rPr>
          <w:rStyle w:val="StyleBoldUnderline"/>
          <w:highlight w:val="yellow"/>
        </w:rPr>
        <w:t>has been accepted as a vital driver of the global economy</w:t>
      </w:r>
      <w:r w:rsidRPr="002C1E82">
        <w:rPr>
          <w:rStyle w:val="StyleBoldUnderline"/>
        </w:rPr>
        <w:t xml:space="preserve"> by one of its leading figures.</w:t>
      </w:r>
      <w:r>
        <w:rPr>
          <w:rStyle w:val="StyleBoldUnderline"/>
        </w:rPr>
        <w:t xml:space="preserve"> </w:t>
      </w:r>
      <w:r w:rsidRPr="002C1E82">
        <w:rPr>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2C1E82">
        <w:rPr>
          <w:rStyle w:val="StyleBoldUnderline"/>
        </w:rPr>
        <w:t>development depends upon good governance</w:t>
      </w:r>
      <w:r w:rsidRPr="002C1E82">
        <w:rPr>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C23BE6">
        <w:rPr>
          <w:rStyle w:val="StyleBoldUnderline"/>
          <w:highlight w:val="yellow"/>
        </w:rPr>
        <w:t>Africa</w:t>
      </w:r>
      <w:r w:rsidRPr="002C1E82">
        <w:rPr>
          <w:sz w:val="16"/>
        </w:rPr>
        <w:t xml:space="preserve"> cannot rely solely on its booming sectors, such as oil, for its growth. It </w:t>
      </w:r>
      <w:r w:rsidRPr="00C23BE6">
        <w:rPr>
          <w:rStyle w:val="StyleBoldUnderline"/>
          <w:highlight w:val="yellow"/>
        </w:rPr>
        <w:t>needs to build strong and wide economic foundations</w:t>
      </w:r>
      <w:r w:rsidRPr="002C1E82">
        <w:rPr>
          <w:rStyle w:val="StyleBoldUnderline"/>
        </w:rPr>
        <w:t>.</w:t>
      </w:r>
      <w:r>
        <w:rPr>
          <w:rStyle w:val="StyleBoldUnderline"/>
        </w:rPr>
        <w:t xml:space="preserve"> </w:t>
      </w:r>
      <w:r w:rsidRPr="002C1E82">
        <w:rPr>
          <w:rStyle w:val="StyleBoldUnderline"/>
        </w:rPr>
        <w:t>Its projected growth might be second only to Asia’s, but unlike Asia it is happening in the absence of the institutional framework necessary to absorb that growth and direct it</w:t>
      </w:r>
      <w:r w:rsidRPr="002C1E82">
        <w:rPr>
          <w:sz w:val="16"/>
        </w:rPr>
        <w:t xml:space="preserve"> towards more investment in things such as infrastructure, health, education and public transport.</w:t>
      </w:r>
    </w:p>
    <w:p w:rsidR="00055CEC" w:rsidRDefault="00055CEC" w:rsidP="00055CEC">
      <w:pPr>
        <w:rPr>
          <w:sz w:val="16"/>
        </w:rPr>
      </w:pPr>
    </w:p>
    <w:p w:rsidR="00055CEC" w:rsidRPr="0094514C" w:rsidRDefault="00055CEC" w:rsidP="00055CEC">
      <w:pPr>
        <w:pStyle w:val="Heading4"/>
      </w:pPr>
      <w:r>
        <w:t>Economic decline causes nuclear war</w:t>
      </w:r>
    </w:p>
    <w:p w:rsidR="00055CEC" w:rsidRPr="0094514C" w:rsidRDefault="00055CEC" w:rsidP="00055CEC">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055CEC" w:rsidRPr="0094514C" w:rsidRDefault="00055CEC" w:rsidP="00055CEC"/>
    <w:p w:rsidR="00055CEC" w:rsidRPr="004D6704" w:rsidRDefault="00055CEC" w:rsidP="00055CEC">
      <w:pPr>
        <w:rPr>
          <w:sz w:val="24"/>
          <w:szCs w:val="24"/>
          <w:u w:val="single"/>
        </w:rPr>
      </w:pPr>
      <w:r w:rsidRPr="004D6704">
        <w:rPr>
          <w:sz w:val="16"/>
          <w:szCs w:val="24"/>
        </w:rPr>
        <w:lastRenderedPageBreak/>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C23BE6">
        <w:rPr>
          <w:sz w:val="24"/>
          <w:szCs w:val="24"/>
          <w:highlight w:val="yellow"/>
          <w:u w:val="single"/>
        </w:rPr>
        <w:t>Great Depression</w:t>
      </w:r>
      <w:r w:rsidRPr="004D6704">
        <w:rPr>
          <w:sz w:val="16"/>
          <w:szCs w:val="24"/>
        </w:rPr>
        <w:t xml:space="preserve"> is not likely to be repeated, the </w:t>
      </w:r>
      <w:r w:rsidRPr="00C23BE6">
        <w:rPr>
          <w:sz w:val="24"/>
          <w:szCs w:val="24"/>
          <w:highlight w:val="yellow"/>
          <w:u w:val="single"/>
        </w:rPr>
        <w:t>lessons</w:t>
      </w:r>
      <w:r w:rsidRPr="004D6704">
        <w:rPr>
          <w:sz w:val="16"/>
          <w:szCs w:val="24"/>
        </w:rPr>
        <w:t xml:space="preserve"> to be drawn from that period </w:t>
      </w:r>
      <w:r w:rsidRPr="00C23BE6">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23BE6">
        <w:rPr>
          <w:sz w:val="24"/>
          <w:szCs w:val="24"/>
          <w:highlight w:val="yellow"/>
          <w:u w:val="single"/>
        </w:rPr>
        <w:t>the potential for greater</w:t>
      </w:r>
      <w:r w:rsidRPr="004D6704">
        <w:rPr>
          <w:sz w:val="24"/>
          <w:szCs w:val="24"/>
          <w:u w:val="single"/>
        </w:rPr>
        <w:t xml:space="preserve"> </w:t>
      </w:r>
      <w:r w:rsidRPr="00C23BE6">
        <w:rPr>
          <w:sz w:val="24"/>
          <w:szCs w:val="24"/>
          <w:highlight w:val="yellow"/>
          <w:u w:val="single"/>
        </w:rPr>
        <w:t>conflict</w:t>
      </w:r>
      <w:r w:rsidRPr="004D6704">
        <w:rPr>
          <w:sz w:val="16"/>
          <w:szCs w:val="24"/>
        </w:rPr>
        <w:t xml:space="preserve"> could grow would seem to be even more apt </w:t>
      </w:r>
      <w:r w:rsidRPr="00C23BE6">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C23BE6">
        <w:rPr>
          <w:rStyle w:val="StyleBoldUnderline"/>
          <w:sz w:val="24"/>
          <w:szCs w:val="24"/>
          <w:highlight w:val="yellow"/>
        </w:rPr>
        <w:t>Terrorism</w:t>
      </w:r>
      <w:r w:rsidRPr="004D6704">
        <w:rPr>
          <w:rStyle w:val="StyleBoldUnderline"/>
          <w:sz w:val="24"/>
          <w:szCs w:val="24"/>
        </w:rPr>
        <w:t xml:space="preserve">’s appeal </w:t>
      </w:r>
      <w:r w:rsidRPr="00C23BE6">
        <w:rPr>
          <w:rStyle w:val="StyleBoldUnderline"/>
          <w:sz w:val="24"/>
          <w:szCs w:val="24"/>
          <w:highlight w:val="yellow"/>
        </w:rPr>
        <w:t>will decline if</w:t>
      </w:r>
      <w:r w:rsidRPr="004D6704">
        <w:rPr>
          <w:rStyle w:val="StyleBoldUnderline"/>
          <w:sz w:val="24"/>
          <w:szCs w:val="24"/>
        </w:rPr>
        <w:t xml:space="preserve"> economic </w:t>
      </w:r>
      <w:r w:rsidRPr="00C23BE6">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C23BE6">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C23BE6">
        <w:rPr>
          <w:sz w:val="24"/>
          <w:szCs w:val="24"/>
          <w:highlight w:val="yellow"/>
          <w:u w:val="single"/>
        </w:rPr>
        <w:t xml:space="preserve">develop new security arrangements </w:t>
      </w:r>
      <w:r w:rsidRPr="004D6704">
        <w:rPr>
          <w:sz w:val="24"/>
          <w:szCs w:val="24"/>
          <w:u w:val="single"/>
        </w:rPr>
        <w:t xml:space="preserve">with external powers, </w:t>
      </w:r>
      <w:r w:rsidRPr="00C23BE6">
        <w:rPr>
          <w:sz w:val="24"/>
          <w:szCs w:val="24"/>
          <w:highlight w:val="yellow"/>
          <w:u w:val="single"/>
        </w:rPr>
        <w:t xml:space="preserve">acquire </w:t>
      </w:r>
      <w:r w:rsidRPr="004D6704">
        <w:rPr>
          <w:sz w:val="24"/>
          <w:szCs w:val="24"/>
          <w:u w:val="single"/>
        </w:rPr>
        <w:t xml:space="preserve">additional </w:t>
      </w:r>
      <w:r w:rsidRPr="00C23BE6">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C23BE6">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C23BE6">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C23BE6">
        <w:rPr>
          <w:sz w:val="24"/>
          <w:szCs w:val="24"/>
          <w:highlight w:val="yellow"/>
          <w:u w:val="single"/>
        </w:rPr>
        <w:t xml:space="preserve">intentions may place </w:t>
      </w:r>
      <w:r w:rsidRPr="004D6704">
        <w:rPr>
          <w:sz w:val="24"/>
          <w:szCs w:val="24"/>
          <w:u w:val="single"/>
        </w:rPr>
        <w:t xml:space="preserve">more </w:t>
      </w:r>
      <w:r w:rsidRPr="00C23BE6">
        <w:rPr>
          <w:sz w:val="24"/>
          <w:szCs w:val="24"/>
          <w:highlight w:val="yellow"/>
          <w:u w:val="single"/>
        </w:rPr>
        <w:t>focus on preemption</w:t>
      </w:r>
      <w:r w:rsidRPr="004D6704">
        <w:rPr>
          <w:sz w:val="24"/>
          <w:szCs w:val="24"/>
          <w:u w:val="single"/>
        </w:rPr>
        <w:t xml:space="preserve"> rather than defense, potentially </w:t>
      </w:r>
      <w:r w:rsidRPr="00C23BE6">
        <w:rPr>
          <w:sz w:val="24"/>
          <w:szCs w:val="24"/>
          <w:highlight w:val="yellow"/>
          <w:u w:val="single"/>
        </w:rPr>
        <w:t>leading to escalating crises</w:t>
      </w:r>
      <w:r w:rsidRPr="00C23BE6">
        <w:rPr>
          <w:sz w:val="16"/>
          <w:szCs w:val="24"/>
          <w:highlight w:val="yellow"/>
        </w:rPr>
        <w:t xml:space="preserve">. </w:t>
      </w:r>
      <w:r w:rsidRPr="004D6704">
        <w:rPr>
          <w:sz w:val="24"/>
          <w:szCs w:val="24"/>
          <w:u w:val="single"/>
        </w:rPr>
        <w:t xml:space="preserve">Types of </w:t>
      </w:r>
      <w:r w:rsidRPr="00C23BE6">
        <w:rPr>
          <w:sz w:val="24"/>
          <w:szCs w:val="24"/>
          <w:highlight w:val="yellow"/>
          <w:u w:val="single"/>
        </w:rPr>
        <w:t>conflict</w:t>
      </w:r>
      <w:r w:rsidRPr="004D6704">
        <w:rPr>
          <w:sz w:val="24"/>
          <w:szCs w:val="24"/>
          <w:u w:val="single"/>
        </w:rPr>
        <w:t xml:space="preserve"> that the world continues to experience, such as </w:t>
      </w:r>
      <w:r w:rsidRPr="00C23BE6">
        <w:rPr>
          <w:sz w:val="24"/>
          <w:szCs w:val="24"/>
          <w:highlight w:val="yellow"/>
          <w:u w:val="single"/>
        </w:rPr>
        <w:t>over</w:t>
      </w:r>
      <w:r w:rsidRPr="004D6704">
        <w:rPr>
          <w:sz w:val="24"/>
          <w:szCs w:val="24"/>
          <w:u w:val="single"/>
        </w:rPr>
        <w:t xml:space="preserve"> </w:t>
      </w:r>
      <w:r w:rsidRPr="00C23BE6">
        <w:rPr>
          <w:sz w:val="24"/>
          <w:szCs w:val="24"/>
          <w:highlight w:val="yellow"/>
          <w:u w:val="single"/>
        </w:rPr>
        <w:t xml:space="preserve">resources, could reemerge, </w:t>
      </w:r>
      <w:r w:rsidRPr="004D6704">
        <w:rPr>
          <w:sz w:val="24"/>
          <w:szCs w:val="24"/>
          <w:u w:val="single"/>
        </w:rPr>
        <w:t xml:space="preserve">particularly if protectionism grows and </w:t>
      </w:r>
      <w:r w:rsidRPr="00C23BE6">
        <w:rPr>
          <w:sz w:val="24"/>
          <w:szCs w:val="24"/>
          <w:highlight w:val="yellow"/>
          <w:u w:val="single"/>
        </w:rPr>
        <w:t>there is a resort to neo-mercantilist practices</w:t>
      </w:r>
      <w:r w:rsidRPr="00C23BE6">
        <w:rPr>
          <w:sz w:val="16"/>
          <w:szCs w:val="24"/>
          <w:highlight w:val="yellow"/>
        </w:rPr>
        <w:t>.</w:t>
      </w:r>
      <w:r w:rsidRPr="004D6704">
        <w:rPr>
          <w:sz w:val="16"/>
          <w:szCs w:val="24"/>
        </w:rPr>
        <w:t xml:space="preserve"> </w:t>
      </w:r>
      <w:r w:rsidRPr="00C23BE6">
        <w:rPr>
          <w:sz w:val="24"/>
          <w:szCs w:val="24"/>
          <w:highlight w:val="yellow"/>
          <w:u w:val="single"/>
        </w:rPr>
        <w:t>Perceptions of</w:t>
      </w:r>
      <w:r w:rsidRPr="004D6704">
        <w:rPr>
          <w:sz w:val="24"/>
          <w:szCs w:val="24"/>
          <w:u w:val="single"/>
        </w:rPr>
        <w:t xml:space="preserve"> renewed energy </w:t>
      </w:r>
      <w:r w:rsidRPr="00C23BE6">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C23BE6">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C23BE6">
        <w:rPr>
          <w:sz w:val="24"/>
          <w:szCs w:val="24"/>
          <w:highlight w:val="yellow"/>
          <w:u w:val="single"/>
        </w:rPr>
        <w:t xml:space="preserve">Maritime </w:t>
      </w:r>
      <w:r w:rsidRPr="004D6704">
        <w:rPr>
          <w:sz w:val="24"/>
          <w:szCs w:val="24"/>
          <w:u w:val="single"/>
        </w:rPr>
        <w:t xml:space="preserve">security </w:t>
      </w:r>
      <w:r w:rsidRPr="00C23BE6">
        <w:rPr>
          <w:sz w:val="24"/>
          <w:szCs w:val="24"/>
          <w:highlight w:val="yellow"/>
          <w:u w:val="single"/>
        </w:rPr>
        <w:t>concerns</w:t>
      </w:r>
      <w:r w:rsidRPr="004D6704">
        <w:rPr>
          <w:sz w:val="16"/>
          <w:szCs w:val="24"/>
        </w:rPr>
        <w:t xml:space="preserve"> are providing a rationale for naval buildups and </w:t>
      </w:r>
      <w:r w:rsidRPr="00C23BE6">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C23BE6">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C23BE6">
        <w:rPr>
          <w:sz w:val="24"/>
          <w:szCs w:val="24"/>
          <w:highlight w:val="yellow"/>
          <w:u w:val="single"/>
        </w:rPr>
        <w:t>a more dog-eat-dog world.</w:t>
      </w:r>
    </w:p>
    <w:p w:rsidR="00055CEC" w:rsidRDefault="00055CEC" w:rsidP="00055CEC"/>
    <w:p w:rsidR="00055CEC" w:rsidRDefault="00055CEC" w:rsidP="00055CEC">
      <w:pPr>
        <w:pStyle w:val="Heading4"/>
      </w:pPr>
      <w:r>
        <w:t xml:space="preserve">African instability creates massive incentives to exploit and destroy forests of the Congo River Basin </w:t>
      </w:r>
    </w:p>
    <w:p w:rsidR="00055CEC" w:rsidRDefault="00055CEC" w:rsidP="00055CEC">
      <w:r w:rsidRPr="00EF33AA">
        <w:rPr>
          <w:rStyle w:val="StyleStyleBold12pt"/>
        </w:rPr>
        <w:t>Sites 4</w:t>
      </w:r>
      <w:r>
        <w:t xml:space="preserve"> (Kevin, Conflict Studies Expert @ World Wildlife Fund, "Conflict in the Green Heart of Africa," http://wwf.panda.org/what_we_do/where_we_work/congo_basin_forests/problems/conflict/)</w:t>
      </w:r>
    </w:p>
    <w:p w:rsidR="00055CEC" w:rsidRDefault="00055CEC" w:rsidP="00055CEC"/>
    <w:p w:rsidR="00055CEC" w:rsidRDefault="00055CEC" w:rsidP="00055CEC">
      <w:pPr>
        <w:rPr>
          <w:rStyle w:val="Emphasis"/>
        </w:rPr>
      </w:pPr>
      <w:r w:rsidRPr="00C23BE6">
        <w:rPr>
          <w:rStyle w:val="StyleBoldUnderline"/>
          <w:highlight w:val="yellow"/>
        </w:rPr>
        <w:t>In the Congo River Basin, conflict</w:t>
      </w:r>
      <w:r w:rsidRPr="0066205B">
        <w:rPr>
          <w:rStyle w:val="StyleBoldUnderline"/>
        </w:rPr>
        <w:t xml:space="preserve"> has been a recurring nuisance</w:t>
      </w:r>
      <w:r w:rsidRPr="00A50228">
        <w:rPr>
          <w:sz w:val="16"/>
        </w:rPr>
        <w:t xml:space="preserve"> for the development of several countries. Natural resources play a significant role in feeding </w:t>
      </w:r>
      <w:r w:rsidRPr="0066205B">
        <w:rPr>
          <w:rStyle w:val="StyleBoldUnderline"/>
        </w:rPr>
        <w:t>conflicts</w:t>
      </w:r>
      <w:r w:rsidRPr="00A50228">
        <w:rPr>
          <w:sz w:val="16"/>
        </w:rPr>
        <w:t xml:space="preserve">, many of which </w:t>
      </w:r>
      <w:r w:rsidRPr="00C23BE6">
        <w:rPr>
          <w:rStyle w:val="StyleBoldUnderline"/>
          <w:highlight w:val="yellow"/>
        </w:rPr>
        <w:t>involve securing control and access to natural resources</w:t>
      </w:r>
      <w:r w:rsidRPr="00C23BE6">
        <w:rPr>
          <w:sz w:val="16"/>
          <w:highlight w:val="yellow"/>
        </w:rPr>
        <w:t xml:space="preserve">. </w:t>
      </w:r>
      <w:r w:rsidRPr="00C23BE6">
        <w:rPr>
          <w:rStyle w:val="Emphasis"/>
          <w:highlight w:val="yellow"/>
        </w:rPr>
        <w:t>Communities and forests pay the price</w:t>
      </w:r>
      <w:r w:rsidRPr="00A50228">
        <w:rPr>
          <w:sz w:val="16"/>
        </w:rPr>
        <w:t>.</w:t>
      </w:r>
      <w:r w:rsidRPr="00A50228">
        <w:rPr>
          <w:sz w:val="12"/>
        </w:rPr>
        <w:t>¶</w:t>
      </w:r>
      <w:r w:rsidRPr="00A50228">
        <w:rPr>
          <w:sz w:val="16"/>
        </w:rPr>
        <w:t xml:space="preserve"> Wars in the Congo River Basin involve groups of combatants that are always on the move, gaining temporary control over towns and settlements, but who are almost never able to subdue the surrounding areas. </w:t>
      </w:r>
      <w:r w:rsidRPr="00A50228">
        <w:rPr>
          <w:sz w:val="12"/>
        </w:rPr>
        <w:t>¶</w:t>
      </w:r>
      <w:r w:rsidRPr="00A50228">
        <w:rPr>
          <w:sz w:val="16"/>
        </w:rPr>
        <w:t xml:space="preserve"> </w:t>
      </w:r>
      <w:proofErr w:type="gramStart"/>
      <w:r w:rsidRPr="00A50228">
        <w:rPr>
          <w:sz w:val="16"/>
        </w:rPr>
        <w:t>The</w:t>
      </w:r>
      <w:proofErr w:type="gramEnd"/>
      <w:r w:rsidRPr="00A50228">
        <w:rPr>
          <w:sz w:val="16"/>
        </w:rPr>
        <w:t xml:space="preserve"> constant movement of militias and the unpredictability of their actions have a devastating impact on human lives. </w:t>
      </w:r>
      <w:r w:rsidRPr="00A50228">
        <w:rPr>
          <w:sz w:val="12"/>
        </w:rPr>
        <w:t>¶</w:t>
      </w:r>
      <w:r w:rsidRPr="00A50228">
        <w:rPr>
          <w:sz w:val="16"/>
        </w:rPr>
        <w:t xml:space="preserve"> Estimates of war-related deaths in eastern regions of the Democratic Republic of Congo (DRC) range from 3.3 million to 4.5 million. </w:t>
      </w:r>
      <w:r w:rsidRPr="0066205B">
        <w:rPr>
          <w:rStyle w:val="StyleBoldUnderline"/>
        </w:rPr>
        <w:t xml:space="preserve">To avoid conflict, </w:t>
      </w:r>
      <w:r w:rsidRPr="00C23BE6">
        <w:rPr>
          <w:rStyle w:val="StyleBoldUnderline"/>
          <w:highlight w:val="yellow"/>
        </w:rPr>
        <w:t xml:space="preserve">refugees and displaced rural populations avoid </w:t>
      </w:r>
      <w:r w:rsidRPr="00C23BE6">
        <w:rPr>
          <w:rStyle w:val="StyleBoldUnderline"/>
          <w:highlight w:val="yellow"/>
        </w:rPr>
        <w:lastRenderedPageBreak/>
        <w:t>major roads and move into the forests and protected areas</w:t>
      </w:r>
      <w:r w:rsidRPr="00A50228">
        <w:rPr>
          <w:sz w:val="16"/>
        </w:rPr>
        <w:t xml:space="preserve">, where they are less likely to encounter soldiers and rebels.1 </w:t>
      </w:r>
      <w:r w:rsidRPr="00A50228">
        <w:rPr>
          <w:sz w:val="12"/>
        </w:rPr>
        <w:t>¶</w:t>
      </w:r>
      <w:r w:rsidRPr="00A50228">
        <w:rPr>
          <w:sz w:val="16"/>
        </w:rPr>
        <w:t xml:space="preserve"> How natural resources fuel war</w:t>
      </w:r>
      <w:r w:rsidRPr="00A50228">
        <w:rPr>
          <w:sz w:val="12"/>
        </w:rPr>
        <w:t>¶</w:t>
      </w:r>
      <w:r w:rsidRPr="00A50228">
        <w:rPr>
          <w:sz w:val="16"/>
        </w:rPr>
        <w:t xml:space="preserve"> </w:t>
      </w:r>
      <w:r w:rsidRPr="0066205B">
        <w:rPr>
          <w:rStyle w:val="StyleBoldUnderline"/>
        </w:rPr>
        <w:t>Natural resources such as timber</w:t>
      </w:r>
      <w:r w:rsidRPr="00A50228">
        <w:rPr>
          <w:sz w:val="16"/>
        </w:rPr>
        <w:t xml:space="preserve">, as well as other commodities such as diamonds, </w:t>
      </w:r>
      <w:r w:rsidRPr="0066205B">
        <w:rPr>
          <w:rStyle w:val="StyleBoldUnderline"/>
        </w:rPr>
        <w:t>all play roles in motivating these wars because of their characteristics</w:t>
      </w:r>
      <w:r w:rsidRPr="00A50228">
        <w:rPr>
          <w:sz w:val="16"/>
        </w:rPr>
        <w:t xml:space="preserve"> (accessibility, weight-to-value ratios and the ability to loot, conceal and sell them later</w:t>
      </w:r>
      <w:proofErr w:type="gramStart"/>
      <w:r w:rsidRPr="00A50228">
        <w:rPr>
          <w:sz w:val="16"/>
        </w:rPr>
        <w:t>)2</w:t>
      </w:r>
      <w:proofErr w:type="gramEnd"/>
      <w:r w:rsidRPr="00A50228">
        <w:rPr>
          <w:sz w:val="16"/>
        </w:rPr>
        <w:t xml:space="preserve">. </w:t>
      </w:r>
      <w:r w:rsidRPr="00A50228">
        <w:rPr>
          <w:sz w:val="12"/>
        </w:rPr>
        <w:t>¶</w:t>
      </w:r>
      <w:r w:rsidRPr="00A50228">
        <w:rPr>
          <w:sz w:val="16"/>
        </w:rPr>
        <w:t xml:space="preserve"> In the DRC, rebel groups, government troops and their foreign allies have used the country’s diamonds, gold, timber, ivory, coltan and cobalt to pay for their war-related expenses.3 </w:t>
      </w:r>
      <w:r w:rsidRPr="00A50228">
        <w:rPr>
          <w:sz w:val="12"/>
        </w:rPr>
        <w:t>¶</w:t>
      </w:r>
      <w:r w:rsidRPr="00A50228">
        <w:rPr>
          <w:sz w:val="16"/>
        </w:rPr>
        <w:t xml:space="preserve"> Perpetuating conflict…</w:t>
      </w:r>
      <w:r w:rsidRPr="00A50228">
        <w:rPr>
          <w:sz w:val="12"/>
        </w:rPr>
        <w:t>¶</w:t>
      </w:r>
      <w:r w:rsidRPr="00A50228">
        <w:rPr>
          <w:sz w:val="16"/>
        </w:rPr>
        <w:t xml:space="preserve"> A United Nations panel of experts on the illegal exploitation of natural resources of the DRC recently stated that "</w:t>
      </w:r>
      <w:r w:rsidRPr="00C23BE6">
        <w:rPr>
          <w:rStyle w:val="StyleBoldUnderline"/>
          <w:highlight w:val="yellow"/>
        </w:rPr>
        <w:t>illegal exploitation remains one of the main sources of funding for groups involved in perpetuating conflict</w:t>
      </w:r>
      <w:r w:rsidRPr="00A50228">
        <w:rPr>
          <w:sz w:val="16"/>
        </w:rPr>
        <w:t xml:space="preserve">". </w:t>
      </w:r>
      <w:r w:rsidRPr="00A50228">
        <w:rPr>
          <w:sz w:val="12"/>
        </w:rPr>
        <w:t>¶</w:t>
      </w:r>
      <w:r w:rsidRPr="00A50228">
        <w:rPr>
          <w:sz w:val="16"/>
        </w:rPr>
        <w:t xml:space="preserve"> According to the panel, neighbouring countries such as Rwanda, Uganda, Burundi and Zimbabwe have all helped themselves to the DRC's gold, diamonds, timber and coltan; systematically stripping factories, farms and banks in the process.4 </w:t>
      </w:r>
      <w:r w:rsidRPr="00A50228">
        <w:rPr>
          <w:sz w:val="12"/>
        </w:rPr>
        <w:t>¶</w:t>
      </w:r>
      <w:r w:rsidRPr="00A50228">
        <w:rPr>
          <w:sz w:val="16"/>
        </w:rPr>
        <w:t xml:space="preserve"> What are the impacts of conflict?</w:t>
      </w:r>
      <w:r w:rsidRPr="00A50228">
        <w:rPr>
          <w:sz w:val="12"/>
        </w:rPr>
        <w:t>¶</w:t>
      </w:r>
      <w:r w:rsidRPr="00A50228">
        <w:rPr>
          <w:sz w:val="16"/>
        </w:rPr>
        <w:t xml:space="preserve"> A breakdown in the rule of law and other controls during and immediately after conflicts. </w:t>
      </w:r>
      <w:proofErr w:type="gramStart"/>
      <w:r w:rsidRPr="00A50228">
        <w:rPr>
          <w:sz w:val="12"/>
        </w:rPr>
        <w:t>¶</w:t>
      </w:r>
      <w:r w:rsidRPr="00A50228">
        <w:rPr>
          <w:sz w:val="16"/>
        </w:rPr>
        <w:t xml:space="preserve"> Mass movements of people and human rights abuses.</w:t>
      </w:r>
      <w:proofErr w:type="gramEnd"/>
      <w:r w:rsidRPr="00A50228">
        <w:rPr>
          <w:sz w:val="16"/>
        </w:rPr>
        <w:t xml:space="preserve"> </w:t>
      </w:r>
      <w:r w:rsidRPr="00A50228">
        <w:rPr>
          <w:sz w:val="12"/>
        </w:rPr>
        <w:t>¶</w:t>
      </w:r>
      <w:r w:rsidRPr="00A50228">
        <w:rPr>
          <w:sz w:val="16"/>
        </w:rPr>
        <w:t xml:space="preserve"> Decline in agricultural production, trade and food availability as conditions become unsafe to carry out such activities and transport is disrupted. </w:t>
      </w:r>
      <w:r w:rsidRPr="00A50228">
        <w:rPr>
          <w:sz w:val="12"/>
        </w:rPr>
        <w:t>¶</w:t>
      </w:r>
      <w:r w:rsidRPr="00A50228">
        <w:rPr>
          <w:sz w:val="16"/>
        </w:rPr>
        <w:t xml:space="preserve"> Increased dependence on wild natural resources (such as bushmeat) for survival when other livelihoods are made impossible: </w:t>
      </w:r>
      <w:r w:rsidRPr="00C23BE6">
        <w:rPr>
          <w:rStyle w:val="StyleBoldUnderline"/>
          <w:highlight w:val="yellow"/>
        </w:rPr>
        <w:t>As refugees seek means to sustain themselves away from their home areas and hold their families together, they often invade poorly protected areas</w:t>
      </w:r>
      <w:r w:rsidRPr="0066205B">
        <w:rPr>
          <w:rStyle w:val="StyleBoldUnderline"/>
        </w:rPr>
        <w:t xml:space="preserve"> </w:t>
      </w:r>
      <w:r w:rsidRPr="00A50228">
        <w:rPr>
          <w:sz w:val="16"/>
        </w:rPr>
        <w:t xml:space="preserve">in search of housing materials, bush foods and products that they can sell. </w:t>
      </w:r>
      <w:r w:rsidRPr="00A50228">
        <w:rPr>
          <w:sz w:val="12"/>
        </w:rPr>
        <w:t>¶</w:t>
      </w:r>
      <w:r w:rsidRPr="00A50228">
        <w:rPr>
          <w:sz w:val="16"/>
        </w:rPr>
        <w:t xml:space="preserve"> </w:t>
      </w:r>
      <w:r w:rsidRPr="008D3218">
        <w:rPr>
          <w:rStyle w:val="StyleBoldUnderline"/>
        </w:rPr>
        <w:t>Protected areas</w:t>
      </w:r>
      <w:r w:rsidRPr="00A50228">
        <w:rPr>
          <w:sz w:val="16"/>
        </w:rPr>
        <w:t xml:space="preserve"> also </w:t>
      </w:r>
      <w:r w:rsidRPr="008D3218">
        <w:rPr>
          <w:rStyle w:val="StyleBoldUnderline"/>
        </w:rPr>
        <w:t>often contain more wildlife than other areas</w:t>
      </w:r>
      <w:r w:rsidRPr="00A50228">
        <w:rPr>
          <w:sz w:val="16"/>
        </w:rPr>
        <w:t xml:space="preserve"> and can thus provide a ready supply of meat for rebels or small armies. </w:t>
      </w:r>
      <w:r w:rsidRPr="00A50228">
        <w:rPr>
          <w:sz w:val="12"/>
        </w:rPr>
        <w:t>¶</w:t>
      </w:r>
      <w:r w:rsidRPr="00A50228">
        <w:rPr>
          <w:sz w:val="16"/>
        </w:rPr>
        <w:t xml:space="preserve"> Moreover, </w:t>
      </w:r>
      <w:r w:rsidRPr="00A50228">
        <w:rPr>
          <w:rStyle w:val="StyleBoldUnderline"/>
        </w:rPr>
        <w:t xml:space="preserve">when it becomes too dangerous for the staff in protected zones to continue patrols, </w:t>
      </w:r>
      <w:r w:rsidRPr="00C23BE6">
        <w:rPr>
          <w:rStyle w:val="Emphasis"/>
          <w:highlight w:val="yellow"/>
        </w:rPr>
        <w:t>the frequency of illegal</w:t>
      </w:r>
      <w:r w:rsidRPr="00A50228">
        <w:rPr>
          <w:sz w:val="16"/>
        </w:rPr>
        <w:t xml:space="preserve"> mining of gold and diamonds, hunting for ivory and bushmeat, </w:t>
      </w:r>
      <w:r w:rsidRPr="00C23BE6">
        <w:rPr>
          <w:rStyle w:val="Emphasis"/>
          <w:highlight w:val="yellow"/>
        </w:rPr>
        <w:t>felling of timber</w:t>
      </w:r>
      <w:r w:rsidRPr="00A50228">
        <w:rPr>
          <w:sz w:val="16"/>
        </w:rPr>
        <w:t xml:space="preserve"> and agricultural encroachment </w:t>
      </w:r>
      <w:r w:rsidRPr="008D3218">
        <w:rPr>
          <w:rStyle w:val="Emphasis"/>
        </w:rPr>
        <w:t xml:space="preserve">often </w:t>
      </w:r>
      <w:r w:rsidRPr="00C23BE6">
        <w:rPr>
          <w:rStyle w:val="Emphasis"/>
          <w:highlight w:val="yellow"/>
        </w:rPr>
        <w:t>increases</w:t>
      </w:r>
      <w:r w:rsidRPr="008D3218">
        <w:rPr>
          <w:rStyle w:val="Emphasis"/>
        </w:rPr>
        <w:t>.5</w:t>
      </w:r>
    </w:p>
    <w:p w:rsidR="00055CEC" w:rsidRDefault="00055CEC" w:rsidP="00055CEC">
      <w:pPr>
        <w:rPr>
          <w:rStyle w:val="Emphasis"/>
        </w:rPr>
      </w:pPr>
    </w:p>
    <w:p w:rsidR="00055CEC" w:rsidRDefault="00055CEC" w:rsidP="00055CEC">
      <w:pPr>
        <w:pStyle w:val="Heading4"/>
      </w:pPr>
      <w:r>
        <w:t xml:space="preserve">Destruction of the Congo River Basin forests ensures planetary extinction </w:t>
      </w:r>
    </w:p>
    <w:p w:rsidR="00055CEC" w:rsidRPr="00687035" w:rsidRDefault="00055CEC" w:rsidP="00055CEC">
      <w:r w:rsidRPr="00687035">
        <w:rPr>
          <w:rStyle w:val="Heading2Char3"/>
          <w:rFonts w:cs="Times New Roman"/>
        </w:rPr>
        <w:t>Boukongou 5</w:t>
      </w:r>
      <w:r w:rsidRPr="00687035">
        <w:t xml:space="preserve"> (Jean Didier, Professor – Central African Catholic University (Cameroon), “The Protection of the Congo basin: A Multilateral Challenge", www.african-geopolitics.org/show.aspx?ArticleId=3836#_ftn1)</w:t>
      </w:r>
    </w:p>
    <w:p w:rsidR="00055CEC" w:rsidRPr="00687035" w:rsidRDefault="00055CEC" w:rsidP="00055CEC">
      <w:pPr>
        <w:widowControl w:val="0"/>
        <w:rPr>
          <w:sz w:val="16"/>
          <w:szCs w:val="14"/>
        </w:rPr>
      </w:pPr>
    </w:p>
    <w:p w:rsidR="00055CEC" w:rsidRPr="00882237" w:rsidRDefault="00055CEC" w:rsidP="00055CEC">
      <w:pPr>
        <w:widowControl w:val="0"/>
        <w:rPr>
          <w:rStyle w:val="Style11pt"/>
          <w:sz w:val="16"/>
        </w:rPr>
      </w:pPr>
      <w:r w:rsidRPr="00882237">
        <w:rPr>
          <w:sz w:val="16"/>
        </w:rPr>
        <w:t>This is not a revival of “good savage” ideology which is useful for the “civilized world,” but it is simply a matter of understanding that</w:t>
      </w:r>
      <w:r w:rsidRPr="00882237">
        <w:rPr>
          <w:rStyle w:val="Style11pt"/>
          <w:sz w:val="16"/>
        </w:rPr>
        <w:t xml:space="preserve"> </w:t>
      </w:r>
      <w:r w:rsidRPr="00C23BE6">
        <w:rPr>
          <w:rStyle w:val="Style11ptBoldUnderline"/>
          <w:highlight w:val="yellow"/>
        </w:rPr>
        <w:t>the forests of the Congo basin is the entire humanity’s</w:t>
      </w:r>
      <w:r w:rsidRPr="00882237">
        <w:rPr>
          <w:rStyle w:val="Style11ptBoldUnderline"/>
        </w:rPr>
        <w:t xml:space="preserve"> precious </w:t>
      </w:r>
      <w:r w:rsidRPr="00C23BE6">
        <w:rPr>
          <w:rStyle w:val="Heading3Char"/>
          <w:b w:val="0"/>
          <w:sz w:val="22"/>
          <w:highlight w:val="yellow"/>
        </w:rPr>
        <w:t>“lung.”</w:t>
      </w:r>
      <w:r w:rsidRPr="00882237">
        <w:rPr>
          <w:rStyle w:val="Style11pt"/>
          <w:sz w:val="16"/>
        </w:rPr>
        <w:t xml:space="preserve"> </w:t>
      </w:r>
      <w:r w:rsidRPr="00882237">
        <w:rPr>
          <w:sz w:val="16"/>
        </w:rPr>
        <w:t>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structuralization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Sahelian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w:t>
      </w:r>
      <w:r w:rsidRPr="00882237">
        <w:rPr>
          <w:rStyle w:val="Style11pt"/>
          <w:sz w:val="16"/>
        </w:rPr>
        <w:t xml:space="preserve">. </w:t>
      </w:r>
      <w:r w:rsidRPr="00C23BE6">
        <w:rPr>
          <w:rStyle w:val="Style11ptUnderline"/>
          <w:highlight w:val="yellow"/>
        </w:rPr>
        <w:t>This basin</w:t>
      </w:r>
      <w:r w:rsidRPr="00882237">
        <w:rPr>
          <w:rStyle w:val="Style11ptUnderline"/>
        </w:rPr>
        <w:t xml:space="preserve"> is a vast forest area that covers</w:t>
      </w:r>
      <w:r w:rsidRPr="00882237">
        <w:rPr>
          <w:rStyle w:val="Style11pt"/>
          <w:sz w:val="16"/>
        </w:rPr>
        <w:t xml:space="preserve"> </w:t>
      </w:r>
      <w:r w:rsidRPr="00882237">
        <w:rPr>
          <w:sz w:val="16"/>
        </w:rPr>
        <w:t>approximately 2,300,000 sq. km., or</w:t>
      </w:r>
      <w:r w:rsidRPr="00882237">
        <w:rPr>
          <w:rStyle w:val="Style11pt"/>
          <w:sz w:val="16"/>
        </w:rPr>
        <w:t xml:space="preserve"> </w:t>
      </w:r>
      <w:r w:rsidRPr="00882237">
        <w:rPr>
          <w:rStyle w:val="Style11ptUnderline"/>
        </w:rPr>
        <w:t>26 percent of the world’s rainforests</w:t>
      </w:r>
      <w:r w:rsidRPr="00882237">
        <w:rPr>
          <w:sz w:val="16"/>
        </w:rPr>
        <w:t>4.</w:t>
      </w:r>
      <w:r w:rsidRPr="00882237">
        <w:rPr>
          <w:rStyle w:val="Style11pt"/>
          <w:sz w:val="16"/>
        </w:rPr>
        <w:t xml:space="preserve"> </w:t>
      </w:r>
      <w:r w:rsidRPr="00882237">
        <w:rPr>
          <w:rStyle w:val="Style11ptUnderline"/>
        </w:rPr>
        <w:t>The forests are well known for their exceptional biodiversity</w:t>
      </w:r>
      <w:r w:rsidRPr="00882237">
        <w:rPr>
          <w:rStyle w:val="Style11pt"/>
          <w:sz w:val="16"/>
        </w:rPr>
        <w:t xml:space="preserve"> </w:t>
      </w:r>
      <w:r w:rsidRPr="00882237">
        <w:rPr>
          <w:sz w:val="16"/>
        </w:rPr>
        <w:t xml:space="preserve">and contribute, in an important way, to countering the greenhouse effect by absorbing the carbon dioxide which is emitted into the atmosphere5. </w:t>
      </w:r>
      <w:r w:rsidRPr="00882237">
        <w:rPr>
          <w:rStyle w:val="Style11ptUnderline"/>
        </w:rPr>
        <w:t xml:space="preserve">This </w:t>
      </w:r>
      <w:r w:rsidRPr="00C23BE6">
        <w:rPr>
          <w:rStyle w:val="Style11ptUnderline"/>
          <w:highlight w:val="yellow"/>
        </w:rPr>
        <w:t>is the</w:t>
      </w:r>
      <w:r w:rsidRPr="00882237">
        <w:rPr>
          <w:rStyle w:val="Style11ptUnderline"/>
        </w:rPr>
        <w:t xml:space="preserve"> natural </w:t>
      </w:r>
      <w:r w:rsidRPr="00C23BE6">
        <w:rPr>
          <w:rStyle w:val="Style11ptUnderline"/>
          <w:highlight w:val="yellow"/>
        </w:rPr>
        <w:t>environment of more than half of the world’s wildlife and vegetable species</w:t>
      </w:r>
      <w:r w:rsidRPr="00882237">
        <w:rPr>
          <w:rStyle w:val="Style11pt"/>
          <w:sz w:val="16"/>
        </w:rPr>
        <w:t>.</w:t>
      </w:r>
      <w:r w:rsidRPr="00882237">
        <w:rPr>
          <w:sz w:val="16"/>
        </w:rPr>
        <w:t xml:space="preserve"> Some consider it the compost of numerous diseases, such as the terrible Ebola fever.The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Millenium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Bundtland report in 19878. States have to cooperate in a spirit of </w:t>
      </w:r>
      <w:r w:rsidRPr="00882237">
        <w:rPr>
          <w:sz w:val="16"/>
        </w:rPr>
        <w:lastRenderedPageBreak/>
        <w:t xml:space="preserve">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CooperationActually,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882237">
        <w:rPr>
          <w:sz w:val="16"/>
        </w:rPr>
        <w:t>As the International Court of Justice reminded in the case Gabcikovo-Nagymaros: “During ages, man did not stop influencing nature for economic and other purposes.</w:t>
      </w:r>
      <w:proofErr w:type="gramEnd"/>
      <w:r w:rsidRPr="00882237">
        <w:rPr>
          <w:sz w:val="16"/>
        </w:rPr>
        <w:t xml:space="preserve">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882237">
        <w:rPr>
          <w:sz w:val="16"/>
        </w:rPr>
        <w:t>)11</w:t>
      </w:r>
      <w:proofErr w:type="gramEnd"/>
      <w:r w:rsidRPr="00882237">
        <w:rPr>
          <w:sz w:val="16"/>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C23BE6">
        <w:rPr>
          <w:rStyle w:val="Style11ptUnderline"/>
          <w:highlight w:val="yellow"/>
        </w:rPr>
        <w:t>the Congo basin</w:t>
      </w:r>
      <w:r w:rsidRPr="00C23BE6">
        <w:rPr>
          <w:rStyle w:val="Style11pt"/>
          <w:sz w:val="16"/>
          <w:highlight w:val="yellow"/>
        </w:rPr>
        <w:t xml:space="preserve">. </w:t>
      </w:r>
      <w:r w:rsidRPr="00C23BE6">
        <w:rPr>
          <w:rStyle w:val="Style11ptBoldUnderline"/>
          <w:highlight w:val="yellow"/>
        </w:rPr>
        <w:t>Considered</w:t>
      </w:r>
      <w:r w:rsidRPr="00882237">
        <w:rPr>
          <w:rStyle w:val="Style11ptBoldUnderline"/>
        </w:rPr>
        <w:t xml:space="preserve"> as </w:t>
      </w:r>
      <w:r w:rsidRPr="00C23BE6">
        <w:rPr>
          <w:rStyle w:val="Style11ptBoldUnderline"/>
          <w:highlight w:val="yellow"/>
        </w:rPr>
        <w:t xml:space="preserve">the </w:t>
      </w:r>
      <w:r w:rsidRPr="00C23BE6">
        <w:rPr>
          <w:rStyle w:val="Style11ptBoldUnderline"/>
          <w:highlight w:val="yellow"/>
          <w:bdr w:val="single" w:sz="4" w:space="0" w:color="auto"/>
        </w:rPr>
        <w:t>left lung of the earth</w:t>
      </w:r>
      <w:r w:rsidRPr="00C23BE6">
        <w:rPr>
          <w:rStyle w:val="Style11ptBoldUnderline"/>
          <w:highlight w:val="yellow"/>
        </w:rPr>
        <w:t xml:space="preserve">, these forests are </w:t>
      </w:r>
      <w:r w:rsidRPr="00882237">
        <w:rPr>
          <w:rStyle w:val="Style11ptBoldUnderline"/>
        </w:rPr>
        <w:t xml:space="preserve">a vegetable and wildlife reserve </w:t>
      </w:r>
      <w:r w:rsidRPr="00C23BE6">
        <w:rPr>
          <w:rStyle w:val="Style11ptBoldUnderline"/>
          <w:highlight w:val="yellow"/>
        </w:rPr>
        <w:t>inextricably bound to human life</w:t>
      </w:r>
      <w:r w:rsidRPr="00C23BE6">
        <w:rPr>
          <w:rStyle w:val="Style11pt"/>
          <w:sz w:val="16"/>
          <w:highlight w:val="yellow"/>
        </w:rPr>
        <w:t>16</w:t>
      </w:r>
      <w:r w:rsidRPr="00882237">
        <w:rPr>
          <w:rStyle w:val="Style11pt"/>
          <w:sz w:val="16"/>
        </w:rPr>
        <w:t xml:space="preserve">. According to Walter Kansteiner, </w:t>
      </w:r>
      <w:r w:rsidRPr="00C23BE6">
        <w:rPr>
          <w:rStyle w:val="Style11ptUnderline"/>
          <w:highlight w:val="yellow"/>
        </w:rPr>
        <w:t>they are a “world treasure,” a “world lung” necessary for preserving biologic diversity</w:t>
      </w:r>
      <w:r w:rsidRPr="00882237">
        <w:rPr>
          <w:rStyle w:val="Style11pt"/>
          <w:sz w:val="16"/>
        </w:rPr>
        <w:t>.</w:t>
      </w:r>
    </w:p>
    <w:p w:rsidR="00055CEC" w:rsidRPr="00882237" w:rsidRDefault="00055CEC" w:rsidP="00055CEC"/>
    <w:p w:rsidR="00055CEC" w:rsidRPr="001824E6" w:rsidRDefault="00055CEC" w:rsidP="00055CEC">
      <w:pPr>
        <w:keepNext/>
        <w:keepLines/>
        <w:spacing w:before="200"/>
        <w:outlineLvl w:val="3"/>
        <w:rPr>
          <w:rFonts w:eastAsiaTheme="majorEastAsia" w:cstheme="majorBidi"/>
          <w:b/>
          <w:bCs/>
          <w:iCs/>
          <w:sz w:val="24"/>
        </w:rPr>
      </w:pPr>
      <w:r>
        <w:rPr>
          <w:rFonts w:eastAsiaTheme="majorEastAsia" w:cstheme="majorBidi"/>
          <w:b/>
          <w:bCs/>
          <w:iCs/>
          <w:sz w:val="24"/>
        </w:rPr>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particularly during war time, is</w:t>
      </w:r>
      <w:r w:rsidRPr="001824E6">
        <w:rPr>
          <w:rFonts w:eastAsiaTheme="majorEastAsia" w:cstheme="majorBidi"/>
          <w:b/>
          <w:bCs/>
          <w:iCs/>
          <w:sz w:val="24"/>
        </w:rPr>
        <w:t xml:space="preserve"> ESSENTIAL to protecting and strengthening US judicial independence – judicial passivity only encourages attacks on the courts </w:t>
      </w:r>
    </w:p>
    <w:p w:rsidR="00055CEC" w:rsidRPr="001824E6" w:rsidRDefault="00055CEC" w:rsidP="00055CEC">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055CEC" w:rsidRPr="001824E6" w:rsidRDefault="00055CEC" w:rsidP="00055CEC"/>
    <w:p w:rsidR="00055CEC" w:rsidRPr="001824E6" w:rsidRDefault="00055CEC" w:rsidP="00055CEC">
      <w:pPr>
        <w:rPr>
          <w:sz w:val="16"/>
        </w:rPr>
      </w:pPr>
      <w:r w:rsidRPr="00C23BE6">
        <w:rPr>
          <w:bCs/>
          <w:highlight w:val="yellow"/>
          <w:u w:val="single"/>
        </w:rPr>
        <w:t>The role of judges during</w:t>
      </w:r>
      <w:r w:rsidRPr="001824E6">
        <w:rPr>
          <w:sz w:val="16"/>
        </w:rPr>
        <w:t xml:space="preserve"> times of war – whether it be a traditional war or </w:t>
      </w:r>
      <w:r w:rsidRPr="00C23BE6">
        <w:rPr>
          <w:bCs/>
          <w:highlight w:val="yellow"/>
          <w:u w:val="single"/>
        </w:rPr>
        <w:t xml:space="preserve">a </w:t>
      </w:r>
      <w:r w:rsidRPr="00C23BE6">
        <w:rPr>
          <w:bCs/>
          <w:sz w:val="12"/>
          <w:highlight w:val="yellow"/>
        </w:rPr>
        <w:t>¶</w:t>
      </w:r>
      <w:r w:rsidRPr="00C23BE6">
        <w:rPr>
          <w:bCs/>
          <w:highlight w:val="yellow"/>
          <w:u w:val="single"/>
        </w:rPr>
        <w:t xml:space="preserve"> “war on terrorism</w:t>
      </w:r>
      <w:r w:rsidRPr="001824E6">
        <w:rPr>
          <w:sz w:val="16"/>
        </w:rPr>
        <w:t xml:space="preserve">” – </w:t>
      </w:r>
      <w:r w:rsidRPr="00C23BE6">
        <w:rPr>
          <w:bCs/>
          <w:highlight w:val="yellow"/>
          <w:u w:val="single"/>
        </w:rPr>
        <w:t>is</w:t>
      </w:r>
      <w:r w:rsidRPr="001824E6">
        <w:rPr>
          <w:bCs/>
          <w:u w:val="single"/>
        </w:rPr>
        <w:t xml:space="preserve"> essentially </w:t>
      </w:r>
      <w:r w:rsidRPr="00C23BE6">
        <w:rPr>
          <w:bCs/>
          <w:highlight w:val="yellow"/>
          <w:u w:val="single"/>
        </w:rPr>
        <w:t>no different than during times of peace</w:t>
      </w:r>
      <w:r w:rsidRPr="00C23BE6">
        <w:rPr>
          <w:sz w:val="16"/>
          <w:highlight w:val="yellow"/>
        </w:rPr>
        <w:t xml:space="preserve">: </w:t>
      </w:r>
      <w:r w:rsidRPr="00C23BE6">
        <w:rPr>
          <w:bCs/>
          <w:highlight w:val="yellow"/>
          <w:u w:val="single"/>
        </w:rPr>
        <w:t xml:space="preserve">it is </w:t>
      </w:r>
      <w:r w:rsidRPr="00C23BE6">
        <w:rPr>
          <w:bCs/>
          <w:sz w:val="12"/>
          <w:highlight w:val="yellow"/>
        </w:rPr>
        <w:t>¶</w:t>
      </w:r>
      <w:r w:rsidRPr="00C23BE6">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C23BE6">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C23BE6">
        <w:rPr>
          <w:bCs/>
          <w:highlight w:val="yellow"/>
          <w:u w:val="single"/>
        </w:rPr>
        <w:t xml:space="preserve">In wartime, the need for judicial independence is </w:t>
      </w:r>
      <w:r w:rsidRPr="00C23BE6">
        <w:rPr>
          <w:b/>
          <w:iCs/>
          <w:highlight w:val="yellow"/>
          <w:u w:val="single"/>
          <w:bdr w:val="single" w:sz="12" w:space="0" w:color="auto"/>
        </w:rPr>
        <w:t>at its highest</w:t>
      </w:r>
      <w:r w:rsidRPr="00C23BE6">
        <w:rPr>
          <w:bCs/>
          <w:highlight w:val="yellow"/>
          <w:u w:val="single"/>
        </w:rPr>
        <w:t xml:space="preserve">, </w:t>
      </w:r>
      <w:r w:rsidRPr="00C23BE6">
        <w:rPr>
          <w:bCs/>
          <w:sz w:val="12"/>
          <w:highlight w:val="yellow"/>
        </w:rPr>
        <w:t>¶</w:t>
      </w:r>
      <w:r w:rsidRPr="00C23BE6">
        <w:rPr>
          <w:bCs/>
          <w:highlight w:val="yellow"/>
          <w:u w:val="single"/>
        </w:rPr>
        <w:t xml:space="preserve"> yet the very concept is </w:t>
      </w:r>
      <w:r w:rsidRPr="00C23BE6">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C23BE6">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C23BE6">
        <w:rPr>
          <w:bCs/>
          <w:highlight w:val="yellow"/>
          <w:u w:val="single"/>
        </w:rPr>
        <w:t>to afford</w:t>
      </w:r>
      <w:r w:rsidRPr="001824E6">
        <w:rPr>
          <w:bCs/>
          <w:u w:val="single"/>
        </w:rPr>
        <w:t xml:space="preserve"> far </w:t>
      </w:r>
      <w:r w:rsidRPr="00C23BE6">
        <w:rPr>
          <w:bCs/>
          <w:highlight w:val="yellow"/>
          <w:u w:val="single"/>
        </w:rPr>
        <w:t xml:space="preserve">more deference than may be </w:t>
      </w:r>
      <w:r w:rsidRPr="00C23BE6">
        <w:rPr>
          <w:bCs/>
          <w:sz w:val="12"/>
          <w:highlight w:val="yellow"/>
        </w:rPr>
        <w:t>¶</w:t>
      </w:r>
      <w:r w:rsidRPr="00C23BE6">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w:t>
      </w:r>
      <w:r w:rsidRPr="001824E6">
        <w:rPr>
          <w:sz w:val="16"/>
        </w:rPr>
        <w:lastRenderedPageBreak/>
        <w:t xml:space="preserve">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C23BE6">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C23BE6">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C23BE6">
        <w:rPr>
          <w:b/>
          <w:iCs/>
          <w:highlight w:val="yellow"/>
          <w:u w:val="single"/>
          <w:bdr w:val="single" w:sz="12" w:space="0" w:color="auto"/>
        </w:rPr>
        <w:t>will make it more difficult to fend off</w:t>
      </w:r>
      <w:r w:rsidRPr="001824E6">
        <w:rPr>
          <w:sz w:val="16"/>
        </w:rPr>
        <w:t xml:space="preserve"> other, nonwar-related </w:t>
      </w:r>
      <w:r w:rsidRPr="00C23BE6">
        <w:rPr>
          <w:rStyle w:val="Emphasis"/>
          <w:highlight w:val="yellow"/>
        </w:rPr>
        <w:t xml:space="preserve">challenges to judicial </w:t>
      </w:r>
      <w:r w:rsidRPr="00C23BE6">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C23BE6">
        <w:rPr>
          <w:bCs/>
          <w:highlight w:val="yellow"/>
          <w:u w:val="single"/>
        </w:rPr>
        <w:t>A</w:t>
      </w:r>
      <w:r w:rsidRPr="001824E6">
        <w:rPr>
          <w:sz w:val="16"/>
        </w:rPr>
        <w:t>nother</w:t>
      </w:r>
      <w:proofErr w:type="gramEnd"/>
      <w:r w:rsidRPr="001824E6">
        <w:rPr>
          <w:sz w:val="16"/>
        </w:rPr>
        <w:t xml:space="preserve"> possible </w:t>
      </w:r>
      <w:r w:rsidRPr="00C23BE6">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C23BE6">
        <w:rPr>
          <w:bCs/>
          <w:highlight w:val="yellow"/>
          <w:u w:val="single"/>
        </w:rPr>
        <w:t>administration</w:t>
      </w:r>
      <w:r w:rsidRPr="001824E6">
        <w:rPr>
          <w:bCs/>
          <w:u w:val="single"/>
        </w:rPr>
        <w:t xml:space="preserve"> regarding the scope of its </w:t>
      </w:r>
      <w:r w:rsidRPr="00C23BE6">
        <w:rPr>
          <w:bCs/>
          <w:highlight w:val="yellow"/>
          <w:u w:val="single"/>
        </w:rPr>
        <w:t>war powers.</w:t>
      </w:r>
      <w:r w:rsidRPr="00C23BE6">
        <w:rPr>
          <w:sz w:val="16"/>
          <w:highlight w:val="yellow"/>
        </w:rPr>
        <w:t xml:space="preserve"> </w:t>
      </w:r>
      <w:r w:rsidRPr="00C23BE6">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C23BE6">
        <w:rPr>
          <w:bCs/>
          <w:highlight w:val="yellow"/>
          <w:u w:val="single"/>
        </w:rPr>
        <w:t>cases</w:t>
      </w:r>
      <w:r w:rsidRPr="001824E6">
        <w:rPr>
          <w:bCs/>
          <w:u w:val="single"/>
        </w:rPr>
        <w:t xml:space="preserve"> brought </w:t>
      </w:r>
      <w:r w:rsidRPr="00C23BE6">
        <w:rPr>
          <w:bCs/>
          <w:highlight w:val="yellow"/>
          <w:u w:val="single"/>
        </w:rPr>
        <w:t>by individuals</w:t>
      </w:r>
      <w:r w:rsidRPr="001824E6">
        <w:rPr>
          <w:sz w:val="16"/>
        </w:rPr>
        <w:t xml:space="preserve"> charged as enemy combatants or </w:t>
      </w:r>
      <w:r w:rsidRPr="00C23BE6">
        <w:rPr>
          <w:bCs/>
          <w:highlight w:val="yellow"/>
          <w:u w:val="single"/>
        </w:rPr>
        <w:t>detained</w:t>
      </w:r>
      <w:r w:rsidRPr="001824E6">
        <w:rPr>
          <w:sz w:val="16"/>
        </w:rPr>
        <w:t xml:space="preserve"> at </w:t>
      </w:r>
      <w:r w:rsidRPr="001824E6">
        <w:rPr>
          <w:sz w:val="12"/>
        </w:rPr>
        <w:t>¶</w:t>
      </w:r>
      <w:r w:rsidRPr="001824E6">
        <w:rPr>
          <w:sz w:val="16"/>
        </w:rPr>
        <w:t xml:space="preserve"> Guantanamo, </w:t>
      </w:r>
      <w:r w:rsidRPr="00C23BE6">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C23BE6">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C23BE6">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C23BE6">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C23BE6">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C23BE6">
        <w:rPr>
          <w:bCs/>
          <w:highlight w:val="yellow"/>
          <w:u w:val="single"/>
        </w:rPr>
        <w:t xml:space="preserve">allow the balancing to turn </w:t>
      </w:r>
      <w:r w:rsidRPr="00C23BE6">
        <w:rPr>
          <w:bCs/>
          <w:sz w:val="12"/>
          <w:highlight w:val="yellow"/>
        </w:rPr>
        <w:t>¶</w:t>
      </w:r>
      <w:r w:rsidRPr="00C23BE6">
        <w:rPr>
          <w:bCs/>
          <w:sz w:val="12"/>
          <w:highlight w:val="yellow"/>
          <w:u w:val="single"/>
        </w:rPr>
        <w:t xml:space="preserve"> </w:t>
      </w:r>
      <w:r w:rsidRPr="00C23BE6">
        <w:rPr>
          <w:bCs/>
          <w:highlight w:val="yellow"/>
          <w:u w:val="single"/>
        </w:rPr>
        <w:t>into a routine licensing of unbridled and unsupervised governmental power</w:t>
      </w:r>
      <w:r w:rsidRPr="00C23BE6">
        <w:rPr>
          <w:sz w:val="16"/>
          <w:highlight w:val="yellow"/>
        </w:rPr>
        <w:t>.</w:t>
      </w:r>
      <w:r w:rsidRPr="001824E6">
        <w:rPr>
          <w:sz w:val="16"/>
        </w:rPr>
        <w:t xml:space="preserve"> </w:t>
      </w:r>
    </w:p>
    <w:p w:rsidR="00055CEC" w:rsidRDefault="00055CEC" w:rsidP="00055CEC"/>
    <w:p w:rsidR="00055CEC" w:rsidRDefault="00055CEC" w:rsidP="00055CEC"/>
    <w:p w:rsidR="00055CEC" w:rsidRDefault="00055CEC" w:rsidP="00055CEC">
      <w:pPr>
        <w:pStyle w:val="Heading4"/>
      </w:pPr>
      <w:r>
        <w:lastRenderedPageBreak/>
        <w:t xml:space="preserve">Supreme </w:t>
      </w:r>
      <w:proofErr w:type="gramStart"/>
      <w:r>
        <w:t>court</w:t>
      </w:r>
      <w:proofErr w:type="gramEnd"/>
      <w:r>
        <w:t xml:space="preserve"> action is key to end indefinite detention and affirm the court’s duty and independence</w:t>
      </w:r>
    </w:p>
    <w:p w:rsidR="00055CEC" w:rsidRDefault="00055CEC" w:rsidP="00055CEC">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055CEC" w:rsidRDefault="00055CEC" w:rsidP="00055CEC"/>
    <w:p w:rsidR="00055CEC" w:rsidRDefault="00055CEC" w:rsidP="00055CEC">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C23BE6">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C23BE6">
        <w:rPr>
          <w:rStyle w:val="StyleBoldUnderline"/>
          <w:highlight w:val="yellow"/>
        </w:rPr>
        <w:t>authorized</w:t>
      </w:r>
      <w:r w:rsidRPr="00A173C4">
        <w:rPr>
          <w:sz w:val="16"/>
        </w:rPr>
        <w:t xml:space="preserve"> $662 billion in funding, “for defense of the United States and </w:t>
      </w:r>
      <w:proofErr w:type="gramStart"/>
      <w:r w:rsidRPr="00A173C4">
        <w:rPr>
          <w:sz w:val="16"/>
        </w:rPr>
        <w:t>it’s</w:t>
      </w:r>
      <w:proofErr w:type="gramEnd"/>
      <w:r w:rsidRPr="00A173C4">
        <w:rPr>
          <w:sz w:val="16"/>
        </w:rPr>
        <w:t xml:space="preserve"> interests abroad.” Central to Hedges’ suit, a controversial provision set forth in subsection 1021 of Title X, Sub-title (d) entitled “Counter-Terrorism,” authorizing </w:t>
      </w:r>
      <w:r w:rsidRPr="00C23BE6">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C23BE6">
        <w:rPr>
          <w:rStyle w:val="StyleBoldUnderline"/>
          <w:highlight w:val="yellow"/>
        </w:rPr>
        <w:t>the provisions of Section 1021 grant dictatorial powers to the federal government to arrest any American citizen without a warrant and indefinitely detain them without charg</w:t>
      </w:r>
      <w:r w:rsidRPr="00C23BE6">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C23BE6">
        <w:rPr>
          <w:rStyle w:val="StyleBoldUnderline"/>
          <w:highlight w:val="yellow"/>
        </w:rPr>
        <w:t>Forrest issued a permanent injunction</w:t>
      </w:r>
      <w:r w:rsidRPr="00A173C4">
        <w:rPr>
          <w:rStyle w:val="StyleBoldUnderline"/>
        </w:rPr>
        <w:t xml:space="preserve"> against indefinite detention of American citizens, </w:t>
      </w:r>
      <w:r w:rsidRPr="00C23BE6">
        <w:rPr>
          <w:rStyle w:val="StyleBoldUnderline"/>
          <w:highlight w:val="yellow"/>
        </w:rPr>
        <w:t>but the</w:t>
      </w:r>
      <w:r w:rsidRPr="00A173C4">
        <w:rPr>
          <w:rStyle w:val="StyleBoldUnderline"/>
        </w:rPr>
        <w:t xml:space="preserve"> Obama </w:t>
      </w:r>
      <w:r w:rsidRPr="00C23BE6">
        <w:rPr>
          <w:rStyle w:val="StyleBoldUnderline"/>
          <w:highlight w:val="yellow"/>
        </w:rPr>
        <w:t>administration 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w:t>
      </w:r>
      <w:r w:rsidRPr="00A173C4">
        <w:rPr>
          <w:sz w:val="16"/>
        </w:rPr>
        <w:lastRenderedPageBreak/>
        <w:t xml:space="preserve">peace. There is only one provision in the Constitution which can be suspended in wartime conditions: the writ of habeus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C23BE6">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C23BE6">
        <w:rPr>
          <w:rStyle w:val="StyleBoldUnderline"/>
          <w:highlight w:val="yellow"/>
        </w:rPr>
        <w:t>Access to habeus corpus is “not a satisfactory remedy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C23BE6">
        <w:rPr>
          <w:rStyle w:val="StyleBoldUnderline"/>
          <w:highlight w:val="yellow"/>
        </w:rPr>
        <w:t xml:space="preserve">the Amicus Brief discusses the </w:t>
      </w:r>
      <w:r w:rsidRPr="00C23BE6">
        <w:rPr>
          <w:rStyle w:val="Emphasis"/>
          <w:highlight w:val="yellow"/>
        </w:rPr>
        <w:t>judicial branch's duty</w:t>
      </w:r>
      <w:r w:rsidRPr="00C23BE6">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23BE6">
        <w:rPr>
          <w:rStyle w:val="StyleBoldUnderline"/>
          <w:highlight w:val="yellow"/>
        </w:rPr>
        <w:t>The</w:t>
      </w:r>
      <w:proofErr w:type="gramEnd"/>
      <w:r w:rsidRPr="00C23BE6">
        <w:rPr>
          <w:rStyle w:val="StyleBoldUnderline"/>
          <w:highlight w:val="yellow"/>
        </w:rPr>
        <w:t xml:space="preserve"> appeals process continues and the case is expected to ultimately be heard by the Supreme Court</w:t>
      </w:r>
      <w:r w:rsidRPr="00A173C4">
        <w:rPr>
          <w:sz w:val="16"/>
        </w:rPr>
        <w:t xml:space="preserve">. If the Plaintiff and it’s coalition are correct, then </w:t>
      </w:r>
      <w:r w:rsidRPr="00C23BE6">
        <w:rPr>
          <w:rStyle w:val="StyleBoldUnderline"/>
          <w:highlight w:val="yellow"/>
        </w:rPr>
        <w:t>the district court’s conclusion that, “Section 1021(b</w:t>
      </w:r>
      <w:proofErr w:type="gramStart"/>
      <w:r w:rsidRPr="00C23BE6">
        <w:rPr>
          <w:rStyle w:val="StyleBoldUnderline"/>
          <w:highlight w:val="yellow"/>
        </w:rPr>
        <w:t>)(</w:t>
      </w:r>
      <w:proofErr w:type="gramEnd"/>
      <w:r w:rsidRPr="00C23BE6">
        <w:rPr>
          <w:rStyle w:val="StyleBoldUnderline"/>
          <w:highlight w:val="yellow"/>
        </w:rPr>
        <w:t>2), and its companion subsections</w:t>
      </w:r>
      <w:r w:rsidRPr="00A173C4">
        <w:rPr>
          <w:sz w:val="16"/>
        </w:rPr>
        <w:t xml:space="preserve"> (d) and (e), differ materially from AUMF, </w:t>
      </w:r>
      <w:r w:rsidRPr="00C23BE6">
        <w:rPr>
          <w:rStyle w:val="StyleBoldUnderline"/>
          <w:highlight w:val="yellow"/>
        </w:rPr>
        <w:t>creating a reasonable and objective fear of detention</w:t>
      </w:r>
      <w:r w:rsidRPr="00A173C4">
        <w:rPr>
          <w:rStyle w:val="StyleBoldUnderline"/>
        </w:rPr>
        <w:t xml:space="preserve"> ,</w:t>
      </w:r>
      <w:r w:rsidRPr="00A173C4">
        <w:rPr>
          <w:sz w:val="16"/>
        </w:rPr>
        <w:t xml:space="preserve"> and </w:t>
      </w:r>
      <w:r w:rsidRPr="00C23BE6">
        <w:rPr>
          <w:rStyle w:val="Emphasis"/>
          <w:highlight w:val="yellow"/>
        </w:rPr>
        <w:t>should be affirmed” as Unconstitutional</w:t>
      </w:r>
      <w:r w:rsidRPr="00C23BE6">
        <w:rPr>
          <w:sz w:val="16"/>
          <w:highlight w:val="yellow"/>
        </w:rPr>
        <w:t>.</w:t>
      </w:r>
    </w:p>
    <w:p w:rsidR="00055CEC" w:rsidRDefault="00055CEC" w:rsidP="00055CEC">
      <w:pPr>
        <w:rPr>
          <w:sz w:val="16"/>
        </w:rPr>
      </w:pPr>
    </w:p>
    <w:p w:rsidR="00055CEC" w:rsidRPr="00474095" w:rsidRDefault="00055CEC" w:rsidP="00055CEC"/>
    <w:p w:rsidR="00055CEC" w:rsidRPr="00D17C4E" w:rsidRDefault="00055CEC" w:rsidP="00055CEC"/>
    <w:p w:rsidR="00055CEC" w:rsidRPr="00D17C4E" w:rsidRDefault="00055CEC" w:rsidP="00055CEC"/>
    <w:p w:rsidR="000022F2" w:rsidRDefault="00055CEC" w:rsidP="00055CEC">
      <w:pPr>
        <w:pStyle w:val="Heading2"/>
      </w:pPr>
      <w:bookmarkStart w:id="0" w:name="_GoBack"/>
      <w:bookmarkEnd w:id="0"/>
      <w:r>
        <w:lastRenderedPageBreak/>
        <w:t xml:space="preserve">2ac </w:t>
      </w:r>
    </w:p>
    <w:p w:rsidR="00055CEC" w:rsidRDefault="00055CEC" w:rsidP="00055CEC">
      <w:pPr>
        <w:pStyle w:val="Heading4"/>
      </w:pPr>
      <w:r>
        <w:t xml:space="preserve">Posner and Vermuele </w:t>
      </w:r>
      <w:r w:rsidRPr="006974C7">
        <w:rPr>
          <w:u w:val="single"/>
        </w:rPr>
        <w:t>vastly overgeneralize</w:t>
      </w:r>
      <w:r>
        <w:t xml:space="preserve"> --- law can effectively restrain the executive </w:t>
      </w:r>
    </w:p>
    <w:p w:rsidR="00055CEC" w:rsidRPr="00B50EEA" w:rsidRDefault="00055CEC" w:rsidP="00055CEC">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055CEC" w:rsidRPr="00777971" w:rsidRDefault="00055CEC" w:rsidP="00055CEC">
      <w:pPr>
        <w:rPr>
          <w:b/>
          <w:iCs/>
          <w:u w:val="single"/>
        </w:rPr>
      </w:pPr>
      <w:r w:rsidRPr="005A1435">
        <w:rPr>
          <w:sz w:val="16"/>
        </w:rPr>
        <w:t xml:space="preserve">The Executive Unbound paints </w:t>
      </w:r>
      <w:proofErr w:type="gramStart"/>
      <w:r w:rsidRPr="005A1435">
        <w:rPr>
          <w:sz w:val="16"/>
        </w:rPr>
        <w:t>a</w:t>
      </w:r>
      <w:proofErr w:type="gramEnd"/>
      <w:r w:rsidRPr="005A1435">
        <w:rPr>
          <w:sz w:val="16"/>
        </w:rPr>
        <w:t xml:space="preserve"> n image of executive discretion almost or completely unbridled by law or coequal branch. But </w:t>
      </w:r>
      <w:r w:rsidRPr="00C23BE6">
        <w:rPr>
          <w:rStyle w:val="StyleBoldUnderline"/>
          <w:highlight w:val="yellow"/>
        </w:rPr>
        <w:t>PV</w:t>
      </w:r>
      <w:r w:rsidRPr="005A1435">
        <w:rPr>
          <w:sz w:val="16"/>
        </w:rPr>
        <w:t xml:space="preserve"> also </w:t>
      </w:r>
      <w:r w:rsidRPr="006974C7">
        <w:rPr>
          <w:rStyle w:val="StyleBoldUnderline"/>
        </w:rPr>
        <w:t xml:space="preserve">concede that </w:t>
      </w:r>
      <w:proofErr w:type="gramStart"/>
      <w:r w:rsidRPr="006974C7">
        <w:rPr>
          <w:rStyle w:val="StyleBoldUnderline"/>
        </w:rPr>
        <w:t>“ the</w:t>
      </w:r>
      <w:proofErr w:type="gramEnd"/>
      <w:r w:rsidRPr="006974C7">
        <w:rPr>
          <w:rStyle w:val="StyleBoldUnderline"/>
        </w:rPr>
        <w:t xml:space="preserve"> pre sident can exert control only in certain</w:t>
      </w:r>
      <w:r w:rsidRPr="005A1435">
        <w:rPr>
          <w:sz w:val="16"/>
        </w:rPr>
        <w:t xml:space="preserve"> [policy] </w:t>
      </w:r>
      <w:r w:rsidRPr="006974C7">
        <w:rPr>
          <w:rStyle w:val="StyleBoldUnderline"/>
        </w:rPr>
        <w:t>areas</w:t>
      </w:r>
      <w:r w:rsidRPr="005A1435">
        <w:rPr>
          <w:sz w:val="16"/>
        </w:rPr>
        <w:t xml:space="preserve"> ” (p 59). 51 </w:t>
      </w:r>
      <w:r w:rsidRPr="006974C7">
        <w:rPr>
          <w:rStyle w:val="Emphasis"/>
        </w:rPr>
        <w:t xml:space="preserve">They </w:t>
      </w:r>
      <w:r w:rsidRPr="00C23BE6">
        <w:rPr>
          <w:rStyle w:val="Emphasis"/>
          <w:highlight w:val="yellow"/>
        </w:rPr>
        <w:t xml:space="preserve">give no account, </w:t>
      </w:r>
      <w:r w:rsidRPr="006974C7">
        <w:rPr>
          <w:rStyle w:val="Emphasis"/>
        </w:rPr>
        <w:t>however</w:t>
      </w:r>
      <w:r w:rsidRPr="00C23BE6">
        <w:rPr>
          <w:rStyle w:val="Emphasis"/>
          <w:highlight w:val="yellow"/>
        </w:rPr>
        <w:t xml:space="preserve">, of what limits a </w:t>
      </w:r>
      <w:proofErr w:type="gramStart"/>
      <w:r w:rsidRPr="00C23BE6">
        <w:rPr>
          <w:rStyle w:val="Emphasis"/>
          <w:highlight w:val="yellow"/>
        </w:rPr>
        <w:t>President</w:t>
      </w:r>
      <w:r w:rsidRPr="005A1435">
        <w:rPr>
          <w:sz w:val="16"/>
        </w:rPr>
        <w:t xml:space="preserve"> ’</w:t>
      </w:r>
      <w:proofErr w:type="gramEnd"/>
      <w:r w:rsidRPr="005A1435">
        <w:rPr>
          <w:sz w:val="16"/>
        </w:rPr>
        <w:t xml:space="preserve"> s discretionary actions. To remedy that gap, this Section explores how </w:t>
      </w:r>
      <w:r w:rsidRPr="00C23BE6">
        <w:rPr>
          <w:rStyle w:val="Emphasis"/>
          <w:highlight w:val="yellow"/>
        </w:rPr>
        <w:t>the President has been and continues to be hemmed</w:t>
      </w:r>
      <w:r>
        <w:rPr>
          <w:rStyle w:val="Emphasis"/>
        </w:rPr>
        <w:t xml:space="preserve"> in by Congr</w:t>
      </w:r>
      <w:r w:rsidRPr="006974C7">
        <w:rPr>
          <w:rStyle w:val="Emphasis"/>
        </w:rPr>
        <w:t>ess and law.</w:t>
      </w:r>
      <w:r w:rsidRPr="005A1435">
        <w:rPr>
          <w:sz w:val="16"/>
        </w:rPr>
        <w:t xml:space="preserve"> My aim here is not to present a comprehensive account of law as a constraining mechanism. Nor is my claim that law is always effective. Both as a practical matter and as a result of administrative law doctrine, </w:t>
      </w:r>
      <w:r w:rsidRPr="006974C7">
        <w:rPr>
          <w:rStyle w:val="StyleBoldUnderline"/>
        </w:rPr>
        <w:t xml:space="preserve">the executive has considerable </w:t>
      </w:r>
      <w:proofErr w:type="gramStart"/>
      <w:r w:rsidRPr="006974C7">
        <w:rPr>
          <w:rStyle w:val="StyleBoldUnderline"/>
        </w:rPr>
        <w:t>a</w:t>
      </w:r>
      <w:proofErr w:type="gramEnd"/>
      <w:r w:rsidRPr="006974C7">
        <w:rPr>
          <w:rStyle w:val="StyleBoldUnderline"/>
        </w:rPr>
        <w:t xml:space="preserve"> uthority to leverage ambiguities in statutory text</w:t>
      </w:r>
      <w:r w:rsidRPr="005A1435">
        <w:rPr>
          <w:sz w:val="16"/>
        </w:rPr>
        <w:t xml:space="preserve"> into warrants for discretionary action. 52 </w:t>
      </w:r>
      <w:r w:rsidRPr="006974C7">
        <w:rPr>
          <w:rStyle w:val="StyleBoldUnderline"/>
        </w:rPr>
        <w:t xml:space="preserve">Rather, my more </w:t>
      </w:r>
      <w:r w:rsidRPr="006974C7">
        <w:rPr>
          <w:rStyle w:val="Emphasis"/>
        </w:rPr>
        <w:t>limited aspiration</w:t>
      </w:r>
      <w:r w:rsidRPr="005A1435">
        <w:rPr>
          <w:sz w:val="16"/>
        </w:rPr>
        <w:t xml:space="preserve"> here </w:t>
      </w:r>
      <w:r w:rsidRPr="006974C7">
        <w:rPr>
          <w:rStyle w:val="StyleBoldUnderline"/>
        </w:rPr>
        <w:t xml:space="preserve">is to show that </w:t>
      </w:r>
      <w:r w:rsidRPr="00C23BE6">
        <w:rPr>
          <w:rStyle w:val="Emphasis"/>
          <w:highlight w:val="yellow"/>
        </w:rPr>
        <w:t>Congress</w:t>
      </w:r>
      <w:r w:rsidRPr="005A1435">
        <w:rPr>
          <w:sz w:val="16"/>
        </w:rPr>
        <w:t xml:space="preserve"> and law </w:t>
      </w:r>
      <w:r w:rsidRPr="00C23BE6">
        <w:rPr>
          <w:rStyle w:val="Emphasis"/>
          <w:highlight w:val="yellow"/>
        </w:rPr>
        <w:t>do play a meaningful role in</w:t>
      </w:r>
      <w:r w:rsidRPr="006974C7">
        <w:rPr>
          <w:rStyle w:val="Emphasis"/>
        </w:rPr>
        <w:t xml:space="preserve"> cabining </w:t>
      </w:r>
      <w:r w:rsidRPr="00C23BE6">
        <w:rPr>
          <w:rStyle w:val="Emphasis"/>
          <w:highlight w:val="yellow"/>
        </w:rPr>
        <w:t>executive discretion</w:t>
      </w:r>
      <w:r w:rsidRPr="006974C7">
        <w:rPr>
          <w:rStyle w:val="Emphasis"/>
        </w:rPr>
        <w:t xml:space="preserve"> t</w:t>
      </w:r>
      <w:r>
        <w:rPr>
          <w:rStyle w:val="Emphasis"/>
        </w:rPr>
        <w:t xml:space="preserve">han The Executive Unbound </w:t>
      </w:r>
      <w:proofErr w:type="gramStart"/>
      <w:r>
        <w:rPr>
          <w:rStyle w:val="Emphasis"/>
        </w:rPr>
        <w:t>credi</w:t>
      </w:r>
      <w:r w:rsidRPr="006974C7">
        <w:rPr>
          <w:rStyle w:val="Emphasis"/>
        </w:rPr>
        <w:t>ts</w:t>
      </w:r>
      <w:r w:rsidRPr="005A1435">
        <w:rPr>
          <w:sz w:val="16"/>
        </w:rPr>
        <w:t xml:space="preserve"> .</w:t>
      </w:r>
      <w:proofErr w:type="gramEnd"/>
      <w:r w:rsidRPr="005A1435">
        <w:rPr>
          <w:sz w:val="16"/>
        </w:rPr>
        <w:t xml:space="preserve"> I start with Congress and then turn to the effect of statutory restrictions on the presidency.</w:t>
      </w:r>
      <w:r w:rsidRPr="00B50EEA">
        <w:rPr>
          <w:sz w:val="12"/>
        </w:rPr>
        <w:t>¶</w:t>
      </w:r>
      <w:r w:rsidRPr="005A1435">
        <w:rPr>
          <w:sz w:val="16"/>
        </w:rPr>
        <w:t xml:space="preserve"> Consider first a simple measure of </w:t>
      </w:r>
      <w:proofErr w:type="gramStart"/>
      <w:r w:rsidRPr="005A1435">
        <w:rPr>
          <w:sz w:val="16"/>
        </w:rPr>
        <w:t>Presidents ’</w:t>
      </w:r>
      <w:proofErr w:type="gramEnd"/>
      <w:r w:rsidRPr="005A1435">
        <w:rPr>
          <w:sz w:val="16"/>
        </w:rPr>
        <w:t xml:space="preserve"> ability to obtain policy change : Do they obtain the policy changes they desire? Every President enters office with an agenda they wish to accomplish. 53 President </w:t>
      </w:r>
      <w:r w:rsidRPr="00C23BE6">
        <w:rPr>
          <w:rStyle w:val="StyleBoldUnderline"/>
          <w:highlight w:val="yellow"/>
        </w:rPr>
        <w:t>Obama came into office</w:t>
      </w:r>
      <w:r w:rsidRPr="00C23BE6">
        <w:rPr>
          <w:sz w:val="16"/>
          <w:highlight w:val="yellow"/>
        </w:rPr>
        <w:t>,</w:t>
      </w:r>
      <w:r w:rsidRPr="005A1435">
        <w:rPr>
          <w:sz w:val="16"/>
        </w:rPr>
        <w:t xml:space="preserve"> for example, </w:t>
      </w:r>
      <w:r w:rsidRPr="00C23BE6">
        <w:rPr>
          <w:rStyle w:val="StyleBoldUnderline"/>
          <w:highlight w:val="yellow"/>
        </w:rPr>
        <w:t>promising health care</w:t>
      </w:r>
      <w:r w:rsidRPr="005A1435">
        <w:rPr>
          <w:sz w:val="16"/>
        </w:rPr>
        <w:t xml:space="preserve"> reform, a </w:t>
      </w:r>
      <w:r w:rsidRPr="00C23BE6">
        <w:rPr>
          <w:rStyle w:val="StyleBoldUnderline"/>
          <w:highlight w:val="yellow"/>
        </w:rPr>
        <w:t>cap - and - trade</w:t>
      </w:r>
      <w:r w:rsidRPr="005A1435">
        <w:rPr>
          <w:sz w:val="16"/>
        </w:rPr>
        <w:t xml:space="preserve"> solution to climate change, </w:t>
      </w:r>
      <w:r w:rsidRPr="00C23BE6">
        <w:rPr>
          <w:rStyle w:val="StyleBoldUnderline"/>
          <w:highlight w:val="yellow"/>
        </w:rPr>
        <w:t>and</w:t>
      </w:r>
      <w:r w:rsidRPr="005A1435">
        <w:rPr>
          <w:sz w:val="16"/>
        </w:rPr>
        <w:t xml:space="preserve"> major </w:t>
      </w:r>
      <w:r w:rsidRPr="00C23BE6">
        <w:rPr>
          <w:rStyle w:val="StyleBoldUnderline"/>
          <w:highlight w:val="yellow"/>
        </w:rPr>
        <w:t>immigration</w:t>
      </w:r>
      <w:r w:rsidRPr="005A1435">
        <w:rPr>
          <w:sz w:val="16"/>
        </w:rPr>
        <w:t xml:space="preserve"> reform. 54 President George W. </w:t>
      </w:r>
      <w:r w:rsidRPr="006974C7">
        <w:rPr>
          <w:rStyle w:val="StyleBoldUnderline"/>
        </w:rPr>
        <w:t>Bush</w:t>
      </w:r>
      <w:r w:rsidRPr="005A1435">
        <w:rPr>
          <w:sz w:val="16"/>
        </w:rPr>
        <w:t xml:space="preserve"> came to the White House </w:t>
      </w:r>
      <w:r w:rsidRPr="006974C7">
        <w:rPr>
          <w:rStyle w:val="StyleBoldUnderline"/>
        </w:rPr>
        <w:t>committed to educational reform</w:t>
      </w:r>
      <w:r w:rsidRPr="005A1435">
        <w:rPr>
          <w:sz w:val="16"/>
        </w:rPr>
        <w:t xml:space="preserve">, </w:t>
      </w:r>
      <w:r w:rsidRPr="006974C7">
        <w:rPr>
          <w:rStyle w:val="StyleBoldUnderline"/>
        </w:rPr>
        <w:t xml:space="preserve">social security reform, and a new approach to energy </w:t>
      </w:r>
      <w:r w:rsidRPr="005A1435">
        <w:rPr>
          <w:sz w:val="16"/>
        </w:rPr>
        <w:t xml:space="preserve">issues. 55 One way of assessing presidential influence is by examining how such presidential agendas fare , and asking whet her congressional obstruction or </w:t>
      </w:r>
      <w:r w:rsidRPr="00C23BE6">
        <w:rPr>
          <w:rStyle w:val="StyleBoldUnderline"/>
          <w:highlight w:val="yellow"/>
        </w:rPr>
        <w:t>legal impediments</w:t>
      </w:r>
      <w:r w:rsidRPr="005A1435">
        <w:rPr>
          <w:sz w:val="16"/>
        </w:rPr>
        <w:t xml:space="preserve"> — </w:t>
      </w:r>
      <w:r w:rsidRPr="006974C7">
        <w:rPr>
          <w:rStyle w:val="StyleBoldUnderline"/>
        </w:rPr>
        <w:t>which</w:t>
      </w:r>
      <w:r w:rsidRPr="005A1435">
        <w:rPr>
          <w:sz w:val="16"/>
        </w:rPr>
        <w:t xml:space="preserve"> could </w:t>
      </w:r>
      <w:r w:rsidRPr="006974C7">
        <w:rPr>
          <w:rStyle w:val="StyleBoldUnderline"/>
        </w:rPr>
        <w:t>take the form of existing laws</w:t>
      </w:r>
      <w:r w:rsidRPr="005A1435">
        <w:rPr>
          <w:sz w:val="16"/>
        </w:rPr>
        <w:t xml:space="preserve"> </w:t>
      </w:r>
      <w:r w:rsidRPr="006974C7">
        <w:rPr>
          <w:rStyle w:val="StyleBoldUnderline"/>
        </w:rPr>
        <w:t>that preclude an executive policy change</w:t>
      </w:r>
      <w:r w:rsidRPr="005A1435">
        <w:rPr>
          <w:sz w:val="16"/>
        </w:rPr>
        <w:t xml:space="preserve"> or an absence of statutory authority for desired executive action — </w:t>
      </w:r>
      <w:r w:rsidRPr="00C23BE6">
        <w:rPr>
          <w:rStyle w:val="StyleBoldUnderline"/>
          <w:highlight w:val="yellow"/>
        </w:rPr>
        <w:t>is correlated with presidential failure</w:t>
      </w:r>
      <w:r w:rsidRPr="005A1435">
        <w:rPr>
          <w:sz w:val="16"/>
        </w:rPr>
        <w:t xml:space="preserve">. </w:t>
      </w:r>
      <w:r w:rsidRPr="006974C7">
        <w:rPr>
          <w:rStyle w:val="StyleBoldUnderline"/>
        </w:rPr>
        <w:t>Such a correlation would be prima facie evidence that</w:t>
      </w:r>
      <w:r w:rsidRPr="005A1435">
        <w:rPr>
          <w:sz w:val="16"/>
        </w:rPr>
        <w:t xml:space="preserve"> institutions and </w:t>
      </w:r>
      <w:r w:rsidRPr="006974C7">
        <w:rPr>
          <w:rStyle w:val="StyleBoldUnderline"/>
        </w:rPr>
        <w:t>laws play</w:t>
      </w:r>
      <w:r w:rsidRPr="005A1435">
        <w:rPr>
          <w:sz w:val="16"/>
        </w:rPr>
        <w:t xml:space="preserve"> </w:t>
      </w:r>
      <w:r w:rsidRPr="006974C7">
        <w:rPr>
          <w:rStyle w:val="StyleBoldUnderline"/>
        </w:rPr>
        <w:t>some meaningful role</w:t>
      </w:r>
      <w:r w:rsidRPr="005A1435">
        <w:rPr>
          <w:sz w:val="16"/>
        </w:rPr>
        <w:t xml:space="preserve"> in the production of constraints on executive discretion. </w:t>
      </w:r>
      <w:r w:rsidRPr="00B50EEA">
        <w:rPr>
          <w:sz w:val="12"/>
        </w:rPr>
        <w:t>¶</w:t>
      </w:r>
      <w:r w:rsidRPr="005A1435">
        <w:rPr>
          <w:sz w:val="16"/>
        </w:rPr>
        <w:t xml:space="preserve"> Both </w:t>
      </w:r>
      <w:r w:rsidRPr="00C23BE6">
        <w:rPr>
          <w:rStyle w:val="Emphasis"/>
          <w:highlight w:val="yellow"/>
          <w:bdr w:val="single" w:sz="4" w:space="0" w:color="auto"/>
        </w:rPr>
        <w:t>recent</w:t>
      </w:r>
      <w:r w:rsidRPr="00C23BE6">
        <w:rPr>
          <w:sz w:val="16"/>
          <w:highlight w:val="yellow"/>
          <w:bdr w:val="single" w:sz="4" w:space="0" w:color="auto"/>
        </w:rPr>
        <w:t xml:space="preserve"> </w:t>
      </w:r>
      <w:r w:rsidRPr="00C23BE6">
        <w:rPr>
          <w:rStyle w:val="Emphasis"/>
          <w:highlight w:val="yellow"/>
          <w:bdr w:val="single" w:sz="4" w:space="0" w:color="auto"/>
        </w:rPr>
        <w:t>experience and long - term historical data</w:t>
      </w:r>
      <w:r w:rsidRPr="00C23BE6">
        <w:rPr>
          <w:sz w:val="16"/>
          <w:highlight w:val="yellow"/>
        </w:rPr>
        <w:t xml:space="preserve"> </w:t>
      </w:r>
      <w:r w:rsidRPr="00C23BE6">
        <w:rPr>
          <w:rStyle w:val="Emphasis"/>
          <w:highlight w:val="yellow"/>
        </w:rPr>
        <w:t>suggest presidential</w:t>
      </w:r>
      <w:r w:rsidRPr="00C23BE6">
        <w:rPr>
          <w:sz w:val="16"/>
          <w:highlight w:val="yellow"/>
        </w:rPr>
        <w:t xml:space="preserve"> </w:t>
      </w:r>
      <w:r w:rsidRPr="00C23BE6">
        <w:rPr>
          <w:rStyle w:val="Emphasis"/>
          <w:highlight w:val="yellow"/>
        </w:rPr>
        <w:t>agenda</w:t>
      </w:r>
      <w:r w:rsidRPr="005A1435">
        <w:rPr>
          <w:sz w:val="16"/>
        </w:rPr>
        <w:t xml:space="preserve"> items </w:t>
      </w:r>
      <w:r w:rsidRPr="00C23BE6">
        <w:rPr>
          <w:rStyle w:val="Emphasis"/>
          <w:highlight w:val="yellow"/>
        </w:rPr>
        <w:t>are rarely achieved</w:t>
      </w:r>
      <w:r w:rsidRPr="00C23BE6">
        <w:rPr>
          <w:sz w:val="16"/>
          <w:highlight w:val="yellow"/>
        </w:rPr>
        <w:t xml:space="preserve"> , </w:t>
      </w:r>
      <w:r w:rsidRPr="00C23BE6">
        <w:rPr>
          <w:rStyle w:val="Emphasis"/>
          <w:highlight w:val="yellow"/>
        </w:rPr>
        <w:t>and that legal</w:t>
      </w:r>
      <w:r w:rsidRPr="005A1435">
        <w:rPr>
          <w:sz w:val="16"/>
        </w:rPr>
        <w:t xml:space="preserve"> or institutional </w:t>
      </w:r>
      <w:r w:rsidRPr="00C23BE6">
        <w:rPr>
          <w:rStyle w:val="Emphasis"/>
          <w:highlight w:val="yellow"/>
        </w:rPr>
        <w:t>impediments</w:t>
      </w:r>
      <w:r w:rsidRPr="005A1435">
        <w:rPr>
          <w:sz w:val="16"/>
        </w:rPr>
        <w:t xml:space="preserve"> to White House aspirations </w:t>
      </w:r>
      <w:r w:rsidRPr="00C23BE6">
        <w:rPr>
          <w:rStyle w:val="Emphasis"/>
          <w:highlight w:val="yellow"/>
        </w:rPr>
        <w:t>are</w:t>
      </w:r>
      <w:r w:rsidRPr="005A1435">
        <w:rPr>
          <w:sz w:val="16"/>
        </w:rPr>
        <w:t xml:space="preserve"> part of </w:t>
      </w:r>
      <w:r w:rsidRPr="00C23BE6">
        <w:rPr>
          <w:rStyle w:val="Emphasis"/>
          <w:highlight w:val="yellow"/>
        </w:rPr>
        <w:t>the reason</w:t>
      </w:r>
      <w:r w:rsidRPr="005A1435">
        <w:rPr>
          <w:sz w:val="16"/>
        </w:rPr>
        <w:t xml:space="preserve"> . In both the last two presidencies, the White House obtained at least one item on its agenda — education for Bush and health care for Obama — but failed to secure othe rs in </w:t>
      </w:r>
      <w:proofErr w:type="gramStart"/>
      <w:r w:rsidRPr="005A1435">
        <w:rPr>
          <w:sz w:val="16"/>
        </w:rPr>
        <w:t>Congress .</w:t>
      </w:r>
      <w:proofErr w:type="gramEnd"/>
      <w:r w:rsidRPr="005A1435">
        <w:rPr>
          <w:sz w:val="16"/>
        </w:rPr>
        <w:t xml:space="preserve"> Such limited success is not new. His famous first hundred days notwithstanding, Franklin Delano Roosevelt saw many of his </w:t>
      </w:r>
      <w:proofErr w:type="gramStart"/>
      <w:r w:rsidRPr="005A1435">
        <w:rPr>
          <w:sz w:val="16"/>
        </w:rPr>
        <w:t>“ proposals</w:t>
      </w:r>
      <w:proofErr w:type="gramEnd"/>
      <w:r w:rsidRPr="005A1435">
        <w:rPr>
          <w:sz w:val="16"/>
        </w:rPr>
        <w:t xml:space="preserve"> for reconstruction [of government] . . . rejected outright. ” 56 Even in the midst of economic crisis, Congres s successfully resisted New Deal initiatives from the White </w:t>
      </w:r>
      <w:proofErr w:type="gramStart"/>
      <w:r w:rsidRPr="005A1435">
        <w:rPr>
          <w:sz w:val="16"/>
        </w:rPr>
        <w:t>House .</w:t>
      </w:r>
      <w:proofErr w:type="gramEnd"/>
      <w:r w:rsidRPr="005A1435">
        <w:rPr>
          <w:sz w:val="16"/>
        </w:rPr>
        <w:t xml:space="preserve"> This historical evidence suggests that the diminished success of presidential agendas cannot be ascribed solely to the narrowing scope of congressional attention in recent decades; it is </w:t>
      </w:r>
      <w:proofErr w:type="gramStart"/>
      <w:r w:rsidRPr="005A1435">
        <w:rPr>
          <w:sz w:val="16"/>
        </w:rPr>
        <w:t>a</w:t>
      </w:r>
      <w:proofErr w:type="gramEnd"/>
      <w:r w:rsidRPr="005A1435">
        <w:rPr>
          <w:sz w:val="16"/>
        </w:rPr>
        <w:t xml:space="preserve"> n older phenomenon. Nevertheless, in more recent periods, presidential agendas have shrunk even </w:t>
      </w:r>
      <w:proofErr w:type="gramStart"/>
      <w:r w:rsidRPr="005A1435">
        <w:rPr>
          <w:sz w:val="16"/>
        </w:rPr>
        <w:t>more .</w:t>
      </w:r>
      <w:proofErr w:type="gramEnd"/>
      <w:r w:rsidRPr="005A1435">
        <w:rPr>
          <w:sz w:val="16"/>
        </w:rPr>
        <w:t xml:space="preserve"> President George W. Bush ’ s legislative agenda was “ half as large as Richard Nixon ’ s first - term agenda in 1969 – 72, a third smaller than Ronald Reagan ’ s firs t - term agenda in 1981 – 84, and a quarter smaller than his father ’ s first - term agenda in 1989 – 92. ” 57 </w:t>
      </w:r>
      <w:r w:rsidRPr="006974C7">
        <w:rPr>
          <w:rStyle w:val="StyleBoldUnderline"/>
        </w:rPr>
        <w:t>The White House not only cannot always get what it wants from</w:t>
      </w:r>
      <w:r w:rsidRPr="005A1435">
        <w:rPr>
          <w:sz w:val="16"/>
        </w:rPr>
        <w:t xml:space="preserve"> Congress </w:t>
      </w:r>
      <w:r w:rsidRPr="006974C7">
        <w:rPr>
          <w:rStyle w:val="StyleBoldUnderline"/>
        </w:rPr>
        <w:t>but has substantially downsized its policy ambitions</w:t>
      </w:r>
      <w:r w:rsidRPr="005A1435">
        <w:rPr>
          <w:sz w:val="16"/>
        </w:rPr>
        <w:t>.</w:t>
      </w:r>
      <w:r w:rsidRPr="00B50EEA">
        <w:rPr>
          <w:sz w:val="12"/>
        </w:rPr>
        <w:t>¶</w:t>
      </w:r>
      <w:r w:rsidRPr="005A1435">
        <w:rPr>
          <w:sz w:val="16"/>
        </w:rPr>
        <w:t xml:space="preserve"> Supplementing this evidence of pr esidential weakness are </w:t>
      </w:r>
      <w:r w:rsidRPr="00C23BE6">
        <w:rPr>
          <w:rStyle w:val="StyleBoldUnderline"/>
          <w:highlight w:val="yellow"/>
        </w:rPr>
        <w:t>studies of the determinants of White House success on Capitol Hill</w:t>
      </w:r>
      <w:r w:rsidRPr="005A1435">
        <w:rPr>
          <w:sz w:val="16"/>
        </w:rPr>
        <w:t xml:space="preserve"> . These </w:t>
      </w:r>
      <w:r w:rsidRPr="00C23BE6">
        <w:rPr>
          <w:rStyle w:val="StyleBoldUnderline"/>
          <w:highlight w:val="yellow"/>
        </w:rPr>
        <w:t>find that</w:t>
      </w:r>
      <w:r w:rsidRPr="00C23BE6">
        <w:rPr>
          <w:sz w:val="16"/>
          <w:highlight w:val="yellow"/>
        </w:rPr>
        <w:t xml:space="preserve"> </w:t>
      </w:r>
      <w:proofErr w:type="gramStart"/>
      <w:r w:rsidRPr="00C23BE6">
        <w:rPr>
          <w:sz w:val="16"/>
          <w:highlight w:val="yellow"/>
        </w:rPr>
        <w:t xml:space="preserve">“ </w:t>
      </w:r>
      <w:r w:rsidRPr="00C23BE6">
        <w:rPr>
          <w:rStyle w:val="StyleBoldUnderline"/>
          <w:highlight w:val="yellow"/>
        </w:rPr>
        <w:t>presidency</w:t>
      </w:r>
      <w:proofErr w:type="gramEnd"/>
      <w:r w:rsidRPr="00C23BE6">
        <w:rPr>
          <w:rStyle w:val="StyleBoldUnderline"/>
          <w:highlight w:val="yellow"/>
        </w:rPr>
        <w:t xml:space="preserve"> - centered explanations ” do little work</w:t>
      </w:r>
      <w:r w:rsidRPr="006974C7">
        <w:rPr>
          <w:rStyle w:val="StyleBoldUnderline"/>
        </w:rPr>
        <w:t>.</w:t>
      </w:r>
      <w:r w:rsidRPr="005A1435">
        <w:rPr>
          <w:sz w:val="16"/>
        </w:rPr>
        <w:t xml:space="preserve"> 58 </w:t>
      </w:r>
      <w:proofErr w:type="gramStart"/>
      <w:r w:rsidRPr="005A1435">
        <w:rPr>
          <w:sz w:val="16"/>
        </w:rPr>
        <w:t>Presidents ’</w:t>
      </w:r>
      <w:proofErr w:type="gramEnd"/>
      <w:r w:rsidRPr="005A1435">
        <w:rPr>
          <w:sz w:val="16"/>
        </w:rPr>
        <w:t xml:space="preserve"> legislative agendas succeed not because of the intrinsic institutional characteristi cs of the executive branch, but rather as a consequence of favorable political conditions within the momentarily dominant legislative coalition. 59 Again, correlational evidence suggests that institutions and the </w:t>
      </w:r>
      <w:r w:rsidRPr="006974C7">
        <w:rPr>
          <w:rStyle w:val="Emphasis"/>
        </w:rPr>
        <w:t>legal frameworks making up the statutory status quo ante play a role in delimiting executive discretion.</w:t>
      </w:r>
    </w:p>
    <w:p w:rsidR="00055CEC" w:rsidRDefault="00055CEC" w:rsidP="00055CEC"/>
    <w:p w:rsidR="00055CEC" w:rsidRPr="00D90DC3" w:rsidRDefault="00055CEC" w:rsidP="00055CEC">
      <w:pPr>
        <w:pStyle w:val="Heading4"/>
        <w:rPr>
          <w:i/>
        </w:rPr>
      </w:pPr>
      <w:r>
        <w:lastRenderedPageBreak/>
        <w:t xml:space="preserve">No internal link – any shift has </w:t>
      </w:r>
      <w:r>
        <w:rPr>
          <w:i/>
        </w:rPr>
        <w:t xml:space="preserve">already occurred </w:t>
      </w:r>
      <w:r>
        <w:t xml:space="preserve">and is </w:t>
      </w:r>
      <w:r>
        <w:rPr>
          <w:i/>
        </w:rPr>
        <w:t>locked in</w:t>
      </w:r>
    </w:p>
    <w:p w:rsidR="00055CEC" w:rsidRDefault="00055CEC" w:rsidP="00055CEC">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055CEC" w:rsidRPr="00280265" w:rsidRDefault="00055CEC" w:rsidP="00055CEC">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w:t>
      </w:r>
      <w:proofErr w:type="gramStart"/>
      <w:r w:rsidRPr="00E66EA4">
        <w:rPr>
          <w:sz w:val="16"/>
        </w:rPr>
        <w:t>In</w:t>
      </w:r>
      <w:proofErr w:type="gramEnd"/>
      <w:r w:rsidRPr="00E66EA4">
        <w:rPr>
          <w:sz w:val="16"/>
        </w:rPr>
        <w:t xml:space="preserve"> the past four years, </w:t>
      </w:r>
      <w:r w:rsidRPr="00C23BE6">
        <w:rPr>
          <w:rStyle w:val="StyleBoldUnderline"/>
          <w:highlight w:val="yellow"/>
        </w:rPr>
        <w:t xml:space="preserve">there </w:t>
      </w:r>
      <w:r w:rsidRPr="00C23BE6">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w:t>
      </w:r>
      <w:proofErr w:type="gramStart"/>
      <w:r w:rsidRPr="00E66EA4">
        <w:rPr>
          <w:sz w:val="16"/>
        </w:rPr>
        <w:t>Should they be tried, and where?</w:t>
      </w:r>
      <w:proofErr w:type="gramEnd"/>
      <w:r w:rsidRPr="00E66EA4">
        <w:rPr>
          <w:sz w:val="16"/>
        </w:rPr>
        <w:t xml:space="preserve"> When, where and how can they can be repatriated? What intelligence can be shared with a court or opposing counsel? And, one of the hardest questions of all: what if you release a detainee and they take up arms again</w:t>
      </w:r>
      <w:proofErr w:type="gramStart"/>
      <w:r w:rsidRPr="00E66EA4">
        <w:rPr>
          <w:sz w:val="16"/>
        </w:rPr>
        <w:t>?</w:t>
      </w:r>
      <w:r w:rsidRPr="00E66EA4">
        <w:rPr>
          <w:sz w:val="12"/>
        </w:rPr>
        <w:t>¶</w:t>
      </w:r>
      <w:proofErr w:type="gramEnd"/>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23BE6">
        <w:rPr>
          <w:rStyle w:val="StyleBoldUnderline"/>
          <w:highlight w:val="yellow"/>
        </w:rPr>
        <w:t xml:space="preserve">this administration is </w:t>
      </w:r>
      <w:r w:rsidRPr="00C23BE6">
        <w:rPr>
          <w:rStyle w:val="Emphasis"/>
          <w:highlight w:val="yellow"/>
        </w:rPr>
        <w:t>using them as a substitute</w:t>
      </w:r>
      <w:r w:rsidRPr="00C23BE6">
        <w:rPr>
          <w:rStyle w:val="StyleBoldUnderline"/>
          <w:highlight w:val="yellow"/>
        </w:rPr>
        <w:t xml:space="preserve"> for capture, detention and intel</w:t>
      </w:r>
      <w:r w:rsidRPr="00E66EA4">
        <w:rPr>
          <w:sz w:val="16"/>
        </w:rPr>
        <w:t>ligence-</w:t>
      </w:r>
      <w:r w:rsidRPr="00C23BE6">
        <w:rPr>
          <w:rStyle w:val="StyleBoldUnderline"/>
          <w:highlight w:val="yellow"/>
        </w:rPr>
        <w:t>gathering</w:t>
      </w:r>
      <w:r w:rsidRPr="00E66EA4">
        <w:rPr>
          <w:sz w:val="16"/>
        </w:rPr>
        <w:t xml:space="preserve">. </w:t>
      </w:r>
      <w:r w:rsidRPr="00C23BE6">
        <w:rPr>
          <w:rStyle w:val="StyleBoldUnderline"/>
          <w:highlight w:val="yellow"/>
        </w:rPr>
        <w:t>The</w:t>
      </w:r>
      <w:r w:rsidRPr="00E66EA4">
        <w:rPr>
          <w:sz w:val="16"/>
        </w:rPr>
        <w:t xml:space="preserve"> current </w:t>
      </w:r>
      <w:r w:rsidRPr="00C23BE6">
        <w:rPr>
          <w:rStyle w:val="StyleBoldUnderline"/>
          <w:highlight w:val="yellow"/>
        </w:rPr>
        <w:t>debate highlights the need for Congress</w:t>
      </w:r>
      <w:r w:rsidRPr="00E66EA4">
        <w:rPr>
          <w:sz w:val="16"/>
        </w:rPr>
        <w:t xml:space="preserve"> and the administration </w:t>
      </w:r>
      <w:r w:rsidRPr="00C23BE6">
        <w:rPr>
          <w:rStyle w:val="Emphasis"/>
          <w:highlight w:val="yellow"/>
        </w:rPr>
        <w:t>to refocus</w:t>
      </w:r>
      <w:r w:rsidRPr="00E66EA4">
        <w:rPr>
          <w:sz w:val="16"/>
        </w:rPr>
        <w:t xml:space="preserve"> their efforts </w:t>
      </w:r>
      <w:r w:rsidRPr="00C23BE6">
        <w:rPr>
          <w:rStyle w:val="StyleBoldUnderline"/>
          <w:highlight w:val="yellow"/>
        </w:rPr>
        <w:t>on</w:t>
      </w:r>
      <w:r w:rsidRPr="00E66EA4">
        <w:rPr>
          <w:sz w:val="16"/>
        </w:rPr>
        <w:t xml:space="preserve"> </w:t>
      </w:r>
      <w:r w:rsidRPr="00C23BE6">
        <w:rPr>
          <w:rStyle w:val="Emphasis"/>
          <w:highlight w:val="yellow"/>
        </w:rPr>
        <w:t>developing a</w:t>
      </w:r>
      <w:r w:rsidRPr="000E6CBE">
        <w:rPr>
          <w:rStyle w:val="StyleBoldUnderline"/>
        </w:rPr>
        <w:t xml:space="preserve"> </w:t>
      </w:r>
      <w:r w:rsidRPr="00E66EA4">
        <w:rPr>
          <w:sz w:val="16"/>
        </w:rPr>
        <w:t xml:space="preserve">sensible, </w:t>
      </w:r>
      <w:r w:rsidRPr="00C23BE6">
        <w:rPr>
          <w:rStyle w:val="Emphasis"/>
          <w:highlight w:val="yellow"/>
        </w:rPr>
        <w:t>sustainable policy for detention</w:t>
      </w:r>
      <w:r w:rsidRPr="00E66EA4">
        <w:rPr>
          <w:sz w:val="16"/>
        </w:rPr>
        <w:t xml:space="preserve"> </w:t>
      </w:r>
      <w:r w:rsidRPr="00C23BE6">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055CEC" w:rsidRPr="005F29E4" w:rsidRDefault="00055CEC" w:rsidP="00055CEC">
      <w:pPr>
        <w:pStyle w:val="Heading4"/>
        <w:rPr>
          <w:rFonts w:cs="Times New Roman"/>
          <w:sz w:val="22"/>
        </w:rPr>
      </w:pPr>
      <w:r>
        <w:rPr>
          <w:rFonts w:cs="Times New Roman"/>
          <w:sz w:val="22"/>
        </w:rPr>
        <w:t>Previous rulings non-unique</w:t>
      </w:r>
    </w:p>
    <w:p w:rsidR="00055CEC" w:rsidRPr="005F29E4" w:rsidRDefault="00055CEC" w:rsidP="00055CEC">
      <w:r w:rsidRPr="005F29E4">
        <w:rPr>
          <w:rStyle w:val="StyleStyleBold12pt"/>
          <w:sz w:val="22"/>
        </w:rPr>
        <w:t>Vladeck 12</w:t>
      </w:r>
      <w:r w:rsidRPr="005F29E4">
        <w:t xml:space="preserve"> (10/01/12, Professor Stephen I. Vladeck of the Washington College of Law at American University, “Detention Policies: What Role for Judicial Review?</w:t>
      </w:r>
      <w:proofErr w:type="gramStart"/>
      <w:r w:rsidRPr="005F29E4">
        <w:t>”,</w:t>
      </w:r>
      <w:proofErr w:type="gramEnd"/>
      <w:r w:rsidRPr="005F29E4">
        <w:t xml:space="preserve"> </w:t>
      </w:r>
      <w:hyperlink r:id="rId17" w:history="1">
        <w:r w:rsidRPr="005F29E4">
          <w:rPr>
            <w:rStyle w:val="Hyperlink"/>
          </w:rPr>
          <w:t>http://www.abajournal.com/magazine/article/detention_policies_what_role_for_judicial_review/</w:t>
        </w:r>
      </w:hyperlink>
      <w:r w:rsidRPr="005F29E4">
        <w:t>)</w:t>
      </w:r>
    </w:p>
    <w:p w:rsidR="00055CEC" w:rsidRPr="005F29E4" w:rsidRDefault="00055CEC" w:rsidP="00055CEC"/>
    <w:p w:rsidR="00055CEC" w:rsidRPr="005F29E4" w:rsidRDefault="00055CEC" w:rsidP="00055CEC">
      <w:pPr>
        <w:rPr>
          <w:sz w:val="16"/>
        </w:rPr>
      </w:pPr>
      <w:r w:rsidRPr="005F29E4">
        <w:rPr>
          <w:sz w:val="16"/>
        </w:rPr>
        <w:t xml:space="preserve">The short chapter that follows aims to take Judge Brown’s suggestion seriously. As I explain, </w:t>
      </w:r>
      <w:r w:rsidRPr="00C23BE6">
        <w:rPr>
          <w:rStyle w:val="StyleBoldUnderline"/>
          <w:highlight w:val="yellow"/>
        </w:rPr>
        <w:t>although</w:t>
      </w:r>
      <w:r w:rsidRPr="005F29E4">
        <w:rPr>
          <w:rStyle w:val="StyleBoldUnderline"/>
        </w:rPr>
        <w:t xml:space="preserve"> Judge </w:t>
      </w:r>
      <w:r w:rsidRPr="00C23BE6">
        <w:rPr>
          <w:rStyle w:val="StyleBoldUnderline"/>
          <w:highlight w:val="yellow"/>
        </w:rPr>
        <w:t>Brown is</w:t>
      </w:r>
      <w:r w:rsidRPr="005F29E4">
        <w:rPr>
          <w:rStyle w:val="StyleBoldUnderline"/>
        </w:rPr>
        <w:t xml:space="preserve"> clearly </w:t>
      </w:r>
      <w:r w:rsidRPr="00C23BE6">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C23BE6">
        <w:rPr>
          <w:rStyle w:val="Emphasis"/>
          <w:highlight w:val="yellow"/>
        </w:rPr>
        <w:t>it does not</w:t>
      </w:r>
      <w:r w:rsidRPr="005F29E4">
        <w:rPr>
          <w:rStyle w:val="Emphasis"/>
        </w:rPr>
        <w:t xml:space="preserve"> even </w:t>
      </w:r>
      <w:r w:rsidRPr="00C23BE6">
        <w:rPr>
          <w:rStyle w:val="Emphasis"/>
          <w:highlight w:val="yellow"/>
        </w:rPr>
        <w:t>remotely follow that the jurisprudence</w:t>
      </w:r>
      <w:r w:rsidRPr="005F29E4">
        <w:rPr>
          <w:rStyle w:val="Emphasis"/>
        </w:rPr>
        <w:t xml:space="preserve"> of the past decade </w:t>
      </w:r>
      <w:r w:rsidRPr="00C23BE6">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C23BE6">
        <w:rPr>
          <w:rStyle w:val="StyleBoldUnderline"/>
          <w:highlight w:val="yellow"/>
        </w:rPr>
        <w:t>the jurisprudence</w:t>
      </w:r>
      <w:r w:rsidRPr="005F29E4">
        <w:rPr>
          <w:sz w:val="16"/>
        </w:rPr>
        <w:t xml:space="preserve"> of Judge Brown’s own court </w:t>
      </w:r>
      <w:r w:rsidRPr="00C23BE6">
        <w:rPr>
          <w:rStyle w:val="StyleBoldUnderline"/>
          <w:highlight w:val="yellow"/>
        </w:rPr>
        <w:t>has</w:t>
      </w:r>
      <w:r w:rsidRPr="005F29E4">
        <w:rPr>
          <w:rStyle w:val="StyleBoldUnderline"/>
        </w:rPr>
        <w:t xml:space="preserve"> simultaneously</w:t>
      </w:r>
      <w:r w:rsidRPr="005F29E4">
        <w:rPr>
          <w:sz w:val="16"/>
        </w:rPr>
        <w:t xml:space="preserve"> (1) </w:t>
      </w:r>
      <w:r w:rsidRPr="00C23BE6">
        <w:rPr>
          <w:rStyle w:val="StyleBoldUnderline"/>
          <w:highlight w:val="yellow"/>
        </w:rPr>
        <w:t>left the government with</w:t>
      </w:r>
      <w:r w:rsidRPr="005F29E4">
        <w:rPr>
          <w:rStyle w:val="StyleBoldUnderline"/>
        </w:rPr>
        <w:t xml:space="preserve"> far </w:t>
      </w:r>
      <w:r w:rsidRPr="00C23BE6">
        <w:rPr>
          <w:rStyle w:val="StyleBoldUnderline"/>
          <w:highlight w:val="yellow"/>
        </w:rPr>
        <w:t>greater</w:t>
      </w:r>
      <w:r w:rsidRPr="005F29E4">
        <w:rPr>
          <w:rStyle w:val="StyleBoldUnderline"/>
        </w:rPr>
        <w:t xml:space="preserve"> detention </w:t>
      </w:r>
      <w:r w:rsidRPr="00C23BE6">
        <w:rPr>
          <w:rStyle w:val="StyleBoldUnderline"/>
          <w:highlight w:val="yellow"/>
        </w:rPr>
        <w:t>authority than</w:t>
      </w:r>
      <w:r w:rsidRPr="005F29E4">
        <w:rPr>
          <w:rStyle w:val="StyleBoldUnderline"/>
        </w:rPr>
        <w:t xml:space="preserve"> might otherwise be </w:t>
      </w:r>
      <w:r w:rsidRPr="00C23BE6">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C23BE6">
        <w:rPr>
          <w:rStyle w:val="StyleBoldUnderline"/>
          <w:highlight w:val="yellow"/>
        </w:rPr>
        <w:t>and</w:t>
      </w:r>
      <w:r w:rsidRPr="005F29E4">
        <w:rPr>
          <w:sz w:val="16"/>
        </w:rPr>
        <w:t xml:space="preserve"> (2) for better or worse, </w:t>
      </w:r>
      <w:r w:rsidRPr="00C23BE6">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w:t>
      </w:r>
      <w:r w:rsidRPr="005F29E4">
        <w:rPr>
          <w:rStyle w:val="StyleBoldUnderline"/>
        </w:rPr>
        <w:lastRenderedPageBreak/>
        <w:t>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055CEC" w:rsidRDefault="00055CEC" w:rsidP="00055CEC"/>
    <w:p w:rsidR="00055CEC" w:rsidRDefault="00055CEC" w:rsidP="00055CEC">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055CEC" w:rsidRDefault="00055CEC" w:rsidP="00055CEC"/>
    <w:p w:rsidR="00055CEC" w:rsidRPr="00E328B7" w:rsidRDefault="00055CEC" w:rsidP="00055CEC"/>
    <w:p w:rsidR="00055CEC" w:rsidRDefault="00055CEC" w:rsidP="00055CEC">
      <w:pPr>
        <w:pStyle w:val="Heading3"/>
      </w:pPr>
      <w:r>
        <w:lastRenderedPageBreak/>
        <w:t>Wilderson</w:t>
      </w:r>
    </w:p>
    <w:p w:rsidR="00055CEC" w:rsidRDefault="00055CEC" w:rsidP="00055CEC">
      <w:pPr>
        <w:pStyle w:val="Heading4"/>
      </w:pPr>
      <w:r>
        <w:t>Perm do both</w:t>
      </w:r>
    </w:p>
    <w:p w:rsidR="00055CEC" w:rsidRDefault="00055CEC" w:rsidP="00055CEC">
      <w:pPr>
        <w:pStyle w:val="Heading4"/>
      </w:pPr>
      <w:r>
        <w:t>Only the perm solves – theory must be combined with pratical political action. Failure to engage undermines social progress and allows conservatives to win out.</w:t>
      </w:r>
    </w:p>
    <w:p w:rsidR="00055CEC" w:rsidRPr="006959D8" w:rsidRDefault="00055CEC" w:rsidP="00055CEC">
      <w:r w:rsidRPr="006959D8">
        <w:rPr>
          <w:b/>
        </w:rPr>
        <w:t>Wing 2003</w:t>
      </w:r>
      <w:r w:rsidRPr="006959D8">
        <w:t xml:space="preserve"> (Adrien Katherine Wing, Bessie Dutton Murray Distinguished Professor of Law at the University of Iowa College of Law, Louisiana Law Review, Spring, 2003, 63 La. L. Rev. 717)</w:t>
      </w:r>
    </w:p>
    <w:p w:rsidR="00055CEC" w:rsidRDefault="00055CEC" w:rsidP="00055CEC">
      <w:r w:rsidRPr="0027655C">
        <w:t xml:space="preserve">Another tenet that </w:t>
      </w:r>
      <w:r w:rsidRPr="00C23BE6">
        <w:rPr>
          <w:rStyle w:val="StyleBoldUnderline"/>
          <w:highlight w:val="yellow"/>
        </w:rPr>
        <w:t>Critical Race</w:t>
      </w:r>
      <w:r w:rsidRPr="006959D8">
        <w:t xml:space="preserve"> Theorists</w:t>
      </w:r>
      <w:r w:rsidRPr="0027655C">
        <w:t xml:space="preserve"> espo</w:t>
      </w:r>
      <w:r w:rsidRPr="006959D8">
        <w:t xml:space="preserve">use </w:t>
      </w:r>
      <w:r w:rsidRPr="00C23BE6">
        <w:rPr>
          <w:rStyle w:val="StyleBoldUnderline"/>
          <w:highlight w:val="yellow"/>
        </w:rPr>
        <w:t>involves</w:t>
      </w:r>
      <w:r w:rsidRPr="006959D8">
        <w:rPr>
          <w:rStyle w:val="StyleBoldUnderline"/>
        </w:rPr>
        <w:t xml:space="preserve"> the necessity to engage in praxis, </w:t>
      </w:r>
      <w:r w:rsidRPr="00C23BE6">
        <w:rPr>
          <w:rStyle w:val="StyleBoldUnderline"/>
          <w:highlight w:val="yellow"/>
        </w:rPr>
        <w:t xml:space="preserve">the </w:t>
      </w:r>
      <w:r w:rsidRPr="00C23BE6">
        <w:rPr>
          <w:rStyle w:val="Emphasis"/>
          <w:highlight w:val="yellow"/>
        </w:rPr>
        <w:t>combining of the-ory and practice</w:t>
      </w:r>
      <w:r w:rsidRPr="006959D8">
        <w:t xml:space="preserve">. </w:t>
      </w:r>
      <w:r w:rsidRPr="0027655C">
        <w:t>n153 According to Eric Yamamoto,</w:t>
      </w:r>
      <w:r w:rsidRPr="006959D8">
        <w:t xml:space="preserve"> "</w:t>
      </w:r>
      <w:r w:rsidRPr="006959D8">
        <w:rPr>
          <w:rStyle w:val="StyleBoldUnderline"/>
        </w:rPr>
        <w:t xml:space="preserve">critical race praxis focuses on developing and then translating critical theoretical insights about race, culture, and law into </w:t>
      </w:r>
      <w:r w:rsidRPr="006959D8">
        <w:rPr>
          <w:rStyle w:val="Emphasis"/>
        </w:rPr>
        <w:t>operational</w:t>
      </w:r>
      <w:r w:rsidRPr="006959D8">
        <w:rPr>
          <w:rStyle w:val="StyleBoldUnderline"/>
        </w:rPr>
        <w:t xml:space="preserve"> ideas and language for antisubordination prac-tice and, in turn, rethinking theory in light of new practice experience</w:t>
      </w:r>
      <w:r w:rsidRPr="006959D8">
        <w:t xml:space="preserve">." </w:t>
      </w:r>
      <w:r w:rsidRPr="0027655C">
        <w:t xml:space="preserve">n154 Sumi </w:t>
      </w:r>
      <w:r w:rsidRPr="00C23BE6">
        <w:rPr>
          <w:rStyle w:val="StyleBoldUnderline"/>
          <w:highlight w:val="yellow"/>
        </w:rPr>
        <w:t>Cho</w:t>
      </w:r>
      <w:r w:rsidRPr="006959D8">
        <w:rPr>
          <w:rStyle w:val="StyleBoldUnderline"/>
        </w:rPr>
        <w:t xml:space="preserve"> </w:t>
      </w:r>
      <w:r w:rsidRPr="00C23BE6">
        <w:rPr>
          <w:rStyle w:val="StyleBoldUnderline"/>
          <w:highlight w:val="yellow"/>
        </w:rPr>
        <w:t>and</w:t>
      </w:r>
      <w:r w:rsidRPr="0027655C">
        <w:t xml:space="preserve"> Robert </w:t>
      </w:r>
      <w:r w:rsidRPr="00C23BE6">
        <w:rPr>
          <w:rStyle w:val="StyleBoldUnderline"/>
          <w:highlight w:val="yellow"/>
        </w:rPr>
        <w:t>Westley</w:t>
      </w:r>
      <w:r w:rsidRPr="006959D8">
        <w:rPr>
          <w:rStyle w:val="StyleBoldUnderline"/>
        </w:rPr>
        <w:t xml:space="preserve"> </w:t>
      </w:r>
      <w:proofErr w:type="gramStart"/>
      <w:r w:rsidRPr="006959D8">
        <w:rPr>
          <w:rStyle w:val="StyleBoldUnderline"/>
        </w:rPr>
        <w:t>have</w:t>
      </w:r>
      <w:r w:rsidRPr="0027655C">
        <w:rPr>
          <w:b/>
          <w:u w:val="single"/>
        </w:rPr>
        <w:t xml:space="preserve"> </w:t>
      </w:r>
      <w:r w:rsidRPr="0027655C">
        <w:t xml:space="preserve"> [</w:t>
      </w:r>
      <w:proofErr w:type="gramEnd"/>
      <w:r w:rsidRPr="0027655C">
        <w:t xml:space="preserve">*736] </w:t>
      </w:r>
      <w:r w:rsidRPr="0027655C">
        <w:rPr>
          <w:b/>
          <w:u w:val="single"/>
        </w:rPr>
        <w:t xml:space="preserve"> </w:t>
      </w:r>
      <w:r w:rsidRPr="006959D8">
        <w:rPr>
          <w:rStyle w:val="StyleBoldUnderline"/>
        </w:rPr>
        <w:t xml:space="preserve">called for synergism, an "interaction of agents or conditions that produces a combined effect that is greater than the sum of the individual effects. We </w:t>
      </w:r>
      <w:r w:rsidRPr="00C23BE6">
        <w:rPr>
          <w:rStyle w:val="StyleBoldUnderline"/>
          <w:highlight w:val="yellow"/>
        </w:rPr>
        <w:t>envision a mode of synergistic movement</w:t>
      </w:r>
      <w:r w:rsidRPr="006959D8">
        <w:rPr>
          <w:rStyle w:val="StyleBoldUnderline"/>
        </w:rPr>
        <w:t xml:space="preserve"> theorizing </w:t>
      </w:r>
      <w:r w:rsidRPr="00C23BE6">
        <w:rPr>
          <w:rStyle w:val="StyleBoldUnderline"/>
          <w:highlight w:val="yellow"/>
        </w:rPr>
        <w:t xml:space="preserve">that contains </w:t>
      </w:r>
      <w:r w:rsidRPr="00C23BE6">
        <w:rPr>
          <w:rStyle w:val="Emphasis"/>
          <w:highlight w:val="yellow"/>
        </w:rPr>
        <w:t>both sub-stantive</w:t>
      </w:r>
      <w:r w:rsidRPr="00C23BE6">
        <w:rPr>
          <w:rStyle w:val="StyleBoldUnderline"/>
          <w:highlight w:val="yellow"/>
        </w:rPr>
        <w:t xml:space="preserve"> and </w:t>
      </w:r>
      <w:r w:rsidRPr="00C23BE6">
        <w:rPr>
          <w:rStyle w:val="Emphasis"/>
          <w:highlight w:val="yellow"/>
        </w:rPr>
        <w:t>methodological commitments</w:t>
      </w:r>
      <w:r w:rsidRPr="00C23BE6">
        <w:rPr>
          <w:rStyle w:val="StyleBoldUnderline"/>
          <w:highlight w:val="yellow"/>
        </w:rPr>
        <w:t xml:space="preserve"> . . . Such a project is </w:t>
      </w:r>
      <w:r w:rsidRPr="00C23BE6">
        <w:rPr>
          <w:rStyle w:val="Emphasis"/>
          <w:highlight w:val="yellow"/>
        </w:rPr>
        <w:t>necessarily collaborative</w:t>
      </w:r>
      <w:r w:rsidRPr="00C23BE6">
        <w:rPr>
          <w:rStyle w:val="StyleBoldUnderline"/>
          <w:highlight w:val="yellow"/>
        </w:rPr>
        <w:t>, requiring information</w:t>
      </w:r>
      <w:r w:rsidRPr="006959D8">
        <w:rPr>
          <w:rStyle w:val="StyleBoldUnderline"/>
        </w:rPr>
        <w:t xml:space="preserve"> and insights gleaned </w:t>
      </w:r>
      <w:r w:rsidRPr="00C23BE6">
        <w:rPr>
          <w:rStyle w:val="StyleBoldUnderline"/>
          <w:highlight w:val="yellow"/>
        </w:rPr>
        <w:t>from movements</w:t>
      </w:r>
      <w:r w:rsidRPr="006959D8">
        <w:rPr>
          <w:rStyle w:val="StyleBoldUnderline"/>
        </w:rPr>
        <w:t xml:space="preserve"> in order </w:t>
      </w:r>
      <w:r w:rsidRPr="00C23BE6">
        <w:rPr>
          <w:rStyle w:val="StyleBoldUnderline"/>
          <w:highlight w:val="yellow"/>
        </w:rPr>
        <w:t>to formulate</w:t>
      </w:r>
      <w:r w:rsidRPr="006959D8">
        <w:rPr>
          <w:rStyle w:val="StyleBoldUnderline"/>
        </w:rPr>
        <w:t xml:space="preserve"> discursive </w:t>
      </w:r>
      <w:r w:rsidRPr="00C23BE6">
        <w:rPr>
          <w:rStyle w:val="StyleBoldUnderline"/>
          <w:highlight w:val="yellow"/>
        </w:rPr>
        <w:t xml:space="preserve">strategies that </w:t>
      </w:r>
      <w:r w:rsidRPr="00C23BE6">
        <w:rPr>
          <w:rStyle w:val="StyleBoldUnderline"/>
          <w:b/>
          <w:highlight w:val="yellow"/>
        </w:rPr>
        <w:t>must</w:t>
      </w:r>
      <w:r w:rsidRPr="006959D8">
        <w:rPr>
          <w:rStyle w:val="StyleBoldUnderline"/>
          <w:b/>
        </w:rPr>
        <w:t xml:space="preserve"> ultimately </w:t>
      </w:r>
      <w:r w:rsidRPr="00C23BE6">
        <w:rPr>
          <w:rStyle w:val="StyleBoldUnderline"/>
          <w:b/>
          <w:highlight w:val="yellow"/>
        </w:rPr>
        <w:t xml:space="preserve">be </w:t>
      </w:r>
      <w:r w:rsidRPr="00C23BE6">
        <w:rPr>
          <w:rStyle w:val="Emphasis"/>
          <w:highlight w:val="yellow"/>
        </w:rPr>
        <w:t>tested</w:t>
      </w:r>
      <w:r w:rsidRPr="006959D8">
        <w:rPr>
          <w:rStyle w:val="StyleBoldUnderline"/>
          <w:b/>
        </w:rPr>
        <w:t xml:space="preserve"> in the context of actual struggle</w:t>
      </w:r>
      <w:r w:rsidRPr="006959D8">
        <w:t>." n155</w:t>
      </w:r>
      <w:r w:rsidRPr="0027655C">
        <w:t xml:space="preserve"> </w:t>
      </w:r>
      <w:r w:rsidRPr="0027655C">
        <w:rPr>
          <w:sz w:val="12"/>
        </w:rPr>
        <w:t>My own explanation for the need for praxis is based upon the historical realities of many minorities. "Since many of us come from disenfranchised communities of color, we feel compelled to 'look to the bottom,' n156 to involve our-selves in the development of solutions to our people's problems.</w:t>
      </w:r>
      <w:r w:rsidRPr="0027655C">
        <w:t xml:space="preserve"> </w:t>
      </w:r>
      <w:r w:rsidRPr="00C23BE6">
        <w:rPr>
          <w:rStyle w:val="StyleBoldUnderline"/>
          <w:highlight w:val="yellow"/>
        </w:rPr>
        <w:t xml:space="preserve">We </w:t>
      </w:r>
      <w:r w:rsidRPr="00C23BE6">
        <w:rPr>
          <w:rStyle w:val="Emphasis"/>
          <w:highlight w:val="yellow"/>
        </w:rPr>
        <w:t>can not afford</w:t>
      </w:r>
      <w:r w:rsidRPr="00C23BE6">
        <w:rPr>
          <w:rStyle w:val="StyleBoldUnderline"/>
          <w:highlight w:val="yellow"/>
        </w:rPr>
        <w:t xml:space="preserve"> to adopt the</w:t>
      </w:r>
      <w:r w:rsidRPr="006959D8">
        <w:rPr>
          <w:rStyle w:val="StyleBoldUnderline"/>
        </w:rPr>
        <w:t xml:space="preserve"> classic, </w:t>
      </w:r>
      <w:r w:rsidRPr="00C23BE6">
        <w:rPr>
          <w:rStyle w:val="Emphasis"/>
          <w:highlight w:val="yellow"/>
        </w:rPr>
        <w:t>detached, ivory tower model</w:t>
      </w:r>
      <w:r w:rsidRPr="006959D8">
        <w:rPr>
          <w:rStyle w:val="StyleBoldUnderline"/>
        </w:rPr>
        <w:t xml:space="preserve"> of scholarship </w:t>
      </w:r>
      <w:r w:rsidRPr="00C23BE6">
        <w:rPr>
          <w:rStyle w:val="StyleBoldUnderline"/>
          <w:highlight w:val="yellow"/>
        </w:rPr>
        <w:t>when so many are suffering</w:t>
      </w:r>
      <w:r w:rsidRPr="0027655C">
        <w:t xml:space="preserve">, </w:t>
      </w:r>
      <w:r w:rsidRPr="0027655C">
        <w:rPr>
          <w:sz w:val="12"/>
        </w:rPr>
        <w:t xml:space="preserve">sometimes in our own extended families. </w:t>
      </w:r>
      <w:r w:rsidRPr="006959D8">
        <w:rPr>
          <w:rStyle w:val="StyleBoldUnderline"/>
        </w:rPr>
        <w:t>We do not believe in praxis instead of theory, but that both are essential to our people's literal and figurative future</w:t>
      </w:r>
      <w:r w:rsidRPr="006959D8">
        <w:t xml:space="preserve">." </w:t>
      </w:r>
      <w:r w:rsidRPr="0027655C">
        <w:rPr>
          <w:sz w:val="12"/>
        </w:rPr>
        <w:t xml:space="preserve">n157 Praxis can take many forms ranging from counseling a client, filing a brief, making a speech, doing op-ed pieces, writing popular press books, appearing on talk shows, serving on boards, testifying before Congress, support-ing/attacking federal judicial nominees, or working officially or pro bono with various public interest, governmental, or international organizations. Some CRT adherents do engage in praxis. For example, RobertWilliams represents Indian tribes around the world. </w:t>
      </w:r>
      <w:proofErr w:type="gramStart"/>
      <w:r w:rsidRPr="0027655C">
        <w:rPr>
          <w:sz w:val="12"/>
        </w:rPr>
        <w:t>n158</w:t>
      </w:r>
      <w:proofErr w:type="gramEnd"/>
      <w:r w:rsidRPr="0027655C">
        <w:rPr>
          <w:sz w:val="12"/>
        </w:rPr>
        <w:t xml:space="preserve"> Gerald Lopez calls for community centered rebellious lawyering, n159 and Luke Cole places legal tactics within a broader political strategy. </w:t>
      </w:r>
      <w:proofErr w:type="gramStart"/>
      <w:r w:rsidRPr="0027655C">
        <w:rPr>
          <w:sz w:val="12"/>
        </w:rPr>
        <w:t>n160</w:t>
      </w:r>
      <w:proofErr w:type="gramEnd"/>
      <w:r w:rsidRPr="0027655C">
        <w:rPr>
          <w:sz w:val="12"/>
        </w:rPr>
        <w:t xml:space="preserve"> Acknowledging the difficulties academics naturally face into linking theory with prac-tice, John Calmore states that CRT's primary impact on practice is seed planting among students. </w:t>
      </w:r>
      <w:proofErr w:type="gramStart"/>
      <w:r w:rsidRPr="0027655C">
        <w:rPr>
          <w:sz w:val="12"/>
        </w:rPr>
        <w:t>n161</w:t>
      </w:r>
      <w:proofErr w:type="gramEnd"/>
      <w:r w:rsidRPr="0027655C">
        <w:rPr>
          <w:sz w:val="12"/>
        </w:rPr>
        <w:t xml:space="preserve"> Yamamoto has developed four guideposts for critical race praxis inquiry: conceptual, performative, material, and reflexive. </w:t>
      </w:r>
      <w:proofErr w:type="gramStart"/>
      <w:r w:rsidRPr="0027655C">
        <w:rPr>
          <w:sz w:val="12"/>
        </w:rPr>
        <w:t>n162</w:t>
      </w:r>
      <w:proofErr w:type="gramEnd"/>
      <w:r w:rsidRPr="0027655C">
        <w:rPr>
          <w:sz w:val="12"/>
        </w:rPr>
        <w:t xml:space="preserve"> After  [*737]  framing and exploring the conceptual issues involved, he asserts that one can design or perform appropriate actions. You can then assess if there was any material change, and then reintegrate that experience back into the theory of practice. </w:t>
      </w:r>
      <w:proofErr w:type="gramStart"/>
      <w:r w:rsidRPr="0027655C">
        <w:rPr>
          <w:sz w:val="12"/>
        </w:rPr>
        <w:t>n163</w:t>
      </w:r>
      <w:proofErr w:type="gramEnd"/>
      <w:r w:rsidRPr="0027655C">
        <w:rPr>
          <w:sz w:val="12"/>
        </w:rPr>
        <w:t xml:space="preserve"> In my own career, I have unknowingly used Yamamoto's framework. Because I am the mother of five African American sons, I am critically interested in the treatment of Black men in the criminal justice system. In the early 90s, my interest manifested itself in exploring issues related to gangs. I studied conceptual issues related to gang theory, particularly as affecting ethnic minority males. I determined that I needed to get beyond theories developed predominantly by white male social science academics in ivory towers to understand the reality of Black gang life, and then design culturally appropriate strategies. My research led me to Los Angeles former gang members, who were dealing directly with preventive and rehabili-tative solutions to the gang problem. Through them, I discovered Amer-I-Can, a self-esteem curriculum started by Hall of Fame former football player, actor, and activist Jim Brown. After studying the program's effectiveness, I became involved as a national consultant. I went through facilitator training to teach the curriculum; brought former gang members to interact with law students in Iowa; took law students from Iowa to Los Angeles to meet with gang members there; arranged for Jim Brown to visit Iowa and other states; sold the curriculum for use and supervised programs in Des Moines, Iowa and New Orleans; wrote Congressional testimony on preventive and rehabilitative approaches to the gang problem; drafted a former gang member's autobiography; made numerous speeches; and served on the Iowa gubernato-rial commission on African Americans in the prison population. I ended up engaging with various other actors on the gang issue, including scholars, gang members, ex-convicts, Congresspersons, state representatives and staffers, execu-tive branch policy makers, cultural and religious community activists, federal and state law enforcement, including then Attorney General Janet Reno and then FBI director Louis Freeh, not-for-profit service providers like the YMCA, poten-tial corporate contributors, professional athletes, entertainers, etc. Assessing my several years of experiences, I realized that I had not sufficiently explored the roles of women with respect to gangs, whereas my other scholarly interests were examined culturally relevant feminisms. </w:t>
      </w:r>
      <w:proofErr w:type="gramStart"/>
      <w:r w:rsidRPr="0027655C">
        <w:rPr>
          <w:sz w:val="12"/>
        </w:rPr>
        <w:t>n164</w:t>
      </w:r>
      <w:proofErr w:type="gramEnd"/>
      <w:r w:rsidRPr="0027655C">
        <w:rPr>
          <w:sz w:val="12"/>
        </w:rPr>
        <w:t xml:space="preserve"> So I did additional research into gang theories related to women, pre-sented some speeches and panel  [*738]  presentations, and wrote a scholarly article. </w:t>
      </w:r>
      <w:proofErr w:type="gramStart"/>
      <w:r w:rsidRPr="0027655C">
        <w:rPr>
          <w:sz w:val="12"/>
        </w:rPr>
        <w:t>n165</w:t>
      </w:r>
      <w:proofErr w:type="gramEnd"/>
      <w:r w:rsidRPr="0027655C">
        <w:rPr>
          <w:sz w:val="12"/>
        </w:rPr>
        <w:t xml:space="preserve"> Needless to say, these ac-tivities were highly educational for my students, personally and professionally transformative for me and even my entire family, but also very time consuming, and with relatively little scholarly output to show for it. My plans to publish an entire book on gangs have been sidetracked by other matters, including the passe nature of the gang subject in the na-tional spotlight. I remain interested, but not as actively involved personally or on a scholarly level in the area. In my view, unfortunately</w:t>
      </w:r>
      <w:r w:rsidRPr="0027655C">
        <w:t xml:space="preserve">, </w:t>
      </w:r>
      <w:r w:rsidRPr="00C23BE6">
        <w:rPr>
          <w:rStyle w:val="StyleBoldUnderline"/>
          <w:highlight w:val="yellow"/>
        </w:rPr>
        <w:t xml:space="preserve">praxis remains an </w:t>
      </w:r>
      <w:r w:rsidRPr="00C23BE6">
        <w:rPr>
          <w:rStyle w:val="Emphasis"/>
          <w:highlight w:val="yellow"/>
        </w:rPr>
        <w:t>aspirational element</w:t>
      </w:r>
      <w:r w:rsidRPr="00C23BE6">
        <w:rPr>
          <w:rStyle w:val="StyleBoldUnderline"/>
          <w:highlight w:val="yellow"/>
        </w:rPr>
        <w:t xml:space="preserve"> for</w:t>
      </w:r>
      <w:r w:rsidRPr="006959D8">
        <w:rPr>
          <w:rStyle w:val="StyleBoldUnderline"/>
        </w:rPr>
        <w:t xml:space="preserve"> many CRT </w:t>
      </w:r>
      <w:r w:rsidRPr="00C23BE6">
        <w:rPr>
          <w:rStyle w:val="StyleBoldUnderline"/>
          <w:highlight w:val="yellow"/>
        </w:rPr>
        <w:t xml:space="preserve">theorists, who may </w:t>
      </w:r>
      <w:r w:rsidRPr="00C23BE6">
        <w:rPr>
          <w:rStyle w:val="Emphasis"/>
          <w:highlight w:val="yellow"/>
        </w:rPr>
        <w:t>limit their discussions</w:t>
      </w:r>
      <w:r w:rsidRPr="006959D8">
        <w:rPr>
          <w:rStyle w:val="StyleBoldUnderline"/>
        </w:rPr>
        <w:t xml:space="preserve"> about solutions to racism </w:t>
      </w:r>
      <w:r w:rsidRPr="00C23BE6">
        <w:rPr>
          <w:rStyle w:val="StyleBoldUnderline"/>
          <w:highlight w:val="yellow"/>
        </w:rPr>
        <w:t xml:space="preserve">to </w:t>
      </w:r>
      <w:r w:rsidRPr="00C23BE6">
        <w:rPr>
          <w:rStyle w:val="Emphasis"/>
          <w:highlight w:val="yellow"/>
        </w:rPr>
        <w:t>ivory tower</w:t>
      </w:r>
      <w:r w:rsidRPr="00C23BE6">
        <w:rPr>
          <w:rStyle w:val="StyleBoldUnderline"/>
          <w:highlight w:val="yellow"/>
        </w:rPr>
        <w:t xml:space="preserve"> academic conferences</w:t>
      </w:r>
      <w:r w:rsidRPr="006959D8">
        <w:rPr>
          <w:rStyle w:val="StyleBoldUnderline"/>
        </w:rPr>
        <w:t xml:space="preserve"> and highly footnoted law review articles that are not even physically or pedagogically accessible to other social science academics, much less the adult college edu-cated public</w:t>
      </w:r>
      <w:r w:rsidRPr="0027655C">
        <w:t xml:space="preserve">. </w:t>
      </w:r>
      <w:r w:rsidRPr="0027655C">
        <w:rPr>
          <w:sz w:val="12"/>
        </w:rPr>
        <w:t xml:space="preserve">Many if not most tenure track professors are hired for their potential scholarly abilities and must devote several intense years to demonstrating those abilities sufficiently to get tenure through the writing of law review articles. It would not be surprising that most of them would not be suited to engage in praxis, especially pre-tenure. Many schol-ars may have never had any interest in praxis, pre- or post tenure, and openly welcomed the retreat from practice that professing represented. Some </w:t>
      </w:r>
      <w:proofErr w:type="gramStart"/>
      <w:r w:rsidRPr="0027655C">
        <w:rPr>
          <w:sz w:val="12"/>
        </w:rPr>
        <w:t>teachers</w:t>
      </w:r>
      <w:proofErr w:type="gramEnd"/>
      <w:r w:rsidRPr="0027655C">
        <w:rPr>
          <w:sz w:val="12"/>
        </w:rPr>
        <w:t xml:space="preserve"> who initially had an interest in praxis, may have lost that interest in the grueling process to get tenure. Some realize that post tenure raises are based on scholarly productivity, i.e. more articles and books, and not on other activities. Many lawyers primarily interested in practice would not want to deflect their focus by "wasting" many years writing theoretical articles, so they would not even be attracted to teaching. My comments here do not relate to clinical faculty who may be more likely to engage in praxis as they remain practitioners, training students to handle real world lawyering, and even social justice issues. Ironically</w:t>
      </w:r>
      <w:r w:rsidRPr="006959D8">
        <w:t xml:space="preserve">, </w:t>
      </w:r>
      <w:r w:rsidRPr="006959D8">
        <w:rPr>
          <w:rStyle w:val="StyleBoldUnderline"/>
        </w:rPr>
        <w:t xml:space="preserve">it is evident that </w:t>
      </w:r>
      <w:r w:rsidRPr="00C23BE6">
        <w:rPr>
          <w:rStyle w:val="StyleBoldUnderline"/>
          <w:highlight w:val="yellow"/>
        </w:rPr>
        <w:t xml:space="preserve">too </w:t>
      </w:r>
      <w:r w:rsidRPr="00C23BE6">
        <w:rPr>
          <w:rStyle w:val="StyleBoldUnderline"/>
          <w:highlight w:val="yellow"/>
        </w:rPr>
        <w:lastRenderedPageBreak/>
        <w:t>many</w:t>
      </w:r>
      <w:r w:rsidRPr="006959D8">
        <w:rPr>
          <w:rStyle w:val="StyleBoldUnderline"/>
        </w:rPr>
        <w:t xml:space="preserve"> progressive </w:t>
      </w:r>
      <w:r w:rsidRPr="00C23BE6">
        <w:rPr>
          <w:rStyle w:val="StyleBoldUnderline"/>
          <w:highlight w:val="yellow"/>
        </w:rPr>
        <w:t>theoreticians</w:t>
      </w:r>
      <w:r w:rsidRPr="006959D8">
        <w:rPr>
          <w:rStyle w:val="StyleBoldUnderline"/>
        </w:rPr>
        <w:t xml:space="preserve"> of all colors </w:t>
      </w:r>
      <w:r w:rsidRPr="00C23BE6">
        <w:rPr>
          <w:rStyle w:val="StyleBoldUnderline"/>
          <w:highlight w:val="yellow"/>
        </w:rPr>
        <w:t xml:space="preserve">have remained </w:t>
      </w:r>
      <w:r w:rsidRPr="00C23BE6">
        <w:rPr>
          <w:rStyle w:val="Emphasis"/>
          <w:highlight w:val="yellow"/>
        </w:rPr>
        <w:t>unconnected to praxis</w:t>
      </w:r>
      <w:r w:rsidRPr="00C23BE6">
        <w:rPr>
          <w:rStyle w:val="StyleBoldUnderline"/>
          <w:highlight w:val="yellow"/>
        </w:rPr>
        <w:t xml:space="preserve">, while the </w:t>
      </w:r>
      <w:r w:rsidRPr="00C23BE6">
        <w:rPr>
          <w:rStyle w:val="Emphasis"/>
          <w:highlight w:val="yellow"/>
        </w:rPr>
        <w:t>political right</w:t>
      </w:r>
      <w:r w:rsidRPr="006959D8">
        <w:rPr>
          <w:rStyle w:val="StyleBoldUnderline"/>
        </w:rPr>
        <w:t xml:space="preserve"> </w:t>
      </w:r>
      <w:r w:rsidRPr="00C23BE6">
        <w:rPr>
          <w:rStyle w:val="StyleBoldUnderline"/>
          <w:highlight w:val="yellow"/>
        </w:rPr>
        <w:t xml:space="preserve">has been able to marry its </w:t>
      </w:r>
      <w:r w:rsidRPr="00C23BE6">
        <w:rPr>
          <w:rStyle w:val="Emphasis"/>
          <w:highlight w:val="yellow"/>
        </w:rPr>
        <w:t>neoconservative</w:t>
      </w:r>
      <w:r w:rsidRPr="006959D8">
        <w:rPr>
          <w:rStyle w:val="StyleBoldUnderline"/>
        </w:rPr>
        <w:t xml:space="preserve"> race </w:t>
      </w:r>
      <w:r w:rsidRPr="00C23BE6">
        <w:rPr>
          <w:rStyle w:val="StyleBoldUnderline"/>
          <w:highlight w:val="yellow"/>
        </w:rPr>
        <w:t>theory with its political lawyering</w:t>
      </w:r>
      <w:r w:rsidRPr="0027655C">
        <w:t xml:space="preserve">. </w:t>
      </w:r>
      <w:proofErr w:type="gramStart"/>
      <w:r w:rsidRPr="0027655C">
        <w:rPr>
          <w:sz w:val="12"/>
        </w:rPr>
        <w:t>n166</w:t>
      </w:r>
      <w:proofErr w:type="gramEnd"/>
      <w:r w:rsidRPr="0027655C">
        <w:rPr>
          <w:sz w:val="12"/>
        </w:rPr>
        <w:t xml:space="preserve"> Groups like the Federalist Society in law  [*739]  schools are integrally linked with conservative professors, lawyers, judges, think tanks, and ascendant Republican party policy.</w:t>
      </w:r>
      <w:r w:rsidRPr="0027655C">
        <w:t xml:space="preserve"> </w:t>
      </w:r>
      <w:r w:rsidRPr="006959D8">
        <w:rPr>
          <w:rStyle w:val="StyleBoldUnderline"/>
        </w:rPr>
        <w:t xml:space="preserve">Most critical race theorists have not been able to effectively connect to similarly </w:t>
      </w:r>
      <w:proofErr w:type="gramStart"/>
      <w:r w:rsidRPr="006959D8">
        <w:rPr>
          <w:rStyle w:val="StyleBoldUnderline"/>
        </w:rPr>
        <w:t>embattled</w:t>
      </w:r>
      <w:proofErr w:type="gramEnd"/>
      <w:r w:rsidRPr="006959D8">
        <w:rPr>
          <w:rStyle w:val="StyleBoldUnderline"/>
        </w:rPr>
        <w:t xml:space="preserve"> progressive groups. </w:t>
      </w:r>
      <w:r w:rsidRPr="00C23BE6">
        <w:rPr>
          <w:rStyle w:val="StyleBoldUnderline"/>
          <w:highlight w:val="yellow"/>
        </w:rPr>
        <w:t xml:space="preserve">As one commentator stated, "it's nice to know racism is socially constructed, </w:t>
      </w:r>
      <w:r w:rsidRPr="00C23BE6">
        <w:rPr>
          <w:rStyle w:val="Emphasis"/>
          <w:highlight w:val="yellow"/>
        </w:rPr>
        <w:t>but it doesn't help hail a cab at night</w:t>
      </w:r>
      <w:r w:rsidRPr="006959D8">
        <w:t>."</w:t>
      </w:r>
    </w:p>
    <w:p w:rsidR="00055CEC" w:rsidRDefault="00055CEC" w:rsidP="00055CEC"/>
    <w:p w:rsidR="00055CEC" w:rsidRDefault="00055CEC" w:rsidP="00055CEC">
      <w:pPr>
        <w:pStyle w:val="Heading4"/>
      </w:pPr>
      <w:r>
        <w:t xml:space="preserve">Their link is wrong- my partner even corrected himself and said that the scenario is about </w:t>
      </w:r>
      <w:proofErr w:type="gramStart"/>
      <w:r>
        <w:t>latin</w:t>
      </w:r>
      <w:proofErr w:type="gramEnd"/>
      <w:r>
        <w:t xml:space="preserve"> American and African instability created by authoritarians modeling us norms of imperialism</w:t>
      </w:r>
    </w:p>
    <w:p w:rsidR="00055CEC" w:rsidRDefault="00055CEC" w:rsidP="00055CEC"/>
    <w:p w:rsidR="00055CEC" w:rsidRPr="00E328B7" w:rsidRDefault="00055CEC" w:rsidP="00055CEC"/>
    <w:p w:rsidR="00055CEC" w:rsidRDefault="00055CEC" w:rsidP="00055CEC">
      <w:pPr>
        <w:rPr>
          <w:b/>
        </w:rPr>
      </w:pPr>
      <w:r>
        <w:rPr>
          <w:b/>
        </w:rPr>
        <w:t xml:space="preserve">Judicial Review is </w:t>
      </w:r>
      <w:proofErr w:type="gramStart"/>
      <w:r>
        <w:rPr>
          <w:b/>
        </w:rPr>
        <w:t>key</w:t>
      </w:r>
      <w:proofErr w:type="gramEnd"/>
      <w:r>
        <w:rPr>
          <w:b/>
        </w:rPr>
        <w:t xml:space="preserve"> to preventing torture</w:t>
      </w:r>
    </w:p>
    <w:p w:rsidR="00055CEC" w:rsidRDefault="00055CEC" w:rsidP="00055CEC">
      <w:r>
        <w:rPr>
          <w:b/>
          <w:u w:val="thick"/>
        </w:rPr>
        <w:t>Amnesty International</w:t>
      </w:r>
      <w:r>
        <w:t xml:space="preserve"> USA, Guantanamo, and Beyond: The Continuing Pursuit of Unchecked Executive Power, May 13, 20</w:t>
      </w:r>
      <w:r>
        <w:rPr>
          <w:b/>
          <w:u w:val="thick"/>
        </w:rPr>
        <w:t>05</w:t>
      </w:r>
      <w:r>
        <w:t>, http://web.amnesty.org/library/Index/ENGAMR510632005</w:t>
      </w:r>
    </w:p>
    <w:p w:rsidR="00055CEC" w:rsidRDefault="00055CEC" w:rsidP="00055CEC"/>
    <w:p w:rsidR="00055CEC" w:rsidRDefault="00055CEC" w:rsidP="00055CEC">
      <w:r>
        <w:rPr>
          <w:rStyle w:val="Emphasis"/>
          <w:highlight w:val="yellow"/>
        </w:rPr>
        <w:t>Judicial review</w:t>
      </w:r>
      <w:r>
        <w:rPr>
          <w:highlight w:val="yellow"/>
          <w:u w:val="single"/>
        </w:rPr>
        <w:t xml:space="preserve"> of the lawfulness of detentions is a fundamental safeguard against arbitrary detention, </w:t>
      </w:r>
      <w:r>
        <w:rPr>
          <w:rStyle w:val="Emphasis"/>
          <w:highlight w:val="yellow"/>
        </w:rPr>
        <w:t>torture</w:t>
      </w:r>
      <w:r>
        <w:rPr>
          <w:u w:val="single"/>
        </w:rPr>
        <w:t xml:space="preserve"> and ill-treatment</w:t>
      </w:r>
      <w:r>
        <w:t xml:space="preserve">, and "disappearance". Unsurprisingly, then, </w:t>
      </w:r>
      <w:r>
        <w:rPr>
          <w:highlight w:val="yellow"/>
          <w:u w:val="single"/>
        </w:rPr>
        <w:t>with the US courts</w:t>
      </w:r>
      <w:r>
        <w:rPr>
          <w:u w:val="single"/>
        </w:rPr>
        <w:t xml:space="preserve"> having been </w:t>
      </w:r>
      <w:r>
        <w:rPr>
          <w:highlight w:val="yellow"/>
          <w:u w:val="single"/>
        </w:rPr>
        <w:t>kept out</w:t>
      </w:r>
      <w:r>
        <w:rPr>
          <w:u w:val="single"/>
        </w:rPr>
        <w:t xml:space="preserve"> of reviewing the cases</w:t>
      </w:r>
      <w:r>
        <w:t xml:space="preserve"> for more than three years, </w:t>
      </w:r>
      <w:r>
        <w:rPr>
          <w:highlight w:val="yellow"/>
          <w:u w:val="single"/>
        </w:rPr>
        <w:t>there is evidence that</w:t>
      </w:r>
      <w:r>
        <w:rPr>
          <w:u w:val="single"/>
        </w:rPr>
        <w:t xml:space="preserve"> all these categories of </w:t>
      </w:r>
      <w:r>
        <w:rPr>
          <w:highlight w:val="yellow"/>
          <w:u w:val="single"/>
        </w:rPr>
        <w:t>abuse</w:t>
      </w:r>
      <w:r>
        <w:rPr>
          <w:u w:val="single"/>
        </w:rPr>
        <w:t xml:space="preserve"> have occurred </w:t>
      </w:r>
      <w:r>
        <w:rPr>
          <w:highlight w:val="yellow"/>
          <w:u w:val="single"/>
        </w:rPr>
        <w:t>at the hands</w:t>
      </w:r>
      <w:r>
        <w:rPr>
          <w:u w:val="single"/>
        </w:rPr>
        <w:t xml:space="preserve"> </w:t>
      </w:r>
      <w:r>
        <w:rPr>
          <w:highlight w:val="yellow"/>
          <w:u w:val="single"/>
        </w:rPr>
        <w:t>of US authorities in the "war on terror</w:t>
      </w:r>
      <w:r>
        <w:t xml:space="preserve">". Indeed, Amnesty International believes that </w:t>
      </w:r>
      <w:r>
        <w:rPr>
          <w:u w:val="single"/>
        </w:rPr>
        <w:t xml:space="preserve">abuses have been </w:t>
      </w:r>
      <w:r>
        <w:rPr>
          <w:highlight w:val="yellow"/>
          <w:u w:val="single"/>
        </w:rPr>
        <w:t>the result of</w:t>
      </w:r>
      <w:r>
        <w:t xml:space="preserve"> official policies and </w:t>
      </w:r>
      <w:r>
        <w:rPr>
          <w:highlight w:val="yellow"/>
          <w:u w:val="single"/>
        </w:rPr>
        <w:t xml:space="preserve">policy failures and linked to the </w:t>
      </w:r>
      <w:r>
        <w:rPr>
          <w:rStyle w:val="Emphasis"/>
          <w:highlight w:val="yellow"/>
        </w:rPr>
        <w:t>executive decision</w:t>
      </w:r>
      <w:r>
        <w:rPr>
          <w:highlight w:val="yellow"/>
          <w:u w:val="single"/>
        </w:rPr>
        <w:t xml:space="preserve"> to leave detainees unprotected</w:t>
      </w:r>
      <w:r>
        <w:rPr>
          <w:u w:val="single"/>
        </w:rPr>
        <w:t xml:space="preserve"> by</w:t>
      </w:r>
      <w:r>
        <w:t xml:space="preserve"> not only </w:t>
      </w:r>
      <w:r>
        <w:rPr>
          <w:u w:val="single"/>
        </w:rPr>
        <w:t>the courts</w:t>
      </w:r>
      <w: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055CEC" w:rsidRPr="00A444E9" w:rsidRDefault="00055CEC" w:rsidP="00055CEC">
      <w:pPr>
        <w:pStyle w:val="Heading4"/>
      </w:pPr>
      <w:r w:rsidRPr="00A444E9">
        <w:rPr>
          <w:bCs w:val="0"/>
        </w:rPr>
        <w:t xml:space="preserve">Torture is a deontological evil that must be rejected </w:t>
      </w:r>
    </w:p>
    <w:p w:rsidR="00055CEC" w:rsidRDefault="00055CEC" w:rsidP="00055CEC">
      <w:r>
        <w:t xml:space="preserve">Oren </w:t>
      </w:r>
      <w:r>
        <w:rPr>
          <w:b/>
          <w:u w:val="thick"/>
        </w:rPr>
        <w:t>Gross,</w:t>
      </w:r>
      <w:r>
        <w:t xml:space="preserve"> Professor, Law, University of Minnesota, MINNESOTA LAW REVIEW, June 20</w:t>
      </w:r>
      <w:r>
        <w:rPr>
          <w:b/>
          <w:u w:val="thick"/>
        </w:rPr>
        <w:t>04</w:t>
      </w:r>
      <w:r>
        <w:t>, p. 1492-1493.</w:t>
      </w:r>
    </w:p>
    <w:p w:rsidR="00055CEC" w:rsidRDefault="00055CEC" w:rsidP="00055CEC"/>
    <w:p w:rsidR="00055CEC" w:rsidRDefault="00055CEC" w:rsidP="00055CEC">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Pr>
          <w:rStyle w:val="Emphasis"/>
          <w:highlight w:val="yellow"/>
        </w:rPr>
        <w:t>torture is intrinsically wrong</w:t>
      </w:r>
      <w:r>
        <w:rPr>
          <w:highlight w:val="yellow"/>
          <w:u w:val="single"/>
        </w:rPr>
        <w:t>. It violates the</w:t>
      </w:r>
      <w:r>
        <w:rPr>
          <w:u w:val="single"/>
        </w:rPr>
        <w:t xml:space="preserve"> physical and mental </w:t>
      </w:r>
      <w:r>
        <w:rPr>
          <w:highlight w:val="yellow"/>
          <w:u w:val="single"/>
        </w:rPr>
        <w:t>integrity of the person</w:t>
      </w:r>
      <w:r>
        <w:rPr>
          <w:u w:val="single"/>
        </w:rPr>
        <w:t xml:space="preserve"> subjected to it, negates her autonomy, </w:t>
      </w:r>
      <w:r>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Pr>
          <w:highlight w:val="yellow"/>
          <w:u w:val="single"/>
        </w:rPr>
        <w:t xml:space="preserve">Torture is also wrong because of its depraving and corrupting effects on individual torturers and </w:t>
      </w:r>
      <w:r>
        <w:rPr>
          <w:rStyle w:val="Emphasis"/>
          <w:highlight w:val="yellow"/>
        </w:rPr>
        <w:t>society at large</w:t>
      </w:r>
      <w:r>
        <w:t xml:space="preserve">. Moreover, torture is an evil that can never be justified or excused. </w:t>
      </w:r>
      <w:r>
        <w:rPr>
          <w:highlight w:val="yellow"/>
          <w:u w:val="single"/>
        </w:rPr>
        <w:t xml:space="preserve">Under no </w:t>
      </w:r>
      <w:r>
        <w:rPr>
          <w:highlight w:val="yellow"/>
          <w:u w:val="single"/>
        </w:rPr>
        <w:lastRenderedPageBreak/>
        <w:t>circumstances should the resort to torture be</w:t>
      </w:r>
      <w:r>
        <w:rPr>
          <w:u w:val="single"/>
        </w:rPr>
        <w:t xml:space="preserve"> morally </w:t>
      </w:r>
      <w:r>
        <w:rPr>
          <w:highlight w:val="yellow"/>
          <w:u w:val="single"/>
        </w:rPr>
        <w:t>acceptable</w:t>
      </w:r>
      <w:r>
        <w:rPr>
          <w:u w:val="single"/>
        </w:rPr>
        <w:t xml:space="preserve"> </w:t>
      </w:r>
      <w:r>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Pr>
          <w:rStyle w:val="Emphasis"/>
          <w:highlight w:val="yellow"/>
        </w:rPr>
        <w:t>the wrong of torture</w:t>
      </w:r>
      <w:r>
        <w:rPr>
          <w:highlight w:val="yellow"/>
          <w:u w:val="single"/>
        </w:rPr>
        <w:t xml:space="preserve"> can be taken as a </w:t>
      </w:r>
      <w:r>
        <w:rPr>
          <w:rStyle w:val="Emphasis"/>
          <w:highlight w:val="yellow"/>
        </w:rPr>
        <w:t>trump</w:t>
      </w:r>
      <w:r>
        <w:rPr>
          <w:highlight w:val="yellow"/>
          <w:u w:val="single"/>
        </w:rPr>
        <w:t xml:space="preserve"> or </w:t>
      </w:r>
      <w:r>
        <w:rPr>
          <w:rStyle w:val="Emphasis"/>
          <w:highlight w:val="yellow"/>
        </w:rPr>
        <w:t>side constraint</w:t>
      </w:r>
      <w:r>
        <w:rPr>
          <w:highlight w:val="yellow"/>
          <w:u w:val="single"/>
        </w:rPr>
        <w:t xml:space="preserve"> on welfare maximization in all possible cases</w:t>
      </w:r>
      <w:r>
        <w:rPr>
          <w:u w:val="single"/>
        </w:rPr>
        <w:t xml:space="preserve">." </w:t>
      </w:r>
    </w:p>
    <w:p w:rsidR="00055CEC" w:rsidRDefault="00055CEC" w:rsidP="00055CEC"/>
    <w:p w:rsidR="00055CEC" w:rsidRDefault="00055CEC" w:rsidP="00055CEC">
      <w:pPr>
        <w:pStyle w:val="Heading4"/>
      </w:pPr>
      <w:r>
        <w:t xml:space="preserve">Indefinite detention negates the legal identity of human beings – reduces them to bare life, replicates the logic of Nazi extermination camps </w:t>
      </w:r>
    </w:p>
    <w:p w:rsidR="00055CEC" w:rsidRDefault="00055CEC" w:rsidP="00055CEC">
      <w:r w:rsidRPr="003D261F">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055CEC" w:rsidRDefault="00055CEC" w:rsidP="00055CEC"/>
    <w:p w:rsidR="00055CEC" w:rsidRDefault="00055CEC" w:rsidP="00055CEC">
      <w:r>
        <w:t xml:space="preserve">Beginning </w:t>
      </w:r>
      <w:r w:rsidRPr="005169F2">
        <w:rPr>
          <w:rStyle w:val="StyleBoldUnderline"/>
        </w:rPr>
        <w:t>in 2002</w:t>
      </w:r>
      <w:r>
        <w:t xml:space="preserve">, as a result of military and intelligence activities </w:t>
      </w:r>
      <w:r w:rsidRPr="005169F2">
        <w:rPr>
          <w:sz w:val="12"/>
        </w:rPr>
        <w:t xml:space="preserve">¶ </w:t>
      </w:r>
      <w:r>
        <w:t xml:space="preserve">conducted in Afghanistan and elsewhere against the perpetrators of the </w:t>
      </w:r>
      <w:r w:rsidRPr="005169F2">
        <w:rPr>
          <w:sz w:val="12"/>
        </w:rPr>
        <w:t xml:space="preserve">¶ </w:t>
      </w:r>
      <w:r>
        <w:t xml:space="preserve">September 11 attack and their supporters, </w:t>
      </w:r>
      <w:r w:rsidRPr="005169F2">
        <w:rPr>
          <w:rStyle w:val="StyleBoldUnderline"/>
        </w:rPr>
        <w:t>American military personnel began ¶ to take custody of individuals, both on and off the battlefield, who were ¶ subsequently classified as enemy combatants.</w:t>
      </w:r>
      <w:r>
        <w:t xml:space="preserve"> Many of these detainees were </w:t>
      </w:r>
      <w:r w:rsidRPr="005169F2">
        <w:rPr>
          <w:sz w:val="12"/>
        </w:rPr>
        <w:t xml:space="preserve">¶ </w:t>
      </w:r>
      <w:r>
        <w:t xml:space="preserve">soon transported out of the military’s theater of operation to a hastily </w:t>
      </w:r>
      <w:r w:rsidRPr="005169F2">
        <w:rPr>
          <w:sz w:val="12"/>
        </w:rPr>
        <w:t xml:space="preserve">¶ </w:t>
      </w:r>
      <w:r>
        <w:t xml:space="preserve">constructed detention facility located at the Guantánamo Bay Naval Base in </w:t>
      </w:r>
      <w:r w:rsidRPr="005169F2">
        <w:rPr>
          <w:sz w:val="12"/>
        </w:rPr>
        <w:t xml:space="preserve">¶ </w:t>
      </w:r>
      <w:r>
        <w:t>Cuba.4</w:t>
      </w:r>
      <w:r w:rsidRPr="005169F2">
        <w:rPr>
          <w:sz w:val="12"/>
        </w:rPr>
        <w:t>¶</w:t>
      </w:r>
      <w:r>
        <w:rPr>
          <w:sz w:val="12"/>
        </w:rPr>
        <w:t xml:space="preserve"> </w:t>
      </w:r>
      <w:r>
        <w:t xml:space="preserve">Jettisoning jus in bello principles of international humanitarian law </w:t>
      </w:r>
      <w:r w:rsidRPr="005169F2">
        <w:rPr>
          <w:sz w:val="12"/>
        </w:rPr>
        <w:t xml:space="preserve">¶ </w:t>
      </w:r>
      <w:r>
        <w:t xml:space="preserve">governing the treatment of people captured during an armed conflict, the </w:t>
      </w:r>
      <w:r w:rsidRPr="005169F2">
        <w:rPr>
          <w:rStyle w:val="StyleBoldUnderline"/>
        </w:rPr>
        <w:t>Bush</w:t>
      </w:r>
      <w:r>
        <w:t xml:space="preserve"> </w:t>
      </w:r>
      <w:r w:rsidRPr="005169F2">
        <w:rPr>
          <w:sz w:val="12"/>
        </w:rPr>
        <w:t xml:space="preserve">¶ </w:t>
      </w:r>
      <w:r>
        <w:t xml:space="preserve">Administration </w:t>
      </w:r>
      <w:r w:rsidRPr="005169F2">
        <w:rPr>
          <w:rStyle w:val="StyleBoldUnderline"/>
        </w:rPr>
        <w:t>declared that the war on terror required a “new paradigm</w:t>
      </w:r>
      <w:r>
        <w:t xml:space="preserve">,” and </w:t>
      </w:r>
      <w:r w:rsidRPr="005169F2">
        <w:rPr>
          <w:sz w:val="12"/>
        </w:rPr>
        <w:t xml:space="preserve">¶ </w:t>
      </w:r>
      <w:r>
        <w:t xml:space="preserve">that individuals detained at Guantánamo Bay and other so called “black sites” </w:t>
      </w:r>
      <w:r w:rsidRPr="005169F2">
        <w:rPr>
          <w:sz w:val="12"/>
        </w:rPr>
        <w:t xml:space="preserve">¶ </w:t>
      </w:r>
      <w:r>
        <w:t xml:space="preserve">were “unlawful combatants” who would not be treated as prisoners of war </w:t>
      </w:r>
      <w:r w:rsidRPr="005169F2">
        <w:rPr>
          <w:sz w:val="12"/>
        </w:rPr>
        <w:t xml:space="preserve">¶ </w:t>
      </w:r>
      <w:r>
        <w:t>under the Third Geneva Convention.5</w:t>
      </w:r>
      <w:r w:rsidRPr="005169F2">
        <w:rPr>
          <w:sz w:val="12"/>
        </w:rPr>
        <w:t>¶</w:t>
      </w:r>
      <w:r>
        <w:rPr>
          <w:sz w:val="12"/>
        </w:rPr>
        <w:t xml:space="preserve"> </w:t>
      </w:r>
      <w:r>
        <w:t xml:space="preserve">Nor, in the Bush Administration’s view, </w:t>
      </w:r>
      <w:r w:rsidRPr="005169F2">
        <w:rPr>
          <w:sz w:val="12"/>
        </w:rPr>
        <w:t xml:space="preserve">¶ </w:t>
      </w:r>
      <w:r>
        <w:t xml:space="preserve">did the detainees qualify for the minimum humanitarian requirements </w:t>
      </w:r>
      <w:r w:rsidRPr="005169F2">
        <w:rPr>
          <w:sz w:val="12"/>
        </w:rPr>
        <w:t xml:space="preserve">¶ </w:t>
      </w:r>
      <w:r>
        <w:t>established by Common Article Three of the Geneva Conventions.6</w:t>
      </w:r>
      <w:r w:rsidRPr="005169F2">
        <w:rPr>
          <w:sz w:val="12"/>
        </w:rPr>
        <w:t xml:space="preserve">¶ </w:t>
      </w:r>
      <w:r>
        <w:t xml:space="preserve">Furthermore, in addition to concocting legal rationalizations for legitimating </w:t>
      </w:r>
      <w:r w:rsidRPr="005169F2">
        <w:rPr>
          <w:sz w:val="12"/>
        </w:rPr>
        <w:t xml:space="preserve">¶ </w:t>
      </w:r>
      <w:r>
        <w:t>torture on a scale and to a degree never before countenanced by United States</w:t>
      </w:r>
      <w:r w:rsidRPr="005169F2">
        <w:rPr>
          <w:sz w:val="12"/>
        </w:rPr>
        <w:t xml:space="preserve">¶ </w:t>
      </w:r>
      <w:r>
        <w:t>government policy,7</w:t>
      </w:r>
      <w:r w:rsidRPr="005169F2">
        <w:rPr>
          <w:sz w:val="12"/>
        </w:rPr>
        <w:t>¶</w:t>
      </w:r>
      <w:r>
        <w:rPr>
          <w:sz w:val="12"/>
        </w:rPr>
        <w:t xml:space="preserve"> </w:t>
      </w:r>
      <w:r w:rsidRPr="005169F2">
        <w:rPr>
          <w:rStyle w:val="StyleBoldUnderline"/>
        </w:rPr>
        <w:t>Justice Department lawyers also theorized that habeas ¶ corpus would not be available</w:t>
      </w:r>
      <w:r>
        <w:t xml:space="preserve"> to the Guantánamo Bay detainees because they </w:t>
      </w:r>
      <w:r w:rsidRPr="005169F2">
        <w:rPr>
          <w:sz w:val="12"/>
        </w:rPr>
        <w:t xml:space="preserve">¶ </w:t>
      </w:r>
      <w:r>
        <w:t>are aliens held outside of the sovereign territory of the United States.8</w:t>
      </w:r>
      <w:r w:rsidRPr="005169F2">
        <w:rPr>
          <w:sz w:val="12"/>
        </w:rPr>
        <w:t xml:space="preserve">¶ </w:t>
      </w:r>
      <w:r>
        <w:t xml:space="preserve">As Commander in Chief, </w:t>
      </w:r>
      <w:r w:rsidRPr="00570200">
        <w:t>the Bush</w:t>
      </w:r>
      <w:r>
        <w:t xml:space="preserve"> </w:t>
      </w:r>
      <w:r w:rsidRPr="00C23BE6">
        <w:rPr>
          <w:rStyle w:val="StyleBoldUnderline"/>
          <w:highlight w:val="yellow"/>
        </w:rPr>
        <w:t xml:space="preserve">Administration continues to assert that ¶ the President has a constitutionally based entitlement to </w:t>
      </w:r>
      <w:r w:rsidRPr="00C23BE6">
        <w:rPr>
          <w:rStyle w:val="Emphasis"/>
          <w:highlight w:val="yellow"/>
        </w:rPr>
        <w:t>wield total power</w:t>
      </w:r>
      <w:r w:rsidRPr="00C23BE6">
        <w:rPr>
          <w:rStyle w:val="StyleBoldUnderline"/>
          <w:highlight w:val="yellow"/>
        </w:rPr>
        <w:t xml:space="preserve"> over</w:t>
      </w:r>
      <w:r>
        <w:t xml:space="preserve"> </w:t>
      </w:r>
      <w:r w:rsidRPr="005169F2">
        <w:rPr>
          <w:sz w:val="12"/>
        </w:rPr>
        <w:t xml:space="preserve">¶ </w:t>
      </w:r>
      <w:r>
        <w:t xml:space="preserve">the Guantánamo Bay </w:t>
      </w:r>
      <w:r w:rsidRPr="00C23BE6">
        <w:rPr>
          <w:rStyle w:val="StyleBoldUnderline"/>
          <w:highlight w:val="yellow"/>
        </w:rPr>
        <w:t>detainees</w:t>
      </w:r>
      <w:r w:rsidRPr="00C23BE6">
        <w:rPr>
          <w:highlight w:val="yellow"/>
        </w:rPr>
        <w:t>—</w:t>
      </w:r>
      <w:r w:rsidRPr="00C23BE6">
        <w:rPr>
          <w:rStyle w:val="StyleBoldUnderline"/>
          <w:highlight w:val="yellow"/>
        </w:rPr>
        <w:t>a use of sovereign power for which the</w:t>
      </w:r>
      <w:r w:rsidRPr="005169F2">
        <w:rPr>
          <w:rStyle w:val="StyleBoldUnderline"/>
        </w:rPr>
        <w:t xml:space="preserve"> ¶ </w:t>
      </w:r>
      <w:r w:rsidRPr="00C23BE6">
        <w:rPr>
          <w:rStyle w:val="StyleBoldUnderline"/>
          <w:highlight w:val="yellow"/>
        </w:rPr>
        <w:t xml:space="preserve">President is </w:t>
      </w:r>
      <w:r w:rsidRPr="00C23BE6">
        <w:rPr>
          <w:rStyle w:val="Emphasis"/>
          <w:highlight w:val="yellow"/>
        </w:rPr>
        <w:t>not accountable</w:t>
      </w:r>
      <w:r w:rsidRPr="005169F2">
        <w:rPr>
          <w:rStyle w:val="StyleBoldUnderline"/>
        </w:rPr>
        <w:t xml:space="preserve"> to any other governing body or agency, domestic ¶ or international</w:t>
      </w:r>
      <w:r>
        <w:t xml:space="preserve">. </w:t>
      </w:r>
      <w:r w:rsidRPr="005169F2">
        <w:rPr>
          <w:rStyle w:val="StyleBoldUnderline"/>
        </w:rPr>
        <w:t>If the</w:t>
      </w:r>
      <w:r>
        <w:t xml:space="preserve"> Bush Administration’s position </w:t>
      </w:r>
      <w:r w:rsidRPr="005169F2">
        <w:rPr>
          <w:rStyle w:val="StyleBoldUnderline"/>
        </w:rPr>
        <w:t>prevails,</w:t>
      </w:r>
      <w:r>
        <w:t xml:space="preserve"> the </w:t>
      </w:r>
      <w:proofErr w:type="gramStart"/>
      <w:r w:rsidRPr="00C23BE6">
        <w:rPr>
          <w:rStyle w:val="StyleBoldUnderline"/>
          <w:highlight w:val="yellow"/>
        </w:rPr>
        <w:t>detainees</w:t>
      </w:r>
      <w:proofErr w:type="gramEnd"/>
      <w:r w:rsidRPr="00C23BE6">
        <w:rPr>
          <w:highlight w:val="yellow"/>
        </w:rPr>
        <w:t xml:space="preserve"> </w:t>
      </w:r>
      <w:r w:rsidRPr="00C23BE6">
        <w:rPr>
          <w:sz w:val="12"/>
          <w:highlight w:val="yellow"/>
        </w:rPr>
        <w:t xml:space="preserve">¶ </w:t>
      </w:r>
      <w:r w:rsidRPr="00C23BE6">
        <w:rPr>
          <w:rStyle w:val="StyleBoldUnderline"/>
          <w:highlight w:val="yellow"/>
        </w:rPr>
        <w:t>will be barred from claiming a right to relief under any body of law</w:t>
      </w:r>
      <w:r w:rsidRPr="00C23BE6">
        <w:rPr>
          <w:highlight w:val="yellow"/>
        </w:rPr>
        <w:t>.</w:t>
      </w:r>
      <w:r>
        <w:t xml:space="preserve"> In effect, </w:t>
      </w:r>
      <w:r w:rsidRPr="005169F2">
        <w:rPr>
          <w:sz w:val="12"/>
        </w:rPr>
        <w:t xml:space="preserve">¶ </w:t>
      </w:r>
      <w:r w:rsidRPr="00C23BE6">
        <w:rPr>
          <w:rStyle w:val="Emphasis"/>
          <w:highlight w:val="yellow"/>
        </w:rPr>
        <w:t>the detainees will be reduced to an ontological state of human being</w:t>
      </w:r>
      <w:r w:rsidRPr="00C23BE6">
        <w:rPr>
          <w:highlight w:val="yellow"/>
        </w:rPr>
        <w:t xml:space="preserve"> </w:t>
      </w:r>
      <w:r w:rsidRPr="00C23BE6">
        <w:rPr>
          <w:rStyle w:val="StyleBoldUnderline"/>
          <w:highlight w:val="yellow"/>
        </w:rPr>
        <w:t>that has ¶ not been present</w:t>
      </w:r>
      <w:r>
        <w:t xml:space="preserve"> in the West </w:t>
      </w:r>
      <w:r w:rsidRPr="00C23BE6">
        <w:rPr>
          <w:rStyle w:val="Emphasis"/>
          <w:highlight w:val="yellow"/>
        </w:rPr>
        <w:t>since the Nazi extermination camps</w:t>
      </w:r>
      <w:r>
        <w:t xml:space="preserve"> of the </w:t>
      </w:r>
      <w:r w:rsidRPr="005169F2">
        <w:rPr>
          <w:sz w:val="12"/>
        </w:rPr>
        <w:t xml:space="preserve">¶ </w:t>
      </w:r>
      <w:r>
        <w:t>holocaust—</w:t>
      </w:r>
      <w:r w:rsidRPr="005169F2">
        <w:rPr>
          <w:rStyle w:val="StyleBoldUnderline"/>
        </w:rPr>
        <w:t xml:space="preserve">they will have been rendered </w:t>
      </w:r>
      <w:r w:rsidRPr="00C23BE6">
        <w:rPr>
          <w:rStyle w:val="StyleBoldUnderline"/>
          <w:highlight w:val="yellow"/>
        </w:rPr>
        <w:t>completely devoid of legal identity</w:t>
      </w:r>
      <w:r>
        <w:t xml:space="preserve">. </w:t>
      </w:r>
      <w:r w:rsidRPr="005169F2">
        <w:rPr>
          <w:sz w:val="12"/>
        </w:rPr>
        <w:t xml:space="preserve">¶ </w:t>
      </w:r>
      <w:r w:rsidRPr="005169F2">
        <w:rPr>
          <w:rStyle w:val="StyleBoldUnderline"/>
        </w:rPr>
        <w:t>Like the occupants of the</w:t>
      </w:r>
      <w:r>
        <w:t xml:space="preserve"> Nazi concentration </w:t>
      </w:r>
      <w:r w:rsidRPr="005169F2">
        <w:rPr>
          <w:rStyle w:val="StyleBoldUnderline"/>
        </w:rPr>
        <w:t>camps, although biologically ¶ alive</w:t>
      </w:r>
      <w:r>
        <w:t xml:space="preserve">, the Guantánamo Bay </w:t>
      </w:r>
      <w:r w:rsidRPr="005169F2">
        <w:rPr>
          <w:rStyle w:val="StyleBoldUnderline"/>
        </w:rPr>
        <w:t>detainees will be legally dead</w:t>
      </w:r>
      <w:r>
        <w:t>.9</w:t>
      </w:r>
      <w:r w:rsidRPr="005169F2">
        <w:rPr>
          <w:sz w:val="12"/>
        </w:rPr>
        <w:t xml:space="preserve">¶ </w:t>
      </w:r>
      <w:r>
        <w:t>9</w:t>
      </w:r>
      <w:r w:rsidRPr="005169F2">
        <w:rPr>
          <w:sz w:val="12"/>
        </w:rPr>
        <w:t xml:space="preserve">¶ </w:t>
      </w:r>
      <w:r>
        <w:t xml:space="preserve">Concerning the normalization of the state of exception that the Nazi concentration </w:t>
      </w:r>
      <w:r w:rsidRPr="005169F2">
        <w:rPr>
          <w:sz w:val="12"/>
        </w:rPr>
        <w:t xml:space="preserve">¶ </w:t>
      </w:r>
      <w:r>
        <w:t xml:space="preserve">camps represented, Giorgio Agamben writes: </w:t>
      </w:r>
      <w:r w:rsidRPr="005169F2">
        <w:rPr>
          <w:sz w:val="12"/>
        </w:rPr>
        <w:t xml:space="preserve">¶ </w:t>
      </w:r>
      <w:r>
        <w:t xml:space="preserve">Whoever entered the camp moved in a zone of indistinction between outside </w:t>
      </w:r>
      <w:r>
        <w:lastRenderedPageBreak/>
        <w:t xml:space="preserve">and inside, </w:t>
      </w:r>
      <w:r w:rsidRPr="005169F2">
        <w:rPr>
          <w:sz w:val="12"/>
        </w:rPr>
        <w:t xml:space="preserve">¶ </w:t>
      </w:r>
      <w:r>
        <w:t xml:space="preserve">exception and rule, licit and illicit, in which the very concepts of subjective right and </w:t>
      </w:r>
      <w:r w:rsidRPr="005169F2">
        <w:rPr>
          <w:sz w:val="12"/>
        </w:rPr>
        <w:t xml:space="preserve">¶ </w:t>
      </w:r>
      <w:r>
        <w:t xml:space="preserve">juridical protection no longer made any sense. What is more, if the person entering the </w:t>
      </w:r>
      <w:r w:rsidRPr="005169F2">
        <w:rPr>
          <w:sz w:val="12"/>
        </w:rPr>
        <w:t xml:space="preserve">¶ </w:t>
      </w:r>
      <w:r>
        <w:t xml:space="preserve">camp was a Jew, he had already been deprived of his rights as a citizen by the </w:t>
      </w:r>
      <w:r w:rsidRPr="005169F2">
        <w:rPr>
          <w:sz w:val="12"/>
        </w:rPr>
        <w:t xml:space="preserve">¶ </w:t>
      </w:r>
      <w:r>
        <w:t xml:space="preserve">Nuremberg laws and was subsequently completely denationalized at the time of the </w:t>
      </w:r>
      <w:r w:rsidRPr="005169F2">
        <w:rPr>
          <w:sz w:val="12"/>
        </w:rPr>
        <w:t xml:space="preserve">¶ </w:t>
      </w:r>
      <w:r>
        <w:t xml:space="preserve">Final Solution. Insofar as </w:t>
      </w:r>
      <w:r w:rsidRPr="008D4E95">
        <w:rPr>
          <w:rStyle w:val="StyleBoldUnderline"/>
        </w:rPr>
        <w:t xml:space="preserve">its inhabitants were stripped of every political status and </w:t>
      </w:r>
      <w:r w:rsidRPr="005169F2">
        <w:rPr>
          <w:sz w:val="12"/>
        </w:rPr>
        <w:t xml:space="preserve">¶ </w:t>
      </w:r>
      <w:r>
        <w:t xml:space="preserve">wholly </w:t>
      </w:r>
      <w:r w:rsidRPr="008D4E95">
        <w:rPr>
          <w:rStyle w:val="StyleBoldUnderline"/>
        </w:rPr>
        <w:t>reduced to bare life</w:t>
      </w:r>
      <w:r>
        <w:t xml:space="preserve">, </w:t>
      </w:r>
      <w:r w:rsidRPr="008D4E95">
        <w:rPr>
          <w:rStyle w:val="StyleBoldUnderline"/>
        </w:rPr>
        <w:t>the camp was</w:t>
      </w:r>
      <w:r>
        <w:t xml:space="preserve"> also </w:t>
      </w:r>
      <w:r w:rsidRPr="00C23BE6">
        <w:rPr>
          <w:rStyle w:val="Emphasis"/>
          <w:highlight w:val="yellow"/>
        </w:rPr>
        <w:t>the most absolute biopolitical space ever</w:t>
      </w:r>
      <w:r w:rsidRPr="00C23BE6">
        <w:rPr>
          <w:highlight w:val="yellow"/>
        </w:rPr>
        <w:t xml:space="preserve"> </w:t>
      </w:r>
      <w:r w:rsidRPr="00C23BE6">
        <w:rPr>
          <w:sz w:val="12"/>
          <w:highlight w:val="yellow"/>
        </w:rPr>
        <w:t xml:space="preserve">¶ </w:t>
      </w:r>
      <w:r w:rsidRPr="00C23BE6">
        <w:rPr>
          <w:rStyle w:val="Emphasis"/>
          <w:highlight w:val="yellow"/>
        </w:rPr>
        <w:t>to have been realized</w:t>
      </w:r>
      <w:r>
        <w:t xml:space="preserve">, in which power confronts nothing but pure life, without any </w:t>
      </w:r>
      <w:r w:rsidRPr="005169F2">
        <w:rPr>
          <w:sz w:val="12"/>
        </w:rPr>
        <w:t xml:space="preserve">¶ </w:t>
      </w:r>
      <w:r>
        <w:t xml:space="preserve">mediation. </w:t>
      </w:r>
      <w:proofErr w:type="gramStart"/>
      <w:r w:rsidRPr="005169F2">
        <w:rPr>
          <w:sz w:val="12"/>
        </w:rPr>
        <w:t xml:space="preserve">¶ </w:t>
      </w:r>
      <w:r>
        <w:t xml:space="preserve">GIORGIO AGAMBEN, HOMO SACER 170–71 (Daniel Heller-Roazen trans., Stanford Univ. </w:t>
      </w:r>
      <w:r w:rsidRPr="005169F2">
        <w:rPr>
          <w:sz w:val="12"/>
        </w:rPr>
        <w:t xml:space="preserve">¶ </w:t>
      </w:r>
      <w:r>
        <w:t>Press 1998).</w:t>
      </w:r>
      <w:proofErr w:type="gramEnd"/>
      <w:r>
        <w:t xml:space="preserve"> </w:t>
      </w:r>
      <w:r w:rsidRPr="00C23BE6">
        <w:rPr>
          <w:rStyle w:val="StyleBoldUnderline"/>
          <w:highlight w:val="yellow"/>
        </w:rPr>
        <w:t>The space of the concentration camp is one in which the</w:t>
      </w:r>
      <w:r>
        <w:t xml:space="preserve"> juridico-political </w:t>
      </w:r>
      <w:r w:rsidRPr="005169F2">
        <w:rPr>
          <w:sz w:val="12"/>
        </w:rPr>
        <w:t xml:space="preserve">¶ </w:t>
      </w:r>
      <w:r w:rsidRPr="00C23BE6">
        <w:rPr>
          <w:rStyle w:val="StyleBoldUnderline"/>
          <w:highlight w:val="yellow"/>
        </w:rPr>
        <w:t xml:space="preserve">identity of a certain group of people is </w:t>
      </w:r>
      <w:r w:rsidRPr="00C23BE6">
        <w:rPr>
          <w:rStyle w:val="Emphasis"/>
          <w:highlight w:val="yellow"/>
        </w:rPr>
        <w:t xml:space="preserve">reduced solely to that of being “the </w:t>
      </w:r>
      <w:proofErr w:type="gramStart"/>
      <w:r w:rsidRPr="00C23BE6">
        <w:rPr>
          <w:rStyle w:val="Emphasis"/>
          <w:highlight w:val="yellow"/>
        </w:rPr>
        <w:t>Other</w:t>
      </w:r>
      <w:proofErr w:type="gramEnd"/>
      <w:r w:rsidRPr="00C23BE6">
        <w:rPr>
          <w:highlight w:val="yellow"/>
        </w:rPr>
        <w:t>.</w:t>
      </w:r>
      <w:r>
        <w:t xml:space="preserve">” The </w:t>
      </w:r>
      <w:r w:rsidRPr="005169F2">
        <w:rPr>
          <w:sz w:val="12"/>
        </w:rPr>
        <w:t xml:space="preserve">¶ </w:t>
      </w:r>
      <w:r>
        <w:t xml:space="preserve">Guantánamo Bay facility </w:t>
      </w:r>
      <w:r w:rsidRPr="00C23BE6">
        <w:rPr>
          <w:rStyle w:val="StyleBoldUnderline"/>
          <w:highlight w:val="yellow"/>
        </w:rPr>
        <w:t>where the detainees are held</w:t>
      </w:r>
      <w:r>
        <w:t xml:space="preserve"> cannot be characterized as either a </w:t>
      </w:r>
      <w:r w:rsidRPr="005169F2">
        <w:rPr>
          <w:sz w:val="12"/>
        </w:rPr>
        <w:t xml:space="preserve">¶ </w:t>
      </w:r>
      <w:r>
        <w:t xml:space="preserve">penal or a detention facility, because in those custodial environments the inmates retain some </w:t>
      </w:r>
      <w:r w:rsidRPr="005169F2">
        <w:rPr>
          <w:sz w:val="12"/>
        </w:rPr>
        <w:t xml:space="preserve">¶ </w:t>
      </w:r>
      <w:r>
        <w:t xml:space="preserve">modicum of rights. The only nomination for that facility which accurately describes the </w:t>
      </w:r>
      <w:r w:rsidRPr="005169F2">
        <w:rPr>
          <w:sz w:val="12"/>
        </w:rPr>
        <w:t xml:space="preserve">¶ </w:t>
      </w:r>
      <w:r>
        <w:t xml:space="preserve">political-legal status of the Guantánamo Bay detainees </w:t>
      </w:r>
      <w:r w:rsidRPr="00C23BE6">
        <w:rPr>
          <w:rStyle w:val="Emphasis"/>
          <w:highlight w:val="yellow"/>
        </w:rPr>
        <w:t>is that of “concentration camp</w:t>
      </w:r>
      <w:r w:rsidRPr="00C23BE6">
        <w:rPr>
          <w:highlight w:val="yellow"/>
        </w:rPr>
        <w:t>.”</w:t>
      </w:r>
    </w:p>
    <w:p w:rsidR="00055CEC" w:rsidRDefault="00055CEC" w:rsidP="00055CEC"/>
    <w:p w:rsidR="00055CEC" w:rsidRDefault="00055CEC" w:rsidP="00055CEC">
      <w:pPr>
        <w:pStyle w:val="Heading4"/>
      </w:pPr>
      <w:r>
        <w:t>Multiple reasons why detention is a good frame for understing racialized violence</w:t>
      </w:r>
    </w:p>
    <w:p w:rsidR="00055CEC" w:rsidRDefault="00055CEC" w:rsidP="00055CEC">
      <w:pPr>
        <w:pStyle w:val="Heading4"/>
        <w:numPr>
          <w:ilvl w:val="0"/>
          <w:numId w:val="14"/>
        </w:numPr>
      </w:pPr>
      <w:r>
        <w:t>Japanese internment</w:t>
      </w:r>
    </w:p>
    <w:p w:rsidR="00055CEC" w:rsidRDefault="00055CEC" w:rsidP="00055CEC">
      <w:pPr>
        <w:pStyle w:val="Heading4"/>
        <w:numPr>
          <w:ilvl w:val="0"/>
          <w:numId w:val="14"/>
        </w:numPr>
      </w:pPr>
      <w:r>
        <w:t xml:space="preserve">Trail of tears </w:t>
      </w:r>
    </w:p>
    <w:p w:rsidR="00055CEC" w:rsidRDefault="00055CEC" w:rsidP="00055CEC">
      <w:pPr>
        <w:pStyle w:val="Heading4"/>
        <w:numPr>
          <w:ilvl w:val="0"/>
          <w:numId w:val="14"/>
        </w:numPr>
      </w:pPr>
      <w:r>
        <w:t xml:space="preserve">Fugitive slave act </w:t>
      </w:r>
    </w:p>
    <w:p w:rsidR="00055CEC" w:rsidRDefault="00055CEC" w:rsidP="00055CEC">
      <w:pPr>
        <w:pStyle w:val="Heading4"/>
        <w:ind w:left="720"/>
      </w:pPr>
      <w:r>
        <w:t xml:space="preserve">All were forced movements of bodies without authorization, detainment or trial  </w:t>
      </w:r>
    </w:p>
    <w:p w:rsidR="00055CEC" w:rsidRPr="00E224AE" w:rsidRDefault="00055CEC" w:rsidP="00055CEC">
      <w:r>
        <w:tab/>
        <w:t xml:space="preserve">1 </w:t>
      </w:r>
    </w:p>
    <w:p w:rsidR="00055CEC" w:rsidRDefault="00055CEC" w:rsidP="00055CEC">
      <w:pPr>
        <w:pStyle w:val="Heading4"/>
        <w:rPr>
          <w:shd w:val="clear" w:color="auto" w:fill="FFFFFF"/>
        </w:rPr>
      </w:pPr>
      <w:r>
        <w:rPr>
          <w:shd w:val="clear" w:color="auto" w:fill="FFFFFF"/>
        </w:rPr>
        <w:t>Link turn our engagement with torture is an engagement with the racialized other – solves our relation to all colored bodies</w:t>
      </w:r>
    </w:p>
    <w:p w:rsidR="00055CEC" w:rsidRPr="00E15C4C" w:rsidRDefault="00055CEC" w:rsidP="00055CEC">
      <w:r>
        <w:t xml:space="preserve">Robert </w:t>
      </w:r>
      <w:r w:rsidRPr="00AE5943">
        <w:rPr>
          <w:rStyle w:val="StyleStyleBold12pt"/>
        </w:rPr>
        <w:t>Palitto 11</w:t>
      </w:r>
    </w:p>
    <w:tbl>
      <w:tblPr>
        <w:tblW w:w="3390" w:type="pct"/>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66"/>
      </w:tblGrid>
      <w:tr w:rsidR="00055CEC" w:rsidRPr="00B575A0" w:rsidTr="0050585F">
        <w:tc>
          <w:tcPr>
            <w:tcW w:w="0" w:type="auto"/>
            <w:tcBorders>
              <w:top w:val="nil"/>
              <w:left w:val="nil"/>
              <w:bottom w:val="nil"/>
              <w:right w:val="nil"/>
            </w:tcBorders>
            <w:shd w:val="clear" w:color="auto" w:fill="FFFFFF"/>
            <w:vAlign w:val="center"/>
            <w:hideMark/>
          </w:tcPr>
          <w:p w:rsidR="00055CEC" w:rsidRPr="00B575A0" w:rsidRDefault="00055CEC" w:rsidP="0050585F">
            <w:pPr>
              <w:spacing w:after="150"/>
              <w:rPr>
                <w:rFonts w:ascii="Lucida Sans Unicode" w:eastAsia="Times New Roman" w:hAnsi="Lucida Sans Unicode" w:cs="Lucida Sans Unicode"/>
                <w:sz w:val="18"/>
                <w:szCs w:val="18"/>
              </w:rPr>
            </w:pPr>
            <w:r w:rsidRPr="00B575A0">
              <w:rPr>
                <w:rFonts w:ascii="Lucida Sans Unicode" w:eastAsia="Times New Roman" w:hAnsi="Lucida Sans Unicode" w:cs="Lucida Sans Unicode"/>
                <w:sz w:val="18"/>
                <w:szCs w:val="18"/>
              </w:rPr>
              <w:t>Summer 2</w:t>
            </w:r>
            <w:r>
              <w:rPr>
                <w:rFonts w:ascii="Lucida Sans Unicode" w:eastAsia="Times New Roman" w:hAnsi="Lucida Sans Unicode" w:cs="Lucida Sans Unicode"/>
                <w:sz w:val="18"/>
                <w:szCs w:val="18"/>
              </w:rPr>
              <w:t>011 Vol 13 Issue 3</w:t>
            </w:r>
          </w:p>
        </w:tc>
      </w:tr>
    </w:tbl>
    <w:p w:rsidR="00055CEC" w:rsidRPr="00B575A0" w:rsidRDefault="00055CEC" w:rsidP="00055CEC">
      <w:pPr>
        <w:pStyle w:val="BodyText10"/>
        <w:shd w:val="clear" w:color="auto" w:fill="auto"/>
        <w:spacing w:line="240" w:lineRule="auto"/>
        <w:ind w:right="20" w:firstLine="0"/>
        <w:rPr>
          <w:sz w:val="2"/>
          <w:szCs w:val="24"/>
          <w:lang w:bidi="en-US"/>
        </w:rPr>
      </w:pPr>
      <w:hyperlink r:id="rId18" w:history="1">
        <w:r w:rsidRPr="00B575A0">
          <w:rPr>
            <w:rStyle w:val="Hyperlink"/>
          </w:rPr>
          <w:t>http://newpol.org/content/torture-and-historical-memory</w:t>
        </w:r>
      </w:hyperlink>
      <w:r w:rsidRPr="00112F10">
        <w:rPr>
          <w:rStyle w:val="Heading1Char"/>
          <w:rFonts w:ascii="Lucida Sans Unicode" w:eastAsia="David" w:hAnsi="Lucida Sans Unicode" w:cs="Lucida Sans Unicode"/>
          <w:color w:val="262626"/>
          <w:sz w:val="18"/>
          <w:szCs w:val="18"/>
          <w:shd w:val="clear" w:color="auto" w:fill="FFFFFF"/>
        </w:rPr>
        <w:t xml:space="preserve"> </w:t>
      </w:r>
      <w:r w:rsidRPr="00112F10">
        <w:rPr>
          <w:rFonts w:ascii="Lucida Sans Unicode" w:eastAsiaTheme="minorHAnsi" w:hAnsi="Lucida Sans Unicode" w:cs="Lucida Sans Unicode"/>
          <w:i/>
          <w:iCs/>
          <w:color w:val="262626"/>
          <w:sz w:val="18"/>
          <w:szCs w:val="18"/>
          <w:shd w:val="clear" w:color="auto" w:fill="FFFFFF"/>
        </w:rPr>
        <w:t xml:space="preserve">Assistant Professor of </w:t>
      </w:r>
      <w:r>
        <w:rPr>
          <w:rFonts w:ascii="Lucida Sans Unicode" w:eastAsiaTheme="minorHAnsi" w:hAnsi="Lucida Sans Unicode" w:cs="Lucida Sans Unicode"/>
          <w:i/>
          <w:iCs/>
          <w:color w:val="262626"/>
          <w:sz w:val="18"/>
          <w:szCs w:val="18"/>
          <w:shd w:val="clear" w:color="auto" w:fill="FFFFFF"/>
        </w:rPr>
        <w:t>Political Science at Seton Hall</w:t>
      </w:r>
      <w:r w:rsidRPr="00112F10">
        <w:rPr>
          <w:rFonts w:ascii="Lucida Sans Unicode" w:eastAsiaTheme="minorHAnsi" w:hAnsi="Lucida Sans Unicode" w:cs="Lucida Sans Unicode"/>
          <w:i/>
          <w:iCs/>
          <w:color w:val="262626"/>
          <w:sz w:val="18"/>
          <w:szCs w:val="18"/>
          <w:shd w:val="clear" w:color="auto" w:fill="FFFFFF"/>
        </w:rPr>
        <w:t>University in New Jersey and a former public interest lawyer.</w:t>
      </w:r>
    </w:p>
    <w:p w:rsidR="00055CEC" w:rsidRPr="00B575A0" w:rsidRDefault="00055CEC" w:rsidP="00055CEC">
      <w:pPr>
        <w:shd w:val="clear" w:color="auto" w:fill="FFFFFF"/>
        <w:spacing w:before="100" w:beforeAutospacing="1" w:after="100" w:afterAutospacing="1" w:line="252" w:lineRule="atLeast"/>
        <w:rPr>
          <w:rFonts w:ascii="Lucida Sans Unicode" w:eastAsia="Times New Roman" w:hAnsi="Lucida Sans Unicode" w:cs="Lucida Sans Unicode"/>
          <w:color w:val="262626"/>
          <w:sz w:val="18"/>
          <w:szCs w:val="18"/>
        </w:rPr>
      </w:pPr>
      <w:r w:rsidRPr="00B575A0">
        <w:rPr>
          <w:rFonts w:ascii="Lucida Sans Unicode" w:eastAsia="Times New Roman" w:hAnsi="Lucida Sans Unicode" w:cs="Lucida Sans Unicode"/>
          <w:color w:val="262626"/>
          <w:sz w:val="18"/>
          <w:szCs w:val="18"/>
        </w:rPr>
        <w:t xml:space="preserve">      To anyone who has traced even the broad contours of U.S. history, however, the narrative presented above is plainly at odds with reality. </w:t>
      </w:r>
      <w:r w:rsidRPr="00587428">
        <w:rPr>
          <w:rStyle w:val="StyleBoldUnderline"/>
          <w:highlight w:val="yellow"/>
        </w:rPr>
        <w:t>Torture</w:t>
      </w:r>
      <w:r w:rsidRPr="00B575A0">
        <w:rPr>
          <w:rFonts w:ascii="Lucida Sans Unicode" w:eastAsia="Times New Roman" w:hAnsi="Lucida Sans Unicode" w:cs="Lucida Sans Unicode"/>
          <w:color w:val="262626"/>
          <w:sz w:val="18"/>
          <w:szCs w:val="18"/>
        </w:rPr>
        <w:t xml:space="preserve"> and associated </w:t>
      </w:r>
      <w:r w:rsidRPr="00587428">
        <w:rPr>
          <w:rStyle w:val="Emphasis"/>
          <w:highlight w:val="yellow"/>
        </w:rPr>
        <w:t>practices of state violence have continued uninterrupted in the United States from colonial times through the present</w:t>
      </w:r>
      <w:r w:rsidRPr="00B575A0">
        <w:rPr>
          <w:rFonts w:ascii="Lucida Sans Unicode" w:eastAsia="Times New Roman" w:hAnsi="Lucida Sans Unicode" w:cs="Lucida Sans Unicode"/>
          <w:color w:val="262626"/>
          <w:sz w:val="18"/>
          <w:szCs w:val="18"/>
        </w:rPr>
        <w:t xml:space="preserve">. To be sure, slavery, "settlement" of the frontier, and world war, among other events, provided increased opportunities for torture, </w:t>
      </w:r>
      <w:r w:rsidRPr="00587428">
        <w:rPr>
          <w:rStyle w:val="StyleBoldUnderline"/>
          <w:highlight w:val="yellow"/>
        </w:rPr>
        <w:t>but there has always been one or more segments of the population facing such treatment no matter what larger-scale conflicts were occurring</w:t>
      </w:r>
      <w:r w:rsidRPr="00B575A0">
        <w:rPr>
          <w:rFonts w:ascii="Lucida Sans Unicode" w:eastAsia="Times New Roman" w:hAnsi="Lucida Sans Unicode" w:cs="Lucida Sans Unicode"/>
          <w:color w:val="262626"/>
          <w:sz w:val="18"/>
          <w:szCs w:val="18"/>
        </w:rPr>
        <w:t xml:space="preserve">. It is not something-we-might-have to-do-someday, but rather something our government has been doing all </w:t>
      </w:r>
      <w:r w:rsidRPr="00B575A0">
        <w:rPr>
          <w:rFonts w:ascii="Lucida Sans Unicode" w:eastAsia="Times New Roman" w:hAnsi="Lucida Sans Unicode" w:cs="Lucida Sans Unicode"/>
          <w:color w:val="262626"/>
          <w:sz w:val="18"/>
          <w:szCs w:val="18"/>
        </w:rPr>
        <w:lastRenderedPageBreak/>
        <w:t>along.</w:t>
      </w:r>
      <w:r w:rsidRPr="00E15C4C">
        <w:rPr>
          <w:rStyle w:val="StyleBoldUnderline"/>
        </w:rPr>
        <w:t xml:space="preserve">  </w:t>
      </w:r>
      <w:r w:rsidRPr="00587428">
        <w:rPr>
          <w:rStyle w:val="StyleBoldUnderline"/>
          <w:highlight w:val="yellow"/>
        </w:rPr>
        <w:t>Correcting the view that our nation is confronting the torture question for the first time can help build resistance to the seductive force of pro-torture arguments. Those arguments are "seductive" in two ways — first of all, in their apparent inevitability</w:t>
      </w:r>
      <w:r w:rsidRPr="00E15C4C">
        <w:rPr>
          <w:rStyle w:val="StyleBoldUnderline"/>
        </w:rPr>
        <w:t>.</w:t>
      </w:r>
      <w:r w:rsidRPr="00B575A0">
        <w:rPr>
          <w:rFonts w:ascii="Lucida Sans Unicode" w:eastAsia="Times New Roman" w:hAnsi="Lucida Sans Unicode" w:cs="Lucida Sans Unicode"/>
          <w:color w:val="262626"/>
          <w:sz w:val="18"/>
          <w:szCs w:val="18"/>
        </w:rPr>
        <w:t xml:space="preserve"> </w:t>
      </w:r>
      <w:r w:rsidRPr="00D76EC2">
        <w:rPr>
          <w:rFonts w:ascii="Lucida Sans Unicode" w:eastAsia="Times New Roman" w:hAnsi="Lucida Sans Unicode" w:cs="Lucida Sans Unicode"/>
          <w:color w:val="262626"/>
          <w:sz w:val="12"/>
          <w:szCs w:val="18"/>
        </w:rPr>
        <w:t>Federal appellate judge Richard Posner has written that "only the most doctrinaire civil libertarians (not that there aren’t plenty of them) deny that if the stakes are high enough, torture is permissible. No one who doubts that should be in a position of responsibility."[1] Statements like these, made from a position of assumed objectivity or authority, are deployed in a way that obfuscates the speaker’s function as apologist for what those in power are doing. It just so happens that the "obvious answer" coincides perfectly with state actions needing justification. Then the "avuncular" voice of the apologist, as Alice Ristroph puts it, chides us for our naïvete in questioning the way things are</w:t>
      </w:r>
      <w:proofErr w:type="gramStart"/>
      <w:r w:rsidRPr="00D76EC2">
        <w:rPr>
          <w:rFonts w:ascii="Lucida Sans Unicode" w:eastAsia="Times New Roman" w:hAnsi="Lucida Sans Unicode" w:cs="Lucida Sans Unicode"/>
          <w:color w:val="262626"/>
          <w:sz w:val="12"/>
          <w:szCs w:val="18"/>
        </w:rPr>
        <w:t>.[</w:t>
      </w:r>
      <w:proofErr w:type="gramEnd"/>
      <w:r w:rsidRPr="00D76EC2">
        <w:rPr>
          <w:rFonts w:ascii="Lucida Sans Unicode" w:eastAsia="Times New Roman" w:hAnsi="Lucida Sans Unicode" w:cs="Lucida Sans Unicode"/>
          <w:color w:val="262626"/>
          <w:sz w:val="12"/>
          <w:szCs w:val="18"/>
        </w:rPr>
        <w:t>2] It’s like a parent talking to a child about how things work in the "real world." Or Judge Jerome Frank lecturing the Rosenbergs’ lawyer on how judges have to make tough decisions sometimes</w:t>
      </w:r>
      <w:proofErr w:type="gramStart"/>
      <w:r w:rsidRPr="00D76EC2">
        <w:rPr>
          <w:rFonts w:ascii="Lucida Sans Unicode" w:eastAsia="Times New Roman" w:hAnsi="Lucida Sans Unicode" w:cs="Lucida Sans Unicode"/>
          <w:color w:val="262626"/>
          <w:sz w:val="12"/>
          <w:szCs w:val="18"/>
        </w:rPr>
        <w:t>.[</w:t>
      </w:r>
      <w:proofErr w:type="gramEnd"/>
      <w:r w:rsidRPr="00D76EC2">
        <w:rPr>
          <w:rFonts w:ascii="Lucida Sans Unicode" w:eastAsia="Times New Roman" w:hAnsi="Lucida Sans Unicode" w:cs="Lucida Sans Unicode"/>
          <w:color w:val="262626"/>
          <w:sz w:val="12"/>
          <w:szCs w:val="18"/>
        </w:rPr>
        <w:t xml:space="preserve">3] It’s a disabling argumentative move: the child must first exhaust herself establishing her right to speak before she can get to the merits of her argument. But a clearer view of the history of state violence shows that we have been here before. </w:t>
      </w:r>
      <w:r w:rsidRPr="00587428">
        <w:rPr>
          <w:rStyle w:val="StyleBoldUnderline"/>
          <w:highlight w:val="yellow"/>
        </w:rPr>
        <w:t>The turn to torture is neither unprecedented nor inevitable.</w:t>
      </w:r>
      <w:r w:rsidRPr="00B575A0">
        <w:rPr>
          <w:rFonts w:ascii="Lucida Sans Unicode" w:eastAsia="Times New Roman" w:hAnsi="Lucida Sans Unicode" w:cs="Lucida Sans Unicode"/>
          <w:color w:val="262626"/>
          <w:sz w:val="18"/>
          <w:szCs w:val="18"/>
        </w:rPr>
        <w:t xml:space="preserve">   </w:t>
      </w:r>
      <w:r w:rsidRPr="00587428">
        <w:rPr>
          <w:rStyle w:val="StyleBoldUnderline"/>
          <w:highlight w:val="yellow"/>
        </w:rPr>
        <w:t>Pro-torture arguments</w:t>
      </w:r>
      <w:r w:rsidRPr="00B575A0">
        <w:rPr>
          <w:rFonts w:ascii="Lucida Sans Unicode" w:eastAsia="Times New Roman" w:hAnsi="Lucida Sans Unicode" w:cs="Lucida Sans Unicode"/>
          <w:color w:val="262626"/>
          <w:sz w:val="18"/>
          <w:szCs w:val="18"/>
        </w:rPr>
        <w:t xml:space="preserve"> are seductive in another way as well: they </w:t>
      </w:r>
      <w:r w:rsidRPr="00587428">
        <w:rPr>
          <w:rStyle w:val="StyleBoldUnderline"/>
          <w:highlight w:val="yellow"/>
        </w:rPr>
        <w:t>license the indulgence of violent impulses.</w:t>
      </w:r>
      <w:r w:rsidRPr="00B575A0">
        <w:rPr>
          <w:rFonts w:ascii="Lucida Sans Unicode" w:eastAsia="Times New Roman" w:hAnsi="Lucida Sans Unicode" w:cs="Lucida Sans Unicode"/>
          <w:color w:val="262626"/>
          <w:sz w:val="18"/>
          <w:szCs w:val="18"/>
        </w:rPr>
        <w:t xml:space="preserve"> </w:t>
      </w:r>
      <w:r w:rsidRPr="00D76EC2">
        <w:rPr>
          <w:rFonts w:ascii="Lucida Sans Unicode" w:eastAsia="Times New Roman" w:hAnsi="Lucida Sans Unicode" w:cs="Lucida Sans Unicode"/>
          <w:color w:val="262626"/>
          <w:sz w:val="12"/>
          <w:szCs w:val="18"/>
        </w:rPr>
        <w:t xml:space="preserve">The question of indulgence versus renunciation of violence is as old as government, at least. Killing captives, executing convicts, purging shame — all of those acts, so often repeated, amount to an expression of rage through violence. We know people commonly experience those impulses. </w:t>
      </w:r>
      <w:r w:rsidRPr="00587428">
        <w:rPr>
          <w:rStyle w:val="StyleBoldUnderline"/>
          <w:highlight w:val="yellow"/>
        </w:rPr>
        <w:t>Government was created to curb them</w:t>
      </w:r>
      <w:r w:rsidRPr="00E15C4C">
        <w:rPr>
          <w:rStyle w:val="StyleBoldUnderline"/>
        </w:rPr>
        <w:t>.</w:t>
      </w:r>
      <w:r w:rsidRPr="00B575A0">
        <w:rPr>
          <w:rFonts w:ascii="Lucida Sans Unicode" w:eastAsia="Times New Roman" w:hAnsi="Lucida Sans Unicode" w:cs="Lucida Sans Unicode"/>
          <w:color w:val="262626"/>
          <w:sz w:val="18"/>
          <w:szCs w:val="18"/>
        </w:rPr>
        <w:t xml:space="preserve"> But renouncing them is frustrating, as Freud said, so </w:t>
      </w:r>
      <w:r w:rsidRPr="00587428">
        <w:rPr>
          <w:rStyle w:val="StyleBoldUnderline"/>
          <w:highlight w:val="yellow"/>
        </w:rPr>
        <w:t>there is a certain relief when violence is officially sanctioned.</w:t>
      </w:r>
      <w:r w:rsidRPr="004D5B76">
        <w:rPr>
          <w:rFonts w:ascii="Lucida Sans Unicode" w:eastAsia="Times New Roman" w:hAnsi="Lucida Sans Unicode" w:cs="Lucida Sans Unicode"/>
          <w:color w:val="262626"/>
          <w:sz w:val="12"/>
          <w:szCs w:val="18"/>
        </w:rPr>
        <w:t xml:space="preserve"> What does history tell us? The Massachusetts Body of Liberties (1641) is an important document in the development of our modern civil liberties protections. However, it explicitly permits torture, though "not with such Tortures as be Barbarous and inhumane."[4] In 1776, complaining of atrocities committed by British troops, General Washington suggested that he might retaliate in kind, "however abhorrent and disagreeable to our natures in cases of Torture and Capital Punishments."[5] As Judge Ruffin presided in 1829 over a case involving the beating of a slave, he found the master not liable, ruling that a judge could not disturb the political order structured by laws protecting slavery</w:t>
      </w:r>
      <w:proofErr w:type="gramStart"/>
      <w:r w:rsidRPr="004D5B76">
        <w:rPr>
          <w:rFonts w:ascii="Lucida Sans Unicode" w:eastAsia="Times New Roman" w:hAnsi="Lucida Sans Unicode" w:cs="Lucida Sans Unicode"/>
          <w:color w:val="262626"/>
          <w:sz w:val="12"/>
          <w:szCs w:val="18"/>
        </w:rPr>
        <w:t>.[</w:t>
      </w:r>
      <w:proofErr w:type="gramEnd"/>
      <w:r w:rsidRPr="004D5B76">
        <w:rPr>
          <w:rFonts w:ascii="Lucida Sans Unicode" w:eastAsia="Times New Roman" w:hAnsi="Lucida Sans Unicode" w:cs="Lucida Sans Unicode"/>
          <w:color w:val="262626"/>
          <w:sz w:val="12"/>
          <w:szCs w:val="18"/>
        </w:rPr>
        <w:t xml:space="preserve">6] Filipino insurgents in the early 1900s were tortured using the "water cure": U.S. soldiers held them down and forced water into their stomachs until they bloated dangerously. In 1936, a Southern sheriff’s deputy hung a murder suspect from a gallows until he "confessed," </w:t>
      </w:r>
      <w:proofErr w:type="gramStart"/>
      <w:r w:rsidRPr="004D5B76">
        <w:rPr>
          <w:rFonts w:ascii="Lucida Sans Unicode" w:eastAsia="Times New Roman" w:hAnsi="Lucida Sans Unicode" w:cs="Lucida Sans Unicode"/>
          <w:color w:val="262626"/>
          <w:sz w:val="12"/>
          <w:szCs w:val="18"/>
        </w:rPr>
        <w:t>prompting</w:t>
      </w:r>
      <w:proofErr w:type="gramEnd"/>
      <w:r w:rsidRPr="004D5B76">
        <w:rPr>
          <w:rFonts w:ascii="Lucida Sans Unicode" w:eastAsia="Times New Roman" w:hAnsi="Lucida Sans Unicode" w:cs="Lucida Sans Unicode"/>
          <w:color w:val="262626"/>
          <w:sz w:val="12"/>
          <w:szCs w:val="18"/>
        </w:rPr>
        <w:t xml:space="preserve"> Chief Justice Hughes to remark that the case record "reads more like pages torn from some medieval account."[7] And in the 1960s, the CIA developed and disseminated a manual, KUBARK, that instructed interrogators on coercive interrogation techniques, including the use of pain, fear, drugs and electrical stimuli.[8] In the 1980s, </w:t>
      </w:r>
      <w:r w:rsidRPr="00E15C4C">
        <w:rPr>
          <w:rStyle w:val="StyleBoldUnderline"/>
        </w:rPr>
        <w:t>Chicago police in "Area 2" beat, burned, and shocked suspects with such frequency that a federal judge claimed their torture routine was "common knowledge."[</w:t>
      </w:r>
      <w:r w:rsidRPr="00B575A0">
        <w:rPr>
          <w:rFonts w:ascii="Lucida Sans Unicode" w:eastAsia="Times New Roman" w:hAnsi="Lucida Sans Unicode" w:cs="Lucida Sans Unicode"/>
          <w:color w:val="262626"/>
          <w:sz w:val="18"/>
          <w:szCs w:val="18"/>
        </w:rPr>
        <w:t xml:space="preserve">9] </w:t>
      </w:r>
      <w:r w:rsidRPr="004D5B76">
        <w:rPr>
          <w:rFonts w:ascii="Lucida Sans Unicode" w:eastAsia="Times New Roman" w:hAnsi="Lucida Sans Unicode" w:cs="Lucida Sans Unicode"/>
          <w:color w:val="262626"/>
          <w:sz w:val="12"/>
          <w:szCs w:val="18"/>
        </w:rPr>
        <w:t xml:space="preserve">This partial and highly abbreviated list of incidents is drawn entirely from official sources. Each item reflects an official statement by a government actor; there is no doubt as to whether the documents exist, or what they say. I have collected more than one hundred such state documents, dating from 1641 through the "war on terror." Taken together, these </w:t>
      </w:r>
      <w:r w:rsidRPr="00587428">
        <w:rPr>
          <w:rStyle w:val="StyleBoldUnderline"/>
          <w:highlight w:val="yellow"/>
        </w:rPr>
        <w:t>documents provide a record of state torture from colonial times until the present</w:t>
      </w:r>
      <w:r w:rsidRPr="00B575A0">
        <w:rPr>
          <w:rFonts w:ascii="Lucida Sans Unicode" w:eastAsia="Times New Roman" w:hAnsi="Lucida Sans Unicode" w:cs="Lucida Sans Unicode"/>
          <w:color w:val="262626"/>
          <w:sz w:val="18"/>
          <w:szCs w:val="18"/>
        </w:rPr>
        <w:t xml:space="preserve">, </w:t>
      </w:r>
      <w:r w:rsidRPr="004D5B76">
        <w:rPr>
          <w:rFonts w:ascii="Lucida Sans Unicode" w:eastAsia="Times New Roman" w:hAnsi="Lucida Sans Unicode" w:cs="Lucida Sans Unicode"/>
          <w:color w:val="262626"/>
          <w:sz w:val="12"/>
          <w:szCs w:val="18"/>
        </w:rPr>
        <w:t xml:space="preserve">showing that there has been no torture-free or cruelty-free period of U.S. history. In fact, if one divides U.S. history into five parts — the colonies and the early republic; slavery and the frontier; imperialism, Jim Crow and World War; the Cold War; and the War on Terror — it is apparent that each of those periods saw numerous acts of state torture and violence.      A striking similarity is evident as well, even among documents created centuries apart. </w:t>
      </w:r>
      <w:r w:rsidRPr="00E15C4C">
        <w:rPr>
          <w:rStyle w:val="StyleBoldUnderline"/>
        </w:rPr>
        <w:t xml:space="preserve">Rhetoric of violence links marginalized groups in a number of ways. First, the justification of adopting the methods of a "savage" enemy appears repeatedly. </w:t>
      </w:r>
      <w:r w:rsidRPr="00587428">
        <w:rPr>
          <w:rStyle w:val="StyleBoldUnderline"/>
          <w:highlight w:val="yellow"/>
        </w:rPr>
        <w:t>State actors claim that the United States abhors certain violent or brutal tactics, but in the same breath declare those tactics necessary in fighting a particular group that uses them.</w:t>
      </w:r>
      <w:r w:rsidRPr="00E15C4C">
        <w:rPr>
          <w:rStyle w:val="StyleBoldUnderline"/>
        </w:rPr>
        <w:t xml:space="preserve"> </w:t>
      </w:r>
      <w:r w:rsidRPr="004D5B76">
        <w:rPr>
          <w:rFonts w:ascii="Lucida Sans Unicode" w:eastAsia="Times New Roman" w:hAnsi="Lucida Sans Unicode" w:cs="Lucida Sans Unicode"/>
          <w:color w:val="262626"/>
          <w:sz w:val="12"/>
          <w:szCs w:val="18"/>
        </w:rPr>
        <w:t>Consider, for example, the words of a U.S. cavalry officer testifying to Congress about the 1864 massacre of Cheyenne and Arapaho non-combatants at Sand Creek</w:t>
      </w:r>
      <w:proofErr w:type="gramStart"/>
      <w:r w:rsidRPr="004D5B76">
        <w:rPr>
          <w:rFonts w:ascii="Lucida Sans Unicode" w:eastAsia="Times New Roman" w:hAnsi="Lucida Sans Unicode" w:cs="Lucida Sans Unicode"/>
          <w:color w:val="262626"/>
          <w:sz w:val="12"/>
          <w:szCs w:val="18"/>
        </w:rPr>
        <w:t>:It</w:t>
      </w:r>
      <w:proofErr w:type="gramEnd"/>
      <w:r w:rsidRPr="004D5B76">
        <w:rPr>
          <w:rFonts w:ascii="Lucida Sans Unicode" w:eastAsia="Times New Roman" w:hAnsi="Lucida Sans Unicode" w:cs="Lucida Sans Unicode"/>
          <w:color w:val="262626"/>
          <w:sz w:val="12"/>
          <w:szCs w:val="18"/>
        </w:rPr>
        <w:t xml:space="preserve"> is the general impression of the people of that country that the only way to fight them is to fight as they fight; kill their women and children and kill them. At the same time, of course, we consider it a barbarous practice.[10]In similar terms, Secretary of War Elihu Root in a 1902 letter described brutalities committed by Filipino insurgents and opined that U.S. soldiers’ retaliation by "unjustifiable severities, is not incredible."[11] At the same time</w:t>
      </w:r>
      <w:r w:rsidRPr="00B575A0">
        <w:rPr>
          <w:rFonts w:ascii="Lucida Sans Unicode" w:eastAsia="Times New Roman" w:hAnsi="Lucida Sans Unicode" w:cs="Lucida Sans Unicode"/>
          <w:color w:val="262626"/>
          <w:sz w:val="18"/>
          <w:szCs w:val="18"/>
        </w:rPr>
        <w:t xml:space="preserve">, </w:t>
      </w:r>
      <w:r w:rsidRPr="00E15C4C">
        <w:rPr>
          <w:rStyle w:val="StyleBoldUnderline"/>
        </w:rPr>
        <w:t>similar racialized language is used to dehumanize targeted groups, as in the case of Native Americans, Filipinos, North Vietnamese, Arabs, and African-Americans</w:t>
      </w:r>
      <w:r w:rsidRPr="00B575A0">
        <w:rPr>
          <w:rFonts w:ascii="Lucida Sans Unicode" w:eastAsia="Times New Roman" w:hAnsi="Lucida Sans Unicode" w:cs="Lucida Sans Unicode"/>
          <w:color w:val="262626"/>
          <w:sz w:val="18"/>
          <w:szCs w:val="18"/>
        </w:rPr>
        <w:t>.</w:t>
      </w:r>
      <w:r w:rsidRPr="004D5B76">
        <w:rPr>
          <w:rFonts w:ascii="Lucida Sans Unicode" w:eastAsia="Times New Roman" w:hAnsi="Lucida Sans Unicode" w:cs="Lucida Sans Unicode"/>
          <w:color w:val="262626"/>
          <w:sz w:val="12"/>
          <w:szCs w:val="18"/>
        </w:rPr>
        <w:t xml:space="preserve">A second theme in the rhetoric of violence is the logic of exception. The logic of exception is not entirely dissimilar from the theme of adopting the enemy’s tactics: both are employed rhetorically to suggest that a necessary deviation from the norm has occurred — that the event in question is to be understood as unusual, aberrational. </w:t>
      </w:r>
      <w:r w:rsidRPr="00587428">
        <w:rPr>
          <w:rStyle w:val="StyleBoldUnderline"/>
          <w:highlight w:val="yellow"/>
        </w:rPr>
        <w:t>Torture is justified by the need to preserve the nation or protect its people</w:t>
      </w:r>
      <w:r w:rsidRPr="00587428">
        <w:rPr>
          <w:rStyle w:val="StyleBoldUnderline"/>
          <w:sz w:val="18"/>
          <w:highlight w:val="yellow"/>
        </w:rPr>
        <w:t>.</w:t>
      </w:r>
      <w:r w:rsidRPr="004D5B76">
        <w:rPr>
          <w:rStyle w:val="StyleBoldUnderline"/>
          <w:sz w:val="18"/>
        </w:rPr>
        <w:t xml:space="preserve"> </w:t>
      </w:r>
      <w:r w:rsidRPr="004D5B76">
        <w:rPr>
          <w:rFonts w:ascii="Lucida Sans Unicode" w:eastAsia="Times New Roman" w:hAnsi="Lucida Sans Unicode" w:cs="Lucida Sans Unicode"/>
          <w:color w:val="262626"/>
          <w:sz w:val="14"/>
          <w:szCs w:val="18"/>
        </w:rPr>
        <w:t xml:space="preserve">Here, Justice Jackson’s famous dictum is often invoked: "The Constitution is not a suicide pact." In the literature of political theory, the "state of exception" is associated with Carl Schmitt. In Schmitt’s terms, the sovereign claims the power to act outside the "normal" law-bounded political order; this claim can be grounded in a specific constitutional provision, or it can be based on a commitment to preserve the very state itself, a commitment that is analytically prior to the constitutional rules governing "ordinary" situations.[12] In either case, the state of exception provides a space for state action that suspends legal rules that could protect individual rights and restrict state power. </w:t>
      </w:r>
      <w:proofErr w:type="gramStart"/>
      <w:r w:rsidRPr="004D5B76">
        <w:rPr>
          <w:rFonts w:ascii="Lucida Sans Unicode" w:eastAsia="Times New Roman" w:hAnsi="Lucida Sans Unicode" w:cs="Lucida Sans Unicode"/>
          <w:color w:val="262626"/>
          <w:sz w:val="14"/>
          <w:szCs w:val="18"/>
        </w:rPr>
        <w:t>Of course, a problem of scope results, in which the exception threatens to swallow the rule of "normal" constitutional politics.</w:t>
      </w:r>
      <w:proofErr w:type="gramEnd"/>
      <w:r w:rsidRPr="004D5B76">
        <w:rPr>
          <w:rFonts w:ascii="Lucida Sans Unicode" w:eastAsia="Times New Roman" w:hAnsi="Lucida Sans Unicode" w:cs="Lucida Sans Unicode"/>
          <w:color w:val="262626"/>
          <w:sz w:val="14"/>
          <w:szCs w:val="18"/>
        </w:rPr>
        <w:t xml:space="preserve"> One commentator has claimed that "when exceptional </w:t>
      </w:r>
      <w:r w:rsidRPr="004D5B76">
        <w:rPr>
          <w:rFonts w:ascii="Lucida Sans Unicode" w:eastAsia="Times New Roman" w:hAnsi="Lucida Sans Unicode" w:cs="Lucida Sans Unicode"/>
          <w:color w:val="262626"/>
          <w:sz w:val="14"/>
          <w:szCs w:val="18"/>
        </w:rPr>
        <w:lastRenderedPageBreak/>
        <w:t xml:space="preserve">circumstances arise justifying actions taken under the rule of necessity, and when the executive has the authority to decide when those circumstances exist, there is a risk that </w:t>
      </w:r>
      <w:r w:rsidRPr="004D5B76">
        <w:rPr>
          <w:rStyle w:val="StyleBoldUnderline"/>
        </w:rPr>
        <w:t>such exceptions may become increasingly normal.</w:t>
      </w:r>
      <w:r w:rsidRPr="00B575A0">
        <w:rPr>
          <w:rFonts w:ascii="Lucida Sans Unicode" w:eastAsia="Times New Roman" w:hAnsi="Lucida Sans Unicode" w:cs="Lucida Sans Unicode"/>
          <w:color w:val="262626"/>
          <w:sz w:val="18"/>
          <w:szCs w:val="18"/>
        </w:rPr>
        <w:t xml:space="preserve">" </w:t>
      </w:r>
      <w:r w:rsidRPr="00587428">
        <w:rPr>
          <w:rStyle w:val="StyleBoldUnderline"/>
          <w:highlight w:val="yellow"/>
        </w:rPr>
        <w:t>These exceptions</w:t>
      </w:r>
      <w:r w:rsidRPr="00B575A0">
        <w:rPr>
          <w:rFonts w:ascii="Lucida Sans Unicode" w:eastAsia="Times New Roman" w:hAnsi="Lucida Sans Unicode" w:cs="Lucida Sans Unicode"/>
          <w:color w:val="262626"/>
          <w:sz w:val="18"/>
          <w:szCs w:val="18"/>
        </w:rPr>
        <w:t xml:space="preserve"> to the "normal" liberal-constitutional political order simply </w:t>
      </w:r>
      <w:r w:rsidRPr="00587428">
        <w:rPr>
          <w:rStyle w:val="StyleBoldUnderline"/>
          <w:highlight w:val="yellow"/>
        </w:rPr>
        <w:t>happen too frequently to accurately be called exceptions</w:t>
      </w:r>
      <w:r w:rsidRPr="00587428">
        <w:rPr>
          <w:rFonts w:ascii="Lucida Sans Unicode" w:eastAsia="Times New Roman" w:hAnsi="Lucida Sans Unicode" w:cs="Lucida Sans Unicode"/>
          <w:color w:val="262626"/>
          <w:sz w:val="18"/>
          <w:szCs w:val="18"/>
          <w:highlight w:val="yellow"/>
        </w:rPr>
        <w:t>.</w:t>
      </w:r>
      <w:r w:rsidRPr="004D5B76">
        <w:rPr>
          <w:rFonts w:ascii="Lucida Sans Unicode" w:eastAsia="Times New Roman" w:hAnsi="Lucida Sans Unicode" w:cs="Lucida Sans Unicode"/>
          <w:color w:val="262626"/>
          <w:sz w:val="12"/>
          <w:szCs w:val="18"/>
        </w:rPr>
        <w:t xml:space="preserve"> Violent events, often displaying patterns of repetition, are so numerous as not to appear exceptional at all. We can see, through the work of Schmitt and others on the "state of exception," how the executive accomplishes the normalization of a "necessity regime."[13</w:t>
      </w:r>
      <w:r w:rsidRPr="00B575A0">
        <w:rPr>
          <w:rFonts w:ascii="Lucida Sans Unicode" w:eastAsia="Times New Roman" w:hAnsi="Lucida Sans Unicode" w:cs="Lucida Sans Unicode"/>
          <w:color w:val="262626"/>
          <w:sz w:val="18"/>
          <w:szCs w:val="18"/>
        </w:rPr>
        <w:t>]</w:t>
      </w:r>
      <w:r>
        <w:rPr>
          <w:rFonts w:ascii="Lucida Sans Unicode" w:eastAsia="Times New Roman" w:hAnsi="Lucida Sans Unicode" w:cs="Lucida Sans Unicode"/>
          <w:color w:val="262626"/>
          <w:sz w:val="18"/>
          <w:szCs w:val="18"/>
        </w:rPr>
        <w:t xml:space="preserve"> </w:t>
      </w:r>
      <w:r w:rsidRPr="004D5B76">
        <w:rPr>
          <w:rFonts w:ascii="Lucida Sans Unicode" w:eastAsia="Times New Roman" w:hAnsi="Lucida Sans Unicode" w:cs="Lucida Sans Unicode"/>
          <w:color w:val="262626"/>
          <w:sz w:val="6"/>
          <w:szCs w:val="6"/>
        </w:rPr>
        <w:t>Justification is cumulative. One excuse leads to another, especially when those repeated statements have to do with justifying objectionable state behavior. Justifications can take the form of legal doctrines (such as the Eighth Amendment jurisprudence of "cruel and unusual punishment"), in which case they actually gain precedential significance, but close reading of official statements of any kind can lead to better understanding of state violence: past, present, and future. Inaugural addresses by governors and presidents exhibit similarities. President Madison in 1813 and Mississippi Governor Charles Lynch in 1836 chose to include in their inaugural addresses a reference to violence that both condemns it (when done by others) and justifies it (when done by the state).[14]¶    This process can be seen even more clearly in the legal context. In 1942, a U.S. military tribunal tried eight Nazi saboteurs, and six of them were electrocuted within a week of conviction. As part of the justification for this summary process, the government claimed that the men were unlawful combatants who were not entitled to be treated as prisoners of war or as criminal defendants. Sixty years later, that same "enemy combatant" designation was used to strip rights protections from post-9/11 detainees, as Louis Fisher has shown</w:t>
      </w:r>
      <w:proofErr w:type="gramStart"/>
      <w:r w:rsidRPr="004D5B76">
        <w:rPr>
          <w:rFonts w:ascii="Lucida Sans Unicode" w:eastAsia="Times New Roman" w:hAnsi="Lucida Sans Unicode" w:cs="Lucida Sans Unicode"/>
          <w:color w:val="262626"/>
          <w:sz w:val="6"/>
          <w:szCs w:val="6"/>
        </w:rPr>
        <w:t>.[</w:t>
      </w:r>
      <w:proofErr w:type="gramEnd"/>
      <w:r w:rsidRPr="004D5B76">
        <w:rPr>
          <w:rFonts w:ascii="Lucida Sans Unicode" w:eastAsia="Times New Roman" w:hAnsi="Lucida Sans Unicode" w:cs="Lucida Sans Unicode"/>
          <w:color w:val="262626"/>
          <w:sz w:val="6"/>
          <w:szCs w:val="6"/>
        </w:rPr>
        <w:t>15] Thus, legal jargon coined by the Roosevelt administration facilitated detainee treatment in the Bush administration. Colin Dayan’s treatment of the law of "cruel and unusual" similarly exposes the way justifications for brutality became fixed in precedent</w:t>
      </w:r>
      <w:proofErr w:type="gramStart"/>
      <w:r w:rsidRPr="004D5B76">
        <w:rPr>
          <w:rFonts w:ascii="Lucida Sans Unicode" w:eastAsia="Times New Roman" w:hAnsi="Lucida Sans Unicode" w:cs="Lucida Sans Unicode"/>
          <w:color w:val="262626"/>
          <w:sz w:val="6"/>
          <w:szCs w:val="6"/>
        </w:rPr>
        <w:t>.[</w:t>
      </w:r>
      <w:proofErr w:type="gramEnd"/>
      <w:r w:rsidRPr="004D5B76">
        <w:rPr>
          <w:rFonts w:ascii="Lucida Sans Unicode" w:eastAsia="Times New Roman" w:hAnsi="Lucida Sans Unicode" w:cs="Lucida Sans Unicode"/>
          <w:color w:val="262626"/>
          <w:sz w:val="6"/>
          <w:szCs w:val="6"/>
        </w:rPr>
        <w:t xml:space="preserve">16] We can see those same justifications employed in the post-9/11 context just as effectively as they were in the nineteenth-century slavery-related cases and the twentieth-century capital punishment cases. In the realm of law, such formulations assume, literally, life and death significance. If a justification is offered by the state and accepted by a court, the original defendant loses, and subsequent defendants as well lose their challenges to the state’s decision to put them to death. As legal precedent, justifications for violence acquire a force that is often immovable.¶    What I have said so far serves one of my aims in building a fuller historical record on torture: that is, to show that the use of torture, and apologetic discourses about torture, have a long history in the U.S., one that is coextensive with the history of American political development. But I also hope to expand the conceptual understanding of torture in a particular way. I suggest that we think about torture on a continuum with other forms of state violence. "Torture" is often constructed in opposition to other forms of state violence, such as the execution of a condemned prisoner. Foucault’s reference to the public dismemberment of a convicted murderer is meant to show not only that such punishment was horribly painful but also (and more importantly) that by contrast modern punishment sought to eliminate the spectacle of public infliction of pain. Thus, modern penology moved away from such grotesque displays, and its methods appeared less like torture. But certainly the more "sanitized" versions of discipline and punishment still amount to state violence, even if they are not readily understood as torture. Execution by lethal injection, and shooting wounded prisoners, are examples of state violence that do not fit with conventional notions of torture. In fact, regarding capital punishment our jurisprudence says, quite circularly, that capital punishment is not torture because courts and legislatures consider it to be a lawful sanction that we actually use (and, conversely, we see it as lawful precisely because it is used). Forms of state violence such as capital punishment and summary execution are important to scrutinize because they shed light on what "torture" means — both in opposition to, and as extension of, the notion of state violence.¶    One reason to locate torture on a continuum of state violence is that we can then respond with condemnation to a range of actual violent practices, such as the ritual humiliation inflicted on prisoners at Abu Ghraib. Some of what military personnel and contractors did to prisoners there — photographing them naked, putting collars and leashes on them — does not fit the legal definition of torture stated in the 1984 Convention </w:t>
      </w:r>
      <w:proofErr w:type="gramStart"/>
      <w:r w:rsidRPr="004D5B76">
        <w:rPr>
          <w:rFonts w:ascii="Lucida Sans Unicode" w:eastAsia="Times New Roman" w:hAnsi="Lucida Sans Unicode" w:cs="Lucida Sans Unicode"/>
          <w:color w:val="262626"/>
          <w:sz w:val="6"/>
          <w:szCs w:val="6"/>
        </w:rPr>
        <w:t>Against</w:t>
      </w:r>
      <w:proofErr w:type="gramEnd"/>
      <w:r w:rsidRPr="004D5B76">
        <w:rPr>
          <w:rFonts w:ascii="Lucida Sans Unicode" w:eastAsia="Times New Roman" w:hAnsi="Lucida Sans Unicode" w:cs="Lucida Sans Unicode"/>
          <w:color w:val="262626"/>
          <w:sz w:val="6"/>
          <w:szCs w:val="6"/>
        </w:rPr>
        <w:t xml:space="preserve"> Torture (CAT) or the 1994 U.S. code provision prohibiting torture. Both the CAT and the US Code definitions require an act that causes "severe pain," whether physical or mental. In contrast to definitions of torture focusing on the infliction of severe pain, Parry suggests viewing torture on a continuum, as "potentially escalating pain" caused by state violence</w:t>
      </w:r>
      <w:proofErr w:type="gramStart"/>
      <w:r w:rsidRPr="004D5B76">
        <w:rPr>
          <w:rFonts w:ascii="Lucida Sans Unicode" w:eastAsia="Times New Roman" w:hAnsi="Lucida Sans Unicode" w:cs="Lucida Sans Unicode"/>
          <w:color w:val="262626"/>
          <w:sz w:val="6"/>
          <w:szCs w:val="6"/>
        </w:rPr>
        <w:t>.[</w:t>
      </w:r>
      <w:proofErr w:type="gramEnd"/>
      <w:r w:rsidRPr="004D5B76">
        <w:rPr>
          <w:rFonts w:ascii="Lucida Sans Unicode" w:eastAsia="Times New Roman" w:hAnsi="Lucida Sans Unicode" w:cs="Lucida Sans Unicode"/>
          <w:color w:val="262626"/>
          <w:sz w:val="6"/>
          <w:szCs w:val="6"/>
        </w:rPr>
        <w:t xml:space="preserve">17] Presumably, his conceptualization would require us to look at use of threats, use of lesser pain, and use of fear and aversion. In addition to more iconic manifestations, then, for Parry, torture includes "also the infliction of potentially escalating pain for purposes that include dominating the victim and ascribing responsibility to the victim for the pain incurred." With this modification, Parry hopes to avoid "exoticizing" torture, which can happen when the term is reserved for the most extreme and shocking events — events that happen in secret or happen in faraway places.[18] Instead, the continuum approach reminds us of the state violence that happens around us, here in the United States, in varied contexts. Techniques used at Abu Ghraib that did not produce severe pain and techniques such as "walling" that are intended to suggest greater violence than what is actually happening are more easily addressed using Parry’s approach. The virtue of his definition is that it shows "a kinship between torture and forms of domination that rely on discipline instead of pain. If there is such a kinship, then torture is not exceptional conduct that belongs in a separate </w:t>
      </w:r>
      <w:proofErr w:type="gramStart"/>
      <w:r w:rsidRPr="004D5B76">
        <w:rPr>
          <w:rFonts w:ascii="Lucida Sans Unicode" w:eastAsia="Times New Roman" w:hAnsi="Lucida Sans Unicode" w:cs="Lucida Sans Unicode"/>
          <w:color w:val="262626"/>
          <w:sz w:val="6"/>
          <w:szCs w:val="6"/>
        </w:rPr>
        <w:t>category,</w:t>
      </w:r>
      <w:proofErr w:type="gramEnd"/>
      <w:r w:rsidRPr="004D5B76">
        <w:rPr>
          <w:rFonts w:ascii="Lucida Sans Unicode" w:eastAsia="Times New Roman" w:hAnsi="Lucida Sans Unicode" w:cs="Lucida Sans Unicode"/>
          <w:color w:val="262626"/>
          <w:sz w:val="6"/>
          <w:szCs w:val="6"/>
        </w:rPr>
        <w:t xml:space="preserve"> and the torture/not-torture distinction can no longer be used to legitimate lesser forms of state violence."[19]¶    </w:t>
      </w:r>
      <w:proofErr w:type="gramStart"/>
      <w:r w:rsidRPr="004D5B76">
        <w:rPr>
          <w:rFonts w:ascii="Lucida Sans Unicode" w:eastAsia="Times New Roman" w:hAnsi="Lucida Sans Unicode" w:cs="Lucida Sans Unicode"/>
          <w:color w:val="262626"/>
          <w:sz w:val="6"/>
          <w:szCs w:val="6"/>
        </w:rPr>
        <w:t>This</w:t>
      </w:r>
      <w:proofErr w:type="gramEnd"/>
      <w:r w:rsidRPr="004D5B76">
        <w:rPr>
          <w:rFonts w:ascii="Lucida Sans Unicode" w:eastAsia="Times New Roman" w:hAnsi="Lucida Sans Unicode" w:cs="Lucida Sans Unicode"/>
          <w:color w:val="262626"/>
          <w:sz w:val="6"/>
          <w:szCs w:val="6"/>
        </w:rPr>
        <w:t xml:space="preserve"> is a crucial point. As another commentator has put it,¶ To call something torture is almost always to condemn it, with the result that we have to confine the term, lest we be forced either to reexamine the legitimacy of our other coercive practices or to accept the fact of coercion as a routine aspect of our personal, social, and political arrangements.[20]¶    The argumentative move of saying, "We don’t torture" is frequently used so that the state can condemn torture on the one hand while engaging in violent practices in the other. I noted above that President Bush followed past presidents in publicly denouncing torture, but at the same time he was denouncing it his administration was officially authorizing such practices as waterboarding (which simulates drowning by covering a blindfolded subject’s nose and mouth with a water-soaked cloth) and stress positions (prolonged standing in the same position, which produces intense pain and swelling in the joints). In a strange and ironic way, saying, "We don’t torture" actually made it easier to engage in violent state practices such as these: they gained legal cover because they were constructed as not-torture. Let me be clear: I believe that both stress positions and waterboarding </w:t>
      </w:r>
      <w:r w:rsidRPr="004D5B76">
        <w:rPr>
          <w:rFonts w:ascii="Lucida Sans Unicode" w:eastAsia="Times New Roman" w:hAnsi="Lucida Sans Unicode" w:cs="Lucida Sans Unicode"/>
          <w:i/>
          <w:iCs/>
          <w:color w:val="262626"/>
          <w:sz w:val="6"/>
          <w:szCs w:val="6"/>
        </w:rPr>
        <w:t>do</w:t>
      </w:r>
      <w:r w:rsidRPr="004D5B76">
        <w:rPr>
          <w:rFonts w:ascii="Lucida Sans Unicode" w:eastAsia="Times New Roman" w:hAnsi="Lucida Sans Unicode" w:cs="Lucida Sans Unicode"/>
          <w:color w:val="262626"/>
          <w:sz w:val="6"/>
          <w:szCs w:val="6"/>
        </w:rPr>
        <w:t xml:space="preserve"> meet the U.S. Code definition of torture, but my point here is simply that constructing them as not-torture has facilitated their use.¶    </w:t>
      </w:r>
      <w:proofErr w:type="gramStart"/>
      <w:r w:rsidRPr="004D5B76">
        <w:rPr>
          <w:rFonts w:ascii="Lucida Sans Unicode" w:eastAsia="Times New Roman" w:hAnsi="Lucida Sans Unicode" w:cs="Lucida Sans Unicode"/>
          <w:color w:val="262626"/>
          <w:sz w:val="6"/>
          <w:szCs w:val="6"/>
        </w:rPr>
        <w:t>While</w:t>
      </w:r>
      <w:proofErr w:type="gramEnd"/>
      <w:r w:rsidRPr="004D5B76">
        <w:rPr>
          <w:rFonts w:ascii="Lucida Sans Unicode" w:eastAsia="Times New Roman" w:hAnsi="Lucida Sans Unicode" w:cs="Lucida Sans Unicode"/>
          <w:color w:val="262626"/>
          <w:sz w:val="6"/>
          <w:szCs w:val="6"/>
        </w:rPr>
        <w:t xml:space="preserve"> legal definitions of torture are necessary to regulate the behavior of state actors, definitional exercises certainly have their limits. Philosopher Jeremy Waldron has suggested that "there is something wrong with trying to pin down the prohibition on torture with a precise legal definition." The reason that a "precise legal definition" was so important to the Bush administration, of course, was that it needed to green-light certain interrogation practices by calling them something short of torture. "Insisting on exact definitions may sound very lawyerly," Waldron cautions, "but there is something disturbing about it when the quest for precision is put to work in the service of a mentality that says, ‘Give us a definition so we have something to work around, something to game, a determinate envelope to push.’"[21] Waldron suggests that inquiries into what constitutes torture, or what forms of state violence are out of bounds, should be guided by what he calls a "legal archetype" rather than a definitional exercise. The anti-torture archetype draws on a range of beliefs about the way individuals are to be respected in their personhood and about the limits of state intrusion on people’s bodily integrity. Viewed this way, the question of whether to torture, or what the term "torture" means, goes deeper than positive (statutory) law and asks about the role of law in society and about what sort of people and what sort of community to be. It is not merely a matter of drawing a line between torture and "mere" cruelty, but rather of determining what kinds of cruelty have been possible (and actualized) in our world, now and in the past, and what they suggest about a state that decides to employ them.</w:t>
      </w:r>
      <w:r w:rsidRPr="004D5B76">
        <w:rPr>
          <w:rFonts w:ascii="Lucida Sans Unicode" w:eastAsia="Times New Roman" w:hAnsi="Lucida Sans Unicode" w:cs="Lucida Sans Unicode"/>
          <w:color w:val="262626"/>
          <w:sz w:val="2"/>
          <w:szCs w:val="2"/>
        </w:rPr>
        <w:t xml:space="preserve"> The historical record teaches us that torture and other state violence have always been a part of U.S. politics, and from that fact we may conclude that</w:t>
      </w:r>
      <w:r w:rsidRPr="00B575A0">
        <w:rPr>
          <w:rFonts w:ascii="Lucida Sans Unicode" w:eastAsia="Times New Roman" w:hAnsi="Lucida Sans Unicode" w:cs="Lucida Sans Unicode"/>
          <w:color w:val="262626"/>
          <w:sz w:val="18"/>
          <w:szCs w:val="18"/>
        </w:rPr>
        <w:t xml:space="preserve"> </w:t>
      </w:r>
      <w:r w:rsidRPr="00587428">
        <w:rPr>
          <w:rStyle w:val="StyleBoldUnderline"/>
          <w:highlight w:val="yellow"/>
        </w:rPr>
        <w:t>the impulse to violence is always co-present with governments,</w:t>
      </w:r>
      <w:r w:rsidRPr="00B575A0">
        <w:rPr>
          <w:rFonts w:ascii="Lucida Sans Unicode" w:eastAsia="Times New Roman" w:hAnsi="Lucida Sans Unicode" w:cs="Lucida Sans Unicode"/>
          <w:color w:val="262626"/>
          <w:sz w:val="18"/>
          <w:szCs w:val="18"/>
        </w:rPr>
        <w:t xml:space="preserve"> </w:t>
      </w:r>
      <w:r w:rsidRPr="004D5B76">
        <w:rPr>
          <w:rFonts w:ascii="Lucida Sans Unicode" w:eastAsia="Times New Roman" w:hAnsi="Lucida Sans Unicode" w:cs="Lucida Sans Unicode"/>
          <w:color w:val="262626"/>
          <w:sz w:val="10"/>
          <w:szCs w:val="18"/>
        </w:rPr>
        <w:t xml:space="preserve">even liberal-democratic governments. </w:t>
      </w:r>
      <w:r w:rsidRPr="00587428">
        <w:rPr>
          <w:rStyle w:val="StyleBoldUnderline"/>
          <w:highlight w:val="yellow"/>
        </w:rPr>
        <w:t>Such a conclusion suggests the need for continuous vigilance that should not slacken</w:t>
      </w:r>
      <w:r w:rsidRPr="004D5B76">
        <w:rPr>
          <w:rFonts w:ascii="Lucida Sans Unicode" w:eastAsia="Times New Roman" w:hAnsi="Lucida Sans Unicode" w:cs="Lucida Sans Unicode"/>
          <w:color w:val="262626"/>
          <w:sz w:val="10"/>
          <w:szCs w:val="18"/>
        </w:rPr>
        <w:t xml:space="preserve"> in view of the Enlightenment, or the end of the Cold War. But the liberal-democratic political order produces a profound ambivalence about torture that reflects a tension between political imperatives and ideological commitments. The global war on terror, or global political influence, requires violence, but that violence must be reconciled with principles of government restraint in order to preserve legitimacy. Thus we see what appears to be a compulsion to confess and justify actions at home and abroad. Simultaneously </w:t>
      </w:r>
      <w:r w:rsidRPr="004D5B76">
        <w:rPr>
          <w:rStyle w:val="StyleBoldUnderline"/>
        </w:rPr>
        <w:t>we see public disavowals of torture alongside public justifications of torture. This contested discursive terrain generates both an opportunity and an obligation for people of conscience to remain involved in contesting "torture</w:t>
      </w:r>
      <w:r w:rsidRPr="00B575A0">
        <w:rPr>
          <w:rFonts w:ascii="Lucida Sans Unicode" w:eastAsia="Times New Roman" w:hAnsi="Lucida Sans Unicode" w:cs="Lucida Sans Unicode"/>
          <w:color w:val="262626"/>
          <w:sz w:val="18"/>
          <w:szCs w:val="18"/>
        </w:rPr>
        <w:t>."</w:t>
      </w:r>
    </w:p>
    <w:p w:rsidR="00055CEC" w:rsidRPr="00F3596A" w:rsidRDefault="00055CEC" w:rsidP="00055CEC"/>
    <w:p w:rsidR="00055CEC" w:rsidRPr="00E328B7" w:rsidRDefault="00055CEC" w:rsidP="00055CEC"/>
    <w:p w:rsidR="00055CEC" w:rsidRDefault="00055CEC" w:rsidP="00055CEC">
      <w:pPr>
        <w:pStyle w:val="Heading4"/>
      </w:pPr>
      <w:r>
        <w:lastRenderedPageBreak/>
        <w:t>No text to the alt is a reason to reject the team – it makes the neg a moving target and skews aff strategy, makes it impossible for us to be aff because we can’t pin them down to the alt and they can shift its meaning to get out of our best offense –reject the team for fairness and ground – and floating piks are an independent reason to reject the team because they steal all of the aff.</w:t>
      </w:r>
    </w:p>
    <w:p w:rsidR="00055CEC" w:rsidRDefault="00055CEC" w:rsidP="00055CEC">
      <w:pPr>
        <w:pStyle w:val="Heading4"/>
      </w:pPr>
      <w:r>
        <w:t>State institutions inevitable – our education is valuable teaches us to direct that opposition to those levers of power</w:t>
      </w:r>
    </w:p>
    <w:p w:rsidR="00055CEC" w:rsidRDefault="00055CEC" w:rsidP="00055CEC">
      <w:pPr>
        <w:rPr>
          <w:color w:val="000000"/>
          <w:sz w:val="16"/>
        </w:rPr>
      </w:pPr>
      <w:r>
        <w:rPr>
          <w:color w:val="000000"/>
          <w:sz w:val="16"/>
        </w:rPr>
        <w:t xml:space="preserve">Lawrence </w:t>
      </w:r>
      <w:r>
        <w:rPr>
          <w:b/>
          <w:color w:val="000000"/>
        </w:rPr>
        <w:t>Grossburg</w:t>
      </w:r>
      <w:r>
        <w:rPr>
          <w:color w:val="000000"/>
          <w:sz w:val="16"/>
        </w:rPr>
        <w:t>, University of Illinois, We Gotta Get Outta This Place</w:t>
      </w:r>
      <w:r>
        <w:rPr>
          <w:color w:val="000000"/>
        </w:rPr>
        <w:t xml:space="preserve">, </w:t>
      </w:r>
      <w:r>
        <w:rPr>
          <w:b/>
          <w:color w:val="000000"/>
        </w:rPr>
        <w:t>1992</w:t>
      </w:r>
      <w:r>
        <w:rPr>
          <w:color w:val="000000"/>
          <w:sz w:val="16"/>
        </w:rPr>
        <w:t>, p. 391-393</w:t>
      </w:r>
    </w:p>
    <w:p w:rsidR="00055CEC" w:rsidRDefault="00055CEC" w:rsidP="00055CEC">
      <w:pPr>
        <w:ind w:right="288"/>
        <w:rPr>
          <w:b/>
          <w:color w:val="000000"/>
          <w:u w:val="single"/>
        </w:rPr>
      </w:pPr>
      <w:r w:rsidRPr="00C23BE6">
        <w:rPr>
          <w:b/>
          <w:color w:val="000000"/>
          <w:highlight w:val="yellow"/>
          <w:u w:val="single"/>
        </w:rPr>
        <w:t>The Left needs institutions which can operate within the systems of governance</w:t>
      </w:r>
      <w:r>
        <w:rPr>
          <w:b/>
          <w:color w:val="000000"/>
          <w:u w:val="single"/>
        </w:rPr>
        <w:t xml:space="preserve">, understanding that </w:t>
      </w:r>
      <w:r w:rsidRPr="00C23BE6">
        <w:rPr>
          <w:b/>
          <w:color w:val="000000"/>
          <w:highlight w:val="yellow"/>
          <w:u w:val="single"/>
        </w:rPr>
        <w:t>such</w:t>
      </w:r>
      <w:r>
        <w:rPr>
          <w:b/>
          <w:color w:val="000000"/>
          <w:u w:val="single"/>
        </w:rPr>
        <w:t xml:space="preserve"> institutions </w:t>
      </w:r>
      <w:r w:rsidRPr="00C23BE6">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sidRPr="00C23BE6">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sidRPr="00C23BE6">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sidRPr="00C23BE6">
        <w:rPr>
          <w:b/>
          <w:color w:val="000000"/>
          <w:highlight w:val="yellow"/>
          <w:u w:val="single"/>
        </w:rPr>
        <w:t>it is individuals who must take responsibility for eliminating them.</w:t>
      </w:r>
      <w:r>
        <w:rPr>
          <w:b/>
          <w:color w:val="000000"/>
          <w:u w:val="single"/>
        </w:rPr>
        <w:t xml:space="preserve"> But to do so, </w:t>
      </w:r>
      <w:r w:rsidRPr="00C23BE6">
        <w:rPr>
          <w:b/>
          <w:color w:val="000000"/>
          <w:highlight w:val="yellow"/>
          <w:u w:val="single"/>
        </w:rPr>
        <w:t>they must act within organizations</w:t>
      </w:r>
      <w:r>
        <w:rPr>
          <w:b/>
          <w:color w:val="000000"/>
          <w:u w:val="single"/>
        </w:rPr>
        <w:t xml:space="preserve">, and within the system of organizations </w:t>
      </w:r>
      <w:r w:rsidRPr="00C23BE6">
        <w:rPr>
          <w:b/>
          <w:color w:val="000000"/>
          <w:highlight w:val="yellow"/>
          <w:u w:val="single"/>
        </w:rPr>
        <w:t>which in fact have the capacity</w:t>
      </w:r>
      <w:r>
        <w:rPr>
          <w:color w:val="000000"/>
          <w:sz w:val="16"/>
        </w:rPr>
        <w:t xml:space="preserve"> (as well as the moral responsibility) </w:t>
      </w:r>
      <w:r w:rsidRPr="00C23BE6">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Axelos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sidRPr="00C23BE6">
        <w:rPr>
          <w:color w:val="000000"/>
          <w:sz w:val="16"/>
          <w:highlight w:val="yellow"/>
        </w:rPr>
        <w:t xml:space="preserve">. </w:t>
      </w:r>
      <w:r w:rsidRPr="00C23BE6">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sidRPr="00C23BE6">
        <w:rPr>
          <w:b/>
          <w:color w:val="000000"/>
          <w:highlight w:val="yellow"/>
          <w:u w:val="single"/>
        </w:rPr>
        <w:t>an affective commonal</w:t>
      </w:r>
      <w:r w:rsidRPr="00C23BE6">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sidRPr="00C23BE6">
        <w:rPr>
          <w:b/>
          <w:color w:val="000000"/>
          <w:highlight w:val="yellow"/>
          <w:u w:val="single"/>
        </w:rPr>
        <w:t>recognizing that they are the only force capable of providing a new</w:t>
      </w:r>
      <w:r>
        <w:rPr>
          <w:b/>
          <w:color w:val="000000"/>
          <w:u w:val="single"/>
        </w:rPr>
        <w:t xml:space="preserve"> historical and o</w:t>
      </w:r>
      <w:r w:rsidRPr="00C23BE6">
        <w:rPr>
          <w:b/>
          <w:color w:val="000000"/>
          <w:highlight w:val="yellow"/>
          <w:u w:val="single"/>
        </w:rPr>
        <w:t>ppositional agency. I</w:t>
      </w:r>
      <w:r>
        <w:rPr>
          <w:b/>
          <w:color w:val="000000"/>
          <w:u w:val="single"/>
        </w:rPr>
        <w:t>t strives to organize minorities into a new majority.</w:t>
      </w:r>
    </w:p>
    <w:p w:rsidR="00055CEC" w:rsidRPr="00E25314" w:rsidRDefault="00055CEC" w:rsidP="00055CEC">
      <w:pPr>
        <w:pStyle w:val="Heading4"/>
      </w:pPr>
      <w:r>
        <w:t xml:space="preserve">No root causes AND our impacts turn the K – no risk of a turn </w:t>
      </w:r>
    </w:p>
    <w:p w:rsidR="00055CEC" w:rsidRPr="00E25314" w:rsidRDefault="00055CEC" w:rsidP="00055CEC">
      <w:r w:rsidRPr="00E25314">
        <w:rPr>
          <w:rStyle w:val="StyleStyleBold12pt"/>
        </w:rPr>
        <w:t>Goldstein 03</w:t>
      </w:r>
      <w:r w:rsidRPr="00E25314">
        <w:t> (Joshua, Prof of Int'l Relations @ American University, War and Gender: How Gender Shapes the War System and Vice Versa, p. 412)</w:t>
      </w:r>
    </w:p>
    <w:p w:rsidR="00055CEC" w:rsidRPr="00E25314" w:rsidRDefault="00055CEC" w:rsidP="00055CEC">
      <w:r w:rsidRPr="00E25314">
        <w:t> </w:t>
      </w:r>
    </w:p>
    <w:p w:rsidR="00055CEC" w:rsidRDefault="00055CEC" w:rsidP="00055CEC">
      <w:pPr>
        <w:rPr>
          <w:b/>
          <w:bCs/>
          <w:u w:val="single"/>
        </w:rPr>
      </w:pPr>
      <w:r w:rsidRPr="00E25314">
        <w:lastRenderedPageBreak/>
        <w:t xml:space="preserve">First, peace activists face a dilemma in thinking about causes of war and working for </w:t>
      </w:r>
      <w:proofErr w:type="gramStart"/>
      <w:r w:rsidRPr="00E25314">
        <w:t>peace</w:t>
      </w:r>
      <w:r>
        <w:t xml:space="preserve"> </w:t>
      </w:r>
      <w:r w:rsidRPr="00E25314">
        <w:t>.</w:t>
      </w:r>
      <w:proofErr w:type="gramEnd"/>
      <w:r>
        <w:t xml:space="preserve"> </w:t>
      </w:r>
      <w:r w:rsidRPr="00C23BE6">
        <w:rPr>
          <w:highlight w:val="yellow"/>
          <w:u w:val="single"/>
        </w:rPr>
        <w:t>Many</w:t>
      </w:r>
      <w:r w:rsidRPr="00E25314">
        <w:rPr>
          <w:u w:val="single"/>
        </w:rPr>
        <w:t xml:space="preserve"> peace </w:t>
      </w:r>
      <w:r w:rsidRPr="00C23BE6">
        <w:rPr>
          <w:highlight w:val="yellow"/>
          <w:u w:val="single"/>
        </w:rPr>
        <w:t>scholars and activists support the approach, "if you want peace, work for justice</w:t>
      </w:r>
      <w:r w:rsidRPr="00E25314">
        <w:t>."</w:t>
      </w:r>
      <w:r>
        <w:t xml:space="preserve"> </w:t>
      </w:r>
      <w:r w:rsidRPr="00E25314">
        <w:rPr>
          <w:u w:val="single"/>
        </w:rPr>
        <w:t xml:space="preserve">Then, if one believes that sexism contributes to war, one can work for gender justice specifically (perhaps among others) in order to pursue </w:t>
      </w:r>
      <w:proofErr w:type="gramStart"/>
      <w:r w:rsidRPr="00E25314">
        <w:rPr>
          <w:u w:val="single"/>
        </w:rPr>
        <w:t>peace</w:t>
      </w:r>
      <w:r>
        <w:rPr>
          <w:u w:val="single"/>
        </w:rPr>
        <w:t xml:space="preserve"> </w:t>
      </w:r>
      <w:r w:rsidRPr="00E25314">
        <w:t>.</w:t>
      </w:r>
      <w:proofErr w:type="gramEnd"/>
      <w:r>
        <w:t xml:space="preserve"> </w:t>
      </w:r>
      <w:r w:rsidRPr="00C23BE6">
        <w:rPr>
          <w:highlight w:val="yellow"/>
          <w:u w:val="single"/>
        </w:rPr>
        <w:t>This approach</w:t>
      </w:r>
      <w:r>
        <w:t xml:space="preserve"> </w:t>
      </w:r>
      <w:r w:rsidRPr="00E25314">
        <w:t>brings strategic allies to the peace movement (women, labor, minorities), but</w:t>
      </w:r>
      <w:r>
        <w:t xml:space="preserve"> </w:t>
      </w:r>
      <w:r w:rsidRPr="00C23BE6">
        <w:rPr>
          <w:highlight w:val="yellow"/>
          <w:u w:val="single"/>
        </w:rPr>
        <w:t xml:space="preserve">rests on the assumption that injustices cause </w:t>
      </w:r>
      <w:proofErr w:type="gramStart"/>
      <w:r w:rsidRPr="00C23BE6">
        <w:rPr>
          <w:highlight w:val="yellow"/>
          <w:u w:val="single"/>
        </w:rPr>
        <w:t>war</w:t>
      </w:r>
      <w:r>
        <w:rPr>
          <w:u w:val="single"/>
        </w:rPr>
        <w:t xml:space="preserve"> </w:t>
      </w:r>
      <w:r w:rsidRPr="00E25314">
        <w:t>.</w:t>
      </w:r>
      <w:proofErr w:type="gramEnd"/>
      <w:r>
        <w:t xml:space="preserve"> </w:t>
      </w:r>
      <w:r w:rsidRPr="00E25314">
        <w:rPr>
          <w:rStyle w:val="Emphasis"/>
        </w:rPr>
        <w:t xml:space="preserve">The </w:t>
      </w:r>
      <w:r w:rsidRPr="00C23BE6">
        <w:rPr>
          <w:rStyle w:val="Emphasis"/>
          <w:highlight w:val="yellow"/>
        </w:rPr>
        <w:t>evidence</w:t>
      </w:r>
      <w:r>
        <w:t xml:space="preserve"> </w:t>
      </w:r>
      <w:r w:rsidRPr="00E25314">
        <w:t>in this book</w:t>
      </w:r>
      <w:r>
        <w:t xml:space="preserve"> </w:t>
      </w:r>
      <w:r w:rsidRPr="00C23BE6">
        <w:rPr>
          <w:rStyle w:val="Emphasis"/>
          <w:highlight w:val="yellow"/>
        </w:rPr>
        <w:t>suggests that causality runs at least as strongly the other way</w:t>
      </w:r>
      <w:r w:rsidRPr="00C23BE6">
        <w:rPr>
          <w:highlight w:val="yellow"/>
        </w:rPr>
        <w:t xml:space="preserve">. </w:t>
      </w:r>
      <w:r w:rsidRPr="00C23BE6">
        <w:rPr>
          <w:rStyle w:val="Emphasis"/>
          <w:highlight w:val="yellow"/>
        </w:rPr>
        <w:t>War is not a product of capitalism, imperialism, gender, innate aggression, or any other single cause</w:t>
      </w:r>
      <w:r w:rsidRPr="00E25314">
        <w:t>,</w:t>
      </w:r>
      <w:r>
        <w:t xml:space="preserve"> </w:t>
      </w:r>
      <w:r w:rsidRPr="00E25314">
        <w:t>although all of these influence wars' outbreaks and outcomes.</w:t>
      </w:r>
      <w:r>
        <w:t xml:space="preserve"> </w:t>
      </w:r>
      <w:r w:rsidRPr="00E25314">
        <w:rPr>
          <w:b/>
          <w:bCs/>
          <w:u w:val="single"/>
        </w:rPr>
        <w:t xml:space="preserve">Rather, </w:t>
      </w:r>
      <w:r w:rsidRPr="00C23BE6">
        <w:rPr>
          <w:rStyle w:val="Emphasis"/>
          <w:highlight w:val="yellow"/>
        </w:rPr>
        <w:t>war has in part fueled and sustained these and other injustices</w:t>
      </w:r>
      <w:r w:rsidRPr="00E25314">
        <w:rPr>
          <w:b/>
          <w:bCs/>
          <w:u w:val="single"/>
        </w:rPr>
        <w:t>.</w:t>
      </w:r>
      <w:r w:rsidRPr="00E25314">
        <w:rPr>
          <w:sz w:val="12"/>
        </w:rPr>
        <w:t xml:space="preserve">¶ </w:t>
      </w:r>
      <w:r w:rsidRPr="00E25314">
        <w:rPr>
          <w:u w:val="single"/>
        </w:rPr>
        <w:t xml:space="preserve">So, "If you want peace, work for </w:t>
      </w:r>
      <w:proofErr w:type="gramStart"/>
      <w:r w:rsidRPr="00E25314">
        <w:rPr>
          <w:u w:val="single"/>
        </w:rPr>
        <w:t>peace</w:t>
      </w:r>
      <w:r>
        <w:t xml:space="preserve"> </w:t>
      </w:r>
      <w:r w:rsidRPr="00E25314">
        <w:t>."</w:t>
      </w:r>
      <w:proofErr w:type="gramEnd"/>
      <w:r>
        <w:t xml:space="preserve"> </w:t>
      </w:r>
      <w:r w:rsidRPr="00E25314">
        <w:rPr>
          <w:b/>
          <w:bCs/>
          <w:u w:val="single"/>
        </w:rPr>
        <w:t xml:space="preserve">Indeed, </w:t>
      </w:r>
      <w:r w:rsidRPr="00C23BE6">
        <w:rPr>
          <w:b/>
          <w:bCs/>
          <w:highlight w:val="yellow"/>
          <w:u w:val="single"/>
        </w:rPr>
        <w:t>if you want justice (gender and others), work for peace</w:t>
      </w:r>
      <w:r w:rsidRPr="00E25314">
        <w:t>.</w:t>
      </w:r>
      <w:r>
        <w:t xml:space="preserve"> </w:t>
      </w:r>
      <w:r w:rsidRPr="00E25314">
        <w:t>Causality does not run just upward through the levels of analysis, from types of individuals, societies, and governments up to war.</w:t>
      </w:r>
      <w:r>
        <w:t xml:space="preserve"> </w:t>
      </w:r>
      <w:r w:rsidRPr="00E25314">
        <w:t>It runs downward too.</w:t>
      </w:r>
      <w:r>
        <w:t xml:space="preserve"> Enloe suggests tha</w:t>
      </w:r>
      <w:r w:rsidRPr="00E25314">
        <w:t>t</w:t>
      </w:r>
      <w:r>
        <w:t xml:space="preserve"> </w:t>
      </w:r>
      <w:r w:rsidRPr="00E25314">
        <w:t xml:space="preserve">changes in attitudes towards war and the military may be the most important way to "reverse women's </w:t>
      </w:r>
      <w:proofErr w:type="gramStart"/>
      <w:r w:rsidRPr="00E25314">
        <w:t>oppression</w:t>
      </w:r>
      <w:r>
        <w:t xml:space="preserve"> </w:t>
      </w:r>
      <w:r w:rsidRPr="00E25314">
        <w:t>."</w:t>
      </w:r>
      <w:proofErr w:type="gramEnd"/>
      <w:r>
        <w:t xml:space="preserve"> </w:t>
      </w:r>
      <w:r w:rsidRPr="00E25314">
        <w:t>The dilemma is that peace work focused on justice brings to the peace movement energy, allies, and moral grounding, yet in light of this book's evidence,</w:t>
      </w:r>
      <w:r>
        <w:t xml:space="preserve"> </w:t>
      </w:r>
      <w:r w:rsidRPr="00C23BE6">
        <w:rPr>
          <w:b/>
          <w:bCs/>
          <w:highlight w:val="yellow"/>
          <w:u w:val="single"/>
        </w:rPr>
        <w:t>the emphasis on injustice as the main cause of war seems to be empirically inadequate.</w:t>
      </w:r>
      <w:r>
        <w:rPr>
          <w:b/>
          <w:bCs/>
          <w:u w:val="single"/>
        </w:rPr>
        <w:t xml:space="preserve"> </w:t>
      </w:r>
    </w:p>
    <w:p w:rsidR="00055CEC" w:rsidRDefault="00055CEC" w:rsidP="00055CEC">
      <w:pPr>
        <w:pStyle w:val="Heading4"/>
      </w:pPr>
      <w:r>
        <w:t>Perm – do the plan and re-evaluate the discourse of whiteness in the 1ac – there is no reason why the plan itself is bad – we create proactive policies that help avoid global warming while also examining our own bad discourse</w:t>
      </w:r>
    </w:p>
    <w:p w:rsidR="00055CEC" w:rsidRDefault="00055CEC" w:rsidP="00055CEC">
      <w:pPr>
        <w:pStyle w:val="Heading4"/>
      </w:pPr>
      <w:r>
        <w:t xml:space="preserve">Wilderson conceives of black people and white people as essentially opposed – AND – he conceives of all other racial groups as “junior partners” to black people. </w:t>
      </w:r>
    </w:p>
    <w:p w:rsidR="00055CEC" w:rsidRDefault="00055CEC" w:rsidP="00055CEC">
      <w:r w:rsidRPr="00AB64BD">
        <w:rPr>
          <w:rStyle w:val="StyleStyleBold12pt"/>
        </w:rPr>
        <w:t>Bruker 11</w:t>
      </w:r>
      <w:r>
        <w:t xml:space="preserve"> (Malia, screenwriter and documentary filmmaker, Journal of Film and Video 63.4, winter, p. 66-68, Ebsco)</w:t>
      </w:r>
    </w:p>
    <w:p w:rsidR="00055CEC" w:rsidRDefault="00055CEC" w:rsidP="00055CEC"/>
    <w:p w:rsidR="00055CEC" w:rsidRDefault="00055CEC" w:rsidP="00055CEC">
      <w:r w:rsidRPr="00C23BE6">
        <w:rPr>
          <w:rStyle w:val="StyleBoldUnderline"/>
          <w:highlight w:val="yellow"/>
        </w:rPr>
        <w:t xml:space="preserve">Wilderson’s </w:t>
      </w:r>
      <w:r w:rsidRPr="00C23BE6">
        <w:rPr>
          <w:rStyle w:val="Emphasis"/>
          <w:highlight w:val="yellow"/>
          <w:bdr w:val="single" w:sz="4" w:space="0" w:color="auto"/>
        </w:rPr>
        <w:t>central tenet</w:t>
      </w:r>
      <w:r w:rsidRPr="00C23BE6">
        <w:rPr>
          <w:rStyle w:val="StyleBoldUnderline"/>
          <w:highlight w:val="yellow"/>
        </w:rPr>
        <w:t xml:space="preserve"> is the impossibility of analogizing the suffering of black people with that of any other race or group of people</w:t>
      </w:r>
      <w:r w:rsidRPr="001B5741">
        <w:t xml:space="preserve"> </w:t>
      </w:r>
      <w:r w:rsidRPr="00AB64BD">
        <w:rPr>
          <w:sz w:val="16"/>
          <w:szCs w:val="16"/>
        </w:rPr>
        <w:t>since the continued gratuitous violence that characterizes black existence is found nowhere else in history. The structural, noncontingent violence on the black body and psyche has continued from the Middle Passage through slavery and the Jim Crow era and continuing on to today’s ghettos and prison-industrial complex. So although the meaning of suffering for whites (or non-blacks), with few exceptions, is based on issues of exploitation and alienation, the ontology of suffering for blacks is based on issues of “accumulation and fungibility” (14, original quote Saidiya Hartman). In Wilderson’s theory, this condition of being owned and traded is not simply an experience, like, for example, the experience of wage exploitation, but it is the essence and ontology of blackness</w:t>
      </w:r>
      <w:r>
        <w:t xml:space="preserve">. </w:t>
      </w:r>
      <w:r w:rsidRPr="00C23BE6">
        <w:rPr>
          <w:rStyle w:val="StyleBoldUnderline"/>
          <w:highlight w:val="yellow"/>
        </w:rPr>
        <w:t xml:space="preserve">For Wilderson, this contrast in white and black </w:t>
      </w:r>
      <w:r w:rsidRPr="00C23BE6">
        <w:rPr>
          <w:rStyle w:val="Emphasis"/>
          <w:highlight w:val="yellow"/>
          <w:bdr w:val="single" w:sz="4" w:space="0" w:color="auto"/>
        </w:rPr>
        <w:t>essential positioning</w:t>
      </w:r>
      <w:r w:rsidRPr="00C23BE6">
        <w:rPr>
          <w:rStyle w:val="StyleBoldUnderline"/>
          <w:highlight w:val="yellow"/>
        </w:rPr>
        <w:t>, and the white creation of and parasitism on the situation, is so polarizing that the relationship between whites and blacks, or “Masters and Slaves”</w:t>
      </w:r>
      <w:r>
        <w:t xml:space="preserve"> (10), </w:t>
      </w:r>
      <w:r w:rsidRPr="00C23BE6">
        <w:rPr>
          <w:rStyle w:val="StyleBoldUnderline"/>
          <w:highlight w:val="yellow"/>
        </w:rPr>
        <w:t>can only be considered an antagonism, as opposed to a negotiable, solvable conflict</w:t>
      </w:r>
      <w:r w:rsidRPr="00D8524F">
        <w:rPr>
          <w:sz w:val="16"/>
          <w:szCs w:val="16"/>
        </w:rPr>
        <w:t>. Afro-pessimist theory is difficult and taxing for those who would like to imagine the relations between whites, blacks, and Native Americans as better-off, improving, or even fixable. Wilderson is neither simple nor soothing, with dense academic style and an unapologetic disinclination to posit solutions, as his conclusion addresses. “To say we must be free of air, while admitting to knowing no other source of breath, is what I have tried to do here” (338). But Wilderson seems clear in his writing and in interviews that his book is intended as a way of opening up new avenues of dialogue on race in America, and readers will certainly find his work thought-provoking and worth the time it may take to process. Wilderson addresses the inability of most film and political theory to adequately portray the reality of the structures of these relations. He asserts that a new wave of theorists (bell hooks, James Snead, Manthia Diawara) improved Black film theory by taking the discussion beyond the realm of “positive/negative” (60) representations, working more importantly on interrogating film “as an apparatus or institution in relation to the derelict institutional status of Black people” (64). But Wilderson asserts that these theorists fail to address or recognize the utter impossibility of black agency in civil society’s institutions. Wilderson aligns himself with Afro-pessimists such as Hortense Spillers, Ronald Judy, David Marriott, Saidiya Hartman, Orlando Patterson, and Jared Sexton, whom he references throughout the book. In the lengthy and dense chapter “The Narcissistic</w:t>
      </w:r>
      <w:r>
        <w:rPr>
          <w:sz w:val="16"/>
          <w:szCs w:val="16"/>
        </w:rPr>
        <w:t xml:space="preserve"> Slave,” Wilderson builds heav</w:t>
      </w:r>
      <w:r w:rsidRPr="00D8524F">
        <w:rPr>
          <w:sz w:val="16"/>
          <w:szCs w:val="16"/>
        </w:rPr>
        <w:t>ily on the work of Franz Fanon to argue against the possibility of Lacan and Lacanian film theory to apply to black people. “Whereas Lacan was aware of how language ‘</w:t>
      </w:r>
      <w:proofErr w:type="gramStart"/>
      <w:r w:rsidRPr="00D8524F">
        <w:rPr>
          <w:sz w:val="16"/>
          <w:szCs w:val="16"/>
        </w:rPr>
        <w:t>precedes</w:t>
      </w:r>
      <w:proofErr w:type="gramEnd"/>
      <w:r w:rsidRPr="00D8524F">
        <w:rPr>
          <w:sz w:val="16"/>
          <w:szCs w:val="16"/>
        </w:rPr>
        <w:t xml:space="preserve"> and ex- ceeds us,’ he did not have Fanon’s awareness of how violence also </w:t>
      </w:r>
      <w:r w:rsidRPr="00D8524F">
        <w:rPr>
          <w:sz w:val="16"/>
          <w:szCs w:val="16"/>
        </w:rPr>
        <w:lastRenderedPageBreak/>
        <w:t xml:space="preserve">precedes and exceeds Blacks” (76). Wilderson sees Lacan’s process of full speech for whites as contingent on the black </w:t>
      </w:r>
      <w:proofErr w:type="gramStart"/>
      <w:r w:rsidRPr="00D8524F">
        <w:rPr>
          <w:sz w:val="16"/>
          <w:szCs w:val="16"/>
        </w:rPr>
        <w:t>Other</w:t>
      </w:r>
      <w:proofErr w:type="gramEnd"/>
      <w:r w:rsidRPr="00D8524F">
        <w:rPr>
          <w:sz w:val="16"/>
          <w:szCs w:val="16"/>
        </w:rPr>
        <w:t xml:space="preserve"> as a frame of reference, “which remonumentalizes the (White) ego” and “is an accomplice to social stability, despite its claims to the contrary” (75). In more understandable terms, Wilderson examines films created by and involving “Reds, Whites, and Blacks,”1 analyzing narrative strategies and cinematic techniques to explore the structure of relations. Directed by Denzel Washington, Antwone Fisher is a film based on the harrowing experiences and process of self-awareness of the real Antwone Fisher of Los Angeles, California. In a quick and pointed chapter, Wilderson takes exception to Washington’s assessment of the causes of suffering for this particular black man in America. Although Fisher’s childhood was fraught with abandonment, neglect, and abuse, for Wilderson this is the life of a slave in the master’s world, characterized by gratuitous violence and captivity. He highlights the narrative order of Antwone Fisher that would place the blame elsewhere, specifically on “bad” black women, “self-generating catalysts” (104) of their people’s failed familial structures. Wilderson characterizes Haile Gerima’s Bush Mama, made during the Black Liberation Army years of the 1970s, as an astute and direct response to the noncontingent, or gratuitous, violence that characterizes black life in America. Bush Mama follows the energy-drained and desolate Dorothy through her navigations of the welfare system; her fight for her family, torn apart by an unjust prison/policing/military system; and her interactions with the residents of south-central Los Angeles. Wilderson applauds Bush Mama’s unique ability to capture the essence of black female suffering as a symptom of her object positioning in (white) civil society. Wilderson finds it far superior to the white feminism that locates all women’s struggles at the level of wage relations or focuses on “access to and transformation of existing institutions” (135). Gerima seems to blame the dominant society’s institutions as the perpetrators of violence against the black woman’s body and womanhood in a number of scenes that Wilderson analyzes. The abortion clinic that Dorothy’s welfare officer insists she visit, full of poor women of color; the bedroom where Dorothy’s daughter is raped by an on-duty police officer; and the jail cell where Dorothy is beaten to the point of miscarriage of her baby all point to the institutional, gratuitous violence that Wilderson considers the essence of the black position in the United States. Almost a third of this 341-page book focuses on Native American cinema and political theory.</w:t>
      </w:r>
      <w:r>
        <w:t xml:space="preserve"> </w:t>
      </w:r>
      <w:r w:rsidRPr="00C23BE6">
        <w:rPr>
          <w:rStyle w:val="StyleBoldUnderline"/>
          <w:highlight w:val="yellow"/>
        </w:rPr>
        <w:t>Wilderson writes that</w:t>
      </w:r>
      <w:r w:rsidRPr="00D8524F">
        <w:rPr>
          <w:rStyle w:val="StyleBoldUnderline"/>
        </w:rPr>
        <w:t xml:space="preserve"> because reparations or restoration of all that </w:t>
      </w:r>
      <w:r w:rsidRPr="00C23BE6">
        <w:rPr>
          <w:rStyle w:val="StyleBoldUnderline"/>
          <w:highlight w:val="yellow"/>
        </w:rPr>
        <w:t>Native Americans</w:t>
      </w:r>
      <w:r w:rsidRPr="00D8524F">
        <w:rPr>
          <w:rStyle w:val="StyleBoldUnderline"/>
        </w:rPr>
        <w:t xml:space="preserve"> have lost would result in the downfall of white society, “Reds” </w:t>
      </w:r>
      <w:r w:rsidRPr="00C23BE6">
        <w:rPr>
          <w:rStyle w:val="StyleBoldUnderline"/>
          <w:highlight w:val="yellow"/>
        </w:rPr>
        <w:t>are positioned antagonistically to whites</w:t>
      </w:r>
      <w:r w:rsidRPr="00D8524F">
        <w:rPr>
          <w:rStyle w:val="StyleBoldUnderline"/>
        </w:rPr>
        <w:t xml:space="preserve">. </w:t>
      </w:r>
      <w:r w:rsidRPr="00C23BE6">
        <w:rPr>
          <w:rStyle w:val="StyleBoldUnderline"/>
          <w:highlight w:val="yellow"/>
        </w:rPr>
        <w:t>Native American maintenance of cartographic integrity and natal relations prevents a true analogy to the suffering of blacks</w:t>
      </w:r>
      <w:r w:rsidRPr="00D8524F">
        <w:rPr>
          <w:rStyle w:val="StyleBoldUnderline"/>
        </w:rPr>
        <w:t xml:space="preserve">, who were stripped of those capacities, </w:t>
      </w:r>
      <w:r w:rsidRPr="00C23BE6">
        <w:rPr>
          <w:rStyle w:val="StyleBoldUnderline"/>
          <w:highlight w:val="yellow"/>
        </w:rPr>
        <w:t>but the near genocide of their race positions them antagonistically to whites</w:t>
      </w:r>
      <w:r w:rsidRPr="00AB64BD">
        <w:rPr>
          <w:sz w:val="16"/>
          <w:szCs w:val="16"/>
        </w:rPr>
        <w:t>. However, because most metacommentary on Native American ontology focuses on ideas of sovereignty rather than genocide, this antagonism is often ratcheted down to the level of conflict. Wilderson outlines the work of Native American theorists Vine Deloria Jr., Leslie Silko, and Taiaiake Alfred, assessing how ideas of land restoration, religion, kinship, and governance dominate discussions on the ontology of Native American suffering. He finds solidarity with Ward Churchill, who has kept the modality of genocide as his primary argument, and</w:t>
      </w:r>
      <w:r>
        <w:t xml:space="preserve"> </w:t>
      </w:r>
      <w:r w:rsidRPr="00D8524F">
        <w:rPr>
          <w:rStyle w:val="StyleBoldUnderline"/>
        </w:rPr>
        <w:t>he suggests that black and Native American theorists must confer and organize along their shared, albeit different, antagonistic positions to white civil society</w:t>
      </w:r>
      <w:r w:rsidRPr="00D8524F">
        <w:rPr>
          <w:sz w:val="16"/>
          <w:szCs w:val="16"/>
        </w:rPr>
        <w:t xml:space="preserve">. In this vein, Wilderson acknowledges that Skins, directed by Native American Chris Eyre, contains elements of a suffering that is analogous to that of blacks, specifically through the character of Mogie Yellow Lodge (played by Graham Greene). However, he is ultimately dissatisfied by Eyre’s locating of the essential Native American struggle in the central character Rudy Yellow Lodge, whose suffering is based around spirituality and sovereignty. In Skins’ narrative techniques, Wilderson also interprets a Native American “negrophobia” (221) that prevents a shared antagonistic position with blacks. Although some of Rudy’s rage and angst is directed at the exploitative white-owned liquor store that fuels Native American alcoholism, he is also an active and angry force against the Native American teens </w:t>
      </w:r>
      <w:proofErr w:type="gramStart"/>
      <w:r w:rsidRPr="00D8524F">
        <w:rPr>
          <w:sz w:val="16"/>
          <w:szCs w:val="16"/>
        </w:rPr>
        <w:t>who</w:t>
      </w:r>
      <w:proofErr w:type="gramEnd"/>
      <w:r w:rsidRPr="00D8524F">
        <w:rPr>
          <w:sz w:val="16"/>
          <w:szCs w:val="16"/>
        </w:rPr>
        <w:t xml:space="preserve"> mimic typical black behavior. Investigating the dialogue, mise-en-scène, and director’s commentary, Wilderson perceives in Eyre’s work a fear that Native Americans might enter into the void that is blackness.</w:t>
      </w:r>
      <w:r>
        <w:t xml:space="preserve"> </w:t>
      </w:r>
      <w:r w:rsidRPr="00C23BE6">
        <w:rPr>
          <w:rStyle w:val="StyleBoldUnderline"/>
          <w:highlight w:val="yellow"/>
        </w:rPr>
        <w:t>Although this section on Native American</w:t>
      </w:r>
      <w:r w:rsidRPr="00D8524F">
        <w:rPr>
          <w:rStyle w:val="StyleBoldUnderline"/>
        </w:rPr>
        <w:t xml:space="preserve"> political </w:t>
      </w:r>
      <w:r w:rsidRPr="00C23BE6">
        <w:rPr>
          <w:rStyle w:val="StyleBoldUnderline"/>
          <w:highlight w:val="yellow"/>
        </w:rPr>
        <w:t>theory</w:t>
      </w:r>
      <w:r w:rsidRPr="00D8524F">
        <w:rPr>
          <w:rStyle w:val="StyleBoldUnderline"/>
        </w:rPr>
        <w:t xml:space="preserve"> is exhaustive and </w:t>
      </w:r>
      <w:r w:rsidRPr="00C23BE6">
        <w:rPr>
          <w:rStyle w:val="StyleBoldUnderline"/>
          <w:highlight w:val="yellow"/>
        </w:rPr>
        <w:t>provides a new</w:t>
      </w:r>
      <w:r w:rsidRPr="00D8524F">
        <w:rPr>
          <w:rStyle w:val="StyleBoldUnderline"/>
        </w:rPr>
        <w:t xml:space="preserve"> and interesting </w:t>
      </w:r>
      <w:r w:rsidRPr="00C23BE6">
        <w:rPr>
          <w:rStyle w:val="StyleBoldUnderline"/>
          <w:highlight w:val="yellow"/>
        </w:rPr>
        <w:t xml:space="preserve">dynamic to the white/black antagonism, it is of note that </w:t>
      </w:r>
      <w:r w:rsidRPr="00C23BE6">
        <w:rPr>
          <w:rStyle w:val="Emphasis"/>
          <w:highlight w:val="yellow"/>
          <w:bdr w:val="single" w:sz="4" w:space="0" w:color="auto"/>
        </w:rPr>
        <w:t>Wilderson considers all other non-blacks “junior partners”</w:t>
      </w:r>
      <w:r>
        <w:t xml:space="preserve"> (33) </w:t>
      </w:r>
      <w:r w:rsidRPr="00C23BE6">
        <w:rPr>
          <w:rStyle w:val="StyleBoldUnderline"/>
          <w:highlight w:val="yellow"/>
        </w:rPr>
        <w:t>in civil society, staking some claim to the hegemonic power that whites wield</w:t>
      </w:r>
      <w:r>
        <w:t xml:space="preserve">. Although it may be true that no other racial group in the United States has the same ontological struggles, for some readers </w:t>
      </w:r>
      <w:r w:rsidRPr="00C23BE6">
        <w:rPr>
          <w:rStyle w:val="StyleBoldUnderline"/>
          <w:highlight w:val="yellow"/>
        </w:rPr>
        <w:t>it may seem an oversight to describe groups such as undocumented immigrants as “junior partners” when they are currently facing what most liberatory activists would characterize as slave-like working conditions, mass roundups, inhumane</w:t>
      </w:r>
      <w:r w:rsidRPr="00D8524F">
        <w:rPr>
          <w:rStyle w:val="StyleBoldUnderline"/>
        </w:rPr>
        <w:t xml:space="preserve"> Immigration and Customs Enforcement </w:t>
      </w:r>
      <w:r w:rsidRPr="00C23BE6">
        <w:rPr>
          <w:rStyle w:val="StyleBoldUnderline"/>
          <w:highlight w:val="yellow"/>
        </w:rPr>
        <w:t>detention facilities, and draconian legislation</w:t>
      </w:r>
      <w:r>
        <w:t>.</w:t>
      </w:r>
    </w:p>
    <w:p w:rsidR="00055CEC" w:rsidRPr="00D10E21" w:rsidRDefault="00055CEC" w:rsidP="00055CEC">
      <w:pPr>
        <w:pStyle w:val="Heading4"/>
      </w:pPr>
      <w:r>
        <w:t>Perm do the plan and reject state based white supremacy</w:t>
      </w:r>
    </w:p>
    <w:p w:rsidR="00055CEC" w:rsidRDefault="00055CEC" w:rsidP="00055CEC">
      <w:pPr>
        <w:pStyle w:val="Heading4"/>
      </w:pPr>
      <w:r>
        <w:t>The alternative is a goal - not a mechanism to create that goal – their repoliticization never moves beyond the seminar room</w:t>
      </w:r>
    </w:p>
    <w:p w:rsidR="00055CEC" w:rsidRPr="009F7CF4" w:rsidRDefault="00055CEC" w:rsidP="00055CEC">
      <w:r w:rsidRPr="008D289C">
        <w:rPr>
          <w:rStyle w:val="StyleStyleBold12pt"/>
        </w:rPr>
        <w:t>Jones 99</w:t>
      </w:r>
      <w:r>
        <w:t xml:space="preserve"> (Richard Wyn, Lecturer in the Department of International Politics – University of Wales, Security, Strategy, and Critical Theory, CIAO, </w:t>
      </w:r>
      <w:r w:rsidRPr="009F7CF4">
        <w:t>http://www.ciaonet.org/book/wynjones/wynjones06.html</w:t>
      </w:r>
      <w:r>
        <w:t>)</w:t>
      </w:r>
    </w:p>
    <w:p w:rsidR="00055CEC" w:rsidRDefault="00055CEC" w:rsidP="00055CEC">
      <w:pPr>
        <w:widowControl w:val="0"/>
        <w:rPr>
          <w:rStyle w:val="Style1Char"/>
        </w:rPr>
      </w:pPr>
    </w:p>
    <w:p w:rsidR="00055CEC" w:rsidRDefault="00055CEC" w:rsidP="00055CEC">
      <w:pPr>
        <w:widowControl w:val="0"/>
        <w:rPr>
          <w:sz w:val="18"/>
        </w:rPr>
      </w:pPr>
      <w:r w:rsidRPr="00C23BE6">
        <w:rPr>
          <w:rStyle w:val="Style1Char"/>
          <w:highlight w:val="yellow"/>
        </w:rPr>
        <w:t>Because emancipatory political practice is central to the claims of critical theory, one might expect that proponents of a critical approach to the study of</w:t>
      </w:r>
      <w:r w:rsidRPr="00C23BE6">
        <w:rPr>
          <w:sz w:val="18"/>
          <w:highlight w:val="yellow"/>
        </w:rPr>
        <w:t xml:space="preserve"> </w:t>
      </w:r>
      <w:r w:rsidRPr="00C23BE6">
        <w:rPr>
          <w:rStyle w:val="Style1Char"/>
          <w:highlight w:val="yellow"/>
          <w:bdr w:val="single" w:sz="4" w:space="0" w:color="auto"/>
        </w:rPr>
        <w:t>i</w:t>
      </w:r>
      <w:r w:rsidRPr="009F7CF4">
        <w:rPr>
          <w:sz w:val="18"/>
        </w:rPr>
        <w:t xml:space="preserve">nternational </w:t>
      </w:r>
      <w:r w:rsidRPr="00C23BE6">
        <w:rPr>
          <w:rStyle w:val="Style1Char"/>
          <w:highlight w:val="yellow"/>
          <w:bdr w:val="single" w:sz="4" w:space="0" w:color="auto"/>
        </w:rPr>
        <w:t>r</w:t>
      </w:r>
      <w:r w:rsidRPr="009F7CF4">
        <w:rPr>
          <w:sz w:val="18"/>
        </w:rPr>
        <w:t xml:space="preserve">elations </w:t>
      </w:r>
      <w:r w:rsidRPr="00C23BE6">
        <w:rPr>
          <w:rStyle w:val="Style1Char"/>
          <w:highlight w:val="yellow"/>
        </w:rPr>
        <w:t xml:space="preserve">would be </w:t>
      </w:r>
      <w:r w:rsidRPr="00C23BE6">
        <w:rPr>
          <w:rStyle w:val="Style1Char"/>
          <w:highlight w:val="yellow"/>
        </w:rPr>
        <w:lastRenderedPageBreak/>
        <w:t>reflexive about the relationship between theory and practice. Yet their thinking on this issue</w:t>
      </w:r>
      <w:r w:rsidRPr="009F7CF4">
        <w:rPr>
          <w:sz w:val="18"/>
        </w:rPr>
        <w:t xml:space="preserve"> thus far </w:t>
      </w:r>
      <w:r w:rsidRPr="00C23BE6">
        <w:rPr>
          <w:rStyle w:val="Style1Char"/>
          <w:highlight w:val="yellow"/>
        </w:rPr>
        <w:t>does not seem to have progressed</w:t>
      </w:r>
      <w:r w:rsidRPr="009F7CF4">
        <w:rPr>
          <w:sz w:val="18"/>
        </w:rPr>
        <w:t xml:space="preserve"> much </w:t>
      </w:r>
      <w:r w:rsidRPr="00C23BE6">
        <w:rPr>
          <w:rStyle w:val="Style1Char"/>
          <w:highlight w:val="yellow"/>
        </w:rPr>
        <w:t xml:space="preserve">beyond </w:t>
      </w:r>
      <w:r w:rsidRPr="00C23BE6">
        <w:rPr>
          <w:rStyle w:val="Style1Char"/>
          <w:b/>
          <w:highlight w:val="yellow"/>
        </w:rPr>
        <w:t>grandiose statements of intent</w:t>
      </w:r>
      <w:r w:rsidRPr="00C23BE6">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C23BE6">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C23BE6">
        <w:rPr>
          <w:rStyle w:val="Style1Char"/>
          <w:highlight w:val="yellow"/>
        </w:rPr>
        <w:t>critique</w:t>
      </w:r>
      <w:r w:rsidRPr="009F7CF4">
        <w:rPr>
          <w:sz w:val="18"/>
        </w:rPr>
        <w:t xml:space="preserve"> of the role that more conventional approaches to the study of world politics play in reproducing the contemporary world order </w:t>
      </w:r>
      <w:r w:rsidRPr="00C23BE6">
        <w:rPr>
          <w:rStyle w:val="Style1Char"/>
          <w:highlight w:val="yellow"/>
        </w:rPr>
        <w:t>may be persuasive</w:t>
      </w:r>
      <w:r w:rsidRPr="00C23BE6">
        <w:rPr>
          <w:sz w:val="18"/>
          <w:highlight w:val="yellow"/>
        </w:rPr>
        <w:t xml:space="preserve">, </w:t>
      </w:r>
      <w:r w:rsidRPr="00C23BE6">
        <w:rPr>
          <w:rStyle w:val="Style1Char"/>
          <w:highlight w:val="yellow"/>
        </w:rPr>
        <w:t>their account of the relationship between their</w:t>
      </w:r>
      <w:r w:rsidRPr="009F7CF4">
        <w:rPr>
          <w:sz w:val="18"/>
        </w:rPr>
        <w:t xml:space="preserve"> own </w:t>
      </w:r>
      <w:r w:rsidRPr="00C23BE6">
        <w:rPr>
          <w:rStyle w:val="Style1Char"/>
          <w:highlight w:val="yellow"/>
        </w:rPr>
        <w:t>work and</w:t>
      </w:r>
      <w:r w:rsidRPr="009F7CF4">
        <w:rPr>
          <w:sz w:val="18"/>
        </w:rPr>
        <w:t xml:space="preserve"> emancipatory </w:t>
      </w:r>
      <w:r w:rsidRPr="00C23BE6">
        <w:rPr>
          <w:rStyle w:val="Style1Char"/>
          <w:highlight w:val="yellow"/>
        </w:rPr>
        <w:t>political practice is unconvincing</w:t>
      </w:r>
      <w:r w:rsidRPr="00C23BE6">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C23BE6">
        <w:rPr>
          <w:rStyle w:val="Style1Char"/>
          <w:highlight w:val="yellow"/>
        </w:rPr>
        <w:t xml:space="preserve">this is a very significant weakness. Without some plausible account of the </w:t>
      </w:r>
      <w:r w:rsidRPr="00C23BE6">
        <w:rPr>
          <w:rStyle w:val="Style1Char"/>
          <w:b/>
          <w:highlight w:val="yellow"/>
          <w:bdr w:val="single" w:sz="4" w:space="0" w:color="auto"/>
        </w:rPr>
        <w:t>mechanisms</w:t>
      </w:r>
      <w:r w:rsidRPr="00C23BE6">
        <w:rPr>
          <w:rStyle w:val="Style1Char"/>
          <w:highlight w:val="yellow"/>
        </w:rPr>
        <w:t xml:space="preserve"> by which they hope to aid in the achievement of their</w:t>
      </w:r>
      <w:r w:rsidRPr="009F7CF4">
        <w:rPr>
          <w:sz w:val="18"/>
        </w:rPr>
        <w:t xml:space="preserve"> emancipatory </w:t>
      </w:r>
      <w:r w:rsidRPr="00C23BE6">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C23BE6">
        <w:rPr>
          <w:rStyle w:val="Style1Char"/>
          <w:highlight w:val="yellow"/>
        </w:rPr>
        <w:t>critical</w:t>
      </w:r>
      <w:r w:rsidRPr="009F7CF4">
        <w:rPr>
          <w:rStyle w:val="Style1Char"/>
        </w:rPr>
        <w:t xml:space="preserve"> international </w:t>
      </w:r>
      <w:r w:rsidRPr="00C23BE6">
        <w:rPr>
          <w:rStyle w:val="Style1Char"/>
          <w:highlight w:val="yellow"/>
        </w:rPr>
        <w:t>theory</w:t>
      </w:r>
      <w:r w:rsidRPr="00C23BE6">
        <w:rPr>
          <w:sz w:val="18"/>
          <w:highlight w:val="yellow"/>
        </w:rPr>
        <w:t>,</w:t>
      </w:r>
      <w:r w:rsidRPr="009F7CF4">
        <w:rPr>
          <w:sz w:val="18"/>
        </w:rPr>
        <w:t xml:space="preserve"> by its own terms, has no way of redeeming some of its central epistemological and methodological claims and thus that it </w:t>
      </w:r>
      <w:r w:rsidRPr="00C23BE6">
        <w:rPr>
          <w:rStyle w:val="Style1Char"/>
          <w:highlight w:val="yellow"/>
        </w:rPr>
        <w:t xml:space="preserve">is a </w:t>
      </w:r>
      <w:r w:rsidRPr="00C23BE6">
        <w:rPr>
          <w:rStyle w:val="Style1Char"/>
          <w:b/>
          <w:highlight w:val="yellow"/>
        </w:rPr>
        <w:t>fatally flawed</w:t>
      </w:r>
      <w:r w:rsidRPr="00C23BE6">
        <w:rPr>
          <w:rStyle w:val="Style1Char"/>
          <w:highlight w:val="yellow"/>
        </w:rPr>
        <w:t xml:space="preserve"> enterprise</w:t>
      </w:r>
      <w:r w:rsidRPr="009F7CF4">
        <w:rPr>
          <w:sz w:val="18"/>
        </w:rPr>
        <w:t xml:space="preserve">. </w:t>
      </w:r>
    </w:p>
    <w:p w:rsidR="00055CEC" w:rsidRPr="00ED6624" w:rsidRDefault="00055CEC" w:rsidP="00055CEC">
      <w:pPr>
        <w:pStyle w:val="Heading4"/>
      </w:pPr>
      <w:r>
        <w:t xml:space="preserve">Perm do the plan and pay reparations to </w:t>
      </w:r>
      <w:proofErr w:type="gramStart"/>
      <w:r>
        <w:t>native</w:t>
      </w:r>
      <w:proofErr w:type="gramEnd"/>
      <w:r>
        <w:t xml:space="preserve"> americans</w:t>
      </w:r>
    </w:p>
    <w:p w:rsidR="00055CEC" w:rsidRPr="00D17C4E" w:rsidRDefault="00055CEC" w:rsidP="00055CEC"/>
    <w:p w:rsidR="00055CEC" w:rsidRPr="00055CEC" w:rsidRDefault="00055CEC" w:rsidP="00055CEC"/>
    <w:sectPr w:rsidR="00055CEC" w:rsidRPr="00055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811" w:rsidRDefault="007A5811" w:rsidP="005F5576">
      <w:r>
        <w:separator/>
      </w:r>
    </w:p>
  </w:endnote>
  <w:endnote w:type="continuationSeparator" w:id="0">
    <w:p w:rsidR="007A5811" w:rsidRDefault="007A58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811" w:rsidRDefault="007A5811" w:rsidP="005F5576">
      <w:r>
        <w:separator/>
      </w:r>
    </w:p>
  </w:footnote>
  <w:footnote w:type="continuationSeparator" w:id="0">
    <w:p w:rsidR="007A5811" w:rsidRDefault="007A58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1F00CD"/>
    <w:multiLevelType w:val="hybridMultilevel"/>
    <w:tmpl w:val="B7E0C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237A3"/>
    <w:multiLevelType w:val="hybridMultilevel"/>
    <w:tmpl w:val="A2AC44E6"/>
    <w:lvl w:ilvl="0" w:tplc="E1C04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7"/>
  </w:num>
  <w:num w:numId="5">
    <w:abstractNumId w:val="13"/>
  </w:num>
  <w:num w:numId="6">
    <w:abstractNumId w:val="4"/>
  </w:num>
  <w:num w:numId="7">
    <w:abstractNumId w:val="9"/>
  </w:num>
  <w:num w:numId="8">
    <w:abstractNumId w:val="6"/>
  </w:num>
  <w:num w:numId="9">
    <w:abstractNumId w:val="10"/>
  </w:num>
  <w:num w:numId="10">
    <w:abstractNumId w:val="2"/>
  </w:num>
  <w:num w:numId="11">
    <w:abstractNumId w:val="0"/>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CEC"/>
    <w:rsid w:val="000022F2"/>
    <w:rsid w:val="0000459F"/>
    <w:rsid w:val="00004EB4"/>
    <w:rsid w:val="0002196C"/>
    <w:rsid w:val="00021F29"/>
    <w:rsid w:val="00027EED"/>
    <w:rsid w:val="0003041D"/>
    <w:rsid w:val="00033028"/>
    <w:rsid w:val="000360A7"/>
    <w:rsid w:val="00052A1D"/>
    <w:rsid w:val="00055CEC"/>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DED"/>
    <w:rsid w:val="00787343"/>
    <w:rsid w:val="00790BFA"/>
    <w:rsid w:val="00791121"/>
    <w:rsid w:val="00791C88"/>
    <w:rsid w:val="00797B76"/>
    <w:rsid w:val="007A3D06"/>
    <w:rsid w:val="007A581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490"/>
    <w:rsid w:val="00E27BC7"/>
    <w:rsid w:val="00E35FC9"/>
    <w:rsid w:val="00E377A4"/>
    <w:rsid w:val="00E41346"/>
    <w:rsid w:val="00E420E9"/>
    <w:rsid w:val="00E4635D"/>
    <w:rsid w:val="00E61D76"/>
    <w:rsid w:val="00E65A5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055CE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55CEC"/>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055CEC"/>
    <w:rPr>
      <w:rFonts w:ascii="Georgia" w:eastAsia="Times New Roman" w:hAnsi="Georgia" w:cs="Calibri"/>
      <w:b/>
      <w:bCs/>
      <w:i/>
      <w:iCs/>
      <w:sz w:val="26"/>
      <w:szCs w:val="26"/>
    </w:rPr>
  </w:style>
  <w:style w:type="character" w:customStyle="1" w:styleId="Heading6Char">
    <w:name w:val="Heading 6 Char"/>
    <w:basedOn w:val="DefaultParagraphFont"/>
    <w:link w:val="Heading6"/>
    <w:uiPriority w:val="9"/>
    <w:rsid w:val="00055CEC"/>
    <w:rPr>
      <w:rFonts w:ascii="Georgia" w:eastAsia="Times New Roman" w:hAnsi="Georgia" w:cs="Calibri"/>
      <w:b/>
      <w:bCs/>
    </w:rPr>
  </w:style>
  <w:style w:type="character" w:customStyle="1" w:styleId="TitleChar">
    <w:name w:val="Title Char"/>
    <w:aliases w:val="Cites and Cards Char,Bold Underlined Char,UNDERLINE Char"/>
    <w:basedOn w:val="DefaultParagraphFont"/>
    <w:link w:val="Title"/>
    <w:uiPriority w:val="6"/>
    <w:qFormat/>
    <w:rsid w:val="00055CEC"/>
    <w:rPr>
      <w:bCs/>
      <w:u w:val="single"/>
    </w:rPr>
  </w:style>
  <w:style w:type="paragraph" w:styleId="Title">
    <w:name w:val="Title"/>
    <w:aliases w:val="Cites and Cards,Bold Underlined,UNDERLINE"/>
    <w:basedOn w:val="Normal"/>
    <w:next w:val="Normal"/>
    <w:link w:val="TitleChar"/>
    <w:uiPriority w:val="6"/>
    <w:qFormat/>
    <w:rsid w:val="00055CE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55CE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55CEC"/>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055CEC"/>
    <w:rPr>
      <w:rFonts w:cs="Arial"/>
      <w:b/>
      <w:bCs/>
      <w:iCs/>
      <w:szCs w:val="28"/>
      <w:lang w:val="en-US" w:eastAsia="en-US" w:bidi="ar-SA"/>
    </w:rPr>
  </w:style>
  <w:style w:type="character" w:customStyle="1" w:styleId="Style11ptUnderline">
    <w:name w:val="Style 11 pt Underline"/>
    <w:basedOn w:val="DefaultParagraphFont"/>
    <w:rsid w:val="00055CEC"/>
    <w:rPr>
      <w:sz w:val="20"/>
      <w:u w:val="single"/>
    </w:rPr>
  </w:style>
  <w:style w:type="character" w:customStyle="1" w:styleId="Style11ptBoldUnderline">
    <w:name w:val="Style 11 pt Bold Underline"/>
    <w:basedOn w:val="DefaultParagraphFont"/>
    <w:rsid w:val="00055CEC"/>
    <w:rPr>
      <w:b/>
      <w:bCs/>
      <w:sz w:val="20"/>
      <w:u w:val="single"/>
    </w:rPr>
  </w:style>
  <w:style w:type="character" w:customStyle="1" w:styleId="Style11pt">
    <w:name w:val="Style 11 pt"/>
    <w:basedOn w:val="DefaultParagraphFont"/>
    <w:rsid w:val="00055CEC"/>
    <w:rPr>
      <w:sz w:val="20"/>
    </w:rPr>
  </w:style>
  <w:style w:type="character" w:customStyle="1" w:styleId="pmterms1">
    <w:name w:val="pmterms1"/>
    <w:rsid w:val="00055CEC"/>
  </w:style>
  <w:style w:type="character" w:customStyle="1" w:styleId="term">
    <w:name w:val="term"/>
    <w:rsid w:val="00055CEC"/>
  </w:style>
  <w:style w:type="character" w:customStyle="1" w:styleId="MinimizedTextChar">
    <w:name w:val="Minimized Text Char"/>
    <w:link w:val="MinimizedText"/>
    <w:rsid w:val="00055CEC"/>
    <w:rPr>
      <w:sz w:val="24"/>
      <w:szCs w:val="24"/>
    </w:rPr>
  </w:style>
  <w:style w:type="paragraph" w:customStyle="1" w:styleId="MinimizedText">
    <w:name w:val="Minimized Text"/>
    <w:link w:val="MinimizedTextChar"/>
    <w:qFormat/>
    <w:rsid w:val="00055CEC"/>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055CEC"/>
    <w:rPr>
      <w:b w:val="0"/>
      <w:bCs/>
      <w:u w:val="single"/>
    </w:rPr>
  </w:style>
  <w:style w:type="character" w:customStyle="1" w:styleId="UnderlineBold">
    <w:name w:val="Underline + Bold"/>
    <w:uiPriority w:val="1"/>
    <w:qFormat/>
    <w:rsid w:val="00055CEC"/>
    <w:rPr>
      <w:b/>
      <w:sz w:val="20"/>
      <w:u w:val="single"/>
    </w:rPr>
  </w:style>
  <w:style w:type="character" w:customStyle="1" w:styleId="qlabel">
    <w:name w:val="q_label"/>
    <w:rsid w:val="00055CEC"/>
  </w:style>
  <w:style w:type="character" w:customStyle="1" w:styleId="alabel">
    <w:name w:val="a_label"/>
    <w:rsid w:val="00055CEC"/>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055CEC"/>
    <w:rPr>
      <w:rFonts w:cs="Arial"/>
      <w:bCs/>
      <w:szCs w:val="26"/>
      <w:u w:val="single"/>
      <w:lang w:val="en-US" w:eastAsia="en-US" w:bidi="ar-SA"/>
    </w:rPr>
  </w:style>
  <w:style w:type="character" w:customStyle="1" w:styleId="desc">
    <w:name w:val="desc"/>
    <w:rsid w:val="00055CEC"/>
  </w:style>
  <w:style w:type="paragraph" w:customStyle="1" w:styleId="StyleStyle411pt">
    <w:name w:val="Style Style4 + 11 pt"/>
    <w:basedOn w:val="Normal"/>
    <w:link w:val="StyleStyle411ptChar"/>
    <w:qFormat/>
    <w:rsid w:val="00055CEC"/>
    <w:rPr>
      <w:rFonts w:eastAsia="Times New Roman"/>
      <w:szCs w:val="24"/>
      <w:u w:val="single"/>
    </w:rPr>
  </w:style>
  <w:style w:type="character" w:customStyle="1" w:styleId="StyleStyle411ptChar">
    <w:name w:val="Style Style4 + 11 pt Char"/>
    <w:link w:val="StyleStyle411pt"/>
    <w:rsid w:val="00055CEC"/>
    <w:rPr>
      <w:rFonts w:ascii="Georgia" w:eastAsia="Times New Roman" w:hAnsi="Georgia" w:cs="Calibri"/>
      <w:szCs w:val="24"/>
      <w:u w:val="single"/>
    </w:rPr>
  </w:style>
  <w:style w:type="paragraph" w:customStyle="1" w:styleId="StyleStyle411ptBold">
    <w:name w:val="Style Style4 + 11 pt Bold"/>
    <w:basedOn w:val="Normal"/>
    <w:link w:val="StyleStyle411ptBoldChar"/>
    <w:qFormat/>
    <w:rsid w:val="00055CEC"/>
    <w:rPr>
      <w:rFonts w:eastAsia="Times New Roman"/>
      <w:b/>
      <w:bCs/>
      <w:szCs w:val="24"/>
      <w:u w:val="single"/>
    </w:rPr>
  </w:style>
  <w:style w:type="character" w:customStyle="1" w:styleId="StyleStyle411ptBoldChar">
    <w:name w:val="Style Style4 + 11 pt Bold Char"/>
    <w:link w:val="StyleStyle411ptBold"/>
    <w:rsid w:val="00055CEC"/>
    <w:rPr>
      <w:rFonts w:ascii="Georgia" w:eastAsia="Times New Roman" w:hAnsi="Georgia" w:cs="Calibri"/>
      <w:b/>
      <w:bCs/>
      <w:szCs w:val="24"/>
      <w:u w:val="single"/>
    </w:rPr>
  </w:style>
  <w:style w:type="paragraph" w:styleId="ListParagraph">
    <w:name w:val="List Paragraph"/>
    <w:basedOn w:val="Normal"/>
    <w:uiPriority w:val="34"/>
    <w:qFormat/>
    <w:rsid w:val="00055CEC"/>
    <w:pPr>
      <w:ind w:left="720"/>
      <w:contextualSpacing/>
    </w:pPr>
    <w:rPr>
      <w:rFonts w:eastAsia="Calibri"/>
    </w:rPr>
  </w:style>
  <w:style w:type="character" w:customStyle="1" w:styleId="CardTextChar">
    <w:name w:val="Card Text Char"/>
    <w:locked/>
    <w:rsid w:val="00055CEC"/>
    <w:rPr>
      <w:rFonts w:ascii="Times New Roman" w:eastAsia="MS Mincho" w:hAnsi="Times New Roman" w:cs="Times New Roman"/>
      <w:sz w:val="20"/>
      <w:szCs w:val="20"/>
    </w:rPr>
  </w:style>
  <w:style w:type="paragraph" w:customStyle="1" w:styleId="Cards">
    <w:name w:val="Cards"/>
    <w:next w:val="Normal"/>
    <w:link w:val="CardsChar"/>
    <w:qFormat/>
    <w:rsid w:val="00055CE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55CEC"/>
    <w:rPr>
      <w:rFonts w:ascii="Times New Roman" w:eastAsia="Times New Roman" w:hAnsi="Times New Roman" w:cs="Times New Roman"/>
      <w:sz w:val="20"/>
      <w:szCs w:val="24"/>
    </w:rPr>
  </w:style>
  <w:style w:type="paragraph" w:customStyle="1" w:styleId="Style1">
    <w:name w:val="Style1"/>
    <w:basedOn w:val="Normal"/>
    <w:link w:val="Style1Char"/>
    <w:qFormat/>
    <w:rsid w:val="00055CEC"/>
    <w:rPr>
      <w:rFonts w:eastAsia="SimSun"/>
      <w:szCs w:val="24"/>
      <w:u w:val="single"/>
      <w:lang w:eastAsia="zh-CN"/>
    </w:rPr>
  </w:style>
  <w:style w:type="character" w:customStyle="1" w:styleId="Style1Char">
    <w:name w:val="Style1 Char"/>
    <w:link w:val="Style1"/>
    <w:rsid w:val="00055CEC"/>
    <w:rPr>
      <w:rFonts w:ascii="Georgia" w:eastAsia="SimSun" w:hAnsi="Georgia" w:cs="Calibri"/>
      <w:szCs w:val="24"/>
      <w:u w:val="single"/>
      <w:lang w:eastAsia="zh-CN"/>
    </w:rPr>
  </w:style>
  <w:style w:type="character" w:customStyle="1" w:styleId="Style11ptUnderlineBorderSinglesolidlineAuto05pt">
    <w:name w:val="Style 11 pt Underline Border: : (Single solid line Auto  0.5 pt..."/>
    <w:rsid w:val="00055CEC"/>
    <w:rPr>
      <w:sz w:val="20"/>
      <w:u w:val="single"/>
      <w:bdr w:val="single" w:sz="4" w:space="0" w:color="auto"/>
    </w:rPr>
  </w:style>
  <w:style w:type="character" w:customStyle="1" w:styleId="apple-style-span">
    <w:name w:val="apple-style-span"/>
    <w:rsid w:val="00055CEC"/>
  </w:style>
  <w:style w:type="paragraph" w:customStyle="1" w:styleId="card">
    <w:name w:val="card"/>
    <w:basedOn w:val="Normal"/>
    <w:next w:val="Normal"/>
    <w:link w:val="cardChar"/>
    <w:qFormat/>
    <w:rsid w:val="00055CEC"/>
    <w:pPr>
      <w:widowControl w:val="0"/>
      <w:ind w:left="288" w:right="288"/>
    </w:pPr>
    <w:rPr>
      <w:rFonts w:eastAsia="Times New Roman"/>
      <w:szCs w:val="20"/>
    </w:rPr>
  </w:style>
  <w:style w:type="character" w:customStyle="1" w:styleId="cardChar">
    <w:name w:val="card Char"/>
    <w:link w:val="card"/>
    <w:rsid w:val="00055CEC"/>
    <w:rPr>
      <w:rFonts w:ascii="Georgia" w:eastAsia="Times New Roman" w:hAnsi="Georgia" w:cs="Calibri"/>
      <w:szCs w:val="20"/>
    </w:rPr>
  </w:style>
  <w:style w:type="character" w:customStyle="1" w:styleId="underline">
    <w:name w:val="underline"/>
    <w:link w:val="textbold"/>
    <w:qFormat/>
    <w:rsid w:val="00055CEC"/>
    <w:rPr>
      <w:u w:val="single"/>
    </w:rPr>
  </w:style>
  <w:style w:type="character" w:customStyle="1" w:styleId="Box">
    <w:name w:val="Box"/>
    <w:uiPriority w:val="1"/>
    <w:qFormat/>
    <w:rsid w:val="00055CEC"/>
    <w:rPr>
      <w:b/>
      <w:u w:val="single"/>
      <w:bdr w:val="single" w:sz="4" w:space="0" w:color="auto"/>
    </w:rPr>
  </w:style>
  <w:style w:type="paragraph" w:customStyle="1" w:styleId="cardtext">
    <w:name w:val="card text"/>
    <w:basedOn w:val="Normal"/>
    <w:link w:val="cardtextChar0"/>
    <w:qFormat/>
    <w:rsid w:val="00055CEC"/>
    <w:pPr>
      <w:ind w:left="288" w:right="288"/>
    </w:pPr>
    <w:rPr>
      <w:rFonts w:eastAsia="Calibri"/>
    </w:rPr>
  </w:style>
  <w:style w:type="character" w:customStyle="1" w:styleId="cardtextChar0">
    <w:name w:val="card text Char"/>
    <w:link w:val="cardtext"/>
    <w:rsid w:val="00055CEC"/>
    <w:rPr>
      <w:rFonts w:ascii="Georgia" w:eastAsia="Calibri" w:hAnsi="Georgia" w:cs="Calibri"/>
    </w:rPr>
  </w:style>
  <w:style w:type="paragraph" w:customStyle="1" w:styleId="textbold">
    <w:name w:val="text bold"/>
    <w:basedOn w:val="Normal"/>
    <w:link w:val="underline"/>
    <w:qFormat/>
    <w:rsid w:val="00055CEC"/>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055CEC"/>
    <w:rPr>
      <w:rFonts w:cs="Arial"/>
      <w:bCs/>
      <w:szCs w:val="26"/>
      <w:u w:val="single"/>
      <w:lang w:val="en-US" w:eastAsia="en-US" w:bidi="ar-SA"/>
    </w:rPr>
  </w:style>
  <w:style w:type="character" w:customStyle="1" w:styleId="boldunderline">
    <w:name w:val="bold underline"/>
    <w:qFormat/>
    <w:rsid w:val="00055CEC"/>
    <w:rPr>
      <w:b/>
      <w:u w:val="single"/>
    </w:rPr>
  </w:style>
  <w:style w:type="character" w:customStyle="1" w:styleId="BoldUnderlineChar">
    <w:name w:val="Bold Underline Char"/>
    <w:rsid w:val="00055CEC"/>
    <w:rPr>
      <w:rFonts w:ascii="Georgia" w:hAnsi="Georgia" w:cs="Calibri"/>
      <w:b/>
      <w:u w:val="single"/>
    </w:rPr>
  </w:style>
  <w:style w:type="paragraph" w:customStyle="1" w:styleId="UnderlinedText">
    <w:name w:val="Underlined Text"/>
    <w:basedOn w:val="Normal"/>
    <w:link w:val="UnderlinedTextChar"/>
    <w:rsid w:val="00055CEC"/>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055CEC"/>
    <w:rPr>
      <w:rFonts w:eastAsia="Times New Roman"/>
      <w:b/>
      <w:kern w:val="32"/>
      <w:sz w:val="24"/>
      <w:szCs w:val="20"/>
      <w:lang w:val="x-none" w:eastAsia="x-none"/>
    </w:rPr>
  </w:style>
  <w:style w:type="paragraph" w:customStyle="1" w:styleId="Style4">
    <w:name w:val="Style4"/>
    <w:basedOn w:val="Normal"/>
    <w:link w:val="Style4Char"/>
    <w:qFormat/>
    <w:rsid w:val="00055CEC"/>
    <w:rPr>
      <w:rFonts w:ascii="Arial Narrow" w:eastAsia="Times New Roman" w:hAnsi="Arial Narrow"/>
      <w:szCs w:val="24"/>
      <w:u w:val="single"/>
    </w:rPr>
  </w:style>
  <w:style w:type="character" w:customStyle="1" w:styleId="Style4Char">
    <w:name w:val="Style4 Char"/>
    <w:link w:val="Style4"/>
    <w:rsid w:val="00055CEC"/>
    <w:rPr>
      <w:rFonts w:ascii="Arial Narrow" w:eastAsia="Times New Roman" w:hAnsi="Arial Narrow" w:cs="Calibri"/>
      <w:szCs w:val="24"/>
      <w:u w:val="single"/>
    </w:rPr>
  </w:style>
  <w:style w:type="character" w:customStyle="1" w:styleId="Heading3CharCharCharChar1">
    <w:name w:val="Heading 3 Char Char Char Char1"/>
    <w:rsid w:val="00055CEC"/>
    <w:rPr>
      <w:rFonts w:cs="Arial"/>
      <w:bCs/>
      <w:szCs w:val="26"/>
      <w:u w:val="single"/>
      <w:lang w:val="en-US" w:eastAsia="en-US" w:bidi="ar-SA"/>
    </w:rPr>
  </w:style>
  <w:style w:type="character" w:customStyle="1" w:styleId="text">
    <w:name w:val="text"/>
    <w:rsid w:val="00055CEC"/>
  </w:style>
  <w:style w:type="character" w:customStyle="1" w:styleId="UnderlineCharChar">
    <w:name w:val="Underline Char Char"/>
    <w:rsid w:val="00055CEC"/>
    <w:rPr>
      <w:rFonts w:ascii="Arial Narrow" w:hAnsi="Arial Narrow"/>
      <w:szCs w:val="24"/>
      <w:u w:val="single"/>
    </w:rPr>
  </w:style>
  <w:style w:type="paragraph" w:customStyle="1" w:styleId="Card0">
    <w:name w:val="Card"/>
    <w:basedOn w:val="Normal"/>
    <w:link w:val="CardChar0"/>
    <w:autoRedefine/>
    <w:rsid w:val="00055CE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55CEC"/>
  </w:style>
  <w:style w:type="paragraph" w:customStyle="1" w:styleId="underlined">
    <w:name w:val="underlined"/>
    <w:basedOn w:val="Normal"/>
    <w:next w:val="Normal"/>
    <w:link w:val="underlinedCharChar"/>
    <w:rsid w:val="00055CEC"/>
    <w:pPr>
      <w:widowControl w:val="0"/>
    </w:pPr>
    <w:rPr>
      <w:rFonts w:eastAsia="Times New Roman"/>
      <w:szCs w:val="20"/>
      <w:u w:val="single"/>
    </w:rPr>
  </w:style>
  <w:style w:type="character" w:customStyle="1" w:styleId="underlinedCharChar">
    <w:name w:val="underlined Char Char"/>
    <w:link w:val="underlined"/>
    <w:rsid w:val="00055CEC"/>
    <w:rPr>
      <w:rFonts w:ascii="Georgia" w:eastAsia="Times New Roman" w:hAnsi="Georgia" w:cs="Calibri"/>
      <w:szCs w:val="20"/>
      <w:u w:val="single"/>
    </w:rPr>
  </w:style>
  <w:style w:type="paragraph" w:customStyle="1" w:styleId="BlockTitle2">
    <w:name w:val="Block Title2"/>
    <w:basedOn w:val="Normal"/>
    <w:next w:val="Normal"/>
    <w:rsid w:val="00055CE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55CE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55CEC"/>
    <w:rPr>
      <w:rFonts w:ascii="Tahoma" w:eastAsia="Times New Roman" w:hAnsi="Tahoma" w:cs="Tahoma"/>
      <w:sz w:val="16"/>
      <w:szCs w:val="20"/>
      <w:shd w:val="clear" w:color="auto" w:fill="000080"/>
    </w:rPr>
  </w:style>
  <w:style w:type="paragraph" w:customStyle="1" w:styleId="TxBrp1">
    <w:name w:val="TxBr_p1"/>
    <w:basedOn w:val="Normal"/>
    <w:rsid w:val="00055CE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55CE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55CEC"/>
    <w:pPr>
      <w:widowControl w:val="0"/>
      <w:spacing w:before="100" w:beforeAutospacing="1" w:after="100" w:afterAutospacing="1"/>
    </w:pPr>
    <w:rPr>
      <w:rFonts w:eastAsia="Times New Roman"/>
      <w:sz w:val="24"/>
      <w:szCs w:val="24"/>
    </w:rPr>
  </w:style>
  <w:style w:type="character" w:customStyle="1" w:styleId="Emphasis2">
    <w:name w:val="Emphasis2"/>
    <w:rsid w:val="00055CEC"/>
    <w:rPr>
      <w:rFonts w:ascii="Franklin Gothic Heavy" w:hAnsi="Franklin Gothic Heavy"/>
      <w:iCs/>
      <w:u w:val="single"/>
    </w:rPr>
  </w:style>
  <w:style w:type="character" w:customStyle="1" w:styleId="standardcontent">
    <w:name w:val="standardcontent"/>
    <w:rsid w:val="00055CEC"/>
  </w:style>
  <w:style w:type="paragraph" w:customStyle="1" w:styleId="hat">
    <w:name w:val="hat"/>
    <w:basedOn w:val="Normal"/>
    <w:next w:val="Normal"/>
    <w:rsid w:val="00055CE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55CEC"/>
  </w:style>
  <w:style w:type="paragraph" w:customStyle="1" w:styleId="conintrotext">
    <w:name w:val="conintrotext"/>
    <w:basedOn w:val="Normal"/>
    <w:rsid w:val="00055CEC"/>
    <w:pPr>
      <w:spacing w:before="100" w:beforeAutospacing="1" w:after="100" w:afterAutospacing="1"/>
    </w:pPr>
    <w:rPr>
      <w:rFonts w:eastAsia="Times New Roman"/>
      <w:sz w:val="24"/>
      <w:szCs w:val="24"/>
    </w:rPr>
  </w:style>
  <w:style w:type="character" w:customStyle="1" w:styleId="Date1">
    <w:name w:val="Date1"/>
    <w:rsid w:val="00055CEC"/>
  </w:style>
  <w:style w:type="character" w:styleId="Strong">
    <w:name w:val="Strong"/>
    <w:aliases w:val="8 pt font"/>
    <w:qFormat/>
    <w:rsid w:val="00055CEC"/>
    <w:rPr>
      <w:b/>
      <w:bCs/>
    </w:rPr>
  </w:style>
  <w:style w:type="character" w:customStyle="1" w:styleId="Heading3CharCharCharChar2">
    <w:name w:val="Heading 3 Char Char Char Char2"/>
    <w:rsid w:val="00055CEC"/>
    <w:rPr>
      <w:rFonts w:cs="Arial"/>
      <w:bCs/>
      <w:szCs w:val="26"/>
      <w:u w:val="single"/>
      <w:lang w:val="en-US" w:eastAsia="en-US" w:bidi="ar-SA"/>
    </w:rPr>
  </w:style>
  <w:style w:type="character" w:customStyle="1" w:styleId="comment-body">
    <w:name w:val="comment-body"/>
    <w:rsid w:val="00055CEC"/>
  </w:style>
  <w:style w:type="character" w:customStyle="1" w:styleId="UnderlineCharCharChar1">
    <w:name w:val="Underline Char Char Char1"/>
    <w:rsid w:val="00055CE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55CE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55CEC"/>
    <w:rPr>
      <w:rFonts w:asciiTheme="minorHAnsi" w:eastAsia="MS Mincho" w:hAnsiTheme="minorHAnsi" w:cstheme="minorBidi"/>
      <w:b/>
      <w:u w:val="single"/>
    </w:rPr>
  </w:style>
  <w:style w:type="paragraph" w:customStyle="1" w:styleId="Style3">
    <w:name w:val="Style3"/>
    <w:basedOn w:val="Normal"/>
    <w:link w:val="Style3Char"/>
    <w:qFormat/>
    <w:rsid w:val="00055CEC"/>
    <w:rPr>
      <w:rFonts w:ascii="Arial Narrow" w:eastAsia="Times New Roman" w:hAnsi="Arial Narrow"/>
      <w:b/>
      <w:szCs w:val="24"/>
    </w:rPr>
  </w:style>
  <w:style w:type="character" w:customStyle="1" w:styleId="Style3Char">
    <w:name w:val="Style3 Char"/>
    <w:link w:val="Style3"/>
    <w:rsid w:val="00055CEC"/>
    <w:rPr>
      <w:rFonts w:ascii="Arial Narrow" w:eastAsia="Times New Roman" w:hAnsi="Arial Narrow" w:cs="Calibri"/>
      <w:b/>
      <w:szCs w:val="24"/>
    </w:rPr>
  </w:style>
  <w:style w:type="character" w:customStyle="1" w:styleId="mw-headline">
    <w:name w:val="mw-headline"/>
    <w:rsid w:val="00055CEC"/>
  </w:style>
  <w:style w:type="character" w:customStyle="1" w:styleId="flagicon">
    <w:name w:val="flagicon"/>
    <w:rsid w:val="00055CEC"/>
  </w:style>
  <w:style w:type="character" w:customStyle="1" w:styleId="Heading3CharCharChar3">
    <w:name w:val="Heading 3 Char Char Char3"/>
    <w:aliases w:val=" Char Char Char3,Char Char Char3"/>
    <w:rsid w:val="00055CEC"/>
    <w:rPr>
      <w:rFonts w:cs="Arial"/>
      <w:bCs/>
      <w:szCs w:val="26"/>
      <w:u w:val="single"/>
      <w:lang w:val="en-US" w:eastAsia="en-US" w:bidi="ar-SA"/>
    </w:rPr>
  </w:style>
  <w:style w:type="character" w:customStyle="1" w:styleId="CharacterStyle1">
    <w:name w:val="Character Style 1"/>
    <w:rsid w:val="00055CEC"/>
    <w:rPr>
      <w:rFonts w:ascii="Garamond" w:hAnsi="Garamond" w:cs="Garamond"/>
      <w:sz w:val="24"/>
      <w:szCs w:val="24"/>
    </w:rPr>
  </w:style>
  <w:style w:type="paragraph" w:customStyle="1" w:styleId="BoldUnderline0">
    <w:name w:val="BoldUnderline"/>
    <w:link w:val="BoldUnderlineChar0"/>
    <w:rsid w:val="00055CE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55CEC"/>
    <w:rPr>
      <w:rFonts w:ascii="Times New Roman" w:eastAsia="Times New Roman" w:hAnsi="Times New Roman" w:cs="Times New Roman"/>
      <w:b/>
      <w:sz w:val="20"/>
      <w:szCs w:val="24"/>
      <w:u w:val="single"/>
    </w:rPr>
  </w:style>
  <w:style w:type="character" w:customStyle="1" w:styleId="byline">
    <w:name w:val="byline"/>
    <w:rsid w:val="00055CEC"/>
  </w:style>
  <w:style w:type="paragraph" w:customStyle="1" w:styleId="tags">
    <w:name w:val="tags"/>
    <w:basedOn w:val="Normal"/>
    <w:rsid w:val="00055CEC"/>
    <w:pPr>
      <w:spacing w:before="100" w:beforeAutospacing="1" w:after="100" w:afterAutospacing="1"/>
    </w:pPr>
    <w:rPr>
      <w:rFonts w:eastAsia="Times New Roman"/>
      <w:sz w:val="24"/>
      <w:szCs w:val="24"/>
    </w:rPr>
  </w:style>
  <w:style w:type="paragraph" w:customStyle="1" w:styleId="attribution">
    <w:name w:val="attribution"/>
    <w:basedOn w:val="Normal"/>
    <w:rsid w:val="00055CEC"/>
    <w:pPr>
      <w:spacing w:before="100" w:beforeAutospacing="1" w:after="100" w:afterAutospacing="1"/>
    </w:pPr>
    <w:rPr>
      <w:rFonts w:eastAsia="Times New Roman"/>
      <w:sz w:val="24"/>
      <w:szCs w:val="24"/>
    </w:rPr>
  </w:style>
  <w:style w:type="character" w:customStyle="1" w:styleId="author">
    <w:name w:val="author"/>
    <w:rsid w:val="00055CEC"/>
  </w:style>
  <w:style w:type="paragraph" w:customStyle="1" w:styleId="more">
    <w:name w:val="more"/>
    <w:basedOn w:val="Normal"/>
    <w:rsid w:val="00055CEC"/>
    <w:pPr>
      <w:spacing w:before="100" w:beforeAutospacing="1" w:after="100" w:afterAutospacing="1"/>
    </w:pPr>
    <w:rPr>
      <w:rFonts w:eastAsia="Times New Roman"/>
      <w:sz w:val="24"/>
      <w:szCs w:val="24"/>
    </w:rPr>
  </w:style>
  <w:style w:type="character" w:customStyle="1" w:styleId="CharChar11">
    <w:name w:val="Char Char11"/>
    <w:rsid w:val="00055CEC"/>
    <w:rPr>
      <w:rFonts w:cs="Arial"/>
      <w:bCs/>
      <w:szCs w:val="26"/>
      <w:u w:val="single"/>
      <w:lang w:val="en-US" w:eastAsia="en-US" w:bidi="ar-SA"/>
    </w:rPr>
  </w:style>
  <w:style w:type="paragraph" w:customStyle="1" w:styleId="assert">
    <w:name w:val="assert"/>
    <w:basedOn w:val="Normal"/>
    <w:rsid w:val="00055CEC"/>
    <w:pPr>
      <w:spacing w:before="100" w:beforeAutospacing="1" w:after="100" w:afterAutospacing="1"/>
    </w:pPr>
    <w:rPr>
      <w:rFonts w:eastAsia="Times New Roman"/>
      <w:sz w:val="24"/>
      <w:szCs w:val="24"/>
    </w:rPr>
  </w:style>
  <w:style w:type="character" w:customStyle="1" w:styleId="reality">
    <w:name w:val="reality"/>
    <w:rsid w:val="00055CEC"/>
  </w:style>
  <w:style w:type="character" w:customStyle="1" w:styleId="share">
    <w:name w:val="share"/>
    <w:rsid w:val="00055CEC"/>
  </w:style>
  <w:style w:type="paragraph" w:customStyle="1" w:styleId="inside-copy">
    <w:name w:val="inside-copy"/>
    <w:basedOn w:val="Normal"/>
    <w:rsid w:val="00055CEC"/>
    <w:pPr>
      <w:spacing w:before="100" w:beforeAutospacing="1" w:after="100" w:afterAutospacing="1"/>
    </w:pPr>
    <w:rPr>
      <w:rFonts w:eastAsia="Times New Roman"/>
      <w:sz w:val="24"/>
      <w:szCs w:val="24"/>
    </w:rPr>
  </w:style>
  <w:style w:type="character" w:customStyle="1" w:styleId="inside-head">
    <w:name w:val="inside-head"/>
    <w:rsid w:val="00055CEC"/>
  </w:style>
  <w:style w:type="character" w:customStyle="1" w:styleId="apturelink">
    <w:name w:val="apturelink"/>
    <w:rsid w:val="00055CEC"/>
  </w:style>
  <w:style w:type="character" w:customStyle="1" w:styleId="apturelinkicon">
    <w:name w:val="apturelinkicon"/>
    <w:rsid w:val="00055CEC"/>
  </w:style>
  <w:style w:type="paragraph" w:customStyle="1" w:styleId="Default">
    <w:name w:val="Default"/>
    <w:rsid w:val="00055CE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55CEC"/>
    <w:rPr>
      <w:color w:val="auto"/>
    </w:rPr>
  </w:style>
  <w:style w:type="character" w:customStyle="1" w:styleId="Style9pt">
    <w:name w:val="Style 9 pt"/>
    <w:rsid w:val="00055CEC"/>
    <w:rPr>
      <w:rFonts w:ascii="Times New Roman" w:hAnsi="Times New Roman"/>
      <w:sz w:val="20"/>
    </w:rPr>
  </w:style>
  <w:style w:type="paragraph" w:customStyle="1" w:styleId="indent">
    <w:name w:val="indent"/>
    <w:basedOn w:val="Normal"/>
    <w:rsid w:val="00055CEC"/>
    <w:pPr>
      <w:spacing w:before="100" w:beforeAutospacing="1" w:after="100" w:afterAutospacing="1"/>
    </w:pPr>
    <w:rPr>
      <w:rFonts w:eastAsia="Times New Roman"/>
      <w:sz w:val="24"/>
      <w:szCs w:val="24"/>
    </w:rPr>
  </w:style>
  <w:style w:type="paragraph" w:customStyle="1" w:styleId="center">
    <w:name w:val="center"/>
    <w:basedOn w:val="Normal"/>
    <w:rsid w:val="00055CEC"/>
    <w:pPr>
      <w:spacing w:before="100" w:beforeAutospacing="1" w:after="100" w:afterAutospacing="1"/>
    </w:pPr>
    <w:rPr>
      <w:rFonts w:eastAsia="Times New Roman"/>
      <w:sz w:val="24"/>
      <w:szCs w:val="24"/>
    </w:rPr>
  </w:style>
  <w:style w:type="paragraph" w:customStyle="1" w:styleId="body-paragraph">
    <w:name w:val="body-paragraph"/>
    <w:basedOn w:val="Normal"/>
    <w:rsid w:val="00055CEC"/>
    <w:pPr>
      <w:spacing w:before="100" w:beforeAutospacing="1" w:after="100" w:afterAutospacing="1"/>
    </w:pPr>
    <w:rPr>
      <w:rFonts w:eastAsia="Times New Roman"/>
      <w:sz w:val="24"/>
      <w:szCs w:val="24"/>
    </w:rPr>
  </w:style>
  <w:style w:type="character" w:customStyle="1" w:styleId="UnderlinedChar">
    <w:name w:val="Underlined Char"/>
    <w:rsid w:val="00055CE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055CE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055CEC"/>
    <w:rPr>
      <w:rFonts w:ascii="Centaur" w:eastAsia="MS Mincho" w:hAnsi="Centaur" w:cs="Calibri"/>
      <w:sz w:val="15"/>
      <w:szCs w:val="24"/>
      <w:lang w:eastAsia="ja-JP"/>
    </w:rPr>
  </w:style>
  <w:style w:type="paragraph" w:customStyle="1" w:styleId="Tags0">
    <w:name w:val="Tags"/>
    <w:aliases w:val="Card Format"/>
    <w:basedOn w:val="Normal"/>
    <w:link w:val="TagsChar1"/>
    <w:qFormat/>
    <w:rsid w:val="00055CEC"/>
    <w:rPr>
      <w:rFonts w:eastAsia="MS Mincho"/>
      <w:b/>
      <w:sz w:val="24"/>
      <w:szCs w:val="24"/>
      <w:lang w:eastAsia="ja-JP"/>
    </w:rPr>
  </w:style>
  <w:style w:type="paragraph" w:customStyle="1" w:styleId="Little">
    <w:name w:val="Little"/>
    <w:basedOn w:val="UnderlinedText"/>
    <w:link w:val="LittleChar"/>
    <w:rsid w:val="00055CEC"/>
    <w:rPr>
      <w:sz w:val="16"/>
    </w:rPr>
  </w:style>
  <w:style w:type="character" w:customStyle="1" w:styleId="LittleChar">
    <w:name w:val="Little Char"/>
    <w:link w:val="Little"/>
    <w:rsid w:val="00055CEC"/>
    <w:rPr>
      <w:rFonts w:ascii="Calibri" w:eastAsia="Calibri" w:hAnsi="Calibri" w:cs="Calibri"/>
      <w:b/>
      <w:sz w:val="16"/>
    </w:rPr>
  </w:style>
  <w:style w:type="character" w:customStyle="1" w:styleId="a">
    <w:name w:val="a"/>
    <w:rsid w:val="00055CEC"/>
  </w:style>
  <w:style w:type="character" w:customStyle="1" w:styleId="Style11ptThickunderline">
    <w:name w:val="Style 11 pt Thick underline"/>
    <w:rsid w:val="00055CEC"/>
    <w:rPr>
      <w:rFonts w:ascii="Times New Roman" w:hAnsi="Times New Roman"/>
      <w:sz w:val="20"/>
      <w:u w:val="single"/>
    </w:rPr>
  </w:style>
  <w:style w:type="character" w:customStyle="1" w:styleId="Style11ptBoldThickunderline">
    <w:name w:val="Style 11 pt Bold Thick underline"/>
    <w:rsid w:val="00055CEC"/>
    <w:rPr>
      <w:rFonts w:ascii="Times New Roman" w:hAnsi="Times New Roman"/>
      <w:b/>
      <w:bCs/>
      <w:sz w:val="20"/>
      <w:u w:val="single"/>
    </w:rPr>
  </w:style>
  <w:style w:type="character" w:customStyle="1" w:styleId="StyleUnderlinePatternClearYellow">
    <w:name w:val="Style Underline Pattern: Clear (Yellow)"/>
    <w:rsid w:val="00055CEC"/>
    <w:rPr>
      <w:u w:val="single"/>
      <w:shd w:val="clear" w:color="auto" w:fill="00FF00"/>
    </w:rPr>
  </w:style>
  <w:style w:type="character" w:customStyle="1" w:styleId="credit">
    <w:name w:val="credit"/>
    <w:rsid w:val="00055CEC"/>
  </w:style>
  <w:style w:type="character" w:customStyle="1" w:styleId="Caption1">
    <w:name w:val="Caption1"/>
    <w:rsid w:val="00055CEC"/>
  </w:style>
  <w:style w:type="character" w:customStyle="1" w:styleId="ilad">
    <w:name w:val="il_ad"/>
    <w:rsid w:val="00055CEC"/>
  </w:style>
  <w:style w:type="paragraph" w:customStyle="1" w:styleId="CardStyle">
    <w:name w:val="Card Style"/>
    <w:basedOn w:val="Normal"/>
    <w:rsid w:val="00055CEC"/>
    <w:rPr>
      <w:rFonts w:eastAsia="Times New Roman"/>
      <w:szCs w:val="24"/>
    </w:rPr>
  </w:style>
  <w:style w:type="paragraph" w:customStyle="1" w:styleId="UnderlineChar1">
    <w:name w:val="Underline Char1"/>
    <w:basedOn w:val="Normal"/>
    <w:link w:val="UnderlineChar1Char"/>
    <w:rsid w:val="00055CEC"/>
    <w:rPr>
      <w:rFonts w:eastAsia="MS Mincho"/>
      <w:szCs w:val="20"/>
      <w:u w:val="single"/>
    </w:rPr>
  </w:style>
  <w:style w:type="character" w:customStyle="1" w:styleId="UnderlineChar1Char">
    <w:name w:val="Underline Char1 Char"/>
    <w:link w:val="UnderlineChar1"/>
    <w:rsid w:val="00055CEC"/>
    <w:rPr>
      <w:rFonts w:ascii="Georgia" w:eastAsia="MS Mincho" w:hAnsi="Georgia" w:cs="Calibri"/>
      <w:szCs w:val="20"/>
      <w:u w:val="single"/>
    </w:rPr>
  </w:style>
  <w:style w:type="paragraph" w:customStyle="1" w:styleId="BoldandUnderlineChar">
    <w:name w:val="Bold and Underline Char"/>
    <w:basedOn w:val="Normal"/>
    <w:link w:val="BoldandUnderlineCharChar"/>
    <w:rsid w:val="00055CEC"/>
    <w:rPr>
      <w:rFonts w:eastAsia="MS Mincho"/>
      <w:b/>
      <w:szCs w:val="20"/>
      <w:u w:val="single"/>
    </w:rPr>
  </w:style>
  <w:style w:type="character" w:customStyle="1" w:styleId="BoldandUnderlineCharChar">
    <w:name w:val="Bold and Underline Char Char"/>
    <w:link w:val="BoldandUnderlineChar"/>
    <w:rsid w:val="00055CEC"/>
    <w:rPr>
      <w:rFonts w:ascii="Georgia" w:eastAsia="MS Mincho" w:hAnsi="Georgia"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55CE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55CE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55CE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55CE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55CEC"/>
    <w:rPr>
      <w:rFonts w:eastAsia="MS Mincho"/>
      <w:szCs w:val="20"/>
      <w:u w:val="single"/>
    </w:rPr>
  </w:style>
  <w:style w:type="character" w:customStyle="1" w:styleId="UnderlineChar2CharCharChar">
    <w:name w:val="Underline Char2 Char Char Char"/>
    <w:link w:val="UnderlineChar2CharChar"/>
    <w:rsid w:val="00055CEC"/>
    <w:rPr>
      <w:rFonts w:ascii="Georgia" w:eastAsia="MS Mincho" w:hAnsi="Georgia"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55CE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55CEC"/>
    <w:rPr>
      <w:rFonts w:asciiTheme="minorHAnsi" w:eastAsia="MS Mincho" w:hAnsiTheme="minorHAnsi" w:cstheme="minorBidi"/>
      <w:b/>
      <w:u w:val="single"/>
    </w:rPr>
  </w:style>
  <w:style w:type="character" w:customStyle="1" w:styleId="UnderlineCharCharChar">
    <w:name w:val="Underline Char Char Char"/>
    <w:rsid w:val="00055CEC"/>
    <w:rPr>
      <w:sz w:val="16"/>
      <w:szCs w:val="16"/>
      <w:u w:val="single"/>
      <w:lang w:val="en-US" w:eastAsia="en-US" w:bidi="ar-SA"/>
    </w:rPr>
  </w:style>
  <w:style w:type="character" w:customStyle="1" w:styleId="reduce2">
    <w:name w:val="reduce2"/>
    <w:rsid w:val="00055CEC"/>
    <w:rPr>
      <w:rFonts w:ascii="Arial" w:hAnsi="Arial" w:cs="Arial"/>
      <w:color w:val="000000"/>
      <w:sz w:val="10"/>
      <w:szCs w:val="22"/>
    </w:rPr>
  </w:style>
  <w:style w:type="paragraph" w:customStyle="1" w:styleId="BoldUnderlining">
    <w:name w:val="Bold Underlining"/>
    <w:basedOn w:val="Normal"/>
    <w:link w:val="BoldUnderliningChar"/>
    <w:rsid w:val="00055CEC"/>
    <w:rPr>
      <w:rFonts w:eastAsia="Times New Roman"/>
      <w:b/>
      <w:szCs w:val="24"/>
      <w:u w:val="single"/>
    </w:rPr>
  </w:style>
  <w:style w:type="character" w:customStyle="1" w:styleId="BoldUnderliningChar">
    <w:name w:val="Bold Underlining Char"/>
    <w:link w:val="BoldUnderlining"/>
    <w:rsid w:val="00055CEC"/>
    <w:rPr>
      <w:rFonts w:ascii="Georgia" w:eastAsia="Times New Roman" w:hAnsi="Georgia" w:cs="Calibri"/>
      <w:b/>
      <w:szCs w:val="24"/>
      <w:u w:val="single"/>
    </w:rPr>
  </w:style>
  <w:style w:type="paragraph" w:customStyle="1" w:styleId="CardBody">
    <w:name w:val="Card Body"/>
    <w:basedOn w:val="Normal"/>
    <w:link w:val="CardBodyChar"/>
    <w:qFormat/>
    <w:rsid w:val="00055CEC"/>
    <w:rPr>
      <w:rFonts w:eastAsia="Times New Roman"/>
      <w:sz w:val="16"/>
      <w:szCs w:val="24"/>
    </w:rPr>
  </w:style>
  <w:style w:type="character" w:customStyle="1" w:styleId="CardBodyChar">
    <w:name w:val="Card Body Char"/>
    <w:link w:val="CardBody"/>
    <w:rsid w:val="00055CEC"/>
    <w:rPr>
      <w:rFonts w:ascii="Georgia" w:eastAsia="Times New Roman" w:hAnsi="Georgia" w:cs="Calibri"/>
      <w:sz w:val="16"/>
      <w:szCs w:val="24"/>
    </w:rPr>
  </w:style>
  <w:style w:type="paragraph" w:customStyle="1" w:styleId="Circled">
    <w:name w:val="Circled"/>
    <w:link w:val="CircledChar"/>
    <w:rsid w:val="00055CEC"/>
    <w:rPr>
      <w:rFonts w:ascii="Centaur" w:eastAsia="MS Mincho" w:hAnsi="Centaur" w:cs="Times New Roman"/>
      <w:b/>
      <w:sz w:val="20"/>
      <w:szCs w:val="20"/>
      <w:u w:val="single"/>
      <w:lang w:eastAsia="ja-JP"/>
    </w:rPr>
  </w:style>
  <w:style w:type="character" w:customStyle="1" w:styleId="CircledChar">
    <w:name w:val="Circled Char"/>
    <w:link w:val="Circled"/>
    <w:rsid w:val="00055CEC"/>
    <w:rPr>
      <w:rFonts w:ascii="Centaur" w:eastAsia="MS Mincho" w:hAnsi="Centaur" w:cs="Times New Roman"/>
      <w:b/>
      <w:sz w:val="20"/>
      <w:szCs w:val="20"/>
      <w:u w:val="single"/>
      <w:lang w:eastAsia="ja-JP"/>
    </w:rPr>
  </w:style>
  <w:style w:type="character" w:customStyle="1" w:styleId="UnderlineCharChar1">
    <w:name w:val="Underline Char Char1"/>
    <w:rsid w:val="00055CEC"/>
    <w:rPr>
      <w:u w:val="single"/>
      <w:lang w:val="en-US" w:eastAsia="en-US" w:bidi="ar-SA"/>
    </w:rPr>
  </w:style>
  <w:style w:type="character" w:customStyle="1" w:styleId="BoldandUnderlineCharChar2">
    <w:name w:val="Bold and Underline Char Char2"/>
    <w:rsid w:val="00055CEC"/>
    <w:rPr>
      <w:b/>
      <w:u w:val="single"/>
      <w:lang w:val="en-US" w:eastAsia="en-US" w:bidi="ar-SA"/>
    </w:rPr>
  </w:style>
  <w:style w:type="character" w:customStyle="1" w:styleId="Style9ptUnderline">
    <w:name w:val="Style 9 pt Underline"/>
    <w:rsid w:val="00055CEC"/>
    <w:rPr>
      <w:sz w:val="22"/>
      <w:u w:val="single"/>
    </w:rPr>
  </w:style>
  <w:style w:type="character" w:customStyle="1" w:styleId="ptitleinside">
    <w:name w:val="p_title_inside"/>
    <w:rsid w:val="00055CEC"/>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55CEC"/>
    <w:rPr>
      <w:rFonts w:cs="Arial"/>
      <w:bCs/>
      <w:szCs w:val="26"/>
      <w:u w:val="single"/>
    </w:rPr>
  </w:style>
  <w:style w:type="character" w:customStyle="1" w:styleId="pmterms11">
    <w:name w:val="pmterms11"/>
    <w:rsid w:val="00055CEC"/>
    <w:rPr>
      <w:b/>
      <w:bCs/>
      <w:i w:val="0"/>
      <w:iCs w:val="0"/>
      <w:color w:val="000000"/>
    </w:rPr>
  </w:style>
  <w:style w:type="paragraph" w:customStyle="1" w:styleId="StyleStyle49pt">
    <w:name w:val="Style Style4 + 9 pt"/>
    <w:basedOn w:val="Normal"/>
    <w:link w:val="StyleStyle49ptChar"/>
    <w:qFormat/>
    <w:rsid w:val="00055CEC"/>
    <w:rPr>
      <w:rFonts w:eastAsia="Times New Roman"/>
      <w:szCs w:val="24"/>
      <w:u w:val="single"/>
    </w:rPr>
  </w:style>
  <w:style w:type="character" w:customStyle="1" w:styleId="StyleStyle49ptChar">
    <w:name w:val="Style Style4 + 9 pt Char"/>
    <w:link w:val="StyleStyle49pt"/>
    <w:rsid w:val="00055CEC"/>
    <w:rPr>
      <w:rFonts w:ascii="Georgia" w:eastAsia="Times New Roman" w:hAnsi="Georgia" w:cs="Calibri"/>
      <w:szCs w:val="24"/>
      <w:u w:val="single"/>
    </w:rPr>
  </w:style>
  <w:style w:type="paragraph" w:customStyle="1" w:styleId="StyleStyle49ptBold">
    <w:name w:val="Style Style4 + 9 pt Bold"/>
    <w:basedOn w:val="Normal"/>
    <w:link w:val="StyleStyle49ptBoldChar"/>
    <w:qFormat/>
    <w:rsid w:val="00055CEC"/>
    <w:rPr>
      <w:rFonts w:eastAsia="Times New Roman"/>
      <w:b/>
      <w:bCs/>
      <w:szCs w:val="24"/>
      <w:u w:val="single"/>
    </w:rPr>
  </w:style>
  <w:style w:type="character" w:customStyle="1" w:styleId="StyleStyle49ptBoldChar">
    <w:name w:val="Style Style4 + 9 pt Bold Char"/>
    <w:link w:val="StyleStyle49ptBold"/>
    <w:rsid w:val="00055CEC"/>
    <w:rPr>
      <w:rFonts w:ascii="Georgia" w:eastAsia="Times New Roman" w:hAnsi="Georgia" w:cs="Calibri"/>
      <w:b/>
      <w:bCs/>
      <w:szCs w:val="24"/>
      <w:u w:val="single"/>
    </w:rPr>
  </w:style>
  <w:style w:type="paragraph" w:customStyle="1" w:styleId="StyleStyle1Bold">
    <w:name w:val="Style Style1 + Bold"/>
    <w:basedOn w:val="Style1"/>
    <w:link w:val="StyleStyle1BoldChar"/>
    <w:rsid w:val="00055CEC"/>
    <w:rPr>
      <w:b/>
      <w:bCs/>
    </w:rPr>
  </w:style>
  <w:style w:type="character" w:customStyle="1" w:styleId="StyleStyle1BoldChar">
    <w:name w:val="Style Style1 + Bold Char"/>
    <w:link w:val="StyleStyle1Bold"/>
    <w:rsid w:val="00055CEC"/>
    <w:rPr>
      <w:rFonts w:ascii="Georgia" w:eastAsia="SimSun" w:hAnsi="Georgia" w:cs="Calibri"/>
      <w:b/>
      <w:bCs/>
      <w:szCs w:val="24"/>
      <w:u w:val="single"/>
      <w:lang w:eastAsia="zh-CN"/>
    </w:rPr>
  </w:style>
  <w:style w:type="character" w:customStyle="1" w:styleId="StyleUnderlineCharChar111pt">
    <w:name w:val="Style Underline Char Char1 + 11 pt"/>
    <w:rsid w:val="00055CE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55CEC"/>
    <w:rPr>
      <w:rFonts w:eastAsia="Times New Roman"/>
      <w:bCs/>
    </w:rPr>
  </w:style>
  <w:style w:type="character" w:customStyle="1" w:styleId="StyleBoldandUnderlineChar11ptChar">
    <w:name w:val="Style Bold and Underline Char + 11 pt Char"/>
    <w:link w:val="StyleBoldandUnderlineChar11pt"/>
    <w:rsid w:val="00055CEC"/>
    <w:rPr>
      <w:rFonts w:ascii="Georgia" w:eastAsia="Times New Roman" w:hAnsi="Georgia" w:cs="Calibri"/>
      <w:b/>
      <w:bCs/>
      <w:szCs w:val="20"/>
      <w:u w:val="single"/>
    </w:rPr>
  </w:style>
  <w:style w:type="character" w:customStyle="1" w:styleId="Styleunderline11pt">
    <w:name w:val="Style underline + 11 pt"/>
    <w:rsid w:val="00055CEC"/>
    <w:rPr>
      <w:rFonts w:ascii="Times New Roman" w:hAnsi="Times New Roman"/>
      <w:sz w:val="20"/>
      <w:u w:val="single"/>
    </w:rPr>
  </w:style>
  <w:style w:type="character" w:customStyle="1" w:styleId="Styleunderline11ptBorderSinglesolidlineAuto05p">
    <w:name w:val="Style underline + 11 pt Border: : (Single solid line Auto  0.5 p..."/>
    <w:rsid w:val="00055CE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55CE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55CEC"/>
    <w:rPr>
      <w:rFonts w:ascii="Georgia" w:eastAsia="Times New Roman" w:hAnsi="Georgia"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55CEC"/>
    <w:rPr>
      <w:rFonts w:eastAsia="Times New Roman"/>
      <w:szCs w:val="24"/>
    </w:rPr>
  </w:style>
  <w:style w:type="character" w:customStyle="1" w:styleId="StyleMinimizedTextArialNarrow9ptChar">
    <w:name w:val="Style Minimized Text + Arial Narrow 9 pt Char"/>
    <w:link w:val="StyleMinimizedTextArialNarrow9pt"/>
    <w:rsid w:val="00055CEC"/>
    <w:rPr>
      <w:rFonts w:ascii="Georgia" w:eastAsia="Times New Roman" w:hAnsi="Georgia" w:cs="Calibri"/>
      <w:szCs w:val="24"/>
    </w:rPr>
  </w:style>
  <w:style w:type="paragraph" w:customStyle="1" w:styleId="StyleBoldandUnderlineChar11ptNotBold">
    <w:name w:val="Style Bold and Underline Char + 11 pt Not Bold"/>
    <w:basedOn w:val="BoldandUnderlineChar"/>
    <w:link w:val="StyleBoldandUnderlineChar11ptNotBoldChar"/>
    <w:rsid w:val="00055CEC"/>
    <w:rPr>
      <w:rFonts w:eastAsia="Times New Roman"/>
      <w:b w:val="0"/>
    </w:rPr>
  </w:style>
  <w:style w:type="character" w:customStyle="1" w:styleId="StyleBoldandUnderlineChar11ptNotBoldChar">
    <w:name w:val="Style Bold and Underline Char + 11 pt Not Bold Char"/>
    <w:link w:val="StyleBoldandUnderlineChar11ptNotBold"/>
    <w:rsid w:val="00055CEC"/>
    <w:rPr>
      <w:rFonts w:ascii="Georgia" w:eastAsia="Times New Roman" w:hAnsi="Georgia" w:cs="Calibri"/>
      <w:szCs w:val="20"/>
      <w:u w:val="single"/>
    </w:rPr>
  </w:style>
  <w:style w:type="character" w:customStyle="1" w:styleId="StyleUnderlineCharChar111ptBorderSinglesolidlineA">
    <w:name w:val="Style Underline Char Char1 + 11 pt Border: : (Single solid line A..."/>
    <w:rsid w:val="00055CE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55CE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55CEC"/>
    <w:rPr>
      <w:rFonts w:ascii="Georgia" w:eastAsia="SimSun" w:hAnsi="Georgia"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55CE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55CEC"/>
    <w:rPr>
      <w:rFonts w:ascii="Georgia" w:eastAsia="SimSun" w:hAnsi="Georgia" w:cs="Calibri"/>
      <w:b/>
      <w:bCs/>
      <w:szCs w:val="24"/>
      <w:u w:val="single"/>
    </w:rPr>
  </w:style>
  <w:style w:type="character" w:customStyle="1" w:styleId="CharChar3">
    <w:name w:val="Char Char3"/>
    <w:rsid w:val="00055CEC"/>
    <w:rPr>
      <w:rFonts w:cs="Arial"/>
      <w:b/>
      <w:bCs/>
      <w:iCs/>
      <w:lang w:val="en-US" w:eastAsia="en-US" w:bidi="ar-SA"/>
    </w:rPr>
  </w:style>
  <w:style w:type="character" w:customStyle="1" w:styleId="SubtitleChar">
    <w:name w:val="Subtitle Char"/>
    <w:link w:val="Subtitle"/>
    <w:uiPriority w:val="11"/>
    <w:rsid w:val="00055CEC"/>
    <w:rPr>
      <w:bCs/>
      <w:szCs w:val="26"/>
      <w:u w:val="single"/>
    </w:rPr>
  </w:style>
  <w:style w:type="paragraph" w:styleId="Subtitle">
    <w:name w:val="Subtitle"/>
    <w:basedOn w:val="Normal"/>
    <w:next w:val="Normal"/>
    <w:link w:val="SubtitleChar"/>
    <w:uiPriority w:val="11"/>
    <w:qFormat/>
    <w:rsid w:val="00055CEC"/>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55CE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055CEC"/>
    <w:rPr>
      <w:rFonts w:eastAsia="Times New Roman"/>
      <w:szCs w:val="24"/>
      <w:u w:val="single"/>
    </w:rPr>
  </w:style>
  <w:style w:type="character" w:customStyle="1" w:styleId="StyleUnderlineChar11ptChar">
    <w:name w:val="Style Underline Char + 11 pt Char"/>
    <w:link w:val="StyleUnderlineChar11pt"/>
    <w:rsid w:val="00055CEC"/>
    <w:rPr>
      <w:rFonts w:ascii="Georgia" w:eastAsia="Times New Roman" w:hAnsi="Georgia" w:cs="Calibri"/>
      <w:szCs w:val="24"/>
      <w:u w:val="single"/>
    </w:rPr>
  </w:style>
  <w:style w:type="paragraph" w:customStyle="1" w:styleId="StyleUnderlineChar11ptBold">
    <w:name w:val="Style Underline Char + 11 pt Bold"/>
    <w:basedOn w:val="Normal"/>
    <w:link w:val="StyleUnderlineChar11ptBoldChar"/>
    <w:rsid w:val="00055CEC"/>
    <w:rPr>
      <w:rFonts w:eastAsia="Times New Roman"/>
      <w:b/>
      <w:bCs/>
      <w:szCs w:val="24"/>
      <w:u w:val="single"/>
    </w:rPr>
  </w:style>
  <w:style w:type="character" w:customStyle="1" w:styleId="StyleUnderlineChar11ptBoldChar">
    <w:name w:val="Style Underline Char + 11 pt Bold Char"/>
    <w:link w:val="StyleUnderlineChar11ptBold"/>
    <w:rsid w:val="00055CEC"/>
    <w:rPr>
      <w:rFonts w:ascii="Georgia" w:eastAsia="Times New Roman" w:hAnsi="Georgia" w:cs="Calibri"/>
      <w:b/>
      <w:bCs/>
      <w:szCs w:val="24"/>
      <w:u w:val="single"/>
    </w:rPr>
  </w:style>
  <w:style w:type="paragraph" w:customStyle="1" w:styleId="StyleStyle411pt1">
    <w:name w:val="Style Style4 + 11 pt1"/>
    <w:basedOn w:val="Style4"/>
    <w:link w:val="StyleStyle411pt1Char"/>
    <w:rsid w:val="00055CEC"/>
    <w:rPr>
      <w:rFonts w:ascii="Times New Roman" w:hAnsi="Times New Roman"/>
    </w:rPr>
  </w:style>
  <w:style w:type="character" w:customStyle="1" w:styleId="StyleStyle411pt1Char">
    <w:name w:val="Style Style4 + 11 pt1 Char"/>
    <w:link w:val="StyleStyle411pt1"/>
    <w:rsid w:val="00055CEC"/>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55CE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55CEC"/>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055CEC"/>
    <w:rPr>
      <w:sz w:val="20"/>
      <w:u w:val="single"/>
    </w:rPr>
  </w:style>
  <w:style w:type="character" w:customStyle="1" w:styleId="StyleStyleUnderline411ptBold">
    <w:name w:val="Style Style Underline4 + 11 pt Bold"/>
    <w:rsid w:val="00055CEC"/>
    <w:rPr>
      <w:b/>
      <w:bCs/>
      <w:sz w:val="20"/>
      <w:u w:val="single"/>
    </w:rPr>
  </w:style>
  <w:style w:type="character" w:customStyle="1" w:styleId="StyleStyleUnderline311pt">
    <w:name w:val="Style Style Underline3 + 11 pt"/>
    <w:rsid w:val="00055CEC"/>
    <w:rPr>
      <w:sz w:val="20"/>
      <w:u w:val="single"/>
    </w:rPr>
  </w:style>
  <w:style w:type="character" w:customStyle="1" w:styleId="StyleStyleUnderline311ptBold">
    <w:name w:val="Style Style Underline3 + 11 pt Bold"/>
    <w:rsid w:val="00055CEC"/>
    <w:rPr>
      <w:b/>
      <w:bCs/>
      <w:sz w:val="20"/>
      <w:u w:val="single"/>
    </w:rPr>
  </w:style>
  <w:style w:type="paragraph" w:customStyle="1" w:styleId="evidencetextChar">
    <w:name w:val="evidence text Char"/>
    <w:basedOn w:val="Normal"/>
    <w:rsid w:val="00055CEC"/>
    <w:pPr>
      <w:ind w:left="1728" w:right="1008"/>
    </w:pPr>
    <w:rPr>
      <w:rFonts w:ascii="Arial" w:eastAsia="Times New Roman" w:hAnsi="Arial"/>
      <w:color w:val="000000"/>
      <w:sz w:val="18"/>
      <w:szCs w:val="24"/>
    </w:rPr>
  </w:style>
  <w:style w:type="character" w:customStyle="1" w:styleId="underline2">
    <w:name w:val="underline2"/>
    <w:rsid w:val="00055CEC"/>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55CE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55CEC"/>
    <w:rPr>
      <w:rFonts w:ascii="Georgia" w:eastAsia="Times New Roman" w:hAnsi="Georgia" w:cs="Calibri"/>
      <w:b/>
      <w:bCs/>
      <w:szCs w:val="24"/>
      <w:u w:val="single"/>
      <w:bdr w:val="single" w:sz="4" w:space="0" w:color="auto"/>
    </w:rPr>
  </w:style>
  <w:style w:type="paragraph" w:customStyle="1" w:styleId="Small">
    <w:name w:val="Small"/>
    <w:basedOn w:val="Normal"/>
    <w:link w:val="SmallChar"/>
    <w:rsid w:val="00055CEC"/>
    <w:rPr>
      <w:rFonts w:ascii="Times" w:eastAsia="Times New Roman" w:hAnsi="Times"/>
      <w:sz w:val="16"/>
      <w:szCs w:val="24"/>
    </w:rPr>
  </w:style>
  <w:style w:type="character" w:customStyle="1" w:styleId="CiteChar">
    <w:name w:val="Cite Char"/>
    <w:aliases w:val="cite_tag Char,Char Char Char Char1 Char"/>
    <w:rsid w:val="00055CEC"/>
    <w:rPr>
      <w:rFonts w:ascii="Garamond" w:hAnsi="Garamond"/>
      <w:b/>
      <w:sz w:val="22"/>
      <w:szCs w:val="22"/>
      <w:u w:val="thick"/>
    </w:rPr>
  </w:style>
  <w:style w:type="paragraph" w:customStyle="1" w:styleId="CARD1">
    <w:name w:val="CARD"/>
    <w:basedOn w:val="Normal"/>
    <w:link w:val="CARDChar1"/>
    <w:qFormat/>
    <w:rsid w:val="00055CEC"/>
    <w:rPr>
      <w:rFonts w:eastAsia="Times New Roman"/>
      <w:szCs w:val="24"/>
      <w:u w:val="single"/>
    </w:rPr>
  </w:style>
  <w:style w:type="character" w:customStyle="1" w:styleId="CARDChar1">
    <w:name w:val="CARD Char"/>
    <w:link w:val="CARD1"/>
    <w:rsid w:val="00055CEC"/>
    <w:rPr>
      <w:rFonts w:ascii="Georgia" w:eastAsia="Times New Roman" w:hAnsi="Georgia" w:cs="Calibri"/>
      <w:szCs w:val="24"/>
      <w:u w:val="single"/>
    </w:rPr>
  </w:style>
  <w:style w:type="character" w:styleId="HTMLCite">
    <w:name w:val="HTML Cite"/>
    <w:rsid w:val="00055CEC"/>
    <w:rPr>
      <w:i/>
      <w:iCs/>
    </w:rPr>
  </w:style>
  <w:style w:type="character" w:customStyle="1" w:styleId="Heading1CharChar1">
    <w:name w:val="Heading 1 Char Char1"/>
    <w:rsid w:val="00055CEC"/>
    <w:rPr>
      <w:rFonts w:cs="Arial"/>
      <w:b/>
      <w:bCs/>
      <w:szCs w:val="32"/>
      <w:lang w:val="en-US" w:eastAsia="en-US" w:bidi="ar-SA"/>
    </w:rPr>
  </w:style>
  <w:style w:type="paragraph" w:customStyle="1" w:styleId="Indentation">
    <w:name w:val="Indentation"/>
    <w:basedOn w:val="Normal"/>
    <w:rsid w:val="00055CEC"/>
    <w:pPr>
      <w:ind w:left="288" w:right="288"/>
    </w:pPr>
    <w:rPr>
      <w:rFonts w:eastAsia="Calibri"/>
    </w:rPr>
  </w:style>
  <w:style w:type="paragraph" w:customStyle="1" w:styleId="Stylecard11pt">
    <w:name w:val="Style card + 11 pt"/>
    <w:basedOn w:val="card"/>
    <w:link w:val="Stylecard11ptChar"/>
    <w:rsid w:val="00055CEC"/>
    <w:pPr>
      <w:widowControl/>
    </w:pPr>
    <w:rPr>
      <w:rFonts w:eastAsia="SimSun"/>
      <w:szCs w:val="24"/>
      <w:lang w:eastAsia="zh-CN"/>
    </w:rPr>
  </w:style>
  <w:style w:type="character" w:customStyle="1" w:styleId="Stylecard11ptChar">
    <w:name w:val="Style card + 11 pt Char"/>
    <w:link w:val="Stylecard11pt"/>
    <w:rsid w:val="00055CEC"/>
    <w:rPr>
      <w:rFonts w:ascii="Georgia" w:eastAsia="SimSun" w:hAnsi="Georgia" w:cs="Calibri"/>
      <w:szCs w:val="24"/>
      <w:lang w:eastAsia="zh-CN"/>
    </w:rPr>
  </w:style>
  <w:style w:type="character" w:customStyle="1" w:styleId="Styleunderline11ptBold">
    <w:name w:val="Style underline + 11 pt Bold"/>
    <w:rsid w:val="00055CEC"/>
    <w:rPr>
      <w:rFonts w:ascii="Times New Roman" w:hAnsi="Times New Roman"/>
      <w:bCs/>
      <w:sz w:val="20"/>
      <w:u w:val="single"/>
    </w:rPr>
  </w:style>
  <w:style w:type="paragraph" w:customStyle="1" w:styleId="Stylecard11ptUnderline">
    <w:name w:val="Style card + 11 pt Underline"/>
    <w:basedOn w:val="card"/>
    <w:link w:val="Stylecard11ptUnderlineChar"/>
    <w:rsid w:val="00055CE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55CEC"/>
    <w:rPr>
      <w:rFonts w:ascii="Georgia" w:eastAsia="SimSun" w:hAnsi="Georgia" w:cs="Calibri"/>
      <w:kern w:val="32"/>
      <w:szCs w:val="24"/>
      <w:u w:val="single"/>
      <w:lang w:eastAsia="zh-CN"/>
    </w:rPr>
  </w:style>
  <w:style w:type="paragraph" w:customStyle="1" w:styleId="Cite2">
    <w:name w:val="Cite 2"/>
    <w:basedOn w:val="Normal"/>
    <w:rsid w:val="00055CEC"/>
    <w:rPr>
      <w:rFonts w:ascii="Arial" w:eastAsia="Calibri" w:hAnsi="Arial"/>
      <w:b/>
      <w:sz w:val="24"/>
      <w:u w:val="single"/>
    </w:rPr>
  </w:style>
  <w:style w:type="paragraph" w:customStyle="1" w:styleId="TagText">
    <w:name w:val="TagText"/>
    <w:basedOn w:val="Normal"/>
    <w:rsid w:val="00055CEC"/>
    <w:rPr>
      <w:rFonts w:ascii="Arial" w:eastAsia="Calibri" w:hAnsi="Arial"/>
      <w:b/>
      <w:sz w:val="24"/>
    </w:rPr>
  </w:style>
  <w:style w:type="character" w:customStyle="1" w:styleId="Style1Char1">
    <w:name w:val="Style1 Char1"/>
    <w:rsid w:val="00055CEC"/>
    <w:rPr>
      <w:rFonts w:eastAsia="SimSun"/>
      <w:sz w:val="20"/>
      <w:szCs w:val="24"/>
      <w:u w:val="single"/>
      <w:lang w:val="en-US" w:eastAsia="zh-CN" w:bidi="ar-SA"/>
    </w:rPr>
  </w:style>
  <w:style w:type="character" w:customStyle="1" w:styleId="ital-inline">
    <w:name w:val="ital-inline"/>
    <w:rsid w:val="00055CEC"/>
  </w:style>
  <w:style w:type="character" w:customStyle="1" w:styleId="verdana">
    <w:name w:val="verdana"/>
    <w:rsid w:val="00055CEC"/>
  </w:style>
  <w:style w:type="character" w:customStyle="1" w:styleId="StyleUnderlineChar9pt">
    <w:name w:val="Style Underline Char + 9 pt"/>
    <w:rsid w:val="00055CEC"/>
    <w:rPr>
      <w:rFonts w:ascii="Times New Roman" w:hAnsi="Times New Roman"/>
      <w:sz w:val="20"/>
      <w:u w:val="single"/>
      <w:lang w:val="en-US" w:eastAsia="en-US" w:bidi="ar-SA"/>
    </w:rPr>
  </w:style>
  <w:style w:type="character" w:customStyle="1" w:styleId="StyleUnderlineChar9ptBold">
    <w:name w:val="Style Underline Char + 9 pt Bold"/>
    <w:rsid w:val="00055CE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55CE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55CE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55CE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55CEC"/>
    <w:rPr>
      <w:rFonts w:eastAsia="Times New Roman"/>
      <w:szCs w:val="24"/>
      <w:u w:val="single"/>
    </w:rPr>
  </w:style>
  <w:style w:type="character" w:customStyle="1" w:styleId="StyleUnderlineChar11pt3Char">
    <w:name w:val="Style Underline Char + 11 pt3 Char"/>
    <w:link w:val="StyleUnderlineChar11pt3"/>
    <w:rsid w:val="00055CEC"/>
    <w:rPr>
      <w:rFonts w:ascii="Georgia" w:eastAsia="Times New Roman" w:hAnsi="Georgia" w:cs="Calibri"/>
      <w:szCs w:val="24"/>
      <w:u w:val="single"/>
    </w:rPr>
  </w:style>
  <w:style w:type="paragraph" w:customStyle="1" w:styleId="StyleUnderlineChar11ptBold3">
    <w:name w:val="Style Underline Char + 11 pt Bold3"/>
    <w:basedOn w:val="Normal"/>
    <w:link w:val="StyleUnderlineChar11ptBold3Char"/>
    <w:rsid w:val="00055CEC"/>
    <w:rPr>
      <w:rFonts w:eastAsia="Times New Roman"/>
      <w:b/>
      <w:bCs/>
      <w:szCs w:val="24"/>
      <w:u w:val="single"/>
    </w:rPr>
  </w:style>
  <w:style w:type="character" w:customStyle="1" w:styleId="StyleUnderlineChar11ptBold3Char">
    <w:name w:val="Style Underline Char + 11 pt Bold3 Char"/>
    <w:link w:val="StyleUnderlineChar11ptBold3"/>
    <w:rsid w:val="00055CEC"/>
    <w:rPr>
      <w:rFonts w:ascii="Georgia" w:eastAsia="Times New Roman" w:hAnsi="Georgia" w:cs="Calibri"/>
      <w:b/>
      <w:bCs/>
      <w:szCs w:val="24"/>
      <w:u w:val="single"/>
    </w:rPr>
  </w:style>
  <w:style w:type="character" w:customStyle="1" w:styleId="StyleStyle4CharTimesNewRoman11pt">
    <w:name w:val="Style Style4 Char + Times New Roman 11 pt"/>
    <w:rsid w:val="00055CE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55CEC"/>
    <w:rPr>
      <w:rFonts w:ascii="Tahoma" w:eastAsia="Calibri" w:hAnsi="Tahoma" w:cs="Tahoma"/>
      <w:sz w:val="16"/>
      <w:szCs w:val="16"/>
    </w:rPr>
  </w:style>
  <w:style w:type="character" w:customStyle="1" w:styleId="BalloonTextChar">
    <w:name w:val="Balloon Text Char"/>
    <w:basedOn w:val="DefaultParagraphFont"/>
    <w:link w:val="BalloonText"/>
    <w:uiPriority w:val="99"/>
    <w:rsid w:val="00055CEC"/>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055CEC"/>
    <w:rPr>
      <w:rFonts w:eastAsia="Times New Roman"/>
      <w:szCs w:val="24"/>
      <w:u w:val="single"/>
    </w:rPr>
  </w:style>
  <w:style w:type="character" w:customStyle="1" w:styleId="StyleStyle4ArialNarrow9ptChar">
    <w:name w:val="Style Style4 + Arial Narrow 9 pt Char"/>
    <w:link w:val="StyleStyle4ArialNarrow9pt"/>
    <w:rsid w:val="00055CEC"/>
    <w:rPr>
      <w:rFonts w:ascii="Georgia" w:eastAsia="Times New Roman" w:hAnsi="Georgia" w:cs="Calibri"/>
      <w:szCs w:val="24"/>
      <w:u w:val="single"/>
    </w:rPr>
  </w:style>
  <w:style w:type="paragraph" w:customStyle="1" w:styleId="StyleStyle4ArialNarrow9ptBold">
    <w:name w:val="Style Style4 + Arial Narrow 9 pt Bold"/>
    <w:basedOn w:val="Normal"/>
    <w:link w:val="StyleStyle4ArialNarrow9ptBoldChar"/>
    <w:rsid w:val="00055CEC"/>
    <w:rPr>
      <w:rFonts w:eastAsia="Times New Roman"/>
      <w:b/>
      <w:bCs/>
      <w:szCs w:val="24"/>
      <w:u w:val="single"/>
    </w:rPr>
  </w:style>
  <w:style w:type="character" w:customStyle="1" w:styleId="StyleStyle4ArialNarrow9ptBoldChar">
    <w:name w:val="Style Style4 + Arial Narrow 9 pt Bold Char"/>
    <w:link w:val="StyleStyle4ArialNarrow9ptBold"/>
    <w:rsid w:val="00055CEC"/>
    <w:rPr>
      <w:rFonts w:ascii="Georgia" w:eastAsia="Times New Roman" w:hAnsi="Georgia" w:cs="Calibri"/>
      <w:b/>
      <w:bCs/>
      <w:szCs w:val="24"/>
      <w:u w:val="single"/>
    </w:rPr>
  </w:style>
  <w:style w:type="paragraph" w:customStyle="1" w:styleId="Nothing">
    <w:name w:val="Nothing"/>
    <w:link w:val="NothingChar"/>
    <w:qFormat/>
    <w:rsid w:val="00055CE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55CEC"/>
    <w:rPr>
      <w:rFonts w:ascii="Times New Roman" w:hAnsi="Times New Roman"/>
      <w:sz w:val="20"/>
      <w:u w:val="thick"/>
    </w:rPr>
  </w:style>
  <w:style w:type="character" w:customStyle="1" w:styleId="Author-Date">
    <w:name w:val="Author-Date"/>
    <w:qFormat/>
    <w:rsid w:val="00055CEC"/>
    <w:rPr>
      <w:b/>
      <w:sz w:val="24"/>
    </w:rPr>
  </w:style>
  <w:style w:type="character" w:customStyle="1" w:styleId="DebateHighlighted">
    <w:name w:val="Debate Highlighted"/>
    <w:rsid w:val="00055CE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55CEC"/>
    <w:rPr>
      <w:rFonts w:ascii="Times New Roman" w:eastAsia="Times New Roman" w:hAnsi="Times New Roman" w:cs="Times New Roman"/>
      <w:sz w:val="20"/>
      <w:szCs w:val="24"/>
    </w:rPr>
  </w:style>
  <w:style w:type="character" w:customStyle="1" w:styleId="Style9ptBoldUnderline">
    <w:name w:val="Style 9 pt Bold Underline"/>
    <w:rsid w:val="00055CEC"/>
    <w:rPr>
      <w:b/>
      <w:bCs/>
      <w:sz w:val="20"/>
      <w:u w:val="single"/>
    </w:rPr>
  </w:style>
  <w:style w:type="character" w:customStyle="1" w:styleId="CardChar0">
    <w:name w:val="Card Char"/>
    <w:link w:val="Card0"/>
    <w:locked/>
    <w:rsid w:val="00055CEC"/>
    <w:rPr>
      <w:rFonts w:ascii="Georgia" w:eastAsia="Times New Roman" w:hAnsi="Georgia" w:cs="Calibri"/>
      <w:bCs/>
      <w:color w:val="000000"/>
      <w:szCs w:val="20"/>
    </w:rPr>
  </w:style>
  <w:style w:type="character" w:customStyle="1" w:styleId="Styleunderline9pt">
    <w:name w:val="Style underline + 9 pt"/>
    <w:rsid w:val="00055CEC"/>
    <w:rPr>
      <w:rFonts w:ascii="Times New Roman" w:hAnsi="Times New Roman"/>
      <w:sz w:val="20"/>
      <w:u w:val="single"/>
    </w:rPr>
  </w:style>
  <w:style w:type="character" w:customStyle="1" w:styleId="StyleTimesNewRoman9pt">
    <w:name w:val="Style Times New Roman 9 pt"/>
    <w:rsid w:val="00055CEC"/>
    <w:rPr>
      <w:rFonts w:ascii="Times New Roman" w:hAnsi="Times New Roman"/>
      <w:sz w:val="20"/>
    </w:rPr>
  </w:style>
  <w:style w:type="paragraph" w:customStyle="1" w:styleId="StyleCardTextArialNarrow9pt">
    <w:name w:val="Style Card Text + Arial Narrow 9 pt"/>
    <w:basedOn w:val="Normal"/>
    <w:link w:val="StyleCardTextArialNarrow9ptChar"/>
    <w:rsid w:val="00055CEC"/>
    <w:rPr>
      <w:rFonts w:eastAsia="Times New Roman"/>
      <w:szCs w:val="24"/>
    </w:rPr>
  </w:style>
  <w:style w:type="character" w:customStyle="1" w:styleId="StyleCardTextArialNarrow9ptChar">
    <w:name w:val="Style Card Text + Arial Narrow 9 pt Char"/>
    <w:link w:val="StyleCardTextArialNarrow9pt"/>
    <w:rsid w:val="00055CEC"/>
    <w:rPr>
      <w:rFonts w:ascii="Georgia" w:eastAsia="Times New Roman" w:hAnsi="Georgia" w:cs="Calibri"/>
      <w:szCs w:val="24"/>
    </w:rPr>
  </w:style>
  <w:style w:type="character" w:customStyle="1" w:styleId="StyleBoldandUnderlineCharChar29pt">
    <w:name w:val="Style Bold and Underline Char Char2 + 9 pt"/>
    <w:rsid w:val="00055CEC"/>
    <w:rPr>
      <w:rFonts w:ascii="Times New Roman" w:hAnsi="Times New Roman"/>
      <w:b/>
      <w:bCs/>
      <w:noProof w:val="0"/>
      <w:sz w:val="20"/>
      <w:u w:val="single"/>
    </w:rPr>
  </w:style>
  <w:style w:type="character" w:customStyle="1" w:styleId="StyleUnderlineCharChar19pt">
    <w:name w:val="Style Underline Char Char1 + 9 pt"/>
    <w:rsid w:val="00055CE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55CE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55CEC"/>
    <w:pPr>
      <w:ind w:left="288" w:right="288"/>
    </w:pPr>
    <w:rPr>
      <w:rFonts w:eastAsia="Times New Roman"/>
      <w:szCs w:val="20"/>
    </w:rPr>
  </w:style>
  <w:style w:type="character" w:customStyle="1" w:styleId="StyleunderlineArialNarrow9ptBold">
    <w:name w:val="Style underline + Arial Narrow 9 pt Bold"/>
    <w:rsid w:val="00055CE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55CEC"/>
  </w:style>
  <w:style w:type="character" w:customStyle="1" w:styleId="StylecardCharCharArialNarrow9ptChar">
    <w:name w:val="Style card Char Char + Arial Narrow 9 pt Char"/>
    <w:link w:val="StylecardCharCharArialNarrow9pt"/>
    <w:rsid w:val="00055CEC"/>
    <w:rPr>
      <w:rFonts w:ascii="Georgia" w:eastAsia="Times New Roman" w:hAnsi="Georgia" w:cs="Calibri"/>
      <w:szCs w:val="20"/>
    </w:rPr>
  </w:style>
  <w:style w:type="character" w:customStyle="1" w:styleId="StyleBoldandUnderlineCharCharCharChar9pt">
    <w:name w:val="Style Bold and Underline Char Char Char Char + 9 pt"/>
    <w:rsid w:val="00055CE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55CE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55CE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55CE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55CEC"/>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055CE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55CEC"/>
    <w:rPr>
      <w:rFonts w:ascii="Georgia" w:eastAsia="SimSun" w:hAnsi="Georgia" w:cs="Calibri"/>
      <w:b/>
      <w:bCs/>
      <w:kern w:val="32"/>
      <w:szCs w:val="24"/>
      <w:u w:val="single"/>
      <w:lang w:eastAsia="zh-CN"/>
    </w:rPr>
  </w:style>
  <w:style w:type="character" w:customStyle="1" w:styleId="StyleUnderlineChar2CharChar11pt">
    <w:name w:val="Style Underline Char2 Char Char + 11 pt"/>
    <w:rsid w:val="00055CEC"/>
    <w:rPr>
      <w:rFonts w:ascii="Times New Roman" w:hAnsi="Times New Roman"/>
      <w:sz w:val="20"/>
      <w:u w:val="single"/>
    </w:rPr>
  </w:style>
  <w:style w:type="character" w:customStyle="1" w:styleId="StyleStyleBoldUnderline11pt">
    <w:name w:val="Style Style Bold Underline + 11 pt"/>
    <w:rsid w:val="00055CEC"/>
    <w:rPr>
      <w:b/>
      <w:bCs/>
      <w:sz w:val="20"/>
      <w:u w:val="single"/>
    </w:rPr>
  </w:style>
  <w:style w:type="character" w:customStyle="1" w:styleId="tagCharChar">
    <w:name w:val="tag Char Char"/>
    <w:rsid w:val="00055CEC"/>
    <w:rPr>
      <w:rFonts w:ascii="Times New Roman" w:eastAsia="Times New Roman" w:hAnsi="Times New Roman" w:cs="Times New Roman"/>
      <w:b/>
      <w:sz w:val="24"/>
      <w:szCs w:val="20"/>
    </w:rPr>
  </w:style>
  <w:style w:type="character" w:customStyle="1" w:styleId="SmallFontChar">
    <w:name w:val="Small Font Char"/>
    <w:link w:val="SmallFont"/>
    <w:rsid w:val="00055CEC"/>
    <w:rPr>
      <w:sz w:val="14"/>
      <w:szCs w:val="18"/>
    </w:rPr>
  </w:style>
  <w:style w:type="paragraph" w:customStyle="1" w:styleId="SmallFont">
    <w:name w:val="Small Font"/>
    <w:basedOn w:val="Normal"/>
    <w:link w:val="SmallFontChar"/>
    <w:rsid w:val="00055CE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55CE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55CEC"/>
    <w:rPr>
      <w:rFonts w:ascii="Georgia" w:eastAsia="Times New Roman" w:hAnsi="Georgia" w:cs="Calibri"/>
      <w:szCs w:val="24"/>
      <w:u w:val="single"/>
      <w:bdr w:val="single" w:sz="4" w:space="0" w:color="auto"/>
    </w:rPr>
  </w:style>
  <w:style w:type="paragraph" w:customStyle="1" w:styleId="NormalText">
    <w:name w:val="Normal Text"/>
    <w:basedOn w:val="Normal"/>
    <w:autoRedefine/>
    <w:rsid w:val="00055CEC"/>
    <w:rPr>
      <w:rFonts w:eastAsia="Times New Roman"/>
      <w:szCs w:val="26"/>
    </w:rPr>
  </w:style>
  <w:style w:type="character" w:customStyle="1" w:styleId="hdr">
    <w:name w:val="hdr"/>
    <w:rsid w:val="00055CEC"/>
  </w:style>
  <w:style w:type="character" w:customStyle="1" w:styleId="term1">
    <w:name w:val="term1"/>
    <w:rsid w:val="00055CEC"/>
    <w:rPr>
      <w:b/>
      <w:bCs/>
    </w:rPr>
  </w:style>
  <w:style w:type="character" w:customStyle="1" w:styleId="Styleterm111ptUnderline">
    <w:name w:val="Style term1 + 11 pt Underline"/>
    <w:rsid w:val="00055CEC"/>
    <w:rPr>
      <w:b/>
      <w:bCs/>
      <w:sz w:val="20"/>
      <w:u w:val="single"/>
    </w:rPr>
  </w:style>
  <w:style w:type="paragraph" w:customStyle="1" w:styleId="StyleMinimizedTextArialNarrow10pt">
    <w:name w:val="Style Minimized Text + Arial Narrow 10 pt"/>
    <w:basedOn w:val="MinimizedText"/>
    <w:link w:val="StyleMinimizedTextArialNarrow10ptChar"/>
    <w:rsid w:val="00055CE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55CE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55CEC"/>
    <w:rPr>
      <w:rFonts w:ascii="Times New Roman" w:hAnsi="Times New Roman"/>
    </w:rPr>
  </w:style>
  <w:style w:type="character" w:customStyle="1" w:styleId="StyleStyle49pt3Char">
    <w:name w:val="Style Style4 + 9 pt3 Char"/>
    <w:link w:val="StyleStyle49pt3"/>
    <w:rsid w:val="00055CEC"/>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055CEC"/>
    <w:rPr>
      <w:rFonts w:ascii="Times New Roman" w:hAnsi="Times New Roman"/>
      <w:b/>
      <w:bCs/>
    </w:rPr>
  </w:style>
  <w:style w:type="character" w:customStyle="1" w:styleId="StyleStyle49ptBold3Char">
    <w:name w:val="Style Style4 + 9 pt Bold3 Char"/>
    <w:link w:val="StyleStyle49ptBold3"/>
    <w:rsid w:val="00055CEC"/>
    <w:rPr>
      <w:rFonts w:ascii="Times New Roman" w:eastAsia="Times New Roman" w:hAnsi="Times New Roman" w:cs="Calibri"/>
      <w:b/>
      <w:bCs/>
      <w:szCs w:val="24"/>
      <w:u w:val="single"/>
    </w:rPr>
  </w:style>
  <w:style w:type="character" w:customStyle="1" w:styleId="Style9ptUnderline6">
    <w:name w:val="Style 9 pt Underline6"/>
    <w:rsid w:val="00055CEC"/>
    <w:rPr>
      <w:sz w:val="20"/>
      <w:u w:val="single"/>
    </w:rPr>
  </w:style>
  <w:style w:type="character" w:customStyle="1" w:styleId="ct-with-fmlt">
    <w:name w:val="ct-with-fmlt"/>
    <w:rsid w:val="00055CEC"/>
  </w:style>
  <w:style w:type="character" w:customStyle="1" w:styleId="StyleStyle4CharTimesNewRoman11ptBold">
    <w:name w:val="Style Style4 Char + Times New Roman 11 pt Bold"/>
    <w:rsid w:val="00055CE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55CEC"/>
    <w:rPr>
      <w:i/>
      <w:iCs/>
      <w:sz w:val="20"/>
      <w:u w:val="single"/>
    </w:rPr>
  </w:style>
  <w:style w:type="character" w:customStyle="1" w:styleId="StyleStyle4CharTimesNewRoman11pt1">
    <w:name w:val="Style Style4 Char + Times New Roman 11 pt1"/>
    <w:rsid w:val="00055CE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55CE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55CEC"/>
    <w:rPr>
      <w:rFonts w:ascii="Arial" w:eastAsia="Times New Roman" w:hAnsi="Arial"/>
      <w:b/>
      <w:smallCaps/>
      <w:sz w:val="24"/>
      <w:szCs w:val="24"/>
      <w:u w:val="single"/>
    </w:rPr>
  </w:style>
  <w:style w:type="character" w:customStyle="1" w:styleId="Citation-AuthorDateChar">
    <w:name w:val="Citation - Author/Date Char"/>
    <w:link w:val="Citation-AuthorDate"/>
    <w:rsid w:val="00055CEC"/>
    <w:rPr>
      <w:rFonts w:ascii="Arial" w:eastAsia="Times New Roman" w:hAnsi="Arial" w:cs="Calibri"/>
      <w:b/>
      <w:smallCaps/>
      <w:sz w:val="24"/>
      <w:szCs w:val="24"/>
      <w:u w:val="single"/>
    </w:rPr>
  </w:style>
  <w:style w:type="character" w:customStyle="1" w:styleId="CardTextCharChar">
    <w:name w:val="Card Text Char Char"/>
    <w:rsid w:val="00055CEC"/>
    <w:rPr>
      <w:rFonts w:ascii="Times New Roman" w:eastAsia="Times New Roman" w:hAnsi="Times New Roman" w:cs="Times New Roman"/>
      <w:sz w:val="20"/>
      <w:szCs w:val="20"/>
    </w:rPr>
  </w:style>
  <w:style w:type="character" w:customStyle="1" w:styleId="globalcontentbody">
    <w:name w:val="globalcontentbody"/>
    <w:rsid w:val="00055CEC"/>
  </w:style>
  <w:style w:type="paragraph" w:customStyle="1" w:styleId="CardTag">
    <w:name w:val="Card Tag"/>
    <w:basedOn w:val="Normal"/>
    <w:link w:val="CardTagChar"/>
    <w:rsid w:val="00055CEC"/>
    <w:rPr>
      <w:rFonts w:ascii="Arial Narrow" w:eastAsia="Times New Roman" w:hAnsi="Arial Narrow"/>
      <w:b/>
      <w:szCs w:val="24"/>
    </w:rPr>
  </w:style>
  <w:style w:type="paragraph" w:customStyle="1" w:styleId="tiny">
    <w:name w:val="tiny"/>
    <w:next w:val="Normal"/>
    <w:link w:val="tinyChar"/>
    <w:autoRedefine/>
    <w:rsid w:val="00055CE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55CEC"/>
    <w:rPr>
      <w:rFonts w:ascii="Times New Roman" w:eastAsia="Malgun Gothic" w:hAnsi="Times New Roman" w:cs="Times New Roman"/>
    </w:rPr>
  </w:style>
  <w:style w:type="character" w:customStyle="1" w:styleId="CharCharChar">
    <w:name w:val="Char Char Char"/>
    <w:rsid w:val="00055CE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55CEC"/>
    <w:rPr>
      <w:b/>
      <w:bCs/>
      <w:sz w:val="20"/>
      <w:u w:val="single"/>
      <w:bdr w:val="single" w:sz="4" w:space="0" w:color="auto"/>
    </w:rPr>
  </w:style>
  <w:style w:type="paragraph" w:customStyle="1" w:styleId="FullCite">
    <w:name w:val="Full Cite"/>
    <w:basedOn w:val="Normal"/>
    <w:next w:val="Normal"/>
    <w:rsid w:val="00055CEC"/>
    <w:rPr>
      <w:rFonts w:eastAsia="Times New Roman"/>
      <w:szCs w:val="20"/>
    </w:rPr>
  </w:style>
  <w:style w:type="paragraph" w:customStyle="1" w:styleId="Boxed">
    <w:name w:val="Boxed"/>
    <w:basedOn w:val="card"/>
    <w:link w:val="BoxedChar"/>
    <w:rsid w:val="00055CEC"/>
    <w:pPr>
      <w:widowControl/>
    </w:pPr>
    <w:rPr>
      <w:kern w:val="32"/>
      <w:u w:val="single"/>
      <w:bdr w:val="single" w:sz="6" w:space="0" w:color="auto"/>
    </w:rPr>
  </w:style>
  <w:style w:type="paragraph" w:customStyle="1" w:styleId="Shrink">
    <w:name w:val="Shrink"/>
    <w:link w:val="ShrinkChar"/>
    <w:rsid w:val="00055CE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55CEC"/>
    <w:rPr>
      <w:rFonts w:ascii="Times New Roman" w:eastAsia="Times New Roman" w:hAnsi="Times New Roman" w:cs="Times New Roman"/>
      <w:sz w:val="12"/>
      <w:szCs w:val="20"/>
    </w:rPr>
  </w:style>
  <w:style w:type="character" w:customStyle="1" w:styleId="BoxedChar">
    <w:name w:val="Boxed Char"/>
    <w:link w:val="Boxed"/>
    <w:rsid w:val="00055CEC"/>
    <w:rPr>
      <w:rFonts w:ascii="Georgia" w:eastAsia="Times New Roman" w:hAnsi="Georgia" w:cs="Calibri"/>
      <w:kern w:val="32"/>
      <w:szCs w:val="20"/>
      <w:u w:val="single"/>
      <w:bdr w:val="single" w:sz="6" w:space="0" w:color="auto"/>
    </w:rPr>
  </w:style>
  <w:style w:type="character" w:customStyle="1" w:styleId="27">
    <w:name w:val="27"/>
    <w:rsid w:val="00055CE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55CEC"/>
    <w:rPr>
      <w:rFonts w:ascii="Georgia" w:eastAsia="MS Mincho" w:hAnsi="Georgia" w:cs="Calibri"/>
      <w:b/>
      <w:sz w:val="24"/>
      <w:szCs w:val="24"/>
      <w:lang w:eastAsia="ja-JP"/>
    </w:rPr>
  </w:style>
  <w:style w:type="character" w:customStyle="1" w:styleId="Title1">
    <w:name w:val="Title1"/>
    <w:rsid w:val="00055CEC"/>
  </w:style>
  <w:style w:type="character" w:customStyle="1" w:styleId="Subtitle1">
    <w:name w:val="Subtitle1"/>
    <w:rsid w:val="00055CEC"/>
  </w:style>
  <w:style w:type="character" w:customStyle="1" w:styleId="updated-short-citation">
    <w:name w:val="updated-short-citation"/>
    <w:rsid w:val="00055CEC"/>
  </w:style>
  <w:style w:type="character" w:customStyle="1" w:styleId="StyleUnderline1">
    <w:name w:val="Style Underline1"/>
    <w:rsid w:val="00055CEC"/>
    <w:rPr>
      <w:sz w:val="22"/>
      <w:u w:val="single"/>
    </w:rPr>
  </w:style>
  <w:style w:type="paragraph" w:styleId="BodyText2">
    <w:name w:val="Body Text 2"/>
    <w:basedOn w:val="Normal"/>
    <w:link w:val="BodyText2Char"/>
    <w:rsid w:val="00055CEC"/>
    <w:pPr>
      <w:jc w:val="both"/>
    </w:pPr>
    <w:rPr>
      <w:rFonts w:eastAsia="Times New Roman"/>
      <w:color w:val="000000"/>
      <w:szCs w:val="24"/>
    </w:rPr>
  </w:style>
  <w:style w:type="character" w:customStyle="1" w:styleId="BodyText2Char">
    <w:name w:val="Body Text 2 Char"/>
    <w:basedOn w:val="DefaultParagraphFont"/>
    <w:link w:val="BodyText2"/>
    <w:rsid w:val="00055CEC"/>
    <w:rPr>
      <w:rFonts w:ascii="Georgia" w:eastAsia="Times New Roman" w:hAnsi="Georgia" w:cs="Calibri"/>
      <w:color w:val="000000"/>
      <w:szCs w:val="24"/>
    </w:rPr>
  </w:style>
  <w:style w:type="character" w:customStyle="1" w:styleId="CardTagChar">
    <w:name w:val="Card Tag Char"/>
    <w:link w:val="CardTag"/>
    <w:locked/>
    <w:rsid w:val="00055CEC"/>
    <w:rPr>
      <w:rFonts w:ascii="Arial Narrow" w:eastAsia="Times New Roman" w:hAnsi="Arial Narrow" w:cs="Calibri"/>
      <w:b/>
      <w:szCs w:val="24"/>
    </w:rPr>
  </w:style>
  <w:style w:type="character" w:customStyle="1" w:styleId="citeChar0">
    <w:name w:val="cite Char"/>
    <w:locked/>
    <w:rsid w:val="00055CE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55CE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55CE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55CE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055CE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55CEC"/>
    <w:pPr>
      <w:spacing w:after="120"/>
    </w:pPr>
    <w:rPr>
      <w:rFonts w:eastAsia="Calibri"/>
    </w:rPr>
  </w:style>
  <w:style w:type="character" w:customStyle="1" w:styleId="BodyTextChar">
    <w:name w:val="Body Text Char"/>
    <w:basedOn w:val="DefaultParagraphFont"/>
    <w:link w:val="BodyText"/>
    <w:rsid w:val="00055CEC"/>
    <w:rPr>
      <w:rFonts w:ascii="Georgia" w:eastAsia="Calibri" w:hAnsi="Georgia" w:cs="Calibri"/>
    </w:rPr>
  </w:style>
  <w:style w:type="character" w:customStyle="1" w:styleId="hit">
    <w:name w:val="hit"/>
    <w:rsid w:val="00055CEC"/>
  </w:style>
  <w:style w:type="character" w:customStyle="1" w:styleId="CardsChar1">
    <w:name w:val="Cards Char1"/>
    <w:rsid w:val="00055CE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55CEC"/>
    <w:rPr>
      <w:b/>
      <w:bCs/>
      <w:sz w:val="20"/>
      <w:u w:val="single"/>
      <w:bdr w:val="single" w:sz="4" w:space="0" w:color="auto"/>
    </w:rPr>
  </w:style>
  <w:style w:type="character" w:customStyle="1" w:styleId="Style9ptItalicUnderline">
    <w:name w:val="Style 9 pt Italic Underline"/>
    <w:rsid w:val="00055CEC"/>
    <w:rPr>
      <w:i/>
      <w:iCs/>
      <w:sz w:val="20"/>
      <w:u w:val="single"/>
    </w:rPr>
  </w:style>
  <w:style w:type="character" w:customStyle="1" w:styleId="UnderlineChar2">
    <w:name w:val="Underline Char2"/>
    <w:rsid w:val="00055CEC"/>
    <w:rPr>
      <w:rFonts w:ascii="Trebuchet MS" w:hAnsi="Trebuchet MS"/>
      <w:u w:val="thick"/>
      <w:lang w:val="en-US" w:eastAsia="zh-CN" w:bidi="ar-SA"/>
    </w:rPr>
  </w:style>
  <w:style w:type="paragraph" w:customStyle="1" w:styleId="HotRoute">
    <w:name w:val="Hot Route"/>
    <w:basedOn w:val="Normal"/>
    <w:link w:val="HotRouteChar"/>
    <w:qFormat/>
    <w:rsid w:val="00055CEC"/>
    <w:pPr>
      <w:ind w:left="144"/>
    </w:pPr>
    <w:rPr>
      <w:rFonts w:ascii="Calibri" w:eastAsia="Calibri" w:hAnsi="Calibri"/>
    </w:rPr>
  </w:style>
  <w:style w:type="character" w:customStyle="1" w:styleId="HIGHLIGHT">
    <w:name w:val="HIGHLIGHT"/>
    <w:uiPriority w:val="1"/>
    <w:rsid w:val="00055CE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55CEC"/>
    <w:rPr>
      <w:szCs w:val="24"/>
    </w:rPr>
  </w:style>
  <w:style w:type="paragraph" w:customStyle="1" w:styleId="Cites0">
    <w:name w:val="Cites"/>
    <w:next w:val="Cards"/>
    <w:link w:val="CitesChar"/>
    <w:qFormat/>
    <w:rsid w:val="00055CEC"/>
    <w:pPr>
      <w:widowControl w:val="0"/>
      <w:spacing w:after="0" w:line="240" w:lineRule="auto"/>
    </w:pPr>
    <w:rPr>
      <w:szCs w:val="24"/>
    </w:rPr>
  </w:style>
  <w:style w:type="numbering" w:customStyle="1" w:styleId="NoList1">
    <w:name w:val="No List1"/>
    <w:next w:val="NoList"/>
    <w:uiPriority w:val="99"/>
    <w:semiHidden/>
    <w:unhideWhenUsed/>
    <w:rsid w:val="00055CEC"/>
  </w:style>
  <w:style w:type="paragraph" w:customStyle="1" w:styleId="BlockHeadings">
    <w:name w:val="Block Headings"/>
    <w:next w:val="Nothing"/>
    <w:link w:val="BlockHeadingsChar"/>
    <w:rsid w:val="00055CE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55CEC"/>
    <w:rPr>
      <w:rFonts w:ascii="Times New Roman" w:eastAsia="Times New Roman" w:hAnsi="Times New Roman" w:cs="Times New Roman"/>
      <w:b/>
      <w:sz w:val="28"/>
      <w:szCs w:val="24"/>
    </w:rPr>
  </w:style>
  <w:style w:type="character" w:customStyle="1" w:styleId="DocumentMapChar1">
    <w:name w:val="Document Map Char1"/>
    <w:uiPriority w:val="99"/>
    <w:semiHidden/>
    <w:rsid w:val="00055CEC"/>
    <w:rPr>
      <w:rFonts w:ascii="Tahoma" w:hAnsi="Tahoma" w:cs="Tahoma"/>
      <w:sz w:val="16"/>
      <w:szCs w:val="16"/>
    </w:rPr>
  </w:style>
  <w:style w:type="paragraph" w:customStyle="1" w:styleId="HiddenBlockHeader">
    <w:name w:val="Hidden Block Header"/>
    <w:basedOn w:val="BlockHeadings"/>
    <w:next w:val="Nothing"/>
    <w:link w:val="HiddenBlockHeaderChar"/>
    <w:rsid w:val="00055CEC"/>
    <w:pPr>
      <w:outlineLvl w:val="9"/>
    </w:pPr>
  </w:style>
  <w:style w:type="character" w:customStyle="1" w:styleId="HiddenBlockHeaderChar">
    <w:name w:val="Hidden Block Header Char"/>
    <w:link w:val="HiddenBlockHeader"/>
    <w:rsid w:val="00055CEC"/>
    <w:rPr>
      <w:rFonts w:ascii="Times New Roman" w:eastAsia="Times New Roman" w:hAnsi="Times New Roman" w:cs="Times New Roman"/>
      <w:b/>
      <w:sz w:val="28"/>
      <w:szCs w:val="24"/>
    </w:rPr>
  </w:style>
  <w:style w:type="paragraph" w:styleId="TOC1">
    <w:name w:val="toc 1"/>
    <w:basedOn w:val="Normal"/>
    <w:next w:val="Normal"/>
    <w:autoRedefine/>
    <w:rsid w:val="00055CEC"/>
    <w:rPr>
      <w:rFonts w:eastAsia="Calibri"/>
    </w:rPr>
  </w:style>
  <w:style w:type="character" w:customStyle="1" w:styleId="DottedUnderline">
    <w:name w:val="Dotted Underline"/>
    <w:rsid w:val="00055CEC"/>
    <w:rPr>
      <w:rFonts w:ascii="Times New Roman" w:hAnsi="Times New Roman"/>
      <w:sz w:val="20"/>
      <w:u w:val="dottedHeavy"/>
    </w:rPr>
  </w:style>
  <w:style w:type="paragraph" w:styleId="List">
    <w:name w:val="List"/>
    <w:basedOn w:val="Normal"/>
    <w:uiPriority w:val="99"/>
    <w:unhideWhenUsed/>
    <w:rsid w:val="00055CEC"/>
    <w:pPr>
      <w:contextualSpacing/>
    </w:pPr>
    <w:rPr>
      <w:rFonts w:eastAsia="Calibri"/>
    </w:rPr>
  </w:style>
  <w:style w:type="paragraph" w:customStyle="1" w:styleId="PageHeaderLine1">
    <w:name w:val="PageHeaderLine1"/>
    <w:basedOn w:val="Normal"/>
    <w:rsid w:val="00055CEC"/>
    <w:pPr>
      <w:tabs>
        <w:tab w:val="right" w:pos="10800"/>
      </w:tabs>
    </w:pPr>
    <w:rPr>
      <w:rFonts w:eastAsia="Calibri"/>
      <w:b/>
    </w:rPr>
  </w:style>
  <w:style w:type="paragraph" w:customStyle="1" w:styleId="PageHeaderLine2">
    <w:name w:val="PageHeaderLine2"/>
    <w:basedOn w:val="Normal"/>
    <w:next w:val="Normal"/>
    <w:rsid w:val="00055CEC"/>
    <w:pPr>
      <w:tabs>
        <w:tab w:val="right" w:pos="10800"/>
      </w:tabs>
      <w:spacing w:line="480" w:lineRule="auto"/>
    </w:pPr>
    <w:rPr>
      <w:rFonts w:eastAsia="Calibri"/>
      <w:b/>
    </w:rPr>
  </w:style>
  <w:style w:type="character" w:customStyle="1" w:styleId="tagChar2">
    <w:name w:val="tag Char2"/>
    <w:rsid w:val="00055CEC"/>
    <w:rPr>
      <w:b/>
      <w:sz w:val="24"/>
      <w:szCs w:val="24"/>
    </w:rPr>
  </w:style>
  <w:style w:type="character" w:customStyle="1" w:styleId="StyleBold1">
    <w:name w:val="Style Bold1"/>
    <w:rsid w:val="00055CEC"/>
    <w:rPr>
      <w:rFonts w:ascii="Georgia" w:hAnsi="Georgia"/>
      <w:b/>
      <w:bCs/>
      <w:sz w:val="22"/>
    </w:rPr>
  </w:style>
  <w:style w:type="paragraph" w:customStyle="1" w:styleId="Fifth">
    <w:name w:val="Fifth"/>
    <w:basedOn w:val="Normal"/>
    <w:link w:val="FifthChar"/>
    <w:rsid w:val="00055CEC"/>
    <w:rPr>
      <w:rFonts w:ascii="Arial" w:eastAsia="Times New Roman" w:hAnsi="Arial"/>
      <w:szCs w:val="24"/>
      <w:lang w:val="x-none" w:eastAsia="x-none"/>
    </w:rPr>
  </w:style>
  <w:style w:type="character" w:customStyle="1" w:styleId="FifthChar">
    <w:name w:val="Fifth Char"/>
    <w:link w:val="Fifth"/>
    <w:rsid w:val="00055CEC"/>
    <w:rPr>
      <w:rFonts w:ascii="Arial" w:eastAsia="Times New Roman" w:hAnsi="Arial" w:cs="Calibri"/>
      <w:szCs w:val="24"/>
      <w:lang w:val="x-none" w:eastAsia="x-none"/>
    </w:rPr>
  </w:style>
  <w:style w:type="paragraph" w:customStyle="1" w:styleId="Third">
    <w:name w:val="Third"/>
    <w:basedOn w:val="Normal"/>
    <w:link w:val="ThirdChar"/>
    <w:rsid w:val="00055CEC"/>
    <w:rPr>
      <w:rFonts w:ascii="Arial" w:eastAsia="Times New Roman" w:hAnsi="Arial"/>
      <w:b/>
      <w:szCs w:val="24"/>
      <w:u w:val="single"/>
      <w:lang w:val="x-none" w:eastAsia="x-none"/>
    </w:rPr>
  </w:style>
  <w:style w:type="character" w:customStyle="1" w:styleId="ThirdChar">
    <w:name w:val="Third Char"/>
    <w:link w:val="Third"/>
    <w:rsid w:val="00055CEC"/>
    <w:rPr>
      <w:rFonts w:ascii="Arial" w:eastAsia="Times New Roman" w:hAnsi="Arial" w:cs="Calibri"/>
      <w:b/>
      <w:szCs w:val="24"/>
      <w:u w:val="single"/>
      <w:lang w:val="x-none" w:eastAsia="x-none"/>
    </w:rPr>
  </w:style>
  <w:style w:type="paragraph" w:customStyle="1" w:styleId="Style2">
    <w:name w:val="Style2"/>
    <w:basedOn w:val="Normal"/>
    <w:link w:val="Style2Char"/>
    <w:rsid w:val="00055CEC"/>
    <w:rPr>
      <w:rFonts w:ascii="Arial Narrow" w:eastAsia="Times New Roman" w:hAnsi="Arial Narrow"/>
      <w:b/>
      <w:caps/>
      <w:szCs w:val="24"/>
    </w:rPr>
  </w:style>
  <w:style w:type="character" w:customStyle="1" w:styleId="Style2Char">
    <w:name w:val="Style2 Char"/>
    <w:link w:val="Style2"/>
    <w:locked/>
    <w:rsid w:val="00055CEC"/>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55CEC"/>
    <w:rPr>
      <w:rFonts w:ascii="Times New Roman" w:eastAsia="Times New Roman" w:hAnsi="Times New Roman"/>
      <w:szCs w:val="24"/>
    </w:rPr>
  </w:style>
  <w:style w:type="paragraph" w:customStyle="1" w:styleId="bodytext0">
    <w:name w:val="bodytext"/>
    <w:basedOn w:val="Normal"/>
    <w:rsid w:val="00055CE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55CEC"/>
    <w:pPr>
      <w:spacing w:after="0" w:line="240" w:lineRule="auto"/>
      <w:contextualSpacing/>
    </w:pPr>
    <w:rPr>
      <w:rFonts w:cs="Arial"/>
      <w:bCs/>
      <w:szCs w:val="26"/>
      <w:u w:val="single"/>
    </w:rPr>
  </w:style>
  <w:style w:type="character" w:customStyle="1" w:styleId="il">
    <w:name w:val="il"/>
    <w:rsid w:val="00055CEC"/>
  </w:style>
  <w:style w:type="character" w:customStyle="1" w:styleId="TagsChar2">
    <w:name w:val="Tags Char2"/>
    <w:rsid w:val="00055CE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55CEC"/>
    <w:rPr>
      <w:rFonts w:ascii="Arial Narrow" w:eastAsia="Calibri" w:hAnsi="Arial Narrow"/>
      <w:u w:val="thick"/>
      <w:lang w:val="x-none" w:eastAsia="x-none"/>
    </w:rPr>
  </w:style>
  <w:style w:type="character" w:customStyle="1" w:styleId="article-record-publication-volume-issue">
    <w:name w:val="article-record-publication-volume-issue"/>
    <w:rsid w:val="00055CEC"/>
  </w:style>
  <w:style w:type="character" w:customStyle="1" w:styleId="NothingChar1">
    <w:name w:val="Nothing Char1"/>
    <w:rsid w:val="00055CEC"/>
    <w:rPr>
      <w:szCs w:val="24"/>
      <w:lang w:val="en-US" w:eastAsia="en-US" w:bidi="ar-SA"/>
    </w:rPr>
  </w:style>
  <w:style w:type="character" w:customStyle="1" w:styleId="NothingCharChar">
    <w:name w:val="Nothing Char Char"/>
    <w:link w:val="NothingCharCharChar"/>
    <w:rsid w:val="00055CEC"/>
    <w:rPr>
      <w:szCs w:val="24"/>
    </w:rPr>
  </w:style>
  <w:style w:type="paragraph" w:customStyle="1" w:styleId="DebateUnderlineBoldChar">
    <w:name w:val="Debate Underline Bold Char"/>
    <w:basedOn w:val="Normal"/>
    <w:link w:val="DebateUnderlineBoldCharChar"/>
    <w:rsid w:val="00055CEC"/>
    <w:pPr>
      <w:jc w:val="both"/>
    </w:pPr>
    <w:rPr>
      <w:rFonts w:eastAsia="Times New Roman"/>
      <w:b/>
      <w:szCs w:val="24"/>
      <w:u w:val="thick"/>
    </w:rPr>
  </w:style>
  <w:style w:type="character" w:customStyle="1" w:styleId="DebateUnderlineBoldCharChar">
    <w:name w:val="Debate Underline Bold Char Char"/>
    <w:link w:val="DebateUnderlineBoldChar"/>
    <w:rsid w:val="00055CEC"/>
    <w:rPr>
      <w:rFonts w:ascii="Georgia" w:eastAsia="Times New Roman" w:hAnsi="Georgia" w:cs="Calibri"/>
      <w:b/>
      <w:szCs w:val="24"/>
      <w:u w:val="thick"/>
    </w:rPr>
  </w:style>
  <w:style w:type="paragraph" w:customStyle="1" w:styleId="cards0">
    <w:name w:val="cards"/>
    <w:basedOn w:val="Normal"/>
    <w:qFormat/>
    <w:rsid w:val="00055CEC"/>
    <w:rPr>
      <w:rFonts w:eastAsia="Calibri"/>
    </w:rPr>
  </w:style>
  <w:style w:type="paragraph" w:customStyle="1" w:styleId="UnderlineCard">
    <w:name w:val="UnderlineCard"/>
    <w:basedOn w:val="Normal"/>
    <w:link w:val="UnderlineCardChar"/>
    <w:rsid w:val="00055CEC"/>
    <w:rPr>
      <w:rFonts w:eastAsia="Calibri"/>
      <w:u w:val="single"/>
    </w:rPr>
  </w:style>
  <w:style w:type="character" w:customStyle="1" w:styleId="UnderlineCardChar">
    <w:name w:val="UnderlineCard Char"/>
    <w:link w:val="UnderlineCard"/>
    <w:rsid w:val="00055CEC"/>
    <w:rPr>
      <w:rFonts w:ascii="Georgia" w:eastAsia="Calibri" w:hAnsi="Georgia" w:cs="Calibri"/>
      <w:u w:val="single"/>
    </w:rPr>
  </w:style>
  <w:style w:type="character" w:customStyle="1" w:styleId="CitesChar1">
    <w:name w:val="Cites Char1"/>
    <w:rsid w:val="00055CEC"/>
    <w:rPr>
      <w:szCs w:val="24"/>
      <w:lang w:val="en-US" w:eastAsia="en-US" w:bidi="ar-SA"/>
    </w:rPr>
  </w:style>
  <w:style w:type="character" w:customStyle="1" w:styleId="HeaderChar1">
    <w:name w:val="Header Char1"/>
    <w:aliases w:val="Header Char Char"/>
    <w:uiPriority w:val="99"/>
    <w:rsid w:val="00055CEC"/>
    <w:rPr>
      <w:sz w:val="24"/>
      <w:szCs w:val="24"/>
    </w:rPr>
  </w:style>
  <w:style w:type="character" w:customStyle="1" w:styleId="Box0">
    <w:name w:val="Box!"/>
    <w:uiPriority w:val="1"/>
    <w:rsid w:val="00055CEC"/>
    <w:rPr>
      <w:rFonts w:ascii="Times New Roman" w:hAnsi="Times New Roman" w:cs="Times New Roman" w:hint="default"/>
      <w:sz w:val="20"/>
      <w:u w:val="thick"/>
      <w:bdr w:val="single" w:sz="4" w:space="0" w:color="auto" w:frame="1"/>
    </w:rPr>
  </w:style>
  <w:style w:type="paragraph" w:customStyle="1" w:styleId="WW-Default">
    <w:name w:val="WW-Default"/>
    <w:rsid w:val="00055CE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55CEC"/>
    <w:pPr>
      <w:ind w:left="660"/>
    </w:pPr>
    <w:rPr>
      <w:rFonts w:eastAsia="Calibri"/>
    </w:rPr>
  </w:style>
  <w:style w:type="character" w:customStyle="1" w:styleId="CharacterStyle2">
    <w:name w:val="Character Style 2"/>
    <w:uiPriority w:val="99"/>
    <w:rsid w:val="00055CEC"/>
    <w:rPr>
      <w:rFonts w:ascii="Garamond" w:hAnsi="Garamond"/>
      <w:sz w:val="21"/>
    </w:rPr>
  </w:style>
  <w:style w:type="character" w:customStyle="1" w:styleId="resultbodyblack">
    <w:name w:val="resultbodyblack"/>
    <w:rsid w:val="00055CEC"/>
    <w:rPr>
      <w:rFonts w:cs="Times New Roman"/>
    </w:rPr>
  </w:style>
  <w:style w:type="paragraph" w:customStyle="1" w:styleId="Style6">
    <w:name w:val="Style6"/>
    <w:basedOn w:val="Normal"/>
    <w:link w:val="Style6Char"/>
    <w:autoRedefine/>
    <w:rsid w:val="00055CEC"/>
    <w:rPr>
      <w:rFonts w:ascii="Arial Narrow" w:eastAsia="Calibri" w:hAnsi="Arial Narrow"/>
      <w:b/>
      <w:sz w:val="24"/>
      <w:szCs w:val="20"/>
      <w:lang w:val="x-none" w:eastAsia="x-none"/>
    </w:rPr>
  </w:style>
  <w:style w:type="character" w:customStyle="1" w:styleId="Style6Char">
    <w:name w:val="Style6 Char"/>
    <w:link w:val="Style6"/>
    <w:rsid w:val="00055CEC"/>
    <w:rPr>
      <w:rFonts w:ascii="Arial Narrow" w:eastAsia="Calibri" w:hAnsi="Arial Narrow" w:cs="Calibri"/>
      <w:b/>
      <w:sz w:val="24"/>
      <w:szCs w:val="20"/>
      <w:lang w:val="x-none" w:eastAsia="x-none"/>
    </w:rPr>
  </w:style>
  <w:style w:type="paragraph" w:customStyle="1" w:styleId="evidencetext">
    <w:name w:val="evidence text"/>
    <w:basedOn w:val="Normal"/>
    <w:link w:val="evidencetextChar1"/>
    <w:qFormat/>
    <w:rsid w:val="00055CEC"/>
    <w:pPr>
      <w:ind w:left="1440" w:right="720"/>
    </w:pPr>
    <w:rPr>
      <w:rFonts w:ascii="Arial" w:eastAsia="Times New Roman" w:hAnsi="Arial"/>
      <w:color w:val="000000"/>
      <w:sz w:val="16"/>
      <w:szCs w:val="24"/>
    </w:rPr>
  </w:style>
  <w:style w:type="paragraph" w:customStyle="1" w:styleId="boldcite">
    <w:name w:val="bold cite"/>
    <w:basedOn w:val="Normal"/>
    <w:rsid w:val="00055CEC"/>
    <w:rPr>
      <w:rFonts w:ascii="Arial" w:eastAsia="Times New Roman" w:hAnsi="Arial"/>
      <w:b/>
      <w:color w:val="000000"/>
      <w:szCs w:val="24"/>
      <w:u w:val="thick" w:color="000000"/>
    </w:rPr>
  </w:style>
  <w:style w:type="character" w:customStyle="1" w:styleId="highlight2">
    <w:name w:val="highlight2"/>
    <w:rsid w:val="00055CEC"/>
    <w:rPr>
      <w:rFonts w:ascii="Arial" w:hAnsi="Arial" w:cs="Arial" w:hint="default"/>
      <w:b/>
      <w:bCs w:val="0"/>
      <w:sz w:val="18"/>
      <w:u w:val="thick"/>
      <w:bdr w:val="none" w:sz="0" w:space="0" w:color="auto" w:frame="1"/>
    </w:rPr>
  </w:style>
  <w:style w:type="character" w:customStyle="1" w:styleId="quotechar">
    <w:name w:val="quotechar"/>
    <w:rsid w:val="00055CEC"/>
  </w:style>
  <w:style w:type="character" w:customStyle="1" w:styleId="CharChar6">
    <w:name w:val="Char Char6"/>
    <w:rsid w:val="00055CE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55CE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55CEC"/>
    <w:rPr>
      <w:rFonts w:ascii="Georgia" w:eastAsia="Malgun Gothic" w:hAnsi="Georgia" w:cs="Arial"/>
      <w:b/>
      <w:bCs/>
      <w:sz w:val="28"/>
      <w:szCs w:val="28"/>
      <w:u w:val="single"/>
    </w:rPr>
  </w:style>
  <w:style w:type="character" w:customStyle="1" w:styleId="Style8pt">
    <w:name w:val="Style 8 pt"/>
    <w:rsid w:val="00055CEC"/>
    <w:rPr>
      <w:rFonts w:ascii="Times New Roman" w:hAnsi="Times New Roman"/>
      <w:sz w:val="16"/>
    </w:rPr>
  </w:style>
  <w:style w:type="character" w:customStyle="1" w:styleId="StyleTimesNewRoman12ptBold">
    <w:name w:val="Style Times New Roman 12 pt Bold"/>
    <w:rsid w:val="00055CEC"/>
    <w:rPr>
      <w:rFonts w:ascii="Times New Roman" w:hAnsi="Times New Roman" w:cs="Times New Roman" w:hint="default"/>
      <w:b/>
      <w:bCs w:val="0"/>
      <w:sz w:val="24"/>
    </w:rPr>
  </w:style>
  <w:style w:type="character" w:customStyle="1" w:styleId="texto1">
    <w:name w:val="texto1"/>
    <w:rsid w:val="00055CEC"/>
  </w:style>
  <w:style w:type="character" w:customStyle="1" w:styleId="UnderliningChar">
    <w:name w:val="Underlining Char"/>
    <w:link w:val="Underlining"/>
    <w:rsid w:val="00055CEC"/>
    <w:rPr>
      <w:sz w:val="24"/>
      <w:u w:val="single"/>
    </w:rPr>
  </w:style>
  <w:style w:type="character" w:customStyle="1" w:styleId="MicroTextChar">
    <w:name w:val="MicroText Char"/>
    <w:link w:val="MicroText"/>
    <w:rsid w:val="00055CEC"/>
    <w:rPr>
      <w:rFonts w:ascii="Arial Narrow" w:hAnsi="Arial Narrow"/>
      <w:sz w:val="12"/>
      <w:szCs w:val="24"/>
    </w:rPr>
  </w:style>
  <w:style w:type="paragraph" w:customStyle="1" w:styleId="MicroText">
    <w:name w:val="MicroText"/>
    <w:basedOn w:val="Normal"/>
    <w:next w:val="Normal"/>
    <w:link w:val="MicroTextChar"/>
    <w:rsid w:val="00055CEC"/>
    <w:rPr>
      <w:rFonts w:ascii="Arial Narrow" w:hAnsi="Arial Narrow" w:cstheme="minorBidi"/>
      <w:sz w:val="12"/>
      <w:szCs w:val="24"/>
    </w:rPr>
  </w:style>
  <w:style w:type="paragraph" w:customStyle="1" w:styleId="SynergyTag">
    <w:name w:val="SynergyTag"/>
    <w:basedOn w:val="Normal"/>
    <w:rsid w:val="00055CEC"/>
    <w:rPr>
      <w:rFonts w:eastAsia="Calibri"/>
      <w:b/>
    </w:rPr>
  </w:style>
  <w:style w:type="character" w:customStyle="1" w:styleId="detailtitle">
    <w:name w:val="detailtitle"/>
    <w:rsid w:val="00055CEC"/>
  </w:style>
  <w:style w:type="character" w:customStyle="1" w:styleId="CardtextChar1">
    <w:name w:val="Card text Char"/>
    <w:rsid w:val="00055CEC"/>
    <w:rPr>
      <w:rFonts w:ascii="Arial Narrow" w:hAnsi="Arial Narrow"/>
      <w:sz w:val="22"/>
      <w:szCs w:val="24"/>
      <w:u w:val="single"/>
      <w:lang w:val="en-US" w:eastAsia="en-US" w:bidi="ar-SA"/>
    </w:rPr>
  </w:style>
  <w:style w:type="character" w:customStyle="1" w:styleId="CardText1Char">
    <w:name w:val="Card Text 1 Char"/>
    <w:link w:val="CardText1"/>
    <w:rsid w:val="00055CEC"/>
    <w:rPr>
      <w:rFonts w:ascii="Arial Narrow" w:hAnsi="Arial Narrow"/>
      <w:color w:val="000000"/>
      <w:u w:val="single"/>
    </w:rPr>
  </w:style>
  <w:style w:type="paragraph" w:customStyle="1" w:styleId="CardText1">
    <w:name w:val="Card Text 1"/>
    <w:link w:val="CardText1Char"/>
    <w:rsid w:val="00055CEC"/>
    <w:pPr>
      <w:spacing w:after="0" w:line="240" w:lineRule="auto"/>
    </w:pPr>
    <w:rPr>
      <w:rFonts w:ascii="Arial Narrow" w:hAnsi="Arial Narrow"/>
      <w:color w:val="000000"/>
      <w:u w:val="single"/>
    </w:rPr>
  </w:style>
  <w:style w:type="character" w:customStyle="1" w:styleId="CardText2Char">
    <w:name w:val="Card Text 2 Char"/>
    <w:link w:val="CardText2"/>
    <w:rsid w:val="00055CEC"/>
    <w:rPr>
      <w:rFonts w:ascii="Arial Narrow" w:hAnsi="Arial Narrow"/>
      <w:b/>
      <w:color w:val="000000"/>
      <w:u w:val="single"/>
    </w:rPr>
  </w:style>
  <w:style w:type="paragraph" w:customStyle="1" w:styleId="CardText2">
    <w:name w:val="Card Text 2"/>
    <w:basedOn w:val="CardText1"/>
    <w:link w:val="CardText2Char"/>
    <w:rsid w:val="00055CEC"/>
    <w:rPr>
      <w:b/>
    </w:rPr>
  </w:style>
  <w:style w:type="character" w:customStyle="1" w:styleId="SmalltextChar0">
    <w:name w:val="Small text Char"/>
    <w:aliases w:val="Quote Char,Quote1 Char1"/>
    <w:link w:val="Smalltext0"/>
    <w:locked/>
    <w:rsid w:val="00055CEC"/>
    <w:rPr>
      <w:sz w:val="14"/>
    </w:rPr>
  </w:style>
  <w:style w:type="paragraph" w:customStyle="1" w:styleId="Smalltext0">
    <w:name w:val="Small text"/>
    <w:aliases w:val="Quote1,Quote11"/>
    <w:basedOn w:val="Normal"/>
    <w:link w:val="SmalltextChar0"/>
    <w:rsid w:val="00055CEC"/>
    <w:rPr>
      <w:rFonts w:asciiTheme="minorHAnsi" w:hAnsiTheme="minorHAnsi" w:cstheme="minorBidi"/>
      <w:sz w:val="14"/>
    </w:rPr>
  </w:style>
  <w:style w:type="paragraph" w:customStyle="1" w:styleId="HotRoute0">
    <w:name w:val="Hot Route!"/>
    <w:basedOn w:val="Normal"/>
    <w:rsid w:val="00055CEC"/>
    <w:pPr>
      <w:ind w:left="144"/>
    </w:pPr>
    <w:rPr>
      <w:rFonts w:eastAsia="Times New Roman"/>
      <w:szCs w:val="24"/>
    </w:rPr>
  </w:style>
  <w:style w:type="character" w:customStyle="1" w:styleId="ReallyfuckingsmallChar">
    <w:name w:val="Really fucking small Char"/>
    <w:rsid w:val="00055CEC"/>
    <w:rPr>
      <w:sz w:val="10"/>
      <w:szCs w:val="24"/>
      <w:lang w:val="en-US" w:eastAsia="en-US" w:bidi="ar-SA"/>
    </w:rPr>
  </w:style>
  <w:style w:type="character" w:customStyle="1" w:styleId="7TimesNewRoman">
    <w:name w:val="7 Times New Roman"/>
    <w:rsid w:val="00055CE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55CEC"/>
    <w:pPr>
      <w:widowControl w:val="0"/>
      <w:spacing w:after="200"/>
    </w:pPr>
    <w:rPr>
      <w:rFonts w:ascii="Helvetica Neue" w:eastAsia="Calibri" w:hAnsi="Helvetica Neue"/>
      <w:b/>
      <w:sz w:val="18"/>
    </w:rPr>
  </w:style>
  <w:style w:type="paragraph" w:customStyle="1" w:styleId="Brief-SecondarySource">
    <w:name w:val="Brief - Secondary Source"/>
    <w:basedOn w:val="Normal"/>
    <w:rsid w:val="00055CEC"/>
    <w:rPr>
      <w:rFonts w:eastAsia="Times New Roman"/>
      <w:sz w:val="14"/>
      <w:szCs w:val="20"/>
    </w:rPr>
  </w:style>
  <w:style w:type="character" w:customStyle="1" w:styleId="3TagCite">
    <w:name w:val="3 Tag/Cite"/>
    <w:rsid w:val="00055CEC"/>
    <w:rPr>
      <w:rFonts w:ascii="Times New Roman" w:hAnsi="Times New Roman"/>
      <w:b/>
    </w:rPr>
  </w:style>
  <w:style w:type="character" w:customStyle="1" w:styleId="4Qualifications">
    <w:name w:val="4 Qualifications"/>
    <w:rsid w:val="00055CEC"/>
    <w:rPr>
      <w:rFonts w:ascii="Times New Roman" w:hAnsi="Times New Roman"/>
      <w:sz w:val="19"/>
    </w:rPr>
  </w:style>
  <w:style w:type="character" w:customStyle="1" w:styleId="6Underlined">
    <w:name w:val="6 Underlined"/>
    <w:rsid w:val="00055CEC"/>
    <w:rPr>
      <w:rFonts w:ascii="Times New Roman" w:hAnsi="Times New Roman"/>
      <w:b/>
      <w:sz w:val="21"/>
      <w:u w:val="single"/>
    </w:rPr>
  </w:style>
  <w:style w:type="character" w:customStyle="1" w:styleId="5Notunderlined">
    <w:name w:val="5 Not underlined"/>
    <w:rsid w:val="00055CEC"/>
    <w:rPr>
      <w:rFonts w:ascii="Times New Roman" w:hAnsi="Times New Roman"/>
      <w:sz w:val="16"/>
    </w:rPr>
  </w:style>
  <w:style w:type="paragraph" w:styleId="EndnoteText">
    <w:name w:val="endnote text"/>
    <w:basedOn w:val="Normal"/>
    <w:link w:val="EndnoteTextChar"/>
    <w:uiPriority w:val="99"/>
    <w:rsid w:val="00055CEC"/>
    <w:rPr>
      <w:rFonts w:eastAsia="Calibri"/>
      <w:szCs w:val="20"/>
    </w:rPr>
  </w:style>
  <w:style w:type="character" w:customStyle="1" w:styleId="EndnoteTextChar">
    <w:name w:val="Endnote Text Char"/>
    <w:basedOn w:val="DefaultParagraphFont"/>
    <w:link w:val="EndnoteText"/>
    <w:uiPriority w:val="99"/>
    <w:rsid w:val="00055CEC"/>
    <w:rPr>
      <w:rFonts w:ascii="Georgia" w:eastAsia="Calibri" w:hAnsi="Georgia" w:cs="Calibri"/>
      <w:szCs w:val="20"/>
    </w:rPr>
  </w:style>
  <w:style w:type="character" w:styleId="EndnoteReference">
    <w:name w:val="endnote reference"/>
    <w:uiPriority w:val="99"/>
    <w:rsid w:val="00055CEC"/>
    <w:rPr>
      <w:vertAlign w:val="superscript"/>
    </w:rPr>
  </w:style>
  <w:style w:type="character" w:customStyle="1" w:styleId="CardsFont12pt0">
    <w:name w:val="Cards + Font 12pt"/>
    <w:rsid w:val="00055CEC"/>
    <w:rPr>
      <w:rFonts w:ascii="Times New Roman" w:hAnsi="Times New Roman" w:cs="Times New Roman" w:hint="default"/>
      <w:sz w:val="24"/>
      <w:u w:val="single"/>
      <w:lang w:val="en-US" w:eastAsia="en-US" w:bidi="ar-SA"/>
    </w:rPr>
  </w:style>
  <w:style w:type="character" w:customStyle="1" w:styleId="EmphasizeThis">
    <w:name w:val="EmphasizeThis"/>
    <w:rsid w:val="00055CEC"/>
    <w:rPr>
      <w:rFonts w:ascii="Georgia" w:hAnsi="Georgia"/>
      <w:b/>
      <w:iCs/>
      <w:sz w:val="24"/>
      <w:u w:val="thick"/>
    </w:rPr>
  </w:style>
  <w:style w:type="paragraph" w:customStyle="1" w:styleId="Microtext0">
    <w:name w:val="Microtext"/>
    <w:basedOn w:val="Normal"/>
    <w:next w:val="Normal"/>
    <w:link w:val="MicrotextChar0"/>
    <w:rsid w:val="00055CEC"/>
    <w:rPr>
      <w:rFonts w:ascii="Garamond" w:eastAsia="Calibri" w:hAnsi="Garamond"/>
      <w:sz w:val="12"/>
      <w:lang w:val="x-none" w:eastAsia="x-none"/>
    </w:rPr>
  </w:style>
  <w:style w:type="character" w:customStyle="1" w:styleId="MicrotextChar0">
    <w:name w:val="Microtext Char"/>
    <w:link w:val="Microtext0"/>
    <w:rsid w:val="00055CEC"/>
    <w:rPr>
      <w:rFonts w:ascii="Garamond" w:eastAsia="Calibri" w:hAnsi="Garamond" w:cs="Calibri"/>
      <w:sz w:val="12"/>
      <w:lang w:val="x-none" w:eastAsia="x-none"/>
    </w:rPr>
  </w:style>
  <w:style w:type="character" w:customStyle="1" w:styleId="at">
    <w:name w:val="at"/>
    <w:rsid w:val="00055CEC"/>
  </w:style>
  <w:style w:type="paragraph" w:customStyle="1" w:styleId="Cards1CharChar">
    <w:name w:val="Cards1 Char Char"/>
    <w:basedOn w:val="Normal"/>
    <w:link w:val="Cards1CharCharChar"/>
    <w:rsid w:val="00055CEC"/>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055CEC"/>
    <w:rPr>
      <w:rFonts w:ascii="Georgia" w:eastAsia="Calibri" w:hAnsi="Georgia" w:cs="Calibri"/>
      <w:lang w:val="x-none"/>
    </w:rPr>
  </w:style>
  <w:style w:type="character" w:customStyle="1" w:styleId="ShrinkText">
    <w:name w:val="Shrink Text"/>
    <w:rsid w:val="00055CEC"/>
    <w:rPr>
      <w:sz w:val="16"/>
    </w:rPr>
  </w:style>
  <w:style w:type="character" w:customStyle="1" w:styleId="Highlightedunderline">
    <w:name w:val="Highlighted underline"/>
    <w:rsid w:val="00055CE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55CEC"/>
    <w:rPr>
      <w:szCs w:val="24"/>
      <w:u w:val="single"/>
    </w:rPr>
  </w:style>
  <w:style w:type="paragraph" w:customStyle="1" w:styleId="UnderlineCharCharCharCharCharCharChar">
    <w:name w:val="Underline Char Char Char Char Char Char Char"/>
    <w:basedOn w:val="Normal"/>
    <w:link w:val="UnderlineCharCharCharCharCharCharCharChar"/>
    <w:rsid w:val="00055CEC"/>
    <w:rPr>
      <w:rFonts w:asciiTheme="minorHAnsi" w:hAnsiTheme="minorHAnsi" w:cstheme="minorBidi"/>
      <w:szCs w:val="24"/>
      <w:u w:val="single"/>
    </w:rPr>
  </w:style>
  <w:style w:type="character" w:customStyle="1" w:styleId="Heading2CharCharCharCharCharCharChar">
    <w:name w:val="Heading 2 Char Char Char Char Char Char Char"/>
    <w:rsid w:val="00055CEC"/>
    <w:rPr>
      <w:rFonts w:cs="Arial"/>
      <w:b/>
      <w:bCs/>
      <w:iCs/>
      <w:sz w:val="24"/>
      <w:szCs w:val="28"/>
      <w:lang w:val="en-US" w:eastAsia="en-US" w:bidi="ar-SA"/>
    </w:rPr>
  </w:style>
  <w:style w:type="character" w:customStyle="1" w:styleId="SmallTextCharCharCharChar">
    <w:name w:val="Small Text Char Char Char Char"/>
    <w:link w:val="SmallTextCharCharChar"/>
    <w:rsid w:val="00055CEC"/>
    <w:rPr>
      <w:sz w:val="16"/>
      <w:szCs w:val="24"/>
    </w:rPr>
  </w:style>
  <w:style w:type="paragraph" w:customStyle="1" w:styleId="SmallTextCharCharChar">
    <w:name w:val="Small Text Char Char Char"/>
    <w:basedOn w:val="Normal"/>
    <w:link w:val="SmallTextCharCharCharChar"/>
    <w:rsid w:val="00055CEC"/>
    <w:rPr>
      <w:rFonts w:asciiTheme="minorHAnsi" w:hAnsiTheme="minorHAnsi" w:cstheme="minorBidi"/>
      <w:sz w:val="16"/>
      <w:szCs w:val="24"/>
    </w:rPr>
  </w:style>
  <w:style w:type="paragraph" w:customStyle="1" w:styleId="CitesCharChar">
    <w:name w:val="Cites Char Char"/>
    <w:next w:val="Normal"/>
    <w:link w:val="CitesCharCharChar"/>
    <w:rsid w:val="00055CE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55CEC"/>
    <w:rPr>
      <w:rFonts w:ascii="Times New Roman" w:eastAsia="Times New Roman" w:hAnsi="Times New Roman" w:cs="Times New Roman"/>
      <w:sz w:val="20"/>
      <w:szCs w:val="24"/>
    </w:rPr>
  </w:style>
  <w:style w:type="paragraph" w:customStyle="1" w:styleId="TagsCharChar">
    <w:name w:val="Tags Char Char"/>
    <w:next w:val="Normal"/>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55CEC"/>
    <w:rPr>
      <w:rFonts w:cs="Times New Roman"/>
    </w:rPr>
  </w:style>
  <w:style w:type="character" w:customStyle="1" w:styleId="nohighlighting">
    <w:name w:val="no highlighting"/>
    <w:rsid w:val="00055CE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55CEC"/>
    <w:rPr>
      <w:rFonts w:ascii="Georgia" w:hAnsi="Georgia"/>
      <w:b/>
    </w:rPr>
  </w:style>
  <w:style w:type="paragraph" w:customStyle="1" w:styleId="Debate-CardTagandCite-F6">
    <w:name w:val="Debate- Card Tag and Cite- F6"/>
    <w:basedOn w:val="Normal"/>
    <w:link w:val="Debate-CardTagandCite-F6Char"/>
    <w:rsid w:val="00055CEC"/>
    <w:pPr>
      <w:contextualSpacing/>
    </w:pPr>
    <w:rPr>
      <w:rFonts w:cstheme="minorBidi"/>
      <w:b/>
    </w:rPr>
  </w:style>
  <w:style w:type="character" w:customStyle="1" w:styleId="Debate-CardTextUnderlined-F3Char">
    <w:name w:val="Debate- Card Text Underlined- F3 Char"/>
    <w:link w:val="Debate-CardTextUnderlined-F3"/>
    <w:locked/>
    <w:rsid w:val="00055CE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55CE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55CE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55CEC"/>
    <w:rPr>
      <w:b/>
    </w:rPr>
  </w:style>
  <w:style w:type="character" w:customStyle="1" w:styleId="Underline-WFU">
    <w:name w:val="Underline-WFU"/>
    <w:uiPriority w:val="1"/>
    <w:rsid w:val="00055CEC"/>
    <w:rPr>
      <w:rFonts w:ascii="Cambria" w:hAnsi="Cambria" w:hint="default"/>
      <w:sz w:val="21"/>
      <w:u w:val="single"/>
    </w:rPr>
  </w:style>
  <w:style w:type="paragraph" w:customStyle="1" w:styleId="Swag">
    <w:name w:val="Swag"/>
    <w:basedOn w:val="Normal"/>
    <w:link w:val="SwagChar"/>
    <w:qFormat/>
    <w:rsid w:val="00055CEC"/>
    <w:rPr>
      <w:rFonts w:eastAsia="Calibri"/>
      <w:color w:val="0000FF"/>
      <w:sz w:val="12"/>
      <w:u w:val="single"/>
    </w:rPr>
  </w:style>
  <w:style w:type="character" w:customStyle="1" w:styleId="SwagChar">
    <w:name w:val="Swag Char"/>
    <w:link w:val="Swag"/>
    <w:rsid w:val="00055CEC"/>
    <w:rPr>
      <w:rFonts w:ascii="Georgia" w:eastAsia="Calibri" w:hAnsi="Georgia" w:cs="Calibri"/>
      <w:color w:val="0000FF"/>
      <w:sz w:val="12"/>
      <w:u w:val="single"/>
    </w:rPr>
  </w:style>
  <w:style w:type="paragraph" w:customStyle="1" w:styleId="Minimize">
    <w:name w:val="Minimize"/>
    <w:basedOn w:val="Normal"/>
    <w:next w:val="Normal"/>
    <w:link w:val="MinimizeChar"/>
    <w:rsid w:val="00055CE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55CEC"/>
    <w:rPr>
      <w:rFonts w:ascii="Georgia" w:eastAsia="Times New Roman" w:hAnsi="Georgia" w:cs="Calibri"/>
      <w:sz w:val="12"/>
      <w:szCs w:val="20"/>
    </w:rPr>
  </w:style>
  <w:style w:type="paragraph" w:customStyle="1" w:styleId="2909F619802848F09E01365C32F34654">
    <w:name w:val="2909F619802848F09E01365C32F34654"/>
    <w:rsid w:val="00055CEC"/>
    <w:rPr>
      <w:rFonts w:ascii="Calibri" w:eastAsia="Times New Roman" w:hAnsi="Calibri" w:cs="Times New Roman"/>
      <w:lang w:eastAsia="ja-JP"/>
    </w:rPr>
  </w:style>
  <w:style w:type="paragraph" w:customStyle="1" w:styleId="D345FF3D873148C5AE3FBF3267827368">
    <w:name w:val="D345FF3D873148C5AE3FBF3267827368"/>
    <w:rsid w:val="00055CEC"/>
    <w:rPr>
      <w:rFonts w:ascii="Calibri" w:eastAsia="Times New Roman" w:hAnsi="Calibri" w:cs="Times New Roman"/>
      <w:lang w:eastAsia="ja-JP"/>
    </w:rPr>
  </w:style>
  <w:style w:type="paragraph" w:styleId="TOC2">
    <w:name w:val="toc 2"/>
    <w:basedOn w:val="Normal"/>
    <w:next w:val="Normal"/>
    <w:autoRedefine/>
    <w:semiHidden/>
    <w:rsid w:val="00055CEC"/>
    <w:pPr>
      <w:ind w:left="240"/>
    </w:pPr>
    <w:rPr>
      <w:rFonts w:eastAsia="Calibri"/>
    </w:rPr>
  </w:style>
  <w:style w:type="character" w:customStyle="1" w:styleId="HotRouteChar">
    <w:name w:val="Hot Route Char"/>
    <w:link w:val="HotRoute"/>
    <w:rsid w:val="00055CEC"/>
    <w:rPr>
      <w:rFonts w:ascii="Calibri" w:eastAsia="Calibri" w:hAnsi="Calibri" w:cs="Calibri"/>
    </w:rPr>
  </w:style>
  <w:style w:type="character" w:customStyle="1" w:styleId="Style10ptUnderline">
    <w:name w:val="Style 10 pt Underline"/>
    <w:rsid w:val="00055CEC"/>
    <w:rPr>
      <w:sz w:val="20"/>
      <w:u w:val="single"/>
    </w:rPr>
  </w:style>
  <w:style w:type="paragraph" w:customStyle="1" w:styleId="StyleUnderlineTimesNewRoman1">
    <w:name w:val="Style Underline + Times New Roman1"/>
    <w:link w:val="StyleUnderlineTimesNewRoman1Char"/>
    <w:rsid w:val="00055CE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55CE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55CE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55CE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55CEC"/>
    <w:rPr>
      <w:rFonts w:ascii="Garamond" w:eastAsia="MS Mincho" w:hAnsi="Garamond"/>
    </w:rPr>
  </w:style>
  <w:style w:type="character" w:customStyle="1" w:styleId="StyleStyleCardTextLeft-075Right0Char">
    <w:name w:val="Style Style Card Text + Left:  -0.75&quot; + Right:  0&quot; Char"/>
    <w:link w:val="StyleStyleCardTextLeft-075Right0"/>
    <w:rsid w:val="00055CEC"/>
    <w:rPr>
      <w:rFonts w:ascii="Garamond" w:eastAsia="MS Mincho" w:hAnsi="Garamond" w:cs="Calibri"/>
    </w:rPr>
  </w:style>
  <w:style w:type="character" w:customStyle="1" w:styleId="Heading3CharCharCharChar">
    <w:name w:val="Heading 3 Char Char Char Char"/>
    <w:rsid w:val="00055CEC"/>
    <w:rPr>
      <w:rFonts w:cs="Arial"/>
      <w:bCs/>
      <w:szCs w:val="26"/>
      <w:u w:val="single"/>
      <w:lang w:val="en-US" w:eastAsia="en-US" w:bidi="ar-SA"/>
    </w:rPr>
  </w:style>
  <w:style w:type="character" w:customStyle="1" w:styleId="UnderlinedTextChar">
    <w:name w:val="Underlined Text Char"/>
    <w:link w:val="UnderlinedText"/>
    <w:rsid w:val="00055CEC"/>
    <w:rPr>
      <w:rFonts w:ascii="Calibri" w:eastAsia="Calibri" w:hAnsi="Calibri" w:cs="Calibri"/>
      <w:b/>
      <w:sz w:val="24"/>
    </w:rPr>
  </w:style>
  <w:style w:type="character" w:customStyle="1" w:styleId="CharChar61">
    <w:name w:val="Char Char61"/>
    <w:rsid w:val="00055CEC"/>
    <w:rPr>
      <w:rFonts w:cs="Arial"/>
      <w:bCs/>
      <w:sz w:val="16"/>
      <w:szCs w:val="26"/>
      <w:lang w:val="en-US" w:eastAsia="en-US" w:bidi="ar-SA"/>
    </w:rPr>
  </w:style>
  <w:style w:type="paragraph" w:styleId="ListBullet">
    <w:name w:val="List Bullet"/>
    <w:basedOn w:val="Normal"/>
    <w:link w:val="ListBulletChar"/>
    <w:unhideWhenUsed/>
    <w:rsid w:val="00055CEC"/>
    <w:pPr>
      <w:tabs>
        <w:tab w:val="num" w:pos="360"/>
      </w:tabs>
      <w:ind w:left="360" w:hanging="360"/>
      <w:contextualSpacing/>
    </w:pPr>
    <w:rPr>
      <w:rFonts w:eastAsia="Calibri"/>
    </w:rPr>
  </w:style>
  <w:style w:type="character" w:customStyle="1" w:styleId="ListBulletChar">
    <w:name w:val="List Bullet Char"/>
    <w:link w:val="ListBullet"/>
    <w:rsid w:val="00055CEC"/>
    <w:rPr>
      <w:rFonts w:ascii="Georgia" w:eastAsia="Calibri" w:hAnsi="Georgia" w:cs="Calibri"/>
    </w:rPr>
  </w:style>
  <w:style w:type="character" w:customStyle="1" w:styleId="ssl0">
    <w:name w:val="ss_l0"/>
    <w:rsid w:val="00055CEC"/>
  </w:style>
  <w:style w:type="paragraph" w:customStyle="1" w:styleId="CitationCharChar">
    <w:name w:val="Citation Char Char"/>
    <w:basedOn w:val="Normal"/>
    <w:uiPriority w:val="6"/>
    <w:rsid w:val="00055CEC"/>
    <w:pPr>
      <w:ind w:left="1440" w:right="1440"/>
    </w:pPr>
    <w:rPr>
      <w:rFonts w:eastAsia="Calibri"/>
      <w:bCs/>
      <w:u w:val="single"/>
    </w:rPr>
  </w:style>
  <w:style w:type="paragraph" w:customStyle="1" w:styleId="subhead1">
    <w:name w:val="subhead1"/>
    <w:basedOn w:val="Normal"/>
    <w:rsid w:val="00055CEC"/>
    <w:pPr>
      <w:spacing w:before="100" w:beforeAutospacing="1" w:after="100" w:afterAutospacing="1"/>
    </w:pPr>
    <w:rPr>
      <w:rFonts w:eastAsia="Times New Roman"/>
      <w:sz w:val="24"/>
      <w:szCs w:val="24"/>
    </w:rPr>
  </w:style>
  <w:style w:type="paragraph" w:customStyle="1" w:styleId="noindent">
    <w:name w:val="no_indent"/>
    <w:basedOn w:val="Normal"/>
    <w:rsid w:val="00055CEC"/>
    <w:pPr>
      <w:spacing w:before="100" w:beforeAutospacing="1" w:after="100" w:afterAutospacing="1"/>
    </w:pPr>
    <w:rPr>
      <w:rFonts w:eastAsia="Times New Roman"/>
      <w:sz w:val="24"/>
      <w:szCs w:val="24"/>
    </w:rPr>
  </w:style>
  <w:style w:type="character" w:customStyle="1" w:styleId="FooterChar1">
    <w:name w:val="Footer Char1"/>
    <w:uiPriority w:val="99"/>
    <w:semiHidden/>
    <w:rsid w:val="00055CEC"/>
    <w:rPr>
      <w:rFonts w:ascii="Times New Roman" w:hAnsi="Times New Roman" w:cs="Calibri"/>
      <w:sz w:val="20"/>
    </w:rPr>
  </w:style>
  <w:style w:type="character" w:customStyle="1" w:styleId="BalloonTextChar1">
    <w:name w:val="Balloon Text Char1"/>
    <w:uiPriority w:val="99"/>
    <w:semiHidden/>
    <w:rsid w:val="00055CEC"/>
    <w:rPr>
      <w:rFonts w:ascii="Tahoma" w:hAnsi="Tahoma" w:cs="Tahoma"/>
      <w:sz w:val="16"/>
      <w:szCs w:val="16"/>
    </w:rPr>
  </w:style>
  <w:style w:type="character" w:customStyle="1" w:styleId="BodyText2Char1">
    <w:name w:val="Body Text 2 Char1"/>
    <w:semiHidden/>
    <w:rsid w:val="00055CEC"/>
    <w:rPr>
      <w:rFonts w:ascii="Times New Roman" w:hAnsi="Times New Roman" w:cs="Calibri"/>
      <w:sz w:val="20"/>
    </w:rPr>
  </w:style>
  <w:style w:type="character" w:customStyle="1" w:styleId="BodyTextChar1">
    <w:name w:val="Body Text Char1"/>
    <w:rsid w:val="00055CEC"/>
    <w:rPr>
      <w:rFonts w:ascii="Times New Roman" w:hAnsi="Times New Roman" w:cs="Calibri"/>
      <w:sz w:val="20"/>
    </w:rPr>
  </w:style>
  <w:style w:type="character" w:customStyle="1" w:styleId="EndnoteTextChar1">
    <w:name w:val="Endnote Text Char1"/>
    <w:uiPriority w:val="99"/>
    <w:semiHidden/>
    <w:rsid w:val="00055CEC"/>
    <w:rPr>
      <w:rFonts w:ascii="Times New Roman" w:hAnsi="Times New Roman" w:cs="Calibri"/>
      <w:sz w:val="20"/>
      <w:szCs w:val="20"/>
    </w:rPr>
  </w:style>
  <w:style w:type="character" w:customStyle="1" w:styleId="wikiexternallink">
    <w:name w:val="wikiexternallink"/>
    <w:rsid w:val="00055CEC"/>
  </w:style>
  <w:style w:type="character" w:customStyle="1" w:styleId="wikigeneratedlinkcontent">
    <w:name w:val="wikigeneratedlinkcontent"/>
    <w:rsid w:val="00055CEC"/>
  </w:style>
  <w:style w:type="character" w:customStyle="1" w:styleId="CharChar5">
    <w:name w:val="Char Char5"/>
    <w:rsid w:val="00055CEC"/>
    <w:rPr>
      <w:rFonts w:ascii="Arial" w:hAnsi="Arial" w:cs="Arial" w:hint="default"/>
      <w:bCs/>
      <w:szCs w:val="26"/>
      <w:u w:val="single"/>
      <w:lang w:val="en-US" w:eastAsia="en-US" w:bidi="ar-SA"/>
    </w:rPr>
  </w:style>
  <w:style w:type="character" w:customStyle="1" w:styleId="hilite1">
    <w:name w:val="hilite1"/>
    <w:rsid w:val="00055CE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55CEC"/>
    <w:rPr>
      <w:rFonts w:ascii="Garamond" w:hAnsi="Garamond" w:hint="default"/>
      <w:sz w:val="22"/>
      <w:szCs w:val="24"/>
      <w:u w:val="single"/>
      <w:lang w:val="en-US" w:eastAsia="en-US" w:bidi="ar-SA"/>
    </w:rPr>
  </w:style>
  <w:style w:type="character" w:styleId="CommentReference">
    <w:name w:val="annotation reference"/>
    <w:uiPriority w:val="99"/>
    <w:rsid w:val="00055CEC"/>
    <w:rPr>
      <w:sz w:val="16"/>
      <w:szCs w:val="16"/>
    </w:rPr>
  </w:style>
  <w:style w:type="paragraph" w:styleId="CommentText">
    <w:name w:val="annotation text"/>
    <w:basedOn w:val="Normal"/>
    <w:link w:val="CommentTextChar"/>
    <w:uiPriority w:val="99"/>
    <w:rsid w:val="00055CEC"/>
    <w:rPr>
      <w:rFonts w:eastAsia="Calibri"/>
      <w:szCs w:val="20"/>
    </w:rPr>
  </w:style>
  <w:style w:type="character" w:customStyle="1" w:styleId="CommentTextChar">
    <w:name w:val="Comment Text Char"/>
    <w:basedOn w:val="DefaultParagraphFont"/>
    <w:link w:val="CommentText"/>
    <w:uiPriority w:val="99"/>
    <w:rsid w:val="00055CEC"/>
    <w:rPr>
      <w:rFonts w:ascii="Georgia" w:eastAsia="Calibri" w:hAnsi="Georgia" w:cs="Calibri"/>
      <w:szCs w:val="20"/>
    </w:rPr>
  </w:style>
  <w:style w:type="paragraph" w:styleId="CommentSubject">
    <w:name w:val="annotation subject"/>
    <w:basedOn w:val="CommentText"/>
    <w:next w:val="CommentText"/>
    <w:link w:val="CommentSubjectChar"/>
    <w:uiPriority w:val="99"/>
    <w:semiHidden/>
    <w:rsid w:val="00055CEC"/>
    <w:rPr>
      <w:b/>
      <w:bCs/>
    </w:rPr>
  </w:style>
  <w:style w:type="character" w:customStyle="1" w:styleId="CommentSubjectChar">
    <w:name w:val="Comment Subject Char"/>
    <w:basedOn w:val="CommentTextChar"/>
    <w:link w:val="CommentSubject"/>
    <w:uiPriority w:val="99"/>
    <w:semiHidden/>
    <w:rsid w:val="00055CEC"/>
    <w:rPr>
      <w:rFonts w:ascii="Georgia" w:eastAsia="Calibri" w:hAnsi="Georgia" w:cs="Calibri"/>
      <w:b/>
      <w:bCs/>
      <w:szCs w:val="20"/>
    </w:rPr>
  </w:style>
  <w:style w:type="paragraph" w:styleId="Revision">
    <w:name w:val="Revision"/>
    <w:hidden/>
    <w:uiPriority w:val="99"/>
    <w:semiHidden/>
    <w:rsid w:val="00055CEC"/>
    <w:pPr>
      <w:spacing w:after="0" w:line="240" w:lineRule="auto"/>
    </w:pPr>
    <w:rPr>
      <w:rFonts w:ascii="Times New Roman" w:eastAsia="Calibri" w:hAnsi="Times New Roman" w:cs="Times New Roman"/>
      <w:sz w:val="20"/>
    </w:rPr>
  </w:style>
  <w:style w:type="character" w:customStyle="1" w:styleId="authorbio">
    <w:name w:val="authorbio"/>
    <w:rsid w:val="00055CEC"/>
  </w:style>
  <w:style w:type="paragraph" w:styleId="FootnoteText">
    <w:name w:val="footnote text"/>
    <w:basedOn w:val="Normal"/>
    <w:link w:val="FootnoteTextChar"/>
    <w:rsid w:val="00055CEC"/>
    <w:rPr>
      <w:rFonts w:eastAsia="Times New Roman"/>
      <w:szCs w:val="20"/>
      <w:lang w:val="en-GB"/>
    </w:rPr>
  </w:style>
  <w:style w:type="character" w:customStyle="1" w:styleId="FootnoteTextChar">
    <w:name w:val="Footnote Text Char"/>
    <w:basedOn w:val="DefaultParagraphFont"/>
    <w:link w:val="FootnoteText"/>
    <w:rsid w:val="00055CEC"/>
    <w:rPr>
      <w:rFonts w:ascii="Georgia" w:eastAsia="Times New Roman" w:hAnsi="Georgia" w:cs="Calibri"/>
      <w:szCs w:val="20"/>
      <w:lang w:val="en-GB"/>
    </w:rPr>
  </w:style>
  <w:style w:type="character" w:styleId="FootnoteReference">
    <w:name w:val="footnote reference"/>
    <w:rsid w:val="00055CEC"/>
    <w:rPr>
      <w:vertAlign w:val="superscript"/>
    </w:rPr>
  </w:style>
  <w:style w:type="paragraph" w:customStyle="1" w:styleId="cardCharCharChar">
    <w:name w:val="card Char Char Char"/>
    <w:basedOn w:val="Normal"/>
    <w:link w:val="cardCharCharCharChar"/>
    <w:rsid w:val="00055CEC"/>
    <w:pPr>
      <w:ind w:left="288" w:right="288"/>
    </w:pPr>
    <w:rPr>
      <w:rFonts w:eastAsia="Times New Roman"/>
      <w:szCs w:val="20"/>
    </w:rPr>
  </w:style>
  <w:style w:type="character" w:customStyle="1" w:styleId="cardCharCharCharChar">
    <w:name w:val="card Char Char Char Char"/>
    <w:link w:val="cardCharCharChar"/>
    <w:rsid w:val="00055CEC"/>
    <w:rPr>
      <w:rFonts w:ascii="Georgia" w:eastAsia="Times New Roman" w:hAnsi="Georgia" w:cs="Calibri"/>
      <w:szCs w:val="20"/>
    </w:rPr>
  </w:style>
  <w:style w:type="character" w:customStyle="1" w:styleId="styledate">
    <w:name w:val="styledate"/>
    <w:rsid w:val="00055CEC"/>
  </w:style>
  <w:style w:type="character" w:customStyle="1" w:styleId="stylestylebold12pt0">
    <w:name w:val="stylestylebold12pt"/>
    <w:rsid w:val="00055CEC"/>
  </w:style>
  <w:style w:type="character" w:customStyle="1" w:styleId="StyleUnderlineChar9ptChar">
    <w:name w:val="Style Underline Char + 9 pt Char"/>
    <w:rsid w:val="00055CE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55CEC"/>
    <w:rPr>
      <w:rFonts w:ascii="Times New Roman" w:eastAsia="Times New Roman" w:hAnsi="Times New Roman" w:cs="Times New Roman"/>
      <w:b/>
      <w:bCs/>
      <w:sz w:val="20"/>
      <w:szCs w:val="24"/>
      <w:u w:val="single"/>
    </w:rPr>
  </w:style>
  <w:style w:type="character" w:customStyle="1" w:styleId="UnderlineChar4Char">
    <w:name w:val="Underline Char4 Char"/>
    <w:rsid w:val="00055CEC"/>
    <w:rPr>
      <w:szCs w:val="24"/>
      <w:u w:val="single"/>
      <w:lang w:val="en-US" w:eastAsia="en-US" w:bidi="ar-SA"/>
    </w:rPr>
  </w:style>
  <w:style w:type="character" w:customStyle="1" w:styleId="BoldandUnderlineChar3Char2">
    <w:name w:val="Bold and Underline Char3 Char2"/>
    <w:rsid w:val="00055CEC"/>
    <w:rPr>
      <w:b/>
      <w:szCs w:val="24"/>
      <w:u w:val="single"/>
      <w:lang w:val="en-US" w:eastAsia="en-US" w:bidi="ar-SA"/>
    </w:rPr>
  </w:style>
  <w:style w:type="paragraph" w:customStyle="1" w:styleId="UnderlineChar4">
    <w:name w:val="Underline Char4"/>
    <w:basedOn w:val="Normal"/>
    <w:rsid w:val="00055CEC"/>
    <w:rPr>
      <w:rFonts w:eastAsia="Times New Roman"/>
      <w:noProof/>
      <w:szCs w:val="24"/>
      <w:u w:val="single"/>
    </w:rPr>
  </w:style>
  <w:style w:type="character" w:customStyle="1" w:styleId="BoldandUnderlineChar2CharCharChar">
    <w:name w:val="Bold and Underline Char2 Char Char Char"/>
    <w:rsid w:val="00055CEC"/>
    <w:rPr>
      <w:b/>
      <w:szCs w:val="24"/>
      <w:u w:val="single"/>
      <w:lang w:val="en-US" w:eastAsia="en-US" w:bidi="ar-SA"/>
    </w:rPr>
  </w:style>
  <w:style w:type="character" w:customStyle="1" w:styleId="BoldandUnderlineChar1">
    <w:name w:val="Bold and Underline Char1"/>
    <w:rsid w:val="00055CEC"/>
    <w:rPr>
      <w:b/>
      <w:szCs w:val="24"/>
      <w:u w:val="single"/>
      <w:lang w:val="en-US" w:eastAsia="en-US" w:bidi="ar-SA"/>
    </w:rPr>
  </w:style>
  <w:style w:type="character" w:customStyle="1" w:styleId="BoldandUnderlineChar1Char2">
    <w:name w:val="Bold and Underline Char1 Char2"/>
    <w:rsid w:val="00055CEC"/>
    <w:rPr>
      <w:b/>
      <w:szCs w:val="24"/>
      <w:u w:val="single"/>
      <w:lang w:val="en-US" w:eastAsia="en-US" w:bidi="ar-SA"/>
    </w:rPr>
  </w:style>
  <w:style w:type="character" w:customStyle="1" w:styleId="BoldandUnderlineCharChar1">
    <w:name w:val="Bold and Underline Char Char1"/>
    <w:rsid w:val="00055CEC"/>
    <w:rPr>
      <w:b/>
      <w:szCs w:val="24"/>
      <w:u w:val="single"/>
      <w:lang w:val="en-US" w:eastAsia="en-US" w:bidi="ar-SA"/>
    </w:rPr>
  </w:style>
  <w:style w:type="character" w:customStyle="1" w:styleId="BoldandUnderlineChar6">
    <w:name w:val="Bold and Underline Char6"/>
    <w:rsid w:val="00055CEC"/>
    <w:rPr>
      <w:b/>
      <w:szCs w:val="24"/>
      <w:u w:val="single"/>
      <w:lang w:val="en-US" w:eastAsia="en-US" w:bidi="ar-SA"/>
    </w:rPr>
  </w:style>
  <w:style w:type="paragraph" w:customStyle="1" w:styleId="UnreadText">
    <w:name w:val="Unread Text"/>
    <w:basedOn w:val="Normal"/>
    <w:link w:val="UnreadTextChar"/>
    <w:autoRedefine/>
    <w:rsid w:val="00055CEC"/>
    <w:rPr>
      <w:rFonts w:eastAsia="SimSun"/>
      <w:sz w:val="15"/>
      <w:szCs w:val="24"/>
      <w:lang w:eastAsia="zh-CN"/>
    </w:rPr>
  </w:style>
  <w:style w:type="character" w:customStyle="1" w:styleId="UnreadTextChar">
    <w:name w:val="Unread Text Char"/>
    <w:link w:val="UnreadText"/>
    <w:rsid w:val="00055CEC"/>
    <w:rPr>
      <w:rFonts w:ascii="Georgia" w:eastAsia="SimSun" w:hAnsi="Georgia" w:cs="Calibri"/>
      <w:sz w:val="15"/>
      <w:szCs w:val="24"/>
      <w:lang w:eastAsia="zh-CN"/>
    </w:rPr>
  </w:style>
  <w:style w:type="character" w:customStyle="1" w:styleId="BoldandUnderlineChar5CharCharCharCharCharCharCharChar">
    <w:name w:val="Bold and Underline Char5 Char Char Char Char Char Char Char Char"/>
    <w:rsid w:val="00055CEC"/>
    <w:rPr>
      <w:b/>
      <w:szCs w:val="24"/>
      <w:u w:val="single"/>
      <w:lang w:val="en-US" w:eastAsia="en-US" w:bidi="ar-SA"/>
    </w:rPr>
  </w:style>
  <w:style w:type="character" w:customStyle="1" w:styleId="UnderlineChar6CharCharCharCharCharCharCharChar">
    <w:name w:val="Underline Char6 Char Char Char Char Char Char Char Char"/>
    <w:rsid w:val="00055CEC"/>
    <w:rPr>
      <w:szCs w:val="24"/>
      <w:u w:val="single"/>
      <w:lang w:val="en-US" w:eastAsia="en-US" w:bidi="ar-SA"/>
    </w:rPr>
  </w:style>
  <w:style w:type="character" w:customStyle="1" w:styleId="UnderlineChar5Char">
    <w:name w:val="Underline Char5 Char"/>
    <w:rsid w:val="00055CEC"/>
    <w:rPr>
      <w:szCs w:val="24"/>
      <w:u w:val="single"/>
      <w:lang w:val="en-US" w:eastAsia="en-US" w:bidi="ar-SA"/>
    </w:rPr>
  </w:style>
  <w:style w:type="character" w:customStyle="1" w:styleId="BoldandUnderlineChar2Char1">
    <w:name w:val="Bold and Underline Char2 Char1"/>
    <w:rsid w:val="00055CEC"/>
    <w:rPr>
      <w:b/>
      <w:szCs w:val="24"/>
      <w:u w:val="single"/>
      <w:lang w:val="en-US" w:eastAsia="en-US" w:bidi="ar-SA"/>
    </w:rPr>
  </w:style>
  <w:style w:type="character" w:customStyle="1" w:styleId="BoldandUnderlineChar1Char2Char">
    <w:name w:val="Bold and Underline Char1 Char2 Char"/>
    <w:rsid w:val="00055CEC"/>
    <w:rPr>
      <w:b/>
      <w:szCs w:val="24"/>
      <w:u w:val="single"/>
      <w:lang w:val="en-US" w:eastAsia="en-US" w:bidi="ar-SA"/>
    </w:rPr>
  </w:style>
  <w:style w:type="character" w:customStyle="1" w:styleId="title-link-wrapper">
    <w:name w:val="title-link-wrapper"/>
    <w:rsid w:val="00055CEC"/>
  </w:style>
  <w:style w:type="character" w:customStyle="1" w:styleId="hidden">
    <w:name w:val="hidden"/>
    <w:rsid w:val="00055CEC"/>
  </w:style>
  <w:style w:type="character" w:customStyle="1" w:styleId="medium-font">
    <w:name w:val="medium-font"/>
    <w:rsid w:val="00055CEC"/>
  </w:style>
  <w:style w:type="paragraph" w:customStyle="1" w:styleId="abstract">
    <w:name w:val="abstract"/>
    <w:basedOn w:val="Normal"/>
    <w:rsid w:val="00055CE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55CEC"/>
    <w:rPr>
      <w:rFonts w:eastAsia="Times New Roman"/>
      <w:b/>
      <w:bCs/>
      <w:szCs w:val="24"/>
      <w:u w:val="single"/>
    </w:rPr>
  </w:style>
  <w:style w:type="character" w:customStyle="1" w:styleId="StyleUnderlineChar11ptBold2Char">
    <w:name w:val="Style Underline Char + 11 pt Bold2 Char"/>
    <w:link w:val="StyleUnderlineChar11ptBold2"/>
    <w:rsid w:val="00055CEC"/>
    <w:rPr>
      <w:rFonts w:ascii="Georgia" w:eastAsia="Times New Roman" w:hAnsi="Georgia"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055CEC"/>
    <w:rPr>
      <w:rFonts w:cs="Arial"/>
      <w:b/>
      <w:bCs/>
      <w:iCs/>
      <w:szCs w:val="28"/>
      <w:lang w:val="en-US" w:eastAsia="en-US" w:bidi="ar-SA"/>
    </w:rPr>
  </w:style>
  <w:style w:type="character" w:customStyle="1" w:styleId="ReallySamllTextChar">
    <w:name w:val="ReallySamllText Char"/>
    <w:rsid w:val="00055CEC"/>
    <w:rPr>
      <w:sz w:val="12"/>
      <w:szCs w:val="24"/>
      <w:lang w:val="en-US" w:eastAsia="en-US" w:bidi="ar-SA"/>
    </w:rPr>
  </w:style>
  <w:style w:type="character" w:customStyle="1" w:styleId="underline1">
    <w:name w:val="underline1"/>
    <w:rsid w:val="00055CEC"/>
    <w:rPr>
      <w:u w:val="single"/>
    </w:rPr>
  </w:style>
  <w:style w:type="paragraph" w:customStyle="1" w:styleId="Textsmall">
    <w:name w:val="Textsmall"/>
    <w:basedOn w:val="Normal"/>
    <w:next w:val="Normal"/>
    <w:link w:val="TextsmallChar"/>
    <w:rsid w:val="00055CEC"/>
    <w:rPr>
      <w:rFonts w:eastAsia="Times New Roman"/>
      <w:sz w:val="16"/>
      <w:szCs w:val="24"/>
    </w:rPr>
  </w:style>
  <w:style w:type="character" w:customStyle="1" w:styleId="TextsmallChar">
    <w:name w:val="Textsmall Char"/>
    <w:link w:val="Textsmall"/>
    <w:rsid w:val="00055CEC"/>
    <w:rPr>
      <w:rFonts w:ascii="Georgia" w:eastAsia="Times New Roman" w:hAnsi="Georgia" w:cs="Calibri"/>
      <w:sz w:val="16"/>
      <w:szCs w:val="24"/>
    </w:rPr>
  </w:style>
  <w:style w:type="paragraph" w:customStyle="1" w:styleId="StyleStyleUnderlineTimesNewRoman11pt">
    <w:name w:val="Style Style Underline + Times New Roman + 11 pt"/>
    <w:basedOn w:val="Normal"/>
    <w:link w:val="StyleStyleUnderlineTimesNewRoman11ptChar"/>
    <w:rsid w:val="00055CE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55CEC"/>
    <w:rPr>
      <w:rFonts w:ascii="Georgia" w:eastAsia="Times New Roman" w:hAnsi="Georgia"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55CE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55CEC"/>
    <w:rPr>
      <w:rFonts w:ascii="Georgia" w:eastAsia="Times New Roman" w:hAnsi="Georgia" w:cs="Calibri"/>
      <w:szCs w:val="24"/>
      <w:u w:val="single"/>
    </w:rPr>
  </w:style>
  <w:style w:type="character" w:customStyle="1" w:styleId="CardTextChar10">
    <w:name w:val="Card Text Char1"/>
    <w:uiPriority w:val="99"/>
    <w:rsid w:val="00055CE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55CEC"/>
    <w:rPr>
      <w:rFonts w:eastAsia="SimSun"/>
      <w:szCs w:val="24"/>
      <w:u w:val="single"/>
      <w:lang w:eastAsia="zh-CN"/>
    </w:rPr>
  </w:style>
  <w:style w:type="character" w:customStyle="1" w:styleId="StyleStyle112ptChar">
    <w:name w:val="Style Style1 + 12 pt Char"/>
    <w:link w:val="StyleStyle112pt"/>
    <w:rsid w:val="00055CEC"/>
    <w:rPr>
      <w:rFonts w:ascii="Georgia" w:eastAsia="SimSun" w:hAnsi="Georgia" w:cs="Calibri"/>
      <w:szCs w:val="24"/>
      <w:u w:val="single"/>
      <w:lang w:eastAsia="zh-CN"/>
    </w:rPr>
  </w:style>
  <w:style w:type="paragraph" w:customStyle="1" w:styleId="Language">
    <w:name w:val="Language"/>
    <w:next w:val="Normal"/>
    <w:link w:val="LanguageChar"/>
    <w:rsid w:val="00055CE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55CEC"/>
    <w:rPr>
      <w:rFonts w:ascii="Times New Roman" w:eastAsia="Times New Roman" w:hAnsi="Times New Roman" w:cs="Times New Roman"/>
      <w:strike/>
      <w:sz w:val="20"/>
      <w:szCs w:val="20"/>
    </w:rPr>
  </w:style>
  <w:style w:type="character" w:customStyle="1" w:styleId="UnderlineCharCharCharChar">
    <w:name w:val="Underline Char Char Char Char"/>
    <w:rsid w:val="00055CEC"/>
    <w:rPr>
      <w:szCs w:val="16"/>
      <w:u w:val="single"/>
      <w:lang w:val="en-US" w:eastAsia="en-US" w:bidi="ar-SA"/>
    </w:rPr>
  </w:style>
  <w:style w:type="paragraph" w:customStyle="1" w:styleId="Pa6">
    <w:name w:val="Pa6"/>
    <w:basedOn w:val="Normal"/>
    <w:next w:val="Normal"/>
    <w:rsid w:val="00055CE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55CEC"/>
    <w:pPr>
      <w:autoSpaceDE w:val="0"/>
      <w:autoSpaceDN w:val="0"/>
      <w:adjustRightInd w:val="0"/>
      <w:spacing w:line="181" w:lineRule="atLeast"/>
    </w:pPr>
    <w:rPr>
      <w:rFonts w:eastAsia="Times New Roman"/>
      <w:sz w:val="24"/>
      <w:szCs w:val="24"/>
    </w:rPr>
  </w:style>
  <w:style w:type="character" w:customStyle="1" w:styleId="A8">
    <w:name w:val="A8"/>
    <w:rsid w:val="00055CEC"/>
    <w:rPr>
      <w:color w:val="000000"/>
      <w:sz w:val="12"/>
      <w:szCs w:val="12"/>
    </w:rPr>
  </w:style>
  <w:style w:type="paragraph" w:customStyle="1" w:styleId="Pa5">
    <w:name w:val="Pa5"/>
    <w:basedOn w:val="Normal"/>
    <w:next w:val="Normal"/>
    <w:rsid w:val="00055CE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55CEC"/>
    <w:pPr>
      <w:autoSpaceDE w:val="0"/>
      <w:autoSpaceDN w:val="0"/>
      <w:adjustRightInd w:val="0"/>
      <w:spacing w:line="221" w:lineRule="atLeast"/>
    </w:pPr>
    <w:rPr>
      <w:rFonts w:eastAsia="Times New Roman"/>
      <w:sz w:val="24"/>
      <w:szCs w:val="24"/>
    </w:rPr>
  </w:style>
  <w:style w:type="character" w:customStyle="1" w:styleId="CharCharChar2">
    <w:name w:val="Char Char Char2"/>
    <w:rsid w:val="00055CEC"/>
    <w:rPr>
      <w:rFonts w:cs="Arial"/>
      <w:b/>
      <w:bCs/>
      <w:szCs w:val="32"/>
      <w:lang w:val="en-US" w:eastAsia="en-US" w:bidi="ar-SA"/>
    </w:rPr>
  </w:style>
  <w:style w:type="character" w:customStyle="1" w:styleId="style10">
    <w:name w:val="style1"/>
    <w:rsid w:val="00055CEC"/>
  </w:style>
  <w:style w:type="character" w:customStyle="1" w:styleId="subheader">
    <w:name w:val="subheader"/>
    <w:rsid w:val="00055CEC"/>
  </w:style>
  <w:style w:type="paragraph" w:customStyle="1" w:styleId="text-textbodyhoustontexttext-dateline">
    <w:name w:val="text-textbody houstontext text-dateline"/>
    <w:basedOn w:val="Normal"/>
    <w:rsid w:val="00055CE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55CEC"/>
    <w:pPr>
      <w:spacing w:before="100" w:beforeAutospacing="1" w:after="100" w:afterAutospacing="1"/>
    </w:pPr>
    <w:rPr>
      <w:rFonts w:eastAsia="Times New Roman"/>
      <w:sz w:val="24"/>
      <w:szCs w:val="24"/>
    </w:rPr>
  </w:style>
  <w:style w:type="character" w:customStyle="1" w:styleId="text2">
    <w:name w:val="text2"/>
    <w:rsid w:val="00055CEC"/>
  </w:style>
  <w:style w:type="paragraph" w:customStyle="1" w:styleId="msolistparagraph0">
    <w:name w:val="msolistparagraph"/>
    <w:basedOn w:val="Normal"/>
    <w:rsid w:val="00055CE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55CEC"/>
    <w:pPr>
      <w:spacing w:before="100" w:beforeAutospacing="1" w:after="100" w:afterAutospacing="1"/>
    </w:pPr>
    <w:rPr>
      <w:rFonts w:eastAsia="Times New Roman"/>
      <w:sz w:val="24"/>
      <w:szCs w:val="24"/>
    </w:rPr>
  </w:style>
  <w:style w:type="character" w:customStyle="1" w:styleId="pmtermsel">
    <w:name w:val="pmtermsel"/>
    <w:rsid w:val="00055CEC"/>
  </w:style>
  <w:style w:type="paragraph" w:styleId="z-BottomofForm">
    <w:name w:val="HTML Bottom of Form"/>
    <w:basedOn w:val="Normal"/>
    <w:next w:val="Normal"/>
    <w:link w:val="z-BottomofFormChar"/>
    <w:hidden/>
    <w:rsid w:val="00055CE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55CE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55CE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55CEC"/>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055CEC"/>
    <w:rPr>
      <w:rFonts w:ascii="Times New Roman" w:hAnsi="Times New Roman"/>
    </w:rPr>
  </w:style>
  <w:style w:type="character" w:customStyle="1" w:styleId="StyleStyle49pt10Char">
    <w:name w:val="Style Style4 + 9 pt10 Char"/>
    <w:link w:val="StyleStyle49pt10"/>
    <w:rsid w:val="00055CEC"/>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055CEC"/>
    <w:rPr>
      <w:rFonts w:ascii="Times New Roman" w:hAnsi="Times New Roman"/>
      <w:b/>
      <w:bCs/>
    </w:rPr>
  </w:style>
  <w:style w:type="character" w:customStyle="1" w:styleId="StyleStyle49ptBold7Char">
    <w:name w:val="Style Style4 + 9 pt Bold7 Char"/>
    <w:link w:val="StyleStyle49ptBold7"/>
    <w:rsid w:val="00055CEC"/>
    <w:rPr>
      <w:rFonts w:ascii="Times New Roman" w:eastAsia="Times New Roman" w:hAnsi="Times New Roman" w:cs="Calibri"/>
      <w:b/>
      <w:bCs/>
      <w:szCs w:val="24"/>
      <w:u w:val="single"/>
    </w:rPr>
  </w:style>
  <w:style w:type="character" w:customStyle="1" w:styleId="addmd">
    <w:name w:val="addmd"/>
    <w:rsid w:val="00055CEC"/>
  </w:style>
  <w:style w:type="character" w:customStyle="1" w:styleId="articlehead2">
    <w:name w:val="articlehead2"/>
    <w:rsid w:val="00055CEC"/>
  </w:style>
  <w:style w:type="character" w:customStyle="1" w:styleId="pronset">
    <w:name w:val="pronset"/>
    <w:rsid w:val="00055CEC"/>
  </w:style>
  <w:style w:type="character" w:customStyle="1" w:styleId="showipapr">
    <w:name w:val="show_ipapr"/>
    <w:rsid w:val="00055CEC"/>
  </w:style>
  <w:style w:type="character" w:customStyle="1" w:styleId="prondelim">
    <w:name w:val="prondelim"/>
    <w:rsid w:val="00055CEC"/>
  </w:style>
  <w:style w:type="character" w:customStyle="1" w:styleId="pron">
    <w:name w:val="pron"/>
    <w:rsid w:val="00055CEC"/>
  </w:style>
  <w:style w:type="character" w:customStyle="1" w:styleId="prontoggle">
    <w:name w:val="pron_toggle"/>
    <w:rsid w:val="00055CEC"/>
  </w:style>
  <w:style w:type="character" w:customStyle="1" w:styleId="showspellpr">
    <w:name w:val="show_spellpr"/>
    <w:rsid w:val="00055CEC"/>
  </w:style>
  <w:style w:type="character" w:customStyle="1" w:styleId="boldface">
    <w:name w:val="boldface"/>
    <w:rsid w:val="00055CEC"/>
  </w:style>
  <w:style w:type="character" w:customStyle="1" w:styleId="pg">
    <w:name w:val="pg"/>
    <w:rsid w:val="00055CEC"/>
  </w:style>
  <w:style w:type="character" w:customStyle="1" w:styleId="secondary-bf">
    <w:name w:val="secondary-bf"/>
    <w:rsid w:val="00055CEC"/>
  </w:style>
  <w:style w:type="character" w:customStyle="1" w:styleId="dnindex">
    <w:name w:val="dnindex"/>
    <w:rsid w:val="00055CEC"/>
  </w:style>
  <w:style w:type="character" w:customStyle="1" w:styleId="1">
    <w:name w:val="1"/>
    <w:rsid w:val="00055CEC"/>
    <w:rPr>
      <w:rFonts w:cs="Arial"/>
      <w:bCs/>
      <w:sz w:val="20"/>
      <w:u w:val="single"/>
      <w:lang w:val="en-US" w:eastAsia="en-US" w:bidi="ar-SA"/>
    </w:rPr>
  </w:style>
  <w:style w:type="character" w:customStyle="1" w:styleId="Style9ptUnderline11">
    <w:name w:val="Style 9 pt Underline11"/>
    <w:rsid w:val="00055CEC"/>
    <w:rPr>
      <w:sz w:val="20"/>
      <w:u w:val="single"/>
    </w:rPr>
  </w:style>
  <w:style w:type="character" w:customStyle="1" w:styleId="Style9ptBoldUnderline5">
    <w:name w:val="Style 9 pt Bold Underline5"/>
    <w:rsid w:val="00055CEC"/>
    <w:rPr>
      <w:b/>
      <w:bCs/>
      <w:sz w:val="20"/>
      <w:u w:val="single"/>
    </w:rPr>
  </w:style>
  <w:style w:type="character" w:customStyle="1" w:styleId="Style11ptBoldUnderline1">
    <w:name w:val="Style 11 pt Bold Underline1"/>
    <w:rsid w:val="00055CEC"/>
    <w:rPr>
      <w:b/>
      <w:bCs/>
      <w:sz w:val="20"/>
      <w:u w:val="single"/>
    </w:rPr>
  </w:style>
  <w:style w:type="character" w:customStyle="1" w:styleId="2">
    <w:name w:val="2"/>
    <w:rsid w:val="00055CEC"/>
    <w:rPr>
      <w:rFonts w:cs="Arial"/>
      <w:bCs/>
      <w:sz w:val="20"/>
      <w:u w:val="single"/>
      <w:lang w:val="en-US" w:eastAsia="en-US" w:bidi="ar-SA"/>
    </w:rPr>
  </w:style>
  <w:style w:type="paragraph" w:styleId="BodyText3">
    <w:name w:val="Body Text 3"/>
    <w:basedOn w:val="Normal"/>
    <w:link w:val="BodyText3Char"/>
    <w:rsid w:val="00055CEC"/>
    <w:rPr>
      <w:rFonts w:eastAsia="Times New Roman"/>
      <w:sz w:val="16"/>
      <w:szCs w:val="24"/>
    </w:rPr>
  </w:style>
  <w:style w:type="character" w:customStyle="1" w:styleId="BodyText3Char">
    <w:name w:val="Body Text 3 Char"/>
    <w:basedOn w:val="DefaultParagraphFont"/>
    <w:link w:val="BodyText3"/>
    <w:rsid w:val="00055CEC"/>
    <w:rPr>
      <w:rFonts w:ascii="Georgia" w:eastAsia="Times New Roman" w:hAnsi="Georgia" w:cs="Calibri"/>
      <w:sz w:val="16"/>
      <w:szCs w:val="24"/>
    </w:rPr>
  </w:style>
  <w:style w:type="character" w:customStyle="1" w:styleId="23">
    <w:name w:val="23"/>
    <w:rsid w:val="00055CEC"/>
    <w:rPr>
      <w:rFonts w:ascii="Times New Roman" w:hAnsi="Times New Roman" w:cs="Arial"/>
      <w:bCs/>
      <w:sz w:val="20"/>
      <w:u w:val="single"/>
      <w:lang w:val="en-US" w:eastAsia="en-US" w:bidi="ar-SA"/>
    </w:rPr>
  </w:style>
  <w:style w:type="character" w:customStyle="1" w:styleId="33">
    <w:name w:val="33"/>
    <w:rsid w:val="00055CEC"/>
    <w:rPr>
      <w:rFonts w:ascii="Times New Roman" w:hAnsi="Times New Roman" w:cs="Arial"/>
      <w:b/>
      <w:bCs/>
      <w:sz w:val="20"/>
      <w:u w:val="single"/>
      <w:lang w:val="en-US" w:eastAsia="en-US" w:bidi="ar-SA"/>
    </w:rPr>
  </w:style>
  <w:style w:type="character" w:customStyle="1" w:styleId="55">
    <w:name w:val="55"/>
    <w:rsid w:val="00055CEC"/>
    <w:rPr>
      <w:rFonts w:cs="Arial"/>
      <w:bCs/>
      <w:sz w:val="20"/>
      <w:u w:val="single"/>
      <w:lang w:val="en-US" w:eastAsia="en-US" w:bidi="ar-SA"/>
    </w:rPr>
  </w:style>
  <w:style w:type="character" w:customStyle="1" w:styleId="BoldUnderlineChar1">
    <w:name w:val="BoldUnderline Char1"/>
    <w:rsid w:val="00055CEC"/>
    <w:rPr>
      <w:rFonts w:ascii="Times New Roman" w:eastAsia="Times New Roman" w:hAnsi="Times New Roman" w:cs="Times New Roman"/>
      <w:b/>
      <w:sz w:val="20"/>
      <w:szCs w:val="24"/>
      <w:u w:val="single"/>
    </w:rPr>
  </w:style>
  <w:style w:type="character" w:customStyle="1" w:styleId="authoraffil">
    <w:name w:val="authoraffil"/>
    <w:rsid w:val="00055CEC"/>
  </w:style>
  <w:style w:type="character" w:customStyle="1" w:styleId="CharChar8">
    <w:name w:val="Char Char8"/>
    <w:rsid w:val="00055CEC"/>
    <w:rPr>
      <w:rFonts w:ascii="Georgia" w:eastAsia="Times New Roman" w:hAnsi="Georgia"/>
      <w:b/>
      <w:bCs/>
      <w:sz w:val="30"/>
      <w:szCs w:val="28"/>
      <w:u w:val="single"/>
    </w:rPr>
  </w:style>
  <w:style w:type="character" w:customStyle="1" w:styleId="StyleDate0">
    <w:name w:val="Style Date"/>
    <w:aliases w:val="Author"/>
    <w:rsid w:val="00055CEC"/>
    <w:rPr>
      <w:rFonts w:ascii="Georgia" w:hAnsi="Georgia"/>
      <w:b/>
      <w:sz w:val="24"/>
      <w:u w:val="single"/>
    </w:rPr>
  </w:style>
  <w:style w:type="character" w:customStyle="1" w:styleId="StyleStyle11ptBoldUnderlineBorderSinglesolidlineAuto">
    <w:name w:val="Style Style 11 pt Bold Underline Border: : (Single solid line Auto ..."/>
    <w:rsid w:val="00055CE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55CE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55CE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55CE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55CEC"/>
    <w:rPr>
      <w:rFonts w:ascii="Centaur" w:eastAsia="Times New Roman" w:hAnsi="Centaur" w:cs="Times New Roman"/>
      <w:noProof/>
      <w:sz w:val="20"/>
      <w:szCs w:val="24"/>
      <w:u w:val="single"/>
      <w:lang w:eastAsia="ja-JP"/>
    </w:rPr>
  </w:style>
  <w:style w:type="character" w:customStyle="1" w:styleId="FontStyle13">
    <w:name w:val="Font Style13"/>
    <w:uiPriority w:val="99"/>
    <w:rsid w:val="00055CEC"/>
    <w:rPr>
      <w:rFonts w:ascii="Constantia" w:hAnsi="Constantia" w:cs="Constantia"/>
      <w:sz w:val="18"/>
      <w:szCs w:val="18"/>
    </w:rPr>
  </w:style>
  <w:style w:type="character" w:customStyle="1" w:styleId="loose">
    <w:name w:val="loose"/>
    <w:rsid w:val="00055CEC"/>
  </w:style>
  <w:style w:type="character" w:customStyle="1" w:styleId="SmallChar">
    <w:name w:val="Small Char"/>
    <w:link w:val="Small"/>
    <w:qFormat/>
    <w:rsid w:val="00055CEC"/>
    <w:rPr>
      <w:rFonts w:ascii="Times" w:eastAsia="Times New Roman" w:hAnsi="Times" w:cs="Calibri"/>
      <w:sz w:val="16"/>
      <w:szCs w:val="24"/>
    </w:rPr>
  </w:style>
  <w:style w:type="character" w:customStyle="1" w:styleId="st">
    <w:name w:val="st"/>
    <w:rsid w:val="00055CEC"/>
  </w:style>
  <w:style w:type="paragraph" w:customStyle="1" w:styleId="TagsCharCharChar">
    <w:name w:val="Tags Char Char Char"/>
    <w:next w:val="Normal"/>
    <w:link w:val="TagsCharCharCharChar"/>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55CEC"/>
    <w:rPr>
      <w:rFonts w:ascii="Times New Roman" w:eastAsia="Times New Roman" w:hAnsi="Times New Roman" w:cs="Times New Roman"/>
      <w:b/>
      <w:sz w:val="24"/>
      <w:szCs w:val="24"/>
    </w:rPr>
  </w:style>
  <w:style w:type="character" w:customStyle="1" w:styleId="Citation1Char">
    <w:name w:val="Citation1 Char"/>
    <w:link w:val="Citation1"/>
    <w:locked/>
    <w:rsid w:val="00055CEC"/>
    <w:rPr>
      <w:rFonts w:ascii="Georgia" w:hAnsi="Georgia"/>
      <w:b/>
      <w:sz w:val="24"/>
      <w:szCs w:val="24"/>
      <w:u w:val="single"/>
    </w:rPr>
  </w:style>
  <w:style w:type="paragraph" w:customStyle="1" w:styleId="Citation1">
    <w:name w:val="Citation1"/>
    <w:basedOn w:val="Normal"/>
    <w:link w:val="Citation1Char"/>
    <w:qFormat/>
    <w:rsid w:val="00055CEC"/>
    <w:rPr>
      <w:rFonts w:cstheme="minorBidi"/>
      <w:b/>
      <w:sz w:val="24"/>
      <w:szCs w:val="24"/>
      <w:u w:val="single"/>
    </w:rPr>
  </w:style>
  <w:style w:type="character" w:customStyle="1" w:styleId="TaglineChar">
    <w:name w:val="Tagline Char"/>
    <w:link w:val="Tagline"/>
    <w:locked/>
    <w:rsid w:val="00055CEC"/>
    <w:rPr>
      <w:rFonts w:ascii="Georgia" w:hAnsi="Georgia"/>
      <w:b/>
      <w:sz w:val="24"/>
      <w:szCs w:val="24"/>
    </w:rPr>
  </w:style>
  <w:style w:type="paragraph" w:customStyle="1" w:styleId="Tagline">
    <w:name w:val="Tagline"/>
    <w:basedOn w:val="Normal"/>
    <w:link w:val="TaglineChar"/>
    <w:qFormat/>
    <w:rsid w:val="00055CEC"/>
    <w:rPr>
      <w:rFonts w:cstheme="minorBidi"/>
      <w:b/>
      <w:sz w:val="24"/>
      <w:szCs w:val="24"/>
    </w:rPr>
  </w:style>
  <w:style w:type="paragraph" w:customStyle="1" w:styleId="Underlining">
    <w:name w:val="Underlining"/>
    <w:basedOn w:val="Normal"/>
    <w:link w:val="UnderliningChar"/>
    <w:qFormat/>
    <w:rsid w:val="00055CEC"/>
    <w:rPr>
      <w:rFonts w:asciiTheme="minorHAnsi" w:hAnsiTheme="minorHAnsi" w:cstheme="minorBidi"/>
      <w:sz w:val="24"/>
      <w:u w:val="single"/>
    </w:rPr>
  </w:style>
  <w:style w:type="paragraph" w:customStyle="1" w:styleId="NothingCharCharChar">
    <w:name w:val="Nothing Char Char Char"/>
    <w:link w:val="NothingCharChar"/>
    <w:rsid w:val="00055CEC"/>
    <w:pPr>
      <w:spacing w:after="0" w:line="240" w:lineRule="auto"/>
      <w:jc w:val="both"/>
    </w:pPr>
    <w:rPr>
      <w:szCs w:val="24"/>
    </w:rPr>
  </w:style>
  <w:style w:type="character" w:customStyle="1" w:styleId="StyleArial6ptBold">
    <w:name w:val="Style Arial 6 pt Bold"/>
    <w:rsid w:val="00055CEC"/>
    <w:rPr>
      <w:rFonts w:ascii="Arial" w:hAnsi="Arial" w:cs="Arial" w:hint="default"/>
      <w:bCs/>
      <w:sz w:val="12"/>
    </w:rPr>
  </w:style>
  <w:style w:type="character" w:customStyle="1" w:styleId="Heading2Char5">
    <w:name w:val="Heading 2 Char5"/>
    <w:rsid w:val="00055CE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55CE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55CEC"/>
    <w:rPr>
      <w:rFonts w:ascii="Georgia" w:eastAsia="Times New Roman" w:hAnsi="Georgia" w:cs="Calibri"/>
      <w:b/>
      <w:szCs w:val="24"/>
      <w:u w:val="single"/>
    </w:rPr>
  </w:style>
  <w:style w:type="character" w:customStyle="1" w:styleId="UnderlineCharCharCharCharChar">
    <w:name w:val="Underline Char Char Char Char Char"/>
    <w:rsid w:val="00055CEC"/>
    <w:rPr>
      <w:rFonts w:ascii="Times New Roman" w:eastAsia="Times New Roman" w:hAnsi="Times New Roman"/>
      <w:szCs w:val="24"/>
      <w:u w:val="single"/>
    </w:rPr>
  </w:style>
  <w:style w:type="paragraph" w:styleId="TOC3">
    <w:name w:val="toc 3"/>
    <w:basedOn w:val="Normal"/>
    <w:next w:val="Normal"/>
    <w:autoRedefine/>
    <w:semiHidden/>
    <w:rsid w:val="00055CEC"/>
    <w:pPr>
      <w:ind w:left="400"/>
    </w:pPr>
    <w:rPr>
      <w:rFonts w:eastAsia="Times New Roman"/>
      <w:szCs w:val="20"/>
    </w:rPr>
  </w:style>
  <w:style w:type="paragraph" w:styleId="TOC5">
    <w:name w:val="toc 5"/>
    <w:basedOn w:val="Normal"/>
    <w:next w:val="Normal"/>
    <w:autoRedefine/>
    <w:semiHidden/>
    <w:rsid w:val="00055CEC"/>
    <w:pPr>
      <w:ind w:left="800"/>
    </w:pPr>
    <w:rPr>
      <w:rFonts w:eastAsia="Times New Roman"/>
      <w:szCs w:val="20"/>
    </w:rPr>
  </w:style>
  <w:style w:type="paragraph" w:styleId="TOC6">
    <w:name w:val="toc 6"/>
    <w:basedOn w:val="Normal"/>
    <w:next w:val="Normal"/>
    <w:autoRedefine/>
    <w:semiHidden/>
    <w:rsid w:val="00055CEC"/>
    <w:pPr>
      <w:ind w:left="1000"/>
    </w:pPr>
    <w:rPr>
      <w:rFonts w:eastAsia="Times New Roman"/>
      <w:szCs w:val="20"/>
    </w:rPr>
  </w:style>
  <w:style w:type="paragraph" w:styleId="TOC7">
    <w:name w:val="toc 7"/>
    <w:basedOn w:val="Normal"/>
    <w:next w:val="Normal"/>
    <w:autoRedefine/>
    <w:semiHidden/>
    <w:rsid w:val="00055CEC"/>
    <w:pPr>
      <w:ind w:left="1200"/>
    </w:pPr>
    <w:rPr>
      <w:rFonts w:eastAsia="Times New Roman"/>
      <w:szCs w:val="20"/>
    </w:rPr>
  </w:style>
  <w:style w:type="paragraph" w:styleId="TOC8">
    <w:name w:val="toc 8"/>
    <w:basedOn w:val="Normal"/>
    <w:next w:val="Normal"/>
    <w:autoRedefine/>
    <w:semiHidden/>
    <w:rsid w:val="00055CEC"/>
    <w:pPr>
      <w:ind w:left="1400"/>
    </w:pPr>
    <w:rPr>
      <w:rFonts w:eastAsia="Times New Roman"/>
      <w:szCs w:val="20"/>
    </w:rPr>
  </w:style>
  <w:style w:type="paragraph" w:styleId="TOC9">
    <w:name w:val="toc 9"/>
    <w:basedOn w:val="Normal"/>
    <w:next w:val="Normal"/>
    <w:autoRedefine/>
    <w:semiHidden/>
    <w:rsid w:val="00055CEC"/>
    <w:pPr>
      <w:ind w:left="1600"/>
    </w:pPr>
    <w:rPr>
      <w:rFonts w:eastAsia="Times New Roman"/>
      <w:szCs w:val="20"/>
    </w:rPr>
  </w:style>
  <w:style w:type="paragraph" w:customStyle="1" w:styleId="StyleLeft021">
    <w:name w:val="Style Left:  0.2&quot;1"/>
    <w:basedOn w:val="Normal"/>
    <w:rsid w:val="00055CEC"/>
    <w:pPr>
      <w:ind w:left="288"/>
    </w:pPr>
    <w:rPr>
      <w:rFonts w:eastAsia="SimSun"/>
      <w:szCs w:val="20"/>
      <w:lang w:eastAsia="zh-CN"/>
    </w:rPr>
  </w:style>
  <w:style w:type="character" w:customStyle="1" w:styleId="FontStyle11">
    <w:name w:val="Font Style11"/>
    <w:uiPriority w:val="99"/>
    <w:rsid w:val="00055CEC"/>
    <w:rPr>
      <w:rFonts w:ascii="Times New Roman" w:hAnsi="Times New Roman" w:cs="Times New Roman" w:hint="default"/>
      <w:sz w:val="20"/>
      <w:szCs w:val="20"/>
    </w:rPr>
  </w:style>
  <w:style w:type="character" w:customStyle="1" w:styleId="FontStyle12">
    <w:name w:val="Font Style12"/>
    <w:uiPriority w:val="99"/>
    <w:rsid w:val="00055CE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55CE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55CEC"/>
    <w:rPr>
      <w:rFonts w:ascii="Georgia" w:eastAsia="Times New Roman" w:hAnsi="Georgia"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55CE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55CEC"/>
    <w:rPr>
      <w:rFonts w:ascii="Georgia" w:eastAsia="Times New Roman" w:hAnsi="Georgia" w:cs="Calibri"/>
      <w:szCs w:val="24"/>
      <w:u w:val="single"/>
      <w:bdr w:val="single" w:sz="4" w:space="0" w:color="auto"/>
    </w:rPr>
  </w:style>
  <w:style w:type="numbering" w:customStyle="1" w:styleId="NoList2">
    <w:name w:val="No List2"/>
    <w:next w:val="NoList"/>
    <w:uiPriority w:val="99"/>
    <w:semiHidden/>
    <w:unhideWhenUsed/>
    <w:rsid w:val="00055CEC"/>
  </w:style>
  <w:style w:type="paragraph" w:customStyle="1" w:styleId="StyleMinimizedText11pt">
    <w:name w:val="Style Minimized Text + 11 pt"/>
    <w:basedOn w:val="MinimizedText"/>
    <w:link w:val="StyleMinimizedText11ptChar"/>
    <w:rsid w:val="00055CE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55CEC"/>
    <w:rPr>
      <w:rFonts w:ascii="Times New Roman" w:hAnsi="Times New Roman"/>
      <w:sz w:val="20"/>
      <w:szCs w:val="24"/>
    </w:rPr>
  </w:style>
  <w:style w:type="paragraph" w:styleId="PlainText">
    <w:name w:val="Plain Text"/>
    <w:basedOn w:val="Normal"/>
    <w:link w:val="PlainTextChar"/>
    <w:rsid w:val="00055CEC"/>
    <w:rPr>
      <w:rFonts w:ascii="Courier New" w:eastAsia="Times New Roman" w:hAnsi="Courier New" w:cs="Courier New"/>
      <w:szCs w:val="20"/>
    </w:rPr>
  </w:style>
  <w:style w:type="character" w:customStyle="1" w:styleId="PlainTextChar">
    <w:name w:val="Plain Text Char"/>
    <w:basedOn w:val="DefaultParagraphFont"/>
    <w:link w:val="PlainText"/>
    <w:rsid w:val="00055CEC"/>
    <w:rPr>
      <w:rFonts w:ascii="Courier New" w:eastAsia="Times New Roman" w:hAnsi="Courier New" w:cs="Courier New"/>
      <w:szCs w:val="20"/>
    </w:rPr>
  </w:style>
  <w:style w:type="character" w:customStyle="1" w:styleId="boldcitationChar">
    <w:name w:val="bold citation Char"/>
    <w:rsid w:val="00055CEC"/>
    <w:rPr>
      <w:rFonts w:ascii="Arial" w:hAnsi="Arial"/>
      <w:b/>
      <w:sz w:val="28"/>
      <w:szCs w:val="24"/>
      <w:u w:val="thick"/>
      <w:lang w:val="en-US" w:eastAsia="en-US" w:bidi="ar-SA"/>
    </w:rPr>
  </w:style>
  <w:style w:type="paragraph" w:customStyle="1" w:styleId="BlockTitle20">
    <w:name w:val="Block Title #2"/>
    <w:basedOn w:val="Normal"/>
    <w:rsid w:val="00055CE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055CEC"/>
    <w:rPr>
      <w:rFonts w:ascii="Times New Roman" w:eastAsia="Times New Roman" w:hAnsi="Times New Roman" w:cs="Times New Roman"/>
      <w:b/>
      <w:sz w:val="24"/>
      <w:szCs w:val="20"/>
    </w:rPr>
  </w:style>
  <w:style w:type="character" w:customStyle="1" w:styleId="CharChar4">
    <w:name w:val="Char Char4"/>
    <w:basedOn w:val="DefaultParagraphFont"/>
    <w:rsid w:val="00055CEC"/>
    <w:rPr>
      <w:szCs w:val="24"/>
      <w:lang w:eastAsia="zh-CN"/>
    </w:rPr>
  </w:style>
  <w:style w:type="paragraph" w:customStyle="1" w:styleId="Paste">
    <w:name w:val="Paste"/>
    <w:basedOn w:val="Normal"/>
    <w:rsid w:val="00055CEC"/>
    <w:rPr>
      <w:rFonts w:ascii="Arial Narrow" w:eastAsia="Times New Roman" w:hAnsi="Arial Narrow"/>
      <w:sz w:val="16"/>
      <w:szCs w:val="24"/>
    </w:rPr>
  </w:style>
  <w:style w:type="paragraph" w:customStyle="1" w:styleId="taggy">
    <w:name w:val="taggy"/>
    <w:basedOn w:val="Normal"/>
    <w:link w:val="taggyChar"/>
    <w:qFormat/>
    <w:rsid w:val="00055CEC"/>
    <w:rPr>
      <w:b/>
      <w:sz w:val="24"/>
    </w:rPr>
  </w:style>
  <w:style w:type="character" w:customStyle="1" w:styleId="taggyChar">
    <w:name w:val="taggy Char"/>
    <w:basedOn w:val="DefaultParagraphFont"/>
    <w:link w:val="taggy"/>
    <w:rsid w:val="00055CEC"/>
    <w:rPr>
      <w:rFonts w:ascii="Georgia" w:hAnsi="Georgia" w:cs="Calibri"/>
      <w:b/>
      <w:sz w:val="24"/>
    </w:rPr>
  </w:style>
  <w:style w:type="character" w:customStyle="1" w:styleId="CommentSubjectChar1">
    <w:name w:val="Comment Subject Char1"/>
    <w:basedOn w:val="CommentTextChar"/>
    <w:uiPriority w:val="99"/>
    <w:semiHidden/>
    <w:rsid w:val="00055CEC"/>
    <w:rPr>
      <w:rFonts w:ascii="Times New Roman" w:eastAsia="Calibri" w:hAnsi="Times New Roman" w:cs="Times New Roman"/>
      <w:b/>
      <w:bCs/>
      <w:szCs w:val="20"/>
    </w:rPr>
  </w:style>
  <w:style w:type="character" w:customStyle="1" w:styleId="CitesChar2">
    <w:name w:val="Cites Char2"/>
    <w:rsid w:val="00055CEC"/>
    <w:rPr>
      <w:noProof/>
    </w:rPr>
  </w:style>
  <w:style w:type="character" w:customStyle="1" w:styleId="Style11ptBoldUnderlineBorderSinglesolidlineAuto1">
    <w:name w:val="Style 11 pt Bold Underline Border: : (Single solid line Auto  ...1"/>
    <w:basedOn w:val="DefaultParagraphFont"/>
    <w:rsid w:val="00055CEC"/>
    <w:rPr>
      <w:b/>
      <w:bCs/>
      <w:sz w:val="20"/>
      <w:u w:val="single"/>
      <w:bdr w:val="single" w:sz="4" w:space="0" w:color="auto"/>
    </w:rPr>
  </w:style>
  <w:style w:type="character" w:customStyle="1" w:styleId="Style11ptUnderline1">
    <w:name w:val="Style 11 pt Underline1"/>
    <w:basedOn w:val="DefaultParagraphFont"/>
    <w:rsid w:val="00055CEC"/>
    <w:rPr>
      <w:sz w:val="20"/>
      <w:u w:val="single"/>
    </w:rPr>
  </w:style>
  <w:style w:type="character" w:customStyle="1" w:styleId="CardUnderlinedChar">
    <w:name w:val="Card Underlined Char"/>
    <w:basedOn w:val="DefaultParagraphFont"/>
    <w:rsid w:val="00055CEC"/>
    <w:rPr>
      <w:rFonts w:ascii="Arial Narrow" w:hAnsi="Arial Narrow"/>
      <w:sz w:val="22"/>
      <w:szCs w:val="24"/>
      <w:u w:val="single"/>
      <w:lang w:val="en-US" w:eastAsia="en-US" w:bidi="ar-SA"/>
    </w:rPr>
  </w:style>
  <w:style w:type="character" w:customStyle="1" w:styleId="StyleunderlineBold">
    <w:name w:val="Style underline + Bold"/>
    <w:basedOn w:val="underline"/>
    <w:rsid w:val="00055CEC"/>
    <w:rPr>
      <w:rFonts w:ascii="Times New Roman" w:hAnsi="Times New Roman"/>
      <w:bCs/>
      <w:sz w:val="20"/>
      <w:u w:val="single"/>
    </w:rPr>
  </w:style>
  <w:style w:type="character" w:customStyle="1" w:styleId="Style9ptUnderline2">
    <w:name w:val="Style 9 pt Underline2"/>
    <w:rsid w:val="00055CEC"/>
    <w:rPr>
      <w:sz w:val="20"/>
      <w:u w:val="single"/>
    </w:rPr>
  </w:style>
  <w:style w:type="paragraph" w:customStyle="1" w:styleId="UnderlinePara">
    <w:name w:val="Underline Para"/>
    <w:basedOn w:val="Normal"/>
    <w:uiPriority w:val="6"/>
    <w:rsid w:val="00055CEC"/>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055CEC"/>
    <w:rPr>
      <w:szCs w:val="24"/>
    </w:rPr>
  </w:style>
  <w:style w:type="paragraph" w:customStyle="1" w:styleId="Tagstyle">
    <w:name w:val="Tagstyle"/>
    <w:basedOn w:val="Normal"/>
    <w:next w:val="Normal"/>
    <w:rsid w:val="00055CEC"/>
    <w:rPr>
      <w:b/>
      <w:szCs w:val="24"/>
    </w:rPr>
  </w:style>
  <w:style w:type="character" w:customStyle="1" w:styleId="citationunderlineChar">
    <w:name w:val="citation/underline Char"/>
    <w:rsid w:val="00055CEC"/>
    <w:rPr>
      <w:b/>
      <w:sz w:val="24"/>
      <w:szCs w:val="24"/>
      <w:u w:val="single"/>
      <w:lang w:val="en-US" w:eastAsia="en-US" w:bidi="ar-SA"/>
    </w:rPr>
  </w:style>
  <w:style w:type="character" w:customStyle="1" w:styleId="BoldunderlineChar2">
    <w:name w:val="Bold/underline Char"/>
    <w:rsid w:val="00055CEC"/>
    <w:rPr>
      <w:rFonts w:eastAsia="SimSun"/>
      <w:b/>
      <w:noProof w:val="0"/>
      <w:sz w:val="24"/>
      <w:szCs w:val="24"/>
      <w:u w:val="single"/>
      <w:lang w:val="en-US" w:eastAsia="zh-CN" w:bidi="ar-SA"/>
    </w:rPr>
  </w:style>
  <w:style w:type="character" w:customStyle="1" w:styleId="underlinetextchar">
    <w:name w:val="underlinetextchar"/>
    <w:rsid w:val="00055CEC"/>
  </w:style>
  <w:style w:type="paragraph" w:styleId="BodyTextIndent">
    <w:name w:val="Body Text Indent"/>
    <w:basedOn w:val="Normal"/>
    <w:link w:val="BodyTextIndentChar"/>
    <w:rsid w:val="00055CEC"/>
    <w:pPr>
      <w:spacing w:after="120"/>
      <w:ind w:left="360"/>
    </w:pPr>
    <w:rPr>
      <w:szCs w:val="24"/>
    </w:rPr>
  </w:style>
  <w:style w:type="character" w:customStyle="1" w:styleId="BodyTextIndentChar">
    <w:name w:val="Body Text Indent Char"/>
    <w:basedOn w:val="DefaultParagraphFont"/>
    <w:link w:val="BodyTextIndent"/>
    <w:rsid w:val="00055CEC"/>
    <w:rPr>
      <w:rFonts w:ascii="Georgia" w:hAnsi="Georgia" w:cs="Calibri"/>
      <w:szCs w:val="24"/>
    </w:rPr>
  </w:style>
  <w:style w:type="paragraph" w:customStyle="1" w:styleId="CM27">
    <w:name w:val="CM27"/>
    <w:basedOn w:val="Normal"/>
    <w:next w:val="Normal"/>
    <w:rsid w:val="00055CE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55CEC"/>
    <w:rPr>
      <w:b/>
      <w:sz w:val="28"/>
      <w:u w:val="thick" w:color="000000"/>
    </w:rPr>
  </w:style>
  <w:style w:type="character" w:customStyle="1" w:styleId="tagCharCharChar1">
    <w:name w:val="tag Char Char Char1"/>
    <w:rsid w:val="00055CEC"/>
    <w:rPr>
      <w:b/>
      <w:sz w:val="24"/>
      <w:lang w:val="en-US" w:eastAsia="en-US" w:bidi="ar-SA"/>
    </w:rPr>
  </w:style>
  <w:style w:type="character" w:customStyle="1" w:styleId="blue">
    <w:name w:val="blue"/>
    <w:rsid w:val="00055CEC"/>
  </w:style>
  <w:style w:type="character" w:customStyle="1" w:styleId="underlinecardChar0">
    <w:name w:val="underline card Char"/>
    <w:rsid w:val="00055CEC"/>
    <w:rPr>
      <w:rFonts w:ascii="Arial" w:hAnsi="Arial"/>
      <w:sz w:val="18"/>
      <w:szCs w:val="24"/>
      <w:u w:val="single"/>
      <w:lang w:val="en-US" w:eastAsia="en-US" w:bidi="ar-SA"/>
    </w:rPr>
  </w:style>
  <w:style w:type="paragraph" w:customStyle="1" w:styleId="Tag2">
    <w:name w:val="Tag2"/>
    <w:basedOn w:val="Normal"/>
    <w:qFormat/>
    <w:rsid w:val="00055CEC"/>
    <w:rPr>
      <w:rFonts w:ascii="Calibri" w:hAnsi="Calibri"/>
      <w:b/>
    </w:rPr>
  </w:style>
  <w:style w:type="character" w:customStyle="1" w:styleId="evidencetextChar1">
    <w:name w:val="evidence text Char1"/>
    <w:basedOn w:val="DefaultParagraphFont"/>
    <w:link w:val="evidencetext"/>
    <w:locked/>
    <w:rsid w:val="00055CEC"/>
    <w:rPr>
      <w:rFonts w:ascii="Arial" w:eastAsia="Times New Roman" w:hAnsi="Arial" w:cs="Calibri"/>
      <w:color w:val="000000"/>
      <w:sz w:val="16"/>
      <w:szCs w:val="24"/>
    </w:rPr>
  </w:style>
  <w:style w:type="character" w:customStyle="1" w:styleId="cite0">
    <w:name w:val="cite0"/>
    <w:rsid w:val="00055CEC"/>
  </w:style>
  <w:style w:type="paragraph" w:customStyle="1" w:styleId="BlockTitle1">
    <w:name w:val="Block Title #1"/>
    <w:basedOn w:val="Heading1"/>
    <w:rsid w:val="00055CE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055CEC"/>
    <w:rPr>
      <w:rFonts w:cs="Arial"/>
      <w:color w:val="000000"/>
      <w:szCs w:val="22"/>
      <w:bdr w:val="single" w:sz="12" w:space="0" w:color="auto"/>
    </w:rPr>
  </w:style>
  <w:style w:type="paragraph" w:customStyle="1" w:styleId="CardTextCharCharCharCharChar">
    <w:name w:val="Card Text Char Char Char Char Char"/>
    <w:basedOn w:val="Normal"/>
    <w:rsid w:val="00055CEC"/>
    <w:pPr>
      <w:ind w:left="1728" w:right="1728"/>
    </w:pPr>
    <w:rPr>
      <w:rFonts w:ascii="Arial" w:eastAsia="Times New Roman" w:hAnsi="Arial"/>
      <w:sz w:val="18"/>
      <w:szCs w:val="24"/>
    </w:rPr>
  </w:style>
  <w:style w:type="paragraph" w:customStyle="1" w:styleId="citenon-bold">
    <w:name w:val="cite non-bold"/>
    <w:basedOn w:val="Normal"/>
    <w:rsid w:val="00055CEC"/>
    <w:rPr>
      <w:rFonts w:eastAsia="Calibri"/>
    </w:rPr>
  </w:style>
  <w:style w:type="character" w:customStyle="1" w:styleId="StyleStyleunderlineBold11pt">
    <w:name w:val="Style Style underline + Bold + 11 pt"/>
    <w:basedOn w:val="DefaultParagraphFont"/>
    <w:rsid w:val="00055CEC"/>
    <w:rPr>
      <w:bCs/>
      <w:sz w:val="20"/>
      <w:u w:val="single"/>
    </w:rPr>
  </w:style>
  <w:style w:type="character" w:customStyle="1" w:styleId="Bodytext1">
    <w:name w:val="Body text_"/>
    <w:basedOn w:val="DefaultParagraphFont"/>
    <w:link w:val="BodyText10"/>
    <w:locked/>
    <w:rsid w:val="00055CEC"/>
    <w:rPr>
      <w:rFonts w:ascii="David" w:eastAsia="David" w:hAnsi="David" w:cs="David"/>
      <w:sz w:val="64"/>
      <w:szCs w:val="64"/>
      <w:shd w:val="clear" w:color="auto" w:fill="FFFFFF"/>
    </w:rPr>
  </w:style>
  <w:style w:type="paragraph" w:customStyle="1" w:styleId="BodyText10">
    <w:name w:val="Body Text1"/>
    <w:basedOn w:val="Normal"/>
    <w:link w:val="Bodytext1"/>
    <w:rsid w:val="00055CEC"/>
    <w:pPr>
      <w:widowControl w:val="0"/>
      <w:shd w:val="clear" w:color="auto" w:fill="FFFFFF"/>
      <w:spacing w:line="743" w:lineRule="exact"/>
      <w:ind w:firstLine="740"/>
      <w:jc w:val="both"/>
    </w:pPr>
    <w:rPr>
      <w:rFonts w:ascii="David" w:eastAsia="David" w:hAnsi="David" w:cs="David"/>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055CE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55CEC"/>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055CEC"/>
    <w:rPr>
      <w:rFonts w:ascii="Georgia" w:eastAsia="Times New Roman" w:hAnsi="Georgia" w:cs="Calibri"/>
      <w:b/>
      <w:bCs/>
      <w:i/>
      <w:iCs/>
      <w:sz w:val="26"/>
      <w:szCs w:val="26"/>
    </w:rPr>
  </w:style>
  <w:style w:type="character" w:customStyle="1" w:styleId="Heading6Char">
    <w:name w:val="Heading 6 Char"/>
    <w:basedOn w:val="DefaultParagraphFont"/>
    <w:link w:val="Heading6"/>
    <w:uiPriority w:val="9"/>
    <w:rsid w:val="00055CEC"/>
    <w:rPr>
      <w:rFonts w:ascii="Georgia" w:eastAsia="Times New Roman" w:hAnsi="Georgia" w:cs="Calibri"/>
      <w:b/>
      <w:bCs/>
    </w:rPr>
  </w:style>
  <w:style w:type="character" w:customStyle="1" w:styleId="TitleChar">
    <w:name w:val="Title Char"/>
    <w:aliases w:val="Cites and Cards Char,Bold Underlined Char,UNDERLINE Char"/>
    <w:basedOn w:val="DefaultParagraphFont"/>
    <w:link w:val="Title"/>
    <w:uiPriority w:val="6"/>
    <w:qFormat/>
    <w:rsid w:val="00055CEC"/>
    <w:rPr>
      <w:bCs/>
      <w:u w:val="single"/>
    </w:rPr>
  </w:style>
  <w:style w:type="paragraph" w:styleId="Title">
    <w:name w:val="Title"/>
    <w:aliases w:val="Cites and Cards,Bold Underlined,UNDERLINE"/>
    <w:basedOn w:val="Normal"/>
    <w:next w:val="Normal"/>
    <w:link w:val="TitleChar"/>
    <w:uiPriority w:val="6"/>
    <w:qFormat/>
    <w:rsid w:val="00055CE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55CE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55CEC"/>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055CEC"/>
    <w:rPr>
      <w:rFonts w:cs="Arial"/>
      <w:b/>
      <w:bCs/>
      <w:iCs/>
      <w:szCs w:val="28"/>
      <w:lang w:val="en-US" w:eastAsia="en-US" w:bidi="ar-SA"/>
    </w:rPr>
  </w:style>
  <w:style w:type="character" w:customStyle="1" w:styleId="Style11ptUnderline">
    <w:name w:val="Style 11 pt Underline"/>
    <w:basedOn w:val="DefaultParagraphFont"/>
    <w:rsid w:val="00055CEC"/>
    <w:rPr>
      <w:sz w:val="20"/>
      <w:u w:val="single"/>
    </w:rPr>
  </w:style>
  <w:style w:type="character" w:customStyle="1" w:styleId="Style11ptBoldUnderline">
    <w:name w:val="Style 11 pt Bold Underline"/>
    <w:basedOn w:val="DefaultParagraphFont"/>
    <w:rsid w:val="00055CEC"/>
    <w:rPr>
      <w:b/>
      <w:bCs/>
      <w:sz w:val="20"/>
      <w:u w:val="single"/>
    </w:rPr>
  </w:style>
  <w:style w:type="character" w:customStyle="1" w:styleId="Style11pt">
    <w:name w:val="Style 11 pt"/>
    <w:basedOn w:val="DefaultParagraphFont"/>
    <w:rsid w:val="00055CEC"/>
    <w:rPr>
      <w:sz w:val="20"/>
    </w:rPr>
  </w:style>
  <w:style w:type="character" w:customStyle="1" w:styleId="pmterms1">
    <w:name w:val="pmterms1"/>
    <w:rsid w:val="00055CEC"/>
  </w:style>
  <w:style w:type="character" w:customStyle="1" w:styleId="term">
    <w:name w:val="term"/>
    <w:rsid w:val="00055CEC"/>
  </w:style>
  <w:style w:type="character" w:customStyle="1" w:styleId="MinimizedTextChar">
    <w:name w:val="Minimized Text Char"/>
    <w:link w:val="MinimizedText"/>
    <w:rsid w:val="00055CEC"/>
    <w:rPr>
      <w:sz w:val="24"/>
      <w:szCs w:val="24"/>
    </w:rPr>
  </w:style>
  <w:style w:type="paragraph" w:customStyle="1" w:styleId="MinimizedText">
    <w:name w:val="Minimized Text"/>
    <w:link w:val="MinimizedTextChar"/>
    <w:qFormat/>
    <w:rsid w:val="00055CEC"/>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055CEC"/>
    <w:rPr>
      <w:b w:val="0"/>
      <w:bCs/>
      <w:u w:val="single"/>
    </w:rPr>
  </w:style>
  <w:style w:type="character" w:customStyle="1" w:styleId="UnderlineBold">
    <w:name w:val="Underline + Bold"/>
    <w:uiPriority w:val="1"/>
    <w:qFormat/>
    <w:rsid w:val="00055CEC"/>
    <w:rPr>
      <w:b/>
      <w:sz w:val="20"/>
      <w:u w:val="single"/>
    </w:rPr>
  </w:style>
  <w:style w:type="character" w:customStyle="1" w:styleId="qlabel">
    <w:name w:val="q_label"/>
    <w:rsid w:val="00055CEC"/>
  </w:style>
  <w:style w:type="character" w:customStyle="1" w:styleId="alabel">
    <w:name w:val="a_label"/>
    <w:rsid w:val="00055CEC"/>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055CEC"/>
    <w:rPr>
      <w:rFonts w:cs="Arial"/>
      <w:bCs/>
      <w:szCs w:val="26"/>
      <w:u w:val="single"/>
      <w:lang w:val="en-US" w:eastAsia="en-US" w:bidi="ar-SA"/>
    </w:rPr>
  </w:style>
  <w:style w:type="character" w:customStyle="1" w:styleId="desc">
    <w:name w:val="desc"/>
    <w:rsid w:val="00055CEC"/>
  </w:style>
  <w:style w:type="paragraph" w:customStyle="1" w:styleId="StyleStyle411pt">
    <w:name w:val="Style Style4 + 11 pt"/>
    <w:basedOn w:val="Normal"/>
    <w:link w:val="StyleStyle411ptChar"/>
    <w:qFormat/>
    <w:rsid w:val="00055CEC"/>
    <w:rPr>
      <w:rFonts w:eastAsia="Times New Roman"/>
      <w:szCs w:val="24"/>
      <w:u w:val="single"/>
    </w:rPr>
  </w:style>
  <w:style w:type="character" w:customStyle="1" w:styleId="StyleStyle411ptChar">
    <w:name w:val="Style Style4 + 11 pt Char"/>
    <w:link w:val="StyleStyle411pt"/>
    <w:rsid w:val="00055CEC"/>
    <w:rPr>
      <w:rFonts w:ascii="Georgia" w:eastAsia="Times New Roman" w:hAnsi="Georgia" w:cs="Calibri"/>
      <w:szCs w:val="24"/>
      <w:u w:val="single"/>
    </w:rPr>
  </w:style>
  <w:style w:type="paragraph" w:customStyle="1" w:styleId="StyleStyle411ptBold">
    <w:name w:val="Style Style4 + 11 pt Bold"/>
    <w:basedOn w:val="Normal"/>
    <w:link w:val="StyleStyle411ptBoldChar"/>
    <w:qFormat/>
    <w:rsid w:val="00055CEC"/>
    <w:rPr>
      <w:rFonts w:eastAsia="Times New Roman"/>
      <w:b/>
      <w:bCs/>
      <w:szCs w:val="24"/>
      <w:u w:val="single"/>
    </w:rPr>
  </w:style>
  <w:style w:type="character" w:customStyle="1" w:styleId="StyleStyle411ptBoldChar">
    <w:name w:val="Style Style4 + 11 pt Bold Char"/>
    <w:link w:val="StyleStyle411ptBold"/>
    <w:rsid w:val="00055CEC"/>
    <w:rPr>
      <w:rFonts w:ascii="Georgia" w:eastAsia="Times New Roman" w:hAnsi="Georgia" w:cs="Calibri"/>
      <w:b/>
      <w:bCs/>
      <w:szCs w:val="24"/>
      <w:u w:val="single"/>
    </w:rPr>
  </w:style>
  <w:style w:type="paragraph" w:styleId="ListParagraph">
    <w:name w:val="List Paragraph"/>
    <w:basedOn w:val="Normal"/>
    <w:uiPriority w:val="34"/>
    <w:qFormat/>
    <w:rsid w:val="00055CEC"/>
    <w:pPr>
      <w:ind w:left="720"/>
      <w:contextualSpacing/>
    </w:pPr>
    <w:rPr>
      <w:rFonts w:eastAsia="Calibri"/>
    </w:rPr>
  </w:style>
  <w:style w:type="character" w:customStyle="1" w:styleId="CardTextChar">
    <w:name w:val="Card Text Char"/>
    <w:locked/>
    <w:rsid w:val="00055CEC"/>
    <w:rPr>
      <w:rFonts w:ascii="Times New Roman" w:eastAsia="MS Mincho" w:hAnsi="Times New Roman" w:cs="Times New Roman"/>
      <w:sz w:val="20"/>
      <w:szCs w:val="20"/>
    </w:rPr>
  </w:style>
  <w:style w:type="paragraph" w:customStyle="1" w:styleId="Cards">
    <w:name w:val="Cards"/>
    <w:next w:val="Normal"/>
    <w:link w:val="CardsChar"/>
    <w:qFormat/>
    <w:rsid w:val="00055CE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55CEC"/>
    <w:rPr>
      <w:rFonts w:ascii="Times New Roman" w:eastAsia="Times New Roman" w:hAnsi="Times New Roman" w:cs="Times New Roman"/>
      <w:sz w:val="20"/>
      <w:szCs w:val="24"/>
    </w:rPr>
  </w:style>
  <w:style w:type="paragraph" w:customStyle="1" w:styleId="Style1">
    <w:name w:val="Style1"/>
    <w:basedOn w:val="Normal"/>
    <w:link w:val="Style1Char"/>
    <w:qFormat/>
    <w:rsid w:val="00055CEC"/>
    <w:rPr>
      <w:rFonts w:eastAsia="SimSun"/>
      <w:szCs w:val="24"/>
      <w:u w:val="single"/>
      <w:lang w:eastAsia="zh-CN"/>
    </w:rPr>
  </w:style>
  <w:style w:type="character" w:customStyle="1" w:styleId="Style1Char">
    <w:name w:val="Style1 Char"/>
    <w:link w:val="Style1"/>
    <w:rsid w:val="00055CEC"/>
    <w:rPr>
      <w:rFonts w:ascii="Georgia" w:eastAsia="SimSun" w:hAnsi="Georgia" w:cs="Calibri"/>
      <w:szCs w:val="24"/>
      <w:u w:val="single"/>
      <w:lang w:eastAsia="zh-CN"/>
    </w:rPr>
  </w:style>
  <w:style w:type="character" w:customStyle="1" w:styleId="Style11ptUnderlineBorderSinglesolidlineAuto05pt">
    <w:name w:val="Style 11 pt Underline Border: : (Single solid line Auto  0.5 pt..."/>
    <w:rsid w:val="00055CEC"/>
    <w:rPr>
      <w:sz w:val="20"/>
      <w:u w:val="single"/>
      <w:bdr w:val="single" w:sz="4" w:space="0" w:color="auto"/>
    </w:rPr>
  </w:style>
  <w:style w:type="character" w:customStyle="1" w:styleId="apple-style-span">
    <w:name w:val="apple-style-span"/>
    <w:rsid w:val="00055CEC"/>
  </w:style>
  <w:style w:type="paragraph" w:customStyle="1" w:styleId="card">
    <w:name w:val="card"/>
    <w:basedOn w:val="Normal"/>
    <w:next w:val="Normal"/>
    <w:link w:val="cardChar"/>
    <w:qFormat/>
    <w:rsid w:val="00055CEC"/>
    <w:pPr>
      <w:widowControl w:val="0"/>
      <w:ind w:left="288" w:right="288"/>
    </w:pPr>
    <w:rPr>
      <w:rFonts w:eastAsia="Times New Roman"/>
      <w:szCs w:val="20"/>
    </w:rPr>
  </w:style>
  <w:style w:type="character" w:customStyle="1" w:styleId="cardChar">
    <w:name w:val="card Char"/>
    <w:link w:val="card"/>
    <w:rsid w:val="00055CEC"/>
    <w:rPr>
      <w:rFonts w:ascii="Georgia" w:eastAsia="Times New Roman" w:hAnsi="Georgia" w:cs="Calibri"/>
      <w:szCs w:val="20"/>
    </w:rPr>
  </w:style>
  <w:style w:type="character" w:customStyle="1" w:styleId="underline">
    <w:name w:val="underline"/>
    <w:link w:val="textbold"/>
    <w:qFormat/>
    <w:rsid w:val="00055CEC"/>
    <w:rPr>
      <w:u w:val="single"/>
    </w:rPr>
  </w:style>
  <w:style w:type="character" w:customStyle="1" w:styleId="Box">
    <w:name w:val="Box"/>
    <w:uiPriority w:val="1"/>
    <w:qFormat/>
    <w:rsid w:val="00055CEC"/>
    <w:rPr>
      <w:b/>
      <w:u w:val="single"/>
      <w:bdr w:val="single" w:sz="4" w:space="0" w:color="auto"/>
    </w:rPr>
  </w:style>
  <w:style w:type="paragraph" w:customStyle="1" w:styleId="cardtext">
    <w:name w:val="card text"/>
    <w:basedOn w:val="Normal"/>
    <w:link w:val="cardtextChar0"/>
    <w:qFormat/>
    <w:rsid w:val="00055CEC"/>
    <w:pPr>
      <w:ind w:left="288" w:right="288"/>
    </w:pPr>
    <w:rPr>
      <w:rFonts w:eastAsia="Calibri"/>
    </w:rPr>
  </w:style>
  <w:style w:type="character" w:customStyle="1" w:styleId="cardtextChar0">
    <w:name w:val="card text Char"/>
    <w:link w:val="cardtext"/>
    <w:rsid w:val="00055CEC"/>
    <w:rPr>
      <w:rFonts w:ascii="Georgia" w:eastAsia="Calibri" w:hAnsi="Georgia" w:cs="Calibri"/>
    </w:rPr>
  </w:style>
  <w:style w:type="paragraph" w:customStyle="1" w:styleId="textbold">
    <w:name w:val="text bold"/>
    <w:basedOn w:val="Normal"/>
    <w:link w:val="underline"/>
    <w:qFormat/>
    <w:rsid w:val="00055CEC"/>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055CEC"/>
    <w:rPr>
      <w:rFonts w:cs="Arial"/>
      <w:bCs/>
      <w:szCs w:val="26"/>
      <w:u w:val="single"/>
      <w:lang w:val="en-US" w:eastAsia="en-US" w:bidi="ar-SA"/>
    </w:rPr>
  </w:style>
  <w:style w:type="character" w:customStyle="1" w:styleId="boldunderline">
    <w:name w:val="bold underline"/>
    <w:qFormat/>
    <w:rsid w:val="00055CEC"/>
    <w:rPr>
      <w:b/>
      <w:u w:val="single"/>
    </w:rPr>
  </w:style>
  <w:style w:type="character" w:customStyle="1" w:styleId="BoldUnderlineChar">
    <w:name w:val="Bold Underline Char"/>
    <w:rsid w:val="00055CEC"/>
    <w:rPr>
      <w:rFonts w:ascii="Georgia" w:hAnsi="Georgia" w:cs="Calibri"/>
      <w:b/>
      <w:u w:val="single"/>
    </w:rPr>
  </w:style>
  <w:style w:type="paragraph" w:customStyle="1" w:styleId="UnderlinedText">
    <w:name w:val="Underlined Text"/>
    <w:basedOn w:val="Normal"/>
    <w:link w:val="UnderlinedTextChar"/>
    <w:rsid w:val="00055CEC"/>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055CEC"/>
    <w:rPr>
      <w:rFonts w:eastAsia="Times New Roman"/>
      <w:b/>
      <w:kern w:val="32"/>
      <w:sz w:val="24"/>
      <w:szCs w:val="20"/>
      <w:lang w:val="x-none" w:eastAsia="x-none"/>
    </w:rPr>
  </w:style>
  <w:style w:type="paragraph" w:customStyle="1" w:styleId="Style4">
    <w:name w:val="Style4"/>
    <w:basedOn w:val="Normal"/>
    <w:link w:val="Style4Char"/>
    <w:qFormat/>
    <w:rsid w:val="00055CEC"/>
    <w:rPr>
      <w:rFonts w:ascii="Arial Narrow" w:eastAsia="Times New Roman" w:hAnsi="Arial Narrow"/>
      <w:szCs w:val="24"/>
      <w:u w:val="single"/>
    </w:rPr>
  </w:style>
  <w:style w:type="character" w:customStyle="1" w:styleId="Style4Char">
    <w:name w:val="Style4 Char"/>
    <w:link w:val="Style4"/>
    <w:rsid w:val="00055CEC"/>
    <w:rPr>
      <w:rFonts w:ascii="Arial Narrow" w:eastAsia="Times New Roman" w:hAnsi="Arial Narrow" w:cs="Calibri"/>
      <w:szCs w:val="24"/>
      <w:u w:val="single"/>
    </w:rPr>
  </w:style>
  <w:style w:type="character" w:customStyle="1" w:styleId="Heading3CharCharCharChar1">
    <w:name w:val="Heading 3 Char Char Char Char1"/>
    <w:rsid w:val="00055CEC"/>
    <w:rPr>
      <w:rFonts w:cs="Arial"/>
      <w:bCs/>
      <w:szCs w:val="26"/>
      <w:u w:val="single"/>
      <w:lang w:val="en-US" w:eastAsia="en-US" w:bidi="ar-SA"/>
    </w:rPr>
  </w:style>
  <w:style w:type="character" w:customStyle="1" w:styleId="text">
    <w:name w:val="text"/>
    <w:rsid w:val="00055CEC"/>
  </w:style>
  <w:style w:type="character" w:customStyle="1" w:styleId="UnderlineCharChar">
    <w:name w:val="Underline Char Char"/>
    <w:rsid w:val="00055CEC"/>
    <w:rPr>
      <w:rFonts w:ascii="Arial Narrow" w:hAnsi="Arial Narrow"/>
      <w:szCs w:val="24"/>
      <w:u w:val="single"/>
    </w:rPr>
  </w:style>
  <w:style w:type="paragraph" w:customStyle="1" w:styleId="Card0">
    <w:name w:val="Card"/>
    <w:basedOn w:val="Normal"/>
    <w:link w:val="CardChar0"/>
    <w:autoRedefine/>
    <w:rsid w:val="00055CE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55CEC"/>
  </w:style>
  <w:style w:type="paragraph" w:customStyle="1" w:styleId="underlined">
    <w:name w:val="underlined"/>
    <w:basedOn w:val="Normal"/>
    <w:next w:val="Normal"/>
    <w:link w:val="underlinedCharChar"/>
    <w:rsid w:val="00055CEC"/>
    <w:pPr>
      <w:widowControl w:val="0"/>
    </w:pPr>
    <w:rPr>
      <w:rFonts w:eastAsia="Times New Roman"/>
      <w:szCs w:val="20"/>
      <w:u w:val="single"/>
    </w:rPr>
  </w:style>
  <w:style w:type="character" w:customStyle="1" w:styleId="underlinedCharChar">
    <w:name w:val="underlined Char Char"/>
    <w:link w:val="underlined"/>
    <w:rsid w:val="00055CEC"/>
    <w:rPr>
      <w:rFonts w:ascii="Georgia" w:eastAsia="Times New Roman" w:hAnsi="Georgia" w:cs="Calibri"/>
      <w:szCs w:val="20"/>
      <w:u w:val="single"/>
    </w:rPr>
  </w:style>
  <w:style w:type="paragraph" w:customStyle="1" w:styleId="BlockTitle2">
    <w:name w:val="Block Title2"/>
    <w:basedOn w:val="Normal"/>
    <w:next w:val="Normal"/>
    <w:rsid w:val="00055CE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55CE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55CEC"/>
    <w:rPr>
      <w:rFonts w:ascii="Tahoma" w:eastAsia="Times New Roman" w:hAnsi="Tahoma" w:cs="Tahoma"/>
      <w:sz w:val="16"/>
      <w:szCs w:val="20"/>
      <w:shd w:val="clear" w:color="auto" w:fill="000080"/>
    </w:rPr>
  </w:style>
  <w:style w:type="paragraph" w:customStyle="1" w:styleId="TxBrp1">
    <w:name w:val="TxBr_p1"/>
    <w:basedOn w:val="Normal"/>
    <w:rsid w:val="00055CE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55CE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55CEC"/>
    <w:pPr>
      <w:widowControl w:val="0"/>
      <w:spacing w:before="100" w:beforeAutospacing="1" w:after="100" w:afterAutospacing="1"/>
    </w:pPr>
    <w:rPr>
      <w:rFonts w:eastAsia="Times New Roman"/>
      <w:sz w:val="24"/>
      <w:szCs w:val="24"/>
    </w:rPr>
  </w:style>
  <w:style w:type="character" w:customStyle="1" w:styleId="Emphasis2">
    <w:name w:val="Emphasis2"/>
    <w:rsid w:val="00055CEC"/>
    <w:rPr>
      <w:rFonts w:ascii="Franklin Gothic Heavy" w:hAnsi="Franklin Gothic Heavy"/>
      <w:iCs/>
      <w:u w:val="single"/>
    </w:rPr>
  </w:style>
  <w:style w:type="character" w:customStyle="1" w:styleId="standardcontent">
    <w:name w:val="standardcontent"/>
    <w:rsid w:val="00055CEC"/>
  </w:style>
  <w:style w:type="paragraph" w:customStyle="1" w:styleId="hat">
    <w:name w:val="hat"/>
    <w:basedOn w:val="Normal"/>
    <w:next w:val="Normal"/>
    <w:rsid w:val="00055CE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55CEC"/>
  </w:style>
  <w:style w:type="paragraph" w:customStyle="1" w:styleId="conintrotext">
    <w:name w:val="conintrotext"/>
    <w:basedOn w:val="Normal"/>
    <w:rsid w:val="00055CEC"/>
    <w:pPr>
      <w:spacing w:before="100" w:beforeAutospacing="1" w:after="100" w:afterAutospacing="1"/>
    </w:pPr>
    <w:rPr>
      <w:rFonts w:eastAsia="Times New Roman"/>
      <w:sz w:val="24"/>
      <w:szCs w:val="24"/>
    </w:rPr>
  </w:style>
  <w:style w:type="character" w:customStyle="1" w:styleId="Date1">
    <w:name w:val="Date1"/>
    <w:rsid w:val="00055CEC"/>
  </w:style>
  <w:style w:type="character" w:styleId="Strong">
    <w:name w:val="Strong"/>
    <w:aliases w:val="8 pt font"/>
    <w:qFormat/>
    <w:rsid w:val="00055CEC"/>
    <w:rPr>
      <w:b/>
      <w:bCs/>
    </w:rPr>
  </w:style>
  <w:style w:type="character" w:customStyle="1" w:styleId="Heading3CharCharCharChar2">
    <w:name w:val="Heading 3 Char Char Char Char2"/>
    <w:rsid w:val="00055CEC"/>
    <w:rPr>
      <w:rFonts w:cs="Arial"/>
      <w:bCs/>
      <w:szCs w:val="26"/>
      <w:u w:val="single"/>
      <w:lang w:val="en-US" w:eastAsia="en-US" w:bidi="ar-SA"/>
    </w:rPr>
  </w:style>
  <w:style w:type="character" w:customStyle="1" w:styleId="comment-body">
    <w:name w:val="comment-body"/>
    <w:rsid w:val="00055CEC"/>
  </w:style>
  <w:style w:type="character" w:customStyle="1" w:styleId="UnderlineCharCharChar1">
    <w:name w:val="Underline Char Char Char1"/>
    <w:rsid w:val="00055CE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55CE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55CEC"/>
    <w:rPr>
      <w:rFonts w:asciiTheme="minorHAnsi" w:eastAsia="MS Mincho" w:hAnsiTheme="minorHAnsi" w:cstheme="minorBidi"/>
      <w:b/>
      <w:u w:val="single"/>
    </w:rPr>
  </w:style>
  <w:style w:type="paragraph" w:customStyle="1" w:styleId="Style3">
    <w:name w:val="Style3"/>
    <w:basedOn w:val="Normal"/>
    <w:link w:val="Style3Char"/>
    <w:qFormat/>
    <w:rsid w:val="00055CEC"/>
    <w:rPr>
      <w:rFonts w:ascii="Arial Narrow" w:eastAsia="Times New Roman" w:hAnsi="Arial Narrow"/>
      <w:b/>
      <w:szCs w:val="24"/>
    </w:rPr>
  </w:style>
  <w:style w:type="character" w:customStyle="1" w:styleId="Style3Char">
    <w:name w:val="Style3 Char"/>
    <w:link w:val="Style3"/>
    <w:rsid w:val="00055CEC"/>
    <w:rPr>
      <w:rFonts w:ascii="Arial Narrow" w:eastAsia="Times New Roman" w:hAnsi="Arial Narrow" w:cs="Calibri"/>
      <w:b/>
      <w:szCs w:val="24"/>
    </w:rPr>
  </w:style>
  <w:style w:type="character" w:customStyle="1" w:styleId="mw-headline">
    <w:name w:val="mw-headline"/>
    <w:rsid w:val="00055CEC"/>
  </w:style>
  <w:style w:type="character" w:customStyle="1" w:styleId="flagicon">
    <w:name w:val="flagicon"/>
    <w:rsid w:val="00055CEC"/>
  </w:style>
  <w:style w:type="character" w:customStyle="1" w:styleId="Heading3CharCharChar3">
    <w:name w:val="Heading 3 Char Char Char3"/>
    <w:aliases w:val=" Char Char Char3,Char Char Char3"/>
    <w:rsid w:val="00055CEC"/>
    <w:rPr>
      <w:rFonts w:cs="Arial"/>
      <w:bCs/>
      <w:szCs w:val="26"/>
      <w:u w:val="single"/>
      <w:lang w:val="en-US" w:eastAsia="en-US" w:bidi="ar-SA"/>
    </w:rPr>
  </w:style>
  <w:style w:type="character" w:customStyle="1" w:styleId="CharacterStyle1">
    <w:name w:val="Character Style 1"/>
    <w:rsid w:val="00055CEC"/>
    <w:rPr>
      <w:rFonts w:ascii="Garamond" w:hAnsi="Garamond" w:cs="Garamond"/>
      <w:sz w:val="24"/>
      <w:szCs w:val="24"/>
    </w:rPr>
  </w:style>
  <w:style w:type="paragraph" w:customStyle="1" w:styleId="BoldUnderline0">
    <w:name w:val="BoldUnderline"/>
    <w:link w:val="BoldUnderlineChar0"/>
    <w:rsid w:val="00055CE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55CEC"/>
    <w:rPr>
      <w:rFonts w:ascii="Times New Roman" w:eastAsia="Times New Roman" w:hAnsi="Times New Roman" w:cs="Times New Roman"/>
      <w:b/>
      <w:sz w:val="20"/>
      <w:szCs w:val="24"/>
      <w:u w:val="single"/>
    </w:rPr>
  </w:style>
  <w:style w:type="character" w:customStyle="1" w:styleId="byline">
    <w:name w:val="byline"/>
    <w:rsid w:val="00055CEC"/>
  </w:style>
  <w:style w:type="paragraph" w:customStyle="1" w:styleId="tags">
    <w:name w:val="tags"/>
    <w:basedOn w:val="Normal"/>
    <w:rsid w:val="00055CEC"/>
    <w:pPr>
      <w:spacing w:before="100" w:beforeAutospacing="1" w:after="100" w:afterAutospacing="1"/>
    </w:pPr>
    <w:rPr>
      <w:rFonts w:eastAsia="Times New Roman"/>
      <w:sz w:val="24"/>
      <w:szCs w:val="24"/>
    </w:rPr>
  </w:style>
  <w:style w:type="paragraph" w:customStyle="1" w:styleId="attribution">
    <w:name w:val="attribution"/>
    <w:basedOn w:val="Normal"/>
    <w:rsid w:val="00055CEC"/>
    <w:pPr>
      <w:spacing w:before="100" w:beforeAutospacing="1" w:after="100" w:afterAutospacing="1"/>
    </w:pPr>
    <w:rPr>
      <w:rFonts w:eastAsia="Times New Roman"/>
      <w:sz w:val="24"/>
      <w:szCs w:val="24"/>
    </w:rPr>
  </w:style>
  <w:style w:type="character" w:customStyle="1" w:styleId="author">
    <w:name w:val="author"/>
    <w:rsid w:val="00055CEC"/>
  </w:style>
  <w:style w:type="paragraph" w:customStyle="1" w:styleId="more">
    <w:name w:val="more"/>
    <w:basedOn w:val="Normal"/>
    <w:rsid w:val="00055CEC"/>
    <w:pPr>
      <w:spacing w:before="100" w:beforeAutospacing="1" w:after="100" w:afterAutospacing="1"/>
    </w:pPr>
    <w:rPr>
      <w:rFonts w:eastAsia="Times New Roman"/>
      <w:sz w:val="24"/>
      <w:szCs w:val="24"/>
    </w:rPr>
  </w:style>
  <w:style w:type="character" w:customStyle="1" w:styleId="CharChar11">
    <w:name w:val="Char Char11"/>
    <w:rsid w:val="00055CEC"/>
    <w:rPr>
      <w:rFonts w:cs="Arial"/>
      <w:bCs/>
      <w:szCs w:val="26"/>
      <w:u w:val="single"/>
      <w:lang w:val="en-US" w:eastAsia="en-US" w:bidi="ar-SA"/>
    </w:rPr>
  </w:style>
  <w:style w:type="paragraph" w:customStyle="1" w:styleId="assert">
    <w:name w:val="assert"/>
    <w:basedOn w:val="Normal"/>
    <w:rsid w:val="00055CEC"/>
    <w:pPr>
      <w:spacing w:before="100" w:beforeAutospacing="1" w:after="100" w:afterAutospacing="1"/>
    </w:pPr>
    <w:rPr>
      <w:rFonts w:eastAsia="Times New Roman"/>
      <w:sz w:val="24"/>
      <w:szCs w:val="24"/>
    </w:rPr>
  </w:style>
  <w:style w:type="character" w:customStyle="1" w:styleId="reality">
    <w:name w:val="reality"/>
    <w:rsid w:val="00055CEC"/>
  </w:style>
  <w:style w:type="character" w:customStyle="1" w:styleId="share">
    <w:name w:val="share"/>
    <w:rsid w:val="00055CEC"/>
  </w:style>
  <w:style w:type="paragraph" w:customStyle="1" w:styleId="inside-copy">
    <w:name w:val="inside-copy"/>
    <w:basedOn w:val="Normal"/>
    <w:rsid w:val="00055CEC"/>
    <w:pPr>
      <w:spacing w:before="100" w:beforeAutospacing="1" w:after="100" w:afterAutospacing="1"/>
    </w:pPr>
    <w:rPr>
      <w:rFonts w:eastAsia="Times New Roman"/>
      <w:sz w:val="24"/>
      <w:szCs w:val="24"/>
    </w:rPr>
  </w:style>
  <w:style w:type="character" w:customStyle="1" w:styleId="inside-head">
    <w:name w:val="inside-head"/>
    <w:rsid w:val="00055CEC"/>
  </w:style>
  <w:style w:type="character" w:customStyle="1" w:styleId="apturelink">
    <w:name w:val="apturelink"/>
    <w:rsid w:val="00055CEC"/>
  </w:style>
  <w:style w:type="character" w:customStyle="1" w:styleId="apturelinkicon">
    <w:name w:val="apturelinkicon"/>
    <w:rsid w:val="00055CEC"/>
  </w:style>
  <w:style w:type="paragraph" w:customStyle="1" w:styleId="Default">
    <w:name w:val="Default"/>
    <w:rsid w:val="00055CE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55CEC"/>
    <w:rPr>
      <w:color w:val="auto"/>
    </w:rPr>
  </w:style>
  <w:style w:type="character" w:customStyle="1" w:styleId="Style9pt">
    <w:name w:val="Style 9 pt"/>
    <w:rsid w:val="00055CEC"/>
    <w:rPr>
      <w:rFonts w:ascii="Times New Roman" w:hAnsi="Times New Roman"/>
      <w:sz w:val="20"/>
    </w:rPr>
  </w:style>
  <w:style w:type="paragraph" w:customStyle="1" w:styleId="indent">
    <w:name w:val="indent"/>
    <w:basedOn w:val="Normal"/>
    <w:rsid w:val="00055CEC"/>
    <w:pPr>
      <w:spacing w:before="100" w:beforeAutospacing="1" w:after="100" w:afterAutospacing="1"/>
    </w:pPr>
    <w:rPr>
      <w:rFonts w:eastAsia="Times New Roman"/>
      <w:sz w:val="24"/>
      <w:szCs w:val="24"/>
    </w:rPr>
  </w:style>
  <w:style w:type="paragraph" w:customStyle="1" w:styleId="center">
    <w:name w:val="center"/>
    <w:basedOn w:val="Normal"/>
    <w:rsid w:val="00055CEC"/>
    <w:pPr>
      <w:spacing w:before="100" w:beforeAutospacing="1" w:after="100" w:afterAutospacing="1"/>
    </w:pPr>
    <w:rPr>
      <w:rFonts w:eastAsia="Times New Roman"/>
      <w:sz w:val="24"/>
      <w:szCs w:val="24"/>
    </w:rPr>
  </w:style>
  <w:style w:type="paragraph" w:customStyle="1" w:styleId="body-paragraph">
    <w:name w:val="body-paragraph"/>
    <w:basedOn w:val="Normal"/>
    <w:rsid w:val="00055CEC"/>
    <w:pPr>
      <w:spacing w:before="100" w:beforeAutospacing="1" w:after="100" w:afterAutospacing="1"/>
    </w:pPr>
    <w:rPr>
      <w:rFonts w:eastAsia="Times New Roman"/>
      <w:sz w:val="24"/>
      <w:szCs w:val="24"/>
    </w:rPr>
  </w:style>
  <w:style w:type="character" w:customStyle="1" w:styleId="UnderlinedChar">
    <w:name w:val="Underlined Char"/>
    <w:rsid w:val="00055CE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055CE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055CEC"/>
    <w:rPr>
      <w:rFonts w:ascii="Centaur" w:eastAsia="MS Mincho" w:hAnsi="Centaur" w:cs="Calibri"/>
      <w:sz w:val="15"/>
      <w:szCs w:val="24"/>
      <w:lang w:eastAsia="ja-JP"/>
    </w:rPr>
  </w:style>
  <w:style w:type="paragraph" w:customStyle="1" w:styleId="Tags0">
    <w:name w:val="Tags"/>
    <w:aliases w:val="Card Format"/>
    <w:basedOn w:val="Normal"/>
    <w:link w:val="TagsChar1"/>
    <w:qFormat/>
    <w:rsid w:val="00055CEC"/>
    <w:rPr>
      <w:rFonts w:eastAsia="MS Mincho"/>
      <w:b/>
      <w:sz w:val="24"/>
      <w:szCs w:val="24"/>
      <w:lang w:eastAsia="ja-JP"/>
    </w:rPr>
  </w:style>
  <w:style w:type="paragraph" w:customStyle="1" w:styleId="Little">
    <w:name w:val="Little"/>
    <w:basedOn w:val="UnderlinedText"/>
    <w:link w:val="LittleChar"/>
    <w:rsid w:val="00055CEC"/>
    <w:rPr>
      <w:sz w:val="16"/>
    </w:rPr>
  </w:style>
  <w:style w:type="character" w:customStyle="1" w:styleId="LittleChar">
    <w:name w:val="Little Char"/>
    <w:link w:val="Little"/>
    <w:rsid w:val="00055CEC"/>
    <w:rPr>
      <w:rFonts w:ascii="Calibri" w:eastAsia="Calibri" w:hAnsi="Calibri" w:cs="Calibri"/>
      <w:b/>
      <w:sz w:val="16"/>
    </w:rPr>
  </w:style>
  <w:style w:type="character" w:customStyle="1" w:styleId="a">
    <w:name w:val="a"/>
    <w:rsid w:val="00055CEC"/>
  </w:style>
  <w:style w:type="character" w:customStyle="1" w:styleId="Style11ptThickunderline">
    <w:name w:val="Style 11 pt Thick underline"/>
    <w:rsid w:val="00055CEC"/>
    <w:rPr>
      <w:rFonts w:ascii="Times New Roman" w:hAnsi="Times New Roman"/>
      <w:sz w:val="20"/>
      <w:u w:val="single"/>
    </w:rPr>
  </w:style>
  <w:style w:type="character" w:customStyle="1" w:styleId="Style11ptBoldThickunderline">
    <w:name w:val="Style 11 pt Bold Thick underline"/>
    <w:rsid w:val="00055CEC"/>
    <w:rPr>
      <w:rFonts w:ascii="Times New Roman" w:hAnsi="Times New Roman"/>
      <w:b/>
      <w:bCs/>
      <w:sz w:val="20"/>
      <w:u w:val="single"/>
    </w:rPr>
  </w:style>
  <w:style w:type="character" w:customStyle="1" w:styleId="StyleUnderlinePatternClearYellow">
    <w:name w:val="Style Underline Pattern: Clear (Yellow)"/>
    <w:rsid w:val="00055CEC"/>
    <w:rPr>
      <w:u w:val="single"/>
      <w:shd w:val="clear" w:color="auto" w:fill="00FF00"/>
    </w:rPr>
  </w:style>
  <w:style w:type="character" w:customStyle="1" w:styleId="credit">
    <w:name w:val="credit"/>
    <w:rsid w:val="00055CEC"/>
  </w:style>
  <w:style w:type="character" w:customStyle="1" w:styleId="Caption1">
    <w:name w:val="Caption1"/>
    <w:rsid w:val="00055CEC"/>
  </w:style>
  <w:style w:type="character" w:customStyle="1" w:styleId="ilad">
    <w:name w:val="il_ad"/>
    <w:rsid w:val="00055CEC"/>
  </w:style>
  <w:style w:type="paragraph" w:customStyle="1" w:styleId="CardStyle">
    <w:name w:val="Card Style"/>
    <w:basedOn w:val="Normal"/>
    <w:rsid w:val="00055CEC"/>
    <w:rPr>
      <w:rFonts w:eastAsia="Times New Roman"/>
      <w:szCs w:val="24"/>
    </w:rPr>
  </w:style>
  <w:style w:type="paragraph" w:customStyle="1" w:styleId="UnderlineChar1">
    <w:name w:val="Underline Char1"/>
    <w:basedOn w:val="Normal"/>
    <w:link w:val="UnderlineChar1Char"/>
    <w:rsid w:val="00055CEC"/>
    <w:rPr>
      <w:rFonts w:eastAsia="MS Mincho"/>
      <w:szCs w:val="20"/>
      <w:u w:val="single"/>
    </w:rPr>
  </w:style>
  <w:style w:type="character" w:customStyle="1" w:styleId="UnderlineChar1Char">
    <w:name w:val="Underline Char1 Char"/>
    <w:link w:val="UnderlineChar1"/>
    <w:rsid w:val="00055CEC"/>
    <w:rPr>
      <w:rFonts w:ascii="Georgia" w:eastAsia="MS Mincho" w:hAnsi="Georgia" w:cs="Calibri"/>
      <w:szCs w:val="20"/>
      <w:u w:val="single"/>
    </w:rPr>
  </w:style>
  <w:style w:type="paragraph" w:customStyle="1" w:styleId="BoldandUnderlineChar">
    <w:name w:val="Bold and Underline Char"/>
    <w:basedOn w:val="Normal"/>
    <w:link w:val="BoldandUnderlineCharChar"/>
    <w:rsid w:val="00055CEC"/>
    <w:rPr>
      <w:rFonts w:eastAsia="MS Mincho"/>
      <w:b/>
      <w:szCs w:val="20"/>
      <w:u w:val="single"/>
    </w:rPr>
  </w:style>
  <w:style w:type="character" w:customStyle="1" w:styleId="BoldandUnderlineCharChar">
    <w:name w:val="Bold and Underline Char Char"/>
    <w:link w:val="BoldandUnderlineChar"/>
    <w:rsid w:val="00055CEC"/>
    <w:rPr>
      <w:rFonts w:ascii="Georgia" w:eastAsia="MS Mincho" w:hAnsi="Georgia"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55CE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55CE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55CE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55CE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55CEC"/>
    <w:rPr>
      <w:rFonts w:eastAsia="MS Mincho"/>
      <w:szCs w:val="20"/>
      <w:u w:val="single"/>
    </w:rPr>
  </w:style>
  <w:style w:type="character" w:customStyle="1" w:styleId="UnderlineChar2CharCharChar">
    <w:name w:val="Underline Char2 Char Char Char"/>
    <w:link w:val="UnderlineChar2CharChar"/>
    <w:rsid w:val="00055CEC"/>
    <w:rPr>
      <w:rFonts w:ascii="Georgia" w:eastAsia="MS Mincho" w:hAnsi="Georgia"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55CE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55CEC"/>
    <w:rPr>
      <w:rFonts w:asciiTheme="minorHAnsi" w:eastAsia="MS Mincho" w:hAnsiTheme="minorHAnsi" w:cstheme="minorBidi"/>
      <w:b/>
      <w:u w:val="single"/>
    </w:rPr>
  </w:style>
  <w:style w:type="character" w:customStyle="1" w:styleId="UnderlineCharCharChar">
    <w:name w:val="Underline Char Char Char"/>
    <w:rsid w:val="00055CEC"/>
    <w:rPr>
      <w:sz w:val="16"/>
      <w:szCs w:val="16"/>
      <w:u w:val="single"/>
      <w:lang w:val="en-US" w:eastAsia="en-US" w:bidi="ar-SA"/>
    </w:rPr>
  </w:style>
  <w:style w:type="character" w:customStyle="1" w:styleId="reduce2">
    <w:name w:val="reduce2"/>
    <w:rsid w:val="00055CEC"/>
    <w:rPr>
      <w:rFonts w:ascii="Arial" w:hAnsi="Arial" w:cs="Arial"/>
      <w:color w:val="000000"/>
      <w:sz w:val="10"/>
      <w:szCs w:val="22"/>
    </w:rPr>
  </w:style>
  <w:style w:type="paragraph" w:customStyle="1" w:styleId="BoldUnderlining">
    <w:name w:val="Bold Underlining"/>
    <w:basedOn w:val="Normal"/>
    <w:link w:val="BoldUnderliningChar"/>
    <w:rsid w:val="00055CEC"/>
    <w:rPr>
      <w:rFonts w:eastAsia="Times New Roman"/>
      <w:b/>
      <w:szCs w:val="24"/>
      <w:u w:val="single"/>
    </w:rPr>
  </w:style>
  <w:style w:type="character" w:customStyle="1" w:styleId="BoldUnderliningChar">
    <w:name w:val="Bold Underlining Char"/>
    <w:link w:val="BoldUnderlining"/>
    <w:rsid w:val="00055CEC"/>
    <w:rPr>
      <w:rFonts w:ascii="Georgia" w:eastAsia="Times New Roman" w:hAnsi="Georgia" w:cs="Calibri"/>
      <w:b/>
      <w:szCs w:val="24"/>
      <w:u w:val="single"/>
    </w:rPr>
  </w:style>
  <w:style w:type="paragraph" w:customStyle="1" w:styleId="CardBody">
    <w:name w:val="Card Body"/>
    <w:basedOn w:val="Normal"/>
    <w:link w:val="CardBodyChar"/>
    <w:qFormat/>
    <w:rsid w:val="00055CEC"/>
    <w:rPr>
      <w:rFonts w:eastAsia="Times New Roman"/>
      <w:sz w:val="16"/>
      <w:szCs w:val="24"/>
    </w:rPr>
  </w:style>
  <w:style w:type="character" w:customStyle="1" w:styleId="CardBodyChar">
    <w:name w:val="Card Body Char"/>
    <w:link w:val="CardBody"/>
    <w:rsid w:val="00055CEC"/>
    <w:rPr>
      <w:rFonts w:ascii="Georgia" w:eastAsia="Times New Roman" w:hAnsi="Georgia" w:cs="Calibri"/>
      <w:sz w:val="16"/>
      <w:szCs w:val="24"/>
    </w:rPr>
  </w:style>
  <w:style w:type="paragraph" w:customStyle="1" w:styleId="Circled">
    <w:name w:val="Circled"/>
    <w:link w:val="CircledChar"/>
    <w:rsid w:val="00055CEC"/>
    <w:rPr>
      <w:rFonts w:ascii="Centaur" w:eastAsia="MS Mincho" w:hAnsi="Centaur" w:cs="Times New Roman"/>
      <w:b/>
      <w:sz w:val="20"/>
      <w:szCs w:val="20"/>
      <w:u w:val="single"/>
      <w:lang w:eastAsia="ja-JP"/>
    </w:rPr>
  </w:style>
  <w:style w:type="character" w:customStyle="1" w:styleId="CircledChar">
    <w:name w:val="Circled Char"/>
    <w:link w:val="Circled"/>
    <w:rsid w:val="00055CEC"/>
    <w:rPr>
      <w:rFonts w:ascii="Centaur" w:eastAsia="MS Mincho" w:hAnsi="Centaur" w:cs="Times New Roman"/>
      <w:b/>
      <w:sz w:val="20"/>
      <w:szCs w:val="20"/>
      <w:u w:val="single"/>
      <w:lang w:eastAsia="ja-JP"/>
    </w:rPr>
  </w:style>
  <w:style w:type="character" w:customStyle="1" w:styleId="UnderlineCharChar1">
    <w:name w:val="Underline Char Char1"/>
    <w:rsid w:val="00055CEC"/>
    <w:rPr>
      <w:u w:val="single"/>
      <w:lang w:val="en-US" w:eastAsia="en-US" w:bidi="ar-SA"/>
    </w:rPr>
  </w:style>
  <w:style w:type="character" w:customStyle="1" w:styleId="BoldandUnderlineCharChar2">
    <w:name w:val="Bold and Underline Char Char2"/>
    <w:rsid w:val="00055CEC"/>
    <w:rPr>
      <w:b/>
      <w:u w:val="single"/>
      <w:lang w:val="en-US" w:eastAsia="en-US" w:bidi="ar-SA"/>
    </w:rPr>
  </w:style>
  <w:style w:type="character" w:customStyle="1" w:styleId="Style9ptUnderline">
    <w:name w:val="Style 9 pt Underline"/>
    <w:rsid w:val="00055CEC"/>
    <w:rPr>
      <w:sz w:val="22"/>
      <w:u w:val="single"/>
    </w:rPr>
  </w:style>
  <w:style w:type="character" w:customStyle="1" w:styleId="ptitleinside">
    <w:name w:val="p_title_inside"/>
    <w:rsid w:val="00055CEC"/>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55CEC"/>
    <w:rPr>
      <w:rFonts w:cs="Arial"/>
      <w:bCs/>
      <w:szCs w:val="26"/>
      <w:u w:val="single"/>
    </w:rPr>
  </w:style>
  <w:style w:type="character" w:customStyle="1" w:styleId="pmterms11">
    <w:name w:val="pmterms11"/>
    <w:rsid w:val="00055CEC"/>
    <w:rPr>
      <w:b/>
      <w:bCs/>
      <w:i w:val="0"/>
      <w:iCs w:val="0"/>
      <w:color w:val="000000"/>
    </w:rPr>
  </w:style>
  <w:style w:type="paragraph" w:customStyle="1" w:styleId="StyleStyle49pt">
    <w:name w:val="Style Style4 + 9 pt"/>
    <w:basedOn w:val="Normal"/>
    <w:link w:val="StyleStyle49ptChar"/>
    <w:qFormat/>
    <w:rsid w:val="00055CEC"/>
    <w:rPr>
      <w:rFonts w:eastAsia="Times New Roman"/>
      <w:szCs w:val="24"/>
      <w:u w:val="single"/>
    </w:rPr>
  </w:style>
  <w:style w:type="character" w:customStyle="1" w:styleId="StyleStyle49ptChar">
    <w:name w:val="Style Style4 + 9 pt Char"/>
    <w:link w:val="StyleStyle49pt"/>
    <w:rsid w:val="00055CEC"/>
    <w:rPr>
      <w:rFonts w:ascii="Georgia" w:eastAsia="Times New Roman" w:hAnsi="Georgia" w:cs="Calibri"/>
      <w:szCs w:val="24"/>
      <w:u w:val="single"/>
    </w:rPr>
  </w:style>
  <w:style w:type="paragraph" w:customStyle="1" w:styleId="StyleStyle49ptBold">
    <w:name w:val="Style Style4 + 9 pt Bold"/>
    <w:basedOn w:val="Normal"/>
    <w:link w:val="StyleStyle49ptBoldChar"/>
    <w:qFormat/>
    <w:rsid w:val="00055CEC"/>
    <w:rPr>
      <w:rFonts w:eastAsia="Times New Roman"/>
      <w:b/>
      <w:bCs/>
      <w:szCs w:val="24"/>
      <w:u w:val="single"/>
    </w:rPr>
  </w:style>
  <w:style w:type="character" w:customStyle="1" w:styleId="StyleStyle49ptBoldChar">
    <w:name w:val="Style Style4 + 9 pt Bold Char"/>
    <w:link w:val="StyleStyle49ptBold"/>
    <w:rsid w:val="00055CEC"/>
    <w:rPr>
      <w:rFonts w:ascii="Georgia" w:eastAsia="Times New Roman" w:hAnsi="Georgia" w:cs="Calibri"/>
      <w:b/>
      <w:bCs/>
      <w:szCs w:val="24"/>
      <w:u w:val="single"/>
    </w:rPr>
  </w:style>
  <w:style w:type="paragraph" w:customStyle="1" w:styleId="StyleStyle1Bold">
    <w:name w:val="Style Style1 + Bold"/>
    <w:basedOn w:val="Style1"/>
    <w:link w:val="StyleStyle1BoldChar"/>
    <w:rsid w:val="00055CEC"/>
    <w:rPr>
      <w:b/>
      <w:bCs/>
    </w:rPr>
  </w:style>
  <w:style w:type="character" w:customStyle="1" w:styleId="StyleStyle1BoldChar">
    <w:name w:val="Style Style1 + Bold Char"/>
    <w:link w:val="StyleStyle1Bold"/>
    <w:rsid w:val="00055CEC"/>
    <w:rPr>
      <w:rFonts w:ascii="Georgia" w:eastAsia="SimSun" w:hAnsi="Georgia" w:cs="Calibri"/>
      <w:b/>
      <w:bCs/>
      <w:szCs w:val="24"/>
      <w:u w:val="single"/>
      <w:lang w:eastAsia="zh-CN"/>
    </w:rPr>
  </w:style>
  <w:style w:type="character" w:customStyle="1" w:styleId="StyleUnderlineCharChar111pt">
    <w:name w:val="Style Underline Char Char1 + 11 pt"/>
    <w:rsid w:val="00055CE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55CEC"/>
    <w:rPr>
      <w:rFonts w:eastAsia="Times New Roman"/>
      <w:bCs/>
    </w:rPr>
  </w:style>
  <w:style w:type="character" w:customStyle="1" w:styleId="StyleBoldandUnderlineChar11ptChar">
    <w:name w:val="Style Bold and Underline Char + 11 pt Char"/>
    <w:link w:val="StyleBoldandUnderlineChar11pt"/>
    <w:rsid w:val="00055CEC"/>
    <w:rPr>
      <w:rFonts w:ascii="Georgia" w:eastAsia="Times New Roman" w:hAnsi="Georgia" w:cs="Calibri"/>
      <w:b/>
      <w:bCs/>
      <w:szCs w:val="20"/>
      <w:u w:val="single"/>
    </w:rPr>
  </w:style>
  <w:style w:type="character" w:customStyle="1" w:styleId="Styleunderline11pt">
    <w:name w:val="Style underline + 11 pt"/>
    <w:rsid w:val="00055CEC"/>
    <w:rPr>
      <w:rFonts w:ascii="Times New Roman" w:hAnsi="Times New Roman"/>
      <w:sz w:val="20"/>
      <w:u w:val="single"/>
    </w:rPr>
  </w:style>
  <w:style w:type="character" w:customStyle="1" w:styleId="Styleunderline11ptBorderSinglesolidlineAuto05p">
    <w:name w:val="Style underline + 11 pt Border: : (Single solid line Auto  0.5 p..."/>
    <w:rsid w:val="00055CE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55CE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55CEC"/>
    <w:rPr>
      <w:rFonts w:ascii="Georgia" w:eastAsia="Times New Roman" w:hAnsi="Georgia"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55CEC"/>
    <w:rPr>
      <w:rFonts w:eastAsia="Times New Roman"/>
      <w:szCs w:val="24"/>
    </w:rPr>
  </w:style>
  <w:style w:type="character" w:customStyle="1" w:styleId="StyleMinimizedTextArialNarrow9ptChar">
    <w:name w:val="Style Minimized Text + Arial Narrow 9 pt Char"/>
    <w:link w:val="StyleMinimizedTextArialNarrow9pt"/>
    <w:rsid w:val="00055CEC"/>
    <w:rPr>
      <w:rFonts w:ascii="Georgia" w:eastAsia="Times New Roman" w:hAnsi="Georgia" w:cs="Calibri"/>
      <w:szCs w:val="24"/>
    </w:rPr>
  </w:style>
  <w:style w:type="paragraph" w:customStyle="1" w:styleId="StyleBoldandUnderlineChar11ptNotBold">
    <w:name w:val="Style Bold and Underline Char + 11 pt Not Bold"/>
    <w:basedOn w:val="BoldandUnderlineChar"/>
    <w:link w:val="StyleBoldandUnderlineChar11ptNotBoldChar"/>
    <w:rsid w:val="00055CEC"/>
    <w:rPr>
      <w:rFonts w:eastAsia="Times New Roman"/>
      <w:b w:val="0"/>
    </w:rPr>
  </w:style>
  <w:style w:type="character" w:customStyle="1" w:styleId="StyleBoldandUnderlineChar11ptNotBoldChar">
    <w:name w:val="Style Bold and Underline Char + 11 pt Not Bold Char"/>
    <w:link w:val="StyleBoldandUnderlineChar11ptNotBold"/>
    <w:rsid w:val="00055CEC"/>
    <w:rPr>
      <w:rFonts w:ascii="Georgia" w:eastAsia="Times New Roman" w:hAnsi="Georgia" w:cs="Calibri"/>
      <w:szCs w:val="20"/>
      <w:u w:val="single"/>
    </w:rPr>
  </w:style>
  <w:style w:type="character" w:customStyle="1" w:styleId="StyleUnderlineCharChar111ptBorderSinglesolidlineA">
    <w:name w:val="Style Underline Char Char1 + 11 pt Border: : (Single solid line A..."/>
    <w:rsid w:val="00055CE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55CE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55CEC"/>
    <w:rPr>
      <w:rFonts w:ascii="Georgia" w:eastAsia="SimSun" w:hAnsi="Georgia"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55CE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55CEC"/>
    <w:rPr>
      <w:rFonts w:ascii="Georgia" w:eastAsia="SimSun" w:hAnsi="Georgia" w:cs="Calibri"/>
      <w:b/>
      <w:bCs/>
      <w:szCs w:val="24"/>
      <w:u w:val="single"/>
    </w:rPr>
  </w:style>
  <w:style w:type="character" w:customStyle="1" w:styleId="CharChar3">
    <w:name w:val="Char Char3"/>
    <w:rsid w:val="00055CEC"/>
    <w:rPr>
      <w:rFonts w:cs="Arial"/>
      <w:b/>
      <w:bCs/>
      <w:iCs/>
      <w:lang w:val="en-US" w:eastAsia="en-US" w:bidi="ar-SA"/>
    </w:rPr>
  </w:style>
  <w:style w:type="character" w:customStyle="1" w:styleId="SubtitleChar">
    <w:name w:val="Subtitle Char"/>
    <w:link w:val="Subtitle"/>
    <w:uiPriority w:val="11"/>
    <w:rsid w:val="00055CEC"/>
    <w:rPr>
      <w:bCs/>
      <w:szCs w:val="26"/>
      <w:u w:val="single"/>
    </w:rPr>
  </w:style>
  <w:style w:type="paragraph" w:styleId="Subtitle">
    <w:name w:val="Subtitle"/>
    <w:basedOn w:val="Normal"/>
    <w:next w:val="Normal"/>
    <w:link w:val="SubtitleChar"/>
    <w:uiPriority w:val="11"/>
    <w:qFormat/>
    <w:rsid w:val="00055CEC"/>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55CE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055CEC"/>
    <w:rPr>
      <w:rFonts w:eastAsia="Times New Roman"/>
      <w:szCs w:val="24"/>
      <w:u w:val="single"/>
    </w:rPr>
  </w:style>
  <w:style w:type="character" w:customStyle="1" w:styleId="StyleUnderlineChar11ptChar">
    <w:name w:val="Style Underline Char + 11 pt Char"/>
    <w:link w:val="StyleUnderlineChar11pt"/>
    <w:rsid w:val="00055CEC"/>
    <w:rPr>
      <w:rFonts w:ascii="Georgia" w:eastAsia="Times New Roman" w:hAnsi="Georgia" w:cs="Calibri"/>
      <w:szCs w:val="24"/>
      <w:u w:val="single"/>
    </w:rPr>
  </w:style>
  <w:style w:type="paragraph" w:customStyle="1" w:styleId="StyleUnderlineChar11ptBold">
    <w:name w:val="Style Underline Char + 11 pt Bold"/>
    <w:basedOn w:val="Normal"/>
    <w:link w:val="StyleUnderlineChar11ptBoldChar"/>
    <w:rsid w:val="00055CEC"/>
    <w:rPr>
      <w:rFonts w:eastAsia="Times New Roman"/>
      <w:b/>
      <w:bCs/>
      <w:szCs w:val="24"/>
      <w:u w:val="single"/>
    </w:rPr>
  </w:style>
  <w:style w:type="character" w:customStyle="1" w:styleId="StyleUnderlineChar11ptBoldChar">
    <w:name w:val="Style Underline Char + 11 pt Bold Char"/>
    <w:link w:val="StyleUnderlineChar11ptBold"/>
    <w:rsid w:val="00055CEC"/>
    <w:rPr>
      <w:rFonts w:ascii="Georgia" w:eastAsia="Times New Roman" w:hAnsi="Georgia" w:cs="Calibri"/>
      <w:b/>
      <w:bCs/>
      <w:szCs w:val="24"/>
      <w:u w:val="single"/>
    </w:rPr>
  </w:style>
  <w:style w:type="paragraph" w:customStyle="1" w:styleId="StyleStyle411pt1">
    <w:name w:val="Style Style4 + 11 pt1"/>
    <w:basedOn w:val="Style4"/>
    <w:link w:val="StyleStyle411pt1Char"/>
    <w:rsid w:val="00055CEC"/>
    <w:rPr>
      <w:rFonts w:ascii="Times New Roman" w:hAnsi="Times New Roman"/>
    </w:rPr>
  </w:style>
  <w:style w:type="character" w:customStyle="1" w:styleId="StyleStyle411pt1Char">
    <w:name w:val="Style Style4 + 11 pt1 Char"/>
    <w:link w:val="StyleStyle411pt1"/>
    <w:rsid w:val="00055CEC"/>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55CE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55CEC"/>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055CEC"/>
    <w:rPr>
      <w:sz w:val="20"/>
      <w:u w:val="single"/>
    </w:rPr>
  </w:style>
  <w:style w:type="character" w:customStyle="1" w:styleId="StyleStyleUnderline411ptBold">
    <w:name w:val="Style Style Underline4 + 11 pt Bold"/>
    <w:rsid w:val="00055CEC"/>
    <w:rPr>
      <w:b/>
      <w:bCs/>
      <w:sz w:val="20"/>
      <w:u w:val="single"/>
    </w:rPr>
  </w:style>
  <w:style w:type="character" w:customStyle="1" w:styleId="StyleStyleUnderline311pt">
    <w:name w:val="Style Style Underline3 + 11 pt"/>
    <w:rsid w:val="00055CEC"/>
    <w:rPr>
      <w:sz w:val="20"/>
      <w:u w:val="single"/>
    </w:rPr>
  </w:style>
  <w:style w:type="character" w:customStyle="1" w:styleId="StyleStyleUnderline311ptBold">
    <w:name w:val="Style Style Underline3 + 11 pt Bold"/>
    <w:rsid w:val="00055CEC"/>
    <w:rPr>
      <w:b/>
      <w:bCs/>
      <w:sz w:val="20"/>
      <w:u w:val="single"/>
    </w:rPr>
  </w:style>
  <w:style w:type="paragraph" w:customStyle="1" w:styleId="evidencetextChar">
    <w:name w:val="evidence text Char"/>
    <w:basedOn w:val="Normal"/>
    <w:rsid w:val="00055CEC"/>
    <w:pPr>
      <w:ind w:left="1728" w:right="1008"/>
    </w:pPr>
    <w:rPr>
      <w:rFonts w:ascii="Arial" w:eastAsia="Times New Roman" w:hAnsi="Arial"/>
      <w:color w:val="000000"/>
      <w:sz w:val="18"/>
      <w:szCs w:val="24"/>
    </w:rPr>
  </w:style>
  <w:style w:type="character" w:customStyle="1" w:styleId="underline2">
    <w:name w:val="underline2"/>
    <w:rsid w:val="00055CEC"/>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55CE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55CEC"/>
    <w:rPr>
      <w:rFonts w:ascii="Georgia" w:eastAsia="Times New Roman" w:hAnsi="Georgia" w:cs="Calibri"/>
      <w:b/>
      <w:bCs/>
      <w:szCs w:val="24"/>
      <w:u w:val="single"/>
      <w:bdr w:val="single" w:sz="4" w:space="0" w:color="auto"/>
    </w:rPr>
  </w:style>
  <w:style w:type="paragraph" w:customStyle="1" w:styleId="Small">
    <w:name w:val="Small"/>
    <w:basedOn w:val="Normal"/>
    <w:link w:val="SmallChar"/>
    <w:rsid w:val="00055CEC"/>
    <w:rPr>
      <w:rFonts w:ascii="Times" w:eastAsia="Times New Roman" w:hAnsi="Times"/>
      <w:sz w:val="16"/>
      <w:szCs w:val="24"/>
    </w:rPr>
  </w:style>
  <w:style w:type="character" w:customStyle="1" w:styleId="CiteChar">
    <w:name w:val="Cite Char"/>
    <w:aliases w:val="cite_tag Char,Char Char Char Char1 Char"/>
    <w:rsid w:val="00055CEC"/>
    <w:rPr>
      <w:rFonts w:ascii="Garamond" w:hAnsi="Garamond"/>
      <w:b/>
      <w:sz w:val="22"/>
      <w:szCs w:val="22"/>
      <w:u w:val="thick"/>
    </w:rPr>
  </w:style>
  <w:style w:type="paragraph" w:customStyle="1" w:styleId="CARD1">
    <w:name w:val="CARD"/>
    <w:basedOn w:val="Normal"/>
    <w:link w:val="CARDChar1"/>
    <w:qFormat/>
    <w:rsid w:val="00055CEC"/>
    <w:rPr>
      <w:rFonts w:eastAsia="Times New Roman"/>
      <w:szCs w:val="24"/>
      <w:u w:val="single"/>
    </w:rPr>
  </w:style>
  <w:style w:type="character" w:customStyle="1" w:styleId="CARDChar1">
    <w:name w:val="CARD Char"/>
    <w:link w:val="CARD1"/>
    <w:rsid w:val="00055CEC"/>
    <w:rPr>
      <w:rFonts w:ascii="Georgia" w:eastAsia="Times New Roman" w:hAnsi="Georgia" w:cs="Calibri"/>
      <w:szCs w:val="24"/>
      <w:u w:val="single"/>
    </w:rPr>
  </w:style>
  <w:style w:type="character" w:styleId="HTMLCite">
    <w:name w:val="HTML Cite"/>
    <w:rsid w:val="00055CEC"/>
    <w:rPr>
      <w:i/>
      <w:iCs/>
    </w:rPr>
  </w:style>
  <w:style w:type="character" w:customStyle="1" w:styleId="Heading1CharChar1">
    <w:name w:val="Heading 1 Char Char1"/>
    <w:rsid w:val="00055CEC"/>
    <w:rPr>
      <w:rFonts w:cs="Arial"/>
      <w:b/>
      <w:bCs/>
      <w:szCs w:val="32"/>
      <w:lang w:val="en-US" w:eastAsia="en-US" w:bidi="ar-SA"/>
    </w:rPr>
  </w:style>
  <w:style w:type="paragraph" w:customStyle="1" w:styleId="Indentation">
    <w:name w:val="Indentation"/>
    <w:basedOn w:val="Normal"/>
    <w:rsid w:val="00055CEC"/>
    <w:pPr>
      <w:ind w:left="288" w:right="288"/>
    </w:pPr>
    <w:rPr>
      <w:rFonts w:eastAsia="Calibri"/>
    </w:rPr>
  </w:style>
  <w:style w:type="paragraph" w:customStyle="1" w:styleId="Stylecard11pt">
    <w:name w:val="Style card + 11 pt"/>
    <w:basedOn w:val="card"/>
    <w:link w:val="Stylecard11ptChar"/>
    <w:rsid w:val="00055CEC"/>
    <w:pPr>
      <w:widowControl/>
    </w:pPr>
    <w:rPr>
      <w:rFonts w:eastAsia="SimSun"/>
      <w:szCs w:val="24"/>
      <w:lang w:eastAsia="zh-CN"/>
    </w:rPr>
  </w:style>
  <w:style w:type="character" w:customStyle="1" w:styleId="Stylecard11ptChar">
    <w:name w:val="Style card + 11 pt Char"/>
    <w:link w:val="Stylecard11pt"/>
    <w:rsid w:val="00055CEC"/>
    <w:rPr>
      <w:rFonts w:ascii="Georgia" w:eastAsia="SimSun" w:hAnsi="Georgia" w:cs="Calibri"/>
      <w:szCs w:val="24"/>
      <w:lang w:eastAsia="zh-CN"/>
    </w:rPr>
  </w:style>
  <w:style w:type="character" w:customStyle="1" w:styleId="Styleunderline11ptBold">
    <w:name w:val="Style underline + 11 pt Bold"/>
    <w:rsid w:val="00055CEC"/>
    <w:rPr>
      <w:rFonts w:ascii="Times New Roman" w:hAnsi="Times New Roman"/>
      <w:bCs/>
      <w:sz w:val="20"/>
      <w:u w:val="single"/>
    </w:rPr>
  </w:style>
  <w:style w:type="paragraph" w:customStyle="1" w:styleId="Stylecard11ptUnderline">
    <w:name w:val="Style card + 11 pt Underline"/>
    <w:basedOn w:val="card"/>
    <w:link w:val="Stylecard11ptUnderlineChar"/>
    <w:rsid w:val="00055CE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55CEC"/>
    <w:rPr>
      <w:rFonts w:ascii="Georgia" w:eastAsia="SimSun" w:hAnsi="Georgia" w:cs="Calibri"/>
      <w:kern w:val="32"/>
      <w:szCs w:val="24"/>
      <w:u w:val="single"/>
      <w:lang w:eastAsia="zh-CN"/>
    </w:rPr>
  </w:style>
  <w:style w:type="paragraph" w:customStyle="1" w:styleId="Cite2">
    <w:name w:val="Cite 2"/>
    <w:basedOn w:val="Normal"/>
    <w:rsid w:val="00055CEC"/>
    <w:rPr>
      <w:rFonts w:ascii="Arial" w:eastAsia="Calibri" w:hAnsi="Arial"/>
      <w:b/>
      <w:sz w:val="24"/>
      <w:u w:val="single"/>
    </w:rPr>
  </w:style>
  <w:style w:type="paragraph" w:customStyle="1" w:styleId="TagText">
    <w:name w:val="TagText"/>
    <w:basedOn w:val="Normal"/>
    <w:rsid w:val="00055CEC"/>
    <w:rPr>
      <w:rFonts w:ascii="Arial" w:eastAsia="Calibri" w:hAnsi="Arial"/>
      <w:b/>
      <w:sz w:val="24"/>
    </w:rPr>
  </w:style>
  <w:style w:type="character" w:customStyle="1" w:styleId="Style1Char1">
    <w:name w:val="Style1 Char1"/>
    <w:rsid w:val="00055CEC"/>
    <w:rPr>
      <w:rFonts w:eastAsia="SimSun"/>
      <w:sz w:val="20"/>
      <w:szCs w:val="24"/>
      <w:u w:val="single"/>
      <w:lang w:val="en-US" w:eastAsia="zh-CN" w:bidi="ar-SA"/>
    </w:rPr>
  </w:style>
  <w:style w:type="character" w:customStyle="1" w:styleId="ital-inline">
    <w:name w:val="ital-inline"/>
    <w:rsid w:val="00055CEC"/>
  </w:style>
  <w:style w:type="character" w:customStyle="1" w:styleId="verdana">
    <w:name w:val="verdana"/>
    <w:rsid w:val="00055CEC"/>
  </w:style>
  <w:style w:type="character" w:customStyle="1" w:styleId="StyleUnderlineChar9pt">
    <w:name w:val="Style Underline Char + 9 pt"/>
    <w:rsid w:val="00055CEC"/>
    <w:rPr>
      <w:rFonts w:ascii="Times New Roman" w:hAnsi="Times New Roman"/>
      <w:sz w:val="20"/>
      <w:u w:val="single"/>
      <w:lang w:val="en-US" w:eastAsia="en-US" w:bidi="ar-SA"/>
    </w:rPr>
  </w:style>
  <w:style w:type="character" w:customStyle="1" w:styleId="StyleUnderlineChar9ptBold">
    <w:name w:val="Style Underline Char + 9 pt Bold"/>
    <w:rsid w:val="00055CE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55CE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55CE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55CE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55CEC"/>
    <w:rPr>
      <w:rFonts w:eastAsia="Times New Roman"/>
      <w:szCs w:val="24"/>
      <w:u w:val="single"/>
    </w:rPr>
  </w:style>
  <w:style w:type="character" w:customStyle="1" w:styleId="StyleUnderlineChar11pt3Char">
    <w:name w:val="Style Underline Char + 11 pt3 Char"/>
    <w:link w:val="StyleUnderlineChar11pt3"/>
    <w:rsid w:val="00055CEC"/>
    <w:rPr>
      <w:rFonts w:ascii="Georgia" w:eastAsia="Times New Roman" w:hAnsi="Georgia" w:cs="Calibri"/>
      <w:szCs w:val="24"/>
      <w:u w:val="single"/>
    </w:rPr>
  </w:style>
  <w:style w:type="paragraph" w:customStyle="1" w:styleId="StyleUnderlineChar11ptBold3">
    <w:name w:val="Style Underline Char + 11 pt Bold3"/>
    <w:basedOn w:val="Normal"/>
    <w:link w:val="StyleUnderlineChar11ptBold3Char"/>
    <w:rsid w:val="00055CEC"/>
    <w:rPr>
      <w:rFonts w:eastAsia="Times New Roman"/>
      <w:b/>
      <w:bCs/>
      <w:szCs w:val="24"/>
      <w:u w:val="single"/>
    </w:rPr>
  </w:style>
  <w:style w:type="character" w:customStyle="1" w:styleId="StyleUnderlineChar11ptBold3Char">
    <w:name w:val="Style Underline Char + 11 pt Bold3 Char"/>
    <w:link w:val="StyleUnderlineChar11ptBold3"/>
    <w:rsid w:val="00055CEC"/>
    <w:rPr>
      <w:rFonts w:ascii="Georgia" w:eastAsia="Times New Roman" w:hAnsi="Georgia" w:cs="Calibri"/>
      <w:b/>
      <w:bCs/>
      <w:szCs w:val="24"/>
      <w:u w:val="single"/>
    </w:rPr>
  </w:style>
  <w:style w:type="character" w:customStyle="1" w:styleId="StyleStyle4CharTimesNewRoman11pt">
    <w:name w:val="Style Style4 Char + Times New Roman 11 pt"/>
    <w:rsid w:val="00055CE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55CEC"/>
    <w:rPr>
      <w:rFonts w:ascii="Tahoma" w:eastAsia="Calibri" w:hAnsi="Tahoma" w:cs="Tahoma"/>
      <w:sz w:val="16"/>
      <w:szCs w:val="16"/>
    </w:rPr>
  </w:style>
  <w:style w:type="character" w:customStyle="1" w:styleId="BalloonTextChar">
    <w:name w:val="Balloon Text Char"/>
    <w:basedOn w:val="DefaultParagraphFont"/>
    <w:link w:val="BalloonText"/>
    <w:uiPriority w:val="99"/>
    <w:rsid w:val="00055CEC"/>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055CEC"/>
    <w:rPr>
      <w:rFonts w:eastAsia="Times New Roman"/>
      <w:szCs w:val="24"/>
      <w:u w:val="single"/>
    </w:rPr>
  </w:style>
  <w:style w:type="character" w:customStyle="1" w:styleId="StyleStyle4ArialNarrow9ptChar">
    <w:name w:val="Style Style4 + Arial Narrow 9 pt Char"/>
    <w:link w:val="StyleStyle4ArialNarrow9pt"/>
    <w:rsid w:val="00055CEC"/>
    <w:rPr>
      <w:rFonts w:ascii="Georgia" w:eastAsia="Times New Roman" w:hAnsi="Georgia" w:cs="Calibri"/>
      <w:szCs w:val="24"/>
      <w:u w:val="single"/>
    </w:rPr>
  </w:style>
  <w:style w:type="paragraph" w:customStyle="1" w:styleId="StyleStyle4ArialNarrow9ptBold">
    <w:name w:val="Style Style4 + Arial Narrow 9 pt Bold"/>
    <w:basedOn w:val="Normal"/>
    <w:link w:val="StyleStyle4ArialNarrow9ptBoldChar"/>
    <w:rsid w:val="00055CEC"/>
    <w:rPr>
      <w:rFonts w:eastAsia="Times New Roman"/>
      <w:b/>
      <w:bCs/>
      <w:szCs w:val="24"/>
      <w:u w:val="single"/>
    </w:rPr>
  </w:style>
  <w:style w:type="character" w:customStyle="1" w:styleId="StyleStyle4ArialNarrow9ptBoldChar">
    <w:name w:val="Style Style4 + Arial Narrow 9 pt Bold Char"/>
    <w:link w:val="StyleStyle4ArialNarrow9ptBold"/>
    <w:rsid w:val="00055CEC"/>
    <w:rPr>
      <w:rFonts w:ascii="Georgia" w:eastAsia="Times New Roman" w:hAnsi="Georgia" w:cs="Calibri"/>
      <w:b/>
      <w:bCs/>
      <w:szCs w:val="24"/>
      <w:u w:val="single"/>
    </w:rPr>
  </w:style>
  <w:style w:type="paragraph" w:customStyle="1" w:styleId="Nothing">
    <w:name w:val="Nothing"/>
    <w:link w:val="NothingChar"/>
    <w:qFormat/>
    <w:rsid w:val="00055CE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55CEC"/>
    <w:rPr>
      <w:rFonts w:ascii="Times New Roman" w:hAnsi="Times New Roman"/>
      <w:sz w:val="20"/>
      <w:u w:val="thick"/>
    </w:rPr>
  </w:style>
  <w:style w:type="character" w:customStyle="1" w:styleId="Author-Date">
    <w:name w:val="Author-Date"/>
    <w:qFormat/>
    <w:rsid w:val="00055CEC"/>
    <w:rPr>
      <w:b/>
      <w:sz w:val="24"/>
    </w:rPr>
  </w:style>
  <w:style w:type="character" w:customStyle="1" w:styleId="DebateHighlighted">
    <w:name w:val="Debate Highlighted"/>
    <w:rsid w:val="00055CE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55CEC"/>
    <w:rPr>
      <w:rFonts w:ascii="Times New Roman" w:eastAsia="Times New Roman" w:hAnsi="Times New Roman" w:cs="Times New Roman"/>
      <w:sz w:val="20"/>
      <w:szCs w:val="24"/>
    </w:rPr>
  </w:style>
  <w:style w:type="character" w:customStyle="1" w:styleId="Style9ptBoldUnderline">
    <w:name w:val="Style 9 pt Bold Underline"/>
    <w:rsid w:val="00055CEC"/>
    <w:rPr>
      <w:b/>
      <w:bCs/>
      <w:sz w:val="20"/>
      <w:u w:val="single"/>
    </w:rPr>
  </w:style>
  <w:style w:type="character" w:customStyle="1" w:styleId="CardChar0">
    <w:name w:val="Card Char"/>
    <w:link w:val="Card0"/>
    <w:locked/>
    <w:rsid w:val="00055CEC"/>
    <w:rPr>
      <w:rFonts w:ascii="Georgia" w:eastAsia="Times New Roman" w:hAnsi="Georgia" w:cs="Calibri"/>
      <w:bCs/>
      <w:color w:val="000000"/>
      <w:szCs w:val="20"/>
    </w:rPr>
  </w:style>
  <w:style w:type="character" w:customStyle="1" w:styleId="Styleunderline9pt">
    <w:name w:val="Style underline + 9 pt"/>
    <w:rsid w:val="00055CEC"/>
    <w:rPr>
      <w:rFonts w:ascii="Times New Roman" w:hAnsi="Times New Roman"/>
      <w:sz w:val="20"/>
      <w:u w:val="single"/>
    </w:rPr>
  </w:style>
  <w:style w:type="character" w:customStyle="1" w:styleId="StyleTimesNewRoman9pt">
    <w:name w:val="Style Times New Roman 9 pt"/>
    <w:rsid w:val="00055CEC"/>
    <w:rPr>
      <w:rFonts w:ascii="Times New Roman" w:hAnsi="Times New Roman"/>
      <w:sz w:val="20"/>
    </w:rPr>
  </w:style>
  <w:style w:type="paragraph" w:customStyle="1" w:styleId="StyleCardTextArialNarrow9pt">
    <w:name w:val="Style Card Text + Arial Narrow 9 pt"/>
    <w:basedOn w:val="Normal"/>
    <w:link w:val="StyleCardTextArialNarrow9ptChar"/>
    <w:rsid w:val="00055CEC"/>
    <w:rPr>
      <w:rFonts w:eastAsia="Times New Roman"/>
      <w:szCs w:val="24"/>
    </w:rPr>
  </w:style>
  <w:style w:type="character" w:customStyle="1" w:styleId="StyleCardTextArialNarrow9ptChar">
    <w:name w:val="Style Card Text + Arial Narrow 9 pt Char"/>
    <w:link w:val="StyleCardTextArialNarrow9pt"/>
    <w:rsid w:val="00055CEC"/>
    <w:rPr>
      <w:rFonts w:ascii="Georgia" w:eastAsia="Times New Roman" w:hAnsi="Georgia" w:cs="Calibri"/>
      <w:szCs w:val="24"/>
    </w:rPr>
  </w:style>
  <w:style w:type="character" w:customStyle="1" w:styleId="StyleBoldandUnderlineCharChar29pt">
    <w:name w:val="Style Bold and Underline Char Char2 + 9 pt"/>
    <w:rsid w:val="00055CEC"/>
    <w:rPr>
      <w:rFonts w:ascii="Times New Roman" w:hAnsi="Times New Roman"/>
      <w:b/>
      <w:bCs/>
      <w:noProof w:val="0"/>
      <w:sz w:val="20"/>
      <w:u w:val="single"/>
    </w:rPr>
  </w:style>
  <w:style w:type="character" w:customStyle="1" w:styleId="StyleUnderlineCharChar19pt">
    <w:name w:val="Style Underline Char Char1 + 9 pt"/>
    <w:rsid w:val="00055CE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55CE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55CEC"/>
    <w:pPr>
      <w:ind w:left="288" w:right="288"/>
    </w:pPr>
    <w:rPr>
      <w:rFonts w:eastAsia="Times New Roman"/>
      <w:szCs w:val="20"/>
    </w:rPr>
  </w:style>
  <w:style w:type="character" w:customStyle="1" w:styleId="StyleunderlineArialNarrow9ptBold">
    <w:name w:val="Style underline + Arial Narrow 9 pt Bold"/>
    <w:rsid w:val="00055CE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55CEC"/>
  </w:style>
  <w:style w:type="character" w:customStyle="1" w:styleId="StylecardCharCharArialNarrow9ptChar">
    <w:name w:val="Style card Char Char + Arial Narrow 9 pt Char"/>
    <w:link w:val="StylecardCharCharArialNarrow9pt"/>
    <w:rsid w:val="00055CEC"/>
    <w:rPr>
      <w:rFonts w:ascii="Georgia" w:eastAsia="Times New Roman" w:hAnsi="Georgia" w:cs="Calibri"/>
      <w:szCs w:val="20"/>
    </w:rPr>
  </w:style>
  <w:style w:type="character" w:customStyle="1" w:styleId="StyleBoldandUnderlineCharCharCharChar9pt">
    <w:name w:val="Style Bold and Underline Char Char Char Char + 9 pt"/>
    <w:rsid w:val="00055CE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55CE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55CE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55CE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55CEC"/>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055CE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55CEC"/>
    <w:rPr>
      <w:rFonts w:ascii="Georgia" w:eastAsia="SimSun" w:hAnsi="Georgia" w:cs="Calibri"/>
      <w:b/>
      <w:bCs/>
      <w:kern w:val="32"/>
      <w:szCs w:val="24"/>
      <w:u w:val="single"/>
      <w:lang w:eastAsia="zh-CN"/>
    </w:rPr>
  </w:style>
  <w:style w:type="character" w:customStyle="1" w:styleId="StyleUnderlineChar2CharChar11pt">
    <w:name w:val="Style Underline Char2 Char Char + 11 pt"/>
    <w:rsid w:val="00055CEC"/>
    <w:rPr>
      <w:rFonts w:ascii="Times New Roman" w:hAnsi="Times New Roman"/>
      <w:sz w:val="20"/>
      <w:u w:val="single"/>
    </w:rPr>
  </w:style>
  <w:style w:type="character" w:customStyle="1" w:styleId="StyleStyleBoldUnderline11pt">
    <w:name w:val="Style Style Bold Underline + 11 pt"/>
    <w:rsid w:val="00055CEC"/>
    <w:rPr>
      <w:b/>
      <w:bCs/>
      <w:sz w:val="20"/>
      <w:u w:val="single"/>
    </w:rPr>
  </w:style>
  <w:style w:type="character" w:customStyle="1" w:styleId="tagCharChar">
    <w:name w:val="tag Char Char"/>
    <w:rsid w:val="00055CEC"/>
    <w:rPr>
      <w:rFonts w:ascii="Times New Roman" w:eastAsia="Times New Roman" w:hAnsi="Times New Roman" w:cs="Times New Roman"/>
      <w:b/>
      <w:sz w:val="24"/>
      <w:szCs w:val="20"/>
    </w:rPr>
  </w:style>
  <w:style w:type="character" w:customStyle="1" w:styleId="SmallFontChar">
    <w:name w:val="Small Font Char"/>
    <w:link w:val="SmallFont"/>
    <w:rsid w:val="00055CEC"/>
    <w:rPr>
      <w:sz w:val="14"/>
      <w:szCs w:val="18"/>
    </w:rPr>
  </w:style>
  <w:style w:type="paragraph" w:customStyle="1" w:styleId="SmallFont">
    <w:name w:val="Small Font"/>
    <w:basedOn w:val="Normal"/>
    <w:link w:val="SmallFontChar"/>
    <w:rsid w:val="00055CE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55CE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55CEC"/>
    <w:rPr>
      <w:rFonts w:ascii="Georgia" w:eastAsia="Times New Roman" w:hAnsi="Georgia" w:cs="Calibri"/>
      <w:szCs w:val="24"/>
      <w:u w:val="single"/>
      <w:bdr w:val="single" w:sz="4" w:space="0" w:color="auto"/>
    </w:rPr>
  </w:style>
  <w:style w:type="paragraph" w:customStyle="1" w:styleId="NormalText">
    <w:name w:val="Normal Text"/>
    <w:basedOn w:val="Normal"/>
    <w:autoRedefine/>
    <w:rsid w:val="00055CEC"/>
    <w:rPr>
      <w:rFonts w:eastAsia="Times New Roman"/>
      <w:szCs w:val="26"/>
    </w:rPr>
  </w:style>
  <w:style w:type="character" w:customStyle="1" w:styleId="hdr">
    <w:name w:val="hdr"/>
    <w:rsid w:val="00055CEC"/>
  </w:style>
  <w:style w:type="character" w:customStyle="1" w:styleId="term1">
    <w:name w:val="term1"/>
    <w:rsid w:val="00055CEC"/>
    <w:rPr>
      <w:b/>
      <w:bCs/>
    </w:rPr>
  </w:style>
  <w:style w:type="character" w:customStyle="1" w:styleId="Styleterm111ptUnderline">
    <w:name w:val="Style term1 + 11 pt Underline"/>
    <w:rsid w:val="00055CEC"/>
    <w:rPr>
      <w:b/>
      <w:bCs/>
      <w:sz w:val="20"/>
      <w:u w:val="single"/>
    </w:rPr>
  </w:style>
  <w:style w:type="paragraph" w:customStyle="1" w:styleId="StyleMinimizedTextArialNarrow10pt">
    <w:name w:val="Style Minimized Text + Arial Narrow 10 pt"/>
    <w:basedOn w:val="MinimizedText"/>
    <w:link w:val="StyleMinimizedTextArialNarrow10ptChar"/>
    <w:rsid w:val="00055CE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55CE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55CEC"/>
    <w:rPr>
      <w:rFonts w:ascii="Times New Roman" w:hAnsi="Times New Roman"/>
    </w:rPr>
  </w:style>
  <w:style w:type="character" w:customStyle="1" w:styleId="StyleStyle49pt3Char">
    <w:name w:val="Style Style4 + 9 pt3 Char"/>
    <w:link w:val="StyleStyle49pt3"/>
    <w:rsid w:val="00055CEC"/>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055CEC"/>
    <w:rPr>
      <w:rFonts w:ascii="Times New Roman" w:hAnsi="Times New Roman"/>
      <w:b/>
      <w:bCs/>
    </w:rPr>
  </w:style>
  <w:style w:type="character" w:customStyle="1" w:styleId="StyleStyle49ptBold3Char">
    <w:name w:val="Style Style4 + 9 pt Bold3 Char"/>
    <w:link w:val="StyleStyle49ptBold3"/>
    <w:rsid w:val="00055CEC"/>
    <w:rPr>
      <w:rFonts w:ascii="Times New Roman" w:eastAsia="Times New Roman" w:hAnsi="Times New Roman" w:cs="Calibri"/>
      <w:b/>
      <w:bCs/>
      <w:szCs w:val="24"/>
      <w:u w:val="single"/>
    </w:rPr>
  </w:style>
  <w:style w:type="character" w:customStyle="1" w:styleId="Style9ptUnderline6">
    <w:name w:val="Style 9 pt Underline6"/>
    <w:rsid w:val="00055CEC"/>
    <w:rPr>
      <w:sz w:val="20"/>
      <w:u w:val="single"/>
    </w:rPr>
  </w:style>
  <w:style w:type="character" w:customStyle="1" w:styleId="ct-with-fmlt">
    <w:name w:val="ct-with-fmlt"/>
    <w:rsid w:val="00055CEC"/>
  </w:style>
  <w:style w:type="character" w:customStyle="1" w:styleId="StyleStyle4CharTimesNewRoman11ptBold">
    <w:name w:val="Style Style4 Char + Times New Roman 11 pt Bold"/>
    <w:rsid w:val="00055CE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55CEC"/>
    <w:rPr>
      <w:i/>
      <w:iCs/>
      <w:sz w:val="20"/>
      <w:u w:val="single"/>
    </w:rPr>
  </w:style>
  <w:style w:type="character" w:customStyle="1" w:styleId="StyleStyle4CharTimesNewRoman11pt1">
    <w:name w:val="Style Style4 Char + Times New Roman 11 pt1"/>
    <w:rsid w:val="00055CE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55CE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55CEC"/>
    <w:rPr>
      <w:rFonts w:ascii="Arial" w:eastAsia="Times New Roman" w:hAnsi="Arial"/>
      <w:b/>
      <w:smallCaps/>
      <w:sz w:val="24"/>
      <w:szCs w:val="24"/>
      <w:u w:val="single"/>
    </w:rPr>
  </w:style>
  <w:style w:type="character" w:customStyle="1" w:styleId="Citation-AuthorDateChar">
    <w:name w:val="Citation - Author/Date Char"/>
    <w:link w:val="Citation-AuthorDate"/>
    <w:rsid w:val="00055CEC"/>
    <w:rPr>
      <w:rFonts w:ascii="Arial" w:eastAsia="Times New Roman" w:hAnsi="Arial" w:cs="Calibri"/>
      <w:b/>
      <w:smallCaps/>
      <w:sz w:val="24"/>
      <w:szCs w:val="24"/>
      <w:u w:val="single"/>
    </w:rPr>
  </w:style>
  <w:style w:type="character" w:customStyle="1" w:styleId="CardTextCharChar">
    <w:name w:val="Card Text Char Char"/>
    <w:rsid w:val="00055CEC"/>
    <w:rPr>
      <w:rFonts w:ascii="Times New Roman" w:eastAsia="Times New Roman" w:hAnsi="Times New Roman" w:cs="Times New Roman"/>
      <w:sz w:val="20"/>
      <w:szCs w:val="20"/>
    </w:rPr>
  </w:style>
  <w:style w:type="character" w:customStyle="1" w:styleId="globalcontentbody">
    <w:name w:val="globalcontentbody"/>
    <w:rsid w:val="00055CEC"/>
  </w:style>
  <w:style w:type="paragraph" w:customStyle="1" w:styleId="CardTag">
    <w:name w:val="Card Tag"/>
    <w:basedOn w:val="Normal"/>
    <w:link w:val="CardTagChar"/>
    <w:rsid w:val="00055CEC"/>
    <w:rPr>
      <w:rFonts w:ascii="Arial Narrow" w:eastAsia="Times New Roman" w:hAnsi="Arial Narrow"/>
      <w:b/>
      <w:szCs w:val="24"/>
    </w:rPr>
  </w:style>
  <w:style w:type="paragraph" w:customStyle="1" w:styleId="tiny">
    <w:name w:val="tiny"/>
    <w:next w:val="Normal"/>
    <w:link w:val="tinyChar"/>
    <w:autoRedefine/>
    <w:rsid w:val="00055CE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55CEC"/>
    <w:rPr>
      <w:rFonts w:ascii="Times New Roman" w:eastAsia="Malgun Gothic" w:hAnsi="Times New Roman" w:cs="Times New Roman"/>
    </w:rPr>
  </w:style>
  <w:style w:type="character" w:customStyle="1" w:styleId="CharCharChar">
    <w:name w:val="Char Char Char"/>
    <w:rsid w:val="00055CE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55CEC"/>
    <w:rPr>
      <w:b/>
      <w:bCs/>
      <w:sz w:val="20"/>
      <w:u w:val="single"/>
      <w:bdr w:val="single" w:sz="4" w:space="0" w:color="auto"/>
    </w:rPr>
  </w:style>
  <w:style w:type="paragraph" w:customStyle="1" w:styleId="FullCite">
    <w:name w:val="Full Cite"/>
    <w:basedOn w:val="Normal"/>
    <w:next w:val="Normal"/>
    <w:rsid w:val="00055CEC"/>
    <w:rPr>
      <w:rFonts w:eastAsia="Times New Roman"/>
      <w:szCs w:val="20"/>
    </w:rPr>
  </w:style>
  <w:style w:type="paragraph" w:customStyle="1" w:styleId="Boxed">
    <w:name w:val="Boxed"/>
    <w:basedOn w:val="card"/>
    <w:link w:val="BoxedChar"/>
    <w:rsid w:val="00055CEC"/>
    <w:pPr>
      <w:widowControl/>
    </w:pPr>
    <w:rPr>
      <w:kern w:val="32"/>
      <w:u w:val="single"/>
      <w:bdr w:val="single" w:sz="6" w:space="0" w:color="auto"/>
    </w:rPr>
  </w:style>
  <w:style w:type="paragraph" w:customStyle="1" w:styleId="Shrink">
    <w:name w:val="Shrink"/>
    <w:link w:val="ShrinkChar"/>
    <w:rsid w:val="00055CE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55CEC"/>
    <w:rPr>
      <w:rFonts w:ascii="Times New Roman" w:eastAsia="Times New Roman" w:hAnsi="Times New Roman" w:cs="Times New Roman"/>
      <w:sz w:val="12"/>
      <w:szCs w:val="20"/>
    </w:rPr>
  </w:style>
  <w:style w:type="character" w:customStyle="1" w:styleId="BoxedChar">
    <w:name w:val="Boxed Char"/>
    <w:link w:val="Boxed"/>
    <w:rsid w:val="00055CEC"/>
    <w:rPr>
      <w:rFonts w:ascii="Georgia" w:eastAsia="Times New Roman" w:hAnsi="Georgia" w:cs="Calibri"/>
      <w:kern w:val="32"/>
      <w:szCs w:val="20"/>
      <w:u w:val="single"/>
      <w:bdr w:val="single" w:sz="6" w:space="0" w:color="auto"/>
    </w:rPr>
  </w:style>
  <w:style w:type="character" w:customStyle="1" w:styleId="27">
    <w:name w:val="27"/>
    <w:rsid w:val="00055CE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55CEC"/>
    <w:rPr>
      <w:rFonts w:ascii="Georgia" w:eastAsia="MS Mincho" w:hAnsi="Georgia" w:cs="Calibri"/>
      <w:b/>
      <w:sz w:val="24"/>
      <w:szCs w:val="24"/>
      <w:lang w:eastAsia="ja-JP"/>
    </w:rPr>
  </w:style>
  <w:style w:type="character" w:customStyle="1" w:styleId="Title1">
    <w:name w:val="Title1"/>
    <w:rsid w:val="00055CEC"/>
  </w:style>
  <w:style w:type="character" w:customStyle="1" w:styleId="Subtitle1">
    <w:name w:val="Subtitle1"/>
    <w:rsid w:val="00055CEC"/>
  </w:style>
  <w:style w:type="character" w:customStyle="1" w:styleId="updated-short-citation">
    <w:name w:val="updated-short-citation"/>
    <w:rsid w:val="00055CEC"/>
  </w:style>
  <w:style w:type="character" w:customStyle="1" w:styleId="StyleUnderline1">
    <w:name w:val="Style Underline1"/>
    <w:rsid w:val="00055CEC"/>
    <w:rPr>
      <w:sz w:val="22"/>
      <w:u w:val="single"/>
    </w:rPr>
  </w:style>
  <w:style w:type="paragraph" w:styleId="BodyText2">
    <w:name w:val="Body Text 2"/>
    <w:basedOn w:val="Normal"/>
    <w:link w:val="BodyText2Char"/>
    <w:rsid w:val="00055CEC"/>
    <w:pPr>
      <w:jc w:val="both"/>
    </w:pPr>
    <w:rPr>
      <w:rFonts w:eastAsia="Times New Roman"/>
      <w:color w:val="000000"/>
      <w:szCs w:val="24"/>
    </w:rPr>
  </w:style>
  <w:style w:type="character" w:customStyle="1" w:styleId="BodyText2Char">
    <w:name w:val="Body Text 2 Char"/>
    <w:basedOn w:val="DefaultParagraphFont"/>
    <w:link w:val="BodyText2"/>
    <w:rsid w:val="00055CEC"/>
    <w:rPr>
      <w:rFonts w:ascii="Georgia" w:eastAsia="Times New Roman" w:hAnsi="Georgia" w:cs="Calibri"/>
      <w:color w:val="000000"/>
      <w:szCs w:val="24"/>
    </w:rPr>
  </w:style>
  <w:style w:type="character" w:customStyle="1" w:styleId="CardTagChar">
    <w:name w:val="Card Tag Char"/>
    <w:link w:val="CardTag"/>
    <w:locked/>
    <w:rsid w:val="00055CEC"/>
    <w:rPr>
      <w:rFonts w:ascii="Arial Narrow" w:eastAsia="Times New Roman" w:hAnsi="Arial Narrow" w:cs="Calibri"/>
      <w:b/>
      <w:szCs w:val="24"/>
    </w:rPr>
  </w:style>
  <w:style w:type="character" w:customStyle="1" w:styleId="citeChar0">
    <w:name w:val="cite Char"/>
    <w:locked/>
    <w:rsid w:val="00055CE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55CE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55CE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55CE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055CE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55CEC"/>
    <w:pPr>
      <w:spacing w:after="120"/>
    </w:pPr>
    <w:rPr>
      <w:rFonts w:eastAsia="Calibri"/>
    </w:rPr>
  </w:style>
  <w:style w:type="character" w:customStyle="1" w:styleId="BodyTextChar">
    <w:name w:val="Body Text Char"/>
    <w:basedOn w:val="DefaultParagraphFont"/>
    <w:link w:val="BodyText"/>
    <w:rsid w:val="00055CEC"/>
    <w:rPr>
      <w:rFonts w:ascii="Georgia" w:eastAsia="Calibri" w:hAnsi="Georgia" w:cs="Calibri"/>
    </w:rPr>
  </w:style>
  <w:style w:type="character" w:customStyle="1" w:styleId="hit">
    <w:name w:val="hit"/>
    <w:rsid w:val="00055CEC"/>
  </w:style>
  <w:style w:type="character" w:customStyle="1" w:styleId="CardsChar1">
    <w:name w:val="Cards Char1"/>
    <w:rsid w:val="00055CE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55CEC"/>
    <w:rPr>
      <w:b/>
      <w:bCs/>
      <w:sz w:val="20"/>
      <w:u w:val="single"/>
      <w:bdr w:val="single" w:sz="4" w:space="0" w:color="auto"/>
    </w:rPr>
  </w:style>
  <w:style w:type="character" w:customStyle="1" w:styleId="Style9ptItalicUnderline">
    <w:name w:val="Style 9 pt Italic Underline"/>
    <w:rsid w:val="00055CEC"/>
    <w:rPr>
      <w:i/>
      <w:iCs/>
      <w:sz w:val="20"/>
      <w:u w:val="single"/>
    </w:rPr>
  </w:style>
  <w:style w:type="character" w:customStyle="1" w:styleId="UnderlineChar2">
    <w:name w:val="Underline Char2"/>
    <w:rsid w:val="00055CEC"/>
    <w:rPr>
      <w:rFonts w:ascii="Trebuchet MS" w:hAnsi="Trebuchet MS"/>
      <w:u w:val="thick"/>
      <w:lang w:val="en-US" w:eastAsia="zh-CN" w:bidi="ar-SA"/>
    </w:rPr>
  </w:style>
  <w:style w:type="paragraph" w:customStyle="1" w:styleId="HotRoute">
    <w:name w:val="Hot Route"/>
    <w:basedOn w:val="Normal"/>
    <w:link w:val="HotRouteChar"/>
    <w:qFormat/>
    <w:rsid w:val="00055CEC"/>
    <w:pPr>
      <w:ind w:left="144"/>
    </w:pPr>
    <w:rPr>
      <w:rFonts w:ascii="Calibri" w:eastAsia="Calibri" w:hAnsi="Calibri"/>
    </w:rPr>
  </w:style>
  <w:style w:type="character" w:customStyle="1" w:styleId="HIGHLIGHT">
    <w:name w:val="HIGHLIGHT"/>
    <w:uiPriority w:val="1"/>
    <w:rsid w:val="00055CE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55CEC"/>
    <w:rPr>
      <w:szCs w:val="24"/>
    </w:rPr>
  </w:style>
  <w:style w:type="paragraph" w:customStyle="1" w:styleId="Cites0">
    <w:name w:val="Cites"/>
    <w:next w:val="Cards"/>
    <w:link w:val="CitesChar"/>
    <w:qFormat/>
    <w:rsid w:val="00055CEC"/>
    <w:pPr>
      <w:widowControl w:val="0"/>
      <w:spacing w:after="0" w:line="240" w:lineRule="auto"/>
    </w:pPr>
    <w:rPr>
      <w:szCs w:val="24"/>
    </w:rPr>
  </w:style>
  <w:style w:type="numbering" w:customStyle="1" w:styleId="NoList1">
    <w:name w:val="No List1"/>
    <w:next w:val="NoList"/>
    <w:uiPriority w:val="99"/>
    <w:semiHidden/>
    <w:unhideWhenUsed/>
    <w:rsid w:val="00055CEC"/>
  </w:style>
  <w:style w:type="paragraph" w:customStyle="1" w:styleId="BlockHeadings">
    <w:name w:val="Block Headings"/>
    <w:next w:val="Nothing"/>
    <w:link w:val="BlockHeadingsChar"/>
    <w:rsid w:val="00055CE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55CEC"/>
    <w:rPr>
      <w:rFonts w:ascii="Times New Roman" w:eastAsia="Times New Roman" w:hAnsi="Times New Roman" w:cs="Times New Roman"/>
      <w:b/>
      <w:sz w:val="28"/>
      <w:szCs w:val="24"/>
    </w:rPr>
  </w:style>
  <w:style w:type="character" w:customStyle="1" w:styleId="DocumentMapChar1">
    <w:name w:val="Document Map Char1"/>
    <w:uiPriority w:val="99"/>
    <w:semiHidden/>
    <w:rsid w:val="00055CEC"/>
    <w:rPr>
      <w:rFonts w:ascii="Tahoma" w:hAnsi="Tahoma" w:cs="Tahoma"/>
      <w:sz w:val="16"/>
      <w:szCs w:val="16"/>
    </w:rPr>
  </w:style>
  <w:style w:type="paragraph" w:customStyle="1" w:styleId="HiddenBlockHeader">
    <w:name w:val="Hidden Block Header"/>
    <w:basedOn w:val="BlockHeadings"/>
    <w:next w:val="Nothing"/>
    <w:link w:val="HiddenBlockHeaderChar"/>
    <w:rsid w:val="00055CEC"/>
    <w:pPr>
      <w:outlineLvl w:val="9"/>
    </w:pPr>
  </w:style>
  <w:style w:type="character" w:customStyle="1" w:styleId="HiddenBlockHeaderChar">
    <w:name w:val="Hidden Block Header Char"/>
    <w:link w:val="HiddenBlockHeader"/>
    <w:rsid w:val="00055CEC"/>
    <w:rPr>
      <w:rFonts w:ascii="Times New Roman" w:eastAsia="Times New Roman" w:hAnsi="Times New Roman" w:cs="Times New Roman"/>
      <w:b/>
      <w:sz w:val="28"/>
      <w:szCs w:val="24"/>
    </w:rPr>
  </w:style>
  <w:style w:type="paragraph" w:styleId="TOC1">
    <w:name w:val="toc 1"/>
    <w:basedOn w:val="Normal"/>
    <w:next w:val="Normal"/>
    <w:autoRedefine/>
    <w:rsid w:val="00055CEC"/>
    <w:rPr>
      <w:rFonts w:eastAsia="Calibri"/>
    </w:rPr>
  </w:style>
  <w:style w:type="character" w:customStyle="1" w:styleId="DottedUnderline">
    <w:name w:val="Dotted Underline"/>
    <w:rsid w:val="00055CEC"/>
    <w:rPr>
      <w:rFonts w:ascii="Times New Roman" w:hAnsi="Times New Roman"/>
      <w:sz w:val="20"/>
      <w:u w:val="dottedHeavy"/>
    </w:rPr>
  </w:style>
  <w:style w:type="paragraph" w:styleId="List">
    <w:name w:val="List"/>
    <w:basedOn w:val="Normal"/>
    <w:uiPriority w:val="99"/>
    <w:unhideWhenUsed/>
    <w:rsid w:val="00055CEC"/>
    <w:pPr>
      <w:contextualSpacing/>
    </w:pPr>
    <w:rPr>
      <w:rFonts w:eastAsia="Calibri"/>
    </w:rPr>
  </w:style>
  <w:style w:type="paragraph" w:customStyle="1" w:styleId="PageHeaderLine1">
    <w:name w:val="PageHeaderLine1"/>
    <w:basedOn w:val="Normal"/>
    <w:rsid w:val="00055CEC"/>
    <w:pPr>
      <w:tabs>
        <w:tab w:val="right" w:pos="10800"/>
      </w:tabs>
    </w:pPr>
    <w:rPr>
      <w:rFonts w:eastAsia="Calibri"/>
      <w:b/>
    </w:rPr>
  </w:style>
  <w:style w:type="paragraph" w:customStyle="1" w:styleId="PageHeaderLine2">
    <w:name w:val="PageHeaderLine2"/>
    <w:basedOn w:val="Normal"/>
    <w:next w:val="Normal"/>
    <w:rsid w:val="00055CEC"/>
    <w:pPr>
      <w:tabs>
        <w:tab w:val="right" w:pos="10800"/>
      </w:tabs>
      <w:spacing w:line="480" w:lineRule="auto"/>
    </w:pPr>
    <w:rPr>
      <w:rFonts w:eastAsia="Calibri"/>
      <w:b/>
    </w:rPr>
  </w:style>
  <w:style w:type="character" w:customStyle="1" w:styleId="tagChar2">
    <w:name w:val="tag Char2"/>
    <w:rsid w:val="00055CEC"/>
    <w:rPr>
      <w:b/>
      <w:sz w:val="24"/>
      <w:szCs w:val="24"/>
    </w:rPr>
  </w:style>
  <w:style w:type="character" w:customStyle="1" w:styleId="StyleBold1">
    <w:name w:val="Style Bold1"/>
    <w:rsid w:val="00055CEC"/>
    <w:rPr>
      <w:rFonts w:ascii="Georgia" w:hAnsi="Georgia"/>
      <w:b/>
      <w:bCs/>
      <w:sz w:val="22"/>
    </w:rPr>
  </w:style>
  <w:style w:type="paragraph" w:customStyle="1" w:styleId="Fifth">
    <w:name w:val="Fifth"/>
    <w:basedOn w:val="Normal"/>
    <w:link w:val="FifthChar"/>
    <w:rsid w:val="00055CEC"/>
    <w:rPr>
      <w:rFonts w:ascii="Arial" w:eastAsia="Times New Roman" w:hAnsi="Arial"/>
      <w:szCs w:val="24"/>
      <w:lang w:val="x-none" w:eastAsia="x-none"/>
    </w:rPr>
  </w:style>
  <w:style w:type="character" w:customStyle="1" w:styleId="FifthChar">
    <w:name w:val="Fifth Char"/>
    <w:link w:val="Fifth"/>
    <w:rsid w:val="00055CEC"/>
    <w:rPr>
      <w:rFonts w:ascii="Arial" w:eastAsia="Times New Roman" w:hAnsi="Arial" w:cs="Calibri"/>
      <w:szCs w:val="24"/>
      <w:lang w:val="x-none" w:eastAsia="x-none"/>
    </w:rPr>
  </w:style>
  <w:style w:type="paragraph" w:customStyle="1" w:styleId="Third">
    <w:name w:val="Third"/>
    <w:basedOn w:val="Normal"/>
    <w:link w:val="ThirdChar"/>
    <w:rsid w:val="00055CEC"/>
    <w:rPr>
      <w:rFonts w:ascii="Arial" w:eastAsia="Times New Roman" w:hAnsi="Arial"/>
      <w:b/>
      <w:szCs w:val="24"/>
      <w:u w:val="single"/>
      <w:lang w:val="x-none" w:eastAsia="x-none"/>
    </w:rPr>
  </w:style>
  <w:style w:type="character" w:customStyle="1" w:styleId="ThirdChar">
    <w:name w:val="Third Char"/>
    <w:link w:val="Third"/>
    <w:rsid w:val="00055CEC"/>
    <w:rPr>
      <w:rFonts w:ascii="Arial" w:eastAsia="Times New Roman" w:hAnsi="Arial" w:cs="Calibri"/>
      <w:b/>
      <w:szCs w:val="24"/>
      <w:u w:val="single"/>
      <w:lang w:val="x-none" w:eastAsia="x-none"/>
    </w:rPr>
  </w:style>
  <w:style w:type="paragraph" w:customStyle="1" w:styleId="Style2">
    <w:name w:val="Style2"/>
    <w:basedOn w:val="Normal"/>
    <w:link w:val="Style2Char"/>
    <w:rsid w:val="00055CEC"/>
    <w:rPr>
      <w:rFonts w:ascii="Arial Narrow" w:eastAsia="Times New Roman" w:hAnsi="Arial Narrow"/>
      <w:b/>
      <w:caps/>
      <w:szCs w:val="24"/>
    </w:rPr>
  </w:style>
  <w:style w:type="character" w:customStyle="1" w:styleId="Style2Char">
    <w:name w:val="Style2 Char"/>
    <w:link w:val="Style2"/>
    <w:locked/>
    <w:rsid w:val="00055CEC"/>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55CEC"/>
    <w:rPr>
      <w:rFonts w:ascii="Times New Roman" w:eastAsia="Times New Roman" w:hAnsi="Times New Roman"/>
      <w:szCs w:val="24"/>
    </w:rPr>
  </w:style>
  <w:style w:type="paragraph" w:customStyle="1" w:styleId="bodytext0">
    <w:name w:val="bodytext"/>
    <w:basedOn w:val="Normal"/>
    <w:rsid w:val="00055CE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55CEC"/>
    <w:pPr>
      <w:spacing w:after="0" w:line="240" w:lineRule="auto"/>
      <w:contextualSpacing/>
    </w:pPr>
    <w:rPr>
      <w:rFonts w:cs="Arial"/>
      <w:bCs/>
      <w:szCs w:val="26"/>
      <w:u w:val="single"/>
    </w:rPr>
  </w:style>
  <w:style w:type="character" w:customStyle="1" w:styleId="il">
    <w:name w:val="il"/>
    <w:rsid w:val="00055CEC"/>
  </w:style>
  <w:style w:type="character" w:customStyle="1" w:styleId="TagsChar2">
    <w:name w:val="Tags Char2"/>
    <w:rsid w:val="00055CE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55CEC"/>
    <w:rPr>
      <w:rFonts w:ascii="Arial Narrow" w:eastAsia="Calibri" w:hAnsi="Arial Narrow"/>
      <w:u w:val="thick"/>
      <w:lang w:val="x-none" w:eastAsia="x-none"/>
    </w:rPr>
  </w:style>
  <w:style w:type="character" w:customStyle="1" w:styleId="article-record-publication-volume-issue">
    <w:name w:val="article-record-publication-volume-issue"/>
    <w:rsid w:val="00055CEC"/>
  </w:style>
  <w:style w:type="character" w:customStyle="1" w:styleId="NothingChar1">
    <w:name w:val="Nothing Char1"/>
    <w:rsid w:val="00055CEC"/>
    <w:rPr>
      <w:szCs w:val="24"/>
      <w:lang w:val="en-US" w:eastAsia="en-US" w:bidi="ar-SA"/>
    </w:rPr>
  </w:style>
  <w:style w:type="character" w:customStyle="1" w:styleId="NothingCharChar">
    <w:name w:val="Nothing Char Char"/>
    <w:link w:val="NothingCharCharChar"/>
    <w:rsid w:val="00055CEC"/>
    <w:rPr>
      <w:szCs w:val="24"/>
    </w:rPr>
  </w:style>
  <w:style w:type="paragraph" w:customStyle="1" w:styleId="DebateUnderlineBoldChar">
    <w:name w:val="Debate Underline Bold Char"/>
    <w:basedOn w:val="Normal"/>
    <w:link w:val="DebateUnderlineBoldCharChar"/>
    <w:rsid w:val="00055CEC"/>
    <w:pPr>
      <w:jc w:val="both"/>
    </w:pPr>
    <w:rPr>
      <w:rFonts w:eastAsia="Times New Roman"/>
      <w:b/>
      <w:szCs w:val="24"/>
      <w:u w:val="thick"/>
    </w:rPr>
  </w:style>
  <w:style w:type="character" w:customStyle="1" w:styleId="DebateUnderlineBoldCharChar">
    <w:name w:val="Debate Underline Bold Char Char"/>
    <w:link w:val="DebateUnderlineBoldChar"/>
    <w:rsid w:val="00055CEC"/>
    <w:rPr>
      <w:rFonts w:ascii="Georgia" w:eastAsia="Times New Roman" w:hAnsi="Georgia" w:cs="Calibri"/>
      <w:b/>
      <w:szCs w:val="24"/>
      <w:u w:val="thick"/>
    </w:rPr>
  </w:style>
  <w:style w:type="paragraph" w:customStyle="1" w:styleId="cards0">
    <w:name w:val="cards"/>
    <w:basedOn w:val="Normal"/>
    <w:qFormat/>
    <w:rsid w:val="00055CEC"/>
    <w:rPr>
      <w:rFonts w:eastAsia="Calibri"/>
    </w:rPr>
  </w:style>
  <w:style w:type="paragraph" w:customStyle="1" w:styleId="UnderlineCard">
    <w:name w:val="UnderlineCard"/>
    <w:basedOn w:val="Normal"/>
    <w:link w:val="UnderlineCardChar"/>
    <w:rsid w:val="00055CEC"/>
    <w:rPr>
      <w:rFonts w:eastAsia="Calibri"/>
      <w:u w:val="single"/>
    </w:rPr>
  </w:style>
  <w:style w:type="character" w:customStyle="1" w:styleId="UnderlineCardChar">
    <w:name w:val="UnderlineCard Char"/>
    <w:link w:val="UnderlineCard"/>
    <w:rsid w:val="00055CEC"/>
    <w:rPr>
      <w:rFonts w:ascii="Georgia" w:eastAsia="Calibri" w:hAnsi="Georgia" w:cs="Calibri"/>
      <w:u w:val="single"/>
    </w:rPr>
  </w:style>
  <w:style w:type="character" w:customStyle="1" w:styleId="CitesChar1">
    <w:name w:val="Cites Char1"/>
    <w:rsid w:val="00055CEC"/>
    <w:rPr>
      <w:szCs w:val="24"/>
      <w:lang w:val="en-US" w:eastAsia="en-US" w:bidi="ar-SA"/>
    </w:rPr>
  </w:style>
  <w:style w:type="character" w:customStyle="1" w:styleId="HeaderChar1">
    <w:name w:val="Header Char1"/>
    <w:aliases w:val="Header Char Char"/>
    <w:uiPriority w:val="99"/>
    <w:rsid w:val="00055CEC"/>
    <w:rPr>
      <w:sz w:val="24"/>
      <w:szCs w:val="24"/>
    </w:rPr>
  </w:style>
  <w:style w:type="character" w:customStyle="1" w:styleId="Box0">
    <w:name w:val="Box!"/>
    <w:uiPriority w:val="1"/>
    <w:rsid w:val="00055CEC"/>
    <w:rPr>
      <w:rFonts w:ascii="Times New Roman" w:hAnsi="Times New Roman" w:cs="Times New Roman" w:hint="default"/>
      <w:sz w:val="20"/>
      <w:u w:val="thick"/>
      <w:bdr w:val="single" w:sz="4" w:space="0" w:color="auto" w:frame="1"/>
    </w:rPr>
  </w:style>
  <w:style w:type="paragraph" w:customStyle="1" w:styleId="WW-Default">
    <w:name w:val="WW-Default"/>
    <w:rsid w:val="00055CE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55CEC"/>
    <w:pPr>
      <w:ind w:left="660"/>
    </w:pPr>
    <w:rPr>
      <w:rFonts w:eastAsia="Calibri"/>
    </w:rPr>
  </w:style>
  <w:style w:type="character" w:customStyle="1" w:styleId="CharacterStyle2">
    <w:name w:val="Character Style 2"/>
    <w:uiPriority w:val="99"/>
    <w:rsid w:val="00055CEC"/>
    <w:rPr>
      <w:rFonts w:ascii="Garamond" w:hAnsi="Garamond"/>
      <w:sz w:val="21"/>
    </w:rPr>
  </w:style>
  <w:style w:type="character" w:customStyle="1" w:styleId="resultbodyblack">
    <w:name w:val="resultbodyblack"/>
    <w:rsid w:val="00055CEC"/>
    <w:rPr>
      <w:rFonts w:cs="Times New Roman"/>
    </w:rPr>
  </w:style>
  <w:style w:type="paragraph" w:customStyle="1" w:styleId="Style6">
    <w:name w:val="Style6"/>
    <w:basedOn w:val="Normal"/>
    <w:link w:val="Style6Char"/>
    <w:autoRedefine/>
    <w:rsid w:val="00055CEC"/>
    <w:rPr>
      <w:rFonts w:ascii="Arial Narrow" w:eastAsia="Calibri" w:hAnsi="Arial Narrow"/>
      <w:b/>
      <w:sz w:val="24"/>
      <w:szCs w:val="20"/>
      <w:lang w:val="x-none" w:eastAsia="x-none"/>
    </w:rPr>
  </w:style>
  <w:style w:type="character" w:customStyle="1" w:styleId="Style6Char">
    <w:name w:val="Style6 Char"/>
    <w:link w:val="Style6"/>
    <w:rsid w:val="00055CEC"/>
    <w:rPr>
      <w:rFonts w:ascii="Arial Narrow" w:eastAsia="Calibri" w:hAnsi="Arial Narrow" w:cs="Calibri"/>
      <w:b/>
      <w:sz w:val="24"/>
      <w:szCs w:val="20"/>
      <w:lang w:val="x-none" w:eastAsia="x-none"/>
    </w:rPr>
  </w:style>
  <w:style w:type="paragraph" w:customStyle="1" w:styleId="evidencetext">
    <w:name w:val="evidence text"/>
    <w:basedOn w:val="Normal"/>
    <w:link w:val="evidencetextChar1"/>
    <w:qFormat/>
    <w:rsid w:val="00055CEC"/>
    <w:pPr>
      <w:ind w:left="1440" w:right="720"/>
    </w:pPr>
    <w:rPr>
      <w:rFonts w:ascii="Arial" w:eastAsia="Times New Roman" w:hAnsi="Arial"/>
      <w:color w:val="000000"/>
      <w:sz w:val="16"/>
      <w:szCs w:val="24"/>
    </w:rPr>
  </w:style>
  <w:style w:type="paragraph" w:customStyle="1" w:styleId="boldcite">
    <w:name w:val="bold cite"/>
    <w:basedOn w:val="Normal"/>
    <w:rsid w:val="00055CEC"/>
    <w:rPr>
      <w:rFonts w:ascii="Arial" w:eastAsia="Times New Roman" w:hAnsi="Arial"/>
      <w:b/>
      <w:color w:val="000000"/>
      <w:szCs w:val="24"/>
      <w:u w:val="thick" w:color="000000"/>
    </w:rPr>
  </w:style>
  <w:style w:type="character" w:customStyle="1" w:styleId="highlight2">
    <w:name w:val="highlight2"/>
    <w:rsid w:val="00055CEC"/>
    <w:rPr>
      <w:rFonts w:ascii="Arial" w:hAnsi="Arial" w:cs="Arial" w:hint="default"/>
      <w:b/>
      <w:bCs w:val="0"/>
      <w:sz w:val="18"/>
      <w:u w:val="thick"/>
      <w:bdr w:val="none" w:sz="0" w:space="0" w:color="auto" w:frame="1"/>
    </w:rPr>
  </w:style>
  <w:style w:type="character" w:customStyle="1" w:styleId="quotechar">
    <w:name w:val="quotechar"/>
    <w:rsid w:val="00055CEC"/>
  </w:style>
  <w:style w:type="character" w:customStyle="1" w:styleId="CharChar6">
    <w:name w:val="Char Char6"/>
    <w:rsid w:val="00055CE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55CE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55CEC"/>
    <w:rPr>
      <w:rFonts w:ascii="Georgia" w:eastAsia="Malgun Gothic" w:hAnsi="Georgia" w:cs="Arial"/>
      <w:b/>
      <w:bCs/>
      <w:sz w:val="28"/>
      <w:szCs w:val="28"/>
      <w:u w:val="single"/>
    </w:rPr>
  </w:style>
  <w:style w:type="character" w:customStyle="1" w:styleId="Style8pt">
    <w:name w:val="Style 8 pt"/>
    <w:rsid w:val="00055CEC"/>
    <w:rPr>
      <w:rFonts w:ascii="Times New Roman" w:hAnsi="Times New Roman"/>
      <w:sz w:val="16"/>
    </w:rPr>
  </w:style>
  <w:style w:type="character" w:customStyle="1" w:styleId="StyleTimesNewRoman12ptBold">
    <w:name w:val="Style Times New Roman 12 pt Bold"/>
    <w:rsid w:val="00055CEC"/>
    <w:rPr>
      <w:rFonts w:ascii="Times New Roman" w:hAnsi="Times New Roman" w:cs="Times New Roman" w:hint="default"/>
      <w:b/>
      <w:bCs w:val="0"/>
      <w:sz w:val="24"/>
    </w:rPr>
  </w:style>
  <w:style w:type="character" w:customStyle="1" w:styleId="texto1">
    <w:name w:val="texto1"/>
    <w:rsid w:val="00055CEC"/>
  </w:style>
  <w:style w:type="character" w:customStyle="1" w:styleId="UnderliningChar">
    <w:name w:val="Underlining Char"/>
    <w:link w:val="Underlining"/>
    <w:rsid w:val="00055CEC"/>
    <w:rPr>
      <w:sz w:val="24"/>
      <w:u w:val="single"/>
    </w:rPr>
  </w:style>
  <w:style w:type="character" w:customStyle="1" w:styleId="MicroTextChar">
    <w:name w:val="MicroText Char"/>
    <w:link w:val="MicroText"/>
    <w:rsid w:val="00055CEC"/>
    <w:rPr>
      <w:rFonts w:ascii="Arial Narrow" w:hAnsi="Arial Narrow"/>
      <w:sz w:val="12"/>
      <w:szCs w:val="24"/>
    </w:rPr>
  </w:style>
  <w:style w:type="paragraph" w:customStyle="1" w:styleId="MicroText">
    <w:name w:val="MicroText"/>
    <w:basedOn w:val="Normal"/>
    <w:next w:val="Normal"/>
    <w:link w:val="MicroTextChar"/>
    <w:rsid w:val="00055CEC"/>
    <w:rPr>
      <w:rFonts w:ascii="Arial Narrow" w:hAnsi="Arial Narrow" w:cstheme="minorBidi"/>
      <w:sz w:val="12"/>
      <w:szCs w:val="24"/>
    </w:rPr>
  </w:style>
  <w:style w:type="paragraph" w:customStyle="1" w:styleId="SynergyTag">
    <w:name w:val="SynergyTag"/>
    <w:basedOn w:val="Normal"/>
    <w:rsid w:val="00055CEC"/>
    <w:rPr>
      <w:rFonts w:eastAsia="Calibri"/>
      <w:b/>
    </w:rPr>
  </w:style>
  <w:style w:type="character" w:customStyle="1" w:styleId="detailtitle">
    <w:name w:val="detailtitle"/>
    <w:rsid w:val="00055CEC"/>
  </w:style>
  <w:style w:type="character" w:customStyle="1" w:styleId="CardtextChar1">
    <w:name w:val="Card text Char"/>
    <w:rsid w:val="00055CEC"/>
    <w:rPr>
      <w:rFonts w:ascii="Arial Narrow" w:hAnsi="Arial Narrow"/>
      <w:sz w:val="22"/>
      <w:szCs w:val="24"/>
      <w:u w:val="single"/>
      <w:lang w:val="en-US" w:eastAsia="en-US" w:bidi="ar-SA"/>
    </w:rPr>
  </w:style>
  <w:style w:type="character" w:customStyle="1" w:styleId="CardText1Char">
    <w:name w:val="Card Text 1 Char"/>
    <w:link w:val="CardText1"/>
    <w:rsid w:val="00055CEC"/>
    <w:rPr>
      <w:rFonts w:ascii="Arial Narrow" w:hAnsi="Arial Narrow"/>
      <w:color w:val="000000"/>
      <w:u w:val="single"/>
    </w:rPr>
  </w:style>
  <w:style w:type="paragraph" w:customStyle="1" w:styleId="CardText1">
    <w:name w:val="Card Text 1"/>
    <w:link w:val="CardText1Char"/>
    <w:rsid w:val="00055CEC"/>
    <w:pPr>
      <w:spacing w:after="0" w:line="240" w:lineRule="auto"/>
    </w:pPr>
    <w:rPr>
      <w:rFonts w:ascii="Arial Narrow" w:hAnsi="Arial Narrow"/>
      <w:color w:val="000000"/>
      <w:u w:val="single"/>
    </w:rPr>
  </w:style>
  <w:style w:type="character" w:customStyle="1" w:styleId="CardText2Char">
    <w:name w:val="Card Text 2 Char"/>
    <w:link w:val="CardText2"/>
    <w:rsid w:val="00055CEC"/>
    <w:rPr>
      <w:rFonts w:ascii="Arial Narrow" w:hAnsi="Arial Narrow"/>
      <w:b/>
      <w:color w:val="000000"/>
      <w:u w:val="single"/>
    </w:rPr>
  </w:style>
  <w:style w:type="paragraph" w:customStyle="1" w:styleId="CardText2">
    <w:name w:val="Card Text 2"/>
    <w:basedOn w:val="CardText1"/>
    <w:link w:val="CardText2Char"/>
    <w:rsid w:val="00055CEC"/>
    <w:rPr>
      <w:b/>
    </w:rPr>
  </w:style>
  <w:style w:type="character" w:customStyle="1" w:styleId="SmalltextChar0">
    <w:name w:val="Small text Char"/>
    <w:aliases w:val="Quote Char,Quote1 Char1"/>
    <w:link w:val="Smalltext0"/>
    <w:locked/>
    <w:rsid w:val="00055CEC"/>
    <w:rPr>
      <w:sz w:val="14"/>
    </w:rPr>
  </w:style>
  <w:style w:type="paragraph" w:customStyle="1" w:styleId="Smalltext0">
    <w:name w:val="Small text"/>
    <w:aliases w:val="Quote1,Quote11"/>
    <w:basedOn w:val="Normal"/>
    <w:link w:val="SmalltextChar0"/>
    <w:rsid w:val="00055CEC"/>
    <w:rPr>
      <w:rFonts w:asciiTheme="minorHAnsi" w:hAnsiTheme="minorHAnsi" w:cstheme="minorBidi"/>
      <w:sz w:val="14"/>
    </w:rPr>
  </w:style>
  <w:style w:type="paragraph" w:customStyle="1" w:styleId="HotRoute0">
    <w:name w:val="Hot Route!"/>
    <w:basedOn w:val="Normal"/>
    <w:rsid w:val="00055CEC"/>
    <w:pPr>
      <w:ind w:left="144"/>
    </w:pPr>
    <w:rPr>
      <w:rFonts w:eastAsia="Times New Roman"/>
      <w:szCs w:val="24"/>
    </w:rPr>
  </w:style>
  <w:style w:type="character" w:customStyle="1" w:styleId="ReallyfuckingsmallChar">
    <w:name w:val="Really fucking small Char"/>
    <w:rsid w:val="00055CEC"/>
    <w:rPr>
      <w:sz w:val="10"/>
      <w:szCs w:val="24"/>
      <w:lang w:val="en-US" w:eastAsia="en-US" w:bidi="ar-SA"/>
    </w:rPr>
  </w:style>
  <w:style w:type="character" w:customStyle="1" w:styleId="7TimesNewRoman">
    <w:name w:val="7 Times New Roman"/>
    <w:rsid w:val="00055CE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55CEC"/>
    <w:pPr>
      <w:widowControl w:val="0"/>
      <w:spacing w:after="200"/>
    </w:pPr>
    <w:rPr>
      <w:rFonts w:ascii="Helvetica Neue" w:eastAsia="Calibri" w:hAnsi="Helvetica Neue"/>
      <w:b/>
      <w:sz w:val="18"/>
    </w:rPr>
  </w:style>
  <w:style w:type="paragraph" w:customStyle="1" w:styleId="Brief-SecondarySource">
    <w:name w:val="Brief - Secondary Source"/>
    <w:basedOn w:val="Normal"/>
    <w:rsid w:val="00055CEC"/>
    <w:rPr>
      <w:rFonts w:eastAsia="Times New Roman"/>
      <w:sz w:val="14"/>
      <w:szCs w:val="20"/>
    </w:rPr>
  </w:style>
  <w:style w:type="character" w:customStyle="1" w:styleId="3TagCite">
    <w:name w:val="3 Tag/Cite"/>
    <w:rsid w:val="00055CEC"/>
    <w:rPr>
      <w:rFonts w:ascii="Times New Roman" w:hAnsi="Times New Roman"/>
      <w:b/>
    </w:rPr>
  </w:style>
  <w:style w:type="character" w:customStyle="1" w:styleId="4Qualifications">
    <w:name w:val="4 Qualifications"/>
    <w:rsid w:val="00055CEC"/>
    <w:rPr>
      <w:rFonts w:ascii="Times New Roman" w:hAnsi="Times New Roman"/>
      <w:sz w:val="19"/>
    </w:rPr>
  </w:style>
  <w:style w:type="character" w:customStyle="1" w:styleId="6Underlined">
    <w:name w:val="6 Underlined"/>
    <w:rsid w:val="00055CEC"/>
    <w:rPr>
      <w:rFonts w:ascii="Times New Roman" w:hAnsi="Times New Roman"/>
      <w:b/>
      <w:sz w:val="21"/>
      <w:u w:val="single"/>
    </w:rPr>
  </w:style>
  <w:style w:type="character" w:customStyle="1" w:styleId="5Notunderlined">
    <w:name w:val="5 Not underlined"/>
    <w:rsid w:val="00055CEC"/>
    <w:rPr>
      <w:rFonts w:ascii="Times New Roman" w:hAnsi="Times New Roman"/>
      <w:sz w:val="16"/>
    </w:rPr>
  </w:style>
  <w:style w:type="paragraph" w:styleId="EndnoteText">
    <w:name w:val="endnote text"/>
    <w:basedOn w:val="Normal"/>
    <w:link w:val="EndnoteTextChar"/>
    <w:uiPriority w:val="99"/>
    <w:rsid w:val="00055CEC"/>
    <w:rPr>
      <w:rFonts w:eastAsia="Calibri"/>
      <w:szCs w:val="20"/>
    </w:rPr>
  </w:style>
  <w:style w:type="character" w:customStyle="1" w:styleId="EndnoteTextChar">
    <w:name w:val="Endnote Text Char"/>
    <w:basedOn w:val="DefaultParagraphFont"/>
    <w:link w:val="EndnoteText"/>
    <w:uiPriority w:val="99"/>
    <w:rsid w:val="00055CEC"/>
    <w:rPr>
      <w:rFonts w:ascii="Georgia" w:eastAsia="Calibri" w:hAnsi="Georgia" w:cs="Calibri"/>
      <w:szCs w:val="20"/>
    </w:rPr>
  </w:style>
  <w:style w:type="character" w:styleId="EndnoteReference">
    <w:name w:val="endnote reference"/>
    <w:uiPriority w:val="99"/>
    <w:rsid w:val="00055CEC"/>
    <w:rPr>
      <w:vertAlign w:val="superscript"/>
    </w:rPr>
  </w:style>
  <w:style w:type="character" w:customStyle="1" w:styleId="CardsFont12pt0">
    <w:name w:val="Cards + Font 12pt"/>
    <w:rsid w:val="00055CEC"/>
    <w:rPr>
      <w:rFonts w:ascii="Times New Roman" w:hAnsi="Times New Roman" w:cs="Times New Roman" w:hint="default"/>
      <w:sz w:val="24"/>
      <w:u w:val="single"/>
      <w:lang w:val="en-US" w:eastAsia="en-US" w:bidi="ar-SA"/>
    </w:rPr>
  </w:style>
  <w:style w:type="character" w:customStyle="1" w:styleId="EmphasizeThis">
    <w:name w:val="EmphasizeThis"/>
    <w:rsid w:val="00055CEC"/>
    <w:rPr>
      <w:rFonts w:ascii="Georgia" w:hAnsi="Georgia"/>
      <w:b/>
      <w:iCs/>
      <w:sz w:val="24"/>
      <w:u w:val="thick"/>
    </w:rPr>
  </w:style>
  <w:style w:type="paragraph" w:customStyle="1" w:styleId="Microtext0">
    <w:name w:val="Microtext"/>
    <w:basedOn w:val="Normal"/>
    <w:next w:val="Normal"/>
    <w:link w:val="MicrotextChar0"/>
    <w:rsid w:val="00055CEC"/>
    <w:rPr>
      <w:rFonts w:ascii="Garamond" w:eastAsia="Calibri" w:hAnsi="Garamond"/>
      <w:sz w:val="12"/>
      <w:lang w:val="x-none" w:eastAsia="x-none"/>
    </w:rPr>
  </w:style>
  <w:style w:type="character" w:customStyle="1" w:styleId="MicrotextChar0">
    <w:name w:val="Microtext Char"/>
    <w:link w:val="Microtext0"/>
    <w:rsid w:val="00055CEC"/>
    <w:rPr>
      <w:rFonts w:ascii="Garamond" w:eastAsia="Calibri" w:hAnsi="Garamond" w:cs="Calibri"/>
      <w:sz w:val="12"/>
      <w:lang w:val="x-none" w:eastAsia="x-none"/>
    </w:rPr>
  </w:style>
  <w:style w:type="character" w:customStyle="1" w:styleId="at">
    <w:name w:val="at"/>
    <w:rsid w:val="00055CEC"/>
  </w:style>
  <w:style w:type="paragraph" w:customStyle="1" w:styleId="Cards1CharChar">
    <w:name w:val="Cards1 Char Char"/>
    <w:basedOn w:val="Normal"/>
    <w:link w:val="Cards1CharCharChar"/>
    <w:rsid w:val="00055CEC"/>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055CEC"/>
    <w:rPr>
      <w:rFonts w:ascii="Georgia" w:eastAsia="Calibri" w:hAnsi="Georgia" w:cs="Calibri"/>
      <w:lang w:val="x-none"/>
    </w:rPr>
  </w:style>
  <w:style w:type="character" w:customStyle="1" w:styleId="ShrinkText">
    <w:name w:val="Shrink Text"/>
    <w:rsid w:val="00055CEC"/>
    <w:rPr>
      <w:sz w:val="16"/>
    </w:rPr>
  </w:style>
  <w:style w:type="character" w:customStyle="1" w:styleId="Highlightedunderline">
    <w:name w:val="Highlighted underline"/>
    <w:rsid w:val="00055CE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55CEC"/>
    <w:rPr>
      <w:szCs w:val="24"/>
      <w:u w:val="single"/>
    </w:rPr>
  </w:style>
  <w:style w:type="paragraph" w:customStyle="1" w:styleId="UnderlineCharCharCharCharCharCharChar">
    <w:name w:val="Underline Char Char Char Char Char Char Char"/>
    <w:basedOn w:val="Normal"/>
    <w:link w:val="UnderlineCharCharCharCharCharCharCharChar"/>
    <w:rsid w:val="00055CEC"/>
    <w:rPr>
      <w:rFonts w:asciiTheme="minorHAnsi" w:hAnsiTheme="minorHAnsi" w:cstheme="minorBidi"/>
      <w:szCs w:val="24"/>
      <w:u w:val="single"/>
    </w:rPr>
  </w:style>
  <w:style w:type="character" w:customStyle="1" w:styleId="Heading2CharCharCharCharCharCharChar">
    <w:name w:val="Heading 2 Char Char Char Char Char Char Char"/>
    <w:rsid w:val="00055CEC"/>
    <w:rPr>
      <w:rFonts w:cs="Arial"/>
      <w:b/>
      <w:bCs/>
      <w:iCs/>
      <w:sz w:val="24"/>
      <w:szCs w:val="28"/>
      <w:lang w:val="en-US" w:eastAsia="en-US" w:bidi="ar-SA"/>
    </w:rPr>
  </w:style>
  <w:style w:type="character" w:customStyle="1" w:styleId="SmallTextCharCharCharChar">
    <w:name w:val="Small Text Char Char Char Char"/>
    <w:link w:val="SmallTextCharCharChar"/>
    <w:rsid w:val="00055CEC"/>
    <w:rPr>
      <w:sz w:val="16"/>
      <w:szCs w:val="24"/>
    </w:rPr>
  </w:style>
  <w:style w:type="paragraph" w:customStyle="1" w:styleId="SmallTextCharCharChar">
    <w:name w:val="Small Text Char Char Char"/>
    <w:basedOn w:val="Normal"/>
    <w:link w:val="SmallTextCharCharCharChar"/>
    <w:rsid w:val="00055CEC"/>
    <w:rPr>
      <w:rFonts w:asciiTheme="minorHAnsi" w:hAnsiTheme="minorHAnsi" w:cstheme="minorBidi"/>
      <w:sz w:val="16"/>
      <w:szCs w:val="24"/>
    </w:rPr>
  </w:style>
  <w:style w:type="paragraph" w:customStyle="1" w:styleId="CitesCharChar">
    <w:name w:val="Cites Char Char"/>
    <w:next w:val="Normal"/>
    <w:link w:val="CitesCharCharChar"/>
    <w:rsid w:val="00055CE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55CEC"/>
    <w:rPr>
      <w:rFonts w:ascii="Times New Roman" w:eastAsia="Times New Roman" w:hAnsi="Times New Roman" w:cs="Times New Roman"/>
      <w:sz w:val="20"/>
      <w:szCs w:val="24"/>
    </w:rPr>
  </w:style>
  <w:style w:type="paragraph" w:customStyle="1" w:styleId="TagsCharChar">
    <w:name w:val="Tags Char Char"/>
    <w:next w:val="Normal"/>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55CEC"/>
    <w:rPr>
      <w:rFonts w:cs="Times New Roman"/>
    </w:rPr>
  </w:style>
  <w:style w:type="character" w:customStyle="1" w:styleId="nohighlighting">
    <w:name w:val="no highlighting"/>
    <w:rsid w:val="00055CE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55CEC"/>
    <w:rPr>
      <w:rFonts w:ascii="Georgia" w:hAnsi="Georgia"/>
      <w:b/>
    </w:rPr>
  </w:style>
  <w:style w:type="paragraph" w:customStyle="1" w:styleId="Debate-CardTagandCite-F6">
    <w:name w:val="Debate- Card Tag and Cite- F6"/>
    <w:basedOn w:val="Normal"/>
    <w:link w:val="Debate-CardTagandCite-F6Char"/>
    <w:rsid w:val="00055CEC"/>
    <w:pPr>
      <w:contextualSpacing/>
    </w:pPr>
    <w:rPr>
      <w:rFonts w:cstheme="minorBidi"/>
      <w:b/>
    </w:rPr>
  </w:style>
  <w:style w:type="character" w:customStyle="1" w:styleId="Debate-CardTextUnderlined-F3Char">
    <w:name w:val="Debate- Card Text Underlined- F3 Char"/>
    <w:link w:val="Debate-CardTextUnderlined-F3"/>
    <w:locked/>
    <w:rsid w:val="00055CE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55CE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55CE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55CEC"/>
    <w:rPr>
      <w:b/>
    </w:rPr>
  </w:style>
  <w:style w:type="character" w:customStyle="1" w:styleId="Underline-WFU">
    <w:name w:val="Underline-WFU"/>
    <w:uiPriority w:val="1"/>
    <w:rsid w:val="00055CEC"/>
    <w:rPr>
      <w:rFonts w:ascii="Cambria" w:hAnsi="Cambria" w:hint="default"/>
      <w:sz w:val="21"/>
      <w:u w:val="single"/>
    </w:rPr>
  </w:style>
  <w:style w:type="paragraph" w:customStyle="1" w:styleId="Swag">
    <w:name w:val="Swag"/>
    <w:basedOn w:val="Normal"/>
    <w:link w:val="SwagChar"/>
    <w:qFormat/>
    <w:rsid w:val="00055CEC"/>
    <w:rPr>
      <w:rFonts w:eastAsia="Calibri"/>
      <w:color w:val="0000FF"/>
      <w:sz w:val="12"/>
      <w:u w:val="single"/>
    </w:rPr>
  </w:style>
  <w:style w:type="character" w:customStyle="1" w:styleId="SwagChar">
    <w:name w:val="Swag Char"/>
    <w:link w:val="Swag"/>
    <w:rsid w:val="00055CEC"/>
    <w:rPr>
      <w:rFonts w:ascii="Georgia" w:eastAsia="Calibri" w:hAnsi="Georgia" w:cs="Calibri"/>
      <w:color w:val="0000FF"/>
      <w:sz w:val="12"/>
      <w:u w:val="single"/>
    </w:rPr>
  </w:style>
  <w:style w:type="paragraph" w:customStyle="1" w:styleId="Minimize">
    <w:name w:val="Minimize"/>
    <w:basedOn w:val="Normal"/>
    <w:next w:val="Normal"/>
    <w:link w:val="MinimizeChar"/>
    <w:rsid w:val="00055CE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55CEC"/>
    <w:rPr>
      <w:rFonts w:ascii="Georgia" w:eastAsia="Times New Roman" w:hAnsi="Georgia" w:cs="Calibri"/>
      <w:sz w:val="12"/>
      <w:szCs w:val="20"/>
    </w:rPr>
  </w:style>
  <w:style w:type="paragraph" w:customStyle="1" w:styleId="2909F619802848F09E01365C32F34654">
    <w:name w:val="2909F619802848F09E01365C32F34654"/>
    <w:rsid w:val="00055CEC"/>
    <w:rPr>
      <w:rFonts w:ascii="Calibri" w:eastAsia="Times New Roman" w:hAnsi="Calibri" w:cs="Times New Roman"/>
      <w:lang w:eastAsia="ja-JP"/>
    </w:rPr>
  </w:style>
  <w:style w:type="paragraph" w:customStyle="1" w:styleId="D345FF3D873148C5AE3FBF3267827368">
    <w:name w:val="D345FF3D873148C5AE3FBF3267827368"/>
    <w:rsid w:val="00055CEC"/>
    <w:rPr>
      <w:rFonts w:ascii="Calibri" w:eastAsia="Times New Roman" w:hAnsi="Calibri" w:cs="Times New Roman"/>
      <w:lang w:eastAsia="ja-JP"/>
    </w:rPr>
  </w:style>
  <w:style w:type="paragraph" w:styleId="TOC2">
    <w:name w:val="toc 2"/>
    <w:basedOn w:val="Normal"/>
    <w:next w:val="Normal"/>
    <w:autoRedefine/>
    <w:semiHidden/>
    <w:rsid w:val="00055CEC"/>
    <w:pPr>
      <w:ind w:left="240"/>
    </w:pPr>
    <w:rPr>
      <w:rFonts w:eastAsia="Calibri"/>
    </w:rPr>
  </w:style>
  <w:style w:type="character" w:customStyle="1" w:styleId="HotRouteChar">
    <w:name w:val="Hot Route Char"/>
    <w:link w:val="HotRoute"/>
    <w:rsid w:val="00055CEC"/>
    <w:rPr>
      <w:rFonts w:ascii="Calibri" w:eastAsia="Calibri" w:hAnsi="Calibri" w:cs="Calibri"/>
    </w:rPr>
  </w:style>
  <w:style w:type="character" w:customStyle="1" w:styleId="Style10ptUnderline">
    <w:name w:val="Style 10 pt Underline"/>
    <w:rsid w:val="00055CEC"/>
    <w:rPr>
      <w:sz w:val="20"/>
      <w:u w:val="single"/>
    </w:rPr>
  </w:style>
  <w:style w:type="paragraph" w:customStyle="1" w:styleId="StyleUnderlineTimesNewRoman1">
    <w:name w:val="Style Underline + Times New Roman1"/>
    <w:link w:val="StyleUnderlineTimesNewRoman1Char"/>
    <w:rsid w:val="00055CE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55CE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55CE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55CE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55CEC"/>
    <w:rPr>
      <w:rFonts w:ascii="Garamond" w:eastAsia="MS Mincho" w:hAnsi="Garamond"/>
    </w:rPr>
  </w:style>
  <w:style w:type="character" w:customStyle="1" w:styleId="StyleStyleCardTextLeft-075Right0Char">
    <w:name w:val="Style Style Card Text + Left:  -0.75&quot; + Right:  0&quot; Char"/>
    <w:link w:val="StyleStyleCardTextLeft-075Right0"/>
    <w:rsid w:val="00055CEC"/>
    <w:rPr>
      <w:rFonts w:ascii="Garamond" w:eastAsia="MS Mincho" w:hAnsi="Garamond" w:cs="Calibri"/>
    </w:rPr>
  </w:style>
  <w:style w:type="character" w:customStyle="1" w:styleId="Heading3CharCharCharChar">
    <w:name w:val="Heading 3 Char Char Char Char"/>
    <w:rsid w:val="00055CEC"/>
    <w:rPr>
      <w:rFonts w:cs="Arial"/>
      <w:bCs/>
      <w:szCs w:val="26"/>
      <w:u w:val="single"/>
      <w:lang w:val="en-US" w:eastAsia="en-US" w:bidi="ar-SA"/>
    </w:rPr>
  </w:style>
  <w:style w:type="character" w:customStyle="1" w:styleId="UnderlinedTextChar">
    <w:name w:val="Underlined Text Char"/>
    <w:link w:val="UnderlinedText"/>
    <w:rsid w:val="00055CEC"/>
    <w:rPr>
      <w:rFonts w:ascii="Calibri" w:eastAsia="Calibri" w:hAnsi="Calibri" w:cs="Calibri"/>
      <w:b/>
      <w:sz w:val="24"/>
    </w:rPr>
  </w:style>
  <w:style w:type="character" w:customStyle="1" w:styleId="CharChar61">
    <w:name w:val="Char Char61"/>
    <w:rsid w:val="00055CEC"/>
    <w:rPr>
      <w:rFonts w:cs="Arial"/>
      <w:bCs/>
      <w:sz w:val="16"/>
      <w:szCs w:val="26"/>
      <w:lang w:val="en-US" w:eastAsia="en-US" w:bidi="ar-SA"/>
    </w:rPr>
  </w:style>
  <w:style w:type="paragraph" w:styleId="ListBullet">
    <w:name w:val="List Bullet"/>
    <w:basedOn w:val="Normal"/>
    <w:link w:val="ListBulletChar"/>
    <w:unhideWhenUsed/>
    <w:rsid w:val="00055CEC"/>
    <w:pPr>
      <w:tabs>
        <w:tab w:val="num" w:pos="360"/>
      </w:tabs>
      <w:ind w:left="360" w:hanging="360"/>
      <w:contextualSpacing/>
    </w:pPr>
    <w:rPr>
      <w:rFonts w:eastAsia="Calibri"/>
    </w:rPr>
  </w:style>
  <w:style w:type="character" w:customStyle="1" w:styleId="ListBulletChar">
    <w:name w:val="List Bullet Char"/>
    <w:link w:val="ListBullet"/>
    <w:rsid w:val="00055CEC"/>
    <w:rPr>
      <w:rFonts w:ascii="Georgia" w:eastAsia="Calibri" w:hAnsi="Georgia" w:cs="Calibri"/>
    </w:rPr>
  </w:style>
  <w:style w:type="character" w:customStyle="1" w:styleId="ssl0">
    <w:name w:val="ss_l0"/>
    <w:rsid w:val="00055CEC"/>
  </w:style>
  <w:style w:type="paragraph" w:customStyle="1" w:styleId="CitationCharChar">
    <w:name w:val="Citation Char Char"/>
    <w:basedOn w:val="Normal"/>
    <w:uiPriority w:val="6"/>
    <w:rsid w:val="00055CEC"/>
    <w:pPr>
      <w:ind w:left="1440" w:right="1440"/>
    </w:pPr>
    <w:rPr>
      <w:rFonts w:eastAsia="Calibri"/>
      <w:bCs/>
      <w:u w:val="single"/>
    </w:rPr>
  </w:style>
  <w:style w:type="paragraph" w:customStyle="1" w:styleId="subhead1">
    <w:name w:val="subhead1"/>
    <w:basedOn w:val="Normal"/>
    <w:rsid w:val="00055CEC"/>
    <w:pPr>
      <w:spacing w:before="100" w:beforeAutospacing="1" w:after="100" w:afterAutospacing="1"/>
    </w:pPr>
    <w:rPr>
      <w:rFonts w:eastAsia="Times New Roman"/>
      <w:sz w:val="24"/>
      <w:szCs w:val="24"/>
    </w:rPr>
  </w:style>
  <w:style w:type="paragraph" w:customStyle="1" w:styleId="noindent">
    <w:name w:val="no_indent"/>
    <w:basedOn w:val="Normal"/>
    <w:rsid w:val="00055CEC"/>
    <w:pPr>
      <w:spacing w:before="100" w:beforeAutospacing="1" w:after="100" w:afterAutospacing="1"/>
    </w:pPr>
    <w:rPr>
      <w:rFonts w:eastAsia="Times New Roman"/>
      <w:sz w:val="24"/>
      <w:szCs w:val="24"/>
    </w:rPr>
  </w:style>
  <w:style w:type="character" w:customStyle="1" w:styleId="FooterChar1">
    <w:name w:val="Footer Char1"/>
    <w:uiPriority w:val="99"/>
    <w:semiHidden/>
    <w:rsid w:val="00055CEC"/>
    <w:rPr>
      <w:rFonts w:ascii="Times New Roman" w:hAnsi="Times New Roman" w:cs="Calibri"/>
      <w:sz w:val="20"/>
    </w:rPr>
  </w:style>
  <w:style w:type="character" w:customStyle="1" w:styleId="BalloonTextChar1">
    <w:name w:val="Balloon Text Char1"/>
    <w:uiPriority w:val="99"/>
    <w:semiHidden/>
    <w:rsid w:val="00055CEC"/>
    <w:rPr>
      <w:rFonts w:ascii="Tahoma" w:hAnsi="Tahoma" w:cs="Tahoma"/>
      <w:sz w:val="16"/>
      <w:szCs w:val="16"/>
    </w:rPr>
  </w:style>
  <w:style w:type="character" w:customStyle="1" w:styleId="BodyText2Char1">
    <w:name w:val="Body Text 2 Char1"/>
    <w:semiHidden/>
    <w:rsid w:val="00055CEC"/>
    <w:rPr>
      <w:rFonts w:ascii="Times New Roman" w:hAnsi="Times New Roman" w:cs="Calibri"/>
      <w:sz w:val="20"/>
    </w:rPr>
  </w:style>
  <w:style w:type="character" w:customStyle="1" w:styleId="BodyTextChar1">
    <w:name w:val="Body Text Char1"/>
    <w:rsid w:val="00055CEC"/>
    <w:rPr>
      <w:rFonts w:ascii="Times New Roman" w:hAnsi="Times New Roman" w:cs="Calibri"/>
      <w:sz w:val="20"/>
    </w:rPr>
  </w:style>
  <w:style w:type="character" w:customStyle="1" w:styleId="EndnoteTextChar1">
    <w:name w:val="Endnote Text Char1"/>
    <w:uiPriority w:val="99"/>
    <w:semiHidden/>
    <w:rsid w:val="00055CEC"/>
    <w:rPr>
      <w:rFonts w:ascii="Times New Roman" w:hAnsi="Times New Roman" w:cs="Calibri"/>
      <w:sz w:val="20"/>
      <w:szCs w:val="20"/>
    </w:rPr>
  </w:style>
  <w:style w:type="character" w:customStyle="1" w:styleId="wikiexternallink">
    <w:name w:val="wikiexternallink"/>
    <w:rsid w:val="00055CEC"/>
  </w:style>
  <w:style w:type="character" w:customStyle="1" w:styleId="wikigeneratedlinkcontent">
    <w:name w:val="wikigeneratedlinkcontent"/>
    <w:rsid w:val="00055CEC"/>
  </w:style>
  <w:style w:type="character" w:customStyle="1" w:styleId="CharChar5">
    <w:name w:val="Char Char5"/>
    <w:rsid w:val="00055CEC"/>
    <w:rPr>
      <w:rFonts w:ascii="Arial" w:hAnsi="Arial" w:cs="Arial" w:hint="default"/>
      <w:bCs/>
      <w:szCs w:val="26"/>
      <w:u w:val="single"/>
      <w:lang w:val="en-US" w:eastAsia="en-US" w:bidi="ar-SA"/>
    </w:rPr>
  </w:style>
  <w:style w:type="character" w:customStyle="1" w:styleId="hilite1">
    <w:name w:val="hilite1"/>
    <w:rsid w:val="00055CE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55CEC"/>
    <w:rPr>
      <w:rFonts w:ascii="Garamond" w:hAnsi="Garamond" w:hint="default"/>
      <w:sz w:val="22"/>
      <w:szCs w:val="24"/>
      <w:u w:val="single"/>
      <w:lang w:val="en-US" w:eastAsia="en-US" w:bidi="ar-SA"/>
    </w:rPr>
  </w:style>
  <w:style w:type="character" w:styleId="CommentReference">
    <w:name w:val="annotation reference"/>
    <w:uiPriority w:val="99"/>
    <w:rsid w:val="00055CEC"/>
    <w:rPr>
      <w:sz w:val="16"/>
      <w:szCs w:val="16"/>
    </w:rPr>
  </w:style>
  <w:style w:type="paragraph" w:styleId="CommentText">
    <w:name w:val="annotation text"/>
    <w:basedOn w:val="Normal"/>
    <w:link w:val="CommentTextChar"/>
    <w:uiPriority w:val="99"/>
    <w:rsid w:val="00055CEC"/>
    <w:rPr>
      <w:rFonts w:eastAsia="Calibri"/>
      <w:szCs w:val="20"/>
    </w:rPr>
  </w:style>
  <w:style w:type="character" w:customStyle="1" w:styleId="CommentTextChar">
    <w:name w:val="Comment Text Char"/>
    <w:basedOn w:val="DefaultParagraphFont"/>
    <w:link w:val="CommentText"/>
    <w:uiPriority w:val="99"/>
    <w:rsid w:val="00055CEC"/>
    <w:rPr>
      <w:rFonts w:ascii="Georgia" w:eastAsia="Calibri" w:hAnsi="Georgia" w:cs="Calibri"/>
      <w:szCs w:val="20"/>
    </w:rPr>
  </w:style>
  <w:style w:type="paragraph" w:styleId="CommentSubject">
    <w:name w:val="annotation subject"/>
    <w:basedOn w:val="CommentText"/>
    <w:next w:val="CommentText"/>
    <w:link w:val="CommentSubjectChar"/>
    <w:uiPriority w:val="99"/>
    <w:semiHidden/>
    <w:rsid w:val="00055CEC"/>
    <w:rPr>
      <w:b/>
      <w:bCs/>
    </w:rPr>
  </w:style>
  <w:style w:type="character" w:customStyle="1" w:styleId="CommentSubjectChar">
    <w:name w:val="Comment Subject Char"/>
    <w:basedOn w:val="CommentTextChar"/>
    <w:link w:val="CommentSubject"/>
    <w:uiPriority w:val="99"/>
    <w:semiHidden/>
    <w:rsid w:val="00055CEC"/>
    <w:rPr>
      <w:rFonts w:ascii="Georgia" w:eastAsia="Calibri" w:hAnsi="Georgia" w:cs="Calibri"/>
      <w:b/>
      <w:bCs/>
      <w:szCs w:val="20"/>
    </w:rPr>
  </w:style>
  <w:style w:type="paragraph" w:styleId="Revision">
    <w:name w:val="Revision"/>
    <w:hidden/>
    <w:uiPriority w:val="99"/>
    <w:semiHidden/>
    <w:rsid w:val="00055CEC"/>
    <w:pPr>
      <w:spacing w:after="0" w:line="240" w:lineRule="auto"/>
    </w:pPr>
    <w:rPr>
      <w:rFonts w:ascii="Times New Roman" w:eastAsia="Calibri" w:hAnsi="Times New Roman" w:cs="Times New Roman"/>
      <w:sz w:val="20"/>
    </w:rPr>
  </w:style>
  <w:style w:type="character" w:customStyle="1" w:styleId="authorbio">
    <w:name w:val="authorbio"/>
    <w:rsid w:val="00055CEC"/>
  </w:style>
  <w:style w:type="paragraph" w:styleId="FootnoteText">
    <w:name w:val="footnote text"/>
    <w:basedOn w:val="Normal"/>
    <w:link w:val="FootnoteTextChar"/>
    <w:rsid w:val="00055CEC"/>
    <w:rPr>
      <w:rFonts w:eastAsia="Times New Roman"/>
      <w:szCs w:val="20"/>
      <w:lang w:val="en-GB"/>
    </w:rPr>
  </w:style>
  <w:style w:type="character" w:customStyle="1" w:styleId="FootnoteTextChar">
    <w:name w:val="Footnote Text Char"/>
    <w:basedOn w:val="DefaultParagraphFont"/>
    <w:link w:val="FootnoteText"/>
    <w:rsid w:val="00055CEC"/>
    <w:rPr>
      <w:rFonts w:ascii="Georgia" w:eastAsia="Times New Roman" w:hAnsi="Georgia" w:cs="Calibri"/>
      <w:szCs w:val="20"/>
      <w:lang w:val="en-GB"/>
    </w:rPr>
  </w:style>
  <w:style w:type="character" w:styleId="FootnoteReference">
    <w:name w:val="footnote reference"/>
    <w:rsid w:val="00055CEC"/>
    <w:rPr>
      <w:vertAlign w:val="superscript"/>
    </w:rPr>
  </w:style>
  <w:style w:type="paragraph" w:customStyle="1" w:styleId="cardCharCharChar">
    <w:name w:val="card Char Char Char"/>
    <w:basedOn w:val="Normal"/>
    <w:link w:val="cardCharCharCharChar"/>
    <w:rsid w:val="00055CEC"/>
    <w:pPr>
      <w:ind w:left="288" w:right="288"/>
    </w:pPr>
    <w:rPr>
      <w:rFonts w:eastAsia="Times New Roman"/>
      <w:szCs w:val="20"/>
    </w:rPr>
  </w:style>
  <w:style w:type="character" w:customStyle="1" w:styleId="cardCharCharCharChar">
    <w:name w:val="card Char Char Char Char"/>
    <w:link w:val="cardCharCharChar"/>
    <w:rsid w:val="00055CEC"/>
    <w:rPr>
      <w:rFonts w:ascii="Georgia" w:eastAsia="Times New Roman" w:hAnsi="Georgia" w:cs="Calibri"/>
      <w:szCs w:val="20"/>
    </w:rPr>
  </w:style>
  <w:style w:type="character" w:customStyle="1" w:styleId="styledate">
    <w:name w:val="styledate"/>
    <w:rsid w:val="00055CEC"/>
  </w:style>
  <w:style w:type="character" w:customStyle="1" w:styleId="stylestylebold12pt0">
    <w:name w:val="stylestylebold12pt"/>
    <w:rsid w:val="00055CEC"/>
  </w:style>
  <w:style w:type="character" w:customStyle="1" w:styleId="StyleUnderlineChar9ptChar">
    <w:name w:val="Style Underline Char + 9 pt Char"/>
    <w:rsid w:val="00055CE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55CEC"/>
    <w:rPr>
      <w:rFonts w:ascii="Times New Roman" w:eastAsia="Times New Roman" w:hAnsi="Times New Roman" w:cs="Times New Roman"/>
      <w:b/>
      <w:bCs/>
      <w:sz w:val="20"/>
      <w:szCs w:val="24"/>
      <w:u w:val="single"/>
    </w:rPr>
  </w:style>
  <w:style w:type="character" w:customStyle="1" w:styleId="UnderlineChar4Char">
    <w:name w:val="Underline Char4 Char"/>
    <w:rsid w:val="00055CEC"/>
    <w:rPr>
      <w:szCs w:val="24"/>
      <w:u w:val="single"/>
      <w:lang w:val="en-US" w:eastAsia="en-US" w:bidi="ar-SA"/>
    </w:rPr>
  </w:style>
  <w:style w:type="character" w:customStyle="1" w:styleId="BoldandUnderlineChar3Char2">
    <w:name w:val="Bold and Underline Char3 Char2"/>
    <w:rsid w:val="00055CEC"/>
    <w:rPr>
      <w:b/>
      <w:szCs w:val="24"/>
      <w:u w:val="single"/>
      <w:lang w:val="en-US" w:eastAsia="en-US" w:bidi="ar-SA"/>
    </w:rPr>
  </w:style>
  <w:style w:type="paragraph" w:customStyle="1" w:styleId="UnderlineChar4">
    <w:name w:val="Underline Char4"/>
    <w:basedOn w:val="Normal"/>
    <w:rsid w:val="00055CEC"/>
    <w:rPr>
      <w:rFonts w:eastAsia="Times New Roman"/>
      <w:noProof/>
      <w:szCs w:val="24"/>
      <w:u w:val="single"/>
    </w:rPr>
  </w:style>
  <w:style w:type="character" w:customStyle="1" w:styleId="BoldandUnderlineChar2CharCharChar">
    <w:name w:val="Bold and Underline Char2 Char Char Char"/>
    <w:rsid w:val="00055CEC"/>
    <w:rPr>
      <w:b/>
      <w:szCs w:val="24"/>
      <w:u w:val="single"/>
      <w:lang w:val="en-US" w:eastAsia="en-US" w:bidi="ar-SA"/>
    </w:rPr>
  </w:style>
  <w:style w:type="character" w:customStyle="1" w:styleId="BoldandUnderlineChar1">
    <w:name w:val="Bold and Underline Char1"/>
    <w:rsid w:val="00055CEC"/>
    <w:rPr>
      <w:b/>
      <w:szCs w:val="24"/>
      <w:u w:val="single"/>
      <w:lang w:val="en-US" w:eastAsia="en-US" w:bidi="ar-SA"/>
    </w:rPr>
  </w:style>
  <w:style w:type="character" w:customStyle="1" w:styleId="BoldandUnderlineChar1Char2">
    <w:name w:val="Bold and Underline Char1 Char2"/>
    <w:rsid w:val="00055CEC"/>
    <w:rPr>
      <w:b/>
      <w:szCs w:val="24"/>
      <w:u w:val="single"/>
      <w:lang w:val="en-US" w:eastAsia="en-US" w:bidi="ar-SA"/>
    </w:rPr>
  </w:style>
  <w:style w:type="character" w:customStyle="1" w:styleId="BoldandUnderlineCharChar1">
    <w:name w:val="Bold and Underline Char Char1"/>
    <w:rsid w:val="00055CEC"/>
    <w:rPr>
      <w:b/>
      <w:szCs w:val="24"/>
      <w:u w:val="single"/>
      <w:lang w:val="en-US" w:eastAsia="en-US" w:bidi="ar-SA"/>
    </w:rPr>
  </w:style>
  <w:style w:type="character" w:customStyle="1" w:styleId="BoldandUnderlineChar6">
    <w:name w:val="Bold and Underline Char6"/>
    <w:rsid w:val="00055CEC"/>
    <w:rPr>
      <w:b/>
      <w:szCs w:val="24"/>
      <w:u w:val="single"/>
      <w:lang w:val="en-US" w:eastAsia="en-US" w:bidi="ar-SA"/>
    </w:rPr>
  </w:style>
  <w:style w:type="paragraph" w:customStyle="1" w:styleId="UnreadText">
    <w:name w:val="Unread Text"/>
    <w:basedOn w:val="Normal"/>
    <w:link w:val="UnreadTextChar"/>
    <w:autoRedefine/>
    <w:rsid w:val="00055CEC"/>
    <w:rPr>
      <w:rFonts w:eastAsia="SimSun"/>
      <w:sz w:val="15"/>
      <w:szCs w:val="24"/>
      <w:lang w:eastAsia="zh-CN"/>
    </w:rPr>
  </w:style>
  <w:style w:type="character" w:customStyle="1" w:styleId="UnreadTextChar">
    <w:name w:val="Unread Text Char"/>
    <w:link w:val="UnreadText"/>
    <w:rsid w:val="00055CEC"/>
    <w:rPr>
      <w:rFonts w:ascii="Georgia" w:eastAsia="SimSun" w:hAnsi="Georgia" w:cs="Calibri"/>
      <w:sz w:val="15"/>
      <w:szCs w:val="24"/>
      <w:lang w:eastAsia="zh-CN"/>
    </w:rPr>
  </w:style>
  <w:style w:type="character" w:customStyle="1" w:styleId="BoldandUnderlineChar5CharCharCharCharCharCharCharChar">
    <w:name w:val="Bold and Underline Char5 Char Char Char Char Char Char Char Char"/>
    <w:rsid w:val="00055CEC"/>
    <w:rPr>
      <w:b/>
      <w:szCs w:val="24"/>
      <w:u w:val="single"/>
      <w:lang w:val="en-US" w:eastAsia="en-US" w:bidi="ar-SA"/>
    </w:rPr>
  </w:style>
  <w:style w:type="character" w:customStyle="1" w:styleId="UnderlineChar6CharCharCharCharCharCharCharChar">
    <w:name w:val="Underline Char6 Char Char Char Char Char Char Char Char"/>
    <w:rsid w:val="00055CEC"/>
    <w:rPr>
      <w:szCs w:val="24"/>
      <w:u w:val="single"/>
      <w:lang w:val="en-US" w:eastAsia="en-US" w:bidi="ar-SA"/>
    </w:rPr>
  </w:style>
  <w:style w:type="character" w:customStyle="1" w:styleId="UnderlineChar5Char">
    <w:name w:val="Underline Char5 Char"/>
    <w:rsid w:val="00055CEC"/>
    <w:rPr>
      <w:szCs w:val="24"/>
      <w:u w:val="single"/>
      <w:lang w:val="en-US" w:eastAsia="en-US" w:bidi="ar-SA"/>
    </w:rPr>
  </w:style>
  <w:style w:type="character" w:customStyle="1" w:styleId="BoldandUnderlineChar2Char1">
    <w:name w:val="Bold and Underline Char2 Char1"/>
    <w:rsid w:val="00055CEC"/>
    <w:rPr>
      <w:b/>
      <w:szCs w:val="24"/>
      <w:u w:val="single"/>
      <w:lang w:val="en-US" w:eastAsia="en-US" w:bidi="ar-SA"/>
    </w:rPr>
  </w:style>
  <w:style w:type="character" w:customStyle="1" w:styleId="BoldandUnderlineChar1Char2Char">
    <w:name w:val="Bold and Underline Char1 Char2 Char"/>
    <w:rsid w:val="00055CEC"/>
    <w:rPr>
      <w:b/>
      <w:szCs w:val="24"/>
      <w:u w:val="single"/>
      <w:lang w:val="en-US" w:eastAsia="en-US" w:bidi="ar-SA"/>
    </w:rPr>
  </w:style>
  <w:style w:type="character" w:customStyle="1" w:styleId="title-link-wrapper">
    <w:name w:val="title-link-wrapper"/>
    <w:rsid w:val="00055CEC"/>
  </w:style>
  <w:style w:type="character" w:customStyle="1" w:styleId="hidden">
    <w:name w:val="hidden"/>
    <w:rsid w:val="00055CEC"/>
  </w:style>
  <w:style w:type="character" w:customStyle="1" w:styleId="medium-font">
    <w:name w:val="medium-font"/>
    <w:rsid w:val="00055CEC"/>
  </w:style>
  <w:style w:type="paragraph" w:customStyle="1" w:styleId="abstract">
    <w:name w:val="abstract"/>
    <w:basedOn w:val="Normal"/>
    <w:rsid w:val="00055CE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55CEC"/>
    <w:rPr>
      <w:rFonts w:eastAsia="Times New Roman"/>
      <w:b/>
      <w:bCs/>
      <w:szCs w:val="24"/>
      <w:u w:val="single"/>
    </w:rPr>
  </w:style>
  <w:style w:type="character" w:customStyle="1" w:styleId="StyleUnderlineChar11ptBold2Char">
    <w:name w:val="Style Underline Char + 11 pt Bold2 Char"/>
    <w:link w:val="StyleUnderlineChar11ptBold2"/>
    <w:rsid w:val="00055CEC"/>
    <w:rPr>
      <w:rFonts w:ascii="Georgia" w:eastAsia="Times New Roman" w:hAnsi="Georgia"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055CEC"/>
    <w:rPr>
      <w:rFonts w:cs="Arial"/>
      <w:b/>
      <w:bCs/>
      <w:iCs/>
      <w:szCs w:val="28"/>
      <w:lang w:val="en-US" w:eastAsia="en-US" w:bidi="ar-SA"/>
    </w:rPr>
  </w:style>
  <w:style w:type="character" w:customStyle="1" w:styleId="ReallySamllTextChar">
    <w:name w:val="ReallySamllText Char"/>
    <w:rsid w:val="00055CEC"/>
    <w:rPr>
      <w:sz w:val="12"/>
      <w:szCs w:val="24"/>
      <w:lang w:val="en-US" w:eastAsia="en-US" w:bidi="ar-SA"/>
    </w:rPr>
  </w:style>
  <w:style w:type="character" w:customStyle="1" w:styleId="underline1">
    <w:name w:val="underline1"/>
    <w:rsid w:val="00055CEC"/>
    <w:rPr>
      <w:u w:val="single"/>
    </w:rPr>
  </w:style>
  <w:style w:type="paragraph" w:customStyle="1" w:styleId="Textsmall">
    <w:name w:val="Textsmall"/>
    <w:basedOn w:val="Normal"/>
    <w:next w:val="Normal"/>
    <w:link w:val="TextsmallChar"/>
    <w:rsid w:val="00055CEC"/>
    <w:rPr>
      <w:rFonts w:eastAsia="Times New Roman"/>
      <w:sz w:val="16"/>
      <w:szCs w:val="24"/>
    </w:rPr>
  </w:style>
  <w:style w:type="character" w:customStyle="1" w:styleId="TextsmallChar">
    <w:name w:val="Textsmall Char"/>
    <w:link w:val="Textsmall"/>
    <w:rsid w:val="00055CEC"/>
    <w:rPr>
      <w:rFonts w:ascii="Georgia" w:eastAsia="Times New Roman" w:hAnsi="Georgia" w:cs="Calibri"/>
      <w:sz w:val="16"/>
      <w:szCs w:val="24"/>
    </w:rPr>
  </w:style>
  <w:style w:type="paragraph" w:customStyle="1" w:styleId="StyleStyleUnderlineTimesNewRoman11pt">
    <w:name w:val="Style Style Underline + Times New Roman + 11 pt"/>
    <w:basedOn w:val="Normal"/>
    <w:link w:val="StyleStyleUnderlineTimesNewRoman11ptChar"/>
    <w:rsid w:val="00055CE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55CEC"/>
    <w:rPr>
      <w:rFonts w:ascii="Georgia" w:eastAsia="Times New Roman" w:hAnsi="Georgia"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55CE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55CEC"/>
    <w:rPr>
      <w:rFonts w:ascii="Georgia" w:eastAsia="Times New Roman" w:hAnsi="Georgia" w:cs="Calibri"/>
      <w:szCs w:val="24"/>
      <w:u w:val="single"/>
    </w:rPr>
  </w:style>
  <w:style w:type="character" w:customStyle="1" w:styleId="CardTextChar10">
    <w:name w:val="Card Text Char1"/>
    <w:uiPriority w:val="99"/>
    <w:rsid w:val="00055CE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55CEC"/>
    <w:rPr>
      <w:rFonts w:eastAsia="SimSun"/>
      <w:szCs w:val="24"/>
      <w:u w:val="single"/>
      <w:lang w:eastAsia="zh-CN"/>
    </w:rPr>
  </w:style>
  <w:style w:type="character" w:customStyle="1" w:styleId="StyleStyle112ptChar">
    <w:name w:val="Style Style1 + 12 pt Char"/>
    <w:link w:val="StyleStyle112pt"/>
    <w:rsid w:val="00055CEC"/>
    <w:rPr>
      <w:rFonts w:ascii="Georgia" w:eastAsia="SimSun" w:hAnsi="Georgia" w:cs="Calibri"/>
      <w:szCs w:val="24"/>
      <w:u w:val="single"/>
      <w:lang w:eastAsia="zh-CN"/>
    </w:rPr>
  </w:style>
  <w:style w:type="paragraph" w:customStyle="1" w:styleId="Language">
    <w:name w:val="Language"/>
    <w:next w:val="Normal"/>
    <w:link w:val="LanguageChar"/>
    <w:rsid w:val="00055CE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55CEC"/>
    <w:rPr>
      <w:rFonts w:ascii="Times New Roman" w:eastAsia="Times New Roman" w:hAnsi="Times New Roman" w:cs="Times New Roman"/>
      <w:strike/>
      <w:sz w:val="20"/>
      <w:szCs w:val="20"/>
    </w:rPr>
  </w:style>
  <w:style w:type="character" w:customStyle="1" w:styleId="UnderlineCharCharCharChar">
    <w:name w:val="Underline Char Char Char Char"/>
    <w:rsid w:val="00055CEC"/>
    <w:rPr>
      <w:szCs w:val="16"/>
      <w:u w:val="single"/>
      <w:lang w:val="en-US" w:eastAsia="en-US" w:bidi="ar-SA"/>
    </w:rPr>
  </w:style>
  <w:style w:type="paragraph" w:customStyle="1" w:styleId="Pa6">
    <w:name w:val="Pa6"/>
    <w:basedOn w:val="Normal"/>
    <w:next w:val="Normal"/>
    <w:rsid w:val="00055CE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55CEC"/>
    <w:pPr>
      <w:autoSpaceDE w:val="0"/>
      <w:autoSpaceDN w:val="0"/>
      <w:adjustRightInd w:val="0"/>
      <w:spacing w:line="181" w:lineRule="atLeast"/>
    </w:pPr>
    <w:rPr>
      <w:rFonts w:eastAsia="Times New Roman"/>
      <w:sz w:val="24"/>
      <w:szCs w:val="24"/>
    </w:rPr>
  </w:style>
  <w:style w:type="character" w:customStyle="1" w:styleId="A8">
    <w:name w:val="A8"/>
    <w:rsid w:val="00055CEC"/>
    <w:rPr>
      <w:color w:val="000000"/>
      <w:sz w:val="12"/>
      <w:szCs w:val="12"/>
    </w:rPr>
  </w:style>
  <w:style w:type="paragraph" w:customStyle="1" w:styleId="Pa5">
    <w:name w:val="Pa5"/>
    <w:basedOn w:val="Normal"/>
    <w:next w:val="Normal"/>
    <w:rsid w:val="00055CE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55CEC"/>
    <w:pPr>
      <w:autoSpaceDE w:val="0"/>
      <w:autoSpaceDN w:val="0"/>
      <w:adjustRightInd w:val="0"/>
      <w:spacing w:line="221" w:lineRule="atLeast"/>
    </w:pPr>
    <w:rPr>
      <w:rFonts w:eastAsia="Times New Roman"/>
      <w:sz w:val="24"/>
      <w:szCs w:val="24"/>
    </w:rPr>
  </w:style>
  <w:style w:type="character" w:customStyle="1" w:styleId="CharCharChar2">
    <w:name w:val="Char Char Char2"/>
    <w:rsid w:val="00055CEC"/>
    <w:rPr>
      <w:rFonts w:cs="Arial"/>
      <w:b/>
      <w:bCs/>
      <w:szCs w:val="32"/>
      <w:lang w:val="en-US" w:eastAsia="en-US" w:bidi="ar-SA"/>
    </w:rPr>
  </w:style>
  <w:style w:type="character" w:customStyle="1" w:styleId="style10">
    <w:name w:val="style1"/>
    <w:rsid w:val="00055CEC"/>
  </w:style>
  <w:style w:type="character" w:customStyle="1" w:styleId="subheader">
    <w:name w:val="subheader"/>
    <w:rsid w:val="00055CEC"/>
  </w:style>
  <w:style w:type="paragraph" w:customStyle="1" w:styleId="text-textbodyhoustontexttext-dateline">
    <w:name w:val="text-textbody houstontext text-dateline"/>
    <w:basedOn w:val="Normal"/>
    <w:rsid w:val="00055CE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55CEC"/>
    <w:pPr>
      <w:spacing w:before="100" w:beforeAutospacing="1" w:after="100" w:afterAutospacing="1"/>
    </w:pPr>
    <w:rPr>
      <w:rFonts w:eastAsia="Times New Roman"/>
      <w:sz w:val="24"/>
      <w:szCs w:val="24"/>
    </w:rPr>
  </w:style>
  <w:style w:type="character" w:customStyle="1" w:styleId="text2">
    <w:name w:val="text2"/>
    <w:rsid w:val="00055CEC"/>
  </w:style>
  <w:style w:type="paragraph" w:customStyle="1" w:styleId="msolistparagraph0">
    <w:name w:val="msolistparagraph"/>
    <w:basedOn w:val="Normal"/>
    <w:rsid w:val="00055CE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55CEC"/>
    <w:pPr>
      <w:spacing w:before="100" w:beforeAutospacing="1" w:after="100" w:afterAutospacing="1"/>
    </w:pPr>
    <w:rPr>
      <w:rFonts w:eastAsia="Times New Roman"/>
      <w:sz w:val="24"/>
      <w:szCs w:val="24"/>
    </w:rPr>
  </w:style>
  <w:style w:type="character" w:customStyle="1" w:styleId="pmtermsel">
    <w:name w:val="pmtermsel"/>
    <w:rsid w:val="00055CEC"/>
  </w:style>
  <w:style w:type="paragraph" w:styleId="z-BottomofForm">
    <w:name w:val="HTML Bottom of Form"/>
    <w:basedOn w:val="Normal"/>
    <w:next w:val="Normal"/>
    <w:link w:val="z-BottomofFormChar"/>
    <w:hidden/>
    <w:rsid w:val="00055CE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55CE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55CE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55CEC"/>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055CEC"/>
    <w:rPr>
      <w:rFonts w:ascii="Times New Roman" w:hAnsi="Times New Roman"/>
    </w:rPr>
  </w:style>
  <w:style w:type="character" w:customStyle="1" w:styleId="StyleStyle49pt10Char">
    <w:name w:val="Style Style4 + 9 pt10 Char"/>
    <w:link w:val="StyleStyle49pt10"/>
    <w:rsid w:val="00055CEC"/>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055CEC"/>
    <w:rPr>
      <w:rFonts w:ascii="Times New Roman" w:hAnsi="Times New Roman"/>
      <w:b/>
      <w:bCs/>
    </w:rPr>
  </w:style>
  <w:style w:type="character" w:customStyle="1" w:styleId="StyleStyle49ptBold7Char">
    <w:name w:val="Style Style4 + 9 pt Bold7 Char"/>
    <w:link w:val="StyleStyle49ptBold7"/>
    <w:rsid w:val="00055CEC"/>
    <w:rPr>
      <w:rFonts w:ascii="Times New Roman" w:eastAsia="Times New Roman" w:hAnsi="Times New Roman" w:cs="Calibri"/>
      <w:b/>
      <w:bCs/>
      <w:szCs w:val="24"/>
      <w:u w:val="single"/>
    </w:rPr>
  </w:style>
  <w:style w:type="character" w:customStyle="1" w:styleId="addmd">
    <w:name w:val="addmd"/>
    <w:rsid w:val="00055CEC"/>
  </w:style>
  <w:style w:type="character" w:customStyle="1" w:styleId="articlehead2">
    <w:name w:val="articlehead2"/>
    <w:rsid w:val="00055CEC"/>
  </w:style>
  <w:style w:type="character" w:customStyle="1" w:styleId="pronset">
    <w:name w:val="pronset"/>
    <w:rsid w:val="00055CEC"/>
  </w:style>
  <w:style w:type="character" w:customStyle="1" w:styleId="showipapr">
    <w:name w:val="show_ipapr"/>
    <w:rsid w:val="00055CEC"/>
  </w:style>
  <w:style w:type="character" w:customStyle="1" w:styleId="prondelim">
    <w:name w:val="prondelim"/>
    <w:rsid w:val="00055CEC"/>
  </w:style>
  <w:style w:type="character" w:customStyle="1" w:styleId="pron">
    <w:name w:val="pron"/>
    <w:rsid w:val="00055CEC"/>
  </w:style>
  <w:style w:type="character" w:customStyle="1" w:styleId="prontoggle">
    <w:name w:val="pron_toggle"/>
    <w:rsid w:val="00055CEC"/>
  </w:style>
  <w:style w:type="character" w:customStyle="1" w:styleId="showspellpr">
    <w:name w:val="show_spellpr"/>
    <w:rsid w:val="00055CEC"/>
  </w:style>
  <w:style w:type="character" w:customStyle="1" w:styleId="boldface">
    <w:name w:val="boldface"/>
    <w:rsid w:val="00055CEC"/>
  </w:style>
  <w:style w:type="character" w:customStyle="1" w:styleId="pg">
    <w:name w:val="pg"/>
    <w:rsid w:val="00055CEC"/>
  </w:style>
  <w:style w:type="character" w:customStyle="1" w:styleId="secondary-bf">
    <w:name w:val="secondary-bf"/>
    <w:rsid w:val="00055CEC"/>
  </w:style>
  <w:style w:type="character" w:customStyle="1" w:styleId="dnindex">
    <w:name w:val="dnindex"/>
    <w:rsid w:val="00055CEC"/>
  </w:style>
  <w:style w:type="character" w:customStyle="1" w:styleId="1">
    <w:name w:val="1"/>
    <w:rsid w:val="00055CEC"/>
    <w:rPr>
      <w:rFonts w:cs="Arial"/>
      <w:bCs/>
      <w:sz w:val="20"/>
      <w:u w:val="single"/>
      <w:lang w:val="en-US" w:eastAsia="en-US" w:bidi="ar-SA"/>
    </w:rPr>
  </w:style>
  <w:style w:type="character" w:customStyle="1" w:styleId="Style9ptUnderline11">
    <w:name w:val="Style 9 pt Underline11"/>
    <w:rsid w:val="00055CEC"/>
    <w:rPr>
      <w:sz w:val="20"/>
      <w:u w:val="single"/>
    </w:rPr>
  </w:style>
  <w:style w:type="character" w:customStyle="1" w:styleId="Style9ptBoldUnderline5">
    <w:name w:val="Style 9 pt Bold Underline5"/>
    <w:rsid w:val="00055CEC"/>
    <w:rPr>
      <w:b/>
      <w:bCs/>
      <w:sz w:val="20"/>
      <w:u w:val="single"/>
    </w:rPr>
  </w:style>
  <w:style w:type="character" w:customStyle="1" w:styleId="Style11ptBoldUnderline1">
    <w:name w:val="Style 11 pt Bold Underline1"/>
    <w:rsid w:val="00055CEC"/>
    <w:rPr>
      <w:b/>
      <w:bCs/>
      <w:sz w:val="20"/>
      <w:u w:val="single"/>
    </w:rPr>
  </w:style>
  <w:style w:type="character" w:customStyle="1" w:styleId="2">
    <w:name w:val="2"/>
    <w:rsid w:val="00055CEC"/>
    <w:rPr>
      <w:rFonts w:cs="Arial"/>
      <w:bCs/>
      <w:sz w:val="20"/>
      <w:u w:val="single"/>
      <w:lang w:val="en-US" w:eastAsia="en-US" w:bidi="ar-SA"/>
    </w:rPr>
  </w:style>
  <w:style w:type="paragraph" w:styleId="BodyText3">
    <w:name w:val="Body Text 3"/>
    <w:basedOn w:val="Normal"/>
    <w:link w:val="BodyText3Char"/>
    <w:rsid w:val="00055CEC"/>
    <w:rPr>
      <w:rFonts w:eastAsia="Times New Roman"/>
      <w:sz w:val="16"/>
      <w:szCs w:val="24"/>
    </w:rPr>
  </w:style>
  <w:style w:type="character" w:customStyle="1" w:styleId="BodyText3Char">
    <w:name w:val="Body Text 3 Char"/>
    <w:basedOn w:val="DefaultParagraphFont"/>
    <w:link w:val="BodyText3"/>
    <w:rsid w:val="00055CEC"/>
    <w:rPr>
      <w:rFonts w:ascii="Georgia" w:eastAsia="Times New Roman" w:hAnsi="Georgia" w:cs="Calibri"/>
      <w:sz w:val="16"/>
      <w:szCs w:val="24"/>
    </w:rPr>
  </w:style>
  <w:style w:type="character" w:customStyle="1" w:styleId="23">
    <w:name w:val="23"/>
    <w:rsid w:val="00055CEC"/>
    <w:rPr>
      <w:rFonts w:ascii="Times New Roman" w:hAnsi="Times New Roman" w:cs="Arial"/>
      <w:bCs/>
      <w:sz w:val="20"/>
      <w:u w:val="single"/>
      <w:lang w:val="en-US" w:eastAsia="en-US" w:bidi="ar-SA"/>
    </w:rPr>
  </w:style>
  <w:style w:type="character" w:customStyle="1" w:styleId="33">
    <w:name w:val="33"/>
    <w:rsid w:val="00055CEC"/>
    <w:rPr>
      <w:rFonts w:ascii="Times New Roman" w:hAnsi="Times New Roman" w:cs="Arial"/>
      <w:b/>
      <w:bCs/>
      <w:sz w:val="20"/>
      <w:u w:val="single"/>
      <w:lang w:val="en-US" w:eastAsia="en-US" w:bidi="ar-SA"/>
    </w:rPr>
  </w:style>
  <w:style w:type="character" w:customStyle="1" w:styleId="55">
    <w:name w:val="55"/>
    <w:rsid w:val="00055CEC"/>
    <w:rPr>
      <w:rFonts w:cs="Arial"/>
      <w:bCs/>
      <w:sz w:val="20"/>
      <w:u w:val="single"/>
      <w:lang w:val="en-US" w:eastAsia="en-US" w:bidi="ar-SA"/>
    </w:rPr>
  </w:style>
  <w:style w:type="character" w:customStyle="1" w:styleId="BoldUnderlineChar1">
    <w:name w:val="BoldUnderline Char1"/>
    <w:rsid w:val="00055CEC"/>
    <w:rPr>
      <w:rFonts w:ascii="Times New Roman" w:eastAsia="Times New Roman" w:hAnsi="Times New Roman" w:cs="Times New Roman"/>
      <w:b/>
      <w:sz w:val="20"/>
      <w:szCs w:val="24"/>
      <w:u w:val="single"/>
    </w:rPr>
  </w:style>
  <w:style w:type="character" w:customStyle="1" w:styleId="authoraffil">
    <w:name w:val="authoraffil"/>
    <w:rsid w:val="00055CEC"/>
  </w:style>
  <w:style w:type="character" w:customStyle="1" w:styleId="CharChar8">
    <w:name w:val="Char Char8"/>
    <w:rsid w:val="00055CEC"/>
    <w:rPr>
      <w:rFonts w:ascii="Georgia" w:eastAsia="Times New Roman" w:hAnsi="Georgia"/>
      <w:b/>
      <w:bCs/>
      <w:sz w:val="30"/>
      <w:szCs w:val="28"/>
      <w:u w:val="single"/>
    </w:rPr>
  </w:style>
  <w:style w:type="character" w:customStyle="1" w:styleId="StyleDate0">
    <w:name w:val="Style Date"/>
    <w:aliases w:val="Author"/>
    <w:rsid w:val="00055CEC"/>
    <w:rPr>
      <w:rFonts w:ascii="Georgia" w:hAnsi="Georgia"/>
      <w:b/>
      <w:sz w:val="24"/>
      <w:u w:val="single"/>
    </w:rPr>
  </w:style>
  <w:style w:type="character" w:customStyle="1" w:styleId="StyleStyle11ptBoldUnderlineBorderSinglesolidlineAuto">
    <w:name w:val="Style Style 11 pt Bold Underline Border: : (Single solid line Auto ..."/>
    <w:rsid w:val="00055CE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55CE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55CE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55CE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55CEC"/>
    <w:rPr>
      <w:rFonts w:ascii="Centaur" w:eastAsia="Times New Roman" w:hAnsi="Centaur" w:cs="Times New Roman"/>
      <w:noProof/>
      <w:sz w:val="20"/>
      <w:szCs w:val="24"/>
      <w:u w:val="single"/>
      <w:lang w:eastAsia="ja-JP"/>
    </w:rPr>
  </w:style>
  <w:style w:type="character" w:customStyle="1" w:styleId="FontStyle13">
    <w:name w:val="Font Style13"/>
    <w:uiPriority w:val="99"/>
    <w:rsid w:val="00055CEC"/>
    <w:rPr>
      <w:rFonts w:ascii="Constantia" w:hAnsi="Constantia" w:cs="Constantia"/>
      <w:sz w:val="18"/>
      <w:szCs w:val="18"/>
    </w:rPr>
  </w:style>
  <w:style w:type="character" w:customStyle="1" w:styleId="loose">
    <w:name w:val="loose"/>
    <w:rsid w:val="00055CEC"/>
  </w:style>
  <w:style w:type="character" w:customStyle="1" w:styleId="SmallChar">
    <w:name w:val="Small Char"/>
    <w:link w:val="Small"/>
    <w:qFormat/>
    <w:rsid w:val="00055CEC"/>
    <w:rPr>
      <w:rFonts w:ascii="Times" w:eastAsia="Times New Roman" w:hAnsi="Times" w:cs="Calibri"/>
      <w:sz w:val="16"/>
      <w:szCs w:val="24"/>
    </w:rPr>
  </w:style>
  <w:style w:type="character" w:customStyle="1" w:styleId="st">
    <w:name w:val="st"/>
    <w:rsid w:val="00055CEC"/>
  </w:style>
  <w:style w:type="paragraph" w:customStyle="1" w:styleId="TagsCharCharChar">
    <w:name w:val="Tags Char Char Char"/>
    <w:next w:val="Normal"/>
    <w:link w:val="TagsCharCharCharChar"/>
    <w:rsid w:val="00055C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55CEC"/>
    <w:rPr>
      <w:rFonts w:ascii="Times New Roman" w:eastAsia="Times New Roman" w:hAnsi="Times New Roman" w:cs="Times New Roman"/>
      <w:b/>
      <w:sz w:val="24"/>
      <w:szCs w:val="24"/>
    </w:rPr>
  </w:style>
  <w:style w:type="character" w:customStyle="1" w:styleId="Citation1Char">
    <w:name w:val="Citation1 Char"/>
    <w:link w:val="Citation1"/>
    <w:locked/>
    <w:rsid w:val="00055CEC"/>
    <w:rPr>
      <w:rFonts w:ascii="Georgia" w:hAnsi="Georgia"/>
      <w:b/>
      <w:sz w:val="24"/>
      <w:szCs w:val="24"/>
      <w:u w:val="single"/>
    </w:rPr>
  </w:style>
  <w:style w:type="paragraph" w:customStyle="1" w:styleId="Citation1">
    <w:name w:val="Citation1"/>
    <w:basedOn w:val="Normal"/>
    <w:link w:val="Citation1Char"/>
    <w:qFormat/>
    <w:rsid w:val="00055CEC"/>
    <w:rPr>
      <w:rFonts w:cstheme="minorBidi"/>
      <w:b/>
      <w:sz w:val="24"/>
      <w:szCs w:val="24"/>
      <w:u w:val="single"/>
    </w:rPr>
  </w:style>
  <w:style w:type="character" w:customStyle="1" w:styleId="TaglineChar">
    <w:name w:val="Tagline Char"/>
    <w:link w:val="Tagline"/>
    <w:locked/>
    <w:rsid w:val="00055CEC"/>
    <w:rPr>
      <w:rFonts w:ascii="Georgia" w:hAnsi="Georgia"/>
      <w:b/>
      <w:sz w:val="24"/>
      <w:szCs w:val="24"/>
    </w:rPr>
  </w:style>
  <w:style w:type="paragraph" w:customStyle="1" w:styleId="Tagline">
    <w:name w:val="Tagline"/>
    <w:basedOn w:val="Normal"/>
    <w:link w:val="TaglineChar"/>
    <w:qFormat/>
    <w:rsid w:val="00055CEC"/>
    <w:rPr>
      <w:rFonts w:cstheme="minorBidi"/>
      <w:b/>
      <w:sz w:val="24"/>
      <w:szCs w:val="24"/>
    </w:rPr>
  </w:style>
  <w:style w:type="paragraph" w:customStyle="1" w:styleId="Underlining">
    <w:name w:val="Underlining"/>
    <w:basedOn w:val="Normal"/>
    <w:link w:val="UnderliningChar"/>
    <w:qFormat/>
    <w:rsid w:val="00055CEC"/>
    <w:rPr>
      <w:rFonts w:asciiTheme="minorHAnsi" w:hAnsiTheme="minorHAnsi" w:cstheme="minorBidi"/>
      <w:sz w:val="24"/>
      <w:u w:val="single"/>
    </w:rPr>
  </w:style>
  <w:style w:type="paragraph" w:customStyle="1" w:styleId="NothingCharCharChar">
    <w:name w:val="Nothing Char Char Char"/>
    <w:link w:val="NothingCharChar"/>
    <w:rsid w:val="00055CEC"/>
    <w:pPr>
      <w:spacing w:after="0" w:line="240" w:lineRule="auto"/>
      <w:jc w:val="both"/>
    </w:pPr>
    <w:rPr>
      <w:szCs w:val="24"/>
    </w:rPr>
  </w:style>
  <w:style w:type="character" w:customStyle="1" w:styleId="StyleArial6ptBold">
    <w:name w:val="Style Arial 6 pt Bold"/>
    <w:rsid w:val="00055CEC"/>
    <w:rPr>
      <w:rFonts w:ascii="Arial" w:hAnsi="Arial" w:cs="Arial" w:hint="default"/>
      <w:bCs/>
      <w:sz w:val="12"/>
    </w:rPr>
  </w:style>
  <w:style w:type="character" w:customStyle="1" w:styleId="Heading2Char5">
    <w:name w:val="Heading 2 Char5"/>
    <w:rsid w:val="00055CE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55CE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55CEC"/>
    <w:rPr>
      <w:rFonts w:ascii="Georgia" w:eastAsia="Times New Roman" w:hAnsi="Georgia" w:cs="Calibri"/>
      <w:b/>
      <w:szCs w:val="24"/>
      <w:u w:val="single"/>
    </w:rPr>
  </w:style>
  <w:style w:type="character" w:customStyle="1" w:styleId="UnderlineCharCharCharCharChar">
    <w:name w:val="Underline Char Char Char Char Char"/>
    <w:rsid w:val="00055CEC"/>
    <w:rPr>
      <w:rFonts w:ascii="Times New Roman" w:eastAsia="Times New Roman" w:hAnsi="Times New Roman"/>
      <w:szCs w:val="24"/>
      <w:u w:val="single"/>
    </w:rPr>
  </w:style>
  <w:style w:type="paragraph" w:styleId="TOC3">
    <w:name w:val="toc 3"/>
    <w:basedOn w:val="Normal"/>
    <w:next w:val="Normal"/>
    <w:autoRedefine/>
    <w:semiHidden/>
    <w:rsid w:val="00055CEC"/>
    <w:pPr>
      <w:ind w:left="400"/>
    </w:pPr>
    <w:rPr>
      <w:rFonts w:eastAsia="Times New Roman"/>
      <w:szCs w:val="20"/>
    </w:rPr>
  </w:style>
  <w:style w:type="paragraph" w:styleId="TOC5">
    <w:name w:val="toc 5"/>
    <w:basedOn w:val="Normal"/>
    <w:next w:val="Normal"/>
    <w:autoRedefine/>
    <w:semiHidden/>
    <w:rsid w:val="00055CEC"/>
    <w:pPr>
      <w:ind w:left="800"/>
    </w:pPr>
    <w:rPr>
      <w:rFonts w:eastAsia="Times New Roman"/>
      <w:szCs w:val="20"/>
    </w:rPr>
  </w:style>
  <w:style w:type="paragraph" w:styleId="TOC6">
    <w:name w:val="toc 6"/>
    <w:basedOn w:val="Normal"/>
    <w:next w:val="Normal"/>
    <w:autoRedefine/>
    <w:semiHidden/>
    <w:rsid w:val="00055CEC"/>
    <w:pPr>
      <w:ind w:left="1000"/>
    </w:pPr>
    <w:rPr>
      <w:rFonts w:eastAsia="Times New Roman"/>
      <w:szCs w:val="20"/>
    </w:rPr>
  </w:style>
  <w:style w:type="paragraph" w:styleId="TOC7">
    <w:name w:val="toc 7"/>
    <w:basedOn w:val="Normal"/>
    <w:next w:val="Normal"/>
    <w:autoRedefine/>
    <w:semiHidden/>
    <w:rsid w:val="00055CEC"/>
    <w:pPr>
      <w:ind w:left="1200"/>
    </w:pPr>
    <w:rPr>
      <w:rFonts w:eastAsia="Times New Roman"/>
      <w:szCs w:val="20"/>
    </w:rPr>
  </w:style>
  <w:style w:type="paragraph" w:styleId="TOC8">
    <w:name w:val="toc 8"/>
    <w:basedOn w:val="Normal"/>
    <w:next w:val="Normal"/>
    <w:autoRedefine/>
    <w:semiHidden/>
    <w:rsid w:val="00055CEC"/>
    <w:pPr>
      <w:ind w:left="1400"/>
    </w:pPr>
    <w:rPr>
      <w:rFonts w:eastAsia="Times New Roman"/>
      <w:szCs w:val="20"/>
    </w:rPr>
  </w:style>
  <w:style w:type="paragraph" w:styleId="TOC9">
    <w:name w:val="toc 9"/>
    <w:basedOn w:val="Normal"/>
    <w:next w:val="Normal"/>
    <w:autoRedefine/>
    <w:semiHidden/>
    <w:rsid w:val="00055CEC"/>
    <w:pPr>
      <w:ind w:left="1600"/>
    </w:pPr>
    <w:rPr>
      <w:rFonts w:eastAsia="Times New Roman"/>
      <w:szCs w:val="20"/>
    </w:rPr>
  </w:style>
  <w:style w:type="paragraph" w:customStyle="1" w:styleId="StyleLeft021">
    <w:name w:val="Style Left:  0.2&quot;1"/>
    <w:basedOn w:val="Normal"/>
    <w:rsid w:val="00055CEC"/>
    <w:pPr>
      <w:ind w:left="288"/>
    </w:pPr>
    <w:rPr>
      <w:rFonts w:eastAsia="SimSun"/>
      <w:szCs w:val="20"/>
      <w:lang w:eastAsia="zh-CN"/>
    </w:rPr>
  </w:style>
  <w:style w:type="character" w:customStyle="1" w:styleId="FontStyle11">
    <w:name w:val="Font Style11"/>
    <w:uiPriority w:val="99"/>
    <w:rsid w:val="00055CEC"/>
    <w:rPr>
      <w:rFonts w:ascii="Times New Roman" w:hAnsi="Times New Roman" w:cs="Times New Roman" w:hint="default"/>
      <w:sz w:val="20"/>
      <w:szCs w:val="20"/>
    </w:rPr>
  </w:style>
  <w:style w:type="character" w:customStyle="1" w:styleId="FontStyle12">
    <w:name w:val="Font Style12"/>
    <w:uiPriority w:val="99"/>
    <w:rsid w:val="00055CE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55CE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55CEC"/>
    <w:rPr>
      <w:rFonts w:ascii="Georgia" w:eastAsia="Times New Roman" w:hAnsi="Georgia"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55CE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55CEC"/>
    <w:rPr>
      <w:rFonts w:ascii="Georgia" w:eastAsia="Times New Roman" w:hAnsi="Georgia" w:cs="Calibri"/>
      <w:szCs w:val="24"/>
      <w:u w:val="single"/>
      <w:bdr w:val="single" w:sz="4" w:space="0" w:color="auto"/>
    </w:rPr>
  </w:style>
  <w:style w:type="numbering" w:customStyle="1" w:styleId="NoList2">
    <w:name w:val="No List2"/>
    <w:next w:val="NoList"/>
    <w:uiPriority w:val="99"/>
    <w:semiHidden/>
    <w:unhideWhenUsed/>
    <w:rsid w:val="00055CEC"/>
  </w:style>
  <w:style w:type="paragraph" w:customStyle="1" w:styleId="StyleMinimizedText11pt">
    <w:name w:val="Style Minimized Text + 11 pt"/>
    <w:basedOn w:val="MinimizedText"/>
    <w:link w:val="StyleMinimizedText11ptChar"/>
    <w:rsid w:val="00055CE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55CEC"/>
    <w:rPr>
      <w:rFonts w:ascii="Times New Roman" w:hAnsi="Times New Roman"/>
      <w:sz w:val="20"/>
      <w:szCs w:val="24"/>
    </w:rPr>
  </w:style>
  <w:style w:type="paragraph" w:styleId="PlainText">
    <w:name w:val="Plain Text"/>
    <w:basedOn w:val="Normal"/>
    <w:link w:val="PlainTextChar"/>
    <w:rsid w:val="00055CEC"/>
    <w:rPr>
      <w:rFonts w:ascii="Courier New" w:eastAsia="Times New Roman" w:hAnsi="Courier New" w:cs="Courier New"/>
      <w:szCs w:val="20"/>
    </w:rPr>
  </w:style>
  <w:style w:type="character" w:customStyle="1" w:styleId="PlainTextChar">
    <w:name w:val="Plain Text Char"/>
    <w:basedOn w:val="DefaultParagraphFont"/>
    <w:link w:val="PlainText"/>
    <w:rsid w:val="00055CEC"/>
    <w:rPr>
      <w:rFonts w:ascii="Courier New" w:eastAsia="Times New Roman" w:hAnsi="Courier New" w:cs="Courier New"/>
      <w:szCs w:val="20"/>
    </w:rPr>
  </w:style>
  <w:style w:type="character" w:customStyle="1" w:styleId="boldcitationChar">
    <w:name w:val="bold citation Char"/>
    <w:rsid w:val="00055CEC"/>
    <w:rPr>
      <w:rFonts w:ascii="Arial" w:hAnsi="Arial"/>
      <w:b/>
      <w:sz w:val="28"/>
      <w:szCs w:val="24"/>
      <w:u w:val="thick"/>
      <w:lang w:val="en-US" w:eastAsia="en-US" w:bidi="ar-SA"/>
    </w:rPr>
  </w:style>
  <w:style w:type="paragraph" w:customStyle="1" w:styleId="BlockTitle20">
    <w:name w:val="Block Title #2"/>
    <w:basedOn w:val="Normal"/>
    <w:rsid w:val="00055CE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055CEC"/>
    <w:rPr>
      <w:rFonts w:ascii="Times New Roman" w:eastAsia="Times New Roman" w:hAnsi="Times New Roman" w:cs="Times New Roman"/>
      <w:b/>
      <w:sz w:val="24"/>
      <w:szCs w:val="20"/>
    </w:rPr>
  </w:style>
  <w:style w:type="character" w:customStyle="1" w:styleId="CharChar4">
    <w:name w:val="Char Char4"/>
    <w:basedOn w:val="DefaultParagraphFont"/>
    <w:rsid w:val="00055CEC"/>
    <w:rPr>
      <w:szCs w:val="24"/>
      <w:lang w:eastAsia="zh-CN"/>
    </w:rPr>
  </w:style>
  <w:style w:type="paragraph" w:customStyle="1" w:styleId="Paste">
    <w:name w:val="Paste"/>
    <w:basedOn w:val="Normal"/>
    <w:rsid w:val="00055CEC"/>
    <w:rPr>
      <w:rFonts w:ascii="Arial Narrow" w:eastAsia="Times New Roman" w:hAnsi="Arial Narrow"/>
      <w:sz w:val="16"/>
      <w:szCs w:val="24"/>
    </w:rPr>
  </w:style>
  <w:style w:type="paragraph" w:customStyle="1" w:styleId="taggy">
    <w:name w:val="taggy"/>
    <w:basedOn w:val="Normal"/>
    <w:link w:val="taggyChar"/>
    <w:qFormat/>
    <w:rsid w:val="00055CEC"/>
    <w:rPr>
      <w:b/>
      <w:sz w:val="24"/>
    </w:rPr>
  </w:style>
  <w:style w:type="character" w:customStyle="1" w:styleId="taggyChar">
    <w:name w:val="taggy Char"/>
    <w:basedOn w:val="DefaultParagraphFont"/>
    <w:link w:val="taggy"/>
    <w:rsid w:val="00055CEC"/>
    <w:rPr>
      <w:rFonts w:ascii="Georgia" w:hAnsi="Georgia" w:cs="Calibri"/>
      <w:b/>
      <w:sz w:val="24"/>
    </w:rPr>
  </w:style>
  <w:style w:type="character" w:customStyle="1" w:styleId="CommentSubjectChar1">
    <w:name w:val="Comment Subject Char1"/>
    <w:basedOn w:val="CommentTextChar"/>
    <w:uiPriority w:val="99"/>
    <w:semiHidden/>
    <w:rsid w:val="00055CEC"/>
    <w:rPr>
      <w:rFonts w:ascii="Times New Roman" w:eastAsia="Calibri" w:hAnsi="Times New Roman" w:cs="Times New Roman"/>
      <w:b/>
      <w:bCs/>
      <w:szCs w:val="20"/>
    </w:rPr>
  </w:style>
  <w:style w:type="character" w:customStyle="1" w:styleId="CitesChar2">
    <w:name w:val="Cites Char2"/>
    <w:rsid w:val="00055CEC"/>
    <w:rPr>
      <w:noProof/>
    </w:rPr>
  </w:style>
  <w:style w:type="character" w:customStyle="1" w:styleId="Style11ptBoldUnderlineBorderSinglesolidlineAuto1">
    <w:name w:val="Style 11 pt Bold Underline Border: : (Single solid line Auto  ...1"/>
    <w:basedOn w:val="DefaultParagraphFont"/>
    <w:rsid w:val="00055CEC"/>
    <w:rPr>
      <w:b/>
      <w:bCs/>
      <w:sz w:val="20"/>
      <w:u w:val="single"/>
      <w:bdr w:val="single" w:sz="4" w:space="0" w:color="auto"/>
    </w:rPr>
  </w:style>
  <w:style w:type="character" w:customStyle="1" w:styleId="Style11ptUnderline1">
    <w:name w:val="Style 11 pt Underline1"/>
    <w:basedOn w:val="DefaultParagraphFont"/>
    <w:rsid w:val="00055CEC"/>
    <w:rPr>
      <w:sz w:val="20"/>
      <w:u w:val="single"/>
    </w:rPr>
  </w:style>
  <w:style w:type="character" w:customStyle="1" w:styleId="CardUnderlinedChar">
    <w:name w:val="Card Underlined Char"/>
    <w:basedOn w:val="DefaultParagraphFont"/>
    <w:rsid w:val="00055CEC"/>
    <w:rPr>
      <w:rFonts w:ascii="Arial Narrow" w:hAnsi="Arial Narrow"/>
      <w:sz w:val="22"/>
      <w:szCs w:val="24"/>
      <w:u w:val="single"/>
      <w:lang w:val="en-US" w:eastAsia="en-US" w:bidi="ar-SA"/>
    </w:rPr>
  </w:style>
  <w:style w:type="character" w:customStyle="1" w:styleId="StyleunderlineBold">
    <w:name w:val="Style underline + Bold"/>
    <w:basedOn w:val="underline"/>
    <w:rsid w:val="00055CEC"/>
    <w:rPr>
      <w:rFonts w:ascii="Times New Roman" w:hAnsi="Times New Roman"/>
      <w:bCs/>
      <w:sz w:val="20"/>
      <w:u w:val="single"/>
    </w:rPr>
  </w:style>
  <w:style w:type="character" w:customStyle="1" w:styleId="Style9ptUnderline2">
    <w:name w:val="Style 9 pt Underline2"/>
    <w:rsid w:val="00055CEC"/>
    <w:rPr>
      <w:sz w:val="20"/>
      <w:u w:val="single"/>
    </w:rPr>
  </w:style>
  <w:style w:type="paragraph" w:customStyle="1" w:styleId="UnderlinePara">
    <w:name w:val="Underline Para"/>
    <w:basedOn w:val="Normal"/>
    <w:uiPriority w:val="6"/>
    <w:rsid w:val="00055CEC"/>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055CEC"/>
    <w:rPr>
      <w:szCs w:val="24"/>
    </w:rPr>
  </w:style>
  <w:style w:type="paragraph" w:customStyle="1" w:styleId="Tagstyle">
    <w:name w:val="Tagstyle"/>
    <w:basedOn w:val="Normal"/>
    <w:next w:val="Normal"/>
    <w:rsid w:val="00055CEC"/>
    <w:rPr>
      <w:b/>
      <w:szCs w:val="24"/>
    </w:rPr>
  </w:style>
  <w:style w:type="character" w:customStyle="1" w:styleId="citationunderlineChar">
    <w:name w:val="citation/underline Char"/>
    <w:rsid w:val="00055CEC"/>
    <w:rPr>
      <w:b/>
      <w:sz w:val="24"/>
      <w:szCs w:val="24"/>
      <w:u w:val="single"/>
      <w:lang w:val="en-US" w:eastAsia="en-US" w:bidi="ar-SA"/>
    </w:rPr>
  </w:style>
  <w:style w:type="character" w:customStyle="1" w:styleId="BoldunderlineChar2">
    <w:name w:val="Bold/underline Char"/>
    <w:rsid w:val="00055CEC"/>
    <w:rPr>
      <w:rFonts w:eastAsia="SimSun"/>
      <w:b/>
      <w:noProof w:val="0"/>
      <w:sz w:val="24"/>
      <w:szCs w:val="24"/>
      <w:u w:val="single"/>
      <w:lang w:val="en-US" w:eastAsia="zh-CN" w:bidi="ar-SA"/>
    </w:rPr>
  </w:style>
  <w:style w:type="character" w:customStyle="1" w:styleId="underlinetextchar">
    <w:name w:val="underlinetextchar"/>
    <w:rsid w:val="00055CEC"/>
  </w:style>
  <w:style w:type="paragraph" w:styleId="BodyTextIndent">
    <w:name w:val="Body Text Indent"/>
    <w:basedOn w:val="Normal"/>
    <w:link w:val="BodyTextIndentChar"/>
    <w:rsid w:val="00055CEC"/>
    <w:pPr>
      <w:spacing w:after="120"/>
      <w:ind w:left="360"/>
    </w:pPr>
    <w:rPr>
      <w:szCs w:val="24"/>
    </w:rPr>
  </w:style>
  <w:style w:type="character" w:customStyle="1" w:styleId="BodyTextIndentChar">
    <w:name w:val="Body Text Indent Char"/>
    <w:basedOn w:val="DefaultParagraphFont"/>
    <w:link w:val="BodyTextIndent"/>
    <w:rsid w:val="00055CEC"/>
    <w:rPr>
      <w:rFonts w:ascii="Georgia" w:hAnsi="Georgia" w:cs="Calibri"/>
      <w:szCs w:val="24"/>
    </w:rPr>
  </w:style>
  <w:style w:type="paragraph" w:customStyle="1" w:styleId="CM27">
    <w:name w:val="CM27"/>
    <w:basedOn w:val="Normal"/>
    <w:next w:val="Normal"/>
    <w:rsid w:val="00055CE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55CEC"/>
    <w:rPr>
      <w:b/>
      <w:sz w:val="28"/>
      <w:u w:val="thick" w:color="000000"/>
    </w:rPr>
  </w:style>
  <w:style w:type="character" w:customStyle="1" w:styleId="tagCharCharChar1">
    <w:name w:val="tag Char Char Char1"/>
    <w:rsid w:val="00055CEC"/>
    <w:rPr>
      <w:b/>
      <w:sz w:val="24"/>
      <w:lang w:val="en-US" w:eastAsia="en-US" w:bidi="ar-SA"/>
    </w:rPr>
  </w:style>
  <w:style w:type="character" w:customStyle="1" w:styleId="blue">
    <w:name w:val="blue"/>
    <w:rsid w:val="00055CEC"/>
  </w:style>
  <w:style w:type="character" w:customStyle="1" w:styleId="underlinecardChar0">
    <w:name w:val="underline card Char"/>
    <w:rsid w:val="00055CEC"/>
    <w:rPr>
      <w:rFonts w:ascii="Arial" w:hAnsi="Arial"/>
      <w:sz w:val="18"/>
      <w:szCs w:val="24"/>
      <w:u w:val="single"/>
      <w:lang w:val="en-US" w:eastAsia="en-US" w:bidi="ar-SA"/>
    </w:rPr>
  </w:style>
  <w:style w:type="paragraph" w:customStyle="1" w:styleId="Tag2">
    <w:name w:val="Tag2"/>
    <w:basedOn w:val="Normal"/>
    <w:qFormat/>
    <w:rsid w:val="00055CEC"/>
    <w:rPr>
      <w:rFonts w:ascii="Calibri" w:hAnsi="Calibri"/>
      <w:b/>
    </w:rPr>
  </w:style>
  <w:style w:type="character" w:customStyle="1" w:styleId="evidencetextChar1">
    <w:name w:val="evidence text Char1"/>
    <w:basedOn w:val="DefaultParagraphFont"/>
    <w:link w:val="evidencetext"/>
    <w:locked/>
    <w:rsid w:val="00055CEC"/>
    <w:rPr>
      <w:rFonts w:ascii="Arial" w:eastAsia="Times New Roman" w:hAnsi="Arial" w:cs="Calibri"/>
      <w:color w:val="000000"/>
      <w:sz w:val="16"/>
      <w:szCs w:val="24"/>
    </w:rPr>
  </w:style>
  <w:style w:type="character" w:customStyle="1" w:styleId="cite0">
    <w:name w:val="cite0"/>
    <w:rsid w:val="00055CEC"/>
  </w:style>
  <w:style w:type="paragraph" w:customStyle="1" w:styleId="BlockTitle1">
    <w:name w:val="Block Title #1"/>
    <w:basedOn w:val="Heading1"/>
    <w:rsid w:val="00055CE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055CEC"/>
    <w:rPr>
      <w:rFonts w:cs="Arial"/>
      <w:color w:val="000000"/>
      <w:szCs w:val="22"/>
      <w:bdr w:val="single" w:sz="12" w:space="0" w:color="auto"/>
    </w:rPr>
  </w:style>
  <w:style w:type="paragraph" w:customStyle="1" w:styleId="CardTextCharCharCharCharChar">
    <w:name w:val="Card Text Char Char Char Char Char"/>
    <w:basedOn w:val="Normal"/>
    <w:rsid w:val="00055CEC"/>
    <w:pPr>
      <w:ind w:left="1728" w:right="1728"/>
    </w:pPr>
    <w:rPr>
      <w:rFonts w:ascii="Arial" w:eastAsia="Times New Roman" w:hAnsi="Arial"/>
      <w:sz w:val="18"/>
      <w:szCs w:val="24"/>
    </w:rPr>
  </w:style>
  <w:style w:type="paragraph" w:customStyle="1" w:styleId="citenon-bold">
    <w:name w:val="cite non-bold"/>
    <w:basedOn w:val="Normal"/>
    <w:rsid w:val="00055CEC"/>
    <w:rPr>
      <w:rFonts w:eastAsia="Calibri"/>
    </w:rPr>
  </w:style>
  <w:style w:type="character" w:customStyle="1" w:styleId="StyleStyleunderlineBold11pt">
    <w:name w:val="Style Style underline + Bold + 11 pt"/>
    <w:basedOn w:val="DefaultParagraphFont"/>
    <w:rsid w:val="00055CEC"/>
    <w:rPr>
      <w:bCs/>
      <w:sz w:val="20"/>
      <w:u w:val="single"/>
    </w:rPr>
  </w:style>
  <w:style w:type="character" w:customStyle="1" w:styleId="Bodytext1">
    <w:name w:val="Body text_"/>
    <w:basedOn w:val="DefaultParagraphFont"/>
    <w:link w:val="BodyText10"/>
    <w:locked/>
    <w:rsid w:val="00055CEC"/>
    <w:rPr>
      <w:rFonts w:ascii="David" w:eastAsia="David" w:hAnsi="David" w:cs="David"/>
      <w:sz w:val="64"/>
      <w:szCs w:val="64"/>
      <w:shd w:val="clear" w:color="auto" w:fill="FFFFFF"/>
    </w:rPr>
  </w:style>
  <w:style w:type="paragraph" w:customStyle="1" w:styleId="BodyText10">
    <w:name w:val="Body Text1"/>
    <w:basedOn w:val="Normal"/>
    <w:link w:val="Bodytext1"/>
    <w:rsid w:val="00055CEC"/>
    <w:pPr>
      <w:widowControl w:val="0"/>
      <w:shd w:val="clear" w:color="auto" w:fill="FFFFFF"/>
      <w:spacing w:line="743" w:lineRule="exact"/>
      <w:ind w:firstLine="740"/>
      <w:jc w:val="both"/>
    </w:pPr>
    <w:rPr>
      <w:rFonts w:ascii="David" w:eastAsia="David" w:hAnsi="David" w:cs="David"/>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pac.org/publications/youth-" TargetMode="External"/><Relationship Id="rId18" Type="http://schemas.openxmlformats.org/officeDocument/2006/relationships/hyperlink" Target="http://newpol.org/content/torture-and-historical-memo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abajournal.com/magazine/article/detention_policies_what_role_for_judicial_review/" TargetMode="External"/><Relationship Id="rId2" Type="http://schemas.openxmlformats.org/officeDocument/2006/relationships/customXml" Target="../customXml/item2.xml"/><Relationship Id="rId16" Type="http://schemas.openxmlformats.org/officeDocument/2006/relationships/hyperlink" Target="http://www.centerforsecuritypolicy.org/home.aspx?sid=56&amp;categoryid=56&amp;subcategoryid=90&amp;newsid=11568%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5" Type="http://schemas.openxmlformats.org/officeDocument/2006/relationships/styles" Target="styles.xml"/><Relationship Id="rId15" Type="http://schemas.openxmlformats.org/officeDocument/2006/relationships/hyperlink" Target="http://www.strategicstudiesinstitute.army.mil/pdffiles/pub628.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enner.com/system/assets/assets/5567/original/AmiciCuriae_Center_for_Justice_Int_League_Human_Rights_Adv_For_Indep_Judiciary2.pdf?13232075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32362</Words>
  <Characters>184470</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2013-10-12T01:38:00Z</dcterms:created>
  <dcterms:modified xsi:type="dcterms:W3CDTF">2013-10-12T01:48:00Z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