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D61" w:rsidRDefault="00B47D61" w:rsidP="00B47D61">
      <w:pPr>
        <w:pStyle w:val="Heading2"/>
      </w:pPr>
      <w:r>
        <w:t>1AC—Jesuit</w:t>
      </w:r>
    </w:p>
    <w:p w:rsidR="00B47D61" w:rsidRDefault="00B47D61" w:rsidP="00B47D61">
      <w:pPr>
        <w:pStyle w:val="Heading3"/>
      </w:pPr>
      <w:r>
        <w:lastRenderedPageBreak/>
        <w:t>Advantage—AQAP</w:t>
      </w:r>
    </w:p>
    <w:p w:rsidR="00B47D61" w:rsidRDefault="00B47D61" w:rsidP="00B47D61">
      <w:pPr>
        <w:pStyle w:val="Heading4"/>
      </w:pPr>
      <w:r>
        <w:t>Advantage 1 is Yemen:</w:t>
      </w:r>
    </w:p>
    <w:p w:rsidR="00B47D61" w:rsidRDefault="00B47D61" w:rsidP="00B47D61">
      <w:pPr>
        <w:pStyle w:val="Heading4"/>
      </w:pPr>
      <w:r>
        <w:t xml:space="preserve">Signature strikes create a unique blowback in Yemen—they drive recruitment and attacks—that destroys Yemeni stability and creates an al Qaeda safe haven </w:t>
      </w:r>
    </w:p>
    <w:p w:rsidR="00B47D61" w:rsidRDefault="00B47D61" w:rsidP="00B47D61">
      <w:proofErr w:type="spellStart"/>
      <w:r w:rsidRPr="00350C7D">
        <w:rPr>
          <w:rStyle w:val="StyleStyleBold12pt"/>
        </w:rPr>
        <w:t>Emker</w:t>
      </w:r>
      <w:proofErr w:type="spellEnd"/>
      <w:r w:rsidRPr="00350C7D">
        <w:rPr>
          <w:rStyle w:val="StyleStyleBold12pt"/>
        </w:rPr>
        <w:t xml:space="preserve"> 2013</w:t>
      </w:r>
      <w:r w:rsidRPr="006C58AC">
        <w:t>(Stacey, Whitehead School of Diplomacy and International Relations, January 14, "Analyzing the US Counterterrorism Strategy in Yemen", http://blogs.shu.edu/diplomacy/2013/01/analyzing-the-us-counterterrorism-strategy-in-yemen/)</w:t>
      </w:r>
    </w:p>
    <w:p w:rsidR="00B47D61" w:rsidRDefault="00B47D61" w:rsidP="00B47D61"/>
    <w:p w:rsidR="00B47D61" w:rsidRPr="00B47D61" w:rsidRDefault="00B47D61" w:rsidP="00B47D61">
      <w:r w:rsidRPr="00B47D61">
        <w:t xml:space="preserve">The United States has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local</w:t>
      </w:r>
      <w:proofErr w:type="gramEnd"/>
      <w:r w:rsidRPr="00B47D61">
        <w:t xml:space="preserve"> Yemeni leaders of AQAP.</w:t>
      </w:r>
    </w:p>
    <w:p w:rsidR="00B47D61" w:rsidRPr="00547331" w:rsidRDefault="00B47D61" w:rsidP="00B47D61">
      <w:pPr>
        <w:rPr>
          <w:sz w:val="16"/>
        </w:rPr>
      </w:pPr>
    </w:p>
    <w:p w:rsidR="00B47D61" w:rsidRPr="004730FE" w:rsidRDefault="00B47D61" w:rsidP="00B47D61">
      <w:pPr>
        <w:pStyle w:val="Heading4"/>
      </w:pPr>
      <w:r w:rsidRPr="004730FE">
        <w:t>Signature strikes uniquely prevent effective local cooperation</w:t>
      </w:r>
      <w:r>
        <w:t xml:space="preserve"> </w:t>
      </w:r>
    </w:p>
    <w:p w:rsidR="00B47D61" w:rsidRPr="004730FE" w:rsidRDefault="00B47D61" w:rsidP="00B47D61">
      <w:proofErr w:type="spellStart"/>
      <w:r w:rsidRPr="004730FE">
        <w:rPr>
          <w:rStyle w:val="StyleStyleBold12pt"/>
        </w:rPr>
        <w:t>Johnsen</w:t>
      </w:r>
      <w:proofErr w:type="spellEnd"/>
      <w:r w:rsidRPr="004730FE">
        <w:rPr>
          <w:rStyle w:val="StyleStyleBold12pt"/>
        </w:rPr>
        <w:t xml:space="preserve"> 2013</w:t>
      </w:r>
      <w:r w:rsidRPr="004730FE">
        <w:t>(Gregory, Author of "The Last Refuge: Yemen, al-Qaida, and America's War in Arabia", August 16, "Three steps toward beating Al-Qaida in Yemen", http://www.miamiherald.com/2013/08/16/3565129_p2/three-steps-toward-beating-al.html)</w:t>
      </w:r>
    </w:p>
    <w:p w:rsidR="00B47D61" w:rsidRDefault="00B47D61" w:rsidP="00B47D61">
      <w:pPr>
        <w:rPr>
          <w:sz w:val="16"/>
        </w:rPr>
      </w:pPr>
    </w:p>
    <w:p w:rsidR="00B47D61" w:rsidRDefault="00B47D61" w:rsidP="00B47D61">
      <w:r w:rsidRPr="00B47D61">
        <w:t>Somewhere in Yemen are about two dozen individuals</w:t>
      </w:r>
    </w:p>
    <w:p w:rsidR="00B47D61" w:rsidRPr="00B47D61" w:rsidRDefault="00B47D61" w:rsidP="00B47D61">
      <w:r w:rsidRPr="00B47D61">
        <w:t xml:space="preserve"> AND </w:t>
      </w:r>
    </w:p>
    <w:p w:rsidR="00B47D61" w:rsidRPr="00B47D61" w:rsidRDefault="00B47D61" w:rsidP="00B47D61">
      <w:proofErr w:type="gramStart"/>
      <w:r w:rsidRPr="00B47D61">
        <w:t>allying</w:t>
      </w:r>
      <w:proofErr w:type="gramEnd"/>
      <w:r w:rsidRPr="00B47D61">
        <w:t xml:space="preserve"> with its Yemeni partners.</w:t>
      </w:r>
    </w:p>
    <w:p w:rsidR="00B47D61" w:rsidRDefault="00B47D61" w:rsidP="00B47D61">
      <w:pPr>
        <w:rPr>
          <w:sz w:val="14"/>
        </w:rPr>
      </w:pPr>
    </w:p>
    <w:p w:rsidR="00B47D61" w:rsidRPr="0049781E" w:rsidRDefault="00B47D61" w:rsidP="00B47D61">
      <w:pPr>
        <w:rPr>
          <w:sz w:val="14"/>
        </w:rPr>
      </w:pPr>
    </w:p>
    <w:p w:rsidR="00B47D61" w:rsidRPr="007B3E6B" w:rsidRDefault="00B47D61" w:rsidP="00B47D61">
      <w:pPr>
        <w:pStyle w:val="Heading4"/>
      </w:pPr>
      <w:r w:rsidRPr="007B3E6B">
        <w:t>AQAP will gain the material to initiate a nuclear terrorist attack</w:t>
      </w:r>
    </w:p>
    <w:p w:rsidR="00B47D61" w:rsidRPr="007B3E6B" w:rsidRDefault="00B47D61" w:rsidP="00B47D61">
      <w:r w:rsidRPr="007B3E6B">
        <w:rPr>
          <w:rStyle w:val="StyleStyleBold12pt"/>
        </w:rPr>
        <w:t xml:space="preserve">Williams 2011 </w:t>
      </w:r>
      <w:r w:rsidRPr="007B3E6B">
        <w:t xml:space="preserve">(Sarah, Coordinator of the Fissile Materials Working Group and Herbert </w:t>
      </w:r>
      <w:proofErr w:type="spellStart"/>
      <w:r w:rsidRPr="007B3E6B">
        <w:t>Scoville</w:t>
      </w:r>
      <w:proofErr w:type="spellEnd"/>
      <w:r w:rsidRPr="007B3E6B">
        <w:t xml:space="preserve"> Jr. Peace Fellow at the Center for Science, Technology and </w:t>
      </w:r>
      <w:proofErr w:type="spellStart"/>
      <w:r w:rsidRPr="007B3E6B">
        <w:t>sEcurity</w:t>
      </w:r>
      <w:proofErr w:type="spellEnd"/>
      <w:r w:rsidRPr="007B3E6B">
        <w:t xml:space="preserve"> Policy, "After bin Laden: Nuclear terrorism still a top threat," Bulletin of Atomic Scientists - Fissile </w:t>
      </w:r>
      <w:proofErr w:type="spellStart"/>
      <w:r w:rsidRPr="007B3E6B">
        <w:t>MAterials</w:t>
      </w:r>
      <w:proofErr w:type="spellEnd"/>
      <w:r w:rsidRPr="007B3E6B">
        <w:t xml:space="preserve"> Working Group, May 13, www.thebulletin.org/web-edition/columnists/fissile-materials-working-group/after-bin-laden-nuclear-terrorism-still-top-t)</w:t>
      </w:r>
    </w:p>
    <w:p w:rsidR="00B47D61" w:rsidRDefault="00B47D61" w:rsidP="00B47D61">
      <w:pPr>
        <w:rPr>
          <w:sz w:val="16"/>
        </w:rPr>
      </w:pPr>
    </w:p>
    <w:p w:rsidR="00B47D61" w:rsidRDefault="00B47D61" w:rsidP="00B47D61">
      <w:r w:rsidRPr="00B47D61">
        <w:t xml:space="preserve">More than a decade ago,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this</w:t>
      </w:r>
      <w:proofErr w:type="gramEnd"/>
      <w:r w:rsidRPr="00B47D61">
        <w:t xml:space="preserve"> potential source material.</w:t>
      </w:r>
    </w:p>
    <w:p w:rsidR="00B47D61" w:rsidRPr="005E5AF8" w:rsidRDefault="00B47D61" w:rsidP="00B47D61">
      <w:pPr>
        <w:pStyle w:val="Heading4"/>
      </w:pPr>
      <w:r>
        <w:t>Terrorist retaliation causes nuclear war – draws in Russia and China</w:t>
      </w:r>
    </w:p>
    <w:p w:rsidR="00B47D61" w:rsidRPr="007B3E6B" w:rsidRDefault="00B47D61" w:rsidP="00B47D61">
      <w:proofErr w:type="spellStart"/>
      <w:r w:rsidRPr="007B3E6B">
        <w:rPr>
          <w:rStyle w:val="StyleStyleBold12pt"/>
        </w:rPr>
        <w:t>Ayson</w:t>
      </w:r>
      <w:proofErr w:type="spellEnd"/>
      <w:r w:rsidRPr="007B3E6B">
        <w:rPr>
          <w:rStyle w:val="StyleStyleBold12pt"/>
        </w:rPr>
        <w:t xml:space="preserve"> 2010</w:t>
      </w:r>
      <w:r>
        <w:t>(</w:t>
      </w:r>
      <w:r w:rsidRPr="007B3E6B">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7B3E6B">
        <w:t>InformaWorld</w:t>
      </w:r>
      <w:proofErr w:type="spellEnd"/>
      <w:r w:rsidRPr="007B3E6B">
        <w:t>)</w:t>
      </w:r>
    </w:p>
    <w:p w:rsidR="00B47D61" w:rsidRDefault="00B47D61" w:rsidP="00B47D61">
      <w:pPr>
        <w:rPr>
          <w:sz w:val="16"/>
        </w:rPr>
      </w:pPr>
    </w:p>
    <w:p w:rsidR="00B47D61" w:rsidRDefault="00B47D61" w:rsidP="00B47D61">
      <w:r w:rsidRPr="00B47D61">
        <w:t>A terrorist nuclear attack,</w:t>
      </w:r>
    </w:p>
    <w:p w:rsidR="00B47D61" w:rsidRPr="00B47D61" w:rsidRDefault="00B47D61" w:rsidP="00B47D61">
      <w:r w:rsidRPr="00B47D61">
        <w:t>AND</w:t>
      </w:r>
    </w:p>
    <w:p w:rsidR="00B47D61" w:rsidRPr="00B47D61" w:rsidRDefault="00B47D61" w:rsidP="00B47D61">
      <w:proofErr w:type="gramStart"/>
      <w:r w:rsidRPr="00B47D61">
        <w:t>meet</w:t>
      </w:r>
      <w:proofErr w:type="gramEnd"/>
      <w:r w:rsidRPr="00B47D61">
        <w:t xml:space="preserve"> with a devastating response.</w:t>
      </w:r>
    </w:p>
    <w:p w:rsidR="00B47D61" w:rsidRPr="007B3E6B" w:rsidRDefault="00B47D61" w:rsidP="00B47D61">
      <w:pPr>
        <w:rPr>
          <w:sz w:val="16"/>
        </w:rPr>
      </w:pPr>
    </w:p>
    <w:p w:rsidR="00B47D61" w:rsidRDefault="00B47D61" w:rsidP="00B47D61">
      <w:pPr>
        <w:rPr>
          <w:rStyle w:val="cite"/>
        </w:rPr>
      </w:pPr>
    </w:p>
    <w:p w:rsidR="00B47D61" w:rsidRPr="002F55A0" w:rsidRDefault="00B47D61" w:rsidP="00B47D61">
      <w:pPr>
        <w:pStyle w:val="Heading4"/>
      </w:pPr>
      <w:bookmarkStart w:id="0" w:name="_Toc303808493"/>
      <w:bookmarkStart w:id="1" w:name="_Toc303808700"/>
      <w:r w:rsidRPr="002F55A0">
        <w:lastRenderedPageBreak/>
        <w:t>Yemen is the training ground for terrorism against Saudi Arabia –</w:t>
      </w:r>
      <w:r>
        <w:t xml:space="preserve"> AQAP</w:t>
      </w:r>
      <w:r w:rsidRPr="002F55A0">
        <w:t xml:space="preserve"> will attack oil facilities in Saudi Arabia</w:t>
      </w:r>
      <w:bookmarkEnd w:id="0"/>
      <w:bookmarkEnd w:id="1"/>
    </w:p>
    <w:p w:rsidR="00B47D61" w:rsidRDefault="00B47D61" w:rsidP="00B47D61">
      <w:proofErr w:type="spellStart"/>
      <w:r w:rsidRPr="00CE3D21">
        <w:rPr>
          <w:rStyle w:val="StyleStyleBold12pt"/>
        </w:rPr>
        <w:t>Ulrichsen</w:t>
      </w:r>
      <w:proofErr w:type="spellEnd"/>
      <w:r w:rsidRPr="00CE3D21">
        <w:rPr>
          <w:rStyle w:val="StyleStyleBold12pt"/>
        </w:rPr>
        <w:t xml:space="preserve"> 11</w:t>
      </w:r>
      <w:r>
        <w:t xml:space="preserve"> (</w:t>
      </w:r>
      <w:proofErr w:type="spellStart"/>
      <w:r>
        <w:t>Kristian</w:t>
      </w:r>
      <w:proofErr w:type="spellEnd"/>
      <w:r>
        <w:t xml:space="preserve">, Kuwait Research Fellow in the Kuwait </w:t>
      </w:r>
      <w:proofErr w:type="spellStart"/>
      <w:r>
        <w:t>Programme</w:t>
      </w:r>
      <w:proofErr w:type="spellEnd"/>
      <w:r>
        <w:t xml:space="preserve"> for Development, Governance and </w:t>
      </w:r>
      <w:proofErr w:type="spellStart"/>
      <w:r>
        <w:t>Globalisation</w:t>
      </w:r>
      <w:proofErr w:type="spellEnd"/>
      <w:r>
        <w:t xml:space="preserve"> in the Gulf States Centre for the Study of Global Governance at the London </w:t>
      </w:r>
      <w:proofErr w:type="spellStart"/>
      <w:r>
        <w:t>SChool</w:t>
      </w:r>
      <w:proofErr w:type="spellEnd"/>
      <w:r>
        <w:t xml:space="preserve"> of Economics and Political </w:t>
      </w:r>
      <w:proofErr w:type="spellStart"/>
      <w:r>
        <w:t>SCience</w:t>
      </w:r>
      <w:proofErr w:type="spellEnd"/>
      <w:r>
        <w:t xml:space="preserve">, "The Geopolitics of Insecurity in the Horn of Africa and the Arabian Peninsula," Middle East Policy Council, </w:t>
      </w:r>
      <w:hyperlink r:id="rId5" w:history="1">
        <w:r w:rsidRPr="00F67AE9">
          <w:rPr>
            <w:rStyle w:val="Hyperlink"/>
          </w:rPr>
          <w:t>http://www.mepc.org/journal/middle-east-policy-archives/geopolitics-insecurity-horn-africa-and-arabian-peninsula?print</w:t>
        </w:r>
      </w:hyperlink>
      <w:r>
        <w:t>)</w:t>
      </w:r>
    </w:p>
    <w:p w:rsidR="00B47D61" w:rsidRDefault="00B47D61" w:rsidP="00B47D61">
      <w:r w:rsidRPr="00B47D61">
        <w:t xml:space="preserve">The reconstitution of AQAP in January 2009,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regional</w:t>
      </w:r>
      <w:proofErr w:type="gramEnd"/>
      <w:r w:rsidRPr="00B47D61">
        <w:t xml:space="preserve"> stability in the Arabian Peninsula.9</w:t>
      </w:r>
    </w:p>
    <w:p w:rsidR="00B47D61" w:rsidRPr="0098142F" w:rsidRDefault="00B47D61" w:rsidP="00B47D61">
      <w:pPr>
        <w:rPr>
          <w:b/>
          <w:bCs/>
          <w:u w:val="single"/>
        </w:rPr>
      </w:pPr>
    </w:p>
    <w:p w:rsidR="00B47D61" w:rsidRPr="00CF2B88" w:rsidRDefault="00B47D61" w:rsidP="00B47D61">
      <w:pPr>
        <w:pStyle w:val="Heading4"/>
      </w:pPr>
      <w:bookmarkStart w:id="2" w:name="_Toc303808494"/>
      <w:bookmarkStart w:id="3" w:name="_Toc303808701"/>
      <w:r w:rsidRPr="00CF2B88">
        <w:t>Attacks on Saudi oil facilities collapse the global economy</w:t>
      </w:r>
      <w:bookmarkEnd w:id="2"/>
      <w:bookmarkEnd w:id="3"/>
    </w:p>
    <w:p w:rsidR="00B47D61" w:rsidRDefault="00B47D61" w:rsidP="00B47D61">
      <w:proofErr w:type="spellStart"/>
      <w:r w:rsidRPr="00894FD9">
        <w:rPr>
          <w:rStyle w:val="StyleStyleBold12pt"/>
        </w:rPr>
        <w:t>Gartenstein</w:t>
      </w:r>
      <w:proofErr w:type="spellEnd"/>
      <w:r w:rsidRPr="00894FD9">
        <w:rPr>
          <w:rStyle w:val="StyleStyleBold12pt"/>
        </w:rPr>
        <w:t>-Ross 11</w:t>
      </w:r>
      <w:r>
        <w:t xml:space="preserve"> (</w:t>
      </w:r>
      <w:proofErr w:type="spellStart"/>
      <w:r>
        <w:t>Daveed</w:t>
      </w:r>
      <w:proofErr w:type="spellEnd"/>
      <w:r>
        <w:t xml:space="preserve">, Directs the Center for the Study of Terrorist Radicalization at the Foundation for the Defense of Democracies, "Osama's Oil Obsession," Foreign Policy, May 23, </w:t>
      </w:r>
      <w:hyperlink r:id="rId6" w:history="1">
        <w:r w:rsidRPr="00426D27">
          <w:rPr>
            <w:rStyle w:val="Hyperlink"/>
          </w:rPr>
          <w:t>www.foreignpolicy.com/articles/2011/05/23/osamas_oil_obsession</w:t>
        </w:r>
      </w:hyperlink>
      <w:r>
        <w:t>)</w:t>
      </w:r>
    </w:p>
    <w:p w:rsidR="00B47D61" w:rsidRDefault="00B47D61" w:rsidP="00B47D61">
      <w:r w:rsidRPr="00B47D61">
        <w:t xml:space="preserve">Bin Laden long believed that undermining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they</w:t>
      </w:r>
      <w:proofErr w:type="gramEnd"/>
      <w:r w:rsidRPr="00B47D61">
        <w:t xml:space="preserve"> could reach that they didn't think about."</w:t>
      </w:r>
    </w:p>
    <w:p w:rsidR="00B47D61" w:rsidRDefault="00B47D61" w:rsidP="00B47D61">
      <w:pPr>
        <w:pStyle w:val="card"/>
        <w:ind w:left="0"/>
      </w:pPr>
      <w:r w:rsidRPr="008811E5">
        <w:br/>
      </w:r>
    </w:p>
    <w:p w:rsidR="00B47D61" w:rsidRPr="00735D3C" w:rsidRDefault="00B47D61" w:rsidP="00B47D61">
      <w:pPr>
        <w:pStyle w:val="Heading4"/>
      </w:pPr>
      <w:bookmarkStart w:id="4" w:name="_Toc303808500"/>
      <w:bookmarkStart w:id="5" w:name="_Toc303808707"/>
      <w:r w:rsidRPr="00735D3C">
        <w:t>Economic decline causes war – studies prove</w:t>
      </w:r>
      <w:bookmarkEnd w:id="4"/>
      <w:bookmarkEnd w:id="5"/>
    </w:p>
    <w:p w:rsidR="00B47D61" w:rsidRPr="0098142F" w:rsidRDefault="00B47D61" w:rsidP="00B47D61">
      <w:r w:rsidRPr="00735D3C">
        <w:rPr>
          <w:rStyle w:val="StyleStyleBold12pt"/>
        </w:rPr>
        <w:t>Royal</w:t>
      </w:r>
      <w:r w:rsidRPr="0098142F">
        <w:t xml:space="preserve">, Director Cooperative Threat Reduction DOD, </w:t>
      </w:r>
      <w:r w:rsidRPr="00735D3C">
        <w:rPr>
          <w:rStyle w:val="StyleStyleBold12pt"/>
        </w:rPr>
        <w:t>’10</w:t>
      </w:r>
      <w:r w:rsidRPr="0098142F">
        <w:t xml:space="preserve"> (</w:t>
      </w:r>
      <w:proofErr w:type="spellStart"/>
      <w:r w:rsidRPr="0098142F">
        <w:t>Jedediah</w:t>
      </w:r>
      <w:proofErr w:type="spellEnd"/>
      <w:r w:rsidRPr="0098142F">
        <w:t xml:space="preserve">, “Economic Integration, Economic Signaling and the Problem of Economic Crises” in ‘Economics of War and Peace: Economic, Legal and Political Perspectives’ ed. Goldsmith and </w:t>
      </w:r>
      <w:proofErr w:type="spellStart"/>
      <w:r w:rsidRPr="0098142F">
        <w:t>Brauer</w:t>
      </w:r>
      <w:proofErr w:type="spellEnd"/>
      <w:r w:rsidRPr="0098142F">
        <w:t>, p. 213-215)</w:t>
      </w:r>
    </w:p>
    <w:p w:rsidR="00B47D61" w:rsidRDefault="00B47D61" w:rsidP="00B47D61">
      <w:r w:rsidRPr="00B47D61">
        <w:t xml:space="preserve">Less intuitive is how periods of economic decline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debate</w:t>
      </w:r>
      <w:proofErr w:type="gramEnd"/>
      <w:r w:rsidRPr="00B47D61">
        <w:t xml:space="preserve"> and deserves more attention.</w:t>
      </w:r>
    </w:p>
    <w:p w:rsidR="00B47D61" w:rsidRPr="00044A44" w:rsidRDefault="00B47D61" w:rsidP="00B47D61"/>
    <w:p w:rsidR="00B47D61" w:rsidRPr="00A17612" w:rsidRDefault="00B47D61" w:rsidP="00B47D61">
      <w:pPr>
        <w:pStyle w:val="Heading4"/>
      </w:pPr>
      <w:r w:rsidRPr="00A17612">
        <w:t>AQAP will launch attacks on India</w:t>
      </w:r>
    </w:p>
    <w:p w:rsidR="00B47D61" w:rsidRPr="00A17612" w:rsidRDefault="00B47D61" w:rsidP="00B47D61">
      <w:proofErr w:type="spellStart"/>
      <w:r w:rsidRPr="00A17612">
        <w:rPr>
          <w:rStyle w:val="StyleStyleBold12pt"/>
        </w:rPr>
        <w:t>Roychowdhury</w:t>
      </w:r>
      <w:proofErr w:type="spellEnd"/>
      <w:r w:rsidRPr="00A17612">
        <w:rPr>
          <w:rStyle w:val="StyleStyleBold12pt"/>
        </w:rPr>
        <w:t xml:space="preserve"> 2011</w:t>
      </w:r>
      <w:r>
        <w:t>(</w:t>
      </w:r>
      <w:r w:rsidRPr="00A17612">
        <w:t xml:space="preserve">Gen. Shankar </w:t>
      </w:r>
      <w:proofErr w:type="spellStart"/>
      <w:r w:rsidRPr="00A17612">
        <w:t>Roychowdhury</w:t>
      </w:r>
      <w:proofErr w:type="spellEnd"/>
      <w:r w:rsidRPr="00A17612">
        <w:t xml:space="preserve"> is a former Chief of Army Staff and a former member of Parliament, “India needs a 360° terror appraisal”, September 6, Deccan Chronicle, http://www.deccanchronicle.com/editorial/dc-comment/india-needs-360%C2%B0-terror-appraisal-659</w:t>
      </w:r>
      <w:r>
        <w:t>)</w:t>
      </w:r>
    </w:p>
    <w:p w:rsidR="00B47D61" w:rsidRDefault="00B47D61" w:rsidP="00B47D61">
      <w:pPr>
        <w:rPr>
          <w:sz w:val="16"/>
        </w:rPr>
      </w:pPr>
    </w:p>
    <w:p w:rsidR="00B47D61" w:rsidRDefault="00B47D61" w:rsidP="00B47D61">
      <w:r w:rsidRPr="00B47D61">
        <w:t>In this context, Al Qaeda and its emerging connections</w:t>
      </w:r>
    </w:p>
    <w:p w:rsidR="00B47D61" w:rsidRPr="00B47D61" w:rsidRDefault="00B47D61" w:rsidP="00B47D61">
      <w:r w:rsidRPr="00B47D61">
        <w:t>AND</w:t>
      </w:r>
    </w:p>
    <w:p w:rsidR="00B47D61" w:rsidRPr="0026430B" w:rsidRDefault="00B47D61" w:rsidP="00B47D61">
      <w:pPr>
        <w:rPr>
          <w:sz w:val="14"/>
        </w:rPr>
      </w:pPr>
      <w:proofErr w:type="gramStart"/>
      <w:r w:rsidRPr="00B47D61">
        <w:t>threats</w:t>
      </w:r>
      <w:proofErr w:type="gramEnd"/>
      <w:r w:rsidRPr="00B47D61">
        <w:t xml:space="preserve"> as well and exercise the requisite caution</w:t>
      </w:r>
      <w:r w:rsidRPr="0026430B">
        <w:rPr>
          <w:sz w:val="14"/>
        </w:rPr>
        <w:t xml:space="preserve">. </w:t>
      </w:r>
    </w:p>
    <w:p w:rsidR="00B47D61" w:rsidRPr="00A17612" w:rsidRDefault="00B47D61" w:rsidP="00B47D61">
      <w:pPr>
        <w:pStyle w:val="Heading4"/>
      </w:pPr>
      <w:r w:rsidRPr="00A17612">
        <w:t>A new terrorist attack sparks Indo-</w:t>
      </w:r>
      <w:proofErr w:type="spellStart"/>
      <w:r w:rsidRPr="00A17612">
        <w:t>pak</w:t>
      </w:r>
      <w:proofErr w:type="spellEnd"/>
      <w:r w:rsidRPr="00A17612">
        <w:t xml:space="preserve"> nuclear war </w:t>
      </w:r>
    </w:p>
    <w:p w:rsidR="00B47D61" w:rsidRPr="00A17612" w:rsidRDefault="00B47D61" w:rsidP="00B47D61">
      <w:proofErr w:type="spellStart"/>
      <w:r w:rsidRPr="00A17612">
        <w:rPr>
          <w:rStyle w:val="StyleStyleBold12pt"/>
        </w:rPr>
        <w:t>Zarate</w:t>
      </w:r>
      <w:proofErr w:type="spellEnd"/>
      <w:r w:rsidRPr="00A17612">
        <w:rPr>
          <w:rStyle w:val="StyleStyleBold12pt"/>
        </w:rPr>
        <w:t xml:space="preserve"> 2011 </w:t>
      </w:r>
      <w:r>
        <w:t>(</w:t>
      </w:r>
      <w:r w:rsidRPr="00A17612">
        <w:t xml:space="preserve">Juan C. </w:t>
      </w:r>
      <w:proofErr w:type="spellStart"/>
      <w:r w:rsidRPr="00A17612">
        <w:t>Zarate</w:t>
      </w:r>
      <w:proofErr w:type="spellEnd"/>
      <w:r w:rsidRPr="00A17612">
        <w:t>, Sunday, February 20, 2011, “An alarming South Asia powder keg”, Washington Post, http://www.washingtonpost.com/wp-dyn/content/article/2011/02/18/AR2011021805662.html</w:t>
      </w:r>
      <w:r>
        <w:t>)</w:t>
      </w:r>
    </w:p>
    <w:p w:rsidR="00B47D61" w:rsidRPr="00594599" w:rsidRDefault="00B47D61" w:rsidP="00B47D61">
      <w:pPr>
        <w:rPr>
          <w:sz w:val="16"/>
        </w:rPr>
      </w:pPr>
    </w:p>
    <w:p w:rsidR="00B47D61" w:rsidRDefault="00B47D61" w:rsidP="00B47D61">
      <w:r w:rsidRPr="00B47D61">
        <w:t xml:space="preserve">In 1914, a terrorist assassinated </w:t>
      </w:r>
    </w:p>
    <w:p w:rsidR="00B47D61" w:rsidRPr="00B47D61" w:rsidRDefault="00B47D61" w:rsidP="00B47D61">
      <w:r w:rsidRPr="00B47D61">
        <w:t>AND</w:t>
      </w:r>
    </w:p>
    <w:p w:rsidR="00B47D61" w:rsidRPr="00B47D61" w:rsidRDefault="00B47D61" w:rsidP="00B47D61">
      <w:proofErr w:type="gramStart"/>
      <w:r w:rsidRPr="00B47D61">
        <w:lastRenderedPageBreak/>
        <w:t>may</w:t>
      </w:r>
      <w:proofErr w:type="gramEnd"/>
      <w:r w:rsidRPr="00B47D61">
        <w:t xml:space="preserve"> be the greatest threat we face from terrorism. </w:t>
      </w:r>
    </w:p>
    <w:p w:rsidR="00B47D61" w:rsidRDefault="00B47D61" w:rsidP="00B47D61">
      <w:pPr>
        <w:rPr>
          <w:sz w:val="16"/>
        </w:rPr>
      </w:pPr>
    </w:p>
    <w:p w:rsidR="00B47D61" w:rsidRPr="001B0C1B" w:rsidRDefault="00B47D61" w:rsidP="00B47D61">
      <w:pPr>
        <w:pStyle w:val="Heading4"/>
      </w:pPr>
      <w:r w:rsidRPr="001B0C1B">
        <w:t xml:space="preserve">Indo Pak war </w:t>
      </w:r>
      <w:r>
        <w:t>causes extinction</w:t>
      </w:r>
    </w:p>
    <w:p w:rsidR="00B47D61" w:rsidRPr="001B0C1B" w:rsidRDefault="00B47D61" w:rsidP="00B47D61">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B47D61" w:rsidRPr="001B0C1B" w:rsidRDefault="00B47D61" w:rsidP="00B47D61"/>
    <w:p w:rsidR="00B47D61" w:rsidRDefault="00B47D61" w:rsidP="00B47D61">
      <w:pPr>
        <w:pStyle w:val="cardtext"/>
        <w:ind w:left="0" w:right="0"/>
      </w:pPr>
      <w:r w:rsidRPr="00B47D61">
        <w:t xml:space="preserve">The greatest threat to regional security </w:t>
      </w:r>
    </w:p>
    <w:p w:rsidR="00B47D61" w:rsidRDefault="00B47D61" w:rsidP="00B47D61">
      <w:pPr>
        <w:pStyle w:val="cardtext"/>
        <w:ind w:left="0" w:right="0"/>
      </w:pPr>
      <w:r w:rsidRPr="00B47D61">
        <w:t>AND</w:t>
      </w:r>
    </w:p>
    <w:p w:rsidR="00B47D61" w:rsidRPr="00CF2B88" w:rsidRDefault="00B47D61" w:rsidP="00B47D61">
      <w:pPr>
        <w:pStyle w:val="cardtext"/>
        <w:ind w:left="0" w:right="0"/>
        <w:rPr>
          <w:sz w:val="16"/>
        </w:rPr>
      </w:pPr>
      <w:proofErr w:type="gramStart"/>
      <w:r w:rsidRPr="00B47D61">
        <w:t>all-out</w:t>
      </w:r>
      <w:proofErr w:type="gramEnd"/>
      <w:r w:rsidRPr="00B47D61">
        <w:t xml:space="preserve"> war between the two that could quickly escalate.</w:t>
      </w:r>
    </w:p>
    <w:p w:rsidR="00B47D61" w:rsidRDefault="00B47D61" w:rsidP="00B47D61"/>
    <w:p w:rsidR="00B47D61" w:rsidRDefault="00B47D61" w:rsidP="00B47D61">
      <w:pPr>
        <w:pStyle w:val="Heading4"/>
      </w:pPr>
      <w:r>
        <w:t>Terrorism uniquely causes conflict—overrides other checks on conflict</w:t>
      </w:r>
    </w:p>
    <w:p w:rsidR="00B47D61" w:rsidRPr="001E1B44" w:rsidRDefault="00B47D61" w:rsidP="00B47D61">
      <w:proofErr w:type="spellStart"/>
      <w:r w:rsidRPr="0026430B">
        <w:rPr>
          <w:rStyle w:val="StyleStyleBold12pt"/>
        </w:rPr>
        <w:t>Tripathi</w:t>
      </w:r>
      <w:proofErr w:type="spellEnd"/>
      <w:r w:rsidRPr="0026430B">
        <w:rPr>
          <w:rStyle w:val="StyleStyleBold12pt"/>
        </w:rPr>
        <w:t xml:space="preserve"> 2012 </w:t>
      </w:r>
      <w:r w:rsidRPr="001E1B44">
        <w:t>(</w:t>
      </w:r>
      <w:proofErr w:type="spellStart"/>
      <w:r w:rsidRPr="001E1B44">
        <w:t>Dhananjay</w:t>
      </w:r>
      <w:proofErr w:type="spellEnd"/>
      <w:r w:rsidRPr="001E1B44">
        <w:t xml:space="preserve">, Assistant Professor at the Department of International Relations at South Asian University in New Delhi, “Energy </w:t>
      </w:r>
      <w:proofErr w:type="gramStart"/>
      <w:r w:rsidRPr="001E1B44">
        <w:t>Security :</w:t>
      </w:r>
      <w:proofErr w:type="gramEnd"/>
      <w:r w:rsidRPr="001E1B44">
        <w:t xml:space="preserve"> The Functional Area of Regional Cooperation for South Asia”, http://133.87.26.249/dspace/bitstream/2115/50918/1/EBR3-2_006.pdf) </w:t>
      </w:r>
    </w:p>
    <w:p w:rsidR="00B47D61" w:rsidRDefault="00B47D61" w:rsidP="00B47D61"/>
    <w:p w:rsidR="00B47D61" w:rsidRPr="00B47D61" w:rsidRDefault="00B47D61" w:rsidP="00B47D61">
      <w:r w:rsidRPr="00B47D61">
        <w:t xml:space="preserve">The problem does not lie on the effort </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better</w:t>
      </w:r>
      <w:proofErr w:type="gramEnd"/>
      <w:r w:rsidRPr="00B47D61">
        <w:t xml:space="preserve"> cooperation in some functional area.</w:t>
      </w:r>
    </w:p>
    <w:p w:rsidR="00B47D61" w:rsidRPr="00311084" w:rsidRDefault="00B47D61" w:rsidP="00B47D61">
      <w:pPr>
        <w:rPr>
          <w:sz w:val="16"/>
        </w:rPr>
      </w:pPr>
    </w:p>
    <w:p w:rsidR="00B47D61" w:rsidRDefault="00B47D61" w:rsidP="00B47D61">
      <w:pPr>
        <w:pStyle w:val="Heading3"/>
      </w:pPr>
      <w:r>
        <w:lastRenderedPageBreak/>
        <w:t xml:space="preserve">Advantage – Legitimacy </w:t>
      </w:r>
    </w:p>
    <w:p w:rsidR="00B47D61" w:rsidRPr="001B0C1B" w:rsidRDefault="00B47D61" w:rsidP="00B47D61">
      <w:pPr>
        <w:pStyle w:val="Heading4"/>
        <w:rPr>
          <w:u w:val="single"/>
        </w:rPr>
      </w:pPr>
      <w:r w:rsidRPr="001B0C1B">
        <w:t xml:space="preserve">Advantage two is </w:t>
      </w:r>
      <w:r w:rsidRPr="001B0C1B">
        <w:rPr>
          <w:u w:val="single"/>
        </w:rPr>
        <w:t>Legitimacy</w:t>
      </w:r>
    </w:p>
    <w:p w:rsidR="00B47D61" w:rsidRPr="001B0C1B" w:rsidRDefault="00B47D61" w:rsidP="00B47D61">
      <w:pPr>
        <w:pStyle w:val="Heading4"/>
      </w:pPr>
      <w:r>
        <w:t>Signature strikes uniquely harm US legitimacy -</w:t>
      </w:r>
      <w:r w:rsidRPr="001B0C1B">
        <w:t xml:space="preserve"> collapses </w:t>
      </w:r>
      <w:r w:rsidRPr="001B0C1B">
        <w:rPr>
          <w:u w:val="single"/>
        </w:rPr>
        <w:t>global stability</w:t>
      </w:r>
      <w:r w:rsidRPr="001B0C1B">
        <w:t xml:space="preserve"> </w:t>
      </w:r>
    </w:p>
    <w:p w:rsidR="00B47D61" w:rsidRDefault="00B47D61" w:rsidP="00B47D61">
      <w:pPr>
        <w:rPr>
          <w:sz w:val="23"/>
          <w:szCs w:val="23"/>
        </w:rPr>
      </w:pPr>
      <w:r w:rsidRPr="001B0C1B">
        <w:rPr>
          <w:rStyle w:val="Heading4Char"/>
        </w:rPr>
        <w:t>Kennedy, 13</w:t>
      </w:r>
      <w:r w:rsidRPr="001B0C1B">
        <w:t xml:space="preserve"> [“Drones: Legitimacy and Anti-Americanism”, Greg Kennedy is a Professor of Strategic Foreign Policy at the </w:t>
      </w:r>
      <w:proofErr w:type="spellStart"/>
      <w:r w:rsidRPr="001B0C1B">
        <w:t>Defence</w:t>
      </w:r>
      <w:proofErr w:type="spellEnd"/>
      <w:r w:rsidRPr="001B0C1B">
        <w:t xml:space="preserve"> Studies Department, King's College London, based at the Joint Services Command and Staff College, </w:t>
      </w:r>
      <w:proofErr w:type="spellStart"/>
      <w:r w:rsidRPr="001B0C1B">
        <w:t>Defence</w:t>
      </w:r>
      <w:proofErr w:type="spellEnd"/>
      <w:r w:rsidRPr="001B0C1B">
        <w:t xml:space="preserve"> Academy of the United Kingdom, in </w:t>
      </w:r>
      <w:proofErr w:type="spellStart"/>
      <w:r w:rsidRPr="001B0C1B">
        <w:t>Shrivenham</w:t>
      </w:r>
      <w:proofErr w:type="spellEnd"/>
      <w:r w:rsidRPr="001B0C1B">
        <w:t xml:space="preserve">, </w:t>
      </w:r>
      <w:r w:rsidRPr="001B0C1B">
        <w:rPr>
          <w:sz w:val="23"/>
          <w:szCs w:val="23"/>
        </w:rPr>
        <w:t>Parameters 42(4)/43(1) Winter-Spring 2013]</w:t>
      </w:r>
    </w:p>
    <w:p w:rsidR="00B47D61" w:rsidRPr="001B0C1B" w:rsidRDefault="00B47D61" w:rsidP="00B47D61"/>
    <w:p w:rsidR="00B47D61" w:rsidRDefault="00B47D61" w:rsidP="00B47D61">
      <w:r w:rsidRPr="00B47D61">
        <w:t xml:space="preserve">The exponential rise in the use of drone technology </w:t>
      </w:r>
    </w:p>
    <w:p w:rsidR="00B47D61" w:rsidRPr="00B47D61" w:rsidRDefault="00B47D61" w:rsidP="00B47D61">
      <w:r w:rsidRPr="00B47D61">
        <w:t>AND</w:t>
      </w:r>
    </w:p>
    <w:p w:rsidR="00B47D61" w:rsidRPr="00B47D61" w:rsidRDefault="00B47D61" w:rsidP="00B47D61">
      <w:proofErr w:type="gramStart"/>
      <w:r w:rsidRPr="00B47D61">
        <w:t>operational</w:t>
      </w:r>
      <w:proofErr w:type="gramEnd"/>
      <w:r w:rsidRPr="00B47D61">
        <w:t xml:space="preserve"> and tactical expediency.</w:t>
      </w:r>
    </w:p>
    <w:p w:rsidR="00B47D61" w:rsidRPr="00C90AED" w:rsidRDefault="00B47D61" w:rsidP="00B47D61">
      <w:pPr>
        <w:rPr>
          <w:sz w:val="16"/>
        </w:rPr>
      </w:pPr>
    </w:p>
    <w:p w:rsidR="00B47D61" w:rsidRDefault="00B47D61" w:rsidP="00B47D61">
      <w:pPr>
        <w:pStyle w:val="Heading4"/>
      </w:pPr>
      <w:r>
        <w:t>Congressional evaluation of the kill list is key to solve credibility</w:t>
      </w:r>
    </w:p>
    <w:p w:rsidR="00B47D61" w:rsidRDefault="00B47D61" w:rsidP="00B47D61">
      <w:r w:rsidRPr="00696AD3">
        <w:rPr>
          <w:rStyle w:val="StyleStyleBold12pt"/>
        </w:rPr>
        <w:t>Alston 2011</w:t>
      </w:r>
      <w:r w:rsidRPr="00696AD3">
        <w:t xml:space="preserve">(Philip, John Norton Pomeroy Professor of Law at the New York University School of Law, Former UN Special </w:t>
      </w:r>
      <w:proofErr w:type="spellStart"/>
      <w:r w:rsidRPr="00696AD3">
        <w:t>Rapporteur</w:t>
      </w:r>
      <w:proofErr w:type="spellEnd"/>
      <w:r w:rsidRPr="00696AD3">
        <w:t xml:space="preserve"> on extrajudicial, summary or arbitrary executions, "The CIA and Targeted Killings Beyond Borders", Harvard National Security Journal, Vol. 2, Issue 2) </w:t>
      </w:r>
    </w:p>
    <w:p w:rsidR="00B47D61" w:rsidRDefault="00B47D61" w:rsidP="00B47D61"/>
    <w:p w:rsidR="00B47D61" w:rsidRPr="00B47D61" w:rsidRDefault="00B47D61" w:rsidP="00B47D61">
      <w:r w:rsidRPr="00B47D61">
        <w:t>This Article focuses on the accountability</w:t>
      </w:r>
    </w:p>
    <w:p w:rsidR="00B47D61" w:rsidRPr="00B47D61" w:rsidRDefault="00B47D61" w:rsidP="00B47D61">
      <w:r w:rsidRPr="00B47D61">
        <w:t xml:space="preserve"> AND</w:t>
      </w:r>
    </w:p>
    <w:p w:rsidR="00B47D61" w:rsidRPr="00B47D61" w:rsidRDefault="00B47D61" w:rsidP="00B47D61">
      <w:r w:rsidRPr="00B47D61">
        <w:t xml:space="preserve"> </w:t>
      </w:r>
      <w:proofErr w:type="gramStart"/>
      <w:r w:rsidRPr="00B47D61">
        <w:t>when</w:t>
      </w:r>
      <w:proofErr w:type="gramEnd"/>
      <w:r w:rsidRPr="00B47D61">
        <w:t xml:space="preserve"> invoked by other states with highly problematic agendas.</w:t>
      </w:r>
    </w:p>
    <w:p w:rsidR="00B47D61" w:rsidRDefault="00B47D61" w:rsidP="00B47D61">
      <w:pPr>
        <w:rPr>
          <w:sz w:val="16"/>
        </w:rPr>
      </w:pPr>
    </w:p>
    <w:p w:rsidR="00B47D61" w:rsidRPr="00C90AED" w:rsidRDefault="00B47D61" w:rsidP="00B47D61">
      <w:pPr>
        <w:pStyle w:val="Heading4"/>
      </w:pPr>
      <w:r w:rsidRPr="00C90AED">
        <w:rPr>
          <w:u w:val="single"/>
        </w:rPr>
        <w:t>Legitimacy</w:t>
      </w:r>
      <w:r w:rsidRPr="00C90AED">
        <w:t xml:space="preserve"> of U.S. hegemony’s key to global stability---prevents great power war </w:t>
      </w:r>
    </w:p>
    <w:p w:rsidR="00B47D61" w:rsidRPr="00C90AED" w:rsidRDefault="00B47D61" w:rsidP="00B47D61">
      <w:r w:rsidRPr="00C90AED">
        <w:rPr>
          <w:rStyle w:val="StyleStyleBold12pt"/>
        </w:rPr>
        <w:t xml:space="preserve">Fujimoto 12 </w:t>
      </w:r>
      <w:r w:rsidRPr="00C90AED">
        <w:t xml:space="preserve">(Kevin Fujimoto 12, Lt. Colonel, U.S. Army, January 11, 2012, “Preserving U.S. National Security Interests </w:t>
      </w:r>
      <w:proofErr w:type="gramStart"/>
      <w:r w:rsidRPr="00C90AED">
        <w:t>Through</w:t>
      </w:r>
      <w:proofErr w:type="gramEnd"/>
      <w:r w:rsidRPr="00C90AED">
        <w:t xml:space="preserve"> a Liberal World Construct,” online: </w:t>
      </w:r>
      <w:hyperlink r:id="rId7" w:history="1">
        <w:r w:rsidRPr="00C90AED">
          <w:rPr>
            <w:rStyle w:val="Hyperlink"/>
          </w:rPr>
          <w:t>http://www.strategicstudiesinstitute.army.mil/index.cfm/articles/Preserving-US-National-Security-Interests-Liberal-World-Construct/2012/1/11</w:t>
        </w:r>
      </w:hyperlink>
      <w:r w:rsidRPr="00C90AED">
        <w:t>)</w:t>
      </w:r>
    </w:p>
    <w:p w:rsidR="00B47D61" w:rsidRPr="00B47D61" w:rsidRDefault="00B47D61" w:rsidP="00B47D61">
      <w:r w:rsidRPr="00B47D61">
        <w:t>The emergence of peer competitors,</w:t>
      </w:r>
    </w:p>
    <w:p w:rsidR="00B47D61" w:rsidRPr="00B47D61" w:rsidRDefault="00B47D61" w:rsidP="00B47D61">
      <w:r w:rsidRPr="00B47D61">
        <w:t xml:space="preserve"> AND</w:t>
      </w:r>
    </w:p>
    <w:p w:rsidR="00B47D61" w:rsidRPr="00B47D61" w:rsidRDefault="00B47D61" w:rsidP="00B47D61">
      <w:r w:rsidRPr="00B47D61">
        <w:t xml:space="preserve"> </w:t>
      </w:r>
      <w:proofErr w:type="gramStart"/>
      <w:r w:rsidRPr="00B47D61">
        <w:t>when</w:t>
      </w:r>
      <w:proofErr w:type="gramEnd"/>
      <w:r w:rsidRPr="00B47D61">
        <w:t xml:space="preserve"> we are no longer the world's only superpower.</w:t>
      </w:r>
    </w:p>
    <w:p w:rsidR="00B47D61" w:rsidRDefault="00B47D61" w:rsidP="00B47D61">
      <w:pPr>
        <w:rPr>
          <w:sz w:val="12"/>
        </w:rPr>
      </w:pPr>
    </w:p>
    <w:p w:rsidR="00B47D61" w:rsidRPr="00C90AED" w:rsidRDefault="00B47D61" w:rsidP="00B47D61">
      <w:pPr>
        <w:rPr>
          <w:sz w:val="12"/>
        </w:rPr>
      </w:pPr>
    </w:p>
    <w:p w:rsidR="00B47D61" w:rsidRPr="00C90AED" w:rsidRDefault="00B47D61" w:rsidP="00B47D61">
      <w:pPr>
        <w:pStyle w:val="Heading4"/>
      </w:pPr>
      <w:r w:rsidRPr="00C90AED">
        <w:t xml:space="preserve">The impact is </w:t>
      </w:r>
      <w:r w:rsidRPr="00C90AED">
        <w:rPr>
          <w:u w:val="single"/>
        </w:rPr>
        <w:t>global conflict escalation</w:t>
      </w:r>
      <w:r w:rsidRPr="00C90AED">
        <w:t xml:space="preserve"> </w:t>
      </w:r>
    </w:p>
    <w:p w:rsidR="00B47D61" w:rsidRPr="00C90AED" w:rsidRDefault="00B47D61" w:rsidP="00B47D61">
      <w:r w:rsidRPr="00C90AED">
        <w:rPr>
          <w:rStyle w:val="Heading4Char"/>
        </w:rPr>
        <w:t>Brooks, et al, 13</w:t>
      </w:r>
      <w:r w:rsidRPr="00C90AED">
        <w:t xml:space="preserve"> [Don't Come Home, America: The Case against Retrenchment Stephen G. Brooks </w:t>
      </w:r>
      <w:hyperlink r:id="rId8" w:anchor="back" w:history="1">
        <w:r w:rsidRPr="00C90AED">
          <w:rPr>
            <w:rStyle w:val="Hyperlink"/>
            <w:rFonts w:eastAsiaTheme="majorEastAsia"/>
          </w:rPr>
          <w:t>(bio)</w:t>
        </w:r>
      </w:hyperlink>
      <w:r w:rsidRPr="00C90AED">
        <w:t xml:space="preserve">, G. John </w:t>
      </w:r>
      <w:proofErr w:type="spellStart"/>
      <w:r w:rsidRPr="00C90AED">
        <w:t>Ikenberry</w:t>
      </w:r>
      <w:proofErr w:type="spellEnd"/>
      <w:r w:rsidRPr="00C90AED">
        <w:t xml:space="preserve"> </w:t>
      </w:r>
      <w:hyperlink r:id="rId9" w:anchor="back" w:history="1">
        <w:r w:rsidRPr="00C90AED">
          <w:rPr>
            <w:rStyle w:val="Hyperlink"/>
            <w:rFonts w:eastAsiaTheme="majorEastAsia"/>
          </w:rPr>
          <w:t>(bio)</w:t>
        </w:r>
      </w:hyperlink>
      <w:r w:rsidRPr="00C90AED">
        <w:t xml:space="preserve"> and William C. </w:t>
      </w:r>
      <w:proofErr w:type="spellStart"/>
      <w:r w:rsidRPr="00C90AED">
        <w:t>Wohlforth</w:t>
      </w:r>
      <w:proofErr w:type="spellEnd"/>
      <w:r w:rsidRPr="00C90AED">
        <w:t xml:space="preserve"> </w:t>
      </w:r>
      <w:hyperlink r:id="rId10" w:anchor="back" w:history="1">
        <w:r w:rsidRPr="00C90AED">
          <w:rPr>
            <w:rStyle w:val="Hyperlink"/>
            <w:rFonts w:eastAsiaTheme="majorEastAsia"/>
          </w:rPr>
          <w:t>(bio)</w:t>
        </w:r>
      </w:hyperlink>
      <w:r w:rsidRPr="00C90AED">
        <w:t xml:space="preserve">, Stephen G. Brooks; G. John </w:t>
      </w:r>
      <w:proofErr w:type="spellStart"/>
      <w:r w:rsidRPr="00C90AED">
        <w:t>Ikenberry</w:t>
      </w:r>
      <w:proofErr w:type="spellEnd"/>
      <w:r w:rsidRPr="00C90AED">
        <w:t xml:space="preserve"> and William C. </w:t>
      </w:r>
      <w:proofErr w:type="spellStart"/>
      <w:r w:rsidRPr="00C90AED">
        <w:t>Wohlforth</w:t>
      </w:r>
      <w:proofErr w:type="spellEnd"/>
      <w:r w:rsidRPr="00C90AED">
        <w:t xml:space="preserve"> STEPHEN G. BROOKS is Associate Professor of Government at Dartmouth College. G. JOHN IKENBERRY is Albert G. Milbank Professor of Politics and International Affairs at Princeton University and Global Eminence Scholar at Kyung </w:t>
      </w:r>
      <w:proofErr w:type="spellStart"/>
      <w:r w:rsidRPr="00C90AED">
        <w:t>Hee</w:t>
      </w:r>
      <w:proofErr w:type="spellEnd"/>
      <w:r w:rsidRPr="00C90AED">
        <w:t xml:space="preserve"> University in Seoul. WILLIAM C. WOHLFORTH is Daniel Webster Professor of Government at Dartmouth College, International Security </w:t>
      </w:r>
      <w:r w:rsidRPr="00C90AED">
        <w:rPr>
          <w:sz w:val="12"/>
        </w:rPr>
        <w:t xml:space="preserve">¶ </w:t>
      </w:r>
      <w:hyperlink r:id="rId11" w:history="1">
        <w:r w:rsidRPr="00C90AED">
          <w:rPr>
            <w:rStyle w:val="Hyperlink"/>
            <w:rFonts w:eastAsiaTheme="majorEastAsia"/>
          </w:rPr>
          <w:t xml:space="preserve">Volume 37, Number 3, </w:t>
        </w:r>
        <w:proofErr w:type="gramStart"/>
        <w:r w:rsidRPr="00C90AED">
          <w:rPr>
            <w:rStyle w:val="Hyperlink"/>
            <w:rFonts w:eastAsiaTheme="majorEastAsia"/>
          </w:rPr>
          <w:t>Winter</w:t>
        </w:r>
        <w:proofErr w:type="gramEnd"/>
        <w:r w:rsidRPr="00C90AED">
          <w:rPr>
            <w:rStyle w:val="Hyperlink"/>
            <w:rFonts w:eastAsiaTheme="majorEastAsia"/>
          </w:rPr>
          <w:t xml:space="preserve"> 2012</w:t>
        </w:r>
      </w:hyperlink>
      <w:r w:rsidRPr="00C90AED">
        <w:t>, p. Project Muse]</w:t>
      </w:r>
    </w:p>
    <w:p w:rsidR="00B47D61" w:rsidRPr="00C90AED" w:rsidRDefault="00B47D61" w:rsidP="00B47D61"/>
    <w:p w:rsidR="00B47D61" w:rsidRPr="00B47D61" w:rsidRDefault="00B47D61" w:rsidP="00B47D61">
      <w:r w:rsidRPr="00B47D61">
        <w:t xml:space="preserve"> Assessing the Security Benefits of Deep Engagement Even if deep engagement's</w:t>
      </w:r>
    </w:p>
    <w:p w:rsidR="00B47D61" w:rsidRPr="00B47D61" w:rsidRDefault="00B47D61" w:rsidP="00B47D61">
      <w:r w:rsidRPr="00B47D61">
        <w:t xml:space="preserve">  AND </w:t>
      </w:r>
    </w:p>
    <w:p w:rsidR="00B47D61" w:rsidRPr="00B47D61" w:rsidRDefault="00B47D61" w:rsidP="00B47D61">
      <w:proofErr w:type="gramStart"/>
      <w:r w:rsidRPr="00B47D61">
        <w:t>even</w:t>
      </w:r>
      <w:proofErr w:type="gramEnd"/>
      <w:r w:rsidRPr="00B47D61">
        <w:t xml:space="preserve"> as it pushes cooperation toward U.S. preferences.</w:t>
      </w:r>
    </w:p>
    <w:p w:rsidR="00B47D61" w:rsidRPr="00C90AED" w:rsidRDefault="00B47D61" w:rsidP="00B47D61">
      <w:pPr>
        <w:rPr>
          <w:rStyle w:val="cite"/>
        </w:rPr>
      </w:pPr>
    </w:p>
    <w:p w:rsidR="00B47D61" w:rsidRPr="00C90AED" w:rsidRDefault="00B47D61" w:rsidP="00B47D61">
      <w:pPr>
        <w:pStyle w:val="Heading4"/>
      </w:pPr>
      <w:r>
        <w:t>A</w:t>
      </w:r>
      <w:r w:rsidRPr="00C90AED">
        <w:t xml:space="preserve">bsent renewal of </w:t>
      </w:r>
      <w:r w:rsidRPr="00C90AED">
        <w:rPr>
          <w:u w:val="single"/>
        </w:rPr>
        <w:t>rule of law</w:t>
      </w:r>
      <w:r w:rsidRPr="00C90AED">
        <w:t xml:space="preserve"> principles, multilateral cooperation</w:t>
      </w:r>
      <w:r>
        <w:t xml:space="preserve"> </w:t>
      </w:r>
      <w:r w:rsidRPr="00C90AED">
        <w:t xml:space="preserve">to solve </w:t>
      </w:r>
      <w:r w:rsidRPr="00C90AED">
        <w:rPr>
          <w:u w:val="single"/>
        </w:rPr>
        <w:t>warming</w:t>
      </w:r>
      <w:r w:rsidRPr="00C90AED">
        <w:t xml:space="preserve"> and </w:t>
      </w:r>
      <w:r w:rsidRPr="00C90AED">
        <w:rPr>
          <w:u w:val="single"/>
        </w:rPr>
        <w:t>disease</w:t>
      </w:r>
      <w:r w:rsidRPr="00C90AED">
        <w:t xml:space="preserve"> is impossible</w:t>
      </w:r>
    </w:p>
    <w:p w:rsidR="00B47D61" w:rsidRPr="00C90AED" w:rsidRDefault="00B47D61" w:rsidP="00B47D61">
      <w:r w:rsidRPr="00C90AED">
        <w:t xml:space="preserve">John G. </w:t>
      </w:r>
      <w:proofErr w:type="spellStart"/>
      <w:r w:rsidRPr="00C90AED">
        <w:rPr>
          <w:rStyle w:val="StyleStyleBold12pt"/>
        </w:rPr>
        <w:t>Ikenberry</w:t>
      </w:r>
      <w:proofErr w:type="spellEnd"/>
      <w:r w:rsidRPr="00C90AED">
        <w:rPr>
          <w:rStyle w:val="StyleStyleBold12pt"/>
        </w:rPr>
        <w:t xml:space="preserve"> 11</w:t>
      </w:r>
      <w:r w:rsidRPr="00C90AED">
        <w:t xml:space="preserve">, Albert G. Milbank Professor of Politics and International Affairs at Princeton, </w:t>
      </w:r>
      <w:proofErr w:type="gramStart"/>
      <w:r w:rsidRPr="00C90AED">
        <w:t>Spring</w:t>
      </w:r>
      <w:proofErr w:type="gramEnd"/>
      <w:r w:rsidRPr="00C90AED">
        <w:t>, “A World of Our Making”, http://www.democracyjournal.org/20/a-world-of-our-making.php?page=all</w:t>
      </w:r>
    </w:p>
    <w:p w:rsidR="00B47D61" w:rsidRPr="00B47D61" w:rsidRDefault="00B47D61" w:rsidP="00B47D61">
      <w:r w:rsidRPr="00B47D61">
        <w:t xml:space="preserve">Grand Strategy as Liberal Order Building American dominance </w:t>
      </w:r>
    </w:p>
    <w:p w:rsidR="00B47D61" w:rsidRPr="00B47D61" w:rsidRDefault="00B47D61" w:rsidP="00B47D61">
      <w:r w:rsidRPr="00B47D61">
        <w:t>AND</w:t>
      </w:r>
    </w:p>
    <w:p w:rsidR="00B47D61" w:rsidRPr="00B47D61" w:rsidRDefault="00B47D61" w:rsidP="00B47D61">
      <w:proofErr w:type="gramStart"/>
      <w:r w:rsidRPr="00B47D61">
        <w:t>it</w:t>
      </w:r>
      <w:proofErr w:type="gramEnd"/>
      <w:r w:rsidRPr="00B47D61">
        <w:t xml:space="preserve"> can begin the process of gaining it back. </w:t>
      </w:r>
    </w:p>
    <w:p w:rsidR="00B47D61" w:rsidRPr="00C90AED" w:rsidRDefault="00B47D61" w:rsidP="00B47D61">
      <w:pPr>
        <w:rPr>
          <w:u w:val="single"/>
        </w:rPr>
      </w:pPr>
    </w:p>
    <w:p w:rsidR="00B47D61" w:rsidRPr="00C90AED" w:rsidRDefault="00B47D61" w:rsidP="00B47D61">
      <w:pPr>
        <w:pStyle w:val="Heading4"/>
      </w:pPr>
      <w:r w:rsidRPr="00C90AED">
        <w:t xml:space="preserve">Warming causes </w:t>
      </w:r>
      <w:r w:rsidRPr="00C90AED">
        <w:rPr>
          <w:u w:val="single"/>
        </w:rPr>
        <w:t>extinction</w:t>
      </w:r>
    </w:p>
    <w:p w:rsidR="00B47D61" w:rsidRPr="00C90AED" w:rsidRDefault="00B47D61" w:rsidP="00B47D61">
      <w:r w:rsidRPr="00C90AED">
        <w:t xml:space="preserve">Don </w:t>
      </w:r>
      <w:proofErr w:type="spellStart"/>
      <w:r w:rsidRPr="00C90AED">
        <w:rPr>
          <w:rStyle w:val="StyleStyleBold12pt"/>
        </w:rPr>
        <w:t>Flournoy</w:t>
      </w:r>
      <w:proofErr w:type="spellEnd"/>
      <w:r w:rsidRPr="00C90AED">
        <w:rPr>
          <w:rStyle w:val="StyleStyleBold12pt"/>
        </w:rPr>
        <w:t xml:space="preserve"> 12</w:t>
      </w:r>
      <w:r w:rsidRPr="00C90AED">
        <w:t xml:space="preserve">, Citing </w:t>
      </w:r>
      <w:proofErr w:type="spellStart"/>
      <w:r w:rsidRPr="00C90AED">
        <w:t>Feng</w:t>
      </w:r>
      <w:proofErr w:type="spellEnd"/>
      <w:r w:rsidRPr="00C90AED">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B47D61" w:rsidRPr="00C90AED" w:rsidRDefault="00B47D61" w:rsidP="00B47D61"/>
    <w:p w:rsidR="00B47D61" w:rsidRPr="00B47D61" w:rsidRDefault="00B47D61" w:rsidP="00B47D61">
      <w:r w:rsidRPr="00B47D61">
        <w:t xml:space="preserve">In the Online Journal of Space </w:t>
      </w:r>
      <w:proofErr w:type="gramStart"/>
      <w:r w:rsidRPr="00B47D61">
        <w:t>Communication ,</w:t>
      </w:r>
      <w:proofErr w:type="gramEnd"/>
      <w:r w:rsidRPr="00B47D61">
        <w:t xml:space="preserve"> Dr. </w:t>
      </w:r>
      <w:proofErr w:type="spellStart"/>
      <w:r w:rsidRPr="00B47D61">
        <w:t>Feng</w:t>
      </w:r>
      <w:proofErr w:type="spellEnd"/>
      <w:r w:rsidRPr="00B47D61">
        <w:t xml:space="preserve"> Hsu, </w:t>
      </w:r>
    </w:p>
    <w:p w:rsidR="00B47D61" w:rsidRPr="00B47D61" w:rsidRDefault="00B47D61" w:rsidP="00B47D61">
      <w:r w:rsidRPr="00B47D61">
        <w:t>AND</w:t>
      </w:r>
    </w:p>
    <w:p w:rsidR="00B47D61" w:rsidRPr="00B47D61" w:rsidRDefault="00B47D61" w:rsidP="00B47D61">
      <w:proofErr w:type="gramStart"/>
      <w:r w:rsidRPr="00B47D61">
        <w:t>a</w:t>
      </w:r>
      <w:proofErr w:type="gramEnd"/>
      <w:r w:rsidRPr="00B47D61">
        <w:t xml:space="preserve"> risk that is simply too high for us to take any chances” (Hsu 2010 ).</w:t>
      </w:r>
    </w:p>
    <w:p w:rsidR="00B47D61" w:rsidRPr="00C90AED" w:rsidRDefault="00B47D61" w:rsidP="00B47D61">
      <w:pPr>
        <w:pStyle w:val="cardtext"/>
        <w:ind w:left="0"/>
        <w:rPr>
          <w:sz w:val="16"/>
        </w:rPr>
      </w:pPr>
    </w:p>
    <w:p w:rsidR="00B47D61" w:rsidRPr="00C90AED" w:rsidRDefault="00B47D61" w:rsidP="00B47D61">
      <w:pPr>
        <w:pStyle w:val="Heading4"/>
      </w:pPr>
      <w:r w:rsidRPr="00C90AED">
        <w:t>Diseases end civilization</w:t>
      </w:r>
    </w:p>
    <w:p w:rsidR="00B47D61" w:rsidRPr="00C90AED" w:rsidRDefault="00B47D61" w:rsidP="00B47D61">
      <w:r w:rsidRPr="00C90AED">
        <w:t>David</w:t>
      </w:r>
      <w:r w:rsidRPr="00C90AED">
        <w:rPr>
          <w:rStyle w:val="StyleStyleBold12pt"/>
        </w:rPr>
        <w:t xml:space="preserve"> </w:t>
      </w:r>
      <w:proofErr w:type="spellStart"/>
      <w:r w:rsidRPr="00C90AED">
        <w:rPr>
          <w:rStyle w:val="StyleStyleBold12pt"/>
        </w:rPr>
        <w:t>Quammen</w:t>
      </w:r>
      <w:proofErr w:type="spellEnd"/>
      <w:r w:rsidRPr="00C90AED">
        <w:rPr>
          <w:rStyle w:val="StyleStyleBold12pt"/>
        </w:rPr>
        <w:t xml:space="preserve"> 12</w:t>
      </w:r>
      <w:r w:rsidRPr="00C90AED">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B47D61" w:rsidRPr="00C90AED" w:rsidRDefault="00B47D61" w:rsidP="00B47D61"/>
    <w:p w:rsidR="00B47D61" w:rsidRPr="00B47D61" w:rsidRDefault="00B47D61" w:rsidP="00B47D61">
      <w:r w:rsidRPr="00B47D61">
        <w:t xml:space="preserve">Infectious disease is all around us. </w:t>
      </w:r>
    </w:p>
    <w:p w:rsidR="00B47D61" w:rsidRPr="00B47D61" w:rsidRDefault="00B47D61" w:rsidP="00B47D61">
      <w:r w:rsidRPr="00B47D61">
        <w:t>AND</w:t>
      </w:r>
    </w:p>
    <w:p w:rsidR="00B47D61" w:rsidRPr="00B47D61" w:rsidRDefault="00B47D61" w:rsidP="00B47D61">
      <w:r w:rsidRPr="00B47D61">
        <w:t xml:space="preserve"> One possible factor is infectious </w:t>
      </w:r>
      <w:proofErr w:type="gramStart"/>
      <w:r w:rsidRPr="00B47D61">
        <w:t>disease,</w:t>
      </w:r>
      <w:proofErr w:type="gramEnd"/>
      <w:r w:rsidRPr="00B47D61">
        <w:t xml:space="preserve"> and viruses in particular.</w:t>
      </w:r>
    </w:p>
    <w:p w:rsidR="00B47D61" w:rsidRPr="00FF461D" w:rsidRDefault="00B47D61" w:rsidP="00B47D61">
      <w:pPr>
        <w:rPr>
          <w:rStyle w:val="cite"/>
        </w:rPr>
      </w:pPr>
    </w:p>
    <w:p w:rsidR="00B47D61" w:rsidRPr="001E1B44" w:rsidRDefault="00B47D61" w:rsidP="00B47D61"/>
    <w:p w:rsidR="00B47D61" w:rsidRPr="001D6585" w:rsidRDefault="00B47D61" w:rsidP="00B47D61"/>
    <w:p w:rsidR="00B47D61" w:rsidRDefault="00B47D61" w:rsidP="00B47D61">
      <w:pPr>
        <w:pStyle w:val="Heading3"/>
      </w:pPr>
      <w:r>
        <w:lastRenderedPageBreak/>
        <w:t>Plan</w:t>
      </w:r>
    </w:p>
    <w:p w:rsidR="00B47D61" w:rsidRPr="00F144CC" w:rsidRDefault="00B47D61" w:rsidP="00B47D61">
      <w:pPr>
        <w:pStyle w:val="Heading4"/>
      </w:pPr>
      <w:r>
        <w:t>Plan: The United States federal government should increase congressional review over the use of unstaffed aerial vehicles for targeted killings, including a ban on the use of signature strikes.</w:t>
      </w:r>
    </w:p>
    <w:p w:rsidR="00B47D61" w:rsidRDefault="00B47D61" w:rsidP="00B47D61">
      <w:pPr>
        <w:pStyle w:val="Heading3"/>
      </w:pPr>
      <w:r>
        <w:lastRenderedPageBreak/>
        <w:t>Contention 3—Solvency</w:t>
      </w:r>
    </w:p>
    <w:p w:rsidR="00B47D61" w:rsidRDefault="00B47D61" w:rsidP="00B47D61">
      <w:pPr>
        <w:pStyle w:val="Heading4"/>
      </w:pPr>
      <w:r>
        <w:t>Congressional review is key—unilateral action creates mistrust preventing cooperation and won’t set a precedent for modeling—only review solves skepticism</w:t>
      </w:r>
    </w:p>
    <w:p w:rsidR="00B47D61" w:rsidRPr="00D5284B" w:rsidRDefault="00B47D61" w:rsidP="00B47D61">
      <w:pPr>
        <w:rPr>
          <w:b/>
          <w:sz w:val="26"/>
        </w:rPr>
      </w:pPr>
      <w:r w:rsidRPr="002C27EA">
        <w:rPr>
          <w:rStyle w:val="StyleStyleBold12pt"/>
        </w:rPr>
        <w:t xml:space="preserve">Goldsmith </w:t>
      </w:r>
      <w:r>
        <w:rPr>
          <w:rStyle w:val="StyleStyleBold12pt"/>
        </w:rPr>
        <w:t>20</w:t>
      </w:r>
      <w:r w:rsidRPr="002C27EA">
        <w:rPr>
          <w:rStyle w:val="StyleStyleBold12pt"/>
        </w:rPr>
        <w:t>13</w:t>
      </w:r>
      <w:r>
        <w:rPr>
          <w:rStyle w:val="StyleStyleBold12pt"/>
        </w:rPr>
        <w:t xml:space="preserve"> </w:t>
      </w:r>
      <w:r>
        <w:t xml:space="preserve">(Jack Goldsmith is the Henry L. Shattuck Professor at Harvard Law School, “Jack Goldsmith is the Henry L. Shattuck Professor at Harvard Law School”, </w:t>
      </w:r>
      <w:proofErr w:type="spellStart"/>
      <w:r>
        <w:t>Lawfare</w:t>
      </w:r>
      <w:proofErr w:type="spellEnd"/>
      <w:r>
        <w:t xml:space="preserve"> Blog, March 7, 2013, http://www.lawfareblog.com/2013/03/why-the-administration-needs-to-get-congress-on-board-for-its-stealth-war/)</w:t>
      </w:r>
    </w:p>
    <w:p w:rsidR="00B47D61" w:rsidRDefault="00B47D61" w:rsidP="00B47D61">
      <w:pPr>
        <w:rPr>
          <w:rStyle w:val="cite"/>
        </w:rPr>
      </w:pPr>
    </w:p>
    <w:p w:rsidR="00B47D61" w:rsidRPr="00B47D61" w:rsidRDefault="00B47D61" w:rsidP="00B47D61">
      <w:r w:rsidRPr="00B47D61">
        <w:t>I disagree with Steve’s</w:t>
      </w:r>
    </w:p>
    <w:p w:rsidR="00B47D61" w:rsidRPr="00B47D61" w:rsidRDefault="00B47D61" w:rsidP="00B47D61">
      <w:r w:rsidRPr="00B47D61">
        <w:t xml:space="preserve"> AND</w:t>
      </w:r>
    </w:p>
    <w:p w:rsidR="00B47D61" w:rsidRPr="00B47D61" w:rsidRDefault="00B47D61" w:rsidP="00B47D61">
      <w:proofErr w:type="gramStart"/>
      <w:r w:rsidRPr="00B47D61">
        <w:t>wish</w:t>
      </w:r>
      <w:proofErr w:type="gramEnd"/>
      <w:r w:rsidRPr="00B47D61">
        <w:t xml:space="preserve"> it had gone to Congress sooner.</w:t>
      </w:r>
    </w:p>
    <w:p w:rsidR="00B47D61" w:rsidRDefault="00B47D61" w:rsidP="00B47D61">
      <w:pPr>
        <w:pStyle w:val="Heading4"/>
      </w:pPr>
      <w:r>
        <w:t xml:space="preserve">Restrictions on executive authority are necessary to prevent abuse—congressional input on decisions of war powers is necessary to prevent executive overreach—drones are uniquely key </w:t>
      </w:r>
    </w:p>
    <w:p w:rsidR="00B47D61" w:rsidRDefault="00B47D61" w:rsidP="00B47D61">
      <w:r w:rsidRPr="008A05B1">
        <w:rPr>
          <w:rStyle w:val="StyleStyleBold12pt"/>
        </w:rPr>
        <w:t>Chen 2012</w:t>
      </w:r>
      <w:r w:rsidRPr="008A05B1">
        <w:t>(Julia, Boston College Law Review, November, "Restoring Constitutional Balance: Accommodating the Evolution of War", No. 53, B.C. L. Rev 1767)</w:t>
      </w:r>
    </w:p>
    <w:p w:rsidR="00B47D61" w:rsidRDefault="00B47D61" w:rsidP="00B47D61">
      <w:bookmarkStart w:id="6" w:name="_GoBack"/>
      <w:bookmarkEnd w:id="6"/>
    </w:p>
    <w:p w:rsidR="00B47D61" w:rsidRPr="00B47D61" w:rsidRDefault="00B47D61" w:rsidP="00B47D61">
      <w:r w:rsidRPr="00B47D61">
        <w:t>Section A asserts that the War Powers Resolution is outdated</w:t>
      </w:r>
    </w:p>
    <w:p w:rsidR="00B47D61" w:rsidRPr="00B47D61" w:rsidRDefault="00B47D61" w:rsidP="00B47D61">
      <w:r w:rsidRPr="00B47D61">
        <w:t>AND</w:t>
      </w:r>
    </w:p>
    <w:p w:rsidR="00B47D61" w:rsidRPr="00B47D61" w:rsidRDefault="00B47D61" w:rsidP="00B47D61">
      <w:r w:rsidRPr="00B47D61">
        <w:t xml:space="preserve"> </w:t>
      </w:r>
      <w:proofErr w:type="gramStart"/>
      <w:r w:rsidRPr="00B47D61">
        <w:t>decisions</w:t>
      </w:r>
      <w:proofErr w:type="gramEnd"/>
      <w:r w:rsidRPr="00B47D61">
        <w:t xml:space="preserve"> on defense appropriations. n388</w:t>
      </w:r>
    </w:p>
    <w:p w:rsidR="006921D3" w:rsidRDefault="006921D3"/>
    <w:sectPr w:rsidR="006921D3" w:rsidSect="006921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6"/>
  </w:num>
  <w:num w:numId="4">
    <w:abstractNumId w:val="27"/>
  </w:num>
  <w:num w:numId="5">
    <w:abstractNumId w:val="12"/>
  </w:num>
  <w:num w:numId="6">
    <w:abstractNumId w:val="14"/>
  </w:num>
  <w:num w:numId="7">
    <w:abstractNumId w:val="18"/>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13"/>
  </w:num>
  <w:num w:numId="21">
    <w:abstractNumId w:val="10"/>
  </w:num>
  <w:num w:numId="22">
    <w:abstractNumId w:val="23"/>
  </w:num>
  <w:num w:numId="23">
    <w:abstractNumId w:val="26"/>
  </w:num>
  <w:num w:numId="24">
    <w:abstractNumId w:val="17"/>
  </w:num>
  <w:num w:numId="25">
    <w:abstractNumId w:val="15"/>
  </w:num>
  <w:num w:numId="26">
    <w:abstractNumId w:val="20"/>
  </w:num>
  <w:num w:numId="27">
    <w:abstractNumId w:val="24"/>
  </w:num>
  <w:num w:numId="28">
    <w:abstractNumId w:val="22"/>
  </w:num>
  <w:num w:numId="29">
    <w:abstractNumId w:val="29"/>
  </w:num>
  <w:num w:numId="3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proofState w:spelling="clean" w:grammar="clean"/>
  <w:attachedTemplate r:id="rId1"/>
  <w:defaultTabStop w:val="720"/>
  <w:characterSpacingControl w:val="doNotCompress"/>
  <w:compat/>
  <w:rsids>
    <w:rsidRoot w:val="00B47D61"/>
    <w:rsid w:val="00010441"/>
    <w:rsid w:val="0002147C"/>
    <w:rsid w:val="0002329B"/>
    <w:rsid w:val="0002582A"/>
    <w:rsid w:val="00030FBA"/>
    <w:rsid w:val="00041995"/>
    <w:rsid w:val="000521D5"/>
    <w:rsid w:val="0006354F"/>
    <w:rsid w:val="00090023"/>
    <w:rsid w:val="000966A6"/>
    <w:rsid w:val="000A0840"/>
    <w:rsid w:val="000A4007"/>
    <w:rsid w:val="000C31BB"/>
    <w:rsid w:val="000D6D08"/>
    <w:rsid w:val="000E0775"/>
    <w:rsid w:val="000E6459"/>
    <w:rsid w:val="001129F6"/>
    <w:rsid w:val="00121CC6"/>
    <w:rsid w:val="0015254D"/>
    <w:rsid w:val="00152BCD"/>
    <w:rsid w:val="00156738"/>
    <w:rsid w:val="001571BE"/>
    <w:rsid w:val="001612D0"/>
    <w:rsid w:val="00176BAC"/>
    <w:rsid w:val="001C211D"/>
    <w:rsid w:val="001D0EF9"/>
    <w:rsid w:val="001D24CB"/>
    <w:rsid w:val="001F31BD"/>
    <w:rsid w:val="00206ADF"/>
    <w:rsid w:val="002308A6"/>
    <w:rsid w:val="00254067"/>
    <w:rsid w:val="002934FA"/>
    <w:rsid w:val="002B3110"/>
    <w:rsid w:val="002B7678"/>
    <w:rsid w:val="00301370"/>
    <w:rsid w:val="00322AB5"/>
    <w:rsid w:val="003536D8"/>
    <w:rsid w:val="00377445"/>
    <w:rsid w:val="00386159"/>
    <w:rsid w:val="0039389B"/>
    <w:rsid w:val="003C715C"/>
    <w:rsid w:val="003D382E"/>
    <w:rsid w:val="003E0242"/>
    <w:rsid w:val="00402013"/>
    <w:rsid w:val="00407718"/>
    <w:rsid w:val="004634FD"/>
    <w:rsid w:val="00485291"/>
    <w:rsid w:val="004F5B29"/>
    <w:rsid w:val="005023F5"/>
    <w:rsid w:val="00506166"/>
    <w:rsid w:val="005220AF"/>
    <w:rsid w:val="005662E5"/>
    <w:rsid w:val="00574FE7"/>
    <w:rsid w:val="0059606A"/>
    <w:rsid w:val="00597BB1"/>
    <w:rsid w:val="005C2338"/>
    <w:rsid w:val="005E1372"/>
    <w:rsid w:val="005F1A56"/>
    <w:rsid w:val="006357B6"/>
    <w:rsid w:val="0064098A"/>
    <w:rsid w:val="006652F9"/>
    <w:rsid w:val="00676EF6"/>
    <w:rsid w:val="006853E2"/>
    <w:rsid w:val="00687558"/>
    <w:rsid w:val="006921D3"/>
    <w:rsid w:val="006F6D1C"/>
    <w:rsid w:val="00704C36"/>
    <w:rsid w:val="00722FA0"/>
    <w:rsid w:val="007577B7"/>
    <w:rsid w:val="00761370"/>
    <w:rsid w:val="0078278F"/>
    <w:rsid w:val="00790117"/>
    <w:rsid w:val="007A444D"/>
    <w:rsid w:val="007C5F36"/>
    <w:rsid w:val="007D3B05"/>
    <w:rsid w:val="00803FF8"/>
    <w:rsid w:val="008154DB"/>
    <w:rsid w:val="0085112F"/>
    <w:rsid w:val="00861347"/>
    <w:rsid w:val="00871167"/>
    <w:rsid w:val="0088341B"/>
    <w:rsid w:val="008864D7"/>
    <w:rsid w:val="00887E39"/>
    <w:rsid w:val="008B3AC2"/>
    <w:rsid w:val="008C6895"/>
    <w:rsid w:val="008F4B6F"/>
    <w:rsid w:val="00932B50"/>
    <w:rsid w:val="00936B02"/>
    <w:rsid w:val="0094296F"/>
    <w:rsid w:val="00954C7A"/>
    <w:rsid w:val="0098063D"/>
    <w:rsid w:val="009837A3"/>
    <w:rsid w:val="009A5DB2"/>
    <w:rsid w:val="009D1212"/>
    <w:rsid w:val="00A469EA"/>
    <w:rsid w:val="00AA6E18"/>
    <w:rsid w:val="00AB38F9"/>
    <w:rsid w:val="00AC78E2"/>
    <w:rsid w:val="00AD3D75"/>
    <w:rsid w:val="00AE4217"/>
    <w:rsid w:val="00AE5725"/>
    <w:rsid w:val="00AF4048"/>
    <w:rsid w:val="00AF7ECC"/>
    <w:rsid w:val="00B06BC3"/>
    <w:rsid w:val="00B17E73"/>
    <w:rsid w:val="00B416F2"/>
    <w:rsid w:val="00B47D61"/>
    <w:rsid w:val="00B55444"/>
    <w:rsid w:val="00B6673D"/>
    <w:rsid w:val="00B93F58"/>
    <w:rsid w:val="00BE170E"/>
    <w:rsid w:val="00C06794"/>
    <w:rsid w:val="00C13E96"/>
    <w:rsid w:val="00C16FA4"/>
    <w:rsid w:val="00C178DE"/>
    <w:rsid w:val="00C201AD"/>
    <w:rsid w:val="00C4490F"/>
    <w:rsid w:val="00C46F2F"/>
    <w:rsid w:val="00C522B5"/>
    <w:rsid w:val="00C55680"/>
    <w:rsid w:val="00C71364"/>
    <w:rsid w:val="00C84C4C"/>
    <w:rsid w:val="00CB3C60"/>
    <w:rsid w:val="00CC20BF"/>
    <w:rsid w:val="00CC5232"/>
    <w:rsid w:val="00CD02DF"/>
    <w:rsid w:val="00D01329"/>
    <w:rsid w:val="00D1061A"/>
    <w:rsid w:val="00D121BC"/>
    <w:rsid w:val="00D21C56"/>
    <w:rsid w:val="00D22BC9"/>
    <w:rsid w:val="00D2614A"/>
    <w:rsid w:val="00D366DD"/>
    <w:rsid w:val="00D52035"/>
    <w:rsid w:val="00D651BE"/>
    <w:rsid w:val="00D75E06"/>
    <w:rsid w:val="00DB0F65"/>
    <w:rsid w:val="00DC2704"/>
    <w:rsid w:val="00DD03ED"/>
    <w:rsid w:val="00DD69A0"/>
    <w:rsid w:val="00DD7FDE"/>
    <w:rsid w:val="00E04165"/>
    <w:rsid w:val="00E32381"/>
    <w:rsid w:val="00E646C2"/>
    <w:rsid w:val="00E8366D"/>
    <w:rsid w:val="00E92C9A"/>
    <w:rsid w:val="00E96BBD"/>
    <w:rsid w:val="00EA6F01"/>
    <w:rsid w:val="00EA76CF"/>
    <w:rsid w:val="00ED3A7D"/>
    <w:rsid w:val="00ED6244"/>
    <w:rsid w:val="00EE07F3"/>
    <w:rsid w:val="00EF4D45"/>
    <w:rsid w:val="00F031A4"/>
    <w:rsid w:val="00F34F43"/>
    <w:rsid w:val="00F458F1"/>
    <w:rsid w:val="00F45C0A"/>
    <w:rsid w:val="00F85F76"/>
    <w:rsid w:val="00FB63F5"/>
    <w:rsid w:val="00FC1C5A"/>
    <w:rsid w:val="00FE1D58"/>
    <w:rsid w:val="00FE71AF"/>
    <w:rsid w:val="00FE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Title" w:semiHidden="0" w:uiPriority="5"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47D61"/>
    <w:rPr>
      <w:rFonts w:ascii="Calibri" w:eastAsiaTheme="minorHAnsi" w:hAnsi="Calibri" w:cs="Calibri"/>
      <w:sz w:val="22"/>
      <w:szCs w:val="22"/>
    </w:rPr>
  </w:style>
  <w:style w:type="paragraph" w:styleId="Heading1">
    <w:name w:val="heading 1"/>
    <w:aliases w:val="Pocket,Titles"/>
    <w:basedOn w:val="Normal"/>
    <w:next w:val="Normal"/>
    <w:link w:val="Heading1Char"/>
    <w:uiPriority w:val="1"/>
    <w:qFormat/>
    <w:rsid w:val="00B47D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B47D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Foldover,3: Cite,Heading 3 Char1 Char Char,Citation Char Char Char Char,Citation Char1 Char Char,Bold Cite,Citation,Tag Char Char,Cite 1"/>
    <w:basedOn w:val="Normal"/>
    <w:next w:val="Normal"/>
    <w:link w:val="Heading3Char"/>
    <w:uiPriority w:val="3"/>
    <w:qFormat/>
    <w:rsid w:val="00B47D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B47D6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B47D6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B47D6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B47D6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47D61"/>
  </w:style>
  <w:style w:type="character" w:customStyle="1" w:styleId="Heading1Char">
    <w:name w:val="Heading 1 Char"/>
    <w:aliases w:val="Pocket Char,Titles Char"/>
    <w:basedOn w:val="DefaultParagraphFont"/>
    <w:link w:val="Heading1"/>
    <w:uiPriority w:val="1"/>
    <w:rsid w:val="00B47D61"/>
    <w:rPr>
      <w:rFonts w:ascii="Calibri" w:eastAsiaTheme="majorEastAsia" w:hAnsi="Calibri" w:cstheme="majorBidi"/>
      <w:b/>
      <w:bCs/>
      <w:sz w:val="52"/>
      <w:szCs w:val="28"/>
    </w:rPr>
  </w:style>
  <w:style w:type="character" w:customStyle="1" w:styleId="Heading1Char1">
    <w:name w:val="Heading 1 Char1"/>
    <w:basedOn w:val="DefaultParagraphFont"/>
    <w:rsid w:val="00121CC6"/>
    <w:rPr>
      <w:rFonts w:ascii="Arial" w:hAnsi="Arial" w:cs="Arial"/>
      <w:b/>
      <w:bCs/>
      <w:kern w:val="32"/>
      <w:sz w:val="28"/>
      <w:szCs w:val="32"/>
      <w:lang w:val="en-US" w:eastAsia="en-US" w:bidi="ar-SA"/>
    </w:rPr>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2,Char Char,C Char,Cha Char"/>
    <w:basedOn w:val="DefaultParagraphFont"/>
    <w:link w:val="Heading2"/>
    <w:uiPriority w:val="2"/>
    <w:rsid w:val="00B47D61"/>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Foldover Char,3: Cite Char,Citation Char Char Char Char Char,Citation Char"/>
    <w:basedOn w:val="DefaultParagraphFont"/>
    <w:link w:val="Heading3"/>
    <w:uiPriority w:val="3"/>
    <w:rsid w:val="00B47D61"/>
    <w:rPr>
      <w:rFonts w:ascii="Calibri" w:eastAsiaTheme="majorEastAsia" w:hAnsi="Calibri" w:cstheme="majorBidi"/>
      <w:b/>
      <w:bCs/>
      <w:sz w:val="32"/>
      <w:szCs w:val="22"/>
      <w:u w:val="single"/>
    </w:rPr>
  </w:style>
  <w:style w:type="character" w:customStyle="1" w:styleId="Heading4Char">
    <w:name w:val="Heading 4 Char"/>
    <w:aliases w:val="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B47D61"/>
    <w:rPr>
      <w:rFonts w:ascii="Calibri" w:eastAsiaTheme="majorEastAsia" w:hAnsi="Calibri" w:cstheme="majorBidi"/>
      <w:b/>
      <w:bCs/>
      <w:iCs/>
      <w:sz w:val="26"/>
      <w:szCs w:val="22"/>
    </w:rPr>
  </w:style>
  <w:style w:type="character" w:styleId="Strong">
    <w:name w:val="Strong"/>
    <w:aliases w:val="8 pt font"/>
    <w:uiPriority w:val="22"/>
    <w:qFormat/>
    <w:rsid w:val="00121CC6"/>
    <w:rPr>
      <w:b/>
      <w:bCs/>
    </w:rPr>
  </w:style>
  <w:style w:type="character" w:customStyle="1" w:styleId="cite">
    <w:name w:val="cite"/>
    <w:aliases w:val="Intense Emphasis,Heading 3 Char Char Char,Heading 3 Char1,Heading 3 Char Char1,Read Char Char1,Heading 3 Char1 Char Char Char,Heading 3 Char Char1 Char Char Char,Read Char Char1 Char Char Char,Read Char Char Char,Style Bold Underline,Underline,Bold,c"/>
    <w:basedOn w:val="DefaultParagraphFont"/>
    <w:uiPriority w:val="6"/>
    <w:qFormat/>
    <w:rsid w:val="00B47D61"/>
    <w:rPr>
      <w:b/>
      <w:bCs/>
      <w:sz w:val="22"/>
      <w:u w:val="single"/>
    </w:rPr>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qFormat/>
    <w:rsid w:val="00121CC6"/>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r"/>
    <w:basedOn w:val="DefaultParagraphFont"/>
    <w:link w:val="tag"/>
    <w:rsid w:val="00121CC6"/>
    <w:rPr>
      <w:b/>
      <w:sz w:val="24"/>
    </w:rPr>
  </w:style>
  <w:style w:type="paragraph" w:customStyle="1" w:styleId="card">
    <w:name w:val="card"/>
    <w:basedOn w:val="Normal"/>
    <w:next w:val="Normal"/>
    <w:link w:val="cardChar"/>
    <w:qFormat/>
    <w:rsid w:val="00121CC6"/>
    <w:pPr>
      <w:ind w:left="288" w:right="288"/>
    </w:pPr>
  </w:style>
  <w:style w:type="character" w:customStyle="1" w:styleId="cardChar">
    <w:name w:val="card Char"/>
    <w:basedOn w:val="DefaultParagraphFont"/>
    <w:link w:val="card"/>
    <w:rsid w:val="00121CC6"/>
  </w:style>
  <w:style w:type="character" w:customStyle="1" w:styleId="Heading5Char">
    <w:name w:val="Heading 5 Char"/>
    <w:basedOn w:val="DefaultParagraphFont"/>
    <w:link w:val="Heading5"/>
    <w:rsid w:val="00B47D61"/>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B47D61"/>
    <w:rPr>
      <w:rFonts w:asciiTheme="majorHAnsi" w:eastAsiaTheme="majorEastAsia" w:hAnsiTheme="majorHAnsi" w:cstheme="majorBidi"/>
      <w:color w:val="243F60" w:themeColor="accent1" w:themeShade="7F"/>
      <w:sz w:val="22"/>
      <w:szCs w:val="22"/>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B47D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47D61"/>
    <w:rPr>
      <w:b/>
      <w:b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47D61"/>
    <w:rPr>
      <w:sz w:val="26"/>
      <w:u w:val="none"/>
    </w:rPr>
  </w:style>
  <w:style w:type="paragraph" w:styleId="Header">
    <w:name w:val="header"/>
    <w:basedOn w:val="Normal"/>
    <w:link w:val="HeaderChar"/>
    <w:uiPriority w:val="99"/>
    <w:rsid w:val="00B47D61"/>
    <w:pPr>
      <w:tabs>
        <w:tab w:val="center" w:pos="4680"/>
        <w:tab w:val="right" w:pos="9360"/>
      </w:tabs>
    </w:pPr>
  </w:style>
  <w:style w:type="character" w:customStyle="1" w:styleId="HeaderChar">
    <w:name w:val="Header Char"/>
    <w:basedOn w:val="DefaultParagraphFont"/>
    <w:link w:val="Header"/>
    <w:uiPriority w:val="99"/>
    <w:rsid w:val="00B47D61"/>
    <w:rPr>
      <w:rFonts w:ascii="Calibri" w:eastAsiaTheme="minorHAnsi" w:hAnsi="Calibri" w:cs="Calibri"/>
      <w:sz w:val="22"/>
      <w:szCs w:val="22"/>
    </w:rPr>
  </w:style>
  <w:style w:type="paragraph" w:styleId="Footer">
    <w:name w:val="footer"/>
    <w:basedOn w:val="Normal"/>
    <w:link w:val="FooterChar"/>
    <w:uiPriority w:val="99"/>
    <w:rsid w:val="00B47D61"/>
    <w:pPr>
      <w:tabs>
        <w:tab w:val="center" w:pos="4680"/>
        <w:tab w:val="right" w:pos="9360"/>
      </w:tabs>
    </w:pPr>
  </w:style>
  <w:style w:type="character" w:customStyle="1" w:styleId="FooterChar">
    <w:name w:val="Footer Char"/>
    <w:basedOn w:val="DefaultParagraphFont"/>
    <w:link w:val="Footer"/>
    <w:uiPriority w:val="99"/>
    <w:rsid w:val="00B47D61"/>
    <w:rPr>
      <w:rFonts w:ascii="Calibri" w:eastAsiaTheme="minorHAnsi" w:hAnsi="Calibri" w:cs="Calibri"/>
      <w:sz w:val="22"/>
      <w:szCs w:val="22"/>
    </w:rPr>
  </w:style>
  <w:style w:type="character" w:styleId="Hyperlink">
    <w:name w:val="Hyperlink"/>
    <w:aliases w:val="heading 1 (block title),Important,Read,Card Text,Internet Link"/>
    <w:basedOn w:val="DefaultParagraphFont"/>
    <w:uiPriority w:val="99"/>
    <w:rsid w:val="00B47D61"/>
    <w:rPr>
      <w:color w:val="auto"/>
      <w:u w:val="none"/>
    </w:rPr>
  </w:style>
  <w:style w:type="character" w:styleId="FollowedHyperlink">
    <w:name w:val="FollowedHyperlink"/>
    <w:basedOn w:val="DefaultParagraphFont"/>
    <w:uiPriority w:val="99"/>
    <w:rsid w:val="00B47D61"/>
    <w:rPr>
      <w:color w:val="auto"/>
      <w:u w:val="none"/>
    </w:rPr>
  </w:style>
  <w:style w:type="paragraph" w:styleId="NoSpacing">
    <w:name w:val="No Spacing"/>
    <w:uiPriority w:val="1"/>
    <w:qFormat/>
    <w:rsid w:val="00B47D61"/>
    <w:rPr>
      <w:rFonts w:asciiTheme="minorHAnsi" w:eastAsiaTheme="minorEastAsia" w:hAnsiTheme="minorHAnsi" w:cstheme="minorBidi"/>
      <w:sz w:val="24"/>
      <w:szCs w:val="24"/>
    </w:rPr>
  </w:style>
  <w:style w:type="paragraph" w:styleId="DocumentMap">
    <w:name w:val="Document Map"/>
    <w:basedOn w:val="Normal"/>
    <w:link w:val="DocumentMapChar"/>
    <w:unhideWhenUsed/>
    <w:rsid w:val="00B47D61"/>
    <w:rPr>
      <w:rFonts w:ascii="Lucida Grande" w:hAnsi="Lucida Grande" w:cs="Lucida Grande"/>
    </w:rPr>
  </w:style>
  <w:style w:type="character" w:customStyle="1" w:styleId="DocumentMapChar">
    <w:name w:val="Document Map Char"/>
    <w:basedOn w:val="DefaultParagraphFont"/>
    <w:link w:val="DocumentMap"/>
    <w:rsid w:val="00B47D61"/>
    <w:rPr>
      <w:rFonts w:ascii="Lucida Grande" w:eastAsiaTheme="minorHAnsi" w:hAnsi="Lucida Grande" w:cs="Lucida Grande"/>
      <w:sz w:val="22"/>
      <w:szCs w:val="22"/>
    </w:rPr>
  </w:style>
  <w:style w:type="paragraph" w:styleId="ListParagraph">
    <w:name w:val="List Paragraph"/>
    <w:basedOn w:val="Normal"/>
    <w:uiPriority w:val="34"/>
    <w:rsid w:val="00B47D61"/>
    <w:pPr>
      <w:ind w:left="720"/>
      <w:contextualSpacing/>
    </w:pPr>
  </w:style>
  <w:style w:type="paragraph" w:styleId="CommentText">
    <w:name w:val="annotation text"/>
    <w:basedOn w:val="Normal"/>
    <w:link w:val="CommentTextChar"/>
    <w:uiPriority w:val="99"/>
    <w:semiHidden/>
    <w:unhideWhenUsed/>
    <w:rsid w:val="00B47D61"/>
    <w:rPr>
      <w:sz w:val="24"/>
    </w:rPr>
  </w:style>
  <w:style w:type="character" w:customStyle="1" w:styleId="CommentTextChar">
    <w:name w:val="Comment Text Char"/>
    <w:basedOn w:val="DefaultParagraphFont"/>
    <w:link w:val="CommentText"/>
    <w:uiPriority w:val="99"/>
    <w:semiHidden/>
    <w:rsid w:val="00B47D61"/>
    <w:rPr>
      <w:rFonts w:ascii="Calibri" w:eastAsiaTheme="minorHAnsi" w:hAnsi="Calibri" w:cs="Calibri"/>
      <w:sz w:val="24"/>
      <w:szCs w:val="22"/>
    </w:rPr>
  </w:style>
  <w:style w:type="character" w:customStyle="1" w:styleId="CommentSubjectChar">
    <w:name w:val="Comment Subject Char"/>
    <w:basedOn w:val="CommentTextChar"/>
    <w:link w:val="CommentSubject"/>
    <w:uiPriority w:val="99"/>
    <w:semiHidden/>
    <w:rsid w:val="00B47D61"/>
    <w:rPr>
      <w:b/>
      <w:bCs/>
    </w:rPr>
  </w:style>
  <w:style w:type="paragraph" w:styleId="CommentSubject">
    <w:name w:val="annotation subject"/>
    <w:basedOn w:val="CommentText"/>
    <w:next w:val="CommentText"/>
    <w:link w:val="CommentSubjectChar"/>
    <w:uiPriority w:val="99"/>
    <w:semiHidden/>
    <w:unhideWhenUsed/>
    <w:rsid w:val="00B47D61"/>
    <w:rPr>
      <w:b/>
      <w:bCs/>
      <w:sz w:val="20"/>
      <w:szCs w:val="20"/>
    </w:rPr>
  </w:style>
  <w:style w:type="character" w:customStyle="1" w:styleId="CommentSubjectChar1">
    <w:name w:val="Comment Subject Char1"/>
    <w:basedOn w:val="CommentTextChar"/>
    <w:link w:val="CommentSubject"/>
    <w:uiPriority w:val="99"/>
    <w:semiHidden/>
    <w:rsid w:val="00B47D61"/>
    <w:rPr>
      <w:b/>
      <w:bCs/>
    </w:rPr>
  </w:style>
  <w:style w:type="paragraph" w:styleId="Revision">
    <w:name w:val="Revision"/>
    <w:hidden/>
    <w:uiPriority w:val="99"/>
    <w:semiHidden/>
    <w:rsid w:val="00B47D61"/>
    <w:rPr>
      <w:rFonts w:ascii="Calibri" w:eastAsiaTheme="minorEastAsia" w:hAnsi="Calibri" w:cstheme="minorBidi"/>
      <w:sz w:val="22"/>
      <w:szCs w:val="24"/>
    </w:rPr>
  </w:style>
  <w:style w:type="paragraph" w:styleId="BalloonText">
    <w:name w:val="Balloon Text"/>
    <w:basedOn w:val="Normal"/>
    <w:link w:val="BalloonTextChar"/>
    <w:uiPriority w:val="99"/>
    <w:semiHidden/>
    <w:unhideWhenUsed/>
    <w:rsid w:val="00B47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D61"/>
    <w:rPr>
      <w:rFonts w:ascii="Lucida Grande" w:eastAsiaTheme="minorHAnsi" w:hAnsi="Lucida Grande" w:cs="Lucida Grande"/>
      <w:sz w:val="18"/>
      <w:szCs w:val="18"/>
    </w:rPr>
  </w:style>
  <w:style w:type="character" w:customStyle="1" w:styleId="Emphasis2">
    <w:name w:val="Emphasis2"/>
    <w:rsid w:val="00B47D61"/>
    <w:rPr>
      <w:rFonts w:ascii="Franklin Gothic Heavy" w:hAnsi="Franklin Gothic Heavy" w:hint="default"/>
      <w:iCs/>
      <w:u w:val="single"/>
    </w:rPr>
  </w:style>
  <w:style w:type="character" w:customStyle="1" w:styleId="apple-converted-space">
    <w:name w:val="apple-converted-space"/>
    <w:rsid w:val="00B47D61"/>
  </w:style>
  <w:style w:type="character" w:customStyle="1" w:styleId="underline">
    <w:name w:val="underline"/>
    <w:basedOn w:val="DefaultParagraphFont"/>
    <w:link w:val="textbold"/>
    <w:qFormat/>
    <w:rsid w:val="00B47D61"/>
    <w:rPr>
      <w:b/>
      <w:u w:val="single"/>
    </w:rPr>
  </w:style>
  <w:style w:type="paragraph" w:customStyle="1" w:styleId="textbold">
    <w:name w:val="text bold"/>
    <w:basedOn w:val="Normal"/>
    <w:link w:val="underline"/>
    <w:qFormat/>
    <w:rsid w:val="00B47D61"/>
    <w:pPr>
      <w:ind w:left="720"/>
      <w:jc w:val="both"/>
    </w:pPr>
    <w:rPr>
      <w:rFonts w:ascii="Times New Roman" w:eastAsia="Times New Roman" w:hAnsi="Times New Roman" w:cs="Times New Roman"/>
      <w:b/>
      <w:sz w:val="20"/>
      <w:szCs w:val="20"/>
      <w:u w:val="single"/>
    </w:rPr>
  </w:style>
  <w:style w:type="character" w:customStyle="1" w:styleId="cardChar1">
    <w:name w:val="card Char1"/>
    <w:rsid w:val="00B47D61"/>
    <w:rPr>
      <w:rFonts w:ascii="Arial" w:eastAsia="Calibri" w:hAnsi="Arial" w:cs="Times New Roman"/>
      <w:sz w:val="20"/>
      <w:szCs w:val="22"/>
    </w:rPr>
  </w:style>
  <w:style w:type="paragraph" w:customStyle="1" w:styleId="cardtext">
    <w:name w:val="card text"/>
    <w:basedOn w:val="Normal"/>
    <w:link w:val="cardtextChar"/>
    <w:qFormat/>
    <w:rsid w:val="00B47D61"/>
    <w:pPr>
      <w:ind w:left="-720" w:right="-720"/>
    </w:pPr>
    <w:rPr>
      <w:rFonts w:cs="Arial"/>
      <w:szCs w:val="26"/>
    </w:rPr>
  </w:style>
  <w:style w:type="character" w:customStyle="1" w:styleId="cardtextChar">
    <w:name w:val="card text Char"/>
    <w:link w:val="cardtext"/>
    <w:locked/>
    <w:rsid w:val="00B47D61"/>
    <w:rPr>
      <w:rFonts w:ascii="Calibri" w:eastAsiaTheme="minorHAnsi" w:hAnsi="Calibri" w:cs="Arial"/>
      <w:sz w:val="22"/>
      <w:szCs w:val="26"/>
    </w:rPr>
  </w:style>
  <w:style w:type="character" w:customStyle="1" w:styleId="Box">
    <w:name w:val="Box"/>
    <w:uiPriority w:val="1"/>
    <w:qFormat/>
    <w:rsid w:val="00B47D61"/>
    <w:rPr>
      <w:b/>
      <w:u w:val="single"/>
      <w:bdr w:val="single" w:sz="4" w:space="0" w:color="auto"/>
    </w:rPr>
  </w:style>
  <w:style w:type="character" w:customStyle="1" w:styleId="verdana">
    <w:name w:val="verdana"/>
    <w:basedOn w:val="DefaultParagraphFont"/>
    <w:rsid w:val="00B47D61"/>
  </w:style>
  <w:style w:type="paragraph" w:customStyle="1" w:styleId="StyleHeading4TagsmalltextBigcardbodyNormalTagNotBold">
    <w:name w:val="Style Heading 4Tagsmall textBig cardbodyNormal Tag + Not Bold"/>
    <w:basedOn w:val="Heading4"/>
    <w:rsid w:val="00B47D61"/>
    <w:rPr>
      <w:bCs w:val="0"/>
    </w:rPr>
  </w:style>
  <w:style w:type="character" w:customStyle="1" w:styleId="hit">
    <w:name w:val="hit"/>
    <w:basedOn w:val="DefaultParagraphFont"/>
    <w:rsid w:val="00B47D61"/>
  </w:style>
  <w:style w:type="character" w:customStyle="1" w:styleId="loose">
    <w:name w:val="loose"/>
    <w:basedOn w:val="DefaultParagraphFont"/>
    <w:rsid w:val="00B47D61"/>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B47D61"/>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B47D61"/>
    <w:rPr>
      <w:rFonts w:cs="Calibri"/>
      <w:sz w:val="24"/>
      <w:szCs w:val="24"/>
    </w:rPr>
  </w:style>
  <w:style w:type="character" w:customStyle="1" w:styleId="created">
    <w:name w:val="created"/>
    <w:basedOn w:val="DefaultParagraphFont"/>
    <w:rsid w:val="00B47D61"/>
  </w:style>
  <w:style w:type="character" w:customStyle="1" w:styleId="blue">
    <w:name w:val="blue"/>
    <w:rsid w:val="00B47D61"/>
  </w:style>
  <w:style w:type="paragraph" w:customStyle="1" w:styleId="Cite8">
    <w:name w:val="Cite8"/>
    <w:basedOn w:val="Normal"/>
    <w:autoRedefine/>
    <w:qFormat/>
    <w:rsid w:val="00B47D61"/>
    <w:rPr>
      <w:sz w:val="16"/>
    </w:rPr>
  </w:style>
  <w:style w:type="paragraph" w:customStyle="1" w:styleId="8font">
    <w:name w:val="8font"/>
    <w:basedOn w:val="Normal"/>
    <w:next w:val="Normal"/>
    <w:autoRedefine/>
    <w:qFormat/>
    <w:rsid w:val="00B47D61"/>
    <w:rPr>
      <w:rFonts w:eastAsia="Cambria"/>
      <w:sz w:val="16"/>
      <w:szCs w:val="16"/>
    </w:rPr>
  </w:style>
  <w:style w:type="character" w:customStyle="1" w:styleId="Author-Date">
    <w:name w:val="Author-Date"/>
    <w:rsid w:val="00B47D61"/>
    <w:rPr>
      <w:b/>
      <w:sz w:val="24"/>
    </w:rPr>
  </w:style>
  <w:style w:type="character" w:customStyle="1" w:styleId="FootnoteTextChar">
    <w:name w:val="Footnote Text Char"/>
    <w:basedOn w:val="DefaultParagraphFont"/>
    <w:link w:val="FootnoteText"/>
    <w:rsid w:val="00B47D61"/>
    <w:rPr>
      <w:rFonts w:ascii="Garamond" w:hAnsi="Garamond"/>
    </w:rPr>
  </w:style>
  <w:style w:type="paragraph" w:styleId="FootnoteText">
    <w:name w:val="footnote text"/>
    <w:basedOn w:val="Normal"/>
    <w:link w:val="FootnoteTextChar"/>
    <w:rsid w:val="00B47D61"/>
    <w:rPr>
      <w:rFonts w:ascii="Garamond" w:eastAsia="Times New Roman" w:hAnsi="Garamond" w:cs="Times New Roman"/>
      <w:sz w:val="20"/>
      <w:szCs w:val="20"/>
    </w:rPr>
  </w:style>
  <w:style w:type="character" w:customStyle="1" w:styleId="FootnoteTextChar1">
    <w:name w:val="Footnote Text Char1"/>
    <w:basedOn w:val="DefaultParagraphFont"/>
    <w:link w:val="FootnoteText"/>
    <w:uiPriority w:val="99"/>
    <w:semiHidden/>
    <w:rsid w:val="00B47D61"/>
    <w:rPr>
      <w:rFonts w:ascii="Calibri" w:eastAsiaTheme="minorHAnsi" w:hAnsi="Calibri" w:cs="Calibri"/>
    </w:rPr>
  </w:style>
  <w:style w:type="character" w:styleId="FootnoteReference">
    <w:name w:val="footnote reference"/>
    <w:basedOn w:val="DefaultParagraphFont"/>
    <w:rsid w:val="00B47D61"/>
    <w:rPr>
      <w:vertAlign w:val="superscript"/>
    </w:rPr>
  </w:style>
  <w:style w:type="character" w:customStyle="1" w:styleId="EndnoteTextChar">
    <w:name w:val="Endnote Text Char"/>
    <w:basedOn w:val="DefaultParagraphFont"/>
    <w:link w:val="EndnoteText"/>
    <w:uiPriority w:val="99"/>
    <w:semiHidden/>
    <w:rsid w:val="00B47D61"/>
    <w:rPr>
      <w:rFonts w:ascii="Calibri" w:hAnsi="Calibri" w:cs="Calibri"/>
    </w:rPr>
  </w:style>
  <w:style w:type="paragraph" w:styleId="EndnoteText">
    <w:name w:val="endnote text"/>
    <w:basedOn w:val="Normal"/>
    <w:link w:val="EndnoteTextChar"/>
    <w:uiPriority w:val="99"/>
    <w:semiHidden/>
    <w:rsid w:val="00B47D61"/>
    <w:rPr>
      <w:rFonts w:eastAsia="Times New Roman"/>
      <w:sz w:val="20"/>
      <w:szCs w:val="20"/>
    </w:rPr>
  </w:style>
  <w:style w:type="character" w:customStyle="1" w:styleId="EndnoteTextChar1">
    <w:name w:val="Endnote Text Char1"/>
    <w:basedOn w:val="DefaultParagraphFont"/>
    <w:link w:val="EndnoteText"/>
    <w:uiPriority w:val="99"/>
    <w:semiHidden/>
    <w:rsid w:val="00B47D61"/>
    <w:rPr>
      <w:rFonts w:ascii="Calibri" w:eastAsiaTheme="minorHAnsi" w:hAnsi="Calibri" w:cs="Calibri"/>
    </w:rPr>
  </w:style>
  <w:style w:type="character" w:styleId="EndnoteReference">
    <w:name w:val="endnote reference"/>
    <w:basedOn w:val="DefaultParagraphFont"/>
    <w:uiPriority w:val="99"/>
    <w:semiHidden/>
    <w:rsid w:val="00B47D61"/>
    <w:rPr>
      <w:vertAlign w:val="superscript"/>
    </w:rPr>
  </w:style>
  <w:style w:type="character" w:customStyle="1" w:styleId="st">
    <w:name w:val="st"/>
    <w:basedOn w:val="DefaultParagraphFont"/>
    <w:rsid w:val="00B47D61"/>
  </w:style>
  <w:style w:type="character" w:customStyle="1" w:styleId="apple-style-span">
    <w:name w:val="apple-style-span"/>
    <w:rsid w:val="00B47D61"/>
  </w:style>
  <w:style w:type="character" w:customStyle="1" w:styleId="StyleDate">
    <w:name w:val="Style Date"/>
    <w:aliases w:val="Author"/>
    <w:uiPriority w:val="1"/>
    <w:qFormat/>
    <w:rsid w:val="00B47D61"/>
    <w:rPr>
      <w:b/>
      <w:sz w:val="24"/>
      <w:u w:val="single"/>
    </w:rPr>
  </w:style>
  <w:style w:type="character" w:customStyle="1" w:styleId="UnderlineCharChar">
    <w:name w:val="Underline Char Char"/>
    <w:rsid w:val="00B47D61"/>
    <w:rPr>
      <w:rFonts w:ascii="Arial Narrow" w:hAnsi="Arial Narrow"/>
      <w:szCs w:val="24"/>
      <w:u w:val="single"/>
      <w:lang w:val="en-US" w:eastAsia="en-US" w:bidi="ar-SA"/>
    </w:rPr>
  </w:style>
  <w:style w:type="character" w:customStyle="1" w:styleId="referencediv">
    <w:name w:val="referencediv"/>
    <w:rsid w:val="00B47D61"/>
  </w:style>
  <w:style w:type="character" w:customStyle="1" w:styleId="UnderliningChar">
    <w:name w:val="Underlining Char"/>
    <w:link w:val="Underlining"/>
    <w:rsid w:val="00B47D61"/>
    <w:rPr>
      <w:u w:val="single"/>
      <w:lang w:val="en-GB"/>
    </w:rPr>
  </w:style>
  <w:style w:type="paragraph" w:customStyle="1" w:styleId="Underlining">
    <w:name w:val="Underlining"/>
    <w:basedOn w:val="Normal"/>
    <w:next w:val="Normal"/>
    <w:link w:val="UnderliningChar"/>
    <w:qFormat/>
    <w:rsid w:val="00B47D61"/>
    <w:rPr>
      <w:rFonts w:ascii="Times New Roman" w:eastAsia="Times New Roman" w:hAnsi="Times New Roman" w:cs="Times New Roman"/>
      <w:sz w:val="20"/>
      <w:szCs w:val="20"/>
      <w:u w:val="single"/>
      <w:lang w:val="en-GB"/>
    </w:rPr>
  </w:style>
  <w:style w:type="character" w:customStyle="1" w:styleId="CardTextChar0">
    <w:name w:val="Card Text Char"/>
    <w:locked/>
    <w:rsid w:val="00B47D61"/>
    <w:rPr>
      <w:rFonts w:ascii="Georgia" w:eastAsia="Times New Roman" w:hAnsi="Georgia"/>
      <w:szCs w:val="24"/>
    </w:rPr>
  </w:style>
  <w:style w:type="character" w:customStyle="1" w:styleId="StyleTimesNewRoman12ptBold">
    <w:name w:val="Style Times New Roman 12 pt Bold"/>
    <w:rsid w:val="00B47D61"/>
    <w:rPr>
      <w:rFonts w:ascii="Times New Roman" w:hAnsi="Times New Roman" w:cs="Times New Roman" w:hint="default"/>
      <w:b/>
      <w:bCs/>
      <w:sz w:val="24"/>
    </w:rPr>
  </w:style>
  <w:style w:type="paragraph" w:customStyle="1" w:styleId="evidencetext">
    <w:name w:val="evidence text"/>
    <w:basedOn w:val="Normal"/>
    <w:link w:val="evidencetextChar"/>
    <w:rsid w:val="00B47D61"/>
    <w:pPr>
      <w:ind w:left="-1080" w:right="1728"/>
    </w:pPr>
    <w:rPr>
      <w:rFonts w:ascii="Arial Narrow" w:eastAsia="Times New Roman" w:hAnsi="Arial Narrow"/>
      <w:sz w:val="24"/>
      <w:szCs w:val="20"/>
      <w:u w:val="thick"/>
    </w:rPr>
  </w:style>
  <w:style w:type="character" w:customStyle="1" w:styleId="evidencetextChar">
    <w:name w:val="evidence text Char"/>
    <w:link w:val="evidencetext"/>
    <w:rsid w:val="00B47D61"/>
    <w:rPr>
      <w:rFonts w:ascii="Arial Narrow" w:hAnsi="Arial Narrow" w:cs="Calibri"/>
      <w:sz w:val="24"/>
      <w:u w:val="thick"/>
    </w:rPr>
  </w:style>
  <w:style w:type="character" w:customStyle="1" w:styleId="pmterms1">
    <w:name w:val="pmterms1"/>
    <w:basedOn w:val="DefaultParagraphFont"/>
    <w:rsid w:val="00B47D61"/>
  </w:style>
  <w:style w:type="paragraph" w:customStyle="1" w:styleId="StyleevidencetextBorderSinglesolidlineAuto05ptL">
    <w:name w:val="Style evidence text + Border: : (Single solid line Auto  0.5 pt L..."/>
    <w:basedOn w:val="evidencetext"/>
    <w:link w:val="StyleevidencetextBorderSinglesolidlineAuto05ptLChar"/>
    <w:rsid w:val="00B47D61"/>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47D61"/>
    <w:rPr>
      <w:rFonts w:ascii="Arial Narrow" w:hAnsi="Arial Narrow" w:cs="Calibri"/>
      <w:sz w:val="24"/>
      <w:u w:val="thick"/>
      <w:bdr w:val="single" w:sz="4" w:space="0" w:color="auto"/>
    </w:rPr>
  </w:style>
  <w:style w:type="paragraph" w:customStyle="1" w:styleId="CiteLittle">
    <w:name w:val="Cite Little"/>
    <w:next w:val="Normal"/>
    <w:qFormat/>
    <w:rsid w:val="00B47D61"/>
    <w:rPr>
      <w:rFonts w:ascii="Arial" w:hAnsi="Arial"/>
      <w:bCs/>
      <w:kern w:val="32"/>
      <w:sz w:val="16"/>
      <w:szCs w:val="32"/>
    </w:rPr>
  </w:style>
  <w:style w:type="paragraph" w:customStyle="1" w:styleId="Default">
    <w:name w:val="Default"/>
    <w:basedOn w:val="Normal"/>
    <w:rsid w:val="00B47D61"/>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B47D61"/>
    <w:pPr>
      <w:contextualSpacing/>
    </w:pPr>
  </w:style>
  <w:style w:type="paragraph" w:customStyle="1" w:styleId="PageHeaderLine1">
    <w:name w:val="PageHeaderLine1"/>
    <w:basedOn w:val="Normal"/>
    <w:rsid w:val="00B47D61"/>
    <w:pPr>
      <w:tabs>
        <w:tab w:val="right" w:pos="10800"/>
      </w:tabs>
    </w:pPr>
    <w:rPr>
      <w:b/>
    </w:rPr>
  </w:style>
  <w:style w:type="paragraph" w:customStyle="1" w:styleId="PageHeaderLine2">
    <w:name w:val="PageHeaderLine2"/>
    <w:basedOn w:val="Normal"/>
    <w:next w:val="Normal"/>
    <w:rsid w:val="00B47D61"/>
    <w:pPr>
      <w:tabs>
        <w:tab w:val="right" w:pos="10800"/>
      </w:tabs>
      <w:spacing w:line="480" w:lineRule="auto"/>
    </w:pPr>
    <w:rPr>
      <w:b/>
    </w:rPr>
  </w:style>
  <w:style w:type="paragraph" w:customStyle="1" w:styleId="CiteChar">
    <w:name w:val="Cite Char"/>
    <w:basedOn w:val="Normal"/>
    <w:rsid w:val="00B47D61"/>
    <w:pPr>
      <w:ind w:left="-1080"/>
    </w:pPr>
    <w:rPr>
      <w:rFonts w:ascii="Arial Narrow" w:eastAsia="SimSun" w:hAnsi="Arial Narrow"/>
      <w:b/>
      <w:sz w:val="24"/>
      <w:szCs w:val="20"/>
      <w:lang w:eastAsia="zh-CN"/>
    </w:rPr>
  </w:style>
  <w:style w:type="paragraph" w:customStyle="1" w:styleId="StyleStyleArialNarrow9ptLeft-075ArialNarrow">
    <w:name w:val="Style Style Arial Narrow 9 pt Left:  -0.75&quot; + Arial Narrow"/>
    <w:basedOn w:val="Normal"/>
    <w:rsid w:val="00B47D61"/>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B47D61"/>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B47D61"/>
    <w:rPr>
      <w:rFonts w:ascii="Arial Narrow" w:hAnsi="Arial Narrow" w:cs="Calibri"/>
      <w:sz w:val="16"/>
    </w:rPr>
  </w:style>
  <w:style w:type="paragraph" w:customStyle="1" w:styleId="UnderlinedText">
    <w:name w:val="Underlined Text"/>
    <w:basedOn w:val="Normal"/>
    <w:link w:val="UnderlinedTextChar"/>
    <w:rsid w:val="00B47D61"/>
    <w:rPr>
      <w:rFonts w:ascii="Times New Roman" w:eastAsia="MS Mincho" w:hAnsi="Times New Roman"/>
      <w:sz w:val="20"/>
      <w:szCs w:val="24"/>
      <w:u w:val="thick"/>
      <w:lang w:eastAsia="ja-JP"/>
    </w:rPr>
  </w:style>
  <w:style w:type="character" w:customStyle="1" w:styleId="UnderlinedTextChar">
    <w:name w:val="Underlined Text Char"/>
    <w:link w:val="UnderlinedText"/>
    <w:rsid w:val="00B47D61"/>
    <w:rPr>
      <w:rFonts w:eastAsia="MS Mincho" w:cs="Calibri"/>
      <w:szCs w:val="24"/>
      <w:u w:val="thick"/>
      <w:lang w:eastAsia="ja-JP"/>
    </w:rPr>
  </w:style>
  <w:style w:type="paragraph" w:customStyle="1" w:styleId="Little">
    <w:name w:val="Little"/>
    <w:basedOn w:val="UnderlinedText"/>
    <w:link w:val="LittleChar"/>
    <w:rsid w:val="00B47D61"/>
    <w:rPr>
      <w:sz w:val="16"/>
      <w:u w:val="none"/>
    </w:rPr>
  </w:style>
  <w:style w:type="character" w:customStyle="1" w:styleId="LittleChar">
    <w:name w:val="Little Char"/>
    <w:link w:val="Little"/>
    <w:rsid w:val="00B47D61"/>
    <w:rPr>
      <w:rFonts w:eastAsia="MS Mincho" w:cs="Calibri"/>
      <w:sz w:val="16"/>
      <w:szCs w:val="24"/>
      <w:lang w:eastAsia="ja-JP"/>
    </w:rPr>
  </w:style>
  <w:style w:type="paragraph" w:styleId="BodyText">
    <w:name w:val="Body Text"/>
    <w:basedOn w:val="Normal"/>
    <w:link w:val="BodyTextChar"/>
    <w:rsid w:val="00B47D61"/>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B47D61"/>
    <w:rPr>
      <w:rFonts w:ascii="Liberation Serif" w:eastAsia="DejaVu Sans" w:hAnsi="Liberation Serif" w:cs="Calibri"/>
      <w:kern w:val="1"/>
      <w:sz w:val="24"/>
      <w:szCs w:val="24"/>
    </w:rPr>
  </w:style>
  <w:style w:type="character" w:customStyle="1" w:styleId="StyleUnderline">
    <w:name w:val="Style Underline"/>
    <w:rsid w:val="00B47D61"/>
    <w:rPr>
      <w:u w:val="single"/>
    </w:rPr>
  </w:style>
  <w:style w:type="character" w:customStyle="1" w:styleId="Style8pt">
    <w:name w:val="Style 8 pt"/>
    <w:rsid w:val="00B47D61"/>
    <w:rPr>
      <w:sz w:val="16"/>
    </w:rPr>
  </w:style>
  <w:style w:type="paragraph" w:customStyle="1" w:styleId="HotRoute">
    <w:name w:val="Hot Route"/>
    <w:basedOn w:val="Normal"/>
    <w:rsid w:val="00B47D61"/>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B47D61"/>
    <w:rPr>
      <w:rFonts w:ascii="Times New Roman" w:eastAsia="MS Mincho" w:hAnsi="Times New Roman"/>
      <w:b/>
      <w:sz w:val="20"/>
      <w:szCs w:val="20"/>
      <w:u w:val="single"/>
      <w:lang w:eastAsia="ja-JP"/>
    </w:rPr>
  </w:style>
  <w:style w:type="character" w:customStyle="1" w:styleId="CircledChar">
    <w:name w:val="Circled Char"/>
    <w:link w:val="Circled"/>
    <w:rsid w:val="00B47D61"/>
    <w:rPr>
      <w:rFonts w:eastAsia="MS Mincho" w:cs="Calibri"/>
      <w:b/>
      <w:u w:val="single"/>
      <w:lang w:eastAsia="ja-JP"/>
    </w:rPr>
  </w:style>
  <w:style w:type="character" w:customStyle="1" w:styleId="UnderlinedChar">
    <w:name w:val="Underlined Char"/>
    <w:rsid w:val="00B47D61"/>
    <w:rPr>
      <w:rFonts w:ascii="Times New Roman" w:eastAsia="MS Mincho" w:hAnsi="Times New Roman"/>
      <w:u w:val="single"/>
      <w:lang w:eastAsia="ja-JP"/>
    </w:rPr>
  </w:style>
  <w:style w:type="paragraph" w:customStyle="1" w:styleId="UnreadText">
    <w:name w:val="Unread Text"/>
    <w:basedOn w:val="Normal"/>
    <w:next w:val="Normal"/>
    <w:link w:val="UnreadTextChar"/>
    <w:autoRedefine/>
    <w:rsid w:val="00B47D61"/>
    <w:rPr>
      <w:rFonts w:ascii="Times New Roman" w:eastAsia="SimSun" w:hAnsi="Times New Roman"/>
      <w:sz w:val="15"/>
      <w:szCs w:val="24"/>
      <w:lang w:eastAsia="zh-CN"/>
    </w:rPr>
  </w:style>
  <w:style w:type="character" w:customStyle="1" w:styleId="UnreadTextChar">
    <w:name w:val="Unread Text Char"/>
    <w:link w:val="UnreadText"/>
    <w:rsid w:val="00B47D61"/>
    <w:rPr>
      <w:rFonts w:eastAsia="SimSun" w:cs="Calibri"/>
      <w:sz w:val="15"/>
      <w:szCs w:val="24"/>
      <w:lang w:eastAsia="zh-CN"/>
    </w:rPr>
  </w:style>
  <w:style w:type="character" w:customStyle="1" w:styleId="StyleAsianMSMinchoBold">
    <w:name w:val="Style (Asian) MS Mincho Bold"/>
    <w:rsid w:val="00B47D61"/>
    <w:rPr>
      <w:rFonts w:ascii="Times New Roman" w:eastAsia="MS Mincho" w:hAnsi="Times New Roman"/>
      <w:b/>
      <w:bCs/>
      <w:u w:val="thick"/>
    </w:rPr>
  </w:style>
  <w:style w:type="character" w:customStyle="1" w:styleId="StyleAsianMSMincho">
    <w:name w:val="Style (Asian) MS Mincho"/>
    <w:rsid w:val="00B47D61"/>
    <w:rPr>
      <w:rFonts w:ascii="Times New Roman" w:eastAsia="MS Mincho" w:hAnsi="Times New Roman"/>
      <w:u w:val="thick"/>
    </w:rPr>
  </w:style>
  <w:style w:type="paragraph" w:customStyle="1" w:styleId="tiny">
    <w:name w:val="tiny"/>
    <w:next w:val="Normal"/>
    <w:link w:val="tinyChar"/>
    <w:autoRedefine/>
    <w:rsid w:val="00B47D61"/>
    <w:pPr>
      <w:contextualSpacing/>
    </w:pPr>
    <w:rPr>
      <w:rFonts w:eastAsia="Malgun Gothic"/>
      <w:sz w:val="12"/>
      <w:szCs w:val="24"/>
    </w:rPr>
  </w:style>
  <w:style w:type="character" w:customStyle="1" w:styleId="tinyChar">
    <w:name w:val="tiny Char"/>
    <w:link w:val="tiny"/>
    <w:rsid w:val="00B47D61"/>
    <w:rPr>
      <w:rFonts w:eastAsia="Malgun Gothic"/>
      <w:sz w:val="12"/>
      <w:szCs w:val="24"/>
    </w:rPr>
  </w:style>
  <w:style w:type="paragraph" w:customStyle="1" w:styleId="underlined">
    <w:name w:val="underlined"/>
    <w:next w:val="Normal"/>
    <w:link w:val="underlinedChar0"/>
    <w:autoRedefine/>
    <w:rsid w:val="00B47D61"/>
    <w:pPr>
      <w:contextualSpacing/>
    </w:pPr>
    <w:rPr>
      <w:rFonts w:eastAsia="Malgun Gothic"/>
      <w:sz w:val="21"/>
      <w:szCs w:val="24"/>
      <w:u w:val="single"/>
    </w:rPr>
  </w:style>
  <w:style w:type="character" w:customStyle="1" w:styleId="underlinedChar0">
    <w:name w:val="underlined Char"/>
    <w:link w:val="underlined"/>
    <w:rsid w:val="00B47D61"/>
    <w:rPr>
      <w:rFonts w:eastAsia="Malgun Gothic"/>
      <w:sz w:val="21"/>
      <w:szCs w:val="24"/>
      <w:u w:val="single"/>
    </w:rPr>
  </w:style>
  <w:style w:type="paragraph" w:customStyle="1" w:styleId="docheader">
    <w:name w:val="doc header"/>
    <w:autoRedefine/>
    <w:qFormat/>
    <w:rsid w:val="00B47D61"/>
    <w:rPr>
      <w:rFonts w:eastAsia="Malgun Gothic"/>
      <w:b/>
      <w:szCs w:val="24"/>
    </w:rPr>
  </w:style>
  <w:style w:type="paragraph" w:customStyle="1" w:styleId="docfooter">
    <w:name w:val="doc footer"/>
    <w:autoRedefine/>
    <w:qFormat/>
    <w:rsid w:val="00B47D61"/>
    <w:pPr>
      <w:jc w:val="right"/>
    </w:pPr>
    <w:rPr>
      <w:rFonts w:eastAsia="Malgun Gothic"/>
      <w:b/>
      <w:sz w:val="22"/>
      <w:szCs w:val="24"/>
    </w:rPr>
  </w:style>
  <w:style w:type="paragraph" w:styleId="TOCHeading">
    <w:name w:val="TOC Heading"/>
    <w:basedOn w:val="Heading1"/>
    <w:next w:val="Normal"/>
    <w:uiPriority w:val="39"/>
    <w:qFormat/>
    <w:rsid w:val="00B47D61"/>
    <w:pPr>
      <w:keepNext w:val="0"/>
      <w:spacing w:line="276" w:lineRule="auto"/>
      <w:outlineLvl w:val="9"/>
    </w:pPr>
    <w:rPr>
      <w:rFonts w:ascii="Cambria" w:eastAsia="Malgun Gothic" w:hAnsi="Cambria" w:cs="Times New Roman"/>
      <w:color w:val="365F91"/>
      <w:u w:val="single"/>
    </w:rPr>
  </w:style>
  <w:style w:type="paragraph" w:styleId="TOC1">
    <w:name w:val="toc 1"/>
    <w:basedOn w:val="Normal"/>
    <w:next w:val="Normal"/>
    <w:autoRedefine/>
    <w:uiPriority w:val="39"/>
    <w:rsid w:val="00B47D61"/>
    <w:rPr>
      <w:rFonts w:ascii="Times New Roman" w:hAnsi="Times New Roman"/>
    </w:rPr>
  </w:style>
  <w:style w:type="paragraph" w:styleId="TOC2">
    <w:name w:val="toc 2"/>
    <w:basedOn w:val="Normal"/>
    <w:next w:val="Normal"/>
    <w:autoRedefine/>
    <w:rsid w:val="00B47D61"/>
    <w:pPr>
      <w:ind w:left="240"/>
    </w:pPr>
    <w:rPr>
      <w:rFonts w:ascii="Times New Roman" w:hAnsi="Times New Roman"/>
      <w:sz w:val="24"/>
    </w:rPr>
  </w:style>
  <w:style w:type="paragraph" w:styleId="TOC3">
    <w:name w:val="toc 3"/>
    <w:basedOn w:val="Normal"/>
    <w:next w:val="Normal"/>
    <w:autoRedefine/>
    <w:rsid w:val="00B47D61"/>
    <w:pPr>
      <w:ind w:left="480"/>
    </w:pPr>
    <w:rPr>
      <w:rFonts w:ascii="Times New Roman" w:hAnsi="Times New Roman"/>
      <w:sz w:val="24"/>
    </w:rPr>
  </w:style>
  <w:style w:type="paragraph" w:styleId="TOC4">
    <w:name w:val="toc 4"/>
    <w:basedOn w:val="Normal"/>
    <w:next w:val="Normal"/>
    <w:autoRedefine/>
    <w:rsid w:val="00B47D61"/>
    <w:pPr>
      <w:spacing w:before="240"/>
    </w:pPr>
    <w:rPr>
      <w:b/>
      <w:sz w:val="24"/>
      <w:u w:val="single"/>
    </w:rPr>
  </w:style>
  <w:style w:type="paragraph" w:styleId="TOC5">
    <w:name w:val="toc 5"/>
    <w:basedOn w:val="Normal"/>
    <w:next w:val="Normal"/>
    <w:autoRedefine/>
    <w:rsid w:val="00B47D61"/>
    <w:pPr>
      <w:ind w:left="960"/>
    </w:pPr>
    <w:rPr>
      <w:rFonts w:ascii="Times New Roman" w:hAnsi="Times New Roman"/>
      <w:sz w:val="24"/>
    </w:rPr>
  </w:style>
  <w:style w:type="paragraph" w:styleId="TOC6">
    <w:name w:val="toc 6"/>
    <w:basedOn w:val="Normal"/>
    <w:next w:val="Normal"/>
    <w:autoRedefine/>
    <w:rsid w:val="00B47D61"/>
    <w:pPr>
      <w:ind w:left="1200"/>
    </w:pPr>
    <w:rPr>
      <w:rFonts w:ascii="Times New Roman" w:hAnsi="Times New Roman"/>
      <w:sz w:val="24"/>
    </w:rPr>
  </w:style>
  <w:style w:type="paragraph" w:styleId="TOC7">
    <w:name w:val="toc 7"/>
    <w:basedOn w:val="Normal"/>
    <w:next w:val="Normal"/>
    <w:autoRedefine/>
    <w:rsid w:val="00B47D61"/>
    <w:pPr>
      <w:ind w:left="1440"/>
    </w:pPr>
    <w:rPr>
      <w:rFonts w:ascii="Times New Roman" w:hAnsi="Times New Roman"/>
      <w:sz w:val="24"/>
    </w:rPr>
  </w:style>
  <w:style w:type="paragraph" w:styleId="TOC8">
    <w:name w:val="toc 8"/>
    <w:basedOn w:val="Normal"/>
    <w:next w:val="Normal"/>
    <w:autoRedefine/>
    <w:rsid w:val="00B47D61"/>
    <w:pPr>
      <w:ind w:left="1680"/>
    </w:pPr>
    <w:rPr>
      <w:rFonts w:ascii="Times New Roman" w:hAnsi="Times New Roman"/>
      <w:sz w:val="24"/>
    </w:rPr>
  </w:style>
  <w:style w:type="paragraph" w:styleId="TOC9">
    <w:name w:val="toc 9"/>
    <w:basedOn w:val="Normal"/>
    <w:next w:val="Normal"/>
    <w:autoRedefine/>
    <w:rsid w:val="00B47D61"/>
    <w:pPr>
      <w:ind w:left="1920"/>
    </w:pPr>
    <w:rPr>
      <w:rFonts w:ascii="Times New Roman" w:hAnsi="Times New Roman"/>
      <w:sz w:val="24"/>
    </w:rPr>
  </w:style>
  <w:style w:type="paragraph" w:customStyle="1" w:styleId="Cards">
    <w:name w:val="Cards"/>
    <w:next w:val="Normal"/>
    <w:link w:val="CardsChar"/>
    <w:rsid w:val="00B47D61"/>
    <w:pPr>
      <w:widowControl w:val="0"/>
      <w:ind w:left="432" w:right="432"/>
      <w:jc w:val="both"/>
    </w:pPr>
    <w:rPr>
      <w:szCs w:val="24"/>
    </w:rPr>
  </w:style>
  <w:style w:type="character" w:customStyle="1" w:styleId="CardsChar">
    <w:name w:val="Cards Char"/>
    <w:link w:val="Cards"/>
    <w:rsid w:val="00B47D61"/>
    <w:rPr>
      <w:szCs w:val="24"/>
    </w:rPr>
  </w:style>
  <w:style w:type="character" w:customStyle="1" w:styleId="DebateUnderline">
    <w:name w:val="Debate Underline"/>
    <w:rsid w:val="00B47D61"/>
    <w:rPr>
      <w:rFonts w:ascii="Times New Roman" w:hAnsi="Times New Roman"/>
      <w:sz w:val="24"/>
      <w:u w:val="thick"/>
    </w:rPr>
  </w:style>
  <w:style w:type="character" w:customStyle="1" w:styleId="TagsChar">
    <w:name w:val="Tags Char"/>
    <w:aliases w:val="No Spacing Char Char"/>
    <w:rsid w:val="00B47D61"/>
    <w:rPr>
      <w:rFonts w:eastAsia="Times New Roman"/>
      <w:b/>
      <w:sz w:val="24"/>
      <w:szCs w:val="24"/>
      <w:lang w:val="en-US" w:eastAsia="en-US" w:bidi="ar-SA"/>
    </w:rPr>
  </w:style>
  <w:style w:type="paragraph" w:customStyle="1" w:styleId="Nothing">
    <w:name w:val="Nothing"/>
    <w:link w:val="NothingChar"/>
    <w:rsid w:val="00B47D61"/>
    <w:pPr>
      <w:jc w:val="both"/>
    </w:pPr>
    <w:rPr>
      <w:szCs w:val="24"/>
    </w:rPr>
  </w:style>
  <w:style w:type="character" w:customStyle="1" w:styleId="NothingChar">
    <w:name w:val="Nothing Char"/>
    <w:link w:val="Nothing"/>
    <w:locked/>
    <w:rsid w:val="00B47D61"/>
    <w:rPr>
      <w:szCs w:val="24"/>
    </w:rPr>
  </w:style>
  <w:style w:type="paragraph" w:customStyle="1" w:styleId="Cites">
    <w:name w:val="Cites"/>
    <w:next w:val="Cards"/>
    <w:link w:val="CitesChar"/>
    <w:rsid w:val="00B47D61"/>
    <w:pPr>
      <w:widowControl w:val="0"/>
      <w:jc w:val="both"/>
      <w:outlineLvl w:val="2"/>
    </w:pPr>
    <w:rPr>
      <w:szCs w:val="24"/>
    </w:rPr>
  </w:style>
  <w:style w:type="character" w:customStyle="1" w:styleId="CitesChar">
    <w:name w:val="Cites Char"/>
    <w:link w:val="Cites"/>
    <w:rsid w:val="00B47D61"/>
    <w:rPr>
      <w:szCs w:val="24"/>
    </w:rPr>
  </w:style>
  <w:style w:type="paragraph" w:customStyle="1" w:styleId="BlockHeadings">
    <w:name w:val="Block Headings"/>
    <w:next w:val="Nothing"/>
    <w:link w:val="BlockHeadingsChar"/>
    <w:rsid w:val="00B47D61"/>
    <w:pPr>
      <w:widowControl w:val="0"/>
      <w:jc w:val="center"/>
      <w:outlineLvl w:val="0"/>
    </w:pPr>
    <w:rPr>
      <w:b/>
      <w:sz w:val="28"/>
      <w:szCs w:val="24"/>
    </w:rPr>
  </w:style>
  <w:style w:type="character" w:customStyle="1" w:styleId="BlockHeadingsChar">
    <w:name w:val="Block Headings Char"/>
    <w:link w:val="BlockHeadings"/>
    <w:rsid w:val="00B47D61"/>
    <w:rPr>
      <w:b/>
      <w:sz w:val="28"/>
      <w:szCs w:val="24"/>
    </w:rPr>
  </w:style>
  <w:style w:type="character" w:customStyle="1" w:styleId="Heading2Char3">
    <w:name w:val="Heading 2 Char3"/>
    <w:aliases w:val="CD Tag Char,TAG Char3 Char Char"/>
    <w:rsid w:val="00B47D61"/>
    <w:rPr>
      <w:rFonts w:cs="Arial"/>
      <w:b/>
      <w:bCs/>
      <w:iCs/>
      <w:szCs w:val="28"/>
    </w:rPr>
  </w:style>
  <w:style w:type="character" w:customStyle="1" w:styleId="crosslinkpopup">
    <w:name w:val="crosslinkpopup"/>
    <w:rsid w:val="00B47D61"/>
  </w:style>
  <w:style w:type="character" w:customStyle="1" w:styleId="CitesChar2">
    <w:name w:val="Cites Char2"/>
    <w:rsid w:val="00B47D61"/>
    <w:rPr>
      <w:rFonts w:ascii="Times New Roman" w:eastAsia="Times New Roman" w:hAnsi="Times New Roman" w:cs="Times New Roman"/>
      <w:szCs w:val="24"/>
      <w:lang w:val="en-US" w:eastAsia="en-US" w:bidi="ar-SA"/>
    </w:rPr>
  </w:style>
  <w:style w:type="character" w:customStyle="1" w:styleId="italic">
    <w:name w:val="italic"/>
    <w:rsid w:val="00B47D61"/>
  </w:style>
  <w:style w:type="paragraph" w:customStyle="1" w:styleId="Minimize">
    <w:name w:val="Minimize"/>
    <w:basedOn w:val="Normal"/>
    <w:next w:val="Normal"/>
    <w:link w:val="MinimizeChar"/>
    <w:rsid w:val="00B47D61"/>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B47D61"/>
    <w:rPr>
      <w:rFonts w:ascii="Courier" w:hAnsi="Courier" w:cs="Calibri"/>
      <w:color w:val="000000"/>
      <w:sz w:val="12"/>
    </w:rPr>
  </w:style>
  <w:style w:type="character" w:customStyle="1" w:styleId="CardCharChar1">
    <w:name w:val="Card Char Char1"/>
    <w:rsid w:val="00B47D61"/>
    <w:rPr>
      <w:b/>
      <w:bCs/>
      <w:sz w:val="28"/>
      <w:szCs w:val="28"/>
    </w:rPr>
  </w:style>
  <w:style w:type="character" w:customStyle="1" w:styleId="mw-headline">
    <w:name w:val="mw-headline"/>
    <w:rsid w:val="00B47D61"/>
  </w:style>
  <w:style w:type="character" w:customStyle="1" w:styleId="yshortcuts">
    <w:name w:val="yshortcuts"/>
    <w:rsid w:val="00B47D61"/>
    <w:rPr>
      <w:rFonts w:cs="Times New Roman"/>
    </w:rPr>
  </w:style>
  <w:style w:type="paragraph" w:customStyle="1" w:styleId="Textsmall">
    <w:name w:val="Textsmall"/>
    <w:basedOn w:val="Normal"/>
    <w:next w:val="Normal"/>
    <w:link w:val="TextsmallChar"/>
    <w:rsid w:val="00B47D61"/>
    <w:rPr>
      <w:rFonts w:ascii="Times New Roman" w:eastAsia="Times New Roman" w:hAnsi="Times New Roman"/>
      <w:sz w:val="16"/>
    </w:rPr>
  </w:style>
  <w:style w:type="character" w:customStyle="1" w:styleId="TextsmallChar">
    <w:name w:val="Textsmall Char"/>
    <w:link w:val="Textsmall"/>
    <w:locked/>
    <w:rsid w:val="00B47D61"/>
    <w:rPr>
      <w:rFonts w:cs="Calibri"/>
      <w:sz w:val="16"/>
      <w:szCs w:val="22"/>
    </w:rPr>
  </w:style>
  <w:style w:type="character" w:customStyle="1" w:styleId="UnderlineChar1">
    <w:name w:val="Underline Char1"/>
    <w:rsid w:val="00B47D61"/>
    <w:rPr>
      <w:rFonts w:ascii="Arial Narrow" w:hAnsi="Arial Narrow"/>
      <w:szCs w:val="24"/>
      <w:u w:val="single"/>
      <w:lang w:val="en-US" w:eastAsia="en-US" w:bidi="ar-SA"/>
    </w:rPr>
  </w:style>
  <w:style w:type="character" w:customStyle="1" w:styleId="ssl0">
    <w:name w:val="ss_l0"/>
    <w:rsid w:val="00B47D61"/>
  </w:style>
  <w:style w:type="character" w:customStyle="1" w:styleId="citesChar0">
    <w:name w:val="cites Char"/>
    <w:link w:val="cites0"/>
    <w:rsid w:val="00B47D61"/>
    <w:rPr>
      <w:rFonts w:eastAsia="SimSun"/>
      <w:b/>
      <w:szCs w:val="24"/>
      <w:lang w:eastAsia="zh-CN"/>
    </w:rPr>
  </w:style>
  <w:style w:type="paragraph" w:customStyle="1" w:styleId="cites0">
    <w:name w:val="cites"/>
    <w:next w:val="Normal"/>
    <w:link w:val="citesChar0"/>
    <w:autoRedefine/>
    <w:rsid w:val="00B47D61"/>
    <w:pPr>
      <w:contextualSpacing/>
    </w:pPr>
    <w:rPr>
      <w:rFonts w:eastAsia="SimSun"/>
      <w:b/>
      <w:szCs w:val="24"/>
      <w:lang w:eastAsia="zh-CN"/>
    </w:rPr>
  </w:style>
  <w:style w:type="paragraph" w:customStyle="1" w:styleId="Citation-FirstLine">
    <w:name w:val="Citation - First Line"/>
    <w:basedOn w:val="Normal"/>
    <w:next w:val="Normal"/>
    <w:autoRedefine/>
    <w:rsid w:val="00B47D61"/>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B47D61"/>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B47D61"/>
    <w:pPr>
      <w:spacing w:after="240"/>
    </w:pPr>
    <w:rPr>
      <w:rFonts w:ascii="Times New Roman" w:hAnsi="Times New Roman"/>
      <w:b w:val="0"/>
      <w:u w:val="single"/>
    </w:rPr>
  </w:style>
  <w:style w:type="character" w:customStyle="1" w:styleId="BlockTitleChar">
    <w:name w:val="Block Title Char"/>
    <w:link w:val="BlockTitle"/>
    <w:rsid w:val="00B47D61"/>
    <w:rPr>
      <w:rFonts w:cs="Arial"/>
      <w:bCs/>
      <w:kern w:val="32"/>
      <w:sz w:val="28"/>
      <w:szCs w:val="32"/>
      <w:u w:val="single"/>
    </w:rPr>
  </w:style>
  <w:style w:type="character" w:customStyle="1" w:styleId="SmalltextChar">
    <w:name w:val="Small text Char"/>
    <w:link w:val="Smalltext"/>
    <w:rsid w:val="00B47D61"/>
    <w:rPr>
      <w:rFonts w:eastAsia="MS Mincho"/>
      <w:sz w:val="16"/>
      <w:szCs w:val="24"/>
    </w:rPr>
  </w:style>
  <w:style w:type="paragraph" w:customStyle="1" w:styleId="Smalltext">
    <w:name w:val="Small text"/>
    <w:basedOn w:val="Normal"/>
    <w:link w:val="SmalltextChar"/>
    <w:autoRedefine/>
    <w:rsid w:val="00B47D61"/>
    <w:rPr>
      <w:rFonts w:ascii="Times New Roman" w:eastAsia="MS Mincho" w:hAnsi="Times New Roman" w:cs="Times New Roman"/>
      <w:sz w:val="16"/>
      <w:szCs w:val="24"/>
    </w:rPr>
  </w:style>
  <w:style w:type="character" w:customStyle="1" w:styleId="term">
    <w:name w:val="term"/>
    <w:rsid w:val="00B47D61"/>
  </w:style>
  <w:style w:type="character" w:customStyle="1" w:styleId="CharacterStyle3">
    <w:name w:val="Character Style 3"/>
    <w:rsid w:val="00B47D61"/>
    <w:rPr>
      <w:sz w:val="18"/>
      <w:szCs w:val="18"/>
    </w:rPr>
  </w:style>
  <w:style w:type="paragraph" w:customStyle="1" w:styleId="bloctitles">
    <w:name w:val="bloc titles"/>
    <w:basedOn w:val="Heading1"/>
    <w:next w:val="Normal"/>
    <w:link w:val="bloctitlesChar"/>
    <w:autoRedefine/>
    <w:rsid w:val="00B47D61"/>
    <w:pPr>
      <w:keepNext w:val="0"/>
      <w:tabs>
        <w:tab w:val="left" w:pos="7320"/>
      </w:tabs>
      <w:contextualSpacing/>
    </w:pPr>
    <w:rPr>
      <w:rFonts w:ascii="Times New Roman" w:hAnsi="Times New Roman" w:cs="Times New Roman"/>
      <w:u w:val="single"/>
    </w:rPr>
  </w:style>
  <w:style w:type="character" w:customStyle="1" w:styleId="bloctitlesChar">
    <w:name w:val="bloc titles Char"/>
    <w:link w:val="bloctitles"/>
    <w:rsid w:val="00B47D61"/>
    <w:rPr>
      <w:b/>
      <w:bCs/>
      <w:sz w:val="28"/>
      <w:szCs w:val="28"/>
      <w:u w:val="single"/>
    </w:rPr>
  </w:style>
  <w:style w:type="paragraph" w:customStyle="1" w:styleId="blocorganizer">
    <w:name w:val="bloc organizer"/>
    <w:basedOn w:val="Heading1"/>
    <w:next w:val="bloctitles"/>
    <w:link w:val="blocorganizerChar"/>
    <w:autoRedefine/>
    <w:qFormat/>
    <w:rsid w:val="00B47D61"/>
    <w:pPr>
      <w:keepNext w:val="0"/>
      <w:contextualSpacing/>
    </w:pPr>
    <w:rPr>
      <w:rFonts w:ascii="Times New Roman" w:hAnsi="Times New Roman" w:cs="Times New Roman"/>
      <w:sz w:val="4"/>
      <w:u w:val="single"/>
    </w:rPr>
  </w:style>
  <w:style w:type="character" w:customStyle="1" w:styleId="blocorganizerChar">
    <w:name w:val="bloc organizer Char"/>
    <w:link w:val="blocorganizer"/>
    <w:rsid w:val="00B47D61"/>
    <w:rPr>
      <w:b/>
      <w:bCs/>
      <w:sz w:val="4"/>
      <w:szCs w:val="28"/>
      <w:u w:val="single"/>
    </w:rPr>
  </w:style>
  <w:style w:type="character" w:customStyle="1" w:styleId="TagsChar2">
    <w:name w:val="Tags Char2"/>
    <w:rsid w:val="00B47D61"/>
    <w:rPr>
      <w:b/>
      <w:lang w:val="en-US" w:eastAsia="en-US" w:bidi="ar-SA"/>
    </w:rPr>
  </w:style>
  <w:style w:type="paragraph" w:customStyle="1" w:styleId="HiddenBlockHeader">
    <w:name w:val="Hidden Block Header"/>
    <w:basedOn w:val="BlockHeadings"/>
    <w:next w:val="Nothing"/>
    <w:rsid w:val="00B47D61"/>
    <w:pPr>
      <w:outlineLvl w:val="9"/>
    </w:pPr>
  </w:style>
  <w:style w:type="paragraph" w:customStyle="1" w:styleId="StyleBodyText11ptBoldBlack">
    <w:name w:val="Style Body Text + 11 pt Bold Black"/>
    <w:basedOn w:val="BodyText"/>
    <w:link w:val="StyleBodyText11ptBoldBlackChar"/>
    <w:rsid w:val="00B47D61"/>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B47D61"/>
    <w:rPr>
      <w:rFonts w:cs="Calibri"/>
      <w:b/>
      <w:bCs/>
      <w:color w:val="000000"/>
      <w:lang w:eastAsia="ar-SA"/>
    </w:rPr>
  </w:style>
  <w:style w:type="paragraph" w:customStyle="1" w:styleId="StyletinyBold">
    <w:name w:val="Style tiny + Bold"/>
    <w:basedOn w:val="Normal"/>
    <w:link w:val="StyletinyBoldChar"/>
    <w:rsid w:val="00B47D61"/>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B47D61"/>
    <w:rPr>
      <w:rFonts w:eastAsiaTheme="minorHAnsi" w:cs="Calibri"/>
      <w:bCs/>
    </w:rPr>
  </w:style>
  <w:style w:type="paragraph" w:customStyle="1" w:styleId="UnderlineBold">
    <w:name w:val="Underline Bold"/>
    <w:basedOn w:val="Normal"/>
    <w:link w:val="UnderlineBoldChar"/>
    <w:autoRedefine/>
    <w:rsid w:val="00B47D61"/>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B47D61"/>
    <w:rPr>
      <w:rFonts w:cs="Calibri"/>
      <w:b/>
      <w:sz w:val="24"/>
      <w:u w:val="single"/>
    </w:rPr>
  </w:style>
  <w:style w:type="paragraph" w:customStyle="1" w:styleId="cardCharCharCharChar">
    <w:name w:val="card Char Char Char Char"/>
    <w:basedOn w:val="Normal"/>
    <w:link w:val="cardCharCharCharCharChar"/>
    <w:rsid w:val="00B47D61"/>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B47D61"/>
    <w:rPr>
      <w:rFonts w:cs="Calibri"/>
    </w:rPr>
  </w:style>
  <w:style w:type="paragraph" w:customStyle="1" w:styleId="Style3">
    <w:name w:val="Style3"/>
    <w:basedOn w:val="Normal"/>
    <w:link w:val="Style3Char"/>
    <w:rsid w:val="00B47D61"/>
    <w:rPr>
      <w:rFonts w:ascii="Arial Narrow" w:eastAsia="Times New Roman" w:hAnsi="Arial Narrow"/>
      <w:b/>
      <w:sz w:val="24"/>
    </w:rPr>
  </w:style>
  <w:style w:type="character" w:customStyle="1" w:styleId="Style3Char">
    <w:name w:val="Style3 Char"/>
    <w:link w:val="Style3"/>
    <w:rsid w:val="00B47D61"/>
    <w:rPr>
      <w:rFonts w:ascii="Arial Narrow" w:hAnsi="Arial Narrow" w:cs="Calibri"/>
      <w:b/>
      <w:sz w:val="24"/>
      <w:szCs w:val="22"/>
    </w:rPr>
  </w:style>
  <w:style w:type="paragraph" w:customStyle="1" w:styleId="Style4">
    <w:name w:val="Style4"/>
    <w:basedOn w:val="Normal"/>
    <w:link w:val="Style4Char"/>
    <w:rsid w:val="00B47D61"/>
    <w:rPr>
      <w:rFonts w:ascii="Arial Narrow" w:eastAsia="Times New Roman" w:hAnsi="Arial Narrow"/>
      <w:sz w:val="20"/>
      <w:u w:val="single"/>
    </w:rPr>
  </w:style>
  <w:style w:type="character" w:customStyle="1" w:styleId="Style4Char">
    <w:name w:val="Style4 Char"/>
    <w:link w:val="Style4"/>
    <w:rsid w:val="00B47D61"/>
    <w:rPr>
      <w:rFonts w:ascii="Arial Narrow" w:hAnsi="Arial Narrow" w:cs="Calibri"/>
      <w:szCs w:val="22"/>
      <w:u w:val="single"/>
    </w:rPr>
  </w:style>
  <w:style w:type="paragraph" w:customStyle="1" w:styleId="tag0">
    <w:name w:val="%tag"/>
    <w:basedOn w:val="Normal"/>
    <w:link w:val="tagChar0"/>
    <w:qFormat/>
    <w:rsid w:val="00B47D61"/>
    <w:rPr>
      <w:rFonts w:ascii="Times New Roman" w:eastAsia="Times New Roman" w:hAnsi="Times New Roman"/>
      <w:b/>
      <w:sz w:val="24"/>
      <w:szCs w:val="20"/>
    </w:rPr>
  </w:style>
  <w:style w:type="character" w:customStyle="1" w:styleId="tagChar0">
    <w:name w:val="%tag Char"/>
    <w:link w:val="tag0"/>
    <w:rsid w:val="00B47D61"/>
    <w:rPr>
      <w:rFonts w:cs="Calibri"/>
      <w:b/>
      <w:sz w:val="24"/>
    </w:rPr>
  </w:style>
  <w:style w:type="paragraph" w:customStyle="1" w:styleId="card0">
    <w:name w:val="%card"/>
    <w:basedOn w:val="Normal"/>
    <w:link w:val="cardChar0"/>
    <w:rsid w:val="00B47D61"/>
    <w:pPr>
      <w:ind w:left="288" w:right="288"/>
    </w:pPr>
    <w:rPr>
      <w:rFonts w:ascii="Times New Roman" w:eastAsia="Times New Roman" w:hAnsi="Times New Roman"/>
      <w:sz w:val="20"/>
      <w:szCs w:val="20"/>
    </w:rPr>
  </w:style>
  <w:style w:type="character" w:customStyle="1" w:styleId="cardChar0">
    <w:name w:val="%card Char"/>
    <w:link w:val="card0"/>
    <w:rsid w:val="00B47D61"/>
    <w:rPr>
      <w:rFonts w:cs="Calibri"/>
    </w:rPr>
  </w:style>
  <w:style w:type="paragraph" w:customStyle="1" w:styleId="AAAcard">
    <w:name w:val="AAAcard"/>
    <w:basedOn w:val="Normal"/>
    <w:link w:val="AAAcardChar"/>
    <w:rsid w:val="00B47D61"/>
    <w:pPr>
      <w:ind w:left="288" w:right="288"/>
    </w:pPr>
    <w:rPr>
      <w:rFonts w:ascii="Times New Roman" w:eastAsia="Times New Roman" w:hAnsi="Times New Roman"/>
      <w:sz w:val="20"/>
      <w:szCs w:val="20"/>
    </w:rPr>
  </w:style>
  <w:style w:type="character" w:customStyle="1" w:styleId="AAAcardChar">
    <w:name w:val="AAAcard Char"/>
    <w:link w:val="AAAcard"/>
    <w:rsid w:val="00B47D61"/>
    <w:rPr>
      <w:rFonts w:cs="Calibri"/>
    </w:rPr>
  </w:style>
  <w:style w:type="paragraph" w:customStyle="1" w:styleId="Style1">
    <w:name w:val="Style1"/>
    <w:basedOn w:val="Normal"/>
    <w:link w:val="Style1Char"/>
    <w:rsid w:val="00B47D61"/>
    <w:rPr>
      <w:rFonts w:ascii="Times New Roman" w:eastAsia="Times New Roman" w:hAnsi="Times New Roman"/>
      <w:b/>
      <w:sz w:val="20"/>
    </w:rPr>
  </w:style>
  <w:style w:type="character" w:customStyle="1" w:styleId="Style1Char">
    <w:name w:val="Style1 Char"/>
    <w:link w:val="Style1"/>
    <w:rsid w:val="00B47D61"/>
    <w:rPr>
      <w:rFonts w:cs="Calibri"/>
      <w:b/>
      <w:szCs w:val="22"/>
    </w:rPr>
  </w:style>
  <w:style w:type="paragraph" w:customStyle="1" w:styleId="BoldUnderline">
    <w:name w:val="BoldUnderline"/>
    <w:link w:val="BoldUnderlineChar"/>
    <w:rsid w:val="00B47D61"/>
    <w:rPr>
      <w:b/>
      <w:szCs w:val="24"/>
      <w:u w:val="single"/>
    </w:rPr>
  </w:style>
  <w:style w:type="character" w:customStyle="1" w:styleId="BoldUnderlineChar">
    <w:name w:val="BoldUnderline Char"/>
    <w:link w:val="BoldUnderline"/>
    <w:rsid w:val="00B47D61"/>
    <w:rPr>
      <w:b/>
      <w:szCs w:val="24"/>
      <w:u w:val="single"/>
    </w:rPr>
  </w:style>
  <w:style w:type="paragraph" w:customStyle="1" w:styleId="CardChar2">
    <w:name w:val="Card Char"/>
    <w:basedOn w:val="Normal"/>
    <w:link w:val="CardCharChar"/>
    <w:rsid w:val="00B47D61"/>
    <w:rPr>
      <w:rFonts w:ascii="Arial Narrow" w:eastAsia="Times New Roman" w:hAnsi="Arial Narrow"/>
      <w:sz w:val="16"/>
    </w:rPr>
  </w:style>
  <w:style w:type="character" w:customStyle="1" w:styleId="CardCharChar">
    <w:name w:val="Card Char Char"/>
    <w:link w:val="CardChar2"/>
    <w:rsid w:val="00B47D61"/>
    <w:rPr>
      <w:rFonts w:ascii="Arial Narrow" w:hAnsi="Arial Narrow" w:cs="Calibri"/>
      <w:sz w:val="16"/>
      <w:szCs w:val="22"/>
    </w:rPr>
  </w:style>
  <w:style w:type="paragraph" w:customStyle="1" w:styleId="underlineChar">
    <w:name w:val="underline Char"/>
    <w:basedOn w:val="Normal"/>
    <w:link w:val="underlineCharChar0"/>
    <w:rsid w:val="00B47D61"/>
    <w:rPr>
      <w:rFonts w:ascii="Arial Narrow" w:eastAsia="Times New Roman" w:hAnsi="Arial Narrow"/>
      <w:sz w:val="24"/>
      <w:u w:val="single"/>
    </w:rPr>
  </w:style>
  <w:style w:type="character" w:customStyle="1" w:styleId="underlineCharChar0">
    <w:name w:val="underline Char Char"/>
    <w:link w:val="underlineChar"/>
    <w:rsid w:val="00B47D61"/>
    <w:rPr>
      <w:rFonts w:ascii="Arial Narrow" w:hAnsi="Arial Narrow" w:cs="Calibri"/>
      <w:sz w:val="24"/>
      <w:szCs w:val="22"/>
      <w:u w:val="single"/>
    </w:rPr>
  </w:style>
  <w:style w:type="character" w:customStyle="1" w:styleId="CharacterStyle1">
    <w:name w:val="Character Style 1"/>
    <w:rsid w:val="00B47D61"/>
    <w:rPr>
      <w:sz w:val="22"/>
      <w:szCs w:val="22"/>
    </w:rPr>
  </w:style>
  <w:style w:type="character" w:customStyle="1" w:styleId="BoldUnderliningChar">
    <w:name w:val="Bold Underlining Char"/>
    <w:rsid w:val="00B47D61"/>
    <w:rPr>
      <w:b/>
      <w:szCs w:val="24"/>
      <w:u w:val="single"/>
      <w:lang w:val="en-US" w:eastAsia="en-US" w:bidi="ar-SA"/>
    </w:rPr>
  </w:style>
  <w:style w:type="paragraph" w:customStyle="1" w:styleId="TagStyle">
    <w:name w:val="Tag Style"/>
    <w:basedOn w:val="Normal"/>
    <w:rsid w:val="00B47D61"/>
    <w:rPr>
      <w:rFonts w:ascii="Times New Roman" w:eastAsia="Times New Roman" w:hAnsi="Times New Roman"/>
      <w:b/>
      <w:sz w:val="24"/>
    </w:rPr>
  </w:style>
  <w:style w:type="paragraph" w:customStyle="1" w:styleId="CardStyle">
    <w:name w:val="Card Style"/>
    <w:basedOn w:val="Normal"/>
    <w:rsid w:val="00B47D61"/>
    <w:rPr>
      <w:rFonts w:ascii="Times New Roman" w:eastAsia="Times New Roman" w:hAnsi="Times New Roman"/>
      <w:sz w:val="20"/>
    </w:rPr>
  </w:style>
  <w:style w:type="paragraph" w:customStyle="1" w:styleId="tagstyle0">
    <w:name w:val="tagstyle"/>
    <w:basedOn w:val="Normal"/>
    <w:rsid w:val="00B47D61"/>
    <w:pPr>
      <w:spacing w:before="100" w:beforeAutospacing="1" w:after="100" w:afterAutospacing="1"/>
    </w:pPr>
    <w:rPr>
      <w:rFonts w:ascii="Times New Roman" w:eastAsia="Times New Roman" w:hAnsi="Times New Roman"/>
      <w:sz w:val="24"/>
    </w:rPr>
  </w:style>
  <w:style w:type="character" w:customStyle="1" w:styleId="Subtitle1">
    <w:name w:val="Subtitle1"/>
    <w:rsid w:val="00B47D61"/>
  </w:style>
  <w:style w:type="character" w:customStyle="1" w:styleId="newsstorytitle">
    <w:name w:val="news_story_title"/>
    <w:rsid w:val="00B47D61"/>
  </w:style>
  <w:style w:type="character" w:customStyle="1" w:styleId="CardUpSize-LightChar">
    <w:name w:val="CardUpSize - Light Char"/>
    <w:rsid w:val="00B47D61"/>
    <w:rPr>
      <w:sz w:val="22"/>
      <w:szCs w:val="32"/>
      <w:u w:val="single"/>
      <w:lang w:val="en-US" w:eastAsia="en-US" w:bidi="ar-SA"/>
    </w:rPr>
  </w:style>
  <w:style w:type="paragraph" w:customStyle="1" w:styleId="CardDownx15">
    <w:name w:val="CardDown x1.5"/>
    <w:basedOn w:val="Header"/>
    <w:rsid w:val="00B47D61"/>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B47D61"/>
  </w:style>
  <w:style w:type="character" w:customStyle="1" w:styleId="clbody">
    <w:name w:val="clbody"/>
    <w:rsid w:val="00B47D61"/>
  </w:style>
  <w:style w:type="character" w:customStyle="1" w:styleId="hilite1">
    <w:name w:val="hilite1"/>
    <w:rsid w:val="00B47D61"/>
    <w:rPr>
      <w:rFonts w:ascii="Arial Narrow" w:hAnsi="Arial Narrow"/>
      <w:sz w:val="20"/>
      <w:u w:val="single"/>
      <w:bdr w:val="none" w:sz="0" w:space="0" w:color="auto"/>
      <w:shd w:val="clear" w:color="auto" w:fill="FF0000"/>
    </w:rPr>
  </w:style>
  <w:style w:type="character" w:customStyle="1" w:styleId="Boxing">
    <w:name w:val="Boxing"/>
    <w:rsid w:val="00B47D61"/>
    <w:rPr>
      <w:rFonts w:ascii="Arial Narrow" w:hAnsi="Arial Narrow"/>
      <w:dstrike w:val="0"/>
      <w:sz w:val="20"/>
      <w:bdr w:val="single" w:sz="2" w:space="0" w:color="auto"/>
      <w:vertAlign w:val="baseline"/>
    </w:rPr>
  </w:style>
  <w:style w:type="paragraph" w:customStyle="1" w:styleId="Analyticals">
    <w:name w:val="Analyticals"/>
    <w:basedOn w:val="Normal"/>
    <w:rsid w:val="00B47D61"/>
    <w:rPr>
      <w:rFonts w:ascii="Times New Roman" w:eastAsia="Times New Roman" w:hAnsi="Times New Roman"/>
      <w:sz w:val="24"/>
    </w:rPr>
  </w:style>
  <w:style w:type="paragraph" w:customStyle="1" w:styleId="Style2">
    <w:name w:val="Style2"/>
    <w:basedOn w:val="Normal"/>
    <w:rsid w:val="00B47D61"/>
    <w:rPr>
      <w:rFonts w:ascii="Times New Roman" w:hAnsi="Times New Roman"/>
      <w:sz w:val="20"/>
    </w:rPr>
  </w:style>
  <w:style w:type="character" w:customStyle="1" w:styleId="CharCharCharChar">
    <w:name w:val="Char Char Char Char"/>
    <w:aliases w:val=" Char Char Char Char Char Char Char"/>
    <w:rsid w:val="00B47D61"/>
    <w:rPr>
      <w:rFonts w:ascii="Times New Roman" w:eastAsia="Times New Roman" w:hAnsi="Times New Roman" w:cs="Arial"/>
      <w:b/>
      <w:bCs/>
      <w:iCs/>
      <w:sz w:val="24"/>
      <w:szCs w:val="28"/>
    </w:rPr>
  </w:style>
  <w:style w:type="character" w:customStyle="1" w:styleId="norm">
    <w:name w:val="norm"/>
    <w:rsid w:val="00B47D61"/>
  </w:style>
  <w:style w:type="character" w:customStyle="1" w:styleId="boldandunderlinecharcharcharcharcharcharcharcharcharcharcharcharcharcharcharchar">
    <w:name w:val="boldandunderlinecharcharcharcharcharcharcharcharcharcharcharcharcharcharcharchar"/>
    <w:rsid w:val="00B47D61"/>
  </w:style>
  <w:style w:type="character" w:customStyle="1" w:styleId="underlinecharcharcharcharcharcharcharcharcharcharcharcharcharchar">
    <w:name w:val="underlinecharcharcharcharcharcharcharcharcharcharcharcharcharchar"/>
    <w:rsid w:val="00B47D61"/>
  </w:style>
  <w:style w:type="character" w:customStyle="1" w:styleId="DebateHighlighted">
    <w:name w:val="Debate Highlighted"/>
    <w:rsid w:val="00B47D61"/>
    <w:rPr>
      <w:rFonts w:ascii="Times New Roman" w:hAnsi="Times New Roman"/>
      <w:sz w:val="20"/>
      <w:u w:val="thick"/>
      <w:bdr w:val="none" w:sz="0" w:space="0" w:color="auto"/>
      <w:shd w:val="clear" w:color="auto" w:fill="00FFFF"/>
    </w:rPr>
  </w:style>
  <w:style w:type="character" w:customStyle="1" w:styleId="CardsChar1">
    <w:name w:val="Cards Char1"/>
    <w:rsid w:val="00B47D61"/>
    <w:rPr>
      <w:szCs w:val="24"/>
      <w:lang w:val="en-US" w:eastAsia="en-US" w:bidi="ar-SA"/>
    </w:rPr>
  </w:style>
  <w:style w:type="character" w:customStyle="1" w:styleId="NothingChar1">
    <w:name w:val="Nothing Char1"/>
    <w:rsid w:val="00B47D61"/>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B47D61"/>
    <w:pPr>
      <w:widowControl w:val="0"/>
      <w:jc w:val="both"/>
      <w:outlineLvl w:val="1"/>
    </w:pPr>
    <w:rPr>
      <w:b/>
      <w:sz w:val="24"/>
      <w:szCs w:val="24"/>
    </w:rPr>
  </w:style>
  <w:style w:type="character" w:customStyle="1" w:styleId="CharCharCharCharCharChar1Char">
    <w:name w:val="Char Char Char Char Char Char1 Char"/>
    <w:link w:val="Heading2CharChar1Char1"/>
    <w:rsid w:val="00B47D61"/>
    <w:rPr>
      <w:b/>
      <w:sz w:val="24"/>
      <w:szCs w:val="24"/>
    </w:rPr>
  </w:style>
  <w:style w:type="character" w:customStyle="1" w:styleId="SmallText-New">
    <w:name w:val="Small Text - New"/>
    <w:rsid w:val="00B47D61"/>
    <w:rPr>
      <w:rFonts w:ascii="Arial Narrow" w:hAnsi="Arial Narrow"/>
      <w:sz w:val="14"/>
    </w:rPr>
  </w:style>
  <w:style w:type="character" w:customStyle="1" w:styleId="Underlined-New">
    <w:name w:val="Underlined - New"/>
    <w:rsid w:val="00B47D61"/>
    <w:rPr>
      <w:rFonts w:ascii="Arial Narrow" w:hAnsi="Arial Narrow"/>
      <w:sz w:val="16"/>
      <w:u w:val="single"/>
    </w:rPr>
  </w:style>
  <w:style w:type="character" w:customStyle="1" w:styleId="Taggin-New">
    <w:name w:val="Taggin - New"/>
    <w:rsid w:val="00B47D61"/>
    <w:rPr>
      <w:rFonts w:ascii="Arial Narrow" w:hAnsi="Arial Narrow"/>
      <w:b/>
      <w:sz w:val="22"/>
    </w:rPr>
  </w:style>
  <w:style w:type="character" w:customStyle="1" w:styleId="emphasis20">
    <w:name w:val="emphasis2"/>
    <w:rsid w:val="00B47D61"/>
  </w:style>
  <w:style w:type="character" w:customStyle="1" w:styleId="citechar0">
    <w:name w:val="citechar"/>
    <w:rsid w:val="00B47D61"/>
  </w:style>
  <w:style w:type="character" w:customStyle="1" w:styleId="highlight2">
    <w:name w:val="highlight2"/>
    <w:rsid w:val="00B47D61"/>
  </w:style>
  <w:style w:type="character" w:customStyle="1" w:styleId="tagchar1">
    <w:name w:val="tagchar"/>
    <w:rsid w:val="00B47D61"/>
  </w:style>
  <w:style w:type="character" w:customStyle="1" w:styleId="CharChar6">
    <w:name w:val="Char Char6"/>
    <w:rsid w:val="00B47D61"/>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47D61"/>
    <w:rPr>
      <w:sz w:val="24"/>
      <w:szCs w:val="24"/>
      <w:lang w:val="en-US" w:eastAsia="en-US" w:bidi="ar-SA"/>
    </w:rPr>
  </w:style>
  <w:style w:type="paragraph" w:styleId="Title">
    <w:name w:val="Title"/>
    <w:aliases w:val="Cites and Cards,Bold Underlined,UNDERLINE,title"/>
    <w:basedOn w:val="Normal"/>
    <w:next w:val="Normal"/>
    <w:link w:val="TitleChar1"/>
    <w:uiPriority w:val="5"/>
    <w:qFormat/>
    <w:rsid w:val="00B47D61"/>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link w:val="Title"/>
    <w:rsid w:val="00B47D6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5"/>
    <w:rsid w:val="00B47D61"/>
    <w:rPr>
      <w:rFonts w:asciiTheme="minorHAnsi" w:eastAsiaTheme="minorHAnsi" w:hAnsiTheme="minorHAnsi" w:cstheme="minorBidi"/>
      <w:bCs/>
      <w:sz w:val="22"/>
      <w:szCs w:val="22"/>
      <w:u w:val="single"/>
    </w:rPr>
  </w:style>
  <w:style w:type="character" w:customStyle="1" w:styleId="NewTag">
    <w:name w:val="NewTag"/>
    <w:uiPriority w:val="1"/>
    <w:qFormat/>
    <w:rsid w:val="00B47D61"/>
    <w:rPr>
      <w:rFonts w:ascii="Georgia" w:hAnsi="Georgia"/>
      <w:b/>
      <w:sz w:val="24"/>
    </w:rPr>
  </w:style>
  <w:style w:type="character" w:customStyle="1" w:styleId="aqj">
    <w:name w:val="aqj"/>
    <w:rsid w:val="00B47D61"/>
  </w:style>
  <w:style w:type="character" w:customStyle="1" w:styleId="boldunderline0">
    <w:name w:val="bold underline"/>
    <w:qFormat/>
    <w:rsid w:val="00B47D61"/>
    <w:rPr>
      <w:b/>
      <w:u w:val="single"/>
    </w:rPr>
  </w:style>
  <w:style w:type="character" w:customStyle="1" w:styleId="BoldUnderlineChar0">
    <w:name w:val="Bold Underline Char"/>
    <w:rsid w:val="00B47D61"/>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47D61"/>
    <w:rPr>
      <w:rFonts w:ascii="Arial Narrow" w:hAnsi="Arial Narrow"/>
      <w:u w:val="thick"/>
    </w:rPr>
  </w:style>
  <w:style w:type="paragraph" w:customStyle="1" w:styleId="Small">
    <w:name w:val="Small"/>
    <w:basedOn w:val="Normal"/>
    <w:next w:val="Normal"/>
    <w:link w:val="SmallChar"/>
    <w:qFormat/>
    <w:rsid w:val="00B47D61"/>
    <w:rPr>
      <w:rFonts w:ascii="Arial Narrow" w:hAnsi="Arial Narrow"/>
      <w:color w:val="000000"/>
      <w:sz w:val="16"/>
    </w:rPr>
  </w:style>
  <w:style w:type="character" w:customStyle="1" w:styleId="SmallChar">
    <w:name w:val="Small Char"/>
    <w:link w:val="Small"/>
    <w:rsid w:val="00B47D61"/>
    <w:rPr>
      <w:rFonts w:ascii="Arial Narrow" w:eastAsiaTheme="minorHAnsi" w:hAnsi="Arial Narrow" w:cs="Calibri"/>
      <w:color w:val="000000"/>
      <w:sz w:val="16"/>
      <w:szCs w:val="22"/>
    </w:rPr>
  </w:style>
  <w:style w:type="character" w:customStyle="1" w:styleId="citetagChar">
    <w:name w:val="cite_tag Char"/>
    <w:aliases w:val="Heading 21 Char, Char Char Char Char1 Char,Char Char Char Char1 Char Char,Char Char Char Char1 Char Char1,Char Char Char Char1 Char"/>
    <w:qFormat/>
    <w:rsid w:val="00B47D61"/>
    <w:rPr>
      <w:rFonts w:ascii="Arial Narrow" w:hAnsi="Arial Narrow"/>
      <w:b/>
      <w:sz w:val="24"/>
      <w:szCs w:val="22"/>
      <w:u w:val="thick"/>
    </w:rPr>
  </w:style>
  <w:style w:type="character" w:customStyle="1" w:styleId="CardTagandCiteChar">
    <w:name w:val="Card Tag and Cite Char"/>
    <w:basedOn w:val="DefaultParagraphFont"/>
    <w:rsid w:val="00B47D61"/>
    <w:rPr>
      <w:rFonts w:ascii="Arial Narrow" w:hAnsi="Arial Narrow"/>
      <w:b/>
      <w:noProof w:val="0"/>
      <w:sz w:val="26"/>
      <w:szCs w:val="24"/>
      <w:lang w:val="en-US" w:eastAsia="en-US" w:bidi="ar-SA"/>
    </w:rPr>
  </w:style>
  <w:style w:type="character" w:customStyle="1" w:styleId="CardText2Char">
    <w:name w:val="Card Text 2 Char"/>
    <w:basedOn w:val="DefaultParagraphFont"/>
    <w:rsid w:val="00B47D61"/>
    <w:rPr>
      <w:rFonts w:ascii="Arial Narrow" w:hAnsi="Arial Narrow"/>
      <w:b/>
      <w:noProof w:val="0"/>
      <w:color w:val="000000"/>
      <w:sz w:val="22"/>
      <w:szCs w:val="22"/>
      <w:u w:val="single"/>
      <w:lang w:val="en-US" w:eastAsia="en-US" w:bidi="ar-SA"/>
    </w:rPr>
  </w:style>
  <w:style w:type="character" w:customStyle="1" w:styleId="caps">
    <w:name w:val="caps"/>
    <w:rsid w:val="00B47D61"/>
  </w:style>
  <w:style w:type="character" w:customStyle="1" w:styleId="wikiexternallink">
    <w:name w:val="wikiexternallink"/>
    <w:basedOn w:val="DefaultParagraphFont"/>
    <w:rsid w:val="00B47D61"/>
  </w:style>
  <w:style w:type="character" w:customStyle="1" w:styleId="wikigeneratedlinkcontent">
    <w:name w:val="wikigeneratedlinkcontent"/>
    <w:basedOn w:val="DefaultParagraphFont"/>
    <w:rsid w:val="00B47D6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47D61"/>
    <w:rPr>
      <w:b/>
      <w:bCs/>
      <w:strike w:val="0"/>
      <w:dstrike w:val="0"/>
      <w:sz w:val="26"/>
      <w:u w:val="none"/>
      <w:effect w:val="none"/>
    </w:rPr>
  </w:style>
  <w:style w:type="paragraph" w:customStyle="1" w:styleId="Cite2">
    <w:name w:val="Cite 2"/>
    <w:basedOn w:val="Normal"/>
    <w:qFormat/>
    <w:rsid w:val="00B47D61"/>
    <w:rPr>
      <w:rFonts w:ascii="Arial" w:hAnsi="Arial"/>
      <w:b/>
      <w:sz w:val="24"/>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use.jhu.edu.proxy.lib.umich.edu/journals/international_security/v037/37.3.brook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rategicstudiesinstitute.army.mil/index.cfm/articles/Preserving-US-National-Security-Interests-Liberal-World-Construct/2012/1/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eignpolicy.com/articles/2011/05/23/osamas_oil_obsession" TargetMode="External"/><Relationship Id="rId11" Type="http://schemas.openxmlformats.org/officeDocument/2006/relationships/hyperlink" Target="http://muse.jhu.edu.proxy.lib.umich.edu/journals/international_security/toc/ins.37.3.html" TargetMode="External"/><Relationship Id="rId5" Type="http://schemas.openxmlformats.org/officeDocument/2006/relationships/hyperlink" Target="http://www.mepc.org/journal/middle-east-policy-archives/geopolitics-insecurity-horn-africa-and-arabian-peninsula?print" TargetMode="External"/><Relationship Id="rId10" Type="http://schemas.openxmlformats.org/officeDocument/2006/relationships/hyperlink" Target="http://muse.jhu.edu.proxy.lib.umich.edu/journals/international_security/v037/37.3.brooks.html" TargetMode="External"/><Relationship Id="rId4" Type="http://schemas.openxmlformats.org/officeDocument/2006/relationships/webSettings" Target="webSettings.xml"/><Relationship Id="rId9" Type="http://schemas.openxmlformats.org/officeDocument/2006/relationships/hyperlink" Target="http://muse.jhu.edu.proxy.lib.umich.edu/journals/international_security/v037/37.3.broo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Other</cp:lastModifiedBy>
  <cp:revision>2</cp:revision>
  <dcterms:created xsi:type="dcterms:W3CDTF">2013-09-28T22:46:00Z</dcterms:created>
  <dcterms:modified xsi:type="dcterms:W3CDTF">2013-09-28T22:46:00Z</dcterms:modified>
</cp:coreProperties>
</file>