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66E" w:rsidRDefault="0089466E" w:rsidP="0089466E">
      <w:pPr>
        <w:pStyle w:val="Heading2"/>
      </w:pPr>
      <w:r>
        <w:t>1AC</w:t>
      </w:r>
    </w:p>
    <w:p w:rsidR="0089466E" w:rsidRDefault="0089466E" w:rsidP="0089466E">
      <w:pPr>
        <w:pStyle w:val="Heading3"/>
      </w:pPr>
      <w:r>
        <w:lastRenderedPageBreak/>
        <w:t xml:space="preserve">Contention One-Endless War </w:t>
      </w:r>
    </w:p>
    <w:p w:rsidR="0089466E" w:rsidRDefault="0089466E" w:rsidP="0089466E">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rsidR="0089466E" w:rsidRDefault="0089466E" w:rsidP="0089466E">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rsidR="0089466E" w:rsidRPr="00125B11" w:rsidRDefault="0089466E" w:rsidP="0089466E">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authorizing the killing 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new  UAVs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8  Realism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w:t>
      </w:r>
      <w:r w:rsidRPr="00F70F18">
        <w:rPr>
          <w:sz w:val="14"/>
        </w:rPr>
        <w:lastRenderedPageBreak/>
        <w:t xml:space="preserve">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neoThomism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iustum bellum nearly a millennium before St. Augustine’s own influential writings on the topic.14</w:t>
      </w:r>
    </w:p>
    <w:p w:rsidR="0089466E" w:rsidRDefault="0089466E" w:rsidP="0089466E">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rsidR="0089466E" w:rsidRDefault="0089466E" w:rsidP="0089466E">
      <w:r w:rsidRPr="00C66A1D">
        <w:rPr>
          <w:rStyle w:val="StyleStyleBold12pt"/>
        </w:rPr>
        <w:t>Terrell 13</w:t>
      </w:r>
      <w:r>
        <w:t xml:space="preserve"> (Brian Terrell is a co-coordinator of Voices for Creative Nonviolence, Drones and Gadflies, Sept 13,  http://www.counterpunch.org/2013/09/13/drones-and-gadflies/)</w:t>
      </w:r>
    </w:p>
    <w:p w:rsidR="0089466E" w:rsidRPr="00125B11" w:rsidRDefault="0089466E" w:rsidP="0089466E">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w:t>
      </w:r>
      <w:r w:rsidRPr="007A2432">
        <w:rPr>
          <w:sz w:val="16"/>
        </w:rPr>
        <w:lastRenderedPageBreak/>
        <w:t xml:space="preserve">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r w:rsidRPr="007A2432">
        <w:rPr>
          <w:rStyle w:val="StyleBoldUnderline"/>
        </w:rPr>
        <w:t>,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Awlaki,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Kennan, might have seen this coming </w:t>
      </w:r>
      <w:r w:rsidRPr="007A2432">
        <w:rPr>
          <w:sz w:val="16"/>
        </w:rPr>
        <w:lastRenderedPageBreak/>
        <w:t xml:space="preserve">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rsidR="0089466E" w:rsidRPr="00125B11" w:rsidRDefault="0089466E" w:rsidP="0089466E">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rsidR="0089466E" w:rsidRDefault="0089466E" w:rsidP="0089466E">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rsidR="0089466E" w:rsidRDefault="0089466E" w:rsidP="0089466E">
      <w:pPr>
        <w:rPr>
          <w:sz w:val="16"/>
        </w:rPr>
      </w:pPr>
      <w:r w:rsidRPr="00AE32BE">
        <w:rPr>
          <w:rStyle w:val="StyleBoldUnderline"/>
          <w:highlight w:val="cyan"/>
        </w:rPr>
        <w:t>Swirling in the circularity of the justificans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Something is amiss when a moral tradition that understands itself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an inevitability.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w:t>
      </w:r>
      <w:r w:rsidRPr="00AE32BE">
        <w:rPr>
          <w:rStyle w:val="StyleBoldUnderline"/>
          <w:highlight w:val="cyan"/>
        </w:rPr>
        <w:lastRenderedPageBreak/>
        <w:t xml:space="preserve">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impultrix violentia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rsidR="0089466E" w:rsidRDefault="0089466E" w:rsidP="0089466E">
      <w:pPr>
        <w:pStyle w:val="Heading4"/>
      </w:pPr>
      <w:r>
        <w:lastRenderedPageBreak/>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rsidR="0089466E" w:rsidRPr="00094E60" w:rsidRDefault="0089466E" w:rsidP="0089466E">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rsidR="0089466E" w:rsidRPr="00E97F5F" w:rsidRDefault="0089466E" w:rsidP="0089466E">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One point of clarification and definition.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Castro and Diem under Kennedy, Gaddhafi under Reagan, Saddam Hussein under Bush, and Allende under Nixon.</w:t>
      </w:r>
      <w:r w:rsidRPr="005C2D89">
        <w:rPr>
          <w:sz w:val="16"/>
        </w:rPr>
        <w:t xml:space="preserve"> [9]  The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r w:rsidRPr="005C2D89">
        <w:rPr>
          <w:rStyle w:val="StyleBoldUnderline"/>
        </w:rPr>
        <w:t>The US Phoenix Program was a secret, large scale counter terrorist effort in Vietnam</w:t>
      </w:r>
      <w:r w:rsidRPr="005C2D89">
        <w:rPr>
          <w:sz w:val="16"/>
        </w:rPr>
        <w:t xml:space="preserve">. </w:t>
      </w:r>
      <w:r w:rsidRPr="005C2D89">
        <w:rPr>
          <w:sz w:val="14"/>
        </w:rPr>
        <w:t xml:space="preserve">Developed in 1967 by the CIA, the Phoenix Program, called Phung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w:t>
      </w:r>
      <w:r w:rsidRPr="005C2D89">
        <w:rPr>
          <w:sz w:val="14"/>
        </w:rPr>
        <w:lastRenderedPageBreak/>
        <w:t xml:space="preserve">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Thieu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destroy,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r w:rsidRPr="00AE32BE">
        <w:rPr>
          <w:rStyle w:val="StyleBoldUnderline"/>
          <w:highlight w:val="cyan"/>
        </w:rPr>
        <w:t>The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were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counterrorism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r w:rsidRPr="005C2D89">
        <w:rPr>
          <w:rStyle w:val="StyleBoldUnderline"/>
        </w:rPr>
        <w:t>counterguerrilla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Between 1989-1991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Halcones in Mexico, the Mano Blanca in Guatemala, and the Escuadron de la Muerte in Brazil. In South America, in 1970-79, Operation Condor, the code-name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Ansesal and other networks of terror in El Salvador, Guatemala (Ansegat) and pre-Sandinista Nicaragua (Ansenic).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counternarcotics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In Uruguay. Every CIA station maintained a subversive control watch list of most important left wing activists. From 1970-72 the CIA helped set up the Department of Information and Intelligence (DII), which served as a cover for death squads, and also co-ordinated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Macoute,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militray involvement in El Salvador allowed “the lessons learned in Vietnam to be put into practice … assisting an allied country in counterinsurgency operations.” [27] In Guatemala, as early as 1954, the U.S. Ambassador, after the CIA-orchestrated overthrow of the Arbenz government, gave to the new Armas government lists of radical opponents to be assassinated. Years later, throughout Guatemala’s 36-year civil war, Washington continuously to supported the Guatemalan military’s excesses against civilians, which killed 200,000 people. US Assassination Programs Exported to Other Countries In Indonesia, 1965-66, the US embassy and the CIA provided the Indonesian military with lists of the names of PKI militants, which were used by Suharto to crush the PKI regime. This resulted in “one of the worst episodes of mass murder of the twentieth century,” with estimates as high as one million deaths.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Tudeh party. Years later, in 1983, the CIA gave the Khomeni government a list of USSR KGB agents and collaborators operating in Iran, which the Khomeni regime used to execute 200 suspects and close down the communist Tudeh party. In the Philippines, in 1986, Reagan increased CIA involvement in </w:t>
      </w:r>
      <w:r w:rsidRPr="005C2D89">
        <w:rPr>
          <w:sz w:val="14"/>
        </w:rPr>
        <w:lastRenderedPageBreak/>
        <w:t>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Kilcullen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The pressure from the White House, in particular from Vice-President Dick Cheney, was intense, and in the scramble, a search of the C.I.A.’s archives turned up – the Phoenix Program. [33] In July ,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enabling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 doing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Hersh wrote in 2003 that “The Bush Administration authorized a major escalation of the Special Forces covert war in Iraq. … Its highest priority [being] the neutralization of the Baathist insurgents, by capture or assassination. [38] A former C.I.A. station chief described the strategy: “The only way we can win is to go unconventional. We’re going to have to play their game. Guerrilla versus guerrilla. Terrorism versus terrorism. We’ve got to scare the Iraqis into submission.” [39] The US even hired thousands of contract killers previously responsible for US-sponsored extra-judicial killings and death squad activity in Latin America. The operation—called “preëmptive manhunting” by one Pentagon adviser—had, according to Hersh,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decisionmakers would be wise to consider how Phoenix-style approaches might serve to pry open Taliban and Al-Qaeda black boxes.” [42] Two key architects of the current Phoenix-style global counterinsurgency efforts by the US are David Kilcullen and Michael Vickers. David Kilcullen has been counterinsurgency advisor to two former Middle East commanders, General Stanley McChrystal (formerly head of Special Operations) and General David Petraeus,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Kilcullen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Vicker’s plan targeting al-Qaeda-affiliated networks around the world involves US Special Forces working through foreign partners to uproot and fight terrorism.” [46] US military and Special Operations forces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Vicker’s “baby,” and “more than anyone else in the department, he drove the issue.” [49] 2011 New York Times Vickers summarizes his strategy this: “You make a deal with the devil to defeat another devil.”[50] “I just want to kill those guys.” [51] A 2011 Such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r w:rsidRPr="008B317B">
        <w:rPr>
          <w:rStyle w:val="StyleBoldUnderline"/>
          <w:highlight w:val="cyan"/>
        </w:rPr>
        <w:t>The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Kilcullen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w:t>
      </w:r>
      <w:r w:rsidRPr="005C2D89">
        <w:rPr>
          <w:sz w:val="16"/>
        </w:rPr>
        <w:lastRenderedPageBreak/>
        <w:t>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rsidR="0089466E" w:rsidRDefault="0089466E" w:rsidP="0089466E">
      <w:pPr>
        <w:pStyle w:val="Heading4"/>
      </w:pPr>
      <w:r>
        <w:t xml:space="preserve">This infinite war will culminate in planetary extinction. </w:t>
      </w:r>
    </w:p>
    <w:p w:rsidR="0089466E" w:rsidRDefault="0089466E" w:rsidP="0089466E">
      <w:r w:rsidRPr="009F1CFD">
        <w:rPr>
          <w:rStyle w:val="StyleStyleBold12pt"/>
        </w:rPr>
        <w:t>Hanrahan 11</w:t>
      </w:r>
      <w:r>
        <w:t xml:space="preserve"> (Clare, Militarism and the "Economics of Extinction," </w:t>
      </w:r>
      <w:r w:rsidRPr="00357B6F">
        <w:t>http://warisacrime.org/content/militarism-and-economics-extinction</w:t>
      </w:r>
    </w:p>
    <w:p w:rsidR="0089466E" w:rsidRPr="009F1CFD" w:rsidRDefault="0089466E" w:rsidP="0089466E">
      <w:pPr>
        <w:rPr>
          <w:b/>
          <w:bCs/>
          <w:u w:val="single"/>
        </w:rPr>
      </w:pPr>
      <w:r w:rsidRPr="008B317B">
        <w:rPr>
          <w:rStyle w:val="StyleBoldUnderline"/>
          <w:highlight w:val="cyan"/>
        </w:rPr>
        <w:t>War is an all out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r w:rsidRPr="008B317B">
        <w:rPr>
          <w:rStyle w:val="StyleBoldUnderline"/>
          <w:highlight w:val="cyan"/>
        </w:rPr>
        <w:t>self interest</w:t>
      </w:r>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r w:rsidRPr="008B317B">
        <w:rPr>
          <w:rStyle w:val="StyleBoldUnderline"/>
          <w:highlight w:val="cyan"/>
        </w:rPr>
        <w:t>We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military operations have an impact on human health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Two million more cancer deaths may yet ensue from the now-banned above ground explosions.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b w:val="0"/>
          <w:bCs w:val="0"/>
          <w:sz w:val="16"/>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Aerojet Ordnance employs a small workforce to produce weaponized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r w:rsidRPr="009F1CFD">
        <w:rPr>
          <w:sz w:val="16"/>
        </w:rPr>
        <w:t xml:space="preserve">weaponized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uranium oxide (UO) particles, when inhaled, migrate up the olfactory nerve to the brain. They are so small they can even enter the body through the skindestroying cells in the brains, bones, and testicles </w:t>
      </w:r>
      <w:r w:rsidRPr="009F1CFD">
        <w:rPr>
          <w:sz w:val="16"/>
        </w:rPr>
        <w:lastRenderedPageBreak/>
        <w:t>or ovaries of anyone contaminated with the radioactive particles—friend, foe or noncombatant. In addition to the horrific crimes of authorizing, producing and deploying weaponized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mustard, sarin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The human and environmental devastation in Central American during the US proxy wars of the 1980s is yet another horrific chapter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the military has exposed thousands (perhaps millions) of innocent Americans to deadly amounts of radioactivity and to a witch's brew of potent chemical toxins,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deny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Bertell, a scientist and Roman Catholic nun confirms that "US military scientists are working on weather systems as a potential weapon. The methods include the enhancing of storms and the diverting of vapor rivers in the Earth's atmosphere to produce targeted droughts or floods." The US military practiced this so-called "geophysical warfare" in Viet Nam with Project Skyfire and Project Stormfury. Now the Pentagon is arrogantly pursuing what it calls "full spectrum" US military domination. Dr. Bertell has written of military experiments that may have played a part in earthquakes and unusual weather conditions and even accelerated global warming. Current military projects such as HAARP (High-frequency Active Auroral Research Program) are part of a "growing chain of astonishingly powerful, and potentially interactive, military installations, using varied types of electromagnetic fields or wavelengths, each with a different ability to affect the earth or its atmosphere," according to Dr. Bertell.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makes the DoD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b w:val="0"/>
          <w:bCs w:val="0"/>
          <w:sz w:val="16"/>
          <w:highlight w:val="cyan"/>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"there can be no durable peace if the natural resources that sustain livelihoods and ecosystems are destroyed."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rsidR="0089466E" w:rsidRDefault="0089466E" w:rsidP="0089466E"/>
    <w:p w:rsidR="0089466E" w:rsidRDefault="0089466E" w:rsidP="0089466E">
      <w:pPr>
        <w:pStyle w:val="Heading3"/>
      </w:pPr>
      <w:r>
        <w:lastRenderedPageBreak/>
        <w:t>Plan</w:t>
      </w:r>
    </w:p>
    <w:p w:rsidR="0089466E" w:rsidRDefault="0089466E" w:rsidP="0089466E"/>
    <w:p w:rsidR="0089466E" w:rsidRPr="00681CD0" w:rsidRDefault="0089466E" w:rsidP="0089466E">
      <w:pPr>
        <w:pStyle w:val="Heading4"/>
      </w:pPr>
      <w:r>
        <w:t>The United States Federal Government should abolish the authority to engage in targeted killing.</w:t>
      </w:r>
    </w:p>
    <w:p w:rsidR="0089466E" w:rsidRDefault="0089466E" w:rsidP="0089466E"/>
    <w:p w:rsidR="0089466E" w:rsidRPr="0071010B" w:rsidRDefault="0089466E" w:rsidP="0089466E"/>
    <w:p w:rsidR="0089466E" w:rsidRDefault="0089466E" w:rsidP="0089466E">
      <w:pPr>
        <w:pStyle w:val="Heading3"/>
      </w:pPr>
      <w:r>
        <w:lastRenderedPageBreak/>
        <w:t xml:space="preserve">Contention Two-Moving Past Just War </w:t>
      </w:r>
    </w:p>
    <w:p w:rsidR="0089466E" w:rsidRDefault="0089466E" w:rsidP="0089466E">
      <w:pPr>
        <w:pStyle w:val="Heading4"/>
      </w:pPr>
      <w:r>
        <w:t xml:space="preserve">Just war theory is an obstacle to new ways of understanding and relating to the world-The focus on asking </w:t>
      </w:r>
      <w:r w:rsidRPr="0075638D">
        <w:rPr>
          <w:u w:val="single"/>
        </w:rPr>
        <w:t>WHICH WARS</w:t>
      </w:r>
      <w:r>
        <w:t xml:space="preserve">, forecloses the possibility of asking </w:t>
      </w:r>
      <w:r w:rsidRPr="0075638D">
        <w:rPr>
          <w:u w:val="single"/>
        </w:rPr>
        <w:t>IF WAR?</w:t>
      </w:r>
      <w:r>
        <w:t xml:space="preserve"> The 1AC encourages us to move beyond the narrow debates over morality and legality and onto a broader focus that can start to challenge structural violence. </w:t>
      </w:r>
    </w:p>
    <w:p w:rsidR="0089466E" w:rsidRPr="00237927" w:rsidRDefault="0089466E" w:rsidP="0089466E">
      <w:r w:rsidRPr="00376A3F">
        <w:rPr>
          <w:rStyle w:val="StyleStyleBold12pt"/>
        </w:rPr>
        <w:t>CMSM 13</w:t>
      </w:r>
      <w:r>
        <w:t xml:space="preserve"> </w:t>
      </w:r>
      <w:r w:rsidRPr="00340668">
        <w:rPr>
          <w:sz w:val="20"/>
        </w:rPr>
        <w:t>(CMSM is an association of the leadership of men in religious and apostolic institutes in the United States, Armed Drones: Do They Make us Better People?, May 30, http://www.cmsm.org/documents/05-30-13_CMSM_Statement_Armed_Drones.pdf)</w:t>
      </w:r>
    </w:p>
    <w:p w:rsidR="0089466E" w:rsidRPr="00436B6E" w:rsidRDefault="0089466E" w:rsidP="0089466E">
      <w:pPr>
        <w:rPr>
          <w:b/>
          <w:bCs/>
          <w:u w:val="single"/>
        </w:rPr>
      </w:pPr>
      <w:r w:rsidRPr="00A90A13">
        <w:rPr>
          <w:sz w:val="16"/>
        </w:rPr>
        <w:t xml:space="preserve">Focusing on </w:t>
      </w:r>
      <w:r w:rsidRPr="00237927">
        <w:rPr>
          <w:rStyle w:val="StyleBoldUnderline"/>
        </w:rPr>
        <w:t>the “</w:t>
      </w:r>
      <w:r w:rsidRPr="008B317B">
        <w:rPr>
          <w:rStyle w:val="StyleBoldUnderline"/>
          <w:highlight w:val="cyan"/>
        </w:rPr>
        <w:t>just war” theory</w:t>
      </w:r>
      <w:r w:rsidRPr="00A90A13">
        <w:rPr>
          <w:sz w:val="16"/>
        </w:rPr>
        <w:t xml:space="preserve"> as the key frame of moral analysis for armed drones </w:t>
      </w:r>
      <w:r w:rsidRPr="008B317B">
        <w:rPr>
          <w:sz w:val="16"/>
        </w:rPr>
        <w:t xml:space="preserve">also </w:t>
      </w:r>
      <w:r w:rsidRPr="008B317B">
        <w:rPr>
          <w:rStyle w:val="StyleBoldUnderline"/>
          <w:highlight w:val="cyan"/>
        </w:rPr>
        <w:t>fails to adequately engage our imagination for practices of nonviolent peacemaking</w:t>
      </w:r>
      <w:r w:rsidRPr="008B317B">
        <w:rPr>
          <w:sz w:val="16"/>
          <w:highlight w:val="cyan"/>
        </w:rPr>
        <w:t xml:space="preserve">. </w:t>
      </w:r>
      <w:r w:rsidRPr="008B317B">
        <w:rPr>
          <w:rStyle w:val="StyleBoldUnderline"/>
          <w:highlight w:val="cyan"/>
        </w:rPr>
        <w:t>This focus</w:t>
      </w:r>
      <w:r>
        <w:rPr>
          <w:rStyle w:val="StyleBoldUnderline"/>
        </w:rPr>
        <w:t xml:space="preserve"> </w:t>
      </w:r>
      <w:r w:rsidRPr="00237927">
        <w:rPr>
          <w:rStyle w:val="StyleBoldUnderline"/>
        </w:rPr>
        <w:t xml:space="preserve">also </w:t>
      </w:r>
      <w:r w:rsidRPr="008B317B">
        <w:rPr>
          <w:rStyle w:val="StyleBoldUnderline"/>
          <w:highlight w:val="cyan"/>
        </w:rPr>
        <w:t>lowers our capacity to</w:t>
      </w:r>
      <w:r w:rsidRPr="00237927">
        <w:rPr>
          <w:rStyle w:val="StyleBoldUnderline"/>
        </w:rPr>
        <w:t xml:space="preserve"> </w:t>
      </w:r>
      <w:r w:rsidRPr="008B317B">
        <w:rPr>
          <w:rStyle w:val="StyleBoldUnderline"/>
          <w:highlight w:val="cyan"/>
        </w:rPr>
        <w:t>sustain peacemaking</w:t>
      </w:r>
      <w:r w:rsidRPr="00237927">
        <w:rPr>
          <w:rStyle w:val="StyleBoldUnderline"/>
        </w:rPr>
        <w:t xml:space="preserve"> practices, </w:t>
      </w:r>
      <w:r w:rsidRPr="008B317B">
        <w:rPr>
          <w:rStyle w:val="StyleBoldUnderline"/>
          <w:highlight w:val="cyan"/>
        </w:rPr>
        <w:t>and offers little insight into envisioning the justpeace</w:t>
      </w:r>
      <w:r w:rsidRPr="00237927">
        <w:rPr>
          <w:rStyle w:val="StyleBoldUnderline"/>
        </w:rPr>
        <w:t xml:space="preserve"> which “just war” theory purports to intend.</w:t>
      </w:r>
      <w:r w:rsidRPr="00A90A13">
        <w:rPr>
          <w:sz w:val="16"/>
        </w:rPr>
        <w:t xml:space="preserve"> </w:t>
      </w:r>
      <w:r w:rsidRPr="00237927">
        <w:rPr>
          <w:rStyle w:val="StyleBoldUnderline"/>
        </w:rPr>
        <w:t>“</w:t>
      </w:r>
      <w:r w:rsidRPr="008B317B">
        <w:rPr>
          <w:rStyle w:val="StyleBoldUnderline"/>
          <w:highlight w:val="cyan"/>
        </w:rPr>
        <w:t>Just war”</w:t>
      </w:r>
      <w:r w:rsidRPr="00237927">
        <w:rPr>
          <w:rStyle w:val="StyleBoldUnderline"/>
        </w:rPr>
        <w:t xml:space="preserve"> theory also</w:t>
      </w:r>
      <w:r>
        <w:rPr>
          <w:rStyle w:val="StyleBoldUnderline"/>
        </w:rPr>
        <w:t xml:space="preserve"> </w:t>
      </w:r>
      <w:r w:rsidRPr="008B317B">
        <w:rPr>
          <w:rStyle w:val="StyleBoldUnderline"/>
          <w:highlight w:val="cyan"/>
        </w:rPr>
        <w:t>depends on,</w:t>
      </w:r>
      <w:r w:rsidRPr="00237927">
        <w:rPr>
          <w:rStyle w:val="StyleBoldUnderline"/>
        </w:rPr>
        <w:t xml:space="preserve"> but doesn't develop the "</w:t>
      </w:r>
      <w:r w:rsidRPr="008B317B">
        <w:rPr>
          <w:rStyle w:val="StyleBoldUnderline"/>
          <w:highlight w:val="cyan"/>
        </w:rPr>
        <w:t>just people</w:t>
      </w:r>
      <w:r w:rsidRPr="00237927">
        <w:rPr>
          <w:rStyle w:val="StyleBoldUnderline"/>
        </w:rPr>
        <w:t>" needed to interpret, apply, and revise the</w:t>
      </w:r>
      <w:r>
        <w:rPr>
          <w:rStyle w:val="StyleBoldUnderline"/>
        </w:rPr>
        <w:t xml:space="preserve"> </w:t>
      </w:r>
      <w:r w:rsidRPr="00237927">
        <w:rPr>
          <w:rStyle w:val="StyleBoldUnderline"/>
        </w:rPr>
        <w:t>criteria.</w:t>
      </w:r>
      <w:r>
        <w:rPr>
          <w:rStyle w:val="StyleBoldUnderline"/>
        </w:rPr>
        <w:t xml:space="preserve"> </w:t>
      </w:r>
      <w:r w:rsidRPr="00A90A13">
        <w:rPr>
          <w:sz w:val="16"/>
        </w:rPr>
        <w:t xml:space="preserve">But </w:t>
      </w:r>
      <w:r w:rsidRPr="00237927">
        <w:rPr>
          <w:rStyle w:val="StyleBoldUnderline"/>
        </w:rPr>
        <w:t>even more significant, “just war” theory doesn't prioritize or illuminate a more important</w:t>
      </w:r>
      <w:r>
        <w:rPr>
          <w:rStyle w:val="StyleBoldUnderline"/>
        </w:rPr>
        <w:t xml:space="preserve"> </w:t>
      </w:r>
      <w:r w:rsidRPr="00237927">
        <w:rPr>
          <w:rStyle w:val="StyleBoldUnderline"/>
        </w:rPr>
        <w:t>moral question about human habits</w:t>
      </w:r>
      <w:r w:rsidRPr="00A90A13">
        <w:rPr>
          <w:sz w:val="16"/>
        </w:rPr>
        <w:t xml:space="preserve">. Therefore, </w:t>
      </w:r>
      <w:r w:rsidRPr="00237927">
        <w:rPr>
          <w:rStyle w:val="StyleBoldUnderline"/>
        </w:rPr>
        <w:t>by taking a longer-term view of building a</w:t>
      </w:r>
      <w:r>
        <w:rPr>
          <w:rStyle w:val="StyleBoldUnderline"/>
        </w:rPr>
        <w:t xml:space="preserve"> </w:t>
      </w:r>
      <w:r w:rsidRPr="00237927">
        <w:rPr>
          <w:rStyle w:val="StyleBoldUnderline"/>
        </w:rPr>
        <w:t>justpeace, we recommend we shift</w:t>
      </w:r>
      <w:r w:rsidRPr="00A90A13">
        <w:rPr>
          <w:sz w:val="16"/>
        </w:rPr>
        <w:t xml:space="preserve"> the primary analysis of armed drones </w:t>
      </w:r>
      <w:r w:rsidRPr="00237927">
        <w:rPr>
          <w:rStyle w:val="StyleBoldUnderline"/>
        </w:rPr>
        <w:t>from law, “just war”</w:t>
      </w:r>
      <w:r>
        <w:rPr>
          <w:rStyle w:val="StyleBoldUnderline"/>
        </w:rPr>
        <w:t xml:space="preserve"> </w:t>
      </w:r>
      <w:r w:rsidRPr="00237927">
        <w:rPr>
          <w:rStyle w:val="StyleBoldUnderline"/>
        </w:rPr>
        <w:t>theory,</w:t>
      </w:r>
      <w:r w:rsidRPr="00A90A13">
        <w:rPr>
          <w:sz w:val="16"/>
        </w:rPr>
        <w:t xml:space="preserve"> and rights </w:t>
      </w:r>
      <w:r w:rsidRPr="00237927">
        <w:rPr>
          <w:rStyle w:val="StyleBoldUnderline"/>
        </w:rPr>
        <w:t>to the question, "</w:t>
      </w:r>
      <w:r w:rsidRPr="008B317B">
        <w:rPr>
          <w:rStyle w:val="StyleBoldUnderline"/>
          <w:highlight w:val="cyan"/>
        </w:rPr>
        <w:t>what kind of people are we becoming by using armed drones?"</w:t>
      </w:r>
      <w:r w:rsidRPr="00A90A13">
        <w:rPr>
          <w:sz w:val="16"/>
        </w:rPr>
        <w:t xml:space="preserve"> The following discussion provides an example of where this ethical approach, i.e. virtue ethics, might draw us. Increasing fear in communities With drones killing people, we become the kind of people who cultivate fear in communities as they wonder when a drone is hovering and if they may be attacked just by being in the wrong place at the wrong time. Drones provoke high anxiety in communities and children become especially afraid. Parents often fear sending their children to school or going to the market. This anxiety and fear is incredibly destructive to trust in communities, and as many have pointed out, drone killing also leads increasing numbers of people to turn to other fearbased strategies, which includes acts we often describe as "terrorism." Increasing impersonal ways of engaging conflict  Armed drones are an impersonal means of engaging conflicts. By increasingly relying on the latest destructive machine to settle conflict and destroy the other, we become increasingly less capable and willing to engage various conflicts in humanizing ways that are in accord with our human dignity. For instance</w:t>
      </w:r>
      <w:r w:rsidRPr="00237927">
        <w:rPr>
          <w:rStyle w:val="StyleBoldUnderline"/>
        </w:rPr>
        <w:t xml:space="preserve">, </w:t>
      </w:r>
      <w:r w:rsidRPr="008B317B">
        <w:rPr>
          <w:rStyle w:val="StyleBoldUnderline"/>
          <w:highlight w:val="cyan"/>
        </w:rPr>
        <w:t>we become less likely to create conditions to defuse the hostility, such as using development programs, restorative justice practices, nonviolent civilian resistance training, or unarmed civilian peacekeeping</w:t>
      </w:r>
      <w:r w:rsidRPr="008B317B">
        <w:rPr>
          <w:sz w:val="16"/>
          <w:highlight w:val="cyan"/>
        </w:rPr>
        <w:t>.</w:t>
      </w:r>
      <w:r w:rsidRPr="00A90A13">
        <w:rPr>
          <w:sz w:val="16"/>
        </w:rPr>
        <w:t xml:space="preserve"> Further, </w:t>
      </w:r>
      <w:r w:rsidRPr="008B317B">
        <w:rPr>
          <w:rStyle w:val="StyleBoldUnderline"/>
          <w:highlight w:val="cyan"/>
        </w:rPr>
        <w:t>we</w:t>
      </w:r>
      <w:r w:rsidRPr="00237927">
        <w:rPr>
          <w:rStyle w:val="StyleBoldUnderline"/>
        </w:rPr>
        <w:t xml:space="preserve"> also </w:t>
      </w:r>
      <w:r w:rsidRPr="008B317B">
        <w:rPr>
          <w:rStyle w:val="StyleBoldUnderline"/>
          <w:highlight w:val="cyan"/>
        </w:rPr>
        <w:t>become less likely to speak face-to-face with our opponents</w:t>
      </w:r>
      <w:r w:rsidRPr="00A90A13">
        <w:rPr>
          <w:sz w:val="16"/>
        </w:rPr>
        <w:t xml:space="preserve">, less empathetic for the other, less prone to healing and more apt to ignoring, excluding, de-faming, and even destroying in our various relationships. The capacity for </w:t>
      </w:r>
      <w:r w:rsidRPr="00237927">
        <w:rPr>
          <w:rStyle w:val="StyleBoldUnderline"/>
        </w:rPr>
        <w:t>empathy is a core virtue of human flourishing</w:t>
      </w:r>
      <w:r w:rsidRPr="00A90A13">
        <w:rPr>
          <w:sz w:val="16"/>
        </w:rPr>
        <w:t xml:space="preserve"> as President Obama has even promoted in the past. </w:t>
      </w:r>
      <w:r w:rsidRPr="00237927">
        <w:rPr>
          <w:rStyle w:val="StyleBoldUnderline"/>
        </w:rPr>
        <w:t>But armed drones significantly damage this capacity in ourselves as well</w:t>
      </w:r>
      <w:r>
        <w:rPr>
          <w:rStyle w:val="StyleBoldUnderline"/>
        </w:rPr>
        <w:t xml:space="preserve"> </w:t>
      </w:r>
      <w:r w:rsidRPr="00237927">
        <w:rPr>
          <w:rStyle w:val="StyleBoldUnderline"/>
        </w:rPr>
        <w:t>as lowering the empathy that others may have for us</w:t>
      </w:r>
      <w:r w:rsidRPr="00A90A13">
        <w:rPr>
          <w:sz w:val="16"/>
        </w:rPr>
        <w:t xml:space="preserve">. This impersonal way of engaging conflict is also manifested in </w:t>
      </w:r>
      <w:r w:rsidRPr="00237927">
        <w:rPr>
          <w:rStyle w:val="StyleBoldUnderline"/>
        </w:rPr>
        <w:t>the video-game mentality of the</w:t>
      </w:r>
      <w:r>
        <w:rPr>
          <w:rStyle w:val="StyleBoldUnderline"/>
        </w:rPr>
        <w:t xml:space="preserve"> </w:t>
      </w:r>
      <w:r w:rsidRPr="00237927">
        <w:rPr>
          <w:rStyle w:val="StyleBoldUnderline"/>
        </w:rPr>
        <w:t xml:space="preserve">drone controllers </w:t>
      </w:r>
      <w:r w:rsidRPr="00A90A13">
        <w:rPr>
          <w:sz w:val="16"/>
        </w:rPr>
        <w:t xml:space="preserve">and thus </w:t>
      </w:r>
      <w:r w:rsidRPr="00237927">
        <w:rPr>
          <w:rStyle w:val="StyleBoldUnderline"/>
        </w:rPr>
        <w:t>exacerbates</w:t>
      </w:r>
      <w:r w:rsidRPr="00A90A13">
        <w:rPr>
          <w:sz w:val="16"/>
        </w:rPr>
        <w:t xml:space="preserve"> the </w:t>
      </w:r>
      <w:r w:rsidRPr="00237927">
        <w:rPr>
          <w:rStyle w:val="StyleBoldUnderline"/>
        </w:rPr>
        <w:t>objectification</w:t>
      </w:r>
      <w:r w:rsidRPr="00A90A13">
        <w:rPr>
          <w:sz w:val="16"/>
        </w:rPr>
        <w:t xml:space="preserve"> of others. </w:t>
      </w:r>
      <w:r w:rsidRPr="00237927">
        <w:rPr>
          <w:rStyle w:val="StyleBoldUnderline"/>
        </w:rPr>
        <w:t>Such objectification</w:t>
      </w:r>
      <w:r>
        <w:rPr>
          <w:rStyle w:val="StyleBoldUnderline"/>
        </w:rPr>
        <w:t xml:space="preserve"> </w:t>
      </w:r>
      <w:r w:rsidRPr="00237927">
        <w:rPr>
          <w:rStyle w:val="StyleBoldUnderline"/>
        </w:rPr>
        <w:t>contributes to the habits in our culture of relating to others primarily as instruments for</w:t>
      </w:r>
      <w:r>
        <w:rPr>
          <w:rStyle w:val="StyleBoldUnderline"/>
        </w:rPr>
        <w:t xml:space="preserve"> </w:t>
      </w:r>
      <w:r w:rsidRPr="00237927">
        <w:rPr>
          <w:rStyle w:val="StyleBoldUnderline"/>
        </w:rPr>
        <w:t xml:space="preserve">economic gain, </w:t>
      </w:r>
      <w:r w:rsidRPr="00A90A13">
        <w:rPr>
          <w:sz w:val="16"/>
        </w:rPr>
        <w:t xml:space="preserve">political power, sexual gratification, etc. One of the more direct manifestations of this habit is the development of higher rates of post-traumatic stress syndrome in military drone operators compared to soldiers in combat zones.  Avoiding the roots of conflicts </w:t>
      </w:r>
      <w:r w:rsidRPr="00237927">
        <w:rPr>
          <w:rStyle w:val="StyleBoldUnderline"/>
        </w:rPr>
        <w:t>Using armed drones also lowers our engagement and effectiveness in addressing the roots of</w:t>
      </w:r>
      <w:r>
        <w:rPr>
          <w:rStyle w:val="StyleBoldUnderline"/>
        </w:rPr>
        <w:t xml:space="preserve"> </w:t>
      </w:r>
      <w:r w:rsidRPr="00237927">
        <w:rPr>
          <w:rStyle w:val="StyleBoldUnderline"/>
        </w:rPr>
        <w:t>conflicts</w:t>
      </w:r>
      <w:r w:rsidRPr="00A90A13">
        <w:rPr>
          <w:sz w:val="16"/>
        </w:rPr>
        <w:t xml:space="preserve">. Hence, although they may appear to be immediate or short-term resolutions, i.e. “x” leader is killed, we soon end up facing the same conflict re-surfacing in new ways. Then we wonder why we seem to lurch from hostility to hostility. We must develop practices and habits that get closer to the roots of conflict to transform them into opportunities for growth and human flourishing. President Obama is wise to raise the issue of addressing “underlying grievances,” but when coupled with ongoing armed drone attacks, we will largely obstruct any social gains and create more "grievances." In our culture, this habit of avoiding root causes shows up too often in our criminal justice system with its high recidivism rates; school  disciplinary systems that too often focuses on exclusion; immigration debate that overemphasizes border security without attention to the drivers of migration; and even friends who too often are unwilling to offer constructive critique to each other. Using armed drones will likely exacerbate this habit and some cultural problems that arise from it. Diminishing key virtues </w:t>
      </w:r>
      <w:r w:rsidRPr="008B317B">
        <w:rPr>
          <w:rStyle w:val="StyleBoldUnderline"/>
          <w:highlight w:val="cyan"/>
        </w:rPr>
        <w:t>Using armed drones diminishes</w:t>
      </w:r>
      <w:r w:rsidRPr="00A90A13">
        <w:rPr>
          <w:sz w:val="16"/>
        </w:rPr>
        <w:t xml:space="preserve"> other key virtues besides empathy. For instance, </w:t>
      </w:r>
      <w:r w:rsidRPr="008B317B">
        <w:rPr>
          <w:rStyle w:val="StyleBoldUnderline"/>
          <w:highlight w:val="cyan"/>
        </w:rPr>
        <w:t>the virtue of hope in others</w:t>
      </w:r>
      <w:r w:rsidRPr="00237927">
        <w:rPr>
          <w:rStyle w:val="StyleBoldUnderline"/>
        </w:rPr>
        <w:t>,</w:t>
      </w:r>
      <w:r w:rsidRPr="00A90A13">
        <w:rPr>
          <w:sz w:val="16"/>
        </w:rPr>
        <w:t xml:space="preserve"> particularly regarding the capacity to change will falter. We see this showing up in the ways we too often disconnect, avoid, or give up on people who think differently than us in our families, in the criminal justice system, and in our political wrangling. </w:t>
      </w:r>
      <w:r w:rsidRPr="00237927">
        <w:rPr>
          <w:rStyle w:val="StyleBoldUnderline"/>
        </w:rPr>
        <w:t>The virtue of solidarity with all people, especially the poor and marginalized will become less</w:t>
      </w:r>
      <w:r>
        <w:rPr>
          <w:rStyle w:val="StyleBoldUnderline"/>
        </w:rPr>
        <w:t xml:space="preserve"> </w:t>
      </w:r>
      <w:r w:rsidRPr="00237927">
        <w:rPr>
          <w:rStyle w:val="StyleBoldUnderline"/>
        </w:rPr>
        <w:t>active.</w:t>
      </w:r>
      <w:r w:rsidRPr="00A90A13">
        <w:rPr>
          <w:sz w:val="16"/>
        </w:rPr>
        <w:t xml:space="preserve"> </w:t>
      </w:r>
      <w:r w:rsidRPr="008B317B">
        <w:rPr>
          <w:rStyle w:val="StyleBoldUnderline"/>
          <w:highlight w:val="cyan"/>
        </w:rPr>
        <w:t xml:space="preserve">We damage solidarity not only by increasing fear and cultivating fear-based strategies of violence in poor and marginalized communities, but also by instigating an arms race in </w:t>
      </w:r>
      <w:r w:rsidRPr="008B317B">
        <w:rPr>
          <w:rStyle w:val="StyleBoldUnderline"/>
          <w:b w:val="0"/>
          <w:bCs w:val="0"/>
          <w:sz w:val="16"/>
          <w:highlight w:val="cyan"/>
        </w:rPr>
        <w:t xml:space="preserve"> </w:t>
      </w:r>
      <w:r w:rsidRPr="008B317B">
        <w:rPr>
          <w:rStyle w:val="StyleBoldUnderline"/>
          <w:highlight w:val="cyan"/>
        </w:rPr>
        <w:t>drones</w:t>
      </w:r>
      <w:r w:rsidRPr="00237927">
        <w:rPr>
          <w:rStyle w:val="StyleBoldUnderline"/>
        </w:rPr>
        <w:t>,</w:t>
      </w:r>
      <w:r w:rsidRPr="00A90A13">
        <w:rPr>
          <w:sz w:val="16"/>
        </w:rPr>
        <w:t xml:space="preserve"> which diverts funds away from those in urgent need. </w:t>
      </w:r>
      <w:r w:rsidRPr="00237927">
        <w:rPr>
          <w:rStyle w:val="StyleBoldUnderline"/>
        </w:rPr>
        <w:t xml:space="preserve">The virtue of courage that risks one's life to </w:t>
      </w:r>
      <w:r w:rsidRPr="00237927">
        <w:rPr>
          <w:rStyle w:val="StyleBoldUnderline"/>
        </w:rPr>
        <w:lastRenderedPageBreak/>
        <w:t>lift up the dignity of all people will also be</w:t>
      </w:r>
      <w:r>
        <w:rPr>
          <w:rStyle w:val="StyleBoldUnderline"/>
        </w:rPr>
        <w:t xml:space="preserve"> </w:t>
      </w:r>
      <w:r w:rsidRPr="00237927">
        <w:rPr>
          <w:rStyle w:val="StyleBoldUnderline"/>
        </w:rPr>
        <w:t xml:space="preserve">diminished. </w:t>
      </w:r>
      <w:r w:rsidRPr="008B317B">
        <w:rPr>
          <w:rStyle w:val="StyleBoldUnderline"/>
          <w:highlight w:val="cyan"/>
        </w:rPr>
        <w:t xml:space="preserve">This is incredibly damaging to our capacity to imagine, enact, and sustain the practices of </w:t>
      </w:r>
      <w:r w:rsidRPr="008B317B">
        <w:rPr>
          <w:rStyle w:val="Emphasis"/>
          <w:highlight w:val="cyan"/>
        </w:rPr>
        <w:t>nonviolent civilian resistance,</w:t>
      </w:r>
      <w:r w:rsidRPr="008B317B">
        <w:rPr>
          <w:sz w:val="16"/>
          <w:highlight w:val="cyan"/>
        </w:rPr>
        <w:t xml:space="preserve"> </w:t>
      </w:r>
      <w:r w:rsidRPr="008B317B">
        <w:rPr>
          <w:rStyle w:val="StyleBoldUnderline"/>
          <w:highlight w:val="cyan"/>
        </w:rPr>
        <w:t>which has driven our greatest social movements</w:t>
      </w:r>
      <w:r w:rsidRPr="00A90A13">
        <w:rPr>
          <w:sz w:val="16"/>
        </w:rPr>
        <w:t xml:space="preserve"> and overthrown dictators across the globe in much more sustainable ways than any violent approach. </w:t>
      </w:r>
      <w:r w:rsidRPr="00237927">
        <w:rPr>
          <w:rStyle w:val="StyleBoldUnderline"/>
        </w:rPr>
        <w:t>The virtue of justice also suffers in our culture as we ramp up armed drones</w:t>
      </w:r>
      <w:r w:rsidRPr="00A90A13">
        <w:rPr>
          <w:sz w:val="16"/>
        </w:rPr>
        <w:t xml:space="preserve">. </w:t>
      </w:r>
      <w:r w:rsidRPr="00237927">
        <w:rPr>
          <w:rStyle w:val="StyleBoldUnderline"/>
        </w:rPr>
        <w:t>A preoccupation</w:t>
      </w:r>
      <w:r>
        <w:rPr>
          <w:rStyle w:val="StyleBoldUnderline"/>
        </w:rPr>
        <w:t xml:space="preserve"> </w:t>
      </w:r>
      <w:r w:rsidRPr="00237927">
        <w:rPr>
          <w:rStyle w:val="StyleBoldUnderline"/>
        </w:rPr>
        <w:t xml:space="preserve">with technical legal issues regarding the use of lethal force, risks </w:t>
      </w:r>
      <w:r w:rsidRPr="003202E8">
        <w:rPr>
          <w:rStyle w:val="Emphasis"/>
        </w:rPr>
        <w:t>diverting attention from the deeper and more significant form of justice</w:t>
      </w:r>
      <w:r w:rsidRPr="00A90A13">
        <w:rPr>
          <w:sz w:val="16"/>
        </w:rPr>
        <w:t xml:space="preserve"> that focuses on the harms done to relationships and how to heal them in ways </w:t>
      </w:r>
      <w:r w:rsidRPr="00237927">
        <w:rPr>
          <w:rStyle w:val="StyleBoldUnderline"/>
        </w:rPr>
        <w:t xml:space="preserve">that address human needs, i.e., </w:t>
      </w:r>
      <w:r w:rsidRPr="00237927">
        <w:rPr>
          <w:rStyle w:val="Emphasis"/>
        </w:rPr>
        <w:t>restorative justice</w:t>
      </w:r>
      <w:r w:rsidRPr="00A90A13">
        <w:rPr>
          <w:sz w:val="16"/>
        </w:rPr>
        <w:t xml:space="preserve">. Using armed drones damages our capacity to see the harm done to relationships and to imagine how to heal that harm in a sustainable way. Perpetuating this destructive habit will likely increase patterns in our culture such as our high recidivism, divorce and suicide rates, etc.  </w:t>
      </w:r>
      <w:r w:rsidRPr="008B317B">
        <w:rPr>
          <w:rStyle w:val="StyleBoldUnderline"/>
          <w:highlight w:val="cyan"/>
        </w:rPr>
        <w:t>The virtue of nonviolent peacemaking</w:t>
      </w:r>
      <w:r w:rsidRPr="00A90A13">
        <w:rPr>
          <w:sz w:val="16"/>
        </w:rPr>
        <w:t xml:space="preserve"> which realizes the good of conciliatory love that draws enemies toward friendship, and the good of our ultimate unity and equal dignity of all people </w:t>
      </w:r>
      <w:r w:rsidRPr="008B317B">
        <w:rPr>
          <w:rStyle w:val="StyleBoldUnderline"/>
          <w:highlight w:val="cyan"/>
        </w:rPr>
        <w:t>is</w:t>
      </w:r>
      <w:r>
        <w:rPr>
          <w:rStyle w:val="StyleBoldUnderline"/>
        </w:rPr>
        <w:t xml:space="preserve"> </w:t>
      </w:r>
      <w:r w:rsidRPr="00237927">
        <w:rPr>
          <w:rStyle w:val="StyleBoldUnderline"/>
        </w:rPr>
        <w:t xml:space="preserve">also </w:t>
      </w:r>
      <w:r w:rsidRPr="008B317B">
        <w:rPr>
          <w:rStyle w:val="StyleBoldUnderline"/>
          <w:highlight w:val="cyan"/>
        </w:rPr>
        <w:t>diminished</w:t>
      </w:r>
      <w:r w:rsidRPr="00237927">
        <w:rPr>
          <w:rStyle w:val="StyleBoldUnderline"/>
        </w:rPr>
        <w:t xml:space="preserve"> </w:t>
      </w:r>
      <w:r w:rsidRPr="008B317B">
        <w:rPr>
          <w:rStyle w:val="StyleBoldUnderline"/>
          <w:highlight w:val="cyan"/>
        </w:rPr>
        <w:t>by</w:t>
      </w:r>
      <w:r w:rsidRPr="00237927">
        <w:rPr>
          <w:rStyle w:val="StyleBoldUnderline"/>
        </w:rPr>
        <w:t xml:space="preserve"> continued </w:t>
      </w:r>
      <w:r w:rsidRPr="008B317B">
        <w:rPr>
          <w:rStyle w:val="StyleBoldUnderline"/>
          <w:highlight w:val="cyan"/>
        </w:rPr>
        <w:t>reliance on</w:t>
      </w:r>
      <w:r w:rsidRPr="00237927">
        <w:rPr>
          <w:rStyle w:val="StyleBoldUnderline"/>
        </w:rPr>
        <w:t xml:space="preserve"> armed </w:t>
      </w:r>
      <w:r w:rsidRPr="008B317B">
        <w:rPr>
          <w:rStyle w:val="StyleBoldUnderline"/>
          <w:highlight w:val="cyan"/>
        </w:rPr>
        <w:t>drones</w:t>
      </w:r>
      <w:r w:rsidRPr="00A90A13">
        <w:rPr>
          <w:sz w:val="16"/>
        </w:rPr>
        <w:t xml:space="preserve">. </w:t>
      </w:r>
      <w:r w:rsidRPr="00237927">
        <w:rPr>
          <w:rStyle w:val="StyleBoldUnderline"/>
        </w:rPr>
        <w:t>To recognize this virtue is not to deny</w:t>
      </w:r>
      <w:r>
        <w:rPr>
          <w:rStyle w:val="StyleBoldUnderline"/>
        </w:rPr>
        <w:t xml:space="preserve"> </w:t>
      </w:r>
      <w:r w:rsidRPr="00237927">
        <w:rPr>
          <w:rStyle w:val="StyleBoldUnderline"/>
        </w:rPr>
        <w:t>that violence is presently part of our experience, but to acknowledge that the habit of</w:t>
      </w:r>
      <w:r>
        <w:rPr>
          <w:rStyle w:val="StyleBoldUnderline"/>
        </w:rPr>
        <w:t xml:space="preserve"> </w:t>
      </w:r>
      <w:r w:rsidRPr="00237927">
        <w:rPr>
          <w:rStyle w:val="StyleBoldUnderline"/>
        </w:rPr>
        <w:t>nonviolent peacemaking is an expression or basic component of human flourishing</w:t>
      </w:r>
      <w:r w:rsidRPr="00A90A13">
        <w:rPr>
          <w:sz w:val="16"/>
        </w:rPr>
        <w:t xml:space="preserve">. For those professing Christianity, which many of our leaders do, Jesus’ example clarifies that nonviolent peacemaking is a central virtue. </w:t>
      </w:r>
      <w:r w:rsidRPr="008B317B">
        <w:rPr>
          <w:rStyle w:val="StyleBoldUnderline"/>
          <w:highlight w:val="cyan"/>
        </w:rPr>
        <w:t xml:space="preserve">The </w:t>
      </w:r>
      <w:r w:rsidRPr="008B317B">
        <w:rPr>
          <w:rStyle w:val="Emphasis"/>
          <w:highlight w:val="cyan"/>
        </w:rPr>
        <w:t>strategies and tactics we engage become practices,</w:t>
      </w:r>
      <w:r w:rsidRPr="008B317B">
        <w:rPr>
          <w:sz w:val="16"/>
          <w:highlight w:val="cyan"/>
        </w:rPr>
        <w:t xml:space="preserve"> </w:t>
      </w:r>
      <w:r w:rsidRPr="008B317B">
        <w:rPr>
          <w:rStyle w:val="StyleBoldUnderline"/>
          <w:highlight w:val="cyan"/>
        </w:rPr>
        <w:t>which cultivate the character habits of human persons and societies</w:t>
      </w:r>
      <w:r>
        <w:rPr>
          <w:rStyle w:val="StyleBoldUnderline"/>
        </w:rPr>
        <w:t>s</w:t>
      </w:r>
      <w:r w:rsidRPr="00A90A13">
        <w:rPr>
          <w:sz w:val="16"/>
        </w:rPr>
        <w:t xml:space="preserve">. Although President Obama asserts that his “high threshold” for the “lethal action” of drones respects the “inherent dignity of every human life,” and John Brennan claims that armed drones satisfy the "principle of humanity," the analysis above indicates some deeper concerns and a fuller vision of "humanity" we should attend to. </w:t>
      </w:r>
    </w:p>
    <w:p w:rsidR="0089466E" w:rsidRPr="00CB55EF" w:rsidRDefault="0089466E" w:rsidP="0089466E">
      <w:pPr>
        <w:rPr>
          <w:rFonts w:asciiTheme="minorHAnsi" w:hAnsiTheme="minorHAnsi"/>
        </w:rPr>
      </w:pPr>
    </w:p>
    <w:p w:rsidR="0089466E" w:rsidRPr="0089466E" w:rsidRDefault="0089466E" w:rsidP="0089466E"/>
    <w:p w:rsidR="0089466E" w:rsidRDefault="0089466E" w:rsidP="0089466E">
      <w:pPr>
        <w:pStyle w:val="Heading2"/>
      </w:pPr>
      <w:r>
        <w:lastRenderedPageBreak/>
        <w:t>2AC</w:t>
      </w:r>
    </w:p>
    <w:p w:rsidR="00051C13" w:rsidRDefault="00051C13" w:rsidP="00051C13">
      <w:pPr>
        <w:pStyle w:val="Heading3"/>
      </w:pPr>
      <w:r>
        <w:lastRenderedPageBreak/>
        <w:t>Starting Point</w:t>
      </w:r>
    </w:p>
    <w:p w:rsidR="00051C13" w:rsidRDefault="00051C13" w:rsidP="00051C13"/>
    <w:p w:rsidR="00051C13" w:rsidRPr="00C35CB6" w:rsidRDefault="00051C13" w:rsidP="00051C13">
      <w:pPr>
        <w:pStyle w:val="Heading4"/>
        <w:rPr>
          <w:rFonts w:asciiTheme="minorHAnsi" w:hAnsiTheme="minorHAnsi"/>
        </w:rPr>
      </w:pPr>
      <w:r w:rsidRPr="00C35CB6">
        <w:rPr>
          <w:rFonts w:asciiTheme="minorHAnsi" w:hAnsiTheme="minorHAnsi"/>
        </w:rPr>
        <w:t xml:space="preserve">Debating war powers as college students is vital to check presidential unilateralism; the stakes are high and being informed is a key check; it effects all of us </w:t>
      </w:r>
    </w:p>
    <w:p w:rsidR="00051C13" w:rsidRPr="00C35CB6" w:rsidRDefault="00051C13" w:rsidP="00051C13">
      <w:pPr>
        <w:rPr>
          <w:rFonts w:asciiTheme="minorHAnsi" w:hAnsiTheme="minorHAnsi"/>
        </w:rPr>
      </w:pPr>
      <w:r w:rsidRPr="00C35CB6">
        <w:rPr>
          <w:rStyle w:val="StyleStyleBold12pt"/>
          <w:rFonts w:asciiTheme="minorHAnsi" w:hAnsiTheme="minorHAnsi"/>
        </w:rPr>
        <w:t>Young 13</w:t>
      </w:r>
      <w:r w:rsidRPr="00C35CB6">
        <w:rPr>
          <w:rFonts w:asciiTheme="minorHAnsi" w:hAnsiTheme="minorHAnsi"/>
        </w:rPr>
        <w:t xml:space="preserve"> (Kelly Michael Young, Associate Professor of Communication and Director of Forensics, Wayne State University, “Why Should We Debate About Restriction of Presidential War Powers,” http://public.cedadebate.org/node/13) </w:t>
      </w:r>
    </w:p>
    <w:p w:rsidR="00051C13" w:rsidRPr="00C35CB6" w:rsidRDefault="00051C13" w:rsidP="00051C13">
      <w:pPr>
        <w:rPr>
          <w:rStyle w:val="StyleBoldUnderline"/>
          <w:rFonts w:asciiTheme="minorHAnsi" w:hAnsiTheme="minorHAnsi"/>
        </w:rPr>
      </w:pPr>
      <w:r w:rsidRPr="00C35CB6">
        <w:rPr>
          <w:rFonts w:asciiTheme="minorHAnsi" w:hAnsiTheme="minorHAnsi"/>
        </w:rPr>
        <w:t xml:space="preserve">When we wrote the paper, we argued that the topic would make for good debate because it was timely “but not too timely.” Little could we have anticipated a number of events that occurred since April 22 that would make us somewhat regret this statement. First, on May 23, President Obama gave an important speech at the National Defense University in Washington, D.C. that publicly outlined a number of new guidelines for UAV strikes and repeated his call on Congress to begin closure of the Guantanamo Bay detention center (http://articles.washingtonpost.com/2013-05-23/politics/39467399_1_war-and-peace-cold-war-civil-war). While none of these procedures or calls fundamentally changed the Obama administration’s rationale or legal defense for these policies (http://www.csmonitor.com/USA/DC-Decoder/2013/0524/Has-Obama-tightened-US...), the speech certainly raised the profile of the debate over executive war powers considerably. Second, on June 14, The Guardian newspaper released information obtained from whistleblower Richard Snowden, a U.S. programmer for the National Security Agency (NSA), which revealed the existence of secret NSA programs that collected telephone metadata and internet surveillance programs such as PRISM (http://www.theguardian.com/world/2013/jun/06/us-tech-giants-nsa-data). Third, </w:t>
      </w:r>
      <w:r w:rsidRPr="00C35CB6">
        <w:rPr>
          <w:rStyle w:val="StyleBoldUnderline"/>
          <w:rFonts w:asciiTheme="minorHAnsi" w:hAnsiTheme="minorHAnsi"/>
        </w:rPr>
        <w:t>on August 31, Obama announced that he would seek congressional approval for a military strike against Syria</w:t>
      </w:r>
      <w:r w:rsidRPr="00C35CB6">
        <w:rPr>
          <w:rFonts w:asciiTheme="minorHAnsi" w:hAnsiTheme="minorHAnsi"/>
        </w:rPr>
        <w:t xml:space="preserve"> (http://www.nytimes.com/2013/09/01/world/middleeast/syria.html). Although the President made clear in his announcement that he believed he had the constitutional authority to strike without approval, for some commentators (http://thehill.com/homenews/administration/319827-obama-breaks-from-precedent-on-syria/), </w:t>
      </w:r>
      <w:r w:rsidRPr="00C35CB6">
        <w:rPr>
          <w:rStyle w:val="StyleBoldUnderline"/>
          <w:rFonts w:asciiTheme="minorHAnsi" w:hAnsiTheme="minorHAnsi"/>
        </w:rPr>
        <w:t>Obama’s announcement represented a complete reversal in presidential war making precedent,</w:t>
      </w:r>
      <w:r w:rsidRPr="00C35CB6">
        <w:rPr>
          <w:rFonts w:asciiTheme="minorHAnsi" w:hAnsiTheme="minorHAnsi"/>
        </w:rPr>
        <w:t xml:space="preserve"> especially in light of the 2011 Libyan intervention. As the commentary and reaction to this announcement and the other recent events of the past four months continue to play out, we believe that these events will produce a robust and dynamic context for a year-long collegiate debate about presidential war powers and congressional oversight. </w:t>
      </w:r>
      <w:r w:rsidRPr="00C35CB6">
        <w:rPr>
          <w:rStyle w:val="StyleBoldUnderline"/>
          <w:rFonts w:asciiTheme="minorHAnsi" w:hAnsiTheme="minorHAnsi"/>
        </w:rPr>
        <w:t xml:space="preserve">While we are amazed that so much has happened in such a short time, we believe that the core of the controversy – should Congress or the Courts impose additional restrictions on presidential war powers—remains fundamentally the same. </w:t>
      </w:r>
      <w:r w:rsidRPr="00C35CB6">
        <w:rPr>
          <w:rFonts w:asciiTheme="minorHAnsi" w:hAnsiTheme="minorHAnsi"/>
        </w:rPr>
        <w:t xml:space="preserve">Beyond its obviously timeliness, </w:t>
      </w:r>
      <w:r w:rsidRPr="00C35CB6">
        <w:rPr>
          <w:rStyle w:val="StyleBoldUnderline"/>
          <w:rFonts w:asciiTheme="minorHAnsi" w:hAnsiTheme="minorHAnsi"/>
        </w:rPr>
        <w:t>we believed debating about presidential war powers was important because of the stakes involved in the controversy</w:t>
      </w:r>
      <w:r w:rsidRPr="00C35CB6">
        <w:rPr>
          <w:rFonts w:asciiTheme="minorHAnsi" w:hAnsiTheme="minorHAnsi"/>
        </w:rPr>
        <w:t xml:space="preserve">. </w:t>
      </w:r>
      <w:r w:rsidRPr="00C35CB6">
        <w:rPr>
          <w:rStyle w:val="StyleBoldUnderline"/>
          <w:rFonts w:asciiTheme="minorHAnsi" w:hAnsiTheme="minorHAnsi"/>
        </w:rPr>
        <w:t>Since the Korean War, scholars and pundits have grown increasingly alarmed by the growing scope and techniques of presidential war</w:t>
      </w:r>
      <w:r w:rsidRPr="00C35CB6">
        <w:rPr>
          <w:rFonts w:asciiTheme="minorHAnsi" w:hAnsiTheme="minorHAnsi"/>
        </w:rPr>
        <w:t xml:space="preserve"> </w:t>
      </w:r>
      <w:r w:rsidRPr="00C35CB6">
        <w:rPr>
          <w:rStyle w:val="StyleBoldUnderline"/>
          <w:rFonts w:asciiTheme="minorHAnsi" w:hAnsiTheme="minorHAnsi"/>
        </w:rPr>
        <w:t>making</w:t>
      </w:r>
      <w:r w:rsidRPr="00C35CB6">
        <w:rPr>
          <w:rFonts w:asciiTheme="minorHAnsi" w:hAnsiTheme="minorHAnsi"/>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Although the WPR was a significant legislative feat, 30 years since its passage, presidents have frequently ignores the WPR requirements and the changing nature of conflict does not fit neatly into these regulations. After the terrorist attacks on 9-11, many experts worry that executive war powers have expanded far beyond healthy limits. Consequently, </w:t>
      </w:r>
      <w:r w:rsidRPr="00C35CB6">
        <w:rPr>
          <w:rStyle w:val="StyleBoldUnderline"/>
          <w:rFonts w:asciiTheme="minorHAnsi" w:hAnsiTheme="minorHAnsi"/>
        </w:rPr>
        <w:t>there is a fear that continued expansion of these powers will undermine the constitutional system of checks and balances that maintain the</w:t>
      </w:r>
      <w:r w:rsidRPr="00C35CB6">
        <w:rPr>
          <w:rFonts w:asciiTheme="minorHAnsi" w:hAnsiTheme="minorHAnsi"/>
        </w:rPr>
        <w:t xml:space="preserve"> </w:t>
      </w:r>
      <w:r w:rsidRPr="00C35CB6">
        <w:rPr>
          <w:rStyle w:val="StyleBoldUnderline"/>
          <w:rFonts w:asciiTheme="minorHAnsi" w:hAnsiTheme="minorHAnsi"/>
        </w:rPr>
        <w:t xml:space="preserve">democratic foundation of this country and risk constant and unlimited military actions, </w:t>
      </w:r>
      <w:r w:rsidRPr="00C35CB6">
        <w:rPr>
          <w:rStyle w:val="StyleBoldUnderline"/>
          <w:rFonts w:asciiTheme="minorHAnsi" w:hAnsiTheme="minorHAnsi"/>
        </w:rPr>
        <w:lastRenderedPageBreak/>
        <w:t>particularly in</w:t>
      </w:r>
      <w:r w:rsidRPr="00C35CB6">
        <w:rPr>
          <w:rFonts w:asciiTheme="minorHAnsi" w:hAnsiTheme="minorHAnsi"/>
        </w:rPr>
        <w:t xml:space="preserve"> </w:t>
      </w:r>
      <w:r w:rsidRPr="00C35CB6">
        <w:rPr>
          <w:rStyle w:val="StyleBoldUnderline"/>
          <w:rFonts w:asciiTheme="minorHAnsi" w:hAnsiTheme="minorHAnsi"/>
        </w:rPr>
        <w:t>what</w:t>
      </w:r>
      <w:r w:rsidRPr="00C35CB6">
        <w:rPr>
          <w:rFonts w:asciiTheme="minorHAnsi" w:hAnsiTheme="minorHAnsi"/>
        </w:rPr>
        <w:t xml:space="preserve"> Stephen </w:t>
      </w:r>
      <w:r w:rsidRPr="00C35CB6">
        <w:rPr>
          <w:rStyle w:val="StyleBoldUnderline"/>
          <w:rFonts w:asciiTheme="minorHAnsi" w:hAnsiTheme="minorHAnsi"/>
        </w:rPr>
        <w:t>Griffin refers to as a “long war” period like the War on Terror</w:t>
      </w:r>
      <w:r w:rsidRPr="00C35CB6">
        <w:rPr>
          <w:rFonts w:asciiTheme="minorHAnsi" w:hAnsiTheme="minorHAnsi"/>
        </w:rPr>
        <w:t xml:space="preserve"> (http://www.hup.harvard.edu/catalog.php?isbn=9780674058286). In comparison, </w:t>
      </w:r>
      <w:r w:rsidRPr="00C35CB6">
        <w:rPr>
          <w:rStyle w:val="StyleBoldUnderline"/>
          <w:rFonts w:asciiTheme="minorHAnsi" w:hAnsiTheme="minorHAnsi"/>
        </w:rPr>
        <w:t>pro-presidential powers advocates contend that new restrictions undermine flexibility and timely decision-making necessary to effectively counter contemporary national security risks.</w:t>
      </w:r>
      <w:r w:rsidRPr="00C35CB6">
        <w:rPr>
          <w:rFonts w:asciiTheme="minorHAnsi" w:hAnsiTheme="minorHAnsi"/>
        </w:rPr>
        <w:t xml:space="preserve"> Thus, </w:t>
      </w:r>
      <w:r w:rsidRPr="00C35CB6">
        <w:rPr>
          <w:rStyle w:val="StyleBoldUnderline"/>
          <w:rFonts w:asciiTheme="minorHAnsi" w:hAnsiTheme="minorHAnsi"/>
        </w:rPr>
        <w:t>a debate about presidential wars powers is important to investigate a number of issues that have serious consequences on the status of democratic checks and national security of the United States.</w:t>
      </w:r>
      <w:r w:rsidRPr="00C35CB6">
        <w:rPr>
          <w:rFonts w:asciiTheme="minorHAnsi" w:hAnsiTheme="minorHAnsi"/>
        </w:rPr>
        <w:t xml:space="preserve"> Lastly, </w:t>
      </w:r>
      <w:r w:rsidRPr="00C35CB6">
        <w:rPr>
          <w:rStyle w:val="StyleBoldUnderline"/>
          <w:rFonts w:asciiTheme="minorHAnsi" w:hAnsiTheme="minorHAnsi"/>
        </w:rPr>
        <w:t xml:space="preserve">debating presidential war powers is important because </w:t>
      </w:r>
      <w:r w:rsidRPr="00C35CB6">
        <w:rPr>
          <w:rStyle w:val="Emphasis"/>
          <w:rFonts w:asciiTheme="minorHAnsi" w:hAnsiTheme="minorHAnsi"/>
        </w:rPr>
        <w:t>we the people have an important role in affecting the use of presidential war powers</w:t>
      </w:r>
      <w:r w:rsidRPr="00C35CB6">
        <w:rPr>
          <w:rFonts w:asciiTheme="minorHAnsi" w:hAnsiTheme="minorHAnsi"/>
        </w:rPr>
        <w:t xml:space="preserve">. As many legal scholars contend, </w:t>
      </w:r>
      <w:r w:rsidRPr="00C35CB6">
        <w:rPr>
          <w:rStyle w:val="Emphasis"/>
          <w:rFonts w:asciiTheme="minorHAnsi" w:hAnsiTheme="minorHAnsi"/>
        </w:rPr>
        <w:t>regardless of the status of legal structures</w:t>
      </w:r>
      <w:r w:rsidRPr="00C35CB6">
        <w:rPr>
          <w:rFonts w:asciiTheme="minorHAnsi" w:hAnsiTheme="minorHAnsi"/>
        </w:rPr>
        <w:t xml:space="preserve"> to check the presidency, </w:t>
      </w:r>
      <w:r w:rsidRPr="00C35CB6">
        <w:rPr>
          <w:rStyle w:val="StyleBoldUnderline"/>
          <w:rFonts w:asciiTheme="minorHAnsi" w:hAnsiTheme="minorHAnsi"/>
        </w:rPr>
        <w:t>an important political restrain on presidential war powers is the presence of a well-informed and educated publi</w:t>
      </w:r>
      <w:r w:rsidRPr="00C35CB6">
        <w:rPr>
          <w:rFonts w:asciiTheme="minorHAnsi" w:hAnsiTheme="minorHAnsi"/>
        </w:rPr>
        <w:t>c. As Justice Potter Stewart explains, “the only effective restraint upon executive policy and power…may lie in an enlightened citizenry – in an informed and critical public opinion which alone can protect the values of a democratic government” (http://www.law.cornell.edu/supct/html/historics/USSC_CR_0403_0713_ZC3.html</w:t>
      </w:r>
      <w:r w:rsidRPr="00C35CB6">
        <w:rPr>
          <w:rStyle w:val="StyleBoldUnderline"/>
          <w:rFonts w:asciiTheme="minorHAnsi" w:hAnsiTheme="minorHAnsi"/>
        </w:rPr>
        <w:t>). As a result, this is not simply an academic debate about institutions and powers that that do not affect us.</w:t>
      </w:r>
      <w:r w:rsidRPr="00C35CB6">
        <w:rPr>
          <w:rFonts w:asciiTheme="minorHAnsi" w:hAnsiTheme="minorHAnsi"/>
        </w:rPr>
        <w:t xml:space="preserve"> </w:t>
      </w:r>
      <w:r w:rsidRPr="00C35CB6">
        <w:rPr>
          <w:rStyle w:val="StyleBoldUnderline"/>
          <w:rFonts w:asciiTheme="minorHAnsi" w:hAnsiTheme="minorHAnsi"/>
        </w:rPr>
        <w:t>As the numerous recent foreign policy scandals make clear, anyone who uses a cell-phone or the internet is potential affected by unchecked presidential war powers</w:t>
      </w:r>
      <w:r w:rsidRPr="00C35CB6">
        <w:rPr>
          <w:rFonts w:asciiTheme="minorHAnsi" w:hAnsiTheme="minorHAnsi"/>
        </w:rPr>
        <w:t xml:space="preserve">. </w:t>
      </w:r>
      <w:r w:rsidRPr="00C35CB6">
        <w:rPr>
          <w:rStyle w:val="StyleBoldUnderline"/>
          <w:rFonts w:asciiTheme="minorHAnsi" w:hAnsiTheme="minorHAnsi"/>
        </w:rPr>
        <w:t xml:space="preserve">Even if we agree that these powers are justified, it is important that today’s college students understand and appreciate the scope and consequences of presidential war powers, as these students’ opinions will stand as an important potential check on the presidency. </w:t>
      </w:r>
    </w:p>
    <w:p w:rsidR="00051C13" w:rsidRDefault="00051C13" w:rsidP="00051C13">
      <w:pPr>
        <w:pStyle w:val="Heading4"/>
      </w:pPr>
      <w:r>
        <w:t>We must change the way we talk about violence in education—starting with the university is important</w:t>
      </w:r>
    </w:p>
    <w:p w:rsidR="00051C13" w:rsidRPr="00CB55EF" w:rsidRDefault="00051C13" w:rsidP="00051C13">
      <w:pPr>
        <w:rPr>
          <w:rFonts w:asciiTheme="minorHAnsi" w:hAnsiTheme="minorHAnsi"/>
        </w:rPr>
      </w:pPr>
      <w:r w:rsidRPr="00CB55EF">
        <w:rPr>
          <w:rStyle w:val="StyleStyleBold12pt"/>
          <w:rFonts w:asciiTheme="minorHAnsi" w:hAnsiTheme="minorHAnsi"/>
        </w:rPr>
        <w:t>Allen 7</w:t>
      </w:r>
      <w:r w:rsidRPr="00CB55EF">
        <w:rPr>
          <w:rFonts w:asciiTheme="minorHAnsi" w:hAnsiTheme="minorHAnsi"/>
        </w:rPr>
        <w:t xml:space="preserve"> (Douglas Allen Department of Philosophy, University of Maine “Mahatma Gandhi on Violence and Peace Education,” Project Muse) </w:t>
      </w:r>
    </w:p>
    <w:p w:rsidR="00051C13" w:rsidRDefault="00051C13" w:rsidP="00051C13">
      <w:pPr>
        <w:rPr>
          <w:rStyle w:val="StyleBoldUnderline"/>
        </w:rPr>
      </w:pPr>
      <w:r w:rsidRPr="00CB55EF">
        <w:rPr>
          <w:rFonts w:asciiTheme="minorHAnsi" w:hAnsiTheme="minorHAnsi"/>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762A90">
        <w:rPr>
          <w:rStyle w:val="StyleBoldUnderline"/>
        </w:rPr>
        <w:t>Gandhi’s approach to education emphasizes both the multidimensional nature of violence and the structural violence of the status quo</w:t>
      </w:r>
      <w:r w:rsidRPr="00CB55EF">
        <w:rPr>
          <w:rFonts w:asciiTheme="minorHAnsi" w:hAnsiTheme="minorHAnsi"/>
        </w:rPr>
        <w:t xml:space="preserve">. </w:t>
      </w:r>
      <w:r w:rsidRPr="00762A90">
        <w:rPr>
          <w:rStyle w:val="StyleBoldUnderline"/>
        </w:rPr>
        <w:t>Educational violence cannot be separated from linguistic, economic, psychological, cultural, political, religious, and other forms of violence.</w:t>
      </w:r>
      <w:r w:rsidRPr="00CB55EF">
        <w:rPr>
          <w:rFonts w:asciiTheme="minorHAnsi" w:hAnsiTheme="minorHAnsi"/>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903216">
        <w:rPr>
          <w:rStyle w:val="StyleBoldUnderline"/>
        </w:rPr>
        <w:t>Gandhi</w:t>
      </w:r>
      <w:r w:rsidRPr="00CB55EF">
        <w:rPr>
          <w:rFonts w:asciiTheme="minorHAnsi" w:hAnsiTheme="minorHAnsi"/>
        </w:rPr>
        <w:t xml:space="preserve"> places a primary emphasis on basic material needs and the ‘‘normal’’ state of economic violence. Repeatedly, he </w:t>
      </w:r>
      <w:r w:rsidRPr="00903216">
        <w:rPr>
          <w:rStyle w:val="StyleBoldUnderline"/>
        </w:rPr>
        <w:t>uses ‘‘violence’’ as synonymous with</w:t>
      </w:r>
      <w:r w:rsidRPr="00CB55EF">
        <w:rPr>
          <w:rFonts w:asciiTheme="minorHAnsi" w:hAnsiTheme="minorHAnsi"/>
        </w:rPr>
        <w:t xml:space="preserve"> </w:t>
      </w:r>
      <w:r w:rsidRPr="00903216">
        <w:rPr>
          <w:rStyle w:val="StyleBoldUnderline"/>
        </w:rPr>
        <w:t>exploitation</w:t>
      </w:r>
      <w:r w:rsidRPr="00CB55EF">
        <w:rPr>
          <w:rFonts w:asciiTheme="minorHAnsi" w:hAnsiTheme="minorHAnsi"/>
        </w:rPr>
        <w:t xml:space="preserve">. He is attentive to unequal, asymmetrical, violent power relations in which some, who possess wealth, capital, and other material resources, are able to exploit and dominate those lacking such economic power. Gandhi </w:t>
      </w:r>
      <w:r w:rsidRPr="00CB55EF">
        <w:rPr>
          <w:rFonts w:asciiTheme="minorHAnsi" w:hAnsiTheme="minorHAnsi"/>
        </w:rPr>
        <w:lastRenderedPageBreak/>
        <w:t xml:space="preserve">identifies with the plight of starving and impoverished human beings and with the plight of peasants, workers, and others who are disempowered and dominated. </w:t>
      </w:r>
      <w:r w:rsidRPr="00903216">
        <w:rPr>
          <w:rStyle w:val="StyleBoldUnderline"/>
        </w:rPr>
        <w:t>He emphasizes that</w:t>
      </w:r>
      <w:r w:rsidRPr="00CB55EF">
        <w:rPr>
          <w:rFonts w:asciiTheme="minorHAnsi" w:hAnsiTheme="minorHAnsi"/>
        </w:rPr>
        <w:t xml:space="preserve"> such </w:t>
      </w:r>
      <w:r w:rsidRPr="00903216">
        <w:rPr>
          <w:rStyle w:val="StyleBoldUnderline"/>
        </w:rPr>
        <w:t xml:space="preserve">economic violence is not the result of supernatural design or an immutable law of nature. It involves </w:t>
      </w:r>
      <w:r w:rsidRPr="00903216">
        <w:rPr>
          <w:rStyle w:val="Emphasis"/>
        </w:rPr>
        <w:t>human-caused oppression</w:t>
      </w:r>
      <w:r w:rsidRPr="00CB55EF">
        <w:rPr>
          <w:rFonts w:asciiTheme="minorHAnsi" w:hAnsiTheme="minorHAnsi"/>
        </w:rPr>
        <w:t>, exploitation, domination, injustice, and suffering, and, hence, we as human beings are responsible</w:t>
      </w:r>
      <w:r w:rsidRPr="00903216">
        <w:rPr>
          <w:rStyle w:val="StyleBoldUnderline"/>
        </w:rPr>
        <w:t>. If I could change conditions and alleviate suffering</w:t>
      </w:r>
      <w:r w:rsidRPr="00CB55EF">
        <w:rPr>
          <w:rFonts w:asciiTheme="minorHAnsi" w:hAnsiTheme="minorHAnsi"/>
        </w:rPr>
        <w:t xml:space="preserve">, </w:t>
      </w:r>
      <w:r w:rsidRPr="00903216">
        <w:rPr>
          <w:rStyle w:val="StyleBoldUnderline"/>
        </w:rPr>
        <w:t>but I choose either to profit from such structural violence or not to get involved, I perpetuate, am complicit in, and am responsible for the economic violence of the status quo.</w:t>
      </w:r>
      <w:r w:rsidRPr="00CB55EF">
        <w:rPr>
          <w:rFonts w:asciiTheme="minorHAnsi" w:hAnsiTheme="minorHAnsi"/>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903216">
        <w:rPr>
          <w:rStyle w:val="Emphasis"/>
        </w:rPr>
        <w:t>While focusing on universities,</w:t>
      </w:r>
      <w:r w:rsidRPr="00CB55EF">
        <w:rPr>
          <w:rFonts w:asciiTheme="minorHAnsi" w:hAnsiTheme="minorHAnsi"/>
        </w:rPr>
        <w:t xml:space="preserve"> </w:t>
      </w:r>
      <w:r w:rsidRPr="00903216">
        <w:rPr>
          <w:rStyle w:val="StyleBoldUnderline"/>
        </w:rPr>
        <w:t xml:space="preserve">we must keep in mind that Gandhi submits that peace education must emphasize the formative training and socialization </w:t>
      </w:r>
      <w:r w:rsidRPr="00CB55EF">
        <w:rPr>
          <w:rFonts w:asciiTheme="minorHAnsi" w:hAnsiTheme="minorHAnsi"/>
        </w:rPr>
        <w:t xml:space="preserve">of young children. </w:t>
      </w:r>
      <w:r w:rsidRPr="00903216">
        <w:rPr>
          <w:rStyle w:val="StyleBoldUnderline"/>
        </w:rPr>
        <w:t>Most people do not think of universities and classroom teaching as violent, but</w:t>
      </w:r>
      <w:r w:rsidRPr="00CB55EF">
        <w:rPr>
          <w:rFonts w:asciiTheme="minorHAnsi" w:hAnsiTheme="minorHAnsi"/>
        </w:rPr>
        <w:t xml:space="preserve"> Gandhi argues that ‘‘</w:t>
      </w:r>
      <w:r w:rsidRPr="00903216">
        <w:rPr>
          <w:rStyle w:val="Emphasis"/>
        </w:rPr>
        <w:t>normal’’ university education is very violent,</w:t>
      </w:r>
      <w:r w:rsidRPr="00CB55EF">
        <w:rPr>
          <w:rFonts w:asciiTheme="minorHAnsi" w:hAnsiTheme="minorHAnsi"/>
        </w:rPr>
        <w:t xml:space="preserve"> in terms of both multidimensional violence and the violence of the status quo. From Gandhi’s perspective, </w:t>
      </w:r>
      <w:r w:rsidRPr="00903216">
        <w:rPr>
          <w:rStyle w:val="StyleBoldUnderline"/>
        </w:rPr>
        <w:t>the</w:t>
      </w:r>
      <w:r w:rsidRPr="00CB55EF">
        <w:rPr>
          <w:rFonts w:asciiTheme="minorHAnsi" w:hAnsiTheme="minorHAnsi"/>
        </w:rPr>
        <w:t xml:space="preserve"> ‘‘peaceful,’’ </w:t>
      </w:r>
      <w:r w:rsidRPr="00903216">
        <w:rPr>
          <w:rStyle w:val="StyleBoldUnderline"/>
        </w:rPr>
        <w:t>seemingly nonviolent classroom can be a very violent place, even when there are no actual outbursts of violence.</w:t>
      </w:r>
      <w:r w:rsidRPr="00CB55EF">
        <w:rPr>
          <w:rFonts w:asciiTheme="minorHAnsi" w:hAnsiTheme="minorHAnsi"/>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903216">
        <w:rPr>
          <w:rStyle w:val="StyleBoldUnderline"/>
        </w:rPr>
        <w:t>universities educate students and do research in violent ways</w:t>
      </w:r>
      <w:r w:rsidRPr="00CB55EF">
        <w:rPr>
          <w:rFonts w:asciiTheme="minorHAnsi" w:hAnsiTheme="minorHAnsi"/>
        </w:rPr>
        <w:t xml:space="preserve">. Modern universities have increasingly become commodified and corporatized. Education is a good investment. </w:t>
      </w:r>
      <w:r w:rsidRPr="00903216">
        <w:rPr>
          <w:rStyle w:val="StyleBoldUnderline"/>
        </w:rPr>
        <w:t>Commodified students</w:t>
      </w:r>
      <w:r w:rsidRPr="00CB55EF">
        <w:rPr>
          <w:rFonts w:asciiTheme="minorHAnsi" w:hAnsiTheme="minorHAnsi"/>
        </w:rPr>
        <w:t xml:space="preserve">, as a means to some corporate end, </w:t>
      </w:r>
      <w:r w:rsidRPr="00903216">
        <w:rPr>
          <w:rStyle w:val="StyleBoldUnderline"/>
        </w:rPr>
        <w:t>are our most important ‘‘product.’’</w:t>
      </w:r>
      <w:r w:rsidRPr="00CB55EF">
        <w:rPr>
          <w:rFonts w:asciiTheme="minorHAnsi" w:hAnsiTheme="minorHAnsi"/>
        </w:rPr>
        <w:t xml:space="preserve"> Through education we increase their market-driven exchange value. Central </w:t>
      </w:r>
      <w:r w:rsidRPr="00903216">
        <w:rPr>
          <w:rStyle w:val="StyleBoldUnderline"/>
        </w:rPr>
        <w:t>Gandhian ethical, cultural, spiritual, social, and humanistic priorities regarding peace and nonviolence are usually ignored, occasionally attacked as unrealistic, and sometimes acknowledged but then unfunded and marginalized.</w:t>
      </w:r>
      <w:r w:rsidRPr="00CB55EF">
        <w:rPr>
          <w:rFonts w:asciiTheme="minorHAnsi" w:hAnsiTheme="minorHAnsi"/>
        </w:rPr>
        <w:t xml:space="preserve"> Gandhi views many courses, departments, and colleges as violent even if this is taken as the status quo in no need of justification. </w:t>
      </w:r>
      <w:r w:rsidRPr="00762A90">
        <w:rPr>
          <w:rStyle w:val="StyleBoldUnderline"/>
        </w:rPr>
        <w:t>Economic and business courses assume a framework and orientation in which students are educated to calculate how to maximize their narrow, ego-defined self-interests and how to defeat opponents and win economically in a world of adversarial, win-lose relations.</w:t>
      </w:r>
      <w:r w:rsidRPr="00CB55EF">
        <w:rPr>
          <w:rFonts w:asciiTheme="minorHAnsi" w:hAnsiTheme="minorHAnsi"/>
        </w:rPr>
        <w:t xml:space="preserve"> For Gandhi, we are ‘‘educating’’ our students to such dominant economic models, models in which economic success is synonymous with maximizing economic exploitation, and exploitation is always violent. Similarly, </w:t>
      </w:r>
      <w:r w:rsidRPr="00762A90">
        <w:rPr>
          <w:rStyle w:val="StyleBoldUnderline"/>
        </w:rPr>
        <w:t>Gandhi’s peace education would analyze most political science or government courses as inherently violent since they claim to be value-free but actually assume, as an immutable given, a status quo framework in which we live in a violent world of antagonistic adversarial relations</w:t>
      </w:r>
      <w:r w:rsidRPr="00CB55EF">
        <w:rPr>
          <w:rFonts w:asciiTheme="minorHAnsi" w:hAnsiTheme="minorHAnsi"/>
        </w:rPr>
        <w:t xml:space="preserve">. </w:t>
      </w:r>
      <w:r w:rsidRPr="00762A90">
        <w:rPr>
          <w:rStyle w:val="StyleBoldUnderline"/>
        </w:rPr>
        <w:t>The goal is to win by amassing greater power and dominating those challenging one’s power interests</w:t>
      </w:r>
      <w:r w:rsidRPr="00CB55EF">
        <w:rPr>
          <w:rFonts w:asciiTheme="minorHAnsi" w:hAnsiTheme="minorHAnsi"/>
        </w:rPr>
        <w:t xml:space="preserve">. </w:t>
      </w:r>
      <w:r w:rsidRPr="00762A90">
        <w:rPr>
          <w:rStyle w:val="StyleBoldUnderline"/>
        </w:rPr>
        <w:t xml:space="preserve">Similarly, public relations and communications courses usually adopt a violent framework in which the goal is to use language, images, and media to </w:t>
      </w:r>
      <w:r w:rsidRPr="00762A90">
        <w:rPr>
          <w:rStyle w:val="Emphasis"/>
        </w:rPr>
        <w:t>manipulate and control others</w:t>
      </w:r>
      <w:r w:rsidRPr="00CB55EF">
        <w:rPr>
          <w:rFonts w:asciiTheme="minorHAnsi" w:hAnsiTheme="minorHAnsi"/>
        </w:rPr>
        <w:t xml:space="preserve">, </w:t>
      </w:r>
      <w:r w:rsidRPr="00762A90">
        <w:rPr>
          <w:rStyle w:val="StyleBoldUnderline"/>
        </w:rPr>
        <w:t>to get one’s way, and to maximize one’s narrow interests in winning in a world of violent relations</w:t>
      </w:r>
      <w:r w:rsidRPr="00CB55EF">
        <w:rPr>
          <w:rFonts w:asciiTheme="minorHAnsi" w:hAnsiTheme="minorHAnsi"/>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762A90">
        <w:rPr>
          <w:rStyle w:val="StyleBoldUnderline"/>
        </w:rPr>
        <w:t xml:space="preserve">Gandhi’s peace education points to the normal violence of the status quo reflected in most disciplines of the sciences, engineering, and technology. Scholars uncritically adopt models of instrumental rationality in which they provide the means allowing for the </w:t>
      </w:r>
      <w:r w:rsidRPr="00762A90">
        <w:rPr>
          <w:rStyle w:val="StyleBoldUnderline"/>
        </w:rPr>
        <w:lastRenderedPageBreak/>
        <w:t>ends of control, domination, and exploitation of other human beings and of nature</w:t>
      </w:r>
      <w:r w:rsidRPr="00CB55EF">
        <w:rPr>
          <w:rFonts w:asciiTheme="minorHAnsi" w:hAnsiTheme="minorHAnsi"/>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military, political, and environmental effects on most of humanity and on nature. </w:t>
      </w:r>
      <w:r w:rsidRPr="00762A90">
        <w:rPr>
          <w:rStyle w:val="StyleBoldUnderline"/>
        </w:rPr>
        <w:t>One of the most valuable contributions of Gandhi’s approach to violence is to broaden our focus so that we are able to situate our peace-education concerns in terms of the larger dominant, multidimensional structures of the violence of the status quo</w:t>
      </w:r>
      <w:r w:rsidRPr="00CB55EF">
        <w:rPr>
          <w:rFonts w:asciiTheme="minorHAnsi" w:hAnsiTheme="minorHAnsi"/>
        </w:rPr>
        <w:t xml:space="preserve">. For example, </w:t>
      </w:r>
      <w:r w:rsidRPr="00762A90">
        <w:rPr>
          <w:rStyle w:val="StyleBoldUnderline"/>
        </w:rPr>
        <w:t xml:space="preserve">we uncritically accept the existence of a permanent war economy as just the way things are. We do not critique how the permanent war economy was created, is maintained, and flourishes best under conditions of insecurity, terror, violence, and war. </w:t>
      </w:r>
      <w:r w:rsidRPr="00CB55EF">
        <w:rPr>
          <w:rFonts w:asciiTheme="minorHAnsi" w:hAnsiTheme="minorHAnsi"/>
        </w:rPr>
        <w:t xml:space="preserve">We do not critique how it removes resources that could be provided to meet vital human needs and to provide alternative nonviolent ways of relating. Instead </w:t>
      </w:r>
      <w:r w:rsidRPr="00762A90">
        <w:rPr>
          <w:rStyle w:val="StyleBoldUnderline"/>
        </w:rPr>
        <w:t>we accept a view of jobs and economic security dependent on a permanent war economy of insecurity, and we train students to become functionaries and contributors to a more effective war economy based on the perpetuation and domination of structural violence</w:t>
      </w:r>
      <w:r w:rsidRPr="00CB55EF">
        <w:rPr>
          <w:rFonts w:asciiTheme="minorHAnsi" w:hAnsiTheme="minorHAnsi"/>
        </w:rPr>
        <w:t xml:space="preserve">. Similarly, Gandhian peace education raises an awareness of how universities have increasingly become integral parts of what President Eisenhower called the military-industrial complex and what Senator J. William Fulbright reformulated as the military-industrial-academic complex.7 </w:t>
      </w:r>
      <w:r w:rsidRPr="00762A90">
        <w:rPr>
          <w:rStyle w:val="StyleBoldUnderline"/>
        </w:rPr>
        <w:t>Universities increasingly approach transnational corporations, the military, the government, and other funding sources and promote themselves as valuable places to invest</w:t>
      </w:r>
      <w:r w:rsidRPr="00CB55EF">
        <w:rPr>
          <w:rFonts w:asciiTheme="minorHAnsi" w:hAnsiTheme="minorHAnsi"/>
        </w:rPr>
        <w:t xml:space="preserve">. </w:t>
      </w:r>
      <w:r w:rsidRPr="00762A90">
        <w:rPr>
          <w:rStyle w:val="StyleBoldUnderline"/>
        </w:rPr>
        <w:t>Universities</w:t>
      </w:r>
      <w:r w:rsidRPr="00CB55EF">
        <w:rPr>
          <w:rFonts w:asciiTheme="minorHAnsi" w:hAnsiTheme="minorHAnsi"/>
        </w:rPr>
        <w:t xml:space="preserve">, as institutions of educational violence, </w:t>
      </w:r>
      <w:r w:rsidRPr="00762A90">
        <w:rPr>
          <w:rStyle w:val="StyleBoldUnderline"/>
        </w:rPr>
        <w:t>provide the means, in terms of applied research and the education of students, to further the ends of the structural violence of the military-industrial complex based on the hierarchical, multidimensional, and violent relations of control, exploitation, and domination.</w:t>
      </w:r>
    </w:p>
    <w:p w:rsidR="00051C13" w:rsidRPr="00051C13" w:rsidRDefault="00051C13" w:rsidP="00051C13"/>
    <w:p w:rsidR="00051C13" w:rsidRDefault="00051C13" w:rsidP="00051C13">
      <w:pPr>
        <w:pStyle w:val="Heading3"/>
      </w:pPr>
      <w:r>
        <w:lastRenderedPageBreak/>
        <w:t>9/11</w:t>
      </w:r>
    </w:p>
    <w:p w:rsidR="00051C13" w:rsidRDefault="00051C13" w:rsidP="00051C13">
      <w:pPr>
        <w:pStyle w:val="Heading4"/>
      </w:pPr>
      <w:r>
        <w:t xml:space="preserve">Our drone-focused </w:t>
      </w:r>
      <w:r w:rsidRPr="00AA7406">
        <w:rPr>
          <w:u w:val="single"/>
        </w:rPr>
        <w:t>scholarship ITSELF</w:t>
      </w:r>
      <w:r>
        <w:t xml:space="preserve"> is a reason to vote affirmative </w:t>
      </w:r>
    </w:p>
    <w:p w:rsidR="00051C13" w:rsidRDefault="00051C13" w:rsidP="00051C13">
      <w:r w:rsidRPr="00F67E54">
        <w:rPr>
          <w:rStyle w:val="StyleStyleBold12pt"/>
        </w:rPr>
        <w:t>Butigan 11</w:t>
      </w:r>
      <w:r>
        <w:t xml:space="preserve"> (</w:t>
      </w:r>
      <w:r w:rsidRPr="005038A4">
        <w:rPr>
          <w:sz w:val="20"/>
        </w:rPr>
        <w:t>Ken, director of Pace e Bene, a nonprofit organization fostering nonviolent change through education, community and action. He also teaches peace studies at DePaul University and Loyola University in Chicago, Chalmers Johnson and the activism of research, http://wagingnonviolence.org/feature/chalmers-johnson-and-the-activism-of-research/)</w:t>
      </w:r>
    </w:p>
    <w:p w:rsidR="00051C13" w:rsidRPr="001F3A65" w:rsidRDefault="00051C13" w:rsidP="00051C13">
      <w:pPr>
        <w:rPr>
          <w:rFonts w:asciiTheme="minorHAnsi" w:hAnsiTheme="minorHAnsi"/>
          <w:sz w:val="16"/>
        </w:rPr>
      </w:pPr>
      <w:r w:rsidRPr="001F3A65">
        <w:rPr>
          <w:rFonts w:asciiTheme="minorHAnsi" w:hAnsiTheme="minorHAnsi"/>
          <w:sz w:val="16"/>
        </w:rPr>
        <w:t xml:space="preserve">Nick </w:t>
      </w:r>
      <w:r w:rsidRPr="001F3A65">
        <w:rPr>
          <w:rStyle w:val="StyleBoldUnderline"/>
          <w:rFonts w:asciiTheme="minorHAnsi" w:hAnsiTheme="minorHAnsi"/>
          <w:highlight w:val="cyan"/>
        </w:rPr>
        <w:t>Turse</w:t>
      </w:r>
      <w:r w:rsidRPr="001F3A65">
        <w:rPr>
          <w:rStyle w:val="StyleBoldUnderline"/>
          <w:rFonts w:asciiTheme="minorHAnsi" w:hAnsiTheme="minorHAnsi"/>
        </w:rPr>
        <w:t xml:space="preserve"> has </w:t>
      </w:r>
      <w:r w:rsidRPr="001F3A65">
        <w:rPr>
          <w:rStyle w:val="StyleBoldUnderline"/>
          <w:rFonts w:asciiTheme="minorHAnsi" w:hAnsiTheme="minorHAnsi"/>
          <w:highlight w:val="cyan"/>
        </w:rPr>
        <w:t>published a</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revealing overview of the dramatic proliferation of</w:t>
      </w:r>
      <w:r w:rsidRPr="001F3A65">
        <w:rPr>
          <w:rStyle w:val="StyleBoldUnderline"/>
          <w:rFonts w:asciiTheme="minorHAnsi" w:hAnsiTheme="minorHAnsi"/>
        </w:rPr>
        <w:t xml:space="preserve"> </w:t>
      </w:r>
      <w:r w:rsidRPr="001F3A65">
        <w:rPr>
          <w:rFonts w:asciiTheme="minorHAnsi" w:hAnsiTheme="minorHAnsi"/>
          <w:sz w:val="16"/>
        </w:rPr>
        <w:t xml:space="preserve">US Unmanned Aerial Vehicles and Unmanned Aerial Systems entitled “Inside </w:t>
      </w:r>
      <w:r w:rsidRPr="001F3A65">
        <w:rPr>
          <w:rStyle w:val="StyleBoldUnderline"/>
          <w:rFonts w:asciiTheme="minorHAnsi" w:hAnsiTheme="minorHAnsi"/>
          <w:highlight w:val="cyan"/>
        </w:rPr>
        <w:t>our drone</w:t>
      </w:r>
      <w:r w:rsidRPr="001F3A65">
        <w:rPr>
          <w:rStyle w:val="StyleBoldUnderline"/>
          <w:rFonts w:asciiTheme="minorHAnsi" w:hAnsiTheme="minorHAnsi"/>
        </w:rPr>
        <w:t xml:space="preserve"> base </w:t>
      </w:r>
      <w:r w:rsidRPr="001F3A65">
        <w:rPr>
          <w:rStyle w:val="StyleBoldUnderline"/>
          <w:rFonts w:asciiTheme="minorHAnsi" w:hAnsiTheme="minorHAnsi"/>
          <w:highlight w:val="cyan"/>
        </w:rPr>
        <w:t>empire</w:t>
      </w:r>
      <w:r w:rsidRPr="001F3A65">
        <w:rPr>
          <w:rFonts w:asciiTheme="minorHAnsi" w:hAnsiTheme="minorHAnsi"/>
          <w:sz w:val="16"/>
        </w:rPr>
        <w:t xml:space="preserve">.” As Turse, a senior editor of Alternet.org, writes: They increasingly dot the planet. There’s a facility outside Las Vegas where “pilots” work in climate-controlled trailers, another at a dusty camp in Africa formerly used by the French Foreign Legion, a third at a big air base in Afghanistan where Air Force personnel sit in front of multiple computer screens, and a fourth at an air base in the United Arab Emirates that almost no one talks about. And that leaves at least 56 more such facilities to mention in an expanding American empire of unmanned drone bases being set up worldwide. </w:t>
      </w:r>
      <w:r w:rsidRPr="001F3A65">
        <w:rPr>
          <w:rStyle w:val="StyleBoldUnderline"/>
          <w:rFonts w:asciiTheme="minorHAnsi" w:hAnsiTheme="minorHAnsi"/>
        </w:rPr>
        <w:t>Despite frequent news reports on the drone assassination campaign</w:t>
      </w:r>
      <w:r w:rsidRPr="001F3A65">
        <w:rPr>
          <w:rFonts w:asciiTheme="minorHAnsi" w:hAnsiTheme="minorHAnsi"/>
          <w:sz w:val="16"/>
        </w:rPr>
        <w:t xml:space="preserve"> launched in support of America’s ever-widening undeclared wars and a spate of stories on drone bases in Africa and the Middle East</w:t>
      </w:r>
      <w:r w:rsidRPr="001F3A65">
        <w:rPr>
          <w:rStyle w:val="StyleBoldUnderline"/>
          <w:rFonts w:asciiTheme="minorHAnsi" w:hAnsiTheme="minorHAnsi"/>
        </w:rPr>
        <w:t>, most of these facilities have remained unnoted, uncounted, and remarkably anonymous</w:t>
      </w:r>
      <w:r w:rsidRPr="001F3A65">
        <w:rPr>
          <w:rFonts w:asciiTheme="minorHAnsi" w:hAnsiTheme="minorHAnsi"/>
          <w:sz w:val="16"/>
        </w:rPr>
        <w:t xml:space="preserve"> — until now. Run by the military, the Central Intelligence Agency, and their proxies, these bases — some little more than desolate airstrips, others sophisticated command and control centers filled with computer screens and high-tech electronic equipment — are the backbone of a new American robotic way of war. They are also the latest development in a long-evolving saga of American power projection abroad — in this case, remote-controlled strikes anywhere on the planet with a minimal foreign “footprint” and little accountability. </w:t>
      </w:r>
      <w:r w:rsidRPr="001F3A65">
        <w:rPr>
          <w:rStyle w:val="StyleBoldUnderline"/>
          <w:rFonts w:asciiTheme="minorHAnsi" w:hAnsiTheme="minorHAnsi"/>
        </w:rPr>
        <w:t>Turse’s reference to drones and their “base empire” got me thinking</w:t>
      </w:r>
      <w:r w:rsidRPr="001F3A65">
        <w:rPr>
          <w:rFonts w:asciiTheme="minorHAnsi" w:hAnsiTheme="minorHAnsi"/>
          <w:sz w:val="16"/>
        </w:rPr>
        <w:t xml:space="preserve"> again </w:t>
      </w:r>
      <w:r w:rsidRPr="001F3A65">
        <w:rPr>
          <w:rStyle w:val="StyleBoldUnderline"/>
          <w:rFonts w:asciiTheme="minorHAnsi" w:hAnsiTheme="minorHAnsi"/>
        </w:rPr>
        <w:t xml:space="preserve">about the late Chalmers </w:t>
      </w:r>
      <w:r w:rsidRPr="001F3A65">
        <w:rPr>
          <w:rStyle w:val="StyleBoldUnderline"/>
          <w:rFonts w:asciiTheme="minorHAnsi" w:hAnsiTheme="minorHAnsi"/>
          <w:highlight w:val="cyan"/>
        </w:rPr>
        <w:t>Johnson</w:t>
      </w:r>
      <w:r w:rsidRPr="001F3A65">
        <w:rPr>
          <w:rStyle w:val="StyleBoldUnderline"/>
          <w:rFonts w:asciiTheme="minorHAnsi" w:hAnsiTheme="minorHAnsi"/>
        </w:rPr>
        <w:t>, the Cold Warrior who found himself making a fundamental shift in his later years</w:t>
      </w:r>
      <w:r w:rsidRPr="001F3A65">
        <w:rPr>
          <w:rFonts w:asciiTheme="minorHAnsi" w:hAnsiTheme="minorHAnsi"/>
          <w:sz w:val="16"/>
        </w:rPr>
        <w:t xml:space="preserve">. In so doing, </w:t>
      </w:r>
      <w:r w:rsidRPr="001F3A65">
        <w:rPr>
          <w:rStyle w:val="StyleBoldUnderline"/>
          <w:rFonts w:asciiTheme="minorHAnsi" w:hAnsiTheme="minorHAnsi"/>
        </w:rPr>
        <w:t xml:space="preserve">he </w:t>
      </w:r>
      <w:r w:rsidRPr="001F3A65">
        <w:rPr>
          <w:rStyle w:val="StyleBoldUnderline"/>
          <w:rFonts w:asciiTheme="minorHAnsi" w:hAnsiTheme="minorHAnsi"/>
          <w:highlight w:val="cyan"/>
        </w:rPr>
        <w:t>helped pull back the curtain on what he termed the</w:t>
      </w:r>
      <w:r w:rsidRPr="001F3A65">
        <w:rPr>
          <w:rStyle w:val="StyleBoldUnderline"/>
          <w:rFonts w:asciiTheme="minorHAnsi" w:hAnsiTheme="minorHAnsi"/>
        </w:rPr>
        <w:t xml:space="preserve"> United States’ “</w:t>
      </w:r>
      <w:r w:rsidRPr="001F3A65">
        <w:rPr>
          <w:rStyle w:val="StyleBoldUnderline"/>
          <w:rFonts w:asciiTheme="minorHAnsi" w:hAnsiTheme="minorHAnsi"/>
          <w:highlight w:val="cyan"/>
        </w:rPr>
        <w:t>base world</w:t>
      </w:r>
      <w:r w:rsidRPr="001F3A65">
        <w:rPr>
          <w:rStyle w:val="StyleBoldUnderline"/>
          <w:rFonts w:asciiTheme="minorHAnsi" w:hAnsiTheme="minorHAnsi"/>
        </w:rPr>
        <w:t>.</w:t>
      </w:r>
      <w:r w:rsidRPr="001F3A65">
        <w:rPr>
          <w:rFonts w:asciiTheme="minorHAnsi" w:hAnsiTheme="minorHAnsi"/>
          <w:sz w:val="16"/>
        </w:rPr>
        <w:t xml:space="preserve">” </w:t>
      </w:r>
      <w:r w:rsidRPr="001F3A65">
        <w:rPr>
          <w:rStyle w:val="StyleBoldUnderline"/>
          <w:rFonts w:asciiTheme="minorHAnsi" w:hAnsiTheme="minorHAnsi"/>
          <w:highlight w:val="cyan"/>
        </w:rPr>
        <w:t>Turse’s depiction of</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the growing presence of drone bases is</w:t>
      </w:r>
      <w:r w:rsidRPr="001F3A65">
        <w:rPr>
          <w:rFonts w:asciiTheme="minorHAnsi" w:hAnsiTheme="minorHAnsi"/>
          <w:sz w:val="16"/>
        </w:rPr>
        <w:t xml:space="preserve"> just </w:t>
      </w:r>
      <w:r w:rsidRPr="001F3A65">
        <w:rPr>
          <w:rStyle w:val="StyleBoldUnderline"/>
          <w:rFonts w:asciiTheme="minorHAnsi" w:hAnsiTheme="minorHAnsi"/>
          <w:highlight w:val="cyan"/>
        </w:rPr>
        <w:t>another piece of the puzzle</w:t>
      </w:r>
      <w:r w:rsidRPr="001F3A65">
        <w:rPr>
          <w:rStyle w:val="StyleBoldUnderline"/>
          <w:rFonts w:asciiTheme="minorHAnsi" w:hAnsiTheme="minorHAnsi"/>
        </w:rPr>
        <w:t xml:space="preserve"> </w:t>
      </w:r>
      <w:r w:rsidRPr="001F3A65">
        <w:rPr>
          <w:rFonts w:asciiTheme="minorHAnsi" w:hAnsiTheme="minorHAnsi"/>
          <w:sz w:val="16"/>
        </w:rPr>
        <w:t xml:space="preserve">that Johnson, who died last November, spent the last years of his life documenting and sounding the alarm about. I was a latecomer to Chalmers Johnson. It was not until I read John Dominic Crossan’s book, God and Empire that I learned about </w:t>
      </w:r>
      <w:r w:rsidRPr="001F3A65">
        <w:rPr>
          <w:rStyle w:val="StyleBoldUnderline"/>
          <w:rFonts w:asciiTheme="minorHAnsi" w:hAnsiTheme="minorHAnsi"/>
          <w:highlight w:val="cyan"/>
        </w:rPr>
        <w:t>this academic</w:t>
      </w:r>
      <w:r w:rsidRPr="001F3A65">
        <w:rPr>
          <w:rStyle w:val="StyleBoldUnderline"/>
          <w:rFonts w:asciiTheme="minorHAnsi" w:hAnsiTheme="minorHAnsi"/>
        </w:rPr>
        <w:t xml:space="preserve"> and former CIA consultant</w:t>
      </w:r>
      <w:r w:rsidRPr="001F3A65">
        <w:rPr>
          <w:rFonts w:asciiTheme="minorHAnsi" w:hAnsiTheme="minorHAnsi"/>
          <w:sz w:val="16"/>
        </w:rPr>
        <w:t xml:space="preserve"> who underwent a profound metamorphosis and who </w:t>
      </w:r>
      <w:r w:rsidRPr="001F3A65">
        <w:rPr>
          <w:rStyle w:val="StyleBoldUnderline"/>
          <w:rFonts w:asciiTheme="minorHAnsi" w:hAnsiTheme="minorHAnsi"/>
          <w:highlight w:val="cyan"/>
        </w:rPr>
        <w:t>produced a series of</w:t>
      </w:r>
      <w:r w:rsidRPr="001F3A65">
        <w:rPr>
          <w:rStyle w:val="StyleBoldUnderline"/>
          <w:rFonts w:asciiTheme="minorHAnsi" w:hAnsiTheme="minorHAnsi"/>
        </w:rPr>
        <w:t xml:space="preserve"> remarkable </w:t>
      </w:r>
      <w:r w:rsidRPr="001F3A65">
        <w:rPr>
          <w:rStyle w:val="StyleBoldUnderline"/>
          <w:rFonts w:asciiTheme="minorHAnsi" w:hAnsiTheme="minorHAnsi"/>
          <w:highlight w:val="cyan"/>
        </w:rPr>
        <w:t xml:space="preserve">books </w:t>
      </w:r>
      <w:r w:rsidRPr="001F3A65">
        <w:rPr>
          <w:rStyle w:val="Emphasis"/>
          <w:rFonts w:asciiTheme="minorHAnsi" w:hAnsiTheme="minorHAnsi"/>
          <w:highlight w:val="cyan"/>
        </w:rPr>
        <w:t>peeling back much that</w:t>
      </w:r>
      <w:r w:rsidRPr="001F3A65">
        <w:rPr>
          <w:rStyle w:val="Emphasis"/>
          <w:rFonts w:asciiTheme="minorHAnsi" w:hAnsiTheme="minorHAnsi"/>
        </w:rPr>
        <w:t xml:space="preserve"> </w:t>
      </w:r>
      <w:r w:rsidRPr="001F3A65">
        <w:rPr>
          <w:rStyle w:val="Emphasis"/>
          <w:rFonts w:asciiTheme="minorHAnsi" w:hAnsiTheme="minorHAnsi"/>
          <w:highlight w:val="cyan"/>
        </w:rPr>
        <w:t>hides</w:t>
      </w:r>
      <w:r w:rsidRPr="001F3A65">
        <w:rPr>
          <w:rStyle w:val="StyleBoldUnderline"/>
          <w:rFonts w:asciiTheme="minorHAnsi" w:hAnsiTheme="minorHAnsi"/>
          <w:highlight w:val="cyan"/>
        </w:rPr>
        <w:t xml:space="preserve"> the truth about the imperial musculature of this country</w:t>
      </w:r>
      <w:r w:rsidRPr="001F3A65">
        <w:rPr>
          <w:rStyle w:val="StyleBoldUnderline"/>
          <w:rFonts w:asciiTheme="minorHAnsi" w:hAnsiTheme="minorHAnsi"/>
        </w:rPr>
        <w:t>.</w:t>
      </w:r>
      <w:r w:rsidRPr="001F3A65">
        <w:rPr>
          <w:rFonts w:asciiTheme="minorHAnsi" w:hAnsiTheme="minorHAnsi"/>
          <w:sz w:val="16"/>
        </w:rPr>
        <w:t xml:space="preserve"> Johnson had served in the US military during the Korean War, authored numerous books, and rose through the ranks of academia to become a department chair at the University of California at Berkeley. He later founded the Japan Policy Research Institute. </w:t>
      </w:r>
      <w:r w:rsidRPr="001F3A65">
        <w:rPr>
          <w:rStyle w:val="StyleBoldUnderline"/>
          <w:rFonts w:asciiTheme="minorHAnsi" w:hAnsiTheme="minorHAnsi"/>
        </w:rPr>
        <w:t>His awakening came after the USSR collapsed</w:t>
      </w:r>
      <w:r w:rsidRPr="001F3A65">
        <w:rPr>
          <w:rFonts w:asciiTheme="minorHAnsi" w:hAnsiTheme="minorHAnsi"/>
          <w:sz w:val="16"/>
        </w:rPr>
        <w:t xml:space="preserve">. He was stunned to see that, instead of demobilizing its forces, the US strengthened them, and has carried on with one war after another since then. His intellectual honesty being what it was, </w:t>
      </w:r>
      <w:r w:rsidRPr="001F3A65">
        <w:rPr>
          <w:rStyle w:val="StyleBoldUnderline"/>
          <w:rFonts w:asciiTheme="minorHAnsi" w:hAnsiTheme="minorHAnsi"/>
        </w:rPr>
        <w:t>he had to re-think everything</w:t>
      </w:r>
      <w:r w:rsidRPr="001F3A65">
        <w:rPr>
          <w:rFonts w:asciiTheme="minorHAnsi" w:hAnsiTheme="minorHAnsi"/>
          <w:sz w:val="16"/>
        </w:rPr>
        <w:t xml:space="preserve">. The result was a trilogy that outlines how the US empire is not rooted in colonies but what he names a “base world”—in 2005, he documented 737 US bases around the planet that function to establish and maintain US military, political, and economic preeminence. (Since then, Nick Turse has documented that the US now likely possesses over 1,000 bases worldwide.) Johnson is somber about the karma this entails—the equal and opposite reaction this base world sparks and the whirlwind it will reap. Hence the weight and meaning of his three books: Blowback: The Costs and Consequences of American Empire; The Sorrows of Empire: Militarism, Secrecy, and the End of the Republic; and Nemesis: The Last Days of the American Republic. There are many ways to “wage nonviolence.” </w:t>
      </w:r>
      <w:r w:rsidRPr="001F3A65">
        <w:rPr>
          <w:rStyle w:val="StyleBoldUnderline"/>
          <w:rFonts w:asciiTheme="minorHAnsi" w:hAnsiTheme="minorHAnsi"/>
          <w:highlight w:val="cyan"/>
        </w:rPr>
        <w:t>Chalmers’</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activism was rooted in</w:t>
      </w:r>
      <w:r w:rsidRPr="001F3A65">
        <w:rPr>
          <w:rStyle w:val="StyleBoldUnderline"/>
          <w:rFonts w:asciiTheme="minorHAnsi" w:hAnsiTheme="minorHAnsi"/>
        </w:rPr>
        <w:t xml:space="preserve"> his </w:t>
      </w:r>
      <w:r w:rsidRPr="001F3A65">
        <w:rPr>
          <w:rStyle w:val="Emphasis"/>
          <w:rFonts w:asciiTheme="minorHAnsi" w:hAnsiTheme="minorHAnsi"/>
        </w:rPr>
        <w:t xml:space="preserve">cogent and </w:t>
      </w:r>
      <w:r w:rsidRPr="001F3A65">
        <w:rPr>
          <w:rStyle w:val="Emphasis"/>
          <w:rFonts w:asciiTheme="minorHAnsi" w:hAnsiTheme="minorHAnsi"/>
          <w:highlight w:val="cyan"/>
        </w:rPr>
        <w:t>painstaking academic research</w:t>
      </w:r>
      <w:r w:rsidRPr="001F3A65">
        <w:rPr>
          <w:rStyle w:val="StyleBoldUnderline"/>
          <w:rFonts w:asciiTheme="minorHAnsi" w:hAnsiTheme="minorHAnsi"/>
        </w:rPr>
        <w:t>,</w:t>
      </w:r>
      <w:r w:rsidRPr="001F3A65">
        <w:rPr>
          <w:rFonts w:asciiTheme="minorHAnsi" w:hAnsiTheme="minorHAnsi"/>
          <w:sz w:val="16"/>
        </w:rPr>
        <w:t xml:space="preserve"> </w:t>
      </w:r>
      <w:r w:rsidRPr="001F3A65">
        <w:rPr>
          <w:rStyle w:val="StyleBoldUnderline"/>
          <w:rFonts w:asciiTheme="minorHAnsi" w:hAnsiTheme="minorHAnsi"/>
        </w:rPr>
        <w:t>the results of which he not only published but promoted in numerous venues</w:t>
      </w:r>
      <w:r w:rsidRPr="001F3A65">
        <w:rPr>
          <w:rFonts w:asciiTheme="minorHAnsi" w:hAnsiTheme="minorHAnsi"/>
          <w:sz w:val="16"/>
        </w:rPr>
        <w:t xml:space="preserve">. </w:t>
      </w:r>
      <w:r w:rsidRPr="001F3A65">
        <w:rPr>
          <w:rStyle w:val="StyleBoldUnderline"/>
          <w:rFonts w:asciiTheme="minorHAnsi" w:hAnsiTheme="minorHAnsi"/>
          <w:highlight w:val="cyan"/>
        </w:rPr>
        <w:t xml:space="preserve">He </w:t>
      </w:r>
      <w:r w:rsidRPr="001F3A65">
        <w:rPr>
          <w:rStyle w:val="Emphasis"/>
          <w:rFonts w:asciiTheme="minorHAnsi" w:hAnsiTheme="minorHAnsi"/>
          <w:highlight w:val="cyan"/>
        </w:rPr>
        <w:t>connected the dots</w:t>
      </w:r>
      <w:r w:rsidRPr="001F3A65">
        <w:rPr>
          <w:rStyle w:val="StyleBoldUnderline"/>
          <w:rFonts w:asciiTheme="minorHAnsi" w:hAnsiTheme="minorHAnsi"/>
          <w:highlight w:val="cyan"/>
        </w:rPr>
        <w:t xml:space="preserve"> of American empire</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and</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offered</w:t>
      </w:r>
      <w:r w:rsidRPr="001F3A65">
        <w:rPr>
          <w:rStyle w:val="StyleBoldUnderline"/>
          <w:rFonts w:asciiTheme="minorHAnsi" w:hAnsiTheme="minorHAnsi"/>
        </w:rPr>
        <w:t xml:space="preserve"> us </w:t>
      </w:r>
      <w:r w:rsidRPr="001F3A65">
        <w:rPr>
          <w:rStyle w:val="StyleBoldUnderline"/>
          <w:rFonts w:asciiTheme="minorHAnsi" w:hAnsiTheme="minorHAnsi"/>
          <w:highlight w:val="cyan"/>
        </w:rPr>
        <w:t>a</w:t>
      </w:r>
      <w:r w:rsidRPr="001F3A65">
        <w:rPr>
          <w:rStyle w:val="StyleBoldUnderline"/>
          <w:rFonts w:asciiTheme="minorHAnsi" w:hAnsiTheme="minorHAnsi"/>
        </w:rPr>
        <w:t xml:space="preserve"> more </w:t>
      </w:r>
      <w:r w:rsidRPr="001F3A65">
        <w:rPr>
          <w:rStyle w:val="StyleBoldUnderline"/>
          <w:rFonts w:asciiTheme="minorHAnsi" w:hAnsiTheme="minorHAnsi"/>
          <w:highlight w:val="cyan"/>
        </w:rPr>
        <w:t>clear understanding of the infrastructure of total dominance</w:t>
      </w:r>
      <w:r w:rsidRPr="001F3A65">
        <w:rPr>
          <w:rStyle w:val="StyleBoldUnderline"/>
          <w:rFonts w:asciiTheme="minorHAnsi" w:hAnsiTheme="minorHAnsi"/>
        </w:rPr>
        <w:t xml:space="preserve"> and its consequences</w:t>
      </w:r>
      <w:r w:rsidRPr="001F3A65">
        <w:rPr>
          <w:rFonts w:asciiTheme="minorHAnsi" w:hAnsiTheme="minorHAnsi"/>
          <w:sz w:val="16"/>
        </w:rPr>
        <w:t xml:space="preserve">. </w:t>
      </w:r>
      <w:r w:rsidRPr="001F3A65">
        <w:rPr>
          <w:rStyle w:val="StyleBoldUnderline"/>
          <w:rFonts w:asciiTheme="minorHAnsi" w:hAnsiTheme="minorHAnsi"/>
          <w:highlight w:val="cyan"/>
        </w:rPr>
        <w:t>This</w:t>
      </w:r>
      <w:r w:rsidRPr="001F3A65">
        <w:rPr>
          <w:rStyle w:val="StyleBoldUnderline"/>
          <w:rFonts w:asciiTheme="minorHAnsi" w:hAnsiTheme="minorHAnsi"/>
        </w:rPr>
        <w:t xml:space="preserve"> in itself </w:t>
      </w:r>
      <w:r w:rsidRPr="001F3A65">
        <w:rPr>
          <w:rStyle w:val="StyleBoldUnderline"/>
          <w:rFonts w:asciiTheme="minorHAnsi" w:hAnsiTheme="minorHAnsi"/>
          <w:highlight w:val="cyan"/>
        </w:rPr>
        <w:t xml:space="preserve">was a </w:t>
      </w:r>
      <w:r w:rsidRPr="001F3A65">
        <w:rPr>
          <w:rStyle w:val="Emphasis"/>
          <w:rFonts w:asciiTheme="minorHAnsi" w:hAnsiTheme="minorHAnsi"/>
          <w:highlight w:val="cyan"/>
        </w:rPr>
        <w:t>profound act of nonviolent resistance and nonviolent change</w:t>
      </w:r>
      <w:r w:rsidRPr="001F3A65">
        <w:rPr>
          <w:rStyle w:val="Emphasis"/>
          <w:rFonts w:asciiTheme="minorHAnsi" w:hAnsiTheme="minorHAnsi"/>
        </w:rPr>
        <w:t>.</w:t>
      </w:r>
      <w:r w:rsidRPr="001F3A65">
        <w:rPr>
          <w:rFonts w:asciiTheme="minorHAnsi" w:hAnsiTheme="minorHAnsi"/>
          <w:sz w:val="16"/>
        </w:rPr>
        <w:t xml:space="preserve"> </w:t>
      </w:r>
      <w:r w:rsidRPr="001F3A65">
        <w:rPr>
          <w:rStyle w:val="StyleBoldUnderline"/>
          <w:rFonts w:asciiTheme="minorHAnsi" w:hAnsiTheme="minorHAnsi"/>
          <w:highlight w:val="cyan"/>
        </w:rPr>
        <w:t>Such</w:t>
      </w:r>
      <w:r w:rsidRPr="001F3A65">
        <w:rPr>
          <w:rStyle w:val="StyleBoldUnderline"/>
          <w:rFonts w:asciiTheme="minorHAnsi" w:hAnsiTheme="minorHAnsi"/>
        </w:rPr>
        <w:t xml:space="preserve"> </w:t>
      </w:r>
      <w:r w:rsidRPr="001F3A65">
        <w:rPr>
          <w:rStyle w:val="Emphasis"/>
          <w:rFonts w:asciiTheme="minorHAnsi" w:hAnsiTheme="minorHAnsi"/>
        </w:rPr>
        <w:t xml:space="preserve">active </w:t>
      </w:r>
      <w:r w:rsidRPr="001F3A65">
        <w:rPr>
          <w:rStyle w:val="Emphasis"/>
          <w:rFonts w:asciiTheme="minorHAnsi" w:hAnsiTheme="minorHAnsi"/>
          <w:highlight w:val="cyan"/>
        </w:rPr>
        <w:t>analysis</w:t>
      </w:r>
      <w:r w:rsidRPr="001F3A65">
        <w:rPr>
          <w:rStyle w:val="StyleBoldUnderline"/>
          <w:rFonts w:asciiTheme="minorHAnsi" w:hAnsiTheme="minorHAnsi"/>
          <w:highlight w:val="cyan"/>
        </w:rPr>
        <w:t xml:space="preserve"> will be crucial to what</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I</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like</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to call the “nonviolent shift”</w:t>
      </w:r>
      <w:r w:rsidRPr="001F3A65">
        <w:rPr>
          <w:rFonts w:asciiTheme="minorHAnsi" w:hAnsiTheme="minorHAnsi"/>
          <w:sz w:val="16"/>
          <w:highlight w:val="cyan"/>
        </w:rPr>
        <w:t>—</w:t>
      </w:r>
      <w:r w:rsidRPr="001F3A65">
        <w:rPr>
          <w:rStyle w:val="StyleBoldUnderline"/>
          <w:rFonts w:asciiTheme="minorHAnsi" w:hAnsiTheme="minorHAnsi"/>
        </w:rPr>
        <w:t>the long-term process of creating a culture of justice and peace using tools of nonviolent transformation</w:t>
      </w:r>
      <w:r w:rsidRPr="001F3A65">
        <w:rPr>
          <w:rFonts w:asciiTheme="minorHAnsi" w:hAnsiTheme="minorHAnsi"/>
          <w:sz w:val="16"/>
        </w:rPr>
        <w:t xml:space="preserve">. It is not the process of creating a utopia. Instead, </w:t>
      </w:r>
      <w:r w:rsidRPr="001F3A65">
        <w:rPr>
          <w:rStyle w:val="StyleBoldUnderline"/>
          <w:rFonts w:asciiTheme="minorHAnsi" w:hAnsiTheme="minorHAnsi"/>
        </w:rPr>
        <w:t>it is a slow construction of an environment</w:t>
      </w:r>
      <w:r w:rsidRPr="001F3A65">
        <w:rPr>
          <w:rFonts w:asciiTheme="minorHAnsi" w:hAnsiTheme="minorHAnsi"/>
          <w:sz w:val="16"/>
        </w:rPr>
        <w:t xml:space="preserve">—a human “family system” —that entertains the nonviolent option as the default. Building such a culture entails political, sociological, psychological, and artistic work. But these must, in turn, be grounded in a deep spiritual transformation—what eco-philosopher Joanna Macy calls The Great Turning. </w:t>
      </w:r>
      <w:r w:rsidRPr="001F3A65">
        <w:rPr>
          <w:rStyle w:val="StyleBoldUnderline"/>
          <w:rFonts w:asciiTheme="minorHAnsi" w:hAnsiTheme="minorHAnsi"/>
        </w:rPr>
        <w:t xml:space="preserve">This is </w:t>
      </w:r>
      <w:r w:rsidRPr="001F3A65">
        <w:rPr>
          <w:rStyle w:val="StyleBoldUnderline"/>
          <w:rFonts w:asciiTheme="minorHAnsi" w:hAnsiTheme="minorHAnsi"/>
          <w:highlight w:val="cyan"/>
        </w:rPr>
        <w:t>why I regard</w:t>
      </w:r>
      <w:r w:rsidRPr="001F3A65">
        <w:rPr>
          <w:rFonts w:asciiTheme="minorHAnsi" w:hAnsiTheme="minorHAnsi"/>
          <w:sz w:val="16"/>
        </w:rPr>
        <w:t xml:space="preserve"> Chalmers </w:t>
      </w:r>
      <w:r w:rsidRPr="001F3A65">
        <w:rPr>
          <w:rStyle w:val="StyleBoldUnderline"/>
          <w:rFonts w:asciiTheme="minorHAnsi" w:hAnsiTheme="minorHAnsi"/>
          <w:highlight w:val="cyan"/>
        </w:rPr>
        <w:t>Johnson’s work as a critical step</w:t>
      </w:r>
      <w:r w:rsidRPr="001F3A65">
        <w:rPr>
          <w:rStyle w:val="StyleBoldUnderline"/>
          <w:rFonts w:asciiTheme="minorHAnsi" w:hAnsiTheme="minorHAnsi"/>
        </w:rPr>
        <w:t xml:space="preserve"> in a required existential therapy of our time</w:t>
      </w:r>
      <w:r w:rsidRPr="001F3A65">
        <w:rPr>
          <w:rFonts w:asciiTheme="minorHAnsi" w:hAnsiTheme="minorHAnsi"/>
          <w:sz w:val="16"/>
        </w:rPr>
        <w:t xml:space="preserve">. </w:t>
      </w:r>
      <w:r w:rsidRPr="001F3A65">
        <w:rPr>
          <w:rStyle w:val="Emphasis"/>
          <w:rFonts w:asciiTheme="minorHAnsi" w:hAnsiTheme="minorHAnsi"/>
          <w:highlight w:val="cyan"/>
        </w:rPr>
        <w:t>It brings</w:t>
      </w:r>
      <w:r w:rsidRPr="001F3A65">
        <w:rPr>
          <w:rStyle w:val="Emphasis"/>
          <w:rFonts w:asciiTheme="minorHAnsi" w:hAnsiTheme="minorHAnsi"/>
        </w:rPr>
        <w:t xml:space="preserve"> </w:t>
      </w:r>
      <w:r w:rsidRPr="001F3A65">
        <w:rPr>
          <w:rStyle w:val="Emphasis"/>
          <w:rFonts w:asciiTheme="minorHAnsi" w:hAnsiTheme="minorHAnsi"/>
          <w:highlight w:val="cyan"/>
        </w:rPr>
        <w:t>the reality with which we must contend into sharp focus</w:t>
      </w:r>
      <w:r w:rsidRPr="001F3A65">
        <w:rPr>
          <w:rStyle w:val="Emphasis"/>
          <w:rFonts w:asciiTheme="minorHAnsi" w:hAnsiTheme="minorHAnsi"/>
        </w:rPr>
        <w:t>.</w:t>
      </w:r>
      <w:r w:rsidRPr="001F3A65">
        <w:rPr>
          <w:rFonts w:asciiTheme="minorHAnsi" w:hAnsiTheme="minorHAnsi"/>
          <w:sz w:val="16"/>
        </w:rPr>
        <w:t xml:space="preserve"> For Gandhi, Johnson’s chilling analysis would lead, first, to the question: In what ways have I propped this up? What implicit or explicit consent? What is it inside that has helped keep this going? How are we supporting this? And how do we loosen those chains inside – so that we may remove the pillars of support that keep such a policy in place? </w:t>
      </w:r>
      <w:r w:rsidRPr="001F3A65">
        <w:rPr>
          <w:rFonts w:asciiTheme="minorHAnsi" w:hAnsiTheme="minorHAnsi"/>
          <w:sz w:val="16"/>
        </w:rPr>
        <w:lastRenderedPageBreak/>
        <w:t xml:space="preserve">Chalmers </w:t>
      </w:r>
      <w:r w:rsidRPr="001F3A65">
        <w:rPr>
          <w:rStyle w:val="StyleBoldUnderline"/>
          <w:rFonts w:asciiTheme="minorHAnsi" w:hAnsiTheme="minorHAnsi"/>
        </w:rPr>
        <w:t xml:space="preserve">Johnson’s legacy invite us to </w:t>
      </w:r>
      <w:r w:rsidRPr="001F3A65">
        <w:rPr>
          <w:rStyle w:val="Emphasis"/>
          <w:rFonts w:asciiTheme="minorHAnsi" w:hAnsiTheme="minorHAnsi"/>
        </w:rPr>
        <w:t>glimpse the Wizard of Oz behind the curtain</w:t>
      </w:r>
      <w:r w:rsidRPr="001F3A65">
        <w:rPr>
          <w:rStyle w:val="StyleBoldUnderline"/>
          <w:rFonts w:asciiTheme="minorHAnsi" w:hAnsiTheme="minorHAnsi"/>
        </w:rPr>
        <w:t>.</w:t>
      </w:r>
      <w:r w:rsidRPr="001F3A65">
        <w:rPr>
          <w:rFonts w:asciiTheme="minorHAnsi" w:hAnsiTheme="minorHAnsi"/>
          <w:sz w:val="16"/>
        </w:rPr>
        <w:t xml:space="preserve"> Then, in the spirit of Gandhi, </w:t>
      </w:r>
      <w:r w:rsidRPr="001F3A65">
        <w:rPr>
          <w:rStyle w:val="StyleBoldUnderline"/>
          <w:rFonts w:asciiTheme="minorHAnsi" w:hAnsiTheme="minorHAnsi"/>
        </w:rPr>
        <w:t>it prompts us to explore all the ways we have consented to and supported this macabre charade.</w:t>
      </w:r>
      <w:r w:rsidRPr="001F3A65">
        <w:rPr>
          <w:rFonts w:asciiTheme="minorHAnsi" w:hAnsiTheme="minorHAnsi"/>
          <w:sz w:val="16"/>
        </w:rPr>
        <w:t xml:space="preserve"> Finally, it calls us to act—to recognize that we are at the crossroads and to take action to renounce the lethal allure and accelerating momentum of empire. This will be no simple thing. But t</w:t>
      </w:r>
      <w:r w:rsidRPr="001F3A65">
        <w:rPr>
          <w:rStyle w:val="StyleBoldUnderline"/>
          <w:rFonts w:asciiTheme="minorHAnsi" w:hAnsiTheme="minorHAnsi"/>
        </w:rPr>
        <w:t xml:space="preserve">he </w:t>
      </w:r>
      <w:r w:rsidRPr="001F3A65">
        <w:rPr>
          <w:rStyle w:val="StyleBoldUnderline"/>
          <w:rFonts w:asciiTheme="minorHAnsi" w:hAnsiTheme="minorHAnsi"/>
          <w:highlight w:val="cyan"/>
        </w:rPr>
        <w:t>task is made just a bit easier by the kind of engaged research that</w:t>
      </w:r>
      <w:r w:rsidRPr="001F3A65">
        <w:rPr>
          <w:rFonts w:asciiTheme="minorHAnsi" w:hAnsiTheme="minorHAnsi"/>
          <w:sz w:val="16"/>
        </w:rPr>
        <w:t xml:space="preserve"> Chalmers </w:t>
      </w:r>
      <w:r w:rsidRPr="001F3A65">
        <w:rPr>
          <w:rStyle w:val="StyleBoldUnderline"/>
          <w:rFonts w:asciiTheme="minorHAnsi" w:hAnsiTheme="minorHAnsi"/>
        </w:rPr>
        <w:t>Johnson—and</w:t>
      </w:r>
      <w:r w:rsidRPr="001F3A65">
        <w:rPr>
          <w:rFonts w:asciiTheme="minorHAnsi" w:hAnsiTheme="minorHAnsi"/>
          <w:sz w:val="16"/>
        </w:rPr>
        <w:t xml:space="preserve"> others like Nick </w:t>
      </w:r>
      <w:r w:rsidRPr="001F3A65">
        <w:rPr>
          <w:rStyle w:val="StyleBoldUnderline"/>
          <w:rFonts w:asciiTheme="minorHAnsi" w:hAnsiTheme="minorHAnsi"/>
          <w:highlight w:val="cyan"/>
        </w:rPr>
        <w:t>Turse—have gifted</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us with.</w:t>
      </w:r>
      <w:r w:rsidRPr="001F3A65">
        <w:rPr>
          <w:rStyle w:val="StyleBoldUnderline"/>
          <w:rFonts w:asciiTheme="minorHAnsi" w:hAnsiTheme="minorHAnsi"/>
        </w:rPr>
        <w:t xml:space="preserve"> </w:t>
      </w:r>
      <w:r w:rsidRPr="001F3A65">
        <w:rPr>
          <w:rFonts w:asciiTheme="minorHAnsi" w:hAnsiTheme="minorHAnsi"/>
          <w:sz w:val="16"/>
        </w:rPr>
        <w:t>May we have many more examples of this form of nonviolent action.</w:t>
      </w:r>
    </w:p>
    <w:p w:rsidR="00051C13" w:rsidRDefault="00051C13" w:rsidP="00051C13">
      <w:pPr>
        <w:pStyle w:val="Heading4"/>
      </w:pPr>
      <w:r>
        <w:t>The perm offers a key to resistance against the government – they are absolutely correct that the truth movement is not taken seriously in the status quo, but that perception will poison their entire movement – the permutation is key</w:t>
      </w:r>
    </w:p>
    <w:p w:rsidR="00051C13" w:rsidRPr="009D79D7" w:rsidRDefault="00051C13" w:rsidP="00051C13">
      <w:pPr>
        <w:rPr>
          <w:rStyle w:val="StyleStyleBold12pt"/>
        </w:rPr>
      </w:pPr>
      <w:r w:rsidRPr="009D79D7">
        <w:rPr>
          <w:rStyle w:val="StyleStyleBold12pt"/>
        </w:rPr>
        <w:t>Hirschhorn 2009</w:t>
      </w:r>
    </w:p>
    <w:p w:rsidR="00051C13" w:rsidRDefault="00051C13" w:rsidP="00051C13">
      <w:r>
        <w:t>Joel S., former professor of engineering, 9/11 Mind Swell http://www.globalresearch.ca/9-11-mind-swell/14724?print=1</w:t>
      </w:r>
    </w:p>
    <w:p w:rsidR="00051C13" w:rsidRPr="009D79D7" w:rsidRDefault="00051C13" w:rsidP="00051C13"/>
    <w:p w:rsidR="00051C13" w:rsidRPr="00F46B2D" w:rsidRDefault="00051C13" w:rsidP="00051C13">
      <w:pPr>
        <w:rPr>
          <w:sz w:val="24"/>
          <w:szCs w:val="24"/>
        </w:rPr>
      </w:pPr>
      <w:r w:rsidRPr="00F46B2D">
        <w:rPr>
          <w:sz w:val="24"/>
          <w:szCs w:val="24"/>
        </w:rPr>
        <w:t xml:space="preserve">As we approach the eighth anniversary of 9/11 consider this paradox. </w:t>
      </w:r>
      <w:r w:rsidRPr="00F46B2D">
        <w:rPr>
          <w:rStyle w:val="StyleBoldUnderline"/>
          <w:sz w:val="24"/>
          <w:szCs w:val="24"/>
        </w:rPr>
        <w:t>In the post 9-11 years the scientific evidence for disbelieving the official government story has mounted incredibly</w:t>
      </w:r>
      <w:r w:rsidRPr="00F46B2D">
        <w:rPr>
          <w:sz w:val="24"/>
          <w:szCs w:val="24"/>
        </w:rPr>
        <w:t xml:space="preserve">. And the number of highly respected and credentialed professionals challenging the official story has similarly expanded. </w:t>
      </w:r>
      <w:r w:rsidRPr="00F46B2D">
        <w:rPr>
          <w:rStyle w:val="StyleBoldUnderline"/>
          <w:sz w:val="24"/>
          <w:szCs w:val="24"/>
        </w:rPr>
        <w:t>Yet</w:t>
      </w:r>
      <w:r w:rsidRPr="00F46B2D">
        <w:rPr>
          <w:sz w:val="24"/>
          <w:szCs w:val="24"/>
        </w:rPr>
        <w:t xml:space="preserve">, to the considerable disappointment of the international 9/11 truth movement, </w:t>
      </w:r>
      <w:r w:rsidRPr="00F46B2D">
        <w:rPr>
          <w:rStyle w:val="Emphasis"/>
          <w:sz w:val="24"/>
          <w:szCs w:val="24"/>
          <w:highlight w:val="yellow"/>
        </w:rPr>
        <w:t>the objective fact is that there are no widespread, loud demands for a new</w:t>
      </w:r>
      <w:r w:rsidRPr="00F46B2D">
        <w:rPr>
          <w:rStyle w:val="Emphasis"/>
          <w:sz w:val="24"/>
          <w:szCs w:val="24"/>
        </w:rPr>
        <w:t xml:space="preserve"> government-backed 9/11 </w:t>
      </w:r>
      <w:r w:rsidRPr="00F46B2D">
        <w:rPr>
          <w:rStyle w:val="Emphasis"/>
          <w:sz w:val="24"/>
          <w:szCs w:val="24"/>
          <w:highlight w:val="yellow"/>
        </w:rPr>
        <w:t>investigation</w:t>
      </w:r>
      <w:r w:rsidRPr="00F46B2D">
        <w:rPr>
          <w:sz w:val="24"/>
          <w:szCs w:val="24"/>
          <w:highlight w:val="yellow"/>
        </w:rPr>
        <w:t xml:space="preserve">. </w:t>
      </w:r>
      <w:r w:rsidRPr="00F46B2D">
        <w:rPr>
          <w:rStyle w:val="StyleBoldUnderline"/>
          <w:sz w:val="24"/>
          <w:szCs w:val="24"/>
          <w:highlight w:val="yellow"/>
        </w:rPr>
        <w:t>The 9/11 truth movement is the epitome of a marginalized movement, one that never goes away despite not achieving truly meaningful results</w:t>
      </w:r>
      <w:r w:rsidRPr="00F46B2D">
        <w:rPr>
          <w:sz w:val="24"/>
          <w:szCs w:val="24"/>
        </w:rPr>
        <w:t xml:space="preserve">, which in this case means replacing official lies with official truth. What has gone wrong? Akin to the definition of insanity, </w:t>
      </w:r>
      <w:r w:rsidRPr="00F46B2D">
        <w:rPr>
          <w:rStyle w:val="StyleBoldUnderline"/>
          <w:sz w:val="24"/>
          <w:szCs w:val="24"/>
        </w:rPr>
        <w:t xml:space="preserve">the hallmark of entrenched but marginalized movements is that </w:t>
      </w:r>
      <w:r w:rsidRPr="00F46B2D">
        <w:rPr>
          <w:rStyle w:val="StyleBoldUnderline"/>
          <w:sz w:val="24"/>
          <w:szCs w:val="24"/>
          <w:highlight w:val="yellow"/>
        </w:rPr>
        <w:t xml:space="preserve">they continue to pursue exactly the same </w:t>
      </w:r>
      <w:r w:rsidRPr="00F46B2D">
        <w:rPr>
          <w:rStyle w:val="StyleBoldUnderline"/>
          <w:sz w:val="24"/>
          <w:szCs w:val="24"/>
        </w:rPr>
        <w:t xml:space="preserve">strategy and </w:t>
      </w:r>
      <w:r w:rsidRPr="00F46B2D">
        <w:rPr>
          <w:rStyle w:val="StyleBoldUnderline"/>
          <w:sz w:val="24"/>
          <w:szCs w:val="24"/>
          <w:highlight w:val="yellow"/>
        </w:rPr>
        <w:t xml:space="preserve">tactics that have failed </w:t>
      </w:r>
      <w:r w:rsidRPr="00F46B2D">
        <w:rPr>
          <w:rStyle w:val="StyleBoldUnderline"/>
          <w:sz w:val="24"/>
          <w:szCs w:val="24"/>
        </w:rPr>
        <w:t xml:space="preserve">to produce solid results. </w:t>
      </w:r>
      <w:r w:rsidRPr="00F46B2D">
        <w:rPr>
          <w:rStyle w:val="StyleBoldUnderline"/>
          <w:sz w:val="24"/>
          <w:szCs w:val="24"/>
          <w:highlight w:val="yellow"/>
        </w:rPr>
        <w:t>They indulge themselves with self-delusion, defensive thinking and acting as if the world</w:t>
      </w:r>
      <w:r w:rsidRPr="00F46B2D">
        <w:rPr>
          <w:rStyle w:val="StyleBoldUnderline"/>
          <w:sz w:val="24"/>
          <w:szCs w:val="24"/>
        </w:rPr>
        <w:t xml:space="preserve"> at large </w:t>
      </w:r>
      <w:r w:rsidRPr="00F46B2D">
        <w:rPr>
          <w:rStyle w:val="StyleBoldUnderline"/>
          <w:sz w:val="24"/>
          <w:szCs w:val="24"/>
          <w:highlight w:val="yellow"/>
        </w:rPr>
        <w:t>must surely and finally wake up</w:t>
      </w:r>
      <w:r w:rsidRPr="00F46B2D">
        <w:rPr>
          <w:rStyle w:val="StyleBoldUnderline"/>
          <w:sz w:val="24"/>
          <w:szCs w:val="24"/>
        </w:rPr>
        <w:t>, see the light and embrace the Truth.</w:t>
      </w:r>
      <w:r w:rsidRPr="00F46B2D">
        <w:rPr>
          <w:sz w:val="24"/>
          <w:szCs w:val="24"/>
        </w:rPr>
        <w:t xml:space="preserve"> Years and, potentially, decades go by, but this quixotic status quo remains embedded, as if set in intellectual concrete. There is no brain tumor to blame. Nor any mass hypnosis of true believers to prove. </w:t>
      </w:r>
      <w:r w:rsidRPr="00F46B2D">
        <w:rPr>
          <w:rStyle w:val="StyleBoldUnderline"/>
          <w:sz w:val="24"/>
          <w:szCs w:val="24"/>
        </w:rPr>
        <w:t>There is just monumental disinterest among the dominant culture, political establishment and the broad public that is far more engaged with other issues, problems and movements</w:t>
      </w:r>
      <w:r w:rsidRPr="00F46B2D">
        <w:rPr>
          <w:sz w:val="24"/>
          <w:szCs w:val="24"/>
        </w:rPr>
        <w:t xml:space="preserve">. The 9/11 truth movement, at best, gets meager public attention when it is derided and insulted, used as an example of persistent conspiratorial insanity. Make no mistake; </w:t>
      </w:r>
      <w:r w:rsidRPr="00F46B2D">
        <w:rPr>
          <w:rStyle w:val="StyleBoldUnderline"/>
          <w:sz w:val="24"/>
          <w:szCs w:val="24"/>
        </w:rPr>
        <w:t>I concluded</w:t>
      </w:r>
      <w:r w:rsidRPr="00F46B2D">
        <w:rPr>
          <w:sz w:val="24"/>
          <w:szCs w:val="24"/>
        </w:rPr>
        <w:t xml:space="preserve"> a few years back, after using my professional engineering and materials science background to study the evidence, </w:t>
      </w:r>
      <w:r w:rsidRPr="00F46B2D">
        <w:rPr>
          <w:rStyle w:val="StyleBoldUnderline"/>
          <w:sz w:val="24"/>
          <w:szCs w:val="24"/>
        </w:rPr>
        <w:t>that the official government story is a lie.</w:t>
      </w:r>
      <w:r w:rsidRPr="00F46B2D">
        <w:rPr>
          <w:sz w:val="24"/>
          <w:szCs w:val="24"/>
        </w:rPr>
        <w:t xml:space="preserve"> As a former full professor of engineering, I firmly believe that elements of the US government were involved with contributing to (not just allowing) the 9/11 tragedy, but that does not necessarily eliminate the role of those terrorists publicly blamed for the events. Science, logic, evidence and critical thinking told me this. Who should we blame for the failure of the 9/11 truth movement to fix the historical record and, better yet, identify those in the government who turned 9/11 into an excuse for going to war, getting them indicted, prosecuted, and punished for their murderous acts? </w:t>
      </w:r>
      <w:r w:rsidRPr="00F46B2D">
        <w:rPr>
          <w:rStyle w:val="StyleBoldUnderline"/>
          <w:sz w:val="24"/>
          <w:szCs w:val="24"/>
          <w:highlight w:val="yellow"/>
        </w:rPr>
        <w:t>It is too easy to blame the mainstream media and political establishment</w:t>
      </w:r>
      <w:r w:rsidRPr="00F46B2D">
        <w:rPr>
          <w:rStyle w:val="StyleBoldUnderline"/>
          <w:sz w:val="24"/>
          <w:szCs w:val="24"/>
        </w:rPr>
        <w:t xml:space="preserve"> for refusing to demand and pursue</w:t>
      </w:r>
      <w:r w:rsidRPr="00F46B2D">
        <w:rPr>
          <w:sz w:val="24"/>
          <w:szCs w:val="24"/>
        </w:rPr>
        <w:t xml:space="preserve"> a truly comprehensive and credible independent scientific and engineering </w:t>
      </w:r>
      <w:r w:rsidRPr="00F46B2D">
        <w:rPr>
          <w:rStyle w:val="StyleBoldUnderline"/>
          <w:sz w:val="24"/>
          <w:szCs w:val="24"/>
        </w:rPr>
        <w:t>investigation</w:t>
      </w:r>
      <w:r w:rsidRPr="00F46B2D">
        <w:rPr>
          <w:sz w:val="24"/>
          <w:szCs w:val="24"/>
        </w:rPr>
        <w:t xml:space="preserve">. President Obama with his tenacious belief in looking forward, not backward, exemplifies a national mindset to avoid the painful </w:t>
      </w:r>
      <w:r w:rsidRPr="00F46B2D">
        <w:rPr>
          <w:sz w:val="24"/>
          <w:szCs w:val="24"/>
        </w:rPr>
        <w:lastRenderedPageBreak/>
        <w:t xml:space="preserve">search for truth and justice that could produce still more public disillusionment with government and feed the belief that American democracy is weak at best, and delusional at worst. Marginalized movements always face competition for public attention. There are always countless national issues and problems that feed new movements and distract the public. There have been many since 9/11, not the least of which was the last presidential campaign and then the painful economic recession, and now the right wing attacks on health care reform. The 9/11 truth movement illustrates a total failure to compete successfully with other events and movements. This can be explained in several ways. </w:t>
      </w:r>
      <w:r w:rsidRPr="00F46B2D">
        <w:rPr>
          <w:rStyle w:val="StyleBoldUnderline"/>
          <w:sz w:val="24"/>
          <w:szCs w:val="24"/>
          <w:highlight w:val="yellow"/>
        </w:rPr>
        <w:t>The 9/11 movement has not been able to articulate enough benefits to the public</w:t>
      </w:r>
      <w:r w:rsidRPr="00F46B2D">
        <w:rPr>
          <w:rStyle w:val="StyleBoldUnderline"/>
          <w:sz w:val="24"/>
          <w:szCs w:val="24"/>
        </w:rPr>
        <w:t xml:space="preserve"> from disbelieving the official government story and pursuing a new investigation</w:t>
      </w:r>
      <w:r w:rsidRPr="00F46B2D">
        <w:rPr>
          <w:sz w:val="24"/>
          <w:szCs w:val="24"/>
        </w:rPr>
        <w:t xml:space="preserve">. What might ordinary Americans gain? Would proof-positive of government involvement make them feel better, more secure, and more patriotic? Apparently not. In fact, just the opposite. By its very nature, the 9/11 issue threatens many things by discovering the truth: still less confidence in the US political system, government and public officials. Still more reason to ponder the incredible loss of life and national wealth in pursuing the Iraq war. In other words, revealing 9/11 truth offers the specter of a huge national bummer. Conversely, it would show the world that American democracy has integrity. </w:t>
      </w:r>
      <w:r w:rsidRPr="00F46B2D">
        <w:rPr>
          <w:rStyle w:val="StyleBoldUnderline"/>
          <w:sz w:val="24"/>
          <w:szCs w:val="24"/>
        </w:rPr>
        <w:t xml:space="preserve">The second explanation for failure is that </w:t>
      </w:r>
      <w:r w:rsidRPr="00F46B2D">
        <w:rPr>
          <w:rStyle w:val="StyleBoldUnderline"/>
          <w:sz w:val="24"/>
          <w:szCs w:val="24"/>
          <w:highlight w:val="yellow"/>
        </w:rPr>
        <w:t xml:space="preserve">the truth movement itself is greatly to blame. It has been filled with </w:t>
      </w:r>
      <w:r w:rsidRPr="00F46B2D">
        <w:rPr>
          <w:rStyle w:val="Emphasis"/>
          <w:sz w:val="24"/>
          <w:szCs w:val="24"/>
          <w:highlight w:val="yellow"/>
        </w:rPr>
        <w:t>nerdish, ego-centric and self-serving activists</w:t>
      </w:r>
      <w:r w:rsidRPr="00F46B2D">
        <w:rPr>
          <w:sz w:val="24"/>
          <w:szCs w:val="24"/>
        </w:rPr>
        <w:t xml:space="preserve"> (often most interested in pushing their pet theory) </w:t>
      </w:r>
      <w:r w:rsidRPr="00F46B2D">
        <w:rPr>
          <w:rStyle w:val="StyleBoldUnderline"/>
          <w:sz w:val="24"/>
          <w:szCs w:val="24"/>
          <w:highlight w:val="yellow"/>
        </w:rPr>
        <w:t>unable to pursue strategies designed to face and overcome</w:t>
      </w:r>
      <w:r w:rsidRPr="00F46B2D">
        <w:rPr>
          <w:sz w:val="24"/>
          <w:szCs w:val="24"/>
        </w:rPr>
        <w:t xml:space="preserve"> ugly, </w:t>
      </w:r>
      <w:r w:rsidRPr="00F46B2D">
        <w:rPr>
          <w:rStyle w:val="StyleBoldUnderline"/>
          <w:sz w:val="24"/>
          <w:szCs w:val="24"/>
          <w:highlight w:val="yellow"/>
        </w:rPr>
        <w:t>challenging realities</w:t>
      </w:r>
      <w:r w:rsidRPr="00F46B2D">
        <w:rPr>
          <w:sz w:val="24"/>
          <w:szCs w:val="24"/>
        </w:rPr>
        <w:t xml:space="preserve">. The truth movement became a cottage industry providing income and meaning for many individuals and groups feeding the committed with endless websites, public talks, videos, books and paraphernalia. </w:t>
      </w:r>
      <w:r w:rsidRPr="00F46B2D">
        <w:rPr>
          <w:rStyle w:val="StyleBoldUnderline"/>
          <w:sz w:val="24"/>
          <w:szCs w:val="24"/>
          <w:highlight w:val="yellow"/>
        </w:rPr>
        <w:t>They habitually preach to the choir. Applause substitutes for solid results</w:t>
      </w:r>
      <w:r w:rsidRPr="00F46B2D">
        <w:rPr>
          <w:sz w:val="24"/>
          <w:szCs w:val="24"/>
        </w:rPr>
        <w:t xml:space="preserve">. In particular, </w:t>
      </w:r>
      <w:r w:rsidRPr="00F46B2D">
        <w:rPr>
          <w:rStyle w:val="StyleBoldUnderline"/>
          <w:sz w:val="24"/>
          <w:szCs w:val="24"/>
          <w:highlight w:val="yellow"/>
        </w:rPr>
        <w:t>it embraces the</w:t>
      </w:r>
      <w:r w:rsidRPr="00F46B2D">
        <w:rPr>
          <w:rStyle w:val="StyleBoldUnderline"/>
          <w:sz w:val="24"/>
          <w:szCs w:val="24"/>
        </w:rPr>
        <w:t xml:space="preserve"> simplistic (and </w:t>
      </w:r>
      <w:r w:rsidRPr="00F46B2D">
        <w:rPr>
          <w:rStyle w:val="StyleBoldUnderline"/>
          <w:sz w:val="24"/>
          <w:szCs w:val="24"/>
          <w:highlight w:val="yellow"/>
        </w:rPr>
        <w:t>obviously ineffective) belief that by</w:t>
      </w:r>
      <w:r w:rsidRPr="00F46B2D">
        <w:rPr>
          <w:rStyle w:val="StyleBoldUnderline"/>
          <w:sz w:val="24"/>
          <w:szCs w:val="24"/>
        </w:rPr>
        <w:t xml:space="preserve"> revealing technical, scientific and engineering </w:t>
      </w:r>
      <w:r w:rsidRPr="00F46B2D">
        <w:rPr>
          <w:rStyle w:val="StyleBoldUnderline"/>
          <w:sz w:val="24"/>
          <w:szCs w:val="24"/>
          <w:highlight w:val="yellow"/>
        </w:rPr>
        <w:t>facts and evidence the public and political establishment would be compelled to see the light</w:t>
      </w:r>
      <w:r w:rsidRPr="00F46B2D">
        <w:rPr>
          <w:sz w:val="24"/>
          <w:szCs w:val="24"/>
        </w:rPr>
        <w:t xml:space="preserve">. Darkness has prevailed. Proof of this are the views expressed days ago on the truth movement by Ben Cohen on the Huffington Post: “I have done some research on the topic, but stopped fairly quickly into when it dawned on me that: 1. Any alternative to the official account of what happened is so absurd it simply cannot be true. 2. No reputable scientific journal has ever taken any of the ‘science’ of the conspiracy seriously. 3. The evidence supporting the official story is overwhelming, whereas the 9/11 Truthers have yet to produce a shred of concrete evidence that members of the U.S. government planned the attacks in New York and Washington .” Similarly, in the London Times James Bone recently said a “gruesome assortment of conspiracy theorists insists that the attacks on the US of September 11, 2001 were an inside job. </w:t>
      </w:r>
      <w:r w:rsidRPr="00F46B2D">
        <w:rPr>
          <w:rStyle w:val="StyleBoldUnderline"/>
          <w:sz w:val="24"/>
          <w:szCs w:val="24"/>
          <w:highlight w:val="yellow"/>
        </w:rPr>
        <w:t>It is easy to mock this deluded gang of ageing hippies, anarchists and anti-Semites</w:t>
      </w:r>
      <w:r w:rsidRPr="00F46B2D">
        <w:rPr>
          <w:sz w:val="24"/>
          <w:szCs w:val="24"/>
        </w:rPr>
        <w:t xml:space="preserve">.” Truthers continue to face a very steep uphill battle. A common lie about the truth movement is that there have been no credible scientific articles in peer reviewed journals supporting it. But those opposing the truth movement will and do find ways to attack whatever scientific evidence is produced and published. It takes more than good science and facts for the movement to succeed. </w:t>
      </w:r>
      <w:r w:rsidRPr="00F46B2D">
        <w:rPr>
          <w:rStyle w:val="StyleBoldUnderline"/>
          <w:sz w:val="24"/>
          <w:szCs w:val="24"/>
          <w:highlight w:val="yellow"/>
        </w:rPr>
        <w:t>Besides the movement having too many genuine crackpots</w:t>
      </w:r>
      <w:r w:rsidRPr="00F46B2D">
        <w:rPr>
          <w:sz w:val="24"/>
          <w:szCs w:val="24"/>
        </w:rPr>
        <w:t xml:space="preserve"> (possibly trying to subvert it), </w:t>
      </w:r>
      <w:r w:rsidRPr="00F46B2D">
        <w:rPr>
          <w:rStyle w:val="StyleBoldUnderline"/>
          <w:sz w:val="24"/>
          <w:szCs w:val="24"/>
          <w:highlight w:val="yellow"/>
        </w:rPr>
        <w:t xml:space="preserve">a larger problem is what has been missing from it: </w:t>
      </w:r>
      <w:r w:rsidRPr="00F46B2D">
        <w:rPr>
          <w:rStyle w:val="Emphasis"/>
          <w:sz w:val="24"/>
          <w:szCs w:val="24"/>
          <w:highlight w:val="yellow"/>
        </w:rPr>
        <w:t>effective political strategies</w:t>
      </w:r>
      <w:r w:rsidRPr="00F46B2D">
        <w:rPr>
          <w:sz w:val="24"/>
          <w:szCs w:val="24"/>
        </w:rPr>
        <w:t xml:space="preserve">. Besides pushing scientific results and more credible supporters, </w:t>
      </w:r>
      <w:r w:rsidRPr="00F46B2D">
        <w:rPr>
          <w:rStyle w:val="StyleBoldUnderline"/>
          <w:sz w:val="24"/>
          <w:szCs w:val="24"/>
        </w:rPr>
        <w:t>it did nothing successful to make a new 9/11 investigation a visible issue</w:t>
      </w:r>
      <w:r w:rsidRPr="00F46B2D">
        <w:rPr>
          <w:sz w:val="24"/>
          <w:szCs w:val="24"/>
        </w:rPr>
        <w:t xml:space="preserve"> in the last presidential campaign. </w:t>
      </w:r>
      <w:r w:rsidRPr="00F46B2D">
        <w:rPr>
          <w:rStyle w:val="StyleBoldUnderline"/>
          <w:sz w:val="24"/>
          <w:szCs w:val="24"/>
        </w:rPr>
        <w:t xml:space="preserve">It did nothing effective to put </w:t>
      </w:r>
      <w:r w:rsidRPr="00F46B2D">
        <w:rPr>
          <w:rStyle w:val="StyleBoldUnderline"/>
          <w:sz w:val="24"/>
          <w:szCs w:val="24"/>
        </w:rPr>
        <w:lastRenderedPageBreak/>
        <w:t>pressure on</w:t>
      </w:r>
      <w:r w:rsidRPr="00F46B2D">
        <w:rPr>
          <w:sz w:val="24"/>
          <w:szCs w:val="24"/>
        </w:rPr>
        <w:t xml:space="preserve"> a new, Democrat controlled </w:t>
      </w:r>
      <w:r w:rsidRPr="00F46B2D">
        <w:rPr>
          <w:rStyle w:val="StyleBoldUnderline"/>
          <w:sz w:val="24"/>
          <w:szCs w:val="24"/>
        </w:rPr>
        <w:t>congress to consider legislation</w:t>
      </w:r>
      <w:r w:rsidRPr="00F46B2D">
        <w:rPr>
          <w:sz w:val="24"/>
          <w:szCs w:val="24"/>
        </w:rPr>
        <w:t xml:space="preserve"> providing the authorization and funding for a new, credible investigation. </w:t>
      </w:r>
      <w:r w:rsidRPr="00F46B2D">
        <w:rPr>
          <w:rStyle w:val="StyleBoldUnderline"/>
          <w:sz w:val="24"/>
          <w:szCs w:val="24"/>
          <w:highlight w:val="yellow"/>
        </w:rPr>
        <w:t>It seems that people who want to blame the government are often unable to also see the political path forward</w:t>
      </w:r>
      <w:r w:rsidRPr="00F46B2D">
        <w:rPr>
          <w:sz w:val="24"/>
          <w:szCs w:val="24"/>
        </w:rPr>
        <w:t xml:space="preserve"> that requires the government to fund a new investigation.</w:t>
      </w:r>
    </w:p>
    <w:p w:rsidR="00051C13" w:rsidRDefault="00051C13" w:rsidP="00051C13">
      <w:pPr>
        <w:pStyle w:val="Heading4"/>
      </w:pPr>
      <w:r>
        <w:t>They say our starting point is flawed, but that is simply not true- Antiwar activism is a critical starting point for leftist activists- war’s ubiquity makes it the biggest entry point into social justice, comparatively more than other issues.</w:t>
      </w:r>
    </w:p>
    <w:p w:rsidR="00051C13" w:rsidRPr="003176F2" w:rsidRDefault="00051C13" w:rsidP="00051C13">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8" w:history="1">
        <w:r w:rsidRPr="00185CE1">
          <w:rPr>
            <w:rStyle w:val="Hyperlink"/>
            <w:sz w:val="20"/>
          </w:rPr>
          <w:t>http://www.indiana.edu/~workshop/papers/rojas_working%20paper.pdf</w:t>
        </w:r>
      </w:hyperlink>
      <w:r w:rsidRPr="00185CE1">
        <w:rPr>
          <w:rStyle w:val="Hyperlink"/>
          <w:sz w:val="20"/>
        </w:rPr>
        <w:t>)</w:t>
      </w:r>
    </w:p>
    <w:p w:rsidR="00051C13" w:rsidRPr="00604AED" w:rsidRDefault="00051C13" w:rsidP="00051C13">
      <w:pPr>
        <w:rPr>
          <w:rStyle w:val="StyleBoldUnderline"/>
        </w:rPr>
      </w:pPr>
      <w:r w:rsidRPr="00604AED">
        <w:rPr>
          <w:sz w:val="16"/>
        </w:rPr>
        <w:t>Charles Tilly (1985) famously argued that war making facilitated state building because wars allow states to expand their tax collecting capacity, which resulted in an expansion of the state itself. The US Social Forum data shows that Tilly's observation can be further developed.</w:t>
      </w:r>
      <w:r w:rsidRPr="00604AED">
        <w:rPr>
          <w:rStyle w:val="StyleBoldUnderline"/>
        </w:rPr>
        <w:t xml:space="preserve"> </w:t>
      </w:r>
      <w:r w:rsidRPr="002B5A87">
        <w:rPr>
          <w:rStyle w:val="StyleBoldUnderline"/>
          <w:highlight w:val="cyan"/>
        </w:rPr>
        <w:t>In modern America, wars increase movement capacity</w:t>
      </w:r>
      <w:r w:rsidRPr="00604AED">
        <w:rPr>
          <w:rStyle w:val="StyleBoldUnderline"/>
        </w:rPr>
        <w:t xml:space="preserve">. </w:t>
      </w:r>
      <w:r w:rsidRPr="002B5A87">
        <w:rPr>
          <w:rStyle w:val="StyleBoldUnderline"/>
          <w:highlight w:val="cyan"/>
        </w:rPr>
        <w:t>Wars touch many sectors of society</w:t>
      </w:r>
      <w:r w:rsidRPr="00604AED">
        <w:rPr>
          <w:rStyle w:val="StyleBoldUnderline"/>
        </w:rPr>
        <w:t xml:space="preserve"> and are highly emotional events. </w:t>
      </w:r>
      <w:r w:rsidRPr="002B5A87">
        <w:rPr>
          <w:rStyle w:val="StyleBoldUnderline"/>
          <w:highlight w:val="cyan"/>
        </w:rPr>
        <w:t>They disproportionately attract people who are interested in movement activism</w:t>
      </w:r>
      <w:r w:rsidRPr="00604AED">
        <w:rPr>
          <w:sz w:val="16"/>
        </w:rPr>
        <w:t xml:space="preserve">. Thus, </w:t>
      </w:r>
      <w:r w:rsidRPr="002B5A87">
        <w:rPr>
          <w:rStyle w:val="Emphasis"/>
          <w:highlight w:val="cyan"/>
        </w:rPr>
        <w:t>antiwar politics is often the starting point</w:t>
      </w:r>
      <w:r w:rsidRPr="002B5A87">
        <w:rPr>
          <w:rStyle w:val="StyleBoldUnderline"/>
          <w:highlight w:val="cyan"/>
        </w:rPr>
        <w:t xml:space="preserve"> for many activism careers</w:t>
      </w:r>
      <w:r w:rsidRPr="00604AED">
        <w:rPr>
          <w:rStyle w:val="StyleBoldUnderline"/>
        </w:rPr>
        <w:t>.</w:t>
      </w:r>
      <w:r w:rsidRPr="00604AED">
        <w:rPr>
          <w:sz w:val="16"/>
        </w:rPr>
        <w:t xml:space="preserve"> </w:t>
      </w:r>
      <w:r w:rsidRPr="002B5A87">
        <w:rPr>
          <w:rStyle w:val="StyleBoldUnderline"/>
          <w:highlight w:val="cyan"/>
        </w:rPr>
        <w:t>The</w:t>
      </w:r>
      <w:r w:rsidRPr="00604AED">
        <w:rPr>
          <w:rStyle w:val="StyleBoldUnderline"/>
        </w:rPr>
        <w:t xml:space="preserve"> aggregate </w:t>
      </w:r>
      <w:r w:rsidRPr="002B5A87">
        <w:rPr>
          <w:rStyle w:val="StyleBoldUnderline"/>
          <w:highlight w:val="cyan"/>
        </w:rPr>
        <w:t>result is</w:t>
      </w:r>
      <w:r w:rsidRPr="00604AED">
        <w:rPr>
          <w:rStyle w:val="StyleBoldUnderline"/>
        </w:rPr>
        <w:t xml:space="preserve"> that </w:t>
      </w:r>
      <w:r w:rsidRPr="002B5A87">
        <w:rPr>
          <w:rStyle w:val="Emphasis"/>
          <w:highlight w:val="cyan"/>
        </w:rPr>
        <w:t>other movements of the left</w:t>
      </w:r>
      <w:r w:rsidRPr="00604AED">
        <w:rPr>
          <w:rStyle w:val="StyleBoldUnderline"/>
        </w:rPr>
        <w:t xml:space="preserve"> </w:t>
      </w:r>
      <w:r w:rsidRPr="002B5A87">
        <w:rPr>
          <w:rStyle w:val="StyleBoldUnderline"/>
          <w:highlight w:val="cyan"/>
        </w:rPr>
        <w:t>are populated with activists who began as antiwar demonstrators</w:t>
      </w:r>
      <w:r w:rsidRPr="00604AED">
        <w:rPr>
          <w:sz w:val="16"/>
        </w:rPr>
        <w:t xml:space="preserve">. If the US Social Forum is an indicator of broader trends among progressives, </w:t>
      </w:r>
      <w:r w:rsidRPr="002B5A87">
        <w:rPr>
          <w:rStyle w:val="StyleBoldUnderline"/>
          <w:highlight w:val="cyan"/>
        </w:rPr>
        <w:t>American wars have successfully shifted the left</w:t>
      </w:r>
      <w:r w:rsidRPr="00604AED">
        <w:rPr>
          <w:rStyle w:val="StyleBoldUnderline"/>
        </w:rPr>
        <w:t>. The lives of activists are now intertwined with antiwar activism.</w:t>
      </w:r>
    </w:p>
    <w:p w:rsidR="00051C13" w:rsidRDefault="00051C13" w:rsidP="00051C13">
      <w:pPr>
        <w:rPr>
          <w:rStyle w:val="Emphasis"/>
        </w:rPr>
      </w:pPr>
      <w:r w:rsidRPr="002B5A87">
        <w:rPr>
          <w:rStyle w:val="StyleBoldUnderline"/>
          <w:highlight w:val="cyan"/>
        </w:rPr>
        <w:t>We do not argue non-peace issues are</w:t>
      </w:r>
      <w:r w:rsidRPr="00372987">
        <w:rPr>
          <w:rStyle w:val="StyleBoldUnderline"/>
        </w:rPr>
        <w:t xml:space="preserve"> </w:t>
      </w:r>
      <w:r w:rsidRPr="002B5A87">
        <w:rPr>
          <w:rStyle w:val="StyleBoldUnderline"/>
          <w:highlight w:val="cyan"/>
        </w:rPr>
        <w:t>no longer an important element</w:t>
      </w:r>
      <w:r w:rsidRPr="00372987">
        <w:rPr>
          <w:rStyle w:val="StyleBoldUnderline"/>
        </w:rPr>
        <w:t xml:space="preserve"> of the American left</w:t>
      </w:r>
      <w:r w:rsidRPr="00372987">
        <w:rPr>
          <w:sz w:val="16"/>
        </w:rPr>
        <w:t xml:space="preserve">. Rather, </w:t>
      </w:r>
      <w:r w:rsidRPr="00372987">
        <w:rPr>
          <w:rStyle w:val="StyleBoldUnderline"/>
        </w:rPr>
        <w:t xml:space="preserve">war making has resulted in a </w:t>
      </w:r>
      <w:r w:rsidRPr="00372987">
        <w:rPr>
          <w:rStyle w:val="Emphasis"/>
        </w:rPr>
        <w:t>fundamental re-articulation</w:t>
      </w:r>
      <w:r w:rsidRPr="00372987">
        <w:rPr>
          <w:rStyle w:val="StyleBoldUnderline"/>
        </w:rPr>
        <w:t xml:space="preserve"> of the relationship between the different social movements that are found in American society</w:t>
      </w:r>
      <w:r w:rsidRPr="00372987">
        <w:rPr>
          <w:sz w:val="16"/>
        </w:rPr>
        <w:t xml:space="preserve">. Early in the 20th century, activism was often dominated by "old left" issues, such as labor. In the mid-20th century, the 31 new and old left developed a complex relationship, which at time was competitive and at other times supportive. One strand of civil rights movement scholarship, for example, argues that labor and civil rights were in conflict (Foner 1981; Quadagno 1992). Other scholars have argued that the civil rights movement had a rejuvenating effect on labor unions (Isaac and Chistiansen 2002; Isaac, McDonald and Lukasik 2006). Taken together, this scholarship suggests that old and new social movements co-existed on the same political stage. </w:t>
      </w:r>
      <w:r w:rsidRPr="00372987">
        <w:rPr>
          <w:rStyle w:val="StyleBoldUnderline"/>
        </w:rPr>
        <w:t>Major American wars and the post-WWII defense build-up have brought antiwar activism to the forefront of activism</w:t>
      </w:r>
      <w:r>
        <w:t xml:space="preserve">. </w:t>
      </w:r>
      <w:r w:rsidRPr="00372987">
        <w:rPr>
          <w:rStyle w:val="StyleBoldUnderline"/>
        </w:rPr>
        <w:t xml:space="preserve">Major </w:t>
      </w:r>
      <w:r w:rsidRPr="002B5A87">
        <w:rPr>
          <w:rStyle w:val="StyleBoldUnderline"/>
          <w:highlight w:val="cyan"/>
        </w:rPr>
        <w:t>wars</w:t>
      </w:r>
      <w:r w:rsidRPr="00372987">
        <w:rPr>
          <w:rStyle w:val="StyleBoldUnderline"/>
        </w:rPr>
        <w:t xml:space="preserve"> and other national security issues</w:t>
      </w:r>
      <w:r>
        <w:t xml:space="preserve">, such as the deployment of nuclear weapons in the 1980s, </w:t>
      </w:r>
      <w:r w:rsidRPr="002B5A87">
        <w:rPr>
          <w:rStyle w:val="StyleBoldUnderline"/>
          <w:highlight w:val="cyan"/>
        </w:rPr>
        <w:t>created a consistent point of contention, which</w:t>
      </w:r>
      <w:r>
        <w:rPr>
          <w:rStyle w:val="StyleBoldUnderline"/>
        </w:rPr>
        <w:t xml:space="preserve"> </w:t>
      </w:r>
      <w:r w:rsidRPr="002B5A87">
        <w:rPr>
          <w:rStyle w:val="StyleBoldUnderline"/>
          <w:highlight w:val="cyan"/>
        </w:rPr>
        <w:t>commanded substantial resources from activists</w:t>
      </w:r>
      <w:r>
        <w:t xml:space="preserve">. </w:t>
      </w:r>
      <w:r w:rsidRPr="002B5A87">
        <w:rPr>
          <w:rStyle w:val="StyleBoldUnderline"/>
          <w:highlight w:val="cyan"/>
        </w:rPr>
        <w:t>The persistent effort to combat wa</w:t>
      </w:r>
      <w:r>
        <w:rPr>
          <w:rStyle w:val="StyleBoldUnderline"/>
        </w:rPr>
        <w:t xml:space="preserve">r </w:t>
      </w:r>
      <w:r w:rsidRPr="002B5A87">
        <w:rPr>
          <w:rStyle w:val="StyleBoldUnderline"/>
          <w:highlight w:val="cyan"/>
        </w:rPr>
        <w:t xml:space="preserve">has resulted in a situation where the peace movement is ubiquitous </w:t>
      </w:r>
      <w:r w:rsidRPr="002B5A87">
        <w:rPr>
          <w:rStyle w:val="Emphasis"/>
          <w:highlight w:val="cyan"/>
        </w:rPr>
        <w:t>and highly connected to other movements</w:t>
      </w:r>
      <w:r>
        <w:rPr>
          <w:rStyle w:val="StyleBoldUnderline"/>
        </w:rPr>
        <w:t xml:space="preserve">. </w:t>
      </w:r>
      <w:r w:rsidRPr="002B5A87">
        <w:rPr>
          <w:rStyle w:val="StyleBoldUnderline"/>
          <w:highlight w:val="cyan"/>
        </w:rPr>
        <w:t xml:space="preserve">The relationship is asymmetric. The antiwar movement </w:t>
      </w:r>
      <w:r w:rsidRPr="002B5A87">
        <w:rPr>
          <w:rStyle w:val="Emphasis"/>
          <w:highlight w:val="cyan"/>
        </w:rPr>
        <w:t>is much more likely to send it recruits to other movements</w:t>
      </w:r>
      <w:r w:rsidRPr="00372987">
        <w:rPr>
          <w:rStyle w:val="Emphasis"/>
        </w:rPr>
        <w:t>.</w:t>
      </w:r>
    </w:p>
    <w:p w:rsidR="00156036" w:rsidRDefault="00156036"/>
    <w:p w:rsidR="00051C13" w:rsidRDefault="00051C13"/>
    <w:p w:rsidR="00051C13" w:rsidRPr="00F43A73" w:rsidRDefault="00051C13" w:rsidP="00051C13">
      <w:pPr>
        <w:pStyle w:val="Heading4"/>
      </w:pPr>
      <w:r>
        <w:t xml:space="preserve">The national security state relies on public silence to maintain its secrecy – we </w:t>
      </w:r>
      <w:r>
        <w:rPr>
          <w:u w:val="single"/>
        </w:rPr>
        <w:t>crack that open</w:t>
      </w:r>
    </w:p>
    <w:p w:rsidR="00051C13" w:rsidRPr="00C35CB6" w:rsidRDefault="00051C13" w:rsidP="00051C13">
      <w:pPr>
        <w:rPr>
          <w:rStyle w:val="StyleStyleBold12pt"/>
          <w:rFonts w:asciiTheme="minorHAnsi" w:hAnsiTheme="minorHAnsi"/>
        </w:rPr>
      </w:pPr>
      <w:r w:rsidRPr="00C35CB6">
        <w:rPr>
          <w:rStyle w:val="StyleStyleBold12pt"/>
          <w:rFonts w:asciiTheme="minorHAnsi" w:hAnsiTheme="minorHAnsi"/>
        </w:rPr>
        <w:t>Druck-J.D. Candidate, Cornell Law School-10</w:t>
      </w:r>
    </w:p>
    <w:p w:rsidR="00051C13" w:rsidRPr="00F1388B" w:rsidRDefault="00051C13" w:rsidP="00051C13">
      <w:pPr>
        <w:rPr>
          <w:rFonts w:asciiTheme="minorHAnsi" w:hAnsiTheme="minorHAnsi"/>
        </w:rPr>
      </w:pPr>
      <w:r w:rsidRPr="00C35CB6">
        <w:rPr>
          <w:rFonts w:asciiTheme="minorHAnsi" w:hAnsiTheme="minorHAnsi"/>
        </w:rPr>
        <w:t>Droning On: The War Powers Resolution and the Numbing Effect of Technology-Driven Warfare. Cornell Law Review, 98(1), 209-238.</w:t>
      </w:r>
    </w:p>
    <w:p w:rsidR="00051C13" w:rsidRPr="00C444F0" w:rsidRDefault="00051C13" w:rsidP="00051C13">
      <w:pPr>
        <w:rPr>
          <w:rFonts w:asciiTheme="minorHAnsi" w:hAnsiTheme="minorHAnsi"/>
          <w:sz w:val="16"/>
        </w:rPr>
      </w:pPr>
      <w:r w:rsidRPr="00C35CB6">
        <w:rPr>
          <w:rFonts w:asciiTheme="minorHAnsi" w:hAnsiTheme="minorHAnsi"/>
          <w:sz w:val="16"/>
        </w:rPr>
        <w:t xml:space="preserve">A. Why an Unconstrained Executive Matters Today </w:t>
      </w:r>
      <w:r w:rsidRPr="00C35CB6">
        <w:rPr>
          <w:rStyle w:val="StyleBoldUnderline"/>
          <w:rFonts w:asciiTheme="minorHAnsi" w:hAnsiTheme="minorHAnsi"/>
          <w:highlight w:val="cyan"/>
        </w:rPr>
        <w:t>If public scrutiny acts as a check on presidential action</w:t>
      </w:r>
      <w:r w:rsidRPr="00C35CB6">
        <w:rPr>
          <w:rFonts w:asciiTheme="minorHAnsi" w:hAnsiTheme="minorHAnsi"/>
          <w:sz w:val="16"/>
        </w:rPr>
        <w:t xml:space="preserve"> by pressuring Congress into enforcing domestic law (namely, the WPR), </w:t>
      </w:r>
      <w:r w:rsidRPr="00C35CB6">
        <w:rPr>
          <w:rStyle w:val="StyleBoldUnderline"/>
          <w:rFonts w:asciiTheme="minorHAnsi" w:hAnsiTheme="minorHAnsi"/>
          <w:highlight w:val="cyan"/>
        </w:rPr>
        <w:t xml:space="preserve">then that check has weakened given the </w:t>
      </w:r>
      <w:r w:rsidRPr="00C35CB6">
        <w:rPr>
          <w:rStyle w:val="Emphasis"/>
          <w:rFonts w:asciiTheme="minorHAnsi" w:hAnsiTheme="minorHAnsi"/>
          <w:highlight w:val="cyan"/>
        </w:rPr>
        <w:t>increased use of technology-driven warfare abroad</w:t>
      </w:r>
      <w:r w:rsidRPr="00C35CB6">
        <w:rPr>
          <w:rFonts w:asciiTheme="minorHAnsi" w:hAnsiTheme="minorHAnsi"/>
          <w:sz w:val="16"/>
        </w:rPr>
        <w:t xml:space="preserve">.135 As a result, fewer checks on presidential military actions exist, implying that we will see more instances of unilateral presidential initiatives. </w:t>
      </w:r>
      <w:r w:rsidRPr="00C35CB6">
        <w:rPr>
          <w:rStyle w:val="StyleBoldUnderline"/>
          <w:rFonts w:asciiTheme="minorHAnsi" w:hAnsiTheme="minorHAnsi"/>
        </w:rPr>
        <w:t xml:space="preserve">But if the new era of warfare removes the very issues associated with traditional warfare, should we be concerned about the American public’s increasing numbness to </w:t>
      </w:r>
      <w:r w:rsidRPr="00C35CB6">
        <w:rPr>
          <w:rStyle w:val="StyleBoldUnderline"/>
          <w:rFonts w:asciiTheme="minorHAnsi" w:hAnsiTheme="minorHAnsi"/>
        </w:rPr>
        <w:lastRenderedPageBreak/>
        <w:t xml:space="preserve">it all? The answer is undoubtedly yes. First, from a practical standpoint, </w:t>
      </w:r>
      <w:r w:rsidRPr="00C35CB6">
        <w:rPr>
          <w:rStyle w:val="Emphasis"/>
          <w:rFonts w:asciiTheme="minorHAnsi" w:hAnsiTheme="minorHAnsi"/>
          <w:highlight w:val="cyan"/>
        </w:rPr>
        <w:t>the psychology surrounding mechanized warfare makes it easier for the United States to enter hostilities initially</w:t>
      </w:r>
      <w:r w:rsidRPr="00C35CB6">
        <w:rPr>
          <w:rFonts w:asciiTheme="minorHAnsi" w:hAnsiTheme="minorHAnsi"/>
          <w:sz w:val="16"/>
        </w:rPr>
        <w:t xml:space="preserve">.136 Without having to worry about any of the traditional costs of war (such as a draft, rationing, casualties, etc.), the triggers that have historically made the public wary of war are now gone. </w:t>
      </w:r>
      <w:r w:rsidRPr="00C35CB6">
        <w:rPr>
          <w:rStyle w:val="StyleBoldUnderline"/>
          <w:rFonts w:asciiTheme="minorHAnsi" w:hAnsiTheme="minorHAnsi"/>
        </w:rPr>
        <w:t>When machines, rather than human beings, are on the front lines, the public</w:t>
      </w:r>
      <w:r w:rsidRPr="00C35CB6">
        <w:rPr>
          <w:rFonts w:asciiTheme="minorHAnsi" w:hAnsiTheme="minorHAnsi"/>
          <w:sz w:val="16"/>
        </w:rPr>
        <w:t xml:space="preserve"> (and, as a result, politicians and courts) </w:t>
      </w:r>
      <w:r w:rsidRPr="00C35CB6">
        <w:rPr>
          <w:rStyle w:val="StyleBoldUnderline"/>
          <w:rFonts w:asciiTheme="minorHAnsi" w:hAnsiTheme="minorHAnsi"/>
        </w:rPr>
        <w:t>will not act to stop the continued use of drones. In other words, people will simply stop caring about our increased actions abroad, regardless of their validity, constitutionality, or foreign harm</w:t>
      </w:r>
      <w:r w:rsidRPr="00C35CB6">
        <w:rPr>
          <w:rFonts w:asciiTheme="minorHAnsi" w:hAnsiTheme="minorHAnsi"/>
          <w:sz w:val="16"/>
        </w:rPr>
        <w:t xml:space="preserve">.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action.137 Thus, if our level of involvement requires machines and only machines, why worry about a restrained level of public scrutiny? The answer is that </w:t>
      </w:r>
      <w:r w:rsidRPr="00C35CB6">
        <w:rPr>
          <w:rStyle w:val="StyleBoldUnderline"/>
          <w:rFonts w:asciiTheme="minorHAnsi" w:hAnsiTheme="minorHAnsi"/>
          <w:highlight w:val="cyan"/>
        </w:rPr>
        <w:t>a very real risk of harm exists</w:t>
      </w:r>
      <w:r w:rsidRPr="00C35CB6">
        <w:rPr>
          <w:rFonts w:asciiTheme="minorHAnsi" w:hAnsiTheme="minorHAnsi"/>
          <w:sz w:val="16"/>
        </w:rPr>
        <w:t xml:space="preserve"> nonetheless. </w:t>
      </w:r>
      <w:r w:rsidRPr="00C35CB6">
        <w:rPr>
          <w:rStyle w:val="StyleBoldUnderline"/>
          <w:rFonts w:asciiTheme="minorHAnsi" w:hAnsiTheme="minorHAnsi"/>
          <w:highlight w:val="cyan"/>
        </w:rPr>
        <w:t>War by its very nature is unpredictable</w:t>
      </w:r>
      <w:r w:rsidRPr="00C35CB6">
        <w:rPr>
          <w:rFonts w:asciiTheme="minorHAnsi" w:hAnsiTheme="minorHAnsi"/>
          <w:sz w:val="16"/>
        </w:rPr>
        <w:t xml:space="preserve">.138 Indeed, </w:t>
      </w:r>
      <w:r w:rsidRPr="00C35CB6">
        <w:rPr>
          <w:rStyle w:val="StyleBoldUnderline"/>
          <w:rFonts w:asciiTheme="minorHAnsi" w:hAnsiTheme="minorHAnsi"/>
          <w:highlight w:val="cyan"/>
        </w:rPr>
        <w:t>one of the major grievances concerning the war in Vietnam was that we ended up in a war we did not sign up for in the first place</w:t>
      </w:r>
      <w:r w:rsidRPr="00C35CB6">
        <w:rPr>
          <w:rFonts w:asciiTheme="minorHAnsi" w:hAnsiTheme="minorHAnsi"/>
          <w:sz w:val="16"/>
        </w:rPr>
        <w:t xml:space="preserve">.139 </w:t>
      </w:r>
      <w:r w:rsidRPr="00C35CB6">
        <w:rPr>
          <w:rStyle w:val="StyleBoldUnderline"/>
          <w:rFonts w:asciiTheme="minorHAnsi" w:hAnsiTheme="minorHAnsi"/>
        </w:rPr>
        <w:t>The problem is not the initial action itself but the escalation.</w:t>
      </w:r>
      <w:r w:rsidRPr="00C35CB6">
        <w:rPr>
          <w:rFonts w:asciiTheme="minorHAnsi" w:hAnsiTheme="minorHAnsi"/>
          <w:sz w:val="16"/>
        </w:rPr>
        <w:t xml:space="preserve"> Therefore, </w:t>
      </w:r>
      <w:r w:rsidRPr="00C35CB6">
        <w:rPr>
          <w:rStyle w:val="StyleBoldUnderline"/>
          <w:rFonts w:asciiTheme="minorHAnsi" w:hAnsiTheme="minorHAnsi"/>
          <w:highlight w:val="cyan"/>
        </w:rPr>
        <w:t>while drone strikes might not facially involve any large commitment, the true threat is the looming possibility of escalation</w:t>
      </w:r>
      <w:r w:rsidRPr="00C35CB6">
        <w:rPr>
          <w:rFonts w:asciiTheme="minorHAnsi" w:hAnsiTheme="minorHAnsi"/>
          <w:sz w:val="16"/>
        </w:rPr>
        <w:t xml:space="preserve">.140 </w:t>
      </w:r>
      <w:r w:rsidRPr="00C35CB6">
        <w:rPr>
          <w:rStyle w:val="StyleBoldUnderline"/>
          <w:rFonts w:asciiTheme="minorHAnsi" w:hAnsiTheme="minorHAnsi"/>
        </w:rPr>
        <w:t>That threat exists in the context of drones, whether because of the risk of enemy retaliation or because of a general fear that an initial strike would snowball into a situation that would require troops on the ground</w:t>
      </w:r>
      <w:r w:rsidRPr="00C35CB6">
        <w:rPr>
          <w:rFonts w:asciiTheme="minorHAnsi" w:hAnsiTheme="minorHAnsi"/>
          <w:sz w:val="16"/>
        </w:rPr>
        <w:t xml:space="preserve">.141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w:t>
      </w:r>
      <w:r w:rsidRPr="00C35CB6">
        <w:rPr>
          <w:rStyle w:val="StyleBoldUnderline"/>
          <w:rFonts w:asciiTheme="minorHAnsi" w:hAnsiTheme="minorHAnsi"/>
          <w:highlight w:val="cyan"/>
        </w:rPr>
        <w:t xml:space="preserve">If we want restraints on presidential action, they should be in place before the United States is thrown into a war, and this would </w:t>
      </w:r>
      <w:r w:rsidRPr="00C35CB6">
        <w:rPr>
          <w:rStyle w:val="Emphasis"/>
          <w:rFonts w:asciiTheme="minorHAnsi" w:hAnsiTheme="minorHAnsi"/>
          <w:highlight w:val="cyan"/>
        </w:rPr>
        <w:t>require public awareness about the use of drones</w:t>
      </w:r>
      <w:r w:rsidRPr="00C35CB6">
        <w:rPr>
          <w:rFonts w:asciiTheme="minorHAnsi" w:hAnsiTheme="minorHAnsi"/>
          <w:sz w:val="16"/>
          <w:highlight w:val="cyan"/>
        </w:rPr>
        <w:t>.</w:t>
      </w:r>
      <w:r w:rsidRPr="00C35CB6">
        <w:rPr>
          <w:rFonts w:asciiTheme="minorHAnsi" w:hAnsiTheme="minorHAnsi"/>
          <w:sz w:val="16"/>
        </w:rPr>
        <w:t xml:space="preserve">144 As such, </w:t>
      </w:r>
      <w:r w:rsidRPr="00C35CB6">
        <w:rPr>
          <w:rStyle w:val="StyleBoldUnderline"/>
          <w:rFonts w:asciiTheme="minorHAnsi" w:hAnsiTheme="minorHAnsi"/>
        </w:rPr>
        <w:t>whether it is unforeseen issues arising out of the drones themselves</w:t>
      </w:r>
      <w:r w:rsidRPr="00C35CB6">
        <w:rPr>
          <w:rFonts w:asciiTheme="minorHAnsi" w:hAnsiTheme="minorHAnsi"/>
          <w:sz w:val="16"/>
        </w:rPr>
        <w:t xml:space="preserve">145 </w:t>
      </w:r>
      <w:r w:rsidRPr="00C35CB6">
        <w:rPr>
          <w:rStyle w:val="StyleBoldUnderline"/>
          <w:rFonts w:asciiTheme="minorHAnsi" w:hAnsiTheme="minorHAnsi"/>
        </w:rPr>
        <w:t xml:space="preserve">or unforeseen consequences stemming from what was ostensibly a minor military undertaking, </w:t>
      </w:r>
      <w:r w:rsidRPr="00C35CB6">
        <w:rPr>
          <w:rStyle w:val="Emphasis"/>
          <w:rFonts w:asciiTheme="minorHAnsi" w:hAnsiTheme="minorHAnsi"/>
        </w:rPr>
        <w:t>there is reason to worry about a populace who is unable to exert any influence on military actions</w:t>
      </w:r>
      <w:r w:rsidRPr="00C35CB6">
        <w:rPr>
          <w:rFonts w:asciiTheme="minorHAnsi" w:hAnsiTheme="minorHAnsi"/>
          <w:sz w:val="16"/>
        </w:rPr>
        <w:t xml:space="preserve">, even as we shift toward a more limited form of warfare.146 Another issue associated with a toothless WPR in the era of technology-drive warfare involves humanitarian concerns. </w:t>
      </w:r>
      <w:r w:rsidRPr="00C35CB6">
        <w:rPr>
          <w:rStyle w:val="StyleBoldUnderline"/>
          <w:rFonts w:asciiTheme="minorHAnsi" w:hAnsiTheme="minorHAnsi"/>
          <w:highlight w:val="cyan"/>
        </w:rPr>
        <w:t xml:space="preserve">If one takes the more abstract position that the </w:t>
      </w:r>
      <w:r w:rsidRPr="00C35CB6">
        <w:rPr>
          <w:rStyle w:val="Emphasis"/>
          <w:rFonts w:asciiTheme="minorHAnsi" w:hAnsiTheme="minorHAnsi"/>
          <w:highlight w:val="cyan"/>
        </w:rPr>
        <w:t>public should not allow actions that will kill human beings to go unchecked</w:t>
      </w:r>
      <w:r w:rsidRPr="00C35CB6">
        <w:rPr>
          <w:rStyle w:val="StyleBoldUnderline"/>
          <w:rFonts w:asciiTheme="minorHAnsi" w:hAnsiTheme="minorHAnsi"/>
        </w:rPr>
        <w:t xml:space="preserve">, regardless of their legality or underlying rationale, then </w:t>
      </w:r>
      <w:r w:rsidRPr="00C35CB6">
        <w:rPr>
          <w:rStyle w:val="StyleBoldUnderline"/>
          <w:rFonts w:asciiTheme="minorHAnsi" w:hAnsiTheme="minorHAnsi"/>
          <w:highlight w:val="cyan"/>
        </w:rPr>
        <w:t>that position faces serious pressure in the era of technology-driven warfare</w:t>
      </w:r>
      <w:r w:rsidRPr="00C35CB6">
        <w:rPr>
          <w:rFonts w:asciiTheme="minorHAnsi" w:hAnsiTheme="minorHAnsi"/>
          <w:sz w:val="16"/>
        </w:rPr>
        <w:t xml:space="preserve">. </w:t>
      </w:r>
      <w:r w:rsidRPr="00C35CB6">
        <w:rPr>
          <w:rStyle w:val="StyleBoldUnderline"/>
          <w:rFonts w:asciiTheme="minorHAnsi" w:hAnsiTheme="minorHAnsi"/>
        </w:rPr>
        <w:t>As the human aspect of warfare becomes more attenuated, the potential humanitarian costs associated with war will fade out of the collective consciousness, making it easier for the United States to act in potentially problematic ways without any substantial backlash</w:t>
      </w:r>
      <w:r w:rsidRPr="00C35CB6">
        <w:rPr>
          <w:rFonts w:asciiTheme="minorHAnsi" w:hAnsiTheme="minorHAnsi"/>
          <w:sz w:val="16"/>
        </w:rPr>
        <w:t xml:space="preserve">. </w:t>
      </w:r>
      <w:r w:rsidRPr="00C35CB6">
        <w:rPr>
          <w:rStyle w:val="StyleBoldUnderline"/>
          <w:rFonts w:asciiTheme="minorHAnsi" w:hAnsiTheme="minorHAnsi"/>
          <w:highlight w:val="cyan"/>
        </w:rPr>
        <w:t xml:space="preserve">Rather than take note of whom we target abroad, for example, the numbing effect of technology-driven warfare forces the public to place </w:t>
      </w:r>
      <w:r w:rsidRPr="00C35CB6">
        <w:rPr>
          <w:rStyle w:val="Emphasis"/>
          <w:rFonts w:asciiTheme="minorHAnsi" w:hAnsiTheme="minorHAnsi"/>
          <w:highlight w:val="cyan"/>
        </w:rPr>
        <w:t>“enormous trust in our leaders</w:t>
      </w:r>
      <w:r w:rsidRPr="00C35CB6">
        <w:rPr>
          <w:rStyle w:val="StyleBoldUnderline"/>
          <w:rFonts w:asciiTheme="minorHAnsi" w:hAnsiTheme="minorHAnsi"/>
        </w:rPr>
        <w:t>” despite the fact that good faith reliance on intelligence reports does not necessarily guarantee their accuracy</w:t>
      </w:r>
      <w:r w:rsidRPr="00C35CB6">
        <w:rPr>
          <w:rFonts w:asciiTheme="minorHAnsi" w:hAnsiTheme="minorHAnsi"/>
          <w:sz w:val="16"/>
        </w:rPr>
        <w:t xml:space="preserve">.147 </w:t>
      </w:r>
      <w:r w:rsidRPr="00C35CB6">
        <w:rPr>
          <w:rStyle w:val="StyleBoldUnderline"/>
          <w:rFonts w:asciiTheme="minorHAnsi" w:hAnsiTheme="minorHAnsi"/>
        </w:rPr>
        <w:t>Accordingly</w:t>
      </w:r>
      <w:r w:rsidRPr="00F1388B">
        <w:rPr>
          <w:rStyle w:val="Emphasis"/>
        </w:rPr>
        <w:t xml:space="preserve">, </w:t>
      </w:r>
      <w:r w:rsidRPr="00F1388B">
        <w:rPr>
          <w:rStyle w:val="Emphasis"/>
          <w:highlight w:val="cyan"/>
        </w:rPr>
        <w:t>as the level of public scrutiny decreases, so too will our ability to limit unwarranted humanitarian damage abroad</w:t>
      </w:r>
      <w:r w:rsidRPr="00F1388B">
        <w:rPr>
          <w:rStyle w:val="Emphasis"/>
        </w:rPr>
        <w:t>.</w:t>
      </w:r>
      <w:r w:rsidRPr="00C35CB6">
        <w:rPr>
          <w:rFonts w:asciiTheme="minorHAnsi" w:hAnsiTheme="minorHAnsi"/>
          <w:sz w:val="16"/>
        </w:rPr>
        <w:t>148 At the very least, some dialogue should occur before any fatal action is taken; yet, i</w:t>
      </w:r>
      <w:r w:rsidRPr="00C35CB6">
        <w:rPr>
          <w:rStyle w:val="StyleBoldUnderline"/>
          <w:rFonts w:asciiTheme="minorHAnsi" w:hAnsiTheme="minorHAnsi"/>
        </w:rPr>
        <w:t>n the technology-driven warfare regime, that conversation never occurs.</w:t>
      </w:r>
      <w:r w:rsidRPr="00C35CB6">
        <w:rPr>
          <w:rFonts w:asciiTheme="minorHAnsi" w:hAnsiTheme="minorHAnsi"/>
          <w:sz w:val="16"/>
        </w:rPr>
        <w:t xml:space="preserve">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financial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w:t>
      </w:r>
      <w:r w:rsidRPr="00C35CB6">
        <w:rPr>
          <w:rFonts w:asciiTheme="minorHAnsi" w:hAnsiTheme="minorHAnsi"/>
          <w:sz w:val="16"/>
        </w:rPr>
        <w:lastRenderedPageBreak/>
        <w:t>sort of substantial backlash. Future technology-driven conflicts will likely create a clearer picture of the role of pecuniary damage, but as it stands, this sort of harm fails to “rally the troops” for public attentiveness.</w:t>
      </w:r>
    </w:p>
    <w:p w:rsidR="00051C13" w:rsidRDefault="00051C13"/>
    <w:p w:rsidR="00051C13" w:rsidRDefault="00051C13" w:rsidP="00051C13">
      <w:pPr>
        <w:rPr>
          <w:rStyle w:val="StyleStyleBold12pt"/>
        </w:rPr>
      </w:pPr>
      <w:r>
        <w:rPr>
          <w:rStyle w:val="StyleStyleBold12pt"/>
        </w:rPr>
        <w:t>Anti-war activism is a gateway to all other forms of social activism- it’s a key entry point for all social justice – means the permutation solves best</w:t>
      </w:r>
    </w:p>
    <w:p w:rsidR="00051C13" w:rsidRPr="00185CE1" w:rsidRDefault="00051C13" w:rsidP="00051C13">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9" w:history="1">
        <w:r w:rsidRPr="00185CE1">
          <w:rPr>
            <w:rStyle w:val="Hyperlink"/>
            <w:sz w:val="20"/>
          </w:rPr>
          <w:t>http://www.indiana.edu/~workshop/papers/rojas_working%20paper.pdf</w:t>
        </w:r>
      </w:hyperlink>
      <w:r w:rsidRPr="00185CE1">
        <w:rPr>
          <w:rStyle w:val="Hyperlink"/>
          <w:sz w:val="20"/>
        </w:rPr>
        <w:t>)</w:t>
      </w:r>
    </w:p>
    <w:p w:rsidR="00051C13" w:rsidRDefault="00051C13" w:rsidP="00051C13">
      <w:pPr>
        <w:rPr>
          <w:sz w:val="16"/>
        </w:rPr>
      </w:pPr>
      <w:r w:rsidRPr="00B14069">
        <w:rPr>
          <w:sz w:val="16"/>
        </w:rPr>
        <w:t xml:space="preserve">Leslie </w:t>
      </w:r>
      <w:r w:rsidRPr="009B5AA1">
        <w:rPr>
          <w:rStyle w:val="StyleBoldUnderline"/>
          <w:highlight w:val="cyan"/>
        </w:rPr>
        <w:t>Cagan is a stalwart of the antiwar movement</w:t>
      </w:r>
      <w:r w:rsidRPr="00B14069">
        <w:rPr>
          <w:sz w:val="16"/>
        </w:rPr>
        <w:t xml:space="preserve">. Born in 1947, she was raised by an activist family and attended "Ban the Bomb" rallies in the 1950s. As a college student at New York University, she was the key organizer for her campus' sizeable delegation to the October 1967 March on the Pentagon. Cagan was a lead organizer of an anti-nuclear rally in Central Park that was attended by hundreds of thousands of people and was National Coordinator of the National Campaign for Peace in the Middle East during the Persian Gulf War in 1990-1991. </w:t>
      </w:r>
      <w:r w:rsidRPr="00935F60">
        <w:rPr>
          <w:rStyle w:val="StyleBoldUnderline"/>
        </w:rPr>
        <w:t xml:space="preserve">With the anticipation of a new war in Iraq, </w:t>
      </w:r>
      <w:r w:rsidRPr="009B5AA1">
        <w:rPr>
          <w:rStyle w:val="StyleBoldUnderline"/>
          <w:highlight w:val="cyan"/>
        </w:rPr>
        <w:t xml:space="preserve">Cagan became National Coordinator of </w:t>
      </w:r>
      <w:r w:rsidRPr="00BC3C27">
        <w:rPr>
          <w:rStyle w:val="StyleBoldUnderline"/>
        </w:rPr>
        <w:t>United for Peace and Justice in 2002</w:t>
      </w:r>
      <w:r w:rsidRPr="009B5AA1">
        <w:rPr>
          <w:rStyle w:val="StyleBoldUnderline"/>
          <w:highlight w:val="cyan"/>
        </w:rPr>
        <w:t xml:space="preserve">, the nation's largest and broadest peace coalition during the presidency of </w:t>
      </w:r>
      <w:r w:rsidRPr="00BC3C27">
        <w:rPr>
          <w:rStyle w:val="StyleBoldUnderline"/>
        </w:rPr>
        <w:t xml:space="preserve">George W. </w:t>
      </w:r>
      <w:r w:rsidRPr="009B5AA1">
        <w:rPr>
          <w:rStyle w:val="StyleBoldUnderline"/>
          <w:highlight w:val="cyan"/>
        </w:rPr>
        <w:t>Bush</w:t>
      </w:r>
      <w:r w:rsidRPr="00B14069">
        <w:rPr>
          <w:sz w:val="16"/>
        </w:rPr>
        <w:t xml:space="preserve">, a role that she filled until 2009 (Cagan 2008). </w:t>
      </w:r>
      <w:r w:rsidRPr="00935F60">
        <w:rPr>
          <w:rStyle w:val="StyleBoldUnderline"/>
        </w:rPr>
        <w:t>Despite Cagan's</w:t>
      </w:r>
      <w:r w:rsidRPr="00B14069">
        <w:rPr>
          <w:sz w:val="16"/>
        </w:rPr>
        <w:t xml:space="preserve"> impeccable </w:t>
      </w:r>
      <w:r w:rsidRPr="00935F60">
        <w:rPr>
          <w:rStyle w:val="StyleBoldUnderline"/>
        </w:rPr>
        <w:t>credentials as an antiwar activist</w:t>
      </w:r>
      <w:r w:rsidRPr="00B14069">
        <w:rPr>
          <w:sz w:val="16"/>
        </w:rPr>
        <w:t xml:space="preserve">, </w:t>
      </w:r>
      <w:r w:rsidRPr="009B5AA1">
        <w:rPr>
          <w:rStyle w:val="StyleBoldUnderline"/>
          <w:highlight w:val="cyan"/>
        </w:rPr>
        <w:t>it would be a mistake to think of her only as an antiwar activist</w:t>
      </w:r>
      <w:r w:rsidRPr="00B14069">
        <w:rPr>
          <w:sz w:val="16"/>
          <w:highlight w:val="cyan"/>
        </w:rPr>
        <w:t xml:space="preserve">. </w:t>
      </w:r>
      <w:r w:rsidRPr="009B5AA1">
        <w:rPr>
          <w:rStyle w:val="StyleBoldUnderline"/>
          <w:highlight w:val="cyan"/>
        </w:rPr>
        <w:t xml:space="preserve">She has managed political campaigns and been active in other social movements, such as the </w:t>
      </w:r>
      <w:r w:rsidRPr="009B5AA1">
        <w:rPr>
          <w:rStyle w:val="Emphasis"/>
          <w:highlight w:val="cyan"/>
        </w:rPr>
        <w:t>lesbian-gay rights movement</w:t>
      </w:r>
      <w:r w:rsidRPr="009B5AA1">
        <w:rPr>
          <w:rStyle w:val="StyleBoldUnderline"/>
          <w:highlight w:val="cyan"/>
        </w:rPr>
        <w:t xml:space="preserve"> and the campaign to </w:t>
      </w:r>
      <w:r w:rsidRPr="009B5AA1">
        <w:rPr>
          <w:rStyle w:val="Emphasis"/>
          <w:highlight w:val="cyan"/>
        </w:rPr>
        <w:t>normalize U.S. relations with Cuba</w:t>
      </w:r>
      <w:r w:rsidRPr="00935F60">
        <w:rPr>
          <w:rStyle w:val="Emphasis"/>
        </w:rPr>
        <w:t xml:space="preserve"> </w:t>
      </w:r>
      <w:r w:rsidRPr="00B14069">
        <w:rPr>
          <w:sz w:val="16"/>
        </w:rPr>
        <w:t xml:space="preserve">(Hedges 2003). </w:t>
      </w:r>
      <w:r w:rsidRPr="00935F60">
        <w:rPr>
          <w:rStyle w:val="StyleBoldUnderline"/>
        </w:rPr>
        <w:t>Like many peace activists, Cagan steered her efforts toward other causes during times of relative peacetime.</w:t>
      </w:r>
      <w:r w:rsidRPr="00B14069">
        <w:rPr>
          <w:sz w:val="16"/>
        </w:rPr>
        <w:t xml:space="preserve"> </w:t>
      </w:r>
      <w:r w:rsidRPr="00935F60">
        <w:rPr>
          <w:rStyle w:val="Emphasis"/>
        </w:rPr>
        <w:t xml:space="preserve">Yet </w:t>
      </w:r>
      <w:r w:rsidRPr="009B5AA1">
        <w:rPr>
          <w:rStyle w:val="Emphasis"/>
          <w:highlight w:val="cyan"/>
        </w:rPr>
        <w:t>her antiwar stance informs these efforts: "the undercurrent of it all is that . . . sense that without peace, and until there is peace, it'll be virtually impossible to really bring full economic justice, social justice?</w:t>
      </w:r>
      <w:r w:rsidRPr="00B14069">
        <w:rPr>
          <w:sz w:val="16"/>
        </w:rPr>
        <w:t xml:space="preserve"> (Cagan 2008). </w:t>
      </w:r>
      <w:r w:rsidRPr="009B5AA1">
        <w:rPr>
          <w:rStyle w:val="StyleBoldUnderline"/>
          <w:highlight w:val="cyan"/>
        </w:rPr>
        <w:t>Like Cagan, many other antiwar activists bring peace frames to their involvement in other movements</w:t>
      </w:r>
      <w:r>
        <w:rPr>
          <w:rStyle w:val="StyleBoldUnderline"/>
        </w:rPr>
        <w:t>e</w:t>
      </w:r>
      <w:r w:rsidRPr="00B14069">
        <w:rPr>
          <w:sz w:val="16"/>
        </w:rPr>
        <w:t xml:space="preserve"> (Carroll and Ratner 1996). </w:t>
      </w:r>
      <w:r w:rsidRPr="00935F60">
        <w:rPr>
          <w:rStyle w:val="StyleBoldUnderline"/>
        </w:rPr>
        <w:t>Activism changes people's lives</w:t>
      </w:r>
      <w:r w:rsidRPr="00B14069">
        <w:rPr>
          <w:sz w:val="16"/>
        </w:rPr>
        <w:t xml:space="preserve"> (McAdam 1989). Previous scholarship has demonstrated that the paths that people take into and through activism affect how their lives are changed (Blee 2011; Fisher 2006; Fisher and McInerney 2012; Han 2009; Munson 2010; Viterna 2006). For example, </w:t>
      </w:r>
      <w:r w:rsidRPr="00BC3C27">
        <w:rPr>
          <w:rStyle w:val="StyleBoldUnderline"/>
          <w:highlight w:val="cyan"/>
        </w:rPr>
        <w:t>how people are recruited into activism</w:t>
      </w:r>
      <w:r w:rsidRPr="00B14069">
        <w:rPr>
          <w:sz w:val="16"/>
        </w:rPr>
        <w:t xml:space="preserve"> (Fisher 2006; Fisher and McInerney 2012) </w:t>
      </w:r>
      <w:r w:rsidRPr="00BC3C27">
        <w:rPr>
          <w:rStyle w:val="StyleBoldUnderline"/>
          <w:highlight w:val="cyan"/>
        </w:rPr>
        <w:t>and the organizations that they join</w:t>
      </w:r>
      <w:r w:rsidRPr="00B14069">
        <w:rPr>
          <w:sz w:val="16"/>
        </w:rPr>
        <w:t xml:space="preserve"> (Han 2009; Munson 2008) </w:t>
      </w:r>
      <w:r w:rsidRPr="00B14069">
        <w:rPr>
          <w:rStyle w:val="StyleBoldUnderline"/>
          <w:highlight w:val="cyan"/>
        </w:rPr>
        <w:t>makes a difference for how long they remain involved in activism and what types of activities they engage in.</w:t>
      </w:r>
      <w:r w:rsidRPr="00935F60">
        <w:rPr>
          <w:rStyle w:val="StyleBoldUnderline"/>
        </w:rPr>
        <w:t xml:space="preserve"> </w:t>
      </w:r>
      <w:r w:rsidRPr="00B14069">
        <w:rPr>
          <w:sz w:val="16"/>
        </w:rPr>
        <w:t xml:space="preserve">These studies, however, have failed to distinguish between movements in terms of how participation in one movement may influence an individual’s activist path differently than participation in another movement. Activists live in a world of multiple, interacting social movements (Evans and Kay 2008; Isaac and Christiansen 2002; Isaac, McDonald, and Lukasik 2006; McAdam 1995; Minkoff 1997; Voss and Sherman 2000; Meyer and Staggenborg 1996; Meyer and Tarrow 1998; Meyer and Whittier 1994). In this article, we examine the paths that activists navigate in switching from movement to movement over time. In particular, we argue that </w:t>
      </w:r>
      <w:r w:rsidRPr="00935F60">
        <w:rPr>
          <w:rStyle w:val="StyleBoldUnderline"/>
        </w:rPr>
        <w:t>antiwar activists pursue distinctive paths in comparison to other progressive activists.</w:t>
      </w:r>
      <w:r w:rsidRPr="00B14069">
        <w:rPr>
          <w:sz w:val="16"/>
        </w:rPr>
        <w:t xml:space="preserve"> This article proceeds, first, by considering the extant scholarship on paths to and through activism. Second, it argues that </w:t>
      </w:r>
      <w:r w:rsidRPr="00B14069">
        <w:rPr>
          <w:rStyle w:val="StyleBoldUnderline"/>
          <w:highlight w:val="cyan"/>
        </w:rPr>
        <w:t>antiwar activists are likely to pursue paths that diverge from those of other progressive activists.</w:t>
      </w:r>
      <w:r w:rsidRPr="00B14069">
        <w:rPr>
          <w:sz w:val="16"/>
        </w:rPr>
        <w:t xml:space="preserve"> Third, it examines the methods and rationale for conducting a survey of 691 activists who attended the 2010 US Social Forum, one of the largest assemblies of progressive activists in the United States. Fourth, it explains sequence analysis as an approach to analyzing data on activist paths. Fifth, it demonstrates the distinctiveness of antiwar activists? paths using regression analysis. The article concludes by explaining the aggregate consequences that these paths they have for the broader environment of progressive activists.</w:t>
      </w:r>
    </w:p>
    <w:p w:rsidR="00051C13" w:rsidRDefault="00051C13"/>
    <w:p w:rsidR="00051C13" w:rsidRDefault="00051C13" w:rsidP="00051C13">
      <w:pPr>
        <w:pStyle w:val="Heading4"/>
      </w:pPr>
      <w:r>
        <w:t>Highlighting the compatability between movements is key—the permutation makes it more likely that people join up with their struggle.</w:t>
      </w:r>
    </w:p>
    <w:p w:rsidR="00051C13" w:rsidRPr="004D3657" w:rsidRDefault="00051C13" w:rsidP="00051C13">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0" w:history="1">
        <w:r w:rsidRPr="00185CE1">
          <w:rPr>
            <w:rStyle w:val="Hyperlink"/>
            <w:sz w:val="20"/>
          </w:rPr>
          <w:t>http://www.indiana.edu/~workshop/papers/rojas_working%20paper.pdf</w:t>
        </w:r>
      </w:hyperlink>
      <w:r w:rsidRPr="00185CE1">
        <w:rPr>
          <w:rStyle w:val="Hyperlink"/>
          <w:sz w:val="20"/>
        </w:rPr>
        <w:t>)</w:t>
      </w:r>
    </w:p>
    <w:p w:rsidR="00051C13" w:rsidRPr="00F70F21" w:rsidRDefault="00051C13" w:rsidP="00051C13">
      <w:r>
        <w:t xml:space="preserve">These studies suggest that scholars should more systematically examine how individual </w:t>
      </w:r>
      <w:r w:rsidRPr="004D3657">
        <w:rPr>
          <w:sz w:val="16"/>
        </w:rPr>
        <w:t xml:space="preserve">activists navigate a social world where activists may move among policy domains. </w:t>
      </w:r>
      <w:r w:rsidRPr="00D67455">
        <w:rPr>
          <w:rStyle w:val="StyleBoldUnderline"/>
          <w:highlight w:val="cyan"/>
        </w:rPr>
        <w:t>Entry into activism through one movement gives an individual access to a larger array of allied movements</w:t>
      </w:r>
      <w:r w:rsidRPr="004D3657">
        <w:rPr>
          <w:rStyle w:val="StyleBoldUnderline"/>
        </w:rPr>
        <w:t xml:space="preserve">. It is natural to then ask about the factors that encourage activists to </w:t>
      </w:r>
      <w:r w:rsidRPr="004D3657">
        <w:rPr>
          <w:sz w:val="16"/>
        </w:rPr>
        <w:t xml:space="preserve">switch or </w:t>
      </w:r>
      <w:r w:rsidRPr="004D3657">
        <w:rPr>
          <w:rStyle w:val="StyleBoldUnderline"/>
        </w:rPr>
        <w:t>combine issues</w:t>
      </w:r>
      <w:r w:rsidRPr="004D3657">
        <w:rPr>
          <w:sz w:val="16"/>
        </w:rPr>
        <w:t xml:space="preserve"> and the outcomes associated with particular activism trajectories. The rest of this paper examines activism trajectories, which we define as the temporal sequence of participation in one or more movements. That is, an </w:t>
      </w:r>
      <w:r w:rsidRPr="004D3657">
        <w:rPr>
          <w:sz w:val="16"/>
        </w:rPr>
        <w:lastRenderedPageBreak/>
        <w:t xml:space="preserve">"activist trajectory" is a list of the movements that someone has joined over time. Some trajectories may be simple; an activist may prefer to participate in immigration rallies and nothing else. Other trajectories may be highly complex. An activist may have begun their political career by joining a civil rights movement march in the 1960s, then joined a women's group in the early 1970s. Later, the activist may have moved away from civil rights altogether and joined an immigration rights organization in the 1980s. </w:t>
      </w:r>
      <w:r w:rsidRPr="00D67455">
        <w:rPr>
          <w:rStyle w:val="StyleBoldUnderline"/>
          <w:highlight w:val="cyan"/>
        </w:rPr>
        <w:t>Multiple studies of activist biographies</w:t>
      </w:r>
      <w:r w:rsidRPr="004D3657">
        <w:rPr>
          <w:sz w:val="16"/>
        </w:rPr>
        <w:t xml:space="preserve"> (Jasper 1999; Carroll and Ratner 1996; Heaney and Rojas 2010) </w:t>
      </w:r>
      <w:r w:rsidRPr="00D67455">
        <w:rPr>
          <w:rStyle w:val="StyleBoldUnderline"/>
          <w:highlight w:val="cyan"/>
        </w:rPr>
        <w:t xml:space="preserve">show that a substantial group of people </w:t>
      </w:r>
      <w:r w:rsidRPr="00D67455">
        <w:rPr>
          <w:rStyle w:val="Emphasis"/>
          <w:highlight w:val="cyan"/>
        </w:rPr>
        <w:t>migrate among movements or simultaneously participate in multiple movements</w:t>
      </w:r>
      <w:r w:rsidRPr="004D3657">
        <w:rPr>
          <w:sz w:val="16"/>
        </w:rPr>
        <w:t xml:space="preserve">. We consider two questions about activist trajectories. First, how does initial mobilization affect a subsequent activism trajectory? In other words, </w:t>
      </w:r>
      <w:r w:rsidRPr="00D67455">
        <w:rPr>
          <w:rStyle w:val="StyleBoldUnderline"/>
          <w:highlight w:val="cyan"/>
        </w:rPr>
        <w:t>does it matter how an activist got involved in politics?</w:t>
      </w:r>
      <w:r w:rsidRPr="004D3657">
        <w:rPr>
          <w:sz w:val="16"/>
        </w:rPr>
        <w:t xml:space="preserve"> Entry into activism may affect a subsequent trajectory through numerous mechanisms. The recruiting movement may have a relatively central position in the wider social movement field</w:t>
      </w:r>
      <w:r w:rsidRPr="004D3657">
        <w:rPr>
          <w:rStyle w:val="StyleBoldUnderline"/>
        </w:rPr>
        <w:t xml:space="preserve">. </w:t>
      </w:r>
      <w:r w:rsidRPr="00D67455">
        <w:rPr>
          <w:rStyle w:val="StyleBoldUnderline"/>
          <w:highlight w:val="cyan"/>
        </w:rPr>
        <w:t>Some movements may have many connections to other movements</w:t>
      </w:r>
      <w:r w:rsidRPr="004D3657">
        <w:rPr>
          <w:rStyle w:val="StyleBoldUnderline"/>
        </w:rPr>
        <w:t>.</w:t>
      </w:r>
      <w:r w:rsidRPr="004D3657">
        <w:rPr>
          <w:sz w:val="16"/>
        </w:rPr>
        <w:t xml:space="preserve"> For example</w:t>
      </w:r>
      <w:r w:rsidRPr="004D3657">
        <w:rPr>
          <w:rStyle w:val="StyleBoldUnderline"/>
        </w:rPr>
        <w:t xml:space="preserve">, </w:t>
      </w:r>
      <w:r w:rsidRPr="00D67455">
        <w:rPr>
          <w:rStyle w:val="StyleBoldUnderline"/>
          <w:highlight w:val="cyan"/>
        </w:rPr>
        <w:t>historical and sociological accounts of the civil rights movement have documented its many overlaps with the women’s rights movement</w:t>
      </w:r>
      <w:r w:rsidRPr="004D3657">
        <w:rPr>
          <w:rStyle w:val="StyleBoldUnderline"/>
        </w:rPr>
        <w:t>, the Vietnam War movement, and others</w:t>
      </w:r>
      <w:r w:rsidRPr="004D3657">
        <w:rPr>
          <w:sz w:val="16"/>
        </w:rPr>
        <w:t xml:space="preserve"> (e.g., Minkoff 1997) . In contrast, some movements may have a more circumscribed role. Bearman and Everett’s (1993) study of Washington, DC organizations also showed that some movements occupied more peripheral positions in activist networks. Thus, </w:t>
      </w:r>
      <w:r w:rsidRPr="004D3657">
        <w:rPr>
          <w:rStyle w:val="StyleBoldUnderline"/>
        </w:rPr>
        <w:t>entry through more central movements would be associated with trajectories where activists associate with many different movements.</w:t>
      </w:r>
    </w:p>
    <w:p w:rsidR="00051C13" w:rsidRDefault="00051C13">
      <w:bookmarkStart w:id="0" w:name="_GoBack"/>
      <w:bookmarkEnd w:id="0"/>
    </w:p>
    <w:sectPr w:rsidR="0005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13"/>
    <w:rsid w:val="00051C13"/>
    <w:rsid w:val="00156036"/>
    <w:rsid w:val="002D0CED"/>
    <w:rsid w:val="0089466E"/>
    <w:rsid w:val="00F25C0C"/>
    <w:rsid w:val="00F46B2D"/>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0C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D0C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0C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2D0C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a"/>
    <w:basedOn w:val="Normal"/>
    <w:next w:val="Normal"/>
    <w:link w:val="Heading4Char"/>
    <w:uiPriority w:val="4"/>
    <w:qFormat/>
    <w:rsid w:val="002D0C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0C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0CED"/>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2D0CE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2D0CED"/>
    <w:rPr>
      <w:rFonts w:ascii="Calibri" w:hAnsi="Calibri" w:cs="Calibri"/>
      <w:b/>
      <w:i w:val="0"/>
      <w:iCs/>
      <w:sz w:val="22"/>
      <w:u w:val="single"/>
      <w:bdr w:val="single" w:sz="18" w:space="0" w:color="auto"/>
    </w:rPr>
  </w:style>
  <w:style w:type="character" w:customStyle="1" w:styleId="StyleBoldUnderline">
    <w:name w:val="Style Bold Underline"/>
    <w:aliases w:val="Underline,Style,apple-style-span + 6 pt,Kern at 16 pt,Bold,Intense Emphasis1,Intense Emphasis2,HHeading 3 + 12 pt,Cards + Font: 12 pt Char,Bold Cite Char,Citation Char Char Char,Heading 3 Char1 Char Char Char,c,Underline Char,ci"/>
    <w:basedOn w:val="DefaultParagraphFont"/>
    <w:uiPriority w:val="6"/>
    <w:qFormat/>
    <w:rsid w:val="002D0CE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D0CED"/>
    <w:rPr>
      <w:b/>
      <w:bCs/>
      <w:sz w:val="26"/>
      <w:u w:val="single"/>
    </w:rPr>
  </w:style>
  <w:style w:type="character" w:styleId="Hyperlink">
    <w:name w:val="Hyperlink"/>
    <w:aliases w:val="heading 1 (block title),Important,Read,Card Text,Internet Link"/>
    <w:basedOn w:val="DefaultParagraphFont"/>
    <w:uiPriority w:val="99"/>
    <w:rsid w:val="002D0CED"/>
    <w:rPr>
      <w:color w:val="auto"/>
      <w:u w:val="none"/>
    </w:rPr>
  </w:style>
  <w:style w:type="character" w:customStyle="1" w:styleId="Heading1Char">
    <w:name w:val="Heading 1 Char"/>
    <w:aliases w:val="Pocket Char"/>
    <w:basedOn w:val="DefaultParagraphFont"/>
    <w:link w:val="Heading1"/>
    <w:uiPriority w:val="1"/>
    <w:rsid w:val="002D0C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D0CED"/>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2D0CED"/>
    <w:rPr>
      <w:rFonts w:ascii="Calibri" w:eastAsiaTheme="majorEastAsia" w:hAnsi="Calibri" w:cstheme="majorBidi"/>
      <w:b/>
      <w:bCs/>
      <w:sz w:val="32"/>
      <w:u w:val="single"/>
    </w:rPr>
  </w:style>
  <w:style w:type="character" w:customStyle="1" w:styleId="StyleBold">
    <w:name w:val="Style Bold"/>
    <w:basedOn w:val="DefaultParagraphFont"/>
    <w:uiPriority w:val="9"/>
    <w:semiHidden/>
    <w:rsid w:val="002D0CED"/>
    <w:rPr>
      <w:b/>
      <w:bCs/>
    </w:rPr>
  </w:style>
  <w:style w:type="paragraph" w:styleId="Header">
    <w:name w:val="header"/>
    <w:basedOn w:val="Normal"/>
    <w:link w:val="HeaderChar"/>
    <w:uiPriority w:val="99"/>
    <w:semiHidden/>
    <w:rsid w:val="002D0CED"/>
    <w:pPr>
      <w:tabs>
        <w:tab w:val="center" w:pos="4680"/>
        <w:tab w:val="right" w:pos="9360"/>
      </w:tabs>
    </w:pPr>
  </w:style>
  <w:style w:type="character" w:customStyle="1" w:styleId="HeaderChar">
    <w:name w:val="Header Char"/>
    <w:basedOn w:val="DefaultParagraphFont"/>
    <w:link w:val="Header"/>
    <w:uiPriority w:val="99"/>
    <w:semiHidden/>
    <w:rsid w:val="002D0CED"/>
    <w:rPr>
      <w:rFonts w:ascii="Calibri" w:hAnsi="Calibri" w:cs="Calibri"/>
    </w:rPr>
  </w:style>
  <w:style w:type="paragraph" w:styleId="Footer">
    <w:name w:val="footer"/>
    <w:basedOn w:val="Normal"/>
    <w:link w:val="FooterChar"/>
    <w:uiPriority w:val="99"/>
    <w:semiHidden/>
    <w:rsid w:val="002D0CED"/>
    <w:pPr>
      <w:tabs>
        <w:tab w:val="center" w:pos="4680"/>
        <w:tab w:val="right" w:pos="9360"/>
      </w:tabs>
    </w:pPr>
  </w:style>
  <w:style w:type="character" w:customStyle="1" w:styleId="FooterChar">
    <w:name w:val="Footer Char"/>
    <w:basedOn w:val="DefaultParagraphFont"/>
    <w:link w:val="Footer"/>
    <w:uiPriority w:val="99"/>
    <w:semiHidden/>
    <w:rsid w:val="002D0CED"/>
    <w:rPr>
      <w:rFonts w:ascii="Calibri" w:hAnsi="Calibri" w:cs="Calibri"/>
    </w:rPr>
  </w:style>
  <w:style w:type="character" w:styleId="FollowedHyperlink">
    <w:name w:val="FollowedHyperlink"/>
    <w:basedOn w:val="DefaultParagraphFont"/>
    <w:uiPriority w:val="99"/>
    <w:semiHidden/>
    <w:rsid w:val="002D0CED"/>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D0C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D0C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0C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2D0C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a"/>
    <w:basedOn w:val="Normal"/>
    <w:next w:val="Normal"/>
    <w:link w:val="Heading4Char"/>
    <w:uiPriority w:val="4"/>
    <w:qFormat/>
    <w:rsid w:val="002D0C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0C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0CED"/>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2D0CED"/>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2D0CED"/>
    <w:rPr>
      <w:rFonts w:ascii="Calibri" w:hAnsi="Calibri" w:cs="Calibri"/>
      <w:b/>
      <w:i w:val="0"/>
      <w:iCs/>
      <w:sz w:val="22"/>
      <w:u w:val="single"/>
      <w:bdr w:val="single" w:sz="18" w:space="0" w:color="auto"/>
    </w:rPr>
  </w:style>
  <w:style w:type="character" w:customStyle="1" w:styleId="StyleBoldUnderline">
    <w:name w:val="Style Bold Underline"/>
    <w:aliases w:val="Underline,Style,apple-style-span + 6 pt,Kern at 16 pt,Bold,Intense Emphasis1,Intense Emphasis2,HHeading 3 + 12 pt,Cards + Font: 12 pt Char,Bold Cite Char,Citation Char Char Char,Heading 3 Char1 Char Char Char,c,Underline Char,ci"/>
    <w:basedOn w:val="DefaultParagraphFont"/>
    <w:uiPriority w:val="6"/>
    <w:qFormat/>
    <w:rsid w:val="002D0CE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D0CED"/>
    <w:rPr>
      <w:b/>
      <w:bCs/>
      <w:sz w:val="26"/>
      <w:u w:val="single"/>
    </w:rPr>
  </w:style>
  <w:style w:type="character" w:styleId="Hyperlink">
    <w:name w:val="Hyperlink"/>
    <w:aliases w:val="heading 1 (block title),Important,Read,Card Text,Internet Link"/>
    <w:basedOn w:val="DefaultParagraphFont"/>
    <w:uiPriority w:val="99"/>
    <w:rsid w:val="002D0CED"/>
    <w:rPr>
      <w:color w:val="auto"/>
      <w:u w:val="none"/>
    </w:rPr>
  </w:style>
  <w:style w:type="character" w:customStyle="1" w:styleId="Heading1Char">
    <w:name w:val="Heading 1 Char"/>
    <w:aliases w:val="Pocket Char"/>
    <w:basedOn w:val="DefaultParagraphFont"/>
    <w:link w:val="Heading1"/>
    <w:uiPriority w:val="1"/>
    <w:rsid w:val="002D0C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D0CED"/>
    <w:rPr>
      <w:rFonts w:ascii="Calibri" w:eastAsiaTheme="majorEastAsia" w:hAnsi="Calibri" w:cstheme="majorBidi"/>
      <w:b/>
      <w:bCs/>
      <w:sz w:val="44"/>
      <w:szCs w:val="26"/>
      <w:u w:val="double"/>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2D0CED"/>
    <w:rPr>
      <w:rFonts w:ascii="Calibri" w:eastAsiaTheme="majorEastAsia" w:hAnsi="Calibri" w:cstheme="majorBidi"/>
      <w:b/>
      <w:bCs/>
      <w:sz w:val="32"/>
      <w:u w:val="single"/>
    </w:rPr>
  </w:style>
  <w:style w:type="character" w:customStyle="1" w:styleId="StyleBold">
    <w:name w:val="Style Bold"/>
    <w:basedOn w:val="DefaultParagraphFont"/>
    <w:uiPriority w:val="9"/>
    <w:semiHidden/>
    <w:rsid w:val="002D0CED"/>
    <w:rPr>
      <w:b/>
      <w:bCs/>
    </w:rPr>
  </w:style>
  <w:style w:type="paragraph" w:styleId="Header">
    <w:name w:val="header"/>
    <w:basedOn w:val="Normal"/>
    <w:link w:val="HeaderChar"/>
    <w:uiPriority w:val="99"/>
    <w:semiHidden/>
    <w:rsid w:val="002D0CED"/>
    <w:pPr>
      <w:tabs>
        <w:tab w:val="center" w:pos="4680"/>
        <w:tab w:val="right" w:pos="9360"/>
      </w:tabs>
    </w:pPr>
  </w:style>
  <w:style w:type="character" w:customStyle="1" w:styleId="HeaderChar">
    <w:name w:val="Header Char"/>
    <w:basedOn w:val="DefaultParagraphFont"/>
    <w:link w:val="Header"/>
    <w:uiPriority w:val="99"/>
    <w:semiHidden/>
    <w:rsid w:val="002D0CED"/>
    <w:rPr>
      <w:rFonts w:ascii="Calibri" w:hAnsi="Calibri" w:cs="Calibri"/>
    </w:rPr>
  </w:style>
  <w:style w:type="paragraph" w:styleId="Footer">
    <w:name w:val="footer"/>
    <w:basedOn w:val="Normal"/>
    <w:link w:val="FooterChar"/>
    <w:uiPriority w:val="99"/>
    <w:semiHidden/>
    <w:rsid w:val="002D0CED"/>
    <w:pPr>
      <w:tabs>
        <w:tab w:val="center" w:pos="4680"/>
        <w:tab w:val="right" w:pos="9360"/>
      </w:tabs>
    </w:pPr>
  </w:style>
  <w:style w:type="character" w:customStyle="1" w:styleId="FooterChar">
    <w:name w:val="Footer Char"/>
    <w:basedOn w:val="DefaultParagraphFont"/>
    <w:link w:val="Footer"/>
    <w:uiPriority w:val="99"/>
    <w:semiHidden/>
    <w:rsid w:val="002D0CED"/>
    <w:rPr>
      <w:rFonts w:ascii="Calibri" w:hAnsi="Calibri" w:cs="Calibri"/>
    </w:rPr>
  </w:style>
  <w:style w:type="character" w:styleId="FollowedHyperlink">
    <w:name w:val="FollowedHyperlink"/>
    <w:basedOn w:val="DefaultParagraphFont"/>
    <w:uiPriority w:val="99"/>
    <w:semiHidden/>
    <w:rsid w:val="002D0CE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iana.edu/~workshop/papers/rojas_working%20pape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indiana.edu/~workshop/papers/rojas_working%20paper.pdf" TargetMode="External"/><Relationship Id="rId4" Type="http://schemas.openxmlformats.org/officeDocument/2006/relationships/styles" Target="styles.xml"/><Relationship Id="rId9" Type="http://schemas.openxmlformats.org/officeDocument/2006/relationships/hyperlink" Target="http://www.indiana.edu/~workshop/papers/rojas_working%20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7677BD-0343-41D2-AF11-5FF5A0B207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6AB6CD-77BF-494F-BBBB-D6A6E5E1C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9B5C66-97C0-47C7-91FF-2EA86839E0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18189</Words>
  <Characters>103679</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4</cp:revision>
  <dcterms:created xsi:type="dcterms:W3CDTF">2014-01-08T22:48:00Z</dcterms:created>
  <dcterms:modified xsi:type="dcterms:W3CDTF">2014-01-18T15:34:00Z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