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648" w:rsidRDefault="00455648" w:rsidP="00455648">
      <w:pPr>
        <w:pStyle w:val="Heading1"/>
      </w:pPr>
      <w:r>
        <w:t>1AC</w:t>
      </w:r>
    </w:p>
    <w:p w:rsidR="00455648" w:rsidRDefault="00455648" w:rsidP="00455648">
      <w:pPr>
        <w:pStyle w:val="Heading2"/>
      </w:pPr>
      <w:r>
        <w:t>1AC</w:t>
      </w:r>
    </w:p>
    <w:p w:rsidR="00455648" w:rsidRPr="004F5303" w:rsidRDefault="00455648" w:rsidP="00455648">
      <w:pPr>
        <w:pStyle w:val="Heading3"/>
        <w:rPr>
          <w:rFonts w:asciiTheme="minorHAnsi" w:hAnsiTheme="minorHAnsi" w:cstheme="minorHAnsi"/>
          <w:sz w:val="20"/>
          <w:szCs w:val="20"/>
        </w:rPr>
      </w:pPr>
      <w:r w:rsidRPr="004F5303">
        <w:rPr>
          <w:rFonts w:asciiTheme="minorHAnsi" w:hAnsiTheme="minorHAnsi" w:cstheme="minorHAnsi"/>
          <w:sz w:val="20"/>
          <w:szCs w:val="20"/>
        </w:rPr>
        <w:t>Plan</w:t>
      </w:r>
    </w:p>
    <w:p w:rsidR="00455648" w:rsidRPr="004F5303" w:rsidRDefault="00455648" w:rsidP="00455648">
      <w:pPr>
        <w:pStyle w:val="Heading4"/>
      </w:pPr>
      <w:r w:rsidRPr="004F5303">
        <w:t xml:space="preserve">Plan:  The United States Federal Judiciary should conduct judicial ex post review of United States’ targeted killing operations, with liability falling on the government for any constitutional violation, on the grounds that the political question doctrine should not bar justiciability of cases against the military. </w:t>
      </w:r>
    </w:p>
    <w:p w:rsidR="00455648" w:rsidRPr="004F5303" w:rsidRDefault="00455648" w:rsidP="00455648">
      <w:pPr>
        <w:rPr>
          <w:rFonts w:asciiTheme="minorHAnsi" w:hAnsiTheme="minorHAnsi" w:cstheme="minorHAnsi"/>
          <w:sz w:val="20"/>
          <w:szCs w:val="20"/>
        </w:rPr>
      </w:pPr>
    </w:p>
    <w:p w:rsidR="00455648" w:rsidRPr="004F5303" w:rsidRDefault="00455648" w:rsidP="00455648">
      <w:pPr>
        <w:pStyle w:val="Heading3"/>
        <w:rPr>
          <w:rFonts w:asciiTheme="minorHAnsi" w:hAnsiTheme="minorHAnsi" w:cstheme="minorHAnsi"/>
          <w:sz w:val="20"/>
          <w:szCs w:val="20"/>
        </w:rPr>
      </w:pPr>
      <w:r w:rsidRPr="004F5303">
        <w:rPr>
          <w:rFonts w:asciiTheme="minorHAnsi" w:hAnsiTheme="minorHAnsi" w:cstheme="minorHAnsi"/>
          <w:sz w:val="20"/>
          <w:szCs w:val="20"/>
        </w:rPr>
        <w:t>Allies</w:t>
      </w:r>
    </w:p>
    <w:p w:rsidR="00455648" w:rsidRPr="004F5303" w:rsidRDefault="00455648" w:rsidP="00455648">
      <w:pPr>
        <w:pStyle w:val="Heading4"/>
      </w:pPr>
      <w:r w:rsidRPr="004F5303">
        <w:t xml:space="preserve">Advantage 1 is Allied Cooperation – </w:t>
      </w:r>
    </w:p>
    <w:p w:rsidR="00455648" w:rsidRPr="004F5303" w:rsidRDefault="00455648" w:rsidP="00455648">
      <w:pPr>
        <w:pStyle w:val="Heading4"/>
      </w:pPr>
      <w:r w:rsidRPr="004F5303">
        <w:t xml:space="preserve">U.S. drone policy is more important than the spying and data scandal to European partners – it threatens the trans-atlantic relationship </w:t>
      </w:r>
    </w:p>
    <w:p w:rsidR="00455648" w:rsidRPr="004F5303" w:rsidRDefault="00455648" w:rsidP="00455648">
      <w:pPr>
        <w:rPr>
          <w:rFonts w:asciiTheme="minorHAnsi" w:hAnsiTheme="minorHAnsi" w:cstheme="minorHAnsi"/>
          <w:sz w:val="20"/>
          <w:szCs w:val="20"/>
        </w:rPr>
      </w:pPr>
      <w:r w:rsidRPr="004F5303">
        <w:rPr>
          <w:rStyle w:val="StyleStyleBold12pt"/>
        </w:rPr>
        <w:t>Dworkin</w:t>
      </w:r>
      <w:r w:rsidRPr="004F5303">
        <w:rPr>
          <w:rFonts w:asciiTheme="minorHAnsi" w:hAnsiTheme="minorHAnsi" w:cstheme="minorHAnsi"/>
          <w:sz w:val="20"/>
          <w:szCs w:val="20"/>
        </w:rPr>
        <w:t xml:space="preserve"> 7/17/</w:t>
      </w:r>
      <w:r w:rsidRPr="004F5303">
        <w:rPr>
          <w:rStyle w:val="StyleStyleBold12pt"/>
        </w:rPr>
        <w:t>13</w:t>
      </w:r>
      <w:r w:rsidRPr="004F5303">
        <w:rPr>
          <w:rFonts w:asciiTheme="minorHAnsi" w:hAnsiTheme="minorHAnsi" w:cstheme="minorHAnsi"/>
          <w:sz w:val="20"/>
          <w:szCs w:val="20"/>
        </w:rPr>
        <w:t xml:space="preserve"> (Anthony, Senior Policy Fellow at the European Council on Foreign Relations, “Actually, drones worry Europe more than spying” </w:t>
      </w:r>
      <w:hyperlink r:id="rId6" w:history="1">
        <w:r w:rsidRPr="004F5303">
          <w:rPr>
            <w:rStyle w:val="Hyperlink"/>
            <w:rFonts w:asciiTheme="minorHAnsi" w:hAnsiTheme="minorHAnsi" w:cstheme="minorHAnsi"/>
            <w:sz w:val="20"/>
            <w:szCs w:val="20"/>
          </w:rPr>
          <w:t>http://globalpublicsquare.blogs.cnn.com/2013/07/17/actually-drones-worry-europe-more-than-spying/</w:t>
        </w:r>
      </w:hyperlink>
      <w:r w:rsidRPr="004F5303">
        <w:rPr>
          <w:rFonts w:asciiTheme="minorHAnsi" w:hAnsiTheme="minorHAnsi" w:cstheme="minorHAnsi"/>
          <w:sz w:val="20"/>
          <w:szCs w:val="20"/>
        </w:rPr>
        <w:t xml:space="preserve">) </w:t>
      </w:r>
    </w:p>
    <w:p w:rsidR="00455648" w:rsidRPr="004F5303" w:rsidRDefault="00455648" w:rsidP="00455648">
      <w:pPr>
        <w:rPr>
          <w:rFonts w:asciiTheme="minorHAnsi" w:hAnsiTheme="minorHAnsi" w:cstheme="minorHAnsi"/>
          <w:b/>
          <w:bCs/>
          <w:sz w:val="20"/>
          <w:szCs w:val="20"/>
          <w:u w:val="single"/>
        </w:rPr>
      </w:pPr>
      <w:r w:rsidRPr="004F5303">
        <w:rPr>
          <w:rStyle w:val="Heading3Char"/>
          <w:rFonts w:asciiTheme="minorHAnsi" w:hAnsiTheme="minorHAnsi" w:cstheme="minorHAnsi"/>
          <w:sz w:val="20"/>
          <w:szCs w:val="20"/>
          <w:highlight w:val="cyan"/>
        </w:rPr>
        <w:t xml:space="preserve">Relations </w:t>
      </w:r>
      <w:r w:rsidRPr="004F5303">
        <w:rPr>
          <w:rStyle w:val="Heading3Char"/>
          <w:rFonts w:asciiTheme="minorHAnsi" w:hAnsiTheme="minorHAnsi" w:cstheme="minorHAnsi"/>
          <w:sz w:val="20"/>
          <w:szCs w:val="20"/>
        </w:rPr>
        <w:t>between 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rPr>
        <w:t xml:space="preserve">and Europe </w:t>
      </w:r>
      <w:r w:rsidRPr="004F5303">
        <w:rPr>
          <w:rStyle w:val="Heading3Char"/>
          <w:rFonts w:asciiTheme="minorHAnsi" w:hAnsiTheme="minorHAnsi" w:cstheme="minorHAnsi"/>
          <w:sz w:val="20"/>
          <w:szCs w:val="20"/>
          <w:highlight w:val="cyan"/>
        </w:rPr>
        <w:t>hit a low point following revelations</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highlight w:val="cyan"/>
        </w:rPr>
        <w:t xml:space="preserve">Washington was spying </w:t>
      </w:r>
      <w:r w:rsidRPr="004F5303">
        <w:rPr>
          <w:rStyle w:val="Heading3Char"/>
          <w:rFonts w:asciiTheme="minorHAnsi" w:hAnsiTheme="minorHAnsi" w:cstheme="minorHAnsi"/>
          <w:sz w:val="20"/>
          <w:szCs w:val="20"/>
        </w:rPr>
        <w:t xml:space="preserve">on </w:t>
      </w:r>
      <w:r w:rsidRPr="004F5303">
        <w:rPr>
          <w:rStyle w:val="Emphasis"/>
          <w:rFonts w:asciiTheme="minorHAnsi" w:hAnsiTheme="minorHAnsi" w:cstheme="minorHAnsi"/>
          <w:sz w:val="20"/>
          <w:szCs w:val="20"/>
        </w:rPr>
        <w:t>E</w:t>
      </w:r>
      <w:r w:rsidRPr="004F5303">
        <w:rPr>
          <w:rFonts w:asciiTheme="minorHAnsi" w:hAnsiTheme="minorHAnsi" w:cstheme="minorHAnsi"/>
          <w:sz w:val="16"/>
          <w:szCs w:val="20"/>
        </w:rPr>
        <w:t xml:space="preserve">uropean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nion </w:t>
      </w:r>
      <w:r w:rsidRPr="004F5303">
        <w:rPr>
          <w:rStyle w:val="Heading3Char"/>
          <w:rFonts w:asciiTheme="minorHAnsi" w:hAnsiTheme="minorHAnsi" w:cstheme="minorHAnsi"/>
          <w:sz w:val="20"/>
          <w:szCs w:val="20"/>
        </w:rPr>
        <w:t>buildings</w:t>
      </w:r>
      <w:r w:rsidRPr="004F5303">
        <w:rPr>
          <w:rFonts w:asciiTheme="minorHAnsi" w:hAnsiTheme="minorHAnsi" w:cstheme="minorHAnsi"/>
          <w:sz w:val="16"/>
          <w:szCs w:val="20"/>
        </w:rPr>
        <w:t xml:space="preserve"> and harvesting foreign email messages. </w:t>
      </w:r>
      <w:r w:rsidRPr="004F5303">
        <w:rPr>
          <w:rStyle w:val="Emphasis"/>
          <w:rFonts w:asciiTheme="minorHAnsi" w:hAnsiTheme="minorHAnsi" w:cstheme="minorHAnsi"/>
          <w:sz w:val="20"/>
          <w:szCs w:val="20"/>
          <w:highlight w:val="cyan"/>
        </w:rPr>
        <w:t>Behind the scenes</w:t>
      </w:r>
      <w:r w:rsidRPr="004F5303">
        <w:rPr>
          <w:rFonts w:asciiTheme="minorHAnsi" w:hAnsiTheme="minorHAnsi" w:cstheme="minorHAnsi"/>
          <w:sz w:val="16"/>
          <w:szCs w:val="20"/>
        </w:rPr>
        <w:t xml:space="preserve">, though, </w:t>
      </w:r>
      <w:r w:rsidRPr="004F5303">
        <w:rPr>
          <w:rStyle w:val="Emphasis"/>
          <w:rFonts w:asciiTheme="minorHAnsi" w:hAnsiTheme="minorHAnsi" w:cstheme="minorHAnsi"/>
          <w:sz w:val="20"/>
          <w:szCs w:val="20"/>
          <w:highlight w:val="cyan"/>
        </w:rPr>
        <w:t>it is not data protection</w:t>
      </w:r>
      <w:r w:rsidRPr="004F5303">
        <w:rPr>
          <w:rStyle w:val="Heading3Char"/>
          <w:rFonts w:asciiTheme="minorHAnsi" w:hAnsiTheme="minorHAnsi" w:cstheme="minorHAnsi"/>
          <w:sz w:val="20"/>
          <w:szCs w:val="20"/>
        </w:rPr>
        <w:t xml:space="preserve"> and surveillance </w:t>
      </w:r>
      <w:r w:rsidRPr="004F5303">
        <w:rPr>
          <w:rStyle w:val="Heading3Char"/>
          <w:rFonts w:asciiTheme="minorHAnsi" w:hAnsiTheme="minorHAnsi" w:cstheme="minorHAnsi"/>
          <w:sz w:val="20"/>
          <w:szCs w:val="20"/>
          <w:highlight w:val="cyan"/>
        </w:rPr>
        <w:t>that produces</w:t>
      </w:r>
      <w:r w:rsidRPr="004F5303">
        <w:rPr>
          <w:rStyle w:val="Heading3Char"/>
          <w:rFonts w:asciiTheme="minorHAnsi" w:hAnsiTheme="minorHAnsi" w:cstheme="minorHAnsi"/>
          <w:sz w:val="20"/>
          <w:szCs w:val="20"/>
        </w:rPr>
        <w:t xml:space="preserve"> the most </w:t>
      </w:r>
      <w:r w:rsidRPr="004F5303">
        <w:rPr>
          <w:rStyle w:val="Heading3Char"/>
          <w:rFonts w:asciiTheme="minorHAnsi" w:hAnsiTheme="minorHAnsi" w:cstheme="minorHAnsi"/>
          <w:sz w:val="20"/>
          <w:szCs w:val="20"/>
          <w:highlight w:val="cyan"/>
        </w:rPr>
        <w:t>complications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for</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the transatlantic </w:t>
      </w:r>
      <w:r w:rsidRPr="004F5303">
        <w:rPr>
          <w:rStyle w:val="Heading3Char"/>
          <w:rFonts w:asciiTheme="minorHAnsi" w:hAnsiTheme="minorHAnsi" w:cstheme="minorHAnsi"/>
          <w:sz w:val="20"/>
          <w:szCs w:val="20"/>
        </w:rPr>
        <w:t>intelligence</w:t>
      </w:r>
      <w:r w:rsidRPr="004F5303">
        <w:rPr>
          <w:rStyle w:val="Heading3Char"/>
          <w:rFonts w:asciiTheme="minorHAnsi" w:hAnsiTheme="minorHAnsi" w:cstheme="minorHAnsi"/>
          <w:sz w:val="20"/>
          <w:szCs w:val="20"/>
          <w:highlight w:val="cyan"/>
        </w:rPr>
        <w:t xml:space="preserve"> relationship, </w:t>
      </w:r>
      <w:r w:rsidRPr="004F5303">
        <w:rPr>
          <w:rStyle w:val="Emphasis"/>
          <w:rFonts w:asciiTheme="minorHAnsi" w:hAnsiTheme="minorHAnsi" w:cstheme="minorHAnsi"/>
          <w:sz w:val="20"/>
          <w:szCs w:val="20"/>
          <w:highlight w:val="cyan"/>
        </w:rPr>
        <w:t>but</w:t>
      </w:r>
      <w:r w:rsidRPr="004F5303">
        <w:rPr>
          <w:rStyle w:val="Emphasis"/>
          <w:rFonts w:asciiTheme="minorHAnsi" w:hAnsiTheme="minorHAnsi" w:cstheme="minorHAnsi"/>
          <w:sz w:val="20"/>
          <w:szCs w:val="20"/>
        </w:rPr>
        <w:t xml:space="preserve"> rather</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America's </w:t>
      </w:r>
      <w:r w:rsidRPr="004F5303">
        <w:rPr>
          <w:rStyle w:val="Heading3Char"/>
          <w:rFonts w:asciiTheme="minorHAnsi" w:hAnsiTheme="minorHAnsi" w:cstheme="minorHAnsi"/>
          <w:sz w:val="20"/>
          <w:szCs w:val="20"/>
          <w:highlight w:val="cyan"/>
        </w:rPr>
        <w:t xml:space="preserve">use of </w:t>
      </w:r>
      <w:r w:rsidRPr="004F5303">
        <w:rPr>
          <w:rStyle w:val="Heading3Char"/>
          <w:rFonts w:asciiTheme="minorHAnsi" w:hAnsiTheme="minorHAnsi" w:cstheme="minorHAnsi"/>
          <w:sz w:val="20"/>
          <w:szCs w:val="20"/>
        </w:rPr>
        <w:t>armed</w:t>
      </w:r>
      <w:r w:rsidRPr="004F5303">
        <w:rPr>
          <w:rStyle w:val="Heading3Char"/>
          <w:rFonts w:asciiTheme="minorHAnsi" w:hAnsiTheme="minorHAnsi" w:cstheme="minorHAnsi"/>
          <w:sz w:val="20"/>
          <w:szCs w:val="20"/>
          <w:highlight w:val="cyan"/>
        </w:rPr>
        <w:t xml:space="preserve"> drones to kill </w:t>
      </w:r>
      <w:r w:rsidRPr="004F5303">
        <w:rPr>
          <w:rStyle w:val="Heading3Char"/>
          <w:rFonts w:asciiTheme="minorHAnsi" w:hAnsiTheme="minorHAnsi" w:cstheme="minorHAnsi"/>
          <w:sz w:val="20"/>
          <w:szCs w:val="20"/>
        </w:rPr>
        <w:t xml:space="preserve">terrorist suspects </w:t>
      </w:r>
      <w:r w:rsidRPr="004F5303">
        <w:rPr>
          <w:rStyle w:val="Heading3Char"/>
          <w:rFonts w:asciiTheme="minorHAnsi" w:hAnsiTheme="minorHAnsi" w:cstheme="minorHAnsi"/>
          <w:sz w:val="20"/>
          <w:szCs w:val="20"/>
          <w:highlight w:val="cyan"/>
        </w:rPr>
        <w:t>away from the battlefield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I</w:t>
      </w:r>
      <w:r w:rsidRPr="004F5303">
        <w:rPr>
          <w:rStyle w:val="Heading3Char"/>
          <w:rFonts w:asciiTheme="minorHAnsi" w:hAnsiTheme="minorHAnsi" w:cstheme="minorHAnsi"/>
          <w:sz w:val="20"/>
          <w:szCs w:val="20"/>
        </w:rPr>
        <w:t>ncidents such as the</w:t>
      </w:r>
      <w:r w:rsidRPr="004F5303">
        <w:rPr>
          <w:rFonts w:asciiTheme="minorHAnsi" w:hAnsiTheme="minorHAnsi" w:cstheme="minorHAnsi"/>
          <w:sz w:val="16"/>
          <w:szCs w:val="20"/>
        </w:rPr>
        <w:t xml:space="preserve"> recent </w:t>
      </w:r>
      <w:r w:rsidRPr="004F5303">
        <w:rPr>
          <w:rStyle w:val="Heading3Char"/>
          <w:rFonts w:asciiTheme="minorHAnsi" w:hAnsiTheme="minorHAnsi" w:cstheme="minorHAnsi"/>
          <w:sz w:val="20"/>
          <w:szCs w:val="20"/>
        </w:rPr>
        <w:t>killing of</w:t>
      </w:r>
      <w:r w:rsidRPr="004F5303">
        <w:rPr>
          <w:rFonts w:asciiTheme="minorHAnsi" w:hAnsiTheme="minorHAnsi" w:cstheme="minorHAnsi"/>
          <w:sz w:val="16"/>
          <w:szCs w:val="20"/>
        </w:rPr>
        <w:t xml:space="preserve"> at least </w:t>
      </w:r>
      <w:r w:rsidRPr="004F5303">
        <w:rPr>
          <w:rStyle w:val="Heading3Char"/>
          <w:rFonts w:asciiTheme="minorHAnsi" w:hAnsiTheme="minorHAnsi" w:cstheme="minorHAnsi"/>
          <w:sz w:val="20"/>
          <w:szCs w:val="20"/>
        </w:rPr>
        <w:t>17 people in Pakistan are</w:t>
      </w:r>
      <w:r w:rsidRPr="004F5303">
        <w:rPr>
          <w:rFonts w:asciiTheme="minorHAnsi" w:hAnsiTheme="minorHAnsi" w:cstheme="minorHAnsi"/>
          <w:sz w:val="16"/>
          <w:szCs w:val="20"/>
        </w:rPr>
        <w:t xml:space="preserve"> therefore </w:t>
      </w:r>
      <w:r w:rsidRPr="004F5303">
        <w:rPr>
          <w:rStyle w:val="Emphasis"/>
          <w:rFonts w:asciiTheme="minorHAnsi" w:hAnsiTheme="minorHAnsi" w:cstheme="minorHAnsi"/>
          <w:sz w:val="20"/>
          <w:szCs w:val="20"/>
        </w:rPr>
        <w:t xml:space="preserve">only likely to heighten European unease. </w:t>
      </w:r>
      <w:r w:rsidRPr="004F5303">
        <w:rPr>
          <w:rFonts w:asciiTheme="minorHAnsi" w:hAnsiTheme="minorHAnsi" w:cstheme="minorHAnsi"/>
          <w:sz w:val="16"/>
          <w:szCs w:val="20"/>
        </w:rPr>
        <w:t xml:space="preserve">In public, European governments have displayed a curiously passive approach to American drone strikes, even as their number has escalated under Barack Obama’s presidency. Many </w:t>
      </w:r>
      <w:r w:rsidRPr="004F5303">
        <w:rPr>
          <w:rStyle w:val="Heading3Char"/>
          <w:rFonts w:asciiTheme="minorHAnsi" w:hAnsiTheme="minorHAnsi" w:cstheme="minorHAnsi"/>
          <w:sz w:val="20"/>
          <w:szCs w:val="20"/>
          <w:highlight w:val="cyan"/>
        </w:rPr>
        <w:t>Europeans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believe</w:t>
      </w:r>
      <w:r w:rsidRPr="004F5303">
        <w:rPr>
          <w:rFonts w:asciiTheme="minorHAnsi" w:hAnsiTheme="minorHAnsi" w:cstheme="minorHAnsi"/>
          <w:sz w:val="16"/>
          <w:szCs w:val="20"/>
        </w:rPr>
        <w:t xml:space="preserve"> that the majority of </w:t>
      </w:r>
      <w:r w:rsidRPr="004F5303">
        <w:rPr>
          <w:rStyle w:val="Heading3Char"/>
          <w:rFonts w:asciiTheme="minorHAnsi" w:hAnsiTheme="minorHAnsi" w:cstheme="minorHAnsi"/>
          <w:sz w:val="20"/>
          <w:szCs w:val="20"/>
        </w:rPr>
        <w:t xml:space="preserve">these strikes </w:t>
      </w:r>
      <w:r w:rsidRPr="004F5303">
        <w:rPr>
          <w:rStyle w:val="Heading3Char"/>
          <w:rFonts w:asciiTheme="minorHAnsi" w:hAnsiTheme="minorHAnsi" w:cstheme="minorHAnsi"/>
          <w:sz w:val="20"/>
          <w:szCs w:val="20"/>
          <w:highlight w:val="cyan"/>
        </w:rPr>
        <w:t>are</w:t>
      </w:r>
      <w:r w:rsidRPr="004F5303">
        <w:rPr>
          <w:rStyle w:val="Heading3Char"/>
          <w:rFonts w:asciiTheme="minorHAnsi" w:hAnsiTheme="minorHAnsi" w:cstheme="minorHAnsi"/>
          <w:sz w:val="20"/>
          <w:szCs w:val="20"/>
        </w:rPr>
        <w:t xml:space="preserve"> unlawful, but their governments</w:t>
      </w:r>
      <w:r w:rsidRPr="004F5303">
        <w:rPr>
          <w:rFonts w:asciiTheme="minorHAnsi" w:hAnsiTheme="minorHAnsi" w:cstheme="minorHAnsi"/>
          <w:sz w:val="16"/>
          <w:szCs w:val="20"/>
        </w:rPr>
        <w:t xml:space="preserve"> have </w:t>
      </w:r>
      <w:r w:rsidRPr="004F5303">
        <w:rPr>
          <w:rStyle w:val="Heading3Char"/>
          <w:rFonts w:asciiTheme="minorHAnsi" w:hAnsiTheme="minorHAnsi" w:cstheme="minorHAnsi"/>
          <w:sz w:val="20"/>
          <w:szCs w:val="20"/>
        </w:rPr>
        <w:t>maintained</w:t>
      </w:r>
      <w:r w:rsidRPr="004F5303">
        <w:rPr>
          <w:rFonts w:asciiTheme="minorHAnsi" w:hAnsiTheme="minorHAnsi" w:cstheme="minorHAnsi"/>
          <w:sz w:val="16"/>
          <w:szCs w:val="20"/>
        </w:rPr>
        <w:t xml:space="preserve"> an </w:t>
      </w:r>
      <w:r w:rsidRPr="004F5303">
        <w:rPr>
          <w:rStyle w:val="Heading3Char"/>
          <w:rFonts w:asciiTheme="minorHAnsi" w:hAnsiTheme="minorHAnsi" w:cstheme="minorHAnsi"/>
          <w:sz w:val="20"/>
          <w:szCs w:val="20"/>
          <w:highlight w:val="cyan"/>
        </w:rPr>
        <w:t>uneasy</w:t>
      </w:r>
      <w:r w:rsidRPr="004F5303">
        <w:rPr>
          <w:rStyle w:val="Heading3Char"/>
          <w:rFonts w:asciiTheme="minorHAnsi" w:hAnsiTheme="minorHAnsi" w:cstheme="minorHAnsi"/>
          <w:sz w:val="20"/>
          <w:szCs w:val="20"/>
        </w:rPr>
        <w:t xml:space="preserve"> silence</w:t>
      </w:r>
      <w:r w:rsidRPr="004F5303">
        <w:rPr>
          <w:rFonts w:asciiTheme="minorHAnsi" w:hAnsiTheme="minorHAnsi" w:cstheme="minorHAnsi"/>
          <w:sz w:val="16"/>
          <w:szCs w:val="20"/>
        </w:rPr>
        <w:t xml:space="preserve"> on the issue. This is partly </w:t>
      </w:r>
      <w:r w:rsidRPr="004F5303">
        <w:rPr>
          <w:rStyle w:val="Heading3Char"/>
          <w:rFonts w:asciiTheme="minorHAnsi" w:hAnsiTheme="minorHAnsi" w:cstheme="minorHAnsi"/>
          <w:sz w:val="20"/>
          <w:szCs w:val="20"/>
          <w:highlight w:val="cyan"/>
        </w:rPr>
        <w:t>because</w:t>
      </w:r>
      <w:r w:rsidRPr="004F5303">
        <w:rPr>
          <w:rFonts w:asciiTheme="minorHAnsi" w:hAnsiTheme="minorHAnsi" w:cstheme="minorHAnsi"/>
          <w:sz w:val="16"/>
          <w:szCs w:val="20"/>
        </w:rPr>
        <w:t xml:space="preserve"> of the uncomfortable fact that </w:t>
      </w:r>
      <w:r w:rsidRPr="004F5303">
        <w:rPr>
          <w:rStyle w:val="Heading3Char"/>
          <w:rFonts w:asciiTheme="minorHAnsi" w:hAnsiTheme="minorHAnsi" w:cstheme="minorHAnsi"/>
          <w:sz w:val="20"/>
          <w:szCs w:val="20"/>
          <w:highlight w:val="cyan"/>
        </w:rPr>
        <w:t>information</w:t>
      </w:r>
      <w:r w:rsidRPr="004F5303">
        <w:rPr>
          <w:rStyle w:val="Heading3Char"/>
          <w:rFonts w:asciiTheme="minorHAnsi" w:hAnsiTheme="minorHAnsi" w:cstheme="minorHAnsi"/>
          <w:sz w:val="20"/>
          <w:szCs w:val="20"/>
        </w:rPr>
        <w:t xml:space="preserve"> provided by European intelligence</w:t>
      </w:r>
      <w:r w:rsidRPr="004F5303">
        <w:rPr>
          <w:rFonts w:asciiTheme="minorHAnsi" w:hAnsiTheme="minorHAnsi" w:cstheme="minorHAnsi"/>
          <w:sz w:val="16"/>
          <w:szCs w:val="20"/>
        </w:rPr>
        <w:t xml:space="preserve"> services </w:t>
      </w:r>
      <w:r w:rsidRPr="004F5303">
        <w:rPr>
          <w:rStyle w:val="Heading3Char"/>
          <w:rFonts w:asciiTheme="minorHAnsi" w:hAnsiTheme="minorHAnsi" w:cstheme="minorHAnsi"/>
          <w:sz w:val="20"/>
          <w:szCs w:val="20"/>
          <w:highlight w:val="cyan"/>
        </w:rPr>
        <w:t>may have been used to identify</w:t>
      </w:r>
      <w:r w:rsidRPr="004F5303">
        <w:rPr>
          <w:rFonts w:asciiTheme="minorHAnsi" w:hAnsiTheme="minorHAnsi" w:cstheme="minorHAnsi"/>
          <w:sz w:val="16"/>
          <w:szCs w:val="20"/>
        </w:rPr>
        <w:t xml:space="preserve"> some </w:t>
      </w:r>
      <w:r w:rsidRPr="004F5303">
        <w:rPr>
          <w:rStyle w:val="Heading3Char"/>
          <w:rFonts w:asciiTheme="minorHAnsi" w:hAnsiTheme="minorHAnsi" w:cstheme="minorHAnsi"/>
          <w:sz w:val="20"/>
          <w:szCs w:val="20"/>
          <w:highlight w:val="cyan"/>
        </w:rPr>
        <w:t>targets</w:t>
      </w:r>
      <w:r w:rsidRPr="004F5303">
        <w:rPr>
          <w:rStyle w:val="Heading3Char"/>
          <w:rFonts w:asciiTheme="minorHAnsi" w:hAnsiTheme="minorHAnsi" w:cstheme="minorHAnsi"/>
          <w:sz w:val="20"/>
          <w:szCs w:val="20"/>
        </w:rPr>
        <w:t>. It is also because of a reluctance to accuse a close ally of having violated international law. And</w:t>
      </w:r>
      <w:r w:rsidRPr="004F5303">
        <w:rPr>
          <w:rFonts w:asciiTheme="minorHAnsi" w:hAnsiTheme="minorHAnsi" w:cstheme="minorHAnsi"/>
          <w:sz w:val="16"/>
          <w:szCs w:val="20"/>
        </w:rPr>
        <w:t xml:space="preserve"> it is partly </w:t>
      </w:r>
      <w:r w:rsidRPr="004F5303">
        <w:rPr>
          <w:rStyle w:val="Heading3Char"/>
          <w:rFonts w:asciiTheme="minorHAnsi" w:hAnsiTheme="minorHAnsi" w:cstheme="minorHAnsi"/>
          <w:sz w:val="20"/>
          <w:szCs w:val="20"/>
        </w:rPr>
        <w:t>because European countries have not worked out exactly what they think about</w:t>
      </w:r>
      <w:r w:rsidRPr="004F5303">
        <w:rPr>
          <w:rFonts w:asciiTheme="minorHAnsi" w:hAnsiTheme="minorHAnsi" w:cstheme="minorHAnsi"/>
          <w:sz w:val="16"/>
          <w:szCs w:val="20"/>
        </w:rPr>
        <w:t xml:space="preserve"> the use of </w:t>
      </w:r>
      <w:r w:rsidRPr="004F5303">
        <w:rPr>
          <w:rStyle w:val="Heading3Char"/>
          <w:rFonts w:asciiTheme="minorHAnsi" w:hAnsiTheme="minorHAnsi" w:cstheme="minorHAnsi"/>
          <w:sz w:val="20"/>
          <w:szCs w:val="20"/>
        </w:rPr>
        <w:t>drones</w:t>
      </w:r>
      <w:r w:rsidRPr="004F5303">
        <w:rPr>
          <w:rFonts w:asciiTheme="minorHAnsi" w:hAnsiTheme="minorHAnsi" w:cstheme="minorHAnsi"/>
          <w:sz w:val="16"/>
          <w:szCs w:val="20"/>
        </w:rPr>
        <w:t xml:space="preserve"> and how far they agree within the European Union on the question. </w:t>
      </w:r>
      <w:r w:rsidRPr="004F5303">
        <w:rPr>
          <w:rStyle w:val="Emphasis"/>
          <w:rFonts w:asciiTheme="minorHAnsi" w:hAnsiTheme="minorHAnsi" w:cstheme="minorHAnsi"/>
          <w:sz w:val="20"/>
          <w:szCs w:val="20"/>
        </w:rPr>
        <w:t xml:space="preserve">Now, however, </w:t>
      </w:r>
      <w:r w:rsidRPr="004F5303">
        <w:rPr>
          <w:rStyle w:val="Emphasis"/>
          <w:rFonts w:asciiTheme="minorHAnsi" w:hAnsiTheme="minorHAnsi" w:cstheme="minorHAnsi"/>
          <w:sz w:val="20"/>
          <w:szCs w:val="20"/>
          <w:highlight w:val="cyan"/>
        </w:rPr>
        <w:t xml:space="preserve">Europe’s muted stance </w:t>
      </w:r>
      <w:r w:rsidRPr="004F5303">
        <w:rPr>
          <w:rStyle w:val="Emphasis"/>
          <w:rFonts w:asciiTheme="minorHAnsi" w:hAnsiTheme="minorHAnsi" w:cstheme="minorHAnsi"/>
          <w:sz w:val="20"/>
          <w:szCs w:val="20"/>
        </w:rPr>
        <w:t xml:space="preserve">on drone strikes </w:t>
      </w:r>
      <w:r w:rsidRPr="004F5303">
        <w:rPr>
          <w:rStyle w:val="Emphasis"/>
          <w:rFonts w:asciiTheme="minorHAnsi" w:hAnsiTheme="minorHAnsi" w:cstheme="minorHAnsi"/>
          <w:sz w:val="20"/>
          <w:szCs w:val="20"/>
          <w:highlight w:val="cyan"/>
        </w:rPr>
        <w:t>looks likely to change</w:t>
      </w:r>
      <w:r w:rsidRPr="004F5303">
        <w:rPr>
          <w:rStyle w:val="Emphasis"/>
          <w:rFonts w:asciiTheme="minorHAnsi" w:hAnsiTheme="minorHAnsi" w:cstheme="minorHAnsi"/>
          <w:sz w:val="20"/>
          <w:szCs w:val="20"/>
        </w:rPr>
        <w:t xml:space="preserve">. </w:t>
      </w:r>
      <w:r w:rsidRPr="004F5303">
        <w:rPr>
          <w:rFonts w:asciiTheme="minorHAnsi" w:hAnsiTheme="minorHAnsi" w:cstheme="minorHAnsi"/>
          <w:sz w:val="16"/>
          <w:szCs w:val="20"/>
        </w:rPr>
        <w:t xml:space="preserve">Why? For one thing, </w:t>
      </w:r>
      <w:r w:rsidRPr="004F5303">
        <w:rPr>
          <w:rStyle w:val="Heading3Char"/>
          <w:rFonts w:asciiTheme="minorHAnsi" w:hAnsiTheme="minorHAnsi" w:cstheme="minorHAnsi"/>
          <w:sz w:val="20"/>
          <w:szCs w:val="20"/>
        </w:rPr>
        <w:t>many European countries 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rPr>
        <w:t>trying to acquire</w:t>
      </w:r>
      <w:r w:rsidRPr="004F5303">
        <w:rPr>
          <w:rFonts w:asciiTheme="minorHAnsi" w:hAnsiTheme="minorHAnsi" w:cstheme="minorHAnsi"/>
          <w:sz w:val="16"/>
          <w:szCs w:val="20"/>
        </w:rPr>
        <w:t xml:space="preserve"> armed </w:t>
      </w:r>
      <w:r w:rsidRPr="004F5303">
        <w:rPr>
          <w:rStyle w:val="Heading3Char"/>
          <w:rFonts w:asciiTheme="minorHAnsi" w:hAnsiTheme="minorHAnsi" w:cstheme="minorHAnsi"/>
          <w:sz w:val="20"/>
          <w:szCs w:val="20"/>
        </w:rPr>
        <w:t>drones</w:t>
      </w:r>
      <w:r w:rsidRPr="004F5303">
        <w:rPr>
          <w:rFonts w:asciiTheme="minorHAnsi" w:hAnsiTheme="minorHAnsi" w:cstheme="minorHAnsi"/>
          <w:sz w:val="16"/>
          <w:szCs w:val="20"/>
        </w:rPr>
        <w:t xml:space="preserve"> themselves, and this gives them an incentive to spell out clearer rules for their use. More importantly, perhaps, </w:t>
      </w:r>
      <w:r w:rsidRPr="004F5303">
        <w:rPr>
          <w:rStyle w:val="Heading3Char"/>
          <w:rFonts w:asciiTheme="minorHAnsi" w:hAnsiTheme="minorHAnsi" w:cstheme="minorHAnsi"/>
          <w:sz w:val="20"/>
          <w:szCs w:val="20"/>
        </w:rPr>
        <w:t>Europeans</w:t>
      </w:r>
      <w:r w:rsidRPr="004F5303">
        <w:rPr>
          <w:rFonts w:asciiTheme="minorHAnsi" w:hAnsiTheme="minorHAnsi" w:cstheme="minorHAnsi"/>
          <w:sz w:val="16"/>
          <w:szCs w:val="20"/>
        </w:rPr>
        <w:t xml:space="preserve"> have </w:t>
      </w:r>
      <w:r w:rsidRPr="004F5303">
        <w:rPr>
          <w:rStyle w:val="Heading3Char"/>
          <w:rFonts w:asciiTheme="minorHAnsi" w:hAnsiTheme="minorHAnsi" w:cstheme="minorHAnsi"/>
          <w:sz w:val="20"/>
          <w:szCs w:val="20"/>
        </w:rPr>
        <w:t>noticed</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rPr>
        <w:t>drones are proliferating rapidly</w:t>
      </w:r>
      <w:r w:rsidRPr="004F5303">
        <w:rPr>
          <w:rFonts w:asciiTheme="minorHAnsi" w:hAnsiTheme="minorHAnsi" w:cstheme="minorHAnsi"/>
          <w:sz w:val="16"/>
          <w:szCs w:val="20"/>
        </w:rPr>
        <w:t xml:space="preserve">, and that countries like China, Russia and Saudi Arabia are soon likely to possess them. </w:t>
      </w:r>
      <w:r w:rsidRPr="004F5303">
        <w:rPr>
          <w:rStyle w:val="Heading3Char"/>
          <w:rFonts w:asciiTheme="minorHAnsi" w:hAnsiTheme="minorHAnsi" w:cstheme="minorHAnsi"/>
          <w:sz w:val="20"/>
          <w:szCs w:val="20"/>
          <w:highlight w:val="cyan"/>
        </w:rPr>
        <w:t>There is a</w:t>
      </w:r>
      <w:r w:rsidRPr="004F5303">
        <w:rPr>
          <w:rStyle w:val="Heading3Char"/>
          <w:rFonts w:asciiTheme="minorHAnsi" w:hAnsiTheme="minorHAnsi" w:cstheme="minorHAnsi"/>
          <w:sz w:val="20"/>
          <w:szCs w:val="20"/>
        </w:rPr>
        <w:t xml:space="preserve"> clear </w:t>
      </w:r>
      <w:r w:rsidRPr="004F5303">
        <w:rPr>
          <w:rStyle w:val="Heading3Char"/>
          <w:rFonts w:asciiTheme="minorHAnsi" w:hAnsiTheme="minorHAnsi" w:cstheme="minorHAnsi"/>
          <w:sz w:val="20"/>
          <w:szCs w:val="20"/>
          <w:highlight w:val="cyan"/>
        </w:rPr>
        <w:t xml:space="preserve">European interest in trying to </w:t>
      </w:r>
      <w:r w:rsidRPr="004F5303">
        <w:rPr>
          <w:rStyle w:val="Emphasis"/>
          <w:rFonts w:asciiTheme="minorHAnsi" w:hAnsiTheme="minorHAnsi" w:cstheme="minorHAnsi"/>
          <w:sz w:val="20"/>
          <w:szCs w:val="20"/>
          <w:highlight w:val="cyan"/>
        </w:rPr>
        <w:t>establish</w:t>
      </w:r>
      <w:r w:rsidRPr="004F5303">
        <w:rPr>
          <w:rStyle w:val="Emphasis"/>
          <w:rFonts w:asciiTheme="minorHAnsi" w:hAnsiTheme="minorHAnsi" w:cstheme="minorHAnsi"/>
          <w:sz w:val="20"/>
          <w:szCs w:val="20"/>
        </w:rPr>
        <w:t xml:space="preserve"> some restrictive </w:t>
      </w:r>
      <w:r w:rsidRPr="004F5303">
        <w:rPr>
          <w:rStyle w:val="Emphasis"/>
          <w:rFonts w:asciiTheme="minorHAnsi" w:hAnsiTheme="minorHAnsi" w:cstheme="minorHAnsi"/>
          <w:sz w:val="20"/>
          <w:szCs w:val="20"/>
          <w:highlight w:val="cyan"/>
        </w:rPr>
        <w:t>standards</w:t>
      </w:r>
      <w:r w:rsidRPr="004F5303">
        <w:rPr>
          <w:rStyle w:val="Emphasis"/>
          <w:rFonts w:asciiTheme="minorHAnsi" w:hAnsiTheme="minorHAnsi" w:cstheme="minorHAnsi"/>
          <w:sz w:val="20"/>
          <w:szCs w:val="20"/>
        </w:rPr>
        <w:t xml:space="preserve"> on drone use</w:t>
      </w:r>
      <w:r w:rsidRPr="004F5303">
        <w:rPr>
          <w:rFonts w:asciiTheme="minorHAnsi" w:hAnsiTheme="minorHAnsi" w:cstheme="minorHAnsi"/>
          <w:sz w:val="16"/>
          <w:szCs w:val="20"/>
        </w:rPr>
        <w:t xml:space="preserve"> before it is too late. For all these reasons, many </w:t>
      </w:r>
      <w:r w:rsidRPr="004F5303">
        <w:rPr>
          <w:rStyle w:val="Heading3Char"/>
          <w:rFonts w:asciiTheme="minorHAnsi" w:hAnsiTheme="minorHAnsi" w:cstheme="minorHAnsi"/>
          <w:sz w:val="20"/>
          <w:szCs w:val="20"/>
        </w:rPr>
        <w:t>European countries 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rPr>
        <w:t>conducting internal reviews of</w:t>
      </w:r>
      <w:r w:rsidRPr="004F5303">
        <w:rPr>
          <w:rFonts w:asciiTheme="minorHAnsi" w:hAnsiTheme="minorHAnsi" w:cstheme="minorHAnsi"/>
          <w:sz w:val="16"/>
          <w:szCs w:val="20"/>
        </w:rPr>
        <w:t xml:space="preserve"> their policy on </w:t>
      </w:r>
      <w:r w:rsidRPr="004F5303">
        <w:rPr>
          <w:rStyle w:val="Heading3Char"/>
          <w:rFonts w:asciiTheme="minorHAnsi" w:hAnsiTheme="minorHAnsi" w:cstheme="minorHAnsi"/>
          <w:sz w:val="20"/>
          <w:szCs w:val="20"/>
        </w:rPr>
        <w:t>drones, and discussions are</w:t>
      </w:r>
      <w:r w:rsidRPr="004F5303">
        <w:rPr>
          <w:rFonts w:asciiTheme="minorHAnsi" w:hAnsiTheme="minorHAnsi" w:cstheme="minorHAnsi"/>
          <w:sz w:val="16"/>
          <w:szCs w:val="20"/>
        </w:rPr>
        <w:t xml:space="preserve"> also </w:t>
      </w:r>
      <w:r w:rsidRPr="004F5303">
        <w:rPr>
          <w:rStyle w:val="Heading3Char"/>
          <w:rFonts w:asciiTheme="minorHAnsi" w:hAnsiTheme="minorHAnsi" w:cstheme="minorHAnsi"/>
          <w:sz w:val="20"/>
          <w:szCs w:val="20"/>
        </w:rPr>
        <w:t xml:space="preserve">likely to start at a pan-European level. </w:t>
      </w:r>
      <w:r w:rsidRPr="004F5303">
        <w:rPr>
          <w:rFonts w:asciiTheme="minorHAnsi" w:hAnsiTheme="minorHAnsi" w:cstheme="minorHAnsi"/>
          <w:sz w:val="16"/>
          <w:szCs w:val="20"/>
        </w:rPr>
        <w:t xml:space="preserve">But </w:t>
      </w:r>
      <w:r w:rsidRPr="004F5303">
        <w:rPr>
          <w:rStyle w:val="Heading3Char"/>
          <w:rFonts w:asciiTheme="minorHAnsi" w:hAnsiTheme="minorHAnsi" w:cstheme="minorHAnsi"/>
          <w:sz w:val="20"/>
          <w:szCs w:val="20"/>
        </w:rPr>
        <w:t>as Europeans begin to articulate</w:t>
      </w:r>
      <w:r w:rsidRPr="004F5303">
        <w:rPr>
          <w:rFonts w:asciiTheme="minorHAnsi" w:hAnsiTheme="minorHAnsi" w:cstheme="minorHAnsi"/>
          <w:sz w:val="16"/>
          <w:szCs w:val="20"/>
        </w:rPr>
        <w:t xml:space="preserve"> their </w:t>
      </w:r>
      <w:r w:rsidRPr="004F5303">
        <w:rPr>
          <w:rStyle w:val="Heading3Char"/>
          <w:rFonts w:asciiTheme="minorHAnsi" w:hAnsiTheme="minorHAnsi" w:cstheme="minorHAnsi"/>
          <w:sz w:val="20"/>
          <w:szCs w:val="20"/>
        </w:rPr>
        <w:t>policy on</w:t>
      </w:r>
      <w:r w:rsidRPr="004F5303">
        <w:rPr>
          <w:rFonts w:asciiTheme="minorHAnsi" w:hAnsiTheme="minorHAnsi" w:cstheme="minorHAnsi"/>
          <w:sz w:val="16"/>
          <w:szCs w:val="20"/>
        </w:rPr>
        <w:t xml:space="preserve"> the use of </w:t>
      </w:r>
      <w:r w:rsidRPr="004F5303">
        <w:rPr>
          <w:rStyle w:val="Heading3Char"/>
          <w:rFonts w:asciiTheme="minorHAnsi" w:hAnsiTheme="minorHAnsi" w:cstheme="minorHAnsi"/>
          <w:sz w:val="20"/>
          <w:szCs w:val="20"/>
        </w:rPr>
        <w:t>drones, a bigger question looms. Can Europe and 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come together to </w:t>
      </w:r>
      <w:r w:rsidRPr="004F5303">
        <w:rPr>
          <w:rStyle w:val="Heading3Char"/>
          <w:rFonts w:asciiTheme="minorHAnsi" w:hAnsiTheme="minorHAnsi" w:cstheme="minorHAnsi"/>
          <w:sz w:val="20"/>
          <w:szCs w:val="20"/>
        </w:rPr>
        <w:t>agree on when drone strikes are permissible?</w:t>
      </w:r>
      <w:r w:rsidRPr="004F5303">
        <w:rPr>
          <w:rFonts w:asciiTheme="minorHAnsi" w:hAnsiTheme="minorHAnsi" w:cstheme="minorHAnsi"/>
          <w:sz w:val="16"/>
          <w:szCs w:val="20"/>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sidRPr="004F5303">
        <w:rPr>
          <w:rStyle w:val="Heading3Char"/>
          <w:rFonts w:asciiTheme="minorHAnsi" w:hAnsiTheme="minorHAnsi" w:cstheme="minorHAnsi"/>
          <w:sz w:val="20"/>
          <w:szCs w:val="20"/>
        </w:rPr>
        <w:t xml:space="preserve">the changes to American policy </w:t>
      </w:r>
      <w:r w:rsidRPr="004F5303">
        <w:rPr>
          <w:rFonts w:asciiTheme="minorHAnsi" w:hAnsiTheme="minorHAnsi" w:cstheme="minorHAnsi"/>
          <w:sz w:val="16"/>
          <w:szCs w:val="20"/>
        </w:rPr>
        <w:t xml:space="preserve">that President </w:t>
      </w:r>
      <w:r w:rsidRPr="004F5303">
        <w:rPr>
          <w:rStyle w:val="Heading3Char"/>
          <w:rFonts w:asciiTheme="minorHAnsi" w:hAnsiTheme="minorHAnsi" w:cstheme="minorHAnsi"/>
          <w:sz w:val="20"/>
          <w:szCs w:val="20"/>
        </w:rPr>
        <w:t>Obama announced</w:t>
      </w:r>
      <w:r w:rsidRPr="004F5303">
        <w:rPr>
          <w:rFonts w:asciiTheme="minorHAnsi" w:hAnsiTheme="minorHAnsi" w:cstheme="minorHAnsi"/>
          <w:sz w:val="16"/>
          <w:szCs w:val="20"/>
        </w:rPr>
        <w:t xml:space="preserve"> in May </w:t>
      </w:r>
      <w:r w:rsidRPr="004F5303">
        <w:rPr>
          <w:rStyle w:val="Heading3Char"/>
          <w:rFonts w:asciiTheme="minorHAnsi" w:hAnsiTheme="minorHAnsi" w:cstheme="minorHAnsi"/>
          <w:sz w:val="20"/>
          <w:szCs w:val="20"/>
        </w:rPr>
        <w:t>could open the way to at least the possibility of a dialogue</w:t>
      </w:r>
      <w:r w:rsidRPr="004F5303">
        <w:rPr>
          <w:rFonts w:asciiTheme="minorHAnsi" w:hAnsiTheme="minorHAnsi" w:cstheme="minorHAnsi"/>
          <w:sz w:val="16"/>
          <w:szCs w:val="20"/>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4F5303">
        <w:rPr>
          <w:rStyle w:val="Heading3Char"/>
          <w:rFonts w:asciiTheme="minorHAnsi" w:hAnsiTheme="minorHAnsi" w:cstheme="minorHAnsi"/>
          <w:sz w:val="20"/>
          <w:szCs w:val="20"/>
        </w:rPr>
        <w:t>European countries might be more willing to accept an approach based on this</w:t>
      </w:r>
      <w:r w:rsidRPr="004F5303">
        <w:rPr>
          <w:rFonts w:asciiTheme="minorHAnsi" w:hAnsiTheme="minorHAnsi" w:cstheme="minorHAnsi"/>
          <w:sz w:val="16"/>
          <w:szCs w:val="20"/>
        </w:rPr>
        <w:t xml:space="preserve"> kind of “self-defense” idea. </w:t>
      </w:r>
      <w:r w:rsidRPr="004F5303">
        <w:rPr>
          <w:rStyle w:val="Heading3Char"/>
          <w:rFonts w:asciiTheme="minorHAnsi" w:hAnsiTheme="minorHAnsi" w:cstheme="minorHAnsi"/>
          <w:sz w:val="20"/>
          <w:szCs w:val="20"/>
        </w:rPr>
        <w:t xml:space="preserve">However, </w:t>
      </w:r>
      <w:r w:rsidRPr="004F5303">
        <w:rPr>
          <w:rStyle w:val="Emphasis"/>
          <w:rFonts w:asciiTheme="minorHAnsi" w:hAnsiTheme="minorHAnsi" w:cstheme="minorHAnsi"/>
          <w:sz w:val="20"/>
          <w:szCs w:val="20"/>
          <w:highlight w:val="cyan"/>
        </w:rPr>
        <w:t>there remain some big stumbling blocks</w:t>
      </w:r>
      <w:r w:rsidRPr="004F5303">
        <w:rPr>
          <w:rStyle w:val="Emphasis"/>
          <w:rFonts w:asciiTheme="minorHAnsi" w:hAnsiTheme="minorHAnsi" w:cstheme="minorHAnsi"/>
          <w:sz w:val="20"/>
          <w:szCs w:val="20"/>
        </w:rPr>
        <w:t>.</w:t>
      </w:r>
      <w:r w:rsidRPr="004F5303">
        <w:rPr>
          <w:rStyle w:val="Heading3Char"/>
          <w:rFonts w:asciiTheme="minorHAnsi" w:hAnsiTheme="minorHAnsi" w:cstheme="minorHAnsi"/>
          <w:sz w:val="20"/>
          <w:szCs w:val="20"/>
        </w:rPr>
        <w:t xml:space="preserve"> </w:t>
      </w:r>
      <w:r w:rsidRPr="004F5303">
        <w:rPr>
          <w:rFonts w:asciiTheme="minorHAnsi" w:hAnsiTheme="minorHAnsi" w:cstheme="minorHAnsi"/>
          <w:sz w:val="16"/>
          <w:szCs w:val="20"/>
        </w:rPr>
        <w:t>First</w:t>
      </w:r>
      <w:r w:rsidRPr="004F5303">
        <w:rPr>
          <w:rStyle w:val="Heading3Char"/>
          <w:rFonts w:asciiTheme="minorHAnsi" w:hAnsiTheme="minorHAnsi" w:cstheme="minorHAnsi"/>
          <w:sz w:val="20"/>
          <w:szCs w:val="20"/>
        </w:rPr>
        <w:t xml:space="preserve">, a good deal about </w:t>
      </w:r>
      <w:r w:rsidRPr="004F5303">
        <w:rPr>
          <w:rStyle w:val="Heading3Char"/>
          <w:rFonts w:asciiTheme="minorHAnsi" w:hAnsiTheme="minorHAnsi" w:cstheme="minorHAnsi"/>
          <w:sz w:val="20"/>
          <w:szCs w:val="20"/>
          <w:highlight w:val="cyan"/>
        </w:rPr>
        <w:t>Obama’s</w:t>
      </w:r>
      <w:r w:rsidRPr="004F5303">
        <w:rPr>
          <w:rStyle w:val="Heading3Char"/>
          <w:rFonts w:asciiTheme="minorHAnsi" w:hAnsiTheme="minorHAnsi" w:cstheme="minorHAnsi"/>
          <w:sz w:val="20"/>
          <w:szCs w:val="20"/>
        </w:rPr>
        <w:t xml:space="preserve"> new </w:t>
      </w:r>
      <w:r w:rsidRPr="004F5303">
        <w:rPr>
          <w:rStyle w:val="Heading3Char"/>
          <w:rFonts w:asciiTheme="minorHAnsi" w:hAnsiTheme="minorHAnsi" w:cstheme="minorHAnsi"/>
          <w:sz w:val="20"/>
          <w:szCs w:val="20"/>
          <w:highlight w:val="cyan"/>
        </w:rPr>
        <w:t>standard</w:t>
      </w:r>
      <w:r w:rsidRPr="004F5303">
        <w:rPr>
          <w:rStyle w:val="Heading3Char"/>
          <w:rFonts w:asciiTheme="minorHAnsi" w:hAnsiTheme="minorHAnsi" w:cstheme="minorHAnsi"/>
          <w:sz w:val="20"/>
          <w:szCs w:val="20"/>
        </w:rPr>
        <w:t xml:space="preserve">s </w:t>
      </w:r>
      <w:r w:rsidRPr="004F5303">
        <w:rPr>
          <w:rStyle w:val="Heading3Char"/>
          <w:rFonts w:asciiTheme="minorHAnsi" w:hAnsiTheme="minorHAnsi" w:cstheme="minorHAnsi"/>
          <w:sz w:val="20"/>
          <w:szCs w:val="20"/>
          <w:highlight w:val="cyan"/>
        </w:rPr>
        <w:t xml:space="preserve">is </w:t>
      </w:r>
      <w:r w:rsidRPr="004F5303">
        <w:rPr>
          <w:rStyle w:val="Emphasis"/>
          <w:rFonts w:asciiTheme="minorHAnsi" w:hAnsiTheme="minorHAnsi" w:cstheme="minorHAnsi"/>
          <w:sz w:val="20"/>
          <w:szCs w:val="20"/>
        </w:rPr>
        <w:t xml:space="preserve">still </w:t>
      </w:r>
      <w:r w:rsidRPr="004F5303">
        <w:rPr>
          <w:rStyle w:val="Emphasis"/>
          <w:rFonts w:asciiTheme="minorHAnsi" w:hAnsiTheme="minorHAnsi" w:cstheme="minorHAnsi"/>
          <w:sz w:val="20"/>
          <w:szCs w:val="20"/>
          <w:highlight w:val="cyan"/>
        </w:rPr>
        <w:t>unclear</w:t>
      </w:r>
      <w:r w:rsidRPr="004F5303">
        <w:rPr>
          <w:rFonts w:asciiTheme="minorHAnsi" w:hAnsiTheme="minorHAnsi" w:cstheme="minorHAnsi"/>
          <w:sz w:val="16"/>
          <w:szCs w:val="20"/>
        </w:rPr>
        <w:t xml:space="preserve">. How does he define a “zone of hostilities,” where the new rules will not apply? And </w:t>
      </w:r>
      <w:r w:rsidRPr="004F5303">
        <w:rPr>
          <w:rStyle w:val="Heading3Char"/>
          <w:rFonts w:asciiTheme="minorHAnsi" w:hAnsiTheme="minorHAnsi" w:cstheme="minorHAnsi"/>
          <w:sz w:val="20"/>
          <w:szCs w:val="20"/>
          <w:highlight w:val="cyan"/>
        </w:rPr>
        <w:t>what is his understanding of</w:t>
      </w:r>
      <w:r w:rsidRPr="004F5303">
        <w:rPr>
          <w:rStyle w:val="Heading3Char"/>
          <w:rFonts w:asciiTheme="minorHAnsi" w:hAnsiTheme="minorHAnsi" w:cstheme="minorHAnsi"/>
          <w:sz w:val="20"/>
          <w:szCs w:val="20"/>
        </w:rPr>
        <w:t xml:space="preserve"> an “</w:t>
      </w:r>
      <w:r w:rsidRPr="004F5303">
        <w:rPr>
          <w:rStyle w:val="Heading3Char"/>
          <w:rFonts w:asciiTheme="minorHAnsi" w:hAnsiTheme="minorHAnsi" w:cstheme="minorHAnsi"/>
          <w:sz w:val="20"/>
          <w:szCs w:val="20"/>
          <w:highlight w:val="cyan"/>
        </w:rPr>
        <w:t>imminent</w:t>
      </w:r>
      <w:r w:rsidRPr="004F5303">
        <w:rPr>
          <w:rStyle w:val="Heading3Char"/>
          <w:rFonts w:asciiTheme="minorHAnsi" w:hAnsiTheme="minorHAnsi" w:cstheme="minorHAnsi"/>
          <w:sz w:val="20"/>
          <w:szCs w:val="20"/>
        </w:rPr>
        <w:t>” threat? European countries are likely to interpret these key terms in a much narrower way than the United States.</w:t>
      </w:r>
      <w:r w:rsidRPr="004F5303">
        <w:rPr>
          <w:rFonts w:asciiTheme="minorHAnsi" w:hAnsiTheme="minorHAnsi" w:cstheme="minorHAnsi"/>
          <w:sz w:val="16"/>
          <w:szCs w:val="20"/>
        </w:rPr>
        <w:t xml:space="preserve"> Second, </w:t>
      </w:r>
      <w:r w:rsidRPr="004F5303">
        <w:rPr>
          <w:rStyle w:val="Heading3Char"/>
          <w:rFonts w:asciiTheme="minorHAnsi" w:hAnsiTheme="minorHAnsi" w:cstheme="minorHAnsi"/>
          <w:sz w:val="20"/>
          <w:szCs w:val="20"/>
        </w:rPr>
        <w:t xml:space="preserve">Obama’s new approach only applies as a policy choice. His more expansive legal claims remain in the background so that he is free to return to them if he wishes. </w:t>
      </w:r>
      <w:r w:rsidRPr="004F5303">
        <w:rPr>
          <w:rFonts w:asciiTheme="minorHAnsi" w:hAnsiTheme="minorHAnsi" w:cstheme="minorHAnsi"/>
          <w:sz w:val="16"/>
          <w:szCs w:val="20"/>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sidRPr="004F5303">
        <w:rPr>
          <w:rStyle w:val="Heading3Char"/>
          <w:rFonts w:asciiTheme="minorHAnsi" w:hAnsiTheme="minorHAnsi" w:cstheme="minorHAnsi"/>
          <w:sz w:val="20"/>
          <w:szCs w:val="20"/>
        </w:rPr>
        <w:t>.</w:t>
      </w:r>
      <w:r w:rsidRPr="004F5303">
        <w:rPr>
          <w:rFonts w:asciiTheme="minorHAnsi" w:hAnsiTheme="minorHAnsi" w:cstheme="minorHAnsi"/>
          <w:sz w:val="16"/>
          <w:szCs w:val="20"/>
        </w:rPr>
        <w:t xml:space="preserve"> If they are, the next few years could offer a breakthrough in developing international standards for the use of this new kind of weapon, before the regular use of drones spreads across the globe.</w:t>
      </w:r>
    </w:p>
    <w:p w:rsidR="00455648" w:rsidRPr="004F5303" w:rsidRDefault="00455648" w:rsidP="00455648">
      <w:pPr>
        <w:pStyle w:val="Heading4"/>
        <w:rPr>
          <w:rStyle w:val="StyleStyleBold12pt"/>
          <w:rFonts w:asciiTheme="minorHAnsi" w:hAnsiTheme="minorHAnsi" w:cstheme="minorHAnsi"/>
          <w:sz w:val="20"/>
          <w:szCs w:val="20"/>
        </w:rPr>
      </w:pPr>
      <w:r w:rsidRPr="004F5303">
        <w:t xml:space="preserve">Accountability over standards of imminence are impossible from executive internal measures – no one trusts Obama on drones – only the plans court action solves </w:t>
      </w:r>
    </w:p>
    <w:p w:rsidR="00455648" w:rsidRPr="004F5303" w:rsidRDefault="00455648" w:rsidP="00455648">
      <w:pPr>
        <w:rPr>
          <w:rFonts w:asciiTheme="minorHAnsi" w:hAnsiTheme="minorHAnsi" w:cstheme="minorHAnsi"/>
          <w:sz w:val="20"/>
          <w:szCs w:val="20"/>
        </w:rPr>
      </w:pPr>
      <w:r w:rsidRPr="004F5303">
        <w:rPr>
          <w:rStyle w:val="StyleStyleBold12pt"/>
        </w:rPr>
        <w:t>Goldsmith 13</w:t>
      </w:r>
      <w:r w:rsidRPr="004F5303">
        <w:rPr>
          <w:rFonts w:asciiTheme="minorHAnsi" w:hAnsiTheme="minorHAnsi" w:cstheme="minorHAnsi"/>
          <w:sz w:val="20"/>
          <w:szCs w:val="20"/>
        </w:rPr>
        <w:t xml:space="preserve"> (Jack Goldsmith teaches at Harvard Law School and is a member of the Hoover Institution Task Force on National Security and Law, “How Obama Undermined the War on Terror,”  http://www.newrepublic.com/article/112964/obamas-secrecy-destroying-american-support-counterterrorism)</w:t>
      </w:r>
    </w:p>
    <w:p w:rsidR="00455648" w:rsidRPr="004F5303" w:rsidRDefault="00455648" w:rsidP="00455648">
      <w:pPr>
        <w:rPr>
          <w:rFonts w:asciiTheme="minorHAnsi" w:hAnsiTheme="minorHAnsi" w:cstheme="minorHAnsi"/>
          <w:sz w:val="16"/>
          <w:szCs w:val="20"/>
        </w:rPr>
      </w:pPr>
      <w:r w:rsidRPr="004F5303">
        <w:rPr>
          <w:rFonts w:asciiTheme="minorHAnsi" w:hAnsiTheme="minorHAnsi" w:cstheme="minorHAnsi"/>
          <w:sz w:val="16"/>
          <w:szCs w:val="20"/>
        </w:rPr>
        <w:t xml:space="preserve">For official secrecy abroad to work, the secrets must be kept at home as well. In speeches, interviews, and leaks, </w:t>
      </w:r>
      <w:r w:rsidRPr="004F5303">
        <w:rPr>
          <w:rStyle w:val="Heading3Char"/>
          <w:rFonts w:asciiTheme="minorHAnsi" w:hAnsiTheme="minorHAnsi" w:cstheme="minorHAnsi"/>
          <w:sz w:val="20"/>
          <w:szCs w:val="20"/>
          <w:highlight w:val="cyan"/>
        </w:rPr>
        <w:t xml:space="preserve">Obama's </w:t>
      </w:r>
      <w:r w:rsidRPr="004F5303">
        <w:rPr>
          <w:rStyle w:val="Heading3Char"/>
          <w:rFonts w:asciiTheme="minorHAnsi" w:hAnsiTheme="minorHAnsi" w:cstheme="minorHAnsi"/>
          <w:sz w:val="20"/>
          <w:szCs w:val="20"/>
        </w:rPr>
        <w:t xml:space="preserve">team has </w:t>
      </w:r>
      <w:r w:rsidRPr="004F5303">
        <w:rPr>
          <w:rStyle w:val="Emphasis"/>
          <w:rFonts w:asciiTheme="minorHAnsi" w:hAnsiTheme="minorHAnsi" w:cstheme="minorHAnsi"/>
          <w:sz w:val="20"/>
          <w:szCs w:val="20"/>
          <w:highlight w:val="cyan"/>
        </w:rPr>
        <w:t>tried to explain</w:t>
      </w:r>
      <w:r w:rsidRPr="004F5303">
        <w:rPr>
          <w:rStyle w:val="Heading3Char"/>
          <w:rFonts w:asciiTheme="minorHAnsi" w:hAnsiTheme="minorHAnsi" w:cstheme="minorHAnsi"/>
          <w:sz w:val="20"/>
          <w:szCs w:val="20"/>
          <w:highlight w:val="cyan"/>
        </w:rPr>
        <w:t xml:space="preserve"> why</w:t>
      </w:r>
      <w:r w:rsidRPr="004F5303">
        <w:rPr>
          <w:rStyle w:val="Heading3Char"/>
          <w:rFonts w:asciiTheme="minorHAnsi" w:hAnsiTheme="minorHAnsi" w:cstheme="minorHAnsi"/>
          <w:sz w:val="20"/>
          <w:szCs w:val="20"/>
        </w:rPr>
        <w:t xml:space="preserve"> its </w:t>
      </w:r>
      <w:r w:rsidRPr="004F5303">
        <w:rPr>
          <w:rStyle w:val="Heading3Char"/>
          <w:rFonts w:asciiTheme="minorHAnsi" w:hAnsiTheme="minorHAnsi" w:cstheme="minorHAnsi"/>
          <w:sz w:val="20"/>
          <w:szCs w:val="20"/>
          <w:highlight w:val="cyan"/>
        </w:rPr>
        <w:t>operations</w:t>
      </w:r>
      <w:r w:rsidRPr="004F5303">
        <w:rPr>
          <w:rFonts w:asciiTheme="minorHAnsi" w:hAnsiTheme="minorHAnsi" w:cstheme="minorHAnsi"/>
          <w:sz w:val="16"/>
          <w:szCs w:val="20"/>
        </w:rPr>
        <w:t xml:space="preserve"> abroad </w:t>
      </w:r>
      <w:r w:rsidRPr="004F5303">
        <w:rPr>
          <w:rStyle w:val="Heading3Char"/>
          <w:rFonts w:asciiTheme="minorHAnsi" w:hAnsiTheme="minorHAnsi" w:cstheme="minorHAnsi"/>
          <w:sz w:val="20"/>
          <w:szCs w:val="20"/>
          <w:highlight w:val="cyan"/>
        </w:rPr>
        <w:t>are lawful</w:t>
      </w:r>
      <w:r w:rsidRPr="004F5303">
        <w:rPr>
          <w:rStyle w:val="Heading3Char"/>
          <w:rFonts w:asciiTheme="minorHAnsi" w:hAnsiTheme="minorHAnsi" w:cstheme="minorHAnsi"/>
          <w:sz w:val="20"/>
          <w:szCs w:val="20"/>
        </w:rPr>
        <w:t xml:space="preserve"> and prudent. </w:t>
      </w:r>
      <w:r w:rsidRPr="004F5303">
        <w:rPr>
          <w:rStyle w:val="Heading3Char"/>
          <w:rFonts w:asciiTheme="minorHAnsi" w:hAnsiTheme="minorHAnsi" w:cstheme="minorHAnsi"/>
          <w:sz w:val="20"/>
          <w:szCs w:val="20"/>
          <w:highlight w:val="cyan"/>
        </w:rPr>
        <w:t xml:space="preserve">But </w:t>
      </w:r>
      <w:r w:rsidRPr="004F5303">
        <w:rPr>
          <w:rStyle w:val="Heading3Char"/>
          <w:rFonts w:asciiTheme="minorHAnsi" w:hAnsiTheme="minorHAnsi" w:cstheme="minorHAnsi"/>
          <w:sz w:val="20"/>
          <w:szCs w:val="20"/>
        </w:rPr>
        <w:t>to comply with rules of classified information</w:t>
      </w:r>
      <w:r w:rsidRPr="004F5303">
        <w:rPr>
          <w:rFonts w:asciiTheme="minorHAnsi" w:hAnsiTheme="minorHAnsi" w:cstheme="minorHAnsi"/>
          <w:sz w:val="16"/>
          <w:szCs w:val="20"/>
        </w:rPr>
        <w:t xml:space="preserve"> and covert action, </w:t>
      </w:r>
      <w:r w:rsidRPr="004F5303">
        <w:rPr>
          <w:rStyle w:val="Heading3Char"/>
          <w:rFonts w:asciiTheme="minorHAnsi" w:hAnsiTheme="minorHAnsi" w:cstheme="minorHAnsi"/>
          <w:sz w:val="20"/>
          <w:szCs w:val="20"/>
        </w:rPr>
        <w:t>the explanations are</w:t>
      </w:r>
      <w:r w:rsidRPr="004F5303">
        <w:rPr>
          <w:rFonts w:asciiTheme="minorHAnsi" w:hAnsiTheme="minorHAnsi" w:cstheme="minorHAnsi"/>
          <w:sz w:val="16"/>
          <w:szCs w:val="20"/>
        </w:rPr>
        <w:t xml:space="preserve"> conveyed in </w:t>
      </w:r>
      <w:r w:rsidRPr="004F5303">
        <w:rPr>
          <w:rStyle w:val="Heading3Char"/>
          <w:rFonts w:asciiTheme="minorHAnsi" w:hAnsiTheme="minorHAnsi" w:cstheme="minorHAnsi"/>
          <w:sz w:val="20"/>
          <w:szCs w:val="20"/>
        </w:rPr>
        <w:t>limited</w:t>
      </w:r>
      <w:r w:rsidRPr="004F5303">
        <w:rPr>
          <w:rFonts w:asciiTheme="minorHAnsi" w:hAnsiTheme="minorHAnsi" w:cstheme="minorHAnsi"/>
          <w:sz w:val="16"/>
          <w:szCs w:val="20"/>
        </w:rPr>
        <w:t>, abstract, and often awkward terms. They usually raise more questions than they answer—</w:t>
      </w:r>
      <w:r w:rsidRPr="004F5303">
        <w:rPr>
          <w:rStyle w:val="Heading3Char"/>
          <w:rFonts w:asciiTheme="minorHAnsi" w:hAnsiTheme="minorHAnsi" w:cstheme="minorHAnsi"/>
          <w:sz w:val="20"/>
          <w:szCs w:val="20"/>
        </w:rPr>
        <w:t xml:space="preserve">and </w:t>
      </w:r>
      <w:r w:rsidRPr="004F5303">
        <w:rPr>
          <w:rStyle w:val="Heading3Char"/>
          <w:rFonts w:asciiTheme="minorHAnsi" w:hAnsiTheme="minorHAnsi" w:cstheme="minorHAnsi"/>
          <w:sz w:val="20"/>
          <w:szCs w:val="20"/>
          <w:highlight w:val="cyan"/>
        </w:rPr>
        <w:t>secrecy rules</w:t>
      </w:r>
      <w:r w:rsidRPr="004F5303">
        <w:rPr>
          <w:rStyle w:val="Heading3Char"/>
          <w:rFonts w:asciiTheme="minorHAnsi" w:hAnsiTheme="minorHAnsi" w:cstheme="minorHAnsi"/>
          <w:sz w:val="20"/>
          <w:szCs w:val="20"/>
        </w:rPr>
        <w:t xml:space="preserve"> often </w:t>
      </w:r>
      <w:r w:rsidRPr="004F5303">
        <w:rPr>
          <w:rStyle w:val="Emphasis"/>
          <w:rFonts w:asciiTheme="minorHAnsi" w:hAnsiTheme="minorHAnsi" w:cstheme="minorHAnsi"/>
          <w:sz w:val="20"/>
          <w:szCs w:val="20"/>
          <w:highlight w:val="cyan"/>
        </w:rPr>
        <w:t>preclude</w:t>
      </w:r>
      <w:r w:rsidRPr="004F5303">
        <w:rPr>
          <w:rFonts w:asciiTheme="minorHAnsi" w:hAnsiTheme="minorHAnsi" w:cstheme="minorHAnsi"/>
          <w:sz w:val="16"/>
          <w:szCs w:val="20"/>
        </w:rPr>
        <w:t xml:space="preserve"> the administration from </w:t>
      </w:r>
      <w:r w:rsidRPr="004F5303">
        <w:rPr>
          <w:rStyle w:val="Heading3Char"/>
          <w:rFonts w:asciiTheme="minorHAnsi" w:hAnsiTheme="minorHAnsi" w:cstheme="minorHAnsi"/>
          <w:sz w:val="20"/>
          <w:szCs w:val="20"/>
          <w:highlight w:val="cyan"/>
        </w:rPr>
        <w:t xml:space="preserve">responding to </w:t>
      </w:r>
      <w:r w:rsidRPr="004F5303">
        <w:rPr>
          <w:rStyle w:val="Heading3Char"/>
          <w:rFonts w:asciiTheme="minorHAnsi" w:hAnsiTheme="minorHAnsi" w:cstheme="minorHAnsi"/>
          <w:sz w:val="20"/>
          <w:szCs w:val="20"/>
        </w:rPr>
        <w:t xml:space="preserve">follow-up questions, </w:t>
      </w:r>
      <w:r w:rsidRPr="004F5303">
        <w:rPr>
          <w:rStyle w:val="Heading3Char"/>
          <w:rFonts w:asciiTheme="minorHAnsi" w:hAnsiTheme="minorHAnsi" w:cstheme="minorHAnsi"/>
          <w:sz w:val="20"/>
          <w:szCs w:val="20"/>
          <w:highlight w:val="cyan"/>
        </w:rPr>
        <w:t>criticisms</w:t>
      </w:r>
      <w:r w:rsidRPr="004F5303">
        <w:rPr>
          <w:rFonts w:asciiTheme="minorHAnsi" w:hAnsiTheme="minorHAnsi" w:cstheme="minorHAnsi"/>
          <w:sz w:val="16"/>
          <w:szCs w:val="20"/>
        </w:rPr>
        <w:t xml:space="preserve">, and charges.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As a result, much of </w:t>
      </w:r>
      <w:r w:rsidRPr="004F5303">
        <w:rPr>
          <w:rStyle w:val="Heading3Char"/>
          <w:rFonts w:asciiTheme="minorHAnsi" w:hAnsiTheme="minorHAnsi" w:cstheme="minorHAnsi"/>
          <w:sz w:val="20"/>
          <w:szCs w:val="20"/>
          <w:highlight w:val="cyan"/>
        </w:rPr>
        <w:t>what the admin</w:t>
      </w:r>
      <w:r w:rsidRPr="004F5303">
        <w:rPr>
          <w:rStyle w:val="Heading3Char"/>
          <w:rFonts w:asciiTheme="minorHAnsi" w:hAnsiTheme="minorHAnsi" w:cstheme="minorHAnsi"/>
          <w:sz w:val="20"/>
          <w:szCs w:val="20"/>
        </w:rPr>
        <w:t xml:space="preserve">istration </w:t>
      </w:r>
      <w:r w:rsidRPr="004F5303">
        <w:rPr>
          <w:rStyle w:val="Heading3Char"/>
          <w:rFonts w:asciiTheme="minorHAnsi" w:hAnsiTheme="minorHAnsi" w:cstheme="minorHAnsi"/>
          <w:sz w:val="20"/>
          <w:szCs w:val="20"/>
          <w:highlight w:val="cyan"/>
        </w:rPr>
        <w:t xml:space="preserve">says about </w:t>
      </w:r>
      <w:r w:rsidRPr="004F5303">
        <w:rPr>
          <w:rStyle w:val="Heading3Char"/>
          <w:rFonts w:asciiTheme="minorHAnsi" w:hAnsiTheme="minorHAnsi" w:cstheme="minorHAnsi"/>
          <w:sz w:val="20"/>
          <w:szCs w:val="20"/>
        </w:rPr>
        <w:t xml:space="preserve">its </w:t>
      </w:r>
      <w:r w:rsidRPr="004F5303">
        <w:rPr>
          <w:rStyle w:val="Heading3Char"/>
          <w:rFonts w:asciiTheme="minorHAnsi" w:hAnsiTheme="minorHAnsi" w:cstheme="minorHAnsi"/>
          <w:sz w:val="20"/>
          <w:szCs w:val="20"/>
          <w:highlight w:val="cyan"/>
        </w:rPr>
        <w:t>secret war</w:t>
      </w:r>
      <w:r w:rsidRPr="004F5303">
        <w:rPr>
          <w:rStyle w:val="Heading3Char"/>
          <w:rFonts w:asciiTheme="minorHAnsi" w:hAnsiTheme="minorHAnsi" w:cstheme="minorHAnsi"/>
          <w:sz w:val="20"/>
          <w:szCs w:val="20"/>
        </w:rPr>
        <w:t xml:space="preserve">—about civilian </w:t>
      </w:r>
      <w:r w:rsidRPr="004F5303">
        <w:rPr>
          <w:rStyle w:val="Heading3Char"/>
          <w:rFonts w:asciiTheme="minorHAnsi" w:hAnsiTheme="minorHAnsi" w:cstheme="minorHAnsi"/>
          <w:sz w:val="20"/>
          <w:szCs w:val="20"/>
          <w:highlight w:val="cyan"/>
        </w:rPr>
        <w:t>casualties</w:t>
      </w:r>
      <w:r w:rsidRPr="004F5303">
        <w:rPr>
          <w:rFonts w:asciiTheme="minorHAnsi" w:hAnsiTheme="minorHAnsi" w:cstheme="minorHAnsi"/>
          <w:sz w:val="16"/>
          <w:szCs w:val="20"/>
        </w:rPr>
        <w:t xml:space="preserve">, or </w:t>
      </w:r>
      <w:r w:rsidRPr="004F5303">
        <w:rPr>
          <w:rStyle w:val="Heading3Char"/>
          <w:rFonts w:asciiTheme="minorHAnsi" w:hAnsiTheme="minorHAnsi" w:cstheme="minorHAnsi"/>
          <w:sz w:val="20"/>
          <w:szCs w:val="20"/>
        </w:rPr>
        <w:t xml:space="preserve">the validity of </w:t>
      </w:r>
      <w:r w:rsidRPr="004F5303">
        <w:rPr>
          <w:rStyle w:val="Heading3Char"/>
          <w:rFonts w:asciiTheme="minorHAnsi" w:hAnsiTheme="minorHAnsi" w:cstheme="minorHAnsi"/>
          <w:sz w:val="20"/>
          <w:szCs w:val="20"/>
          <w:highlight w:val="cyan"/>
        </w:rPr>
        <w:t xml:space="preserve">its legal analysis, or the quality of </w:t>
      </w:r>
      <w:r w:rsidRPr="004F5303">
        <w:rPr>
          <w:rStyle w:val="Heading3Char"/>
          <w:rFonts w:asciiTheme="minorHAnsi" w:hAnsiTheme="minorHAnsi" w:cstheme="minorHAnsi"/>
          <w:sz w:val="20"/>
          <w:szCs w:val="20"/>
        </w:rPr>
        <w:t xml:space="preserve">its </w:t>
      </w:r>
      <w:r w:rsidRPr="004F5303">
        <w:rPr>
          <w:rStyle w:val="Emphasis"/>
          <w:rFonts w:asciiTheme="minorHAnsi" w:hAnsiTheme="minorHAnsi" w:cstheme="minorHAnsi"/>
          <w:sz w:val="20"/>
          <w:szCs w:val="20"/>
          <w:highlight w:val="cyan"/>
        </w:rPr>
        <w:t>internal deliberations</w:t>
      </w:r>
      <w:r w:rsidRPr="004F5303">
        <w:rPr>
          <w:rStyle w:val="Heading3Char"/>
          <w:rFonts w:asciiTheme="minorHAnsi" w:hAnsiTheme="minorHAnsi" w:cstheme="minorHAnsi"/>
          <w:sz w:val="20"/>
          <w:szCs w:val="20"/>
          <w:highlight w:val="cyan"/>
        </w:rPr>
        <w:t>—seems</w:t>
      </w:r>
      <w:r w:rsidRPr="004F5303">
        <w:rPr>
          <w:rFonts w:asciiTheme="minorHAnsi" w:hAnsiTheme="minorHAnsi" w:cstheme="minorHAnsi"/>
          <w:sz w:val="16"/>
          <w:szCs w:val="20"/>
        </w:rPr>
        <w:t xml:space="preserve"> incomplete, </w:t>
      </w:r>
      <w:r w:rsidRPr="004F5303">
        <w:rPr>
          <w:rStyle w:val="Emphasis"/>
          <w:rFonts w:asciiTheme="minorHAnsi" w:hAnsiTheme="minorHAnsi" w:cstheme="minorHAnsi"/>
          <w:sz w:val="20"/>
          <w:szCs w:val="20"/>
          <w:highlight w:val="cyan"/>
        </w:rPr>
        <w:t>self-serving, and</w:t>
      </w:r>
      <w:r w:rsidRPr="004F5303">
        <w:rPr>
          <w:rFonts w:asciiTheme="minorHAnsi" w:hAnsiTheme="minorHAnsi" w:cstheme="minorHAnsi"/>
          <w:sz w:val="16"/>
          <w:szCs w:val="20"/>
        </w:rPr>
        <w:t xml:space="preserve"> ultimately </w:t>
      </w:r>
      <w:r w:rsidRPr="004F5303">
        <w:rPr>
          <w:rStyle w:val="Emphasis"/>
          <w:rFonts w:asciiTheme="minorHAnsi" w:hAnsiTheme="minorHAnsi" w:cstheme="minorHAnsi"/>
          <w:sz w:val="20"/>
          <w:szCs w:val="20"/>
          <w:highlight w:val="cyan"/>
        </w:rPr>
        <w:t>non-credible</w:t>
      </w:r>
      <w:r w:rsidRPr="004F5303">
        <w:rPr>
          <w:rFonts w:asciiTheme="minorHAnsi" w:hAnsiTheme="minorHAnsi" w:cstheme="minorHAnsi"/>
          <w:sz w:val="16"/>
          <w:szCs w:val="20"/>
        </w:rPr>
        <w:t>. These trust-destroying tendencies are exacerbated by its persistent resistance to transparency demands from Congress, from the press, and from organizations such as the aclu that have sought to know more about the way of the knife through Freedom of Information Act requests.</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4F5303">
        <w:rPr>
          <w:rStyle w:val="Heading3Char"/>
          <w:rFonts w:asciiTheme="minorHAnsi" w:hAnsiTheme="minorHAnsi" w:cstheme="minorHAnsi"/>
          <w:sz w:val="20"/>
          <w:szCs w:val="20"/>
          <w:highlight w:val="cyan"/>
        </w:rPr>
        <w:t>On</w:t>
      </w:r>
      <w:r w:rsidRPr="004F5303">
        <w:rPr>
          <w:rFonts w:asciiTheme="minorHAnsi" w:hAnsiTheme="minorHAnsi" w:cstheme="minorHAnsi"/>
          <w:sz w:val="16"/>
          <w:szCs w:val="20"/>
        </w:rPr>
        <w:t xml:space="preserve"> issues ranging from proper </w:t>
      </w:r>
      <w:r w:rsidRPr="004F5303">
        <w:rPr>
          <w:rStyle w:val="Heading3Char"/>
          <w:rFonts w:asciiTheme="minorHAnsi" w:hAnsiTheme="minorHAnsi" w:cstheme="minorHAnsi"/>
          <w:sz w:val="20"/>
          <w:szCs w:val="20"/>
          <w:highlight w:val="cyan"/>
        </w:rPr>
        <w:t>targeting standards</w:t>
      </w:r>
      <w:r w:rsidRPr="004F5303">
        <w:rPr>
          <w:rFonts w:asciiTheme="minorHAnsi" w:hAnsiTheme="minorHAnsi" w:cstheme="minorHAnsi"/>
          <w:sz w:val="16"/>
          <w:szCs w:val="20"/>
        </w:rPr>
        <w:t xml:space="preserve">, to the legality of killing American citizens, </w:t>
      </w:r>
      <w:r w:rsidRPr="004F5303">
        <w:rPr>
          <w:rStyle w:val="Heading3Char"/>
          <w:rFonts w:asciiTheme="minorHAnsi" w:hAnsiTheme="minorHAnsi" w:cstheme="minorHAnsi"/>
          <w:sz w:val="20"/>
          <w:szCs w:val="20"/>
          <w:highlight w:val="cyan"/>
        </w:rPr>
        <w:t>to what counts as an "imminent" attack</w:t>
      </w:r>
      <w:r w:rsidRPr="004F5303">
        <w:rPr>
          <w:rFonts w:asciiTheme="minorHAnsi" w:hAnsiTheme="minorHAnsi" w:cstheme="minorHAnsi"/>
          <w:sz w:val="16"/>
          <w:szCs w:val="20"/>
        </w:rPr>
        <w:t xml:space="preserve"> warranting self-defensive measures, these secret </w:t>
      </w:r>
      <w:r w:rsidRPr="004F5303">
        <w:rPr>
          <w:rStyle w:val="Heading3Char"/>
          <w:rFonts w:asciiTheme="minorHAnsi" w:hAnsiTheme="minorHAnsi" w:cstheme="minorHAnsi"/>
          <w:sz w:val="20"/>
          <w:szCs w:val="20"/>
          <w:highlight w:val="cyan"/>
        </w:rPr>
        <w:t>legal interp</w:t>
      </w:r>
      <w:r w:rsidRPr="004F5303">
        <w:rPr>
          <w:rStyle w:val="Heading3Char"/>
          <w:rFonts w:asciiTheme="minorHAnsi" w:hAnsiTheme="minorHAnsi" w:cstheme="minorHAnsi"/>
          <w:sz w:val="20"/>
          <w:szCs w:val="20"/>
        </w:rPr>
        <w:t>retation</w:t>
      </w:r>
      <w:r w:rsidRPr="004F5303">
        <w:rPr>
          <w:rStyle w:val="Heading3Char"/>
          <w:rFonts w:asciiTheme="minorHAnsi" w:hAnsiTheme="minorHAnsi" w:cstheme="minorHAnsi"/>
          <w:sz w:val="20"/>
          <w:szCs w:val="20"/>
          <w:highlight w:val="cyan"/>
        </w:rPr>
        <w:t>s</w:t>
      </w:r>
      <w:r w:rsidRPr="004F5303">
        <w:rPr>
          <w:rFonts w:asciiTheme="minorHAnsi" w:hAnsiTheme="minorHAnsi" w:cstheme="minorHAnsi"/>
          <w:sz w:val="16"/>
          <w:szCs w:val="20"/>
        </w:rPr>
        <w:t>—so reminiscent of the Bushian sin of unilateral legalism—</w:t>
      </w:r>
      <w:r w:rsidRPr="004F5303">
        <w:rPr>
          <w:rStyle w:val="Heading3Char"/>
          <w:rFonts w:asciiTheme="minorHAnsi" w:hAnsiTheme="minorHAnsi" w:cstheme="minorHAnsi"/>
          <w:sz w:val="20"/>
          <w:szCs w:val="20"/>
          <w:highlight w:val="cyan"/>
        </w:rPr>
        <w:t>have been less convincing in public</w:t>
      </w:r>
      <w:r w:rsidRPr="004F5303">
        <w:rPr>
          <w:rFonts w:asciiTheme="minorHAnsi" w:hAnsiTheme="minorHAnsi" w:cstheme="minorHAnsi"/>
          <w:sz w:val="16"/>
          <w:szCs w:val="20"/>
        </w:rPr>
        <w:t xml:space="preserve">, further </w:t>
      </w:r>
      <w:r w:rsidRPr="004F5303">
        <w:rPr>
          <w:rStyle w:val="Emphasis"/>
          <w:rFonts w:asciiTheme="minorHAnsi" w:hAnsiTheme="minorHAnsi" w:cstheme="minorHAnsi"/>
          <w:sz w:val="20"/>
          <w:szCs w:val="20"/>
          <w:highlight w:val="cyan"/>
        </w:rPr>
        <w:t>contributing to</w:t>
      </w:r>
      <w:r w:rsidRPr="004F5303">
        <w:rPr>
          <w:rStyle w:val="Heading3Char"/>
          <w:rFonts w:asciiTheme="minorHAnsi" w:hAnsiTheme="minorHAnsi" w:cstheme="minorHAnsi"/>
          <w:sz w:val="20"/>
          <w:szCs w:val="20"/>
          <w:highlight w:val="cyan"/>
        </w:rPr>
        <w:t xml:space="preserve"> </w:t>
      </w:r>
      <w:r w:rsidRPr="004F5303">
        <w:rPr>
          <w:rStyle w:val="Heading3Char"/>
          <w:rFonts w:asciiTheme="minorHAnsi" w:hAnsiTheme="minorHAnsi" w:cstheme="minorHAnsi"/>
          <w:sz w:val="20"/>
          <w:szCs w:val="20"/>
        </w:rPr>
        <w:t xml:space="preserve">presidential </w:t>
      </w:r>
      <w:r w:rsidRPr="004F5303">
        <w:rPr>
          <w:rStyle w:val="Emphasis"/>
          <w:rFonts w:asciiTheme="minorHAnsi" w:hAnsiTheme="minorHAnsi" w:cstheme="minorHAnsi"/>
          <w:sz w:val="20"/>
          <w:szCs w:val="20"/>
          <w:highlight w:val="cyan"/>
        </w:rPr>
        <w:t>mistrust</w:t>
      </w:r>
      <w:r w:rsidRPr="004F5303">
        <w:rPr>
          <w:rFonts w:asciiTheme="minorHAnsi" w:hAnsiTheme="minorHAnsi" w:cstheme="minorHAnsi"/>
          <w:sz w:val="16"/>
          <w:szCs w:val="20"/>
        </w:rPr>
        <w:t>.</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A</w:t>
      </w:r>
      <w:r w:rsidRPr="004F5303">
        <w:rPr>
          <w:rFonts w:asciiTheme="minorHAnsi" w:hAnsiTheme="minorHAnsi" w:cstheme="minorHAnsi"/>
          <w:sz w:val="16"/>
          <w:szCs w:val="20"/>
        </w:rPr>
        <w:t xml:space="preserve"> bigger </w:t>
      </w:r>
      <w:r w:rsidRPr="004F5303">
        <w:rPr>
          <w:rStyle w:val="Heading3Char"/>
          <w:rFonts w:asciiTheme="minorHAnsi" w:hAnsiTheme="minorHAnsi" w:cstheme="minorHAnsi"/>
          <w:sz w:val="20"/>
          <w:szCs w:val="20"/>
        </w:rPr>
        <w:t>problem with</w:t>
      </w:r>
      <w:r w:rsidRPr="004F5303">
        <w:rPr>
          <w:rFonts w:asciiTheme="minorHAnsi" w:hAnsiTheme="minorHAnsi" w:cstheme="minorHAnsi"/>
          <w:sz w:val="16"/>
          <w:szCs w:val="20"/>
        </w:rPr>
        <w:t xml:space="preserve"> this </w:t>
      </w:r>
      <w:r w:rsidRPr="004F5303">
        <w:rPr>
          <w:rStyle w:val="Heading3Char"/>
          <w:rFonts w:asciiTheme="minorHAnsi" w:hAnsiTheme="minorHAnsi" w:cstheme="minorHAnsi"/>
          <w:sz w:val="20"/>
          <w:szCs w:val="20"/>
        </w:rPr>
        <w:t xml:space="preserve">proposed fix is that it contemplates </w:t>
      </w:r>
      <w:r w:rsidRPr="004F5303">
        <w:rPr>
          <w:rStyle w:val="Heading3Char"/>
          <w:rFonts w:asciiTheme="minorHAnsi" w:hAnsiTheme="minorHAnsi" w:cstheme="minorHAnsi"/>
          <w:sz w:val="20"/>
          <w:szCs w:val="20"/>
          <w:highlight w:val="cyan"/>
        </w:rPr>
        <w:t>executive</w:t>
      </w:r>
      <w:r w:rsidRPr="004F5303">
        <w:rPr>
          <w:rStyle w:val="Heading3Char"/>
          <w:rFonts w:asciiTheme="minorHAnsi" w:hAnsiTheme="minorHAnsi" w:cstheme="minorHAnsi"/>
          <w:sz w:val="20"/>
          <w:szCs w:val="20"/>
        </w:rPr>
        <w:t xml:space="preserve"> branch </w:t>
      </w:r>
      <w:r w:rsidRPr="004F5303">
        <w:rPr>
          <w:rStyle w:val="Emphasis"/>
          <w:rFonts w:asciiTheme="minorHAnsi" w:hAnsiTheme="minorHAnsi" w:cstheme="minorHAnsi"/>
          <w:sz w:val="20"/>
          <w:szCs w:val="20"/>
          <w:highlight w:val="cyan"/>
        </w:rPr>
        <w:t>reorganization</w:t>
      </w:r>
      <w:r w:rsidRPr="004F5303">
        <w:rPr>
          <w:rStyle w:val="Heading3Char"/>
          <w:rFonts w:asciiTheme="minorHAnsi" w:hAnsiTheme="minorHAnsi" w:cstheme="minorHAnsi"/>
          <w:sz w:val="20"/>
          <w:szCs w:val="20"/>
          <w:highlight w:val="cyan"/>
        </w:rPr>
        <w:t xml:space="preserve"> </w:t>
      </w:r>
      <w:r w:rsidRPr="004F5303">
        <w:rPr>
          <w:rStyle w:val="Emphasis"/>
          <w:rFonts w:asciiTheme="minorHAnsi" w:hAnsiTheme="minorHAnsi" w:cstheme="minorHAnsi"/>
          <w:sz w:val="20"/>
          <w:szCs w:val="20"/>
          <w:highlight w:val="cyan"/>
        </w:rPr>
        <w:t>followed</w:t>
      </w:r>
      <w:r w:rsidRPr="004F5303">
        <w:rPr>
          <w:rFonts w:asciiTheme="minorHAnsi" w:hAnsiTheme="minorHAnsi" w:cstheme="minorHAnsi"/>
          <w:sz w:val="16"/>
          <w:szCs w:val="20"/>
        </w:rPr>
        <w:t xml:space="preserve">, in a best-case scenario, </w:t>
      </w:r>
      <w:r w:rsidRPr="004F5303">
        <w:rPr>
          <w:rStyle w:val="Emphasis"/>
          <w:rFonts w:asciiTheme="minorHAnsi" w:hAnsiTheme="minorHAnsi" w:cstheme="minorHAnsi"/>
          <w:sz w:val="20"/>
          <w:szCs w:val="20"/>
          <w:highlight w:val="cyan"/>
        </w:rPr>
        <w:t>by</w:t>
      </w:r>
      <w:r w:rsidRPr="004F5303">
        <w:rPr>
          <w:rStyle w:val="Heading3Char"/>
          <w:rFonts w:asciiTheme="minorHAnsi" w:hAnsiTheme="minorHAnsi" w:cstheme="minorHAnsi"/>
          <w:sz w:val="20"/>
          <w:szCs w:val="20"/>
          <w:highlight w:val="cyan"/>
        </w:rPr>
        <w:t xml:space="preserve"> </w:t>
      </w:r>
      <w:r w:rsidRPr="004F5303">
        <w:rPr>
          <w:rStyle w:val="Emphasis"/>
          <w:rFonts w:asciiTheme="minorHAnsi" w:hAnsiTheme="minorHAnsi" w:cstheme="minorHAnsi"/>
          <w:sz w:val="20"/>
          <w:szCs w:val="20"/>
          <w:highlight w:val="cyan"/>
        </w:rPr>
        <w:t>more</w:t>
      </w:r>
      <w:r w:rsidRPr="004F5303">
        <w:rPr>
          <w:rStyle w:val="Heading3Char"/>
          <w:rFonts w:asciiTheme="minorHAnsi" w:hAnsiTheme="minorHAnsi" w:cstheme="minorHAnsi"/>
          <w:sz w:val="20"/>
          <w:szCs w:val="20"/>
          <w:highlight w:val="cyan"/>
        </w:rPr>
        <w:t xml:space="preserve"> </w:t>
      </w:r>
      <w:r w:rsidRPr="004F5303">
        <w:rPr>
          <w:rStyle w:val="Heading3Char"/>
          <w:rFonts w:asciiTheme="minorHAnsi" w:hAnsiTheme="minorHAnsi" w:cstheme="minorHAnsi"/>
          <w:sz w:val="20"/>
          <w:szCs w:val="20"/>
        </w:rPr>
        <w:t>executive</w:t>
      </w:r>
      <w:r w:rsidRPr="004F5303">
        <w:rPr>
          <w:rFonts w:asciiTheme="minorHAnsi" w:hAnsiTheme="minorHAnsi" w:cstheme="minorHAnsi"/>
          <w:sz w:val="16"/>
          <w:szCs w:val="20"/>
        </w:rPr>
        <w:t xml:space="preserve"> branch </w:t>
      </w:r>
      <w:r w:rsidRPr="004F5303">
        <w:rPr>
          <w:rStyle w:val="Emphasis"/>
          <w:rFonts w:asciiTheme="minorHAnsi" w:hAnsiTheme="minorHAnsi" w:cstheme="minorHAnsi"/>
          <w:sz w:val="20"/>
          <w:szCs w:val="20"/>
          <w:highlight w:val="cyan"/>
        </w:rPr>
        <w:t>speeches</w:t>
      </w:r>
      <w:r w:rsidRPr="004F5303">
        <w:rPr>
          <w:rStyle w:val="Heading3Char"/>
          <w:rFonts w:asciiTheme="minorHAnsi" w:hAnsiTheme="minorHAnsi" w:cstheme="minorHAnsi"/>
          <w:sz w:val="20"/>
          <w:szCs w:val="20"/>
        </w:rPr>
        <w:t xml:space="preserve"> and testimony about what it is doing</w:t>
      </w:r>
      <w:r w:rsidRPr="004F5303">
        <w:rPr>
          <w:rFonts w:asciiTheme="minorHAnsi" w:hAnsiTheme="minorHAnsi" w:cstheme="minorHAnsi"/>
          <w:sz w:val="16"/>
          <w:szCs w:val="20"/>
        </w:rPr>
        <w:t xml:space="preserve"> in its stealth war. </w:t>
      </w:r>
      <w:r w:rsidRPr="004F5303">
        <w:rPr>
          <w:rStyle w:val="Heading3Char"/>
          <w:rFonts w:asciiTheme="minorHAnsi" w:hAnsiTheme="minorHAnsi" w:cstheme="minorHAnsi"/>
          <w:sz w:val="20"/>
          <w:szCs w:val="20"/>
        </w:rPr>
        <w:t xml:space="preserve">The proposal </w:t>
      </w:r>
      <w:r w:rsidRPr="004F5303">
        <w:rPr>
          <w:rStyle w:val="Emphasis"/>
          <w:rFonts w:asciiTheme="minorHAnsi" w:hAnsiTheme="minorHAnsi" w:cstheme="minorHAnsi"/>
          <w:sz w:val="20"/>
          <w:szCs w:val="20"/>
          <w:highlight w:val="cyan"/>
        </w:rPr>
        <w:t>fails to grapple</w:t>
      </w:r>
      <w:r w:rsidRPr="004F5303">
        <w:rPr>
          <w:rFonts w:asciiTheme="minorHAnsi" w:hAnsiTheme="minorHAnsi" w:cstheme="minorHAnsi"/>
          <w:sz w:val="16"/>
          <w:szCs w:val="20"/>
        </w:rPr>
        <w:t xml:space="preserve"> altogether </w:t>
      </w:r>
      <w:r w:rsidRPr="004F5303">
        <w:rPr>
          <w:rStyle w:val="Heading3Char"/>
          <w:rFonts w:asciiTheme="minorHAnsi" w:hAnsiTheme="minorHAnsi" w:cstheme="minorHAnsi"/>
          <w:sz w:val="20"/>
          <w:szCs w:val="20"/>
          <w:highlight w:val="cyan"/>
        </w:rPr>
        <w:t xml:space="preserve">with the </w:t>
      </w:r>
      <w:r w:rsidRPr="004F5303">
        <w:rPr>
          <w:rStyle w:val="Emphasis"/>
          <w:rFonts w:asciiTheme="minorHAnsi" w:hAnsiTheme="minorHAnsi" w:cstheme="minorHAnsi"/>
          <w:sz w:val="20"/>
          <w:szCs w:val="20"/>
          <w:highlight w:val="cyan"/>
        </w:rPr>
        <w:t>growing mistrust</w:t>
      </w:r>
      <w:r w:rsidRPr="004F5303">
        <w:rPr>
          <w:rStyle w:val="Heading3Char"/>
          <w:rFonts w:asciiTheme="minorHAnsi" w:hAnsiTheme="minorHAnsi" w:cstheme="minorHAnsi"/>
          <w:sz w:val="20"/>
          <w:szCs w:val="20"/>
          <w:highlight w:val="cyan"/>
        </w:rPr>
        <w:t xml:space="preserve"> of</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admin</w:t>
      </w:r>
      <w:r w:rsidRPr="004F5303">
        <w:rPr>
          <w:rStyle w:val="Heading3Char"/>
          <w:rFonts w:asciiTheme="minorHAnsi" w:hAnsiTheme="minorHAnsi" w:cstheme="minorHAnsi"/>
          <w:sz w:val="20"/>
          <w:szCs w:val="20"/>
        </w:rPr>
        <w:t>istration's</w:t>
      </w:r>
      <w:r w:rsidRPr="004F5303">
        <w:rPr>
          <w:rFonts w:asciiTheme="minorHAnsi" w:hAnsiTheme="minorHAnsi" w:cstheme="minorHAnsi"/>
          <w:sz w:val="16"/>
          <w:szCs w:val="20"/>
        </w:rPr>
        <w:t xml:space="preserve"> oblique </w:t>
      </w:r>
      <w:r w:rsidRPr="004F5303">
        <w:rPr>
          <w:rStyle w:val="Heading3Char"/>
          <w:rFonts w:asciiTheme="minorHAnsi" w:hAnsiTheme="minorHAnsi" w:cstheme="minorHAnsi"/>
          <w:sz w:val="20"/>
          <w:szCs w:val="20"/>
          <w:highlight w:val="cyan"/>
        </w:rPr>
        <w:t>rep</w:t>
      </w:r>
      <w:r w:rsidRPr="004F5303">
        <w:rPr>
          <w:rFonts w:asciiTheme="minorHAnsi" w:hAnsiTheme="minorHAnsi" w:cstheme="minorHAnsi"/>
          <w:sz w:val="16"/>
          <w:szCs w:val="20"/>
        </w:rPr>
        <w:t>resentation</w:t>
      </w:r>
      <w:r w:rsidRPr="004F5303">
        <w:rPr>
          <w:rStyle w:val="Heading3Char"/>
          <w:rFonts w:asciiTheme="minorHAnsi" w:hAnsiTheme="minorHAnsi" w:cstheme="minorHAnsi"/>
          <w:sz w:val="20"/>
          <w:szCs w:val="20"/>
          <w:highlight w:val="cyan"/>
        </w:rPr>
        <w:t>s about secret war. The pres</w:t>
      </w:r>
      <w:r w:rsidRPr="004F5303">
        <w:rPr>
          <w:rStyle w:val="Heading3Char"/>
          <w:rFonts w:asciiTheme="minorHAnsi" w:hAnsiTheme="minorHAnsi" w:cstheme="minorHAnsi"/>
          <w:sz w:val="20"/>
          <w:szCs w:val="20"/>
        </w:rPr>
        <w:t xml:space="preserve">ident </w:t>
      </w:r>
      <w:r w:rsidRPr="004F5303">
        <w:rPr>
          <w:rStyle w:val="Emphasis"/>
          <w:rFonts w:asciiTheme="minorHAnsi" w:hAnsiTheme="minorHAnsi" w:cstheme="minorHAnsi"/>
          <w:sz w:val="20"/>
          <w:szCs w:val="20"/>
          <w:highlight w:val="cyan"/>
        </w:rPr>
        <w:t>cannot establish trust</w:t>
      </w:r>
      <w:r w:rsidRPr="004F5303">
        <w:rPr>
          <w:rFonts w:asciiTheme="minorHAnsi" w:hAnsiTheme="minorHAnsi" w:cstheme="minorHAnsi"/>
          <w:sz w:val="16"/>
          <w:szCs w:val="20"/>
        </w:rPr>
        <w:t xml:space="preserve"> in the way of the knife </w:t>
      </w:r>
      <w:r w:rsidRPr="004F5303">
        <w:rPr>
          <w:rStyle w:val="Heading3Char"/>
          <w:rFonts w:asciiTheme="minorHAnsi" w:hAnsiTheme="minorHAnsi" w:cstheme="minorHAnsi"/>
          <w:sz w:val="20"/>
          <w:szCs w:val="20"/>
          <w:highlight w:val="cyan"/>
        </w:rPr>
        <w:t>through internal moves and</w:t>
      </w:r>
      <w:r w:rsidRPr="004F5303">
        <w:rPr>
          <w:rStyle w:val="Heading3Char"/>
          <w:rFonts w:asciiTheme="minorHAnsi" w:hAnsiTheme="minorHAnsi" w:cstheme="minorHAnsi"/>
          <w:sz w:val="20"/>
          <w:szCs w:val="20"/>
        </w:rPr>
        <w:t xml:space="preserve"> more </w:t>
      </w:r>
      <w:r w:rsidRPr="004F5303">
        <w:rPr>
          <w:rStyle w:val="Heading3Char"/>
          <w:rFonts w:asciiTheme="minorHAnsi" w:hAnsiTheme="minorHAnsi" w:cstheme="minorHAnsi"/>
          <w:sz w:val="20"/>
          <w:szCs w:val="20"/>
          <w:highlight w:val="cyan"/>
        </w:rPr>
        <w:t>words</w:t>
      </w:r>
      <w:r w:rsidRPr="004F5303">
        <w:rPr>
          <w:rFonts w:asciiTheme="minorHAnsi" w:hAnsiTheme="minorHAnsi" w:cstheme="minorHAnsi"/>
          <w:sz w:val="16"/>
          <w:szCs w:val="20"/>
        </w:rPr>
        <w:t xml:space="preserve">. Rather, </w:t>
      </w:r>
      <w:r w:rsidRPr="004F5303">
        <w:rPr>
          <w:rStyle w:val="Heading3Char"/>
          <w:rFonts w:asciiTheme="minorHAnsi" w:hAnsiTheme="minorHAnsi" w:cstheme="minorHAnsi"/>
          <w:sz w:val="20"/>
          <w:szCs w:val="20"/>
          <w:highlight w:val="cyan"/>
        </w:rPr>
        <w:t>he must take advantage of</w:t>
      </w:r>
      <w:r w:rsidRPr="004F5303">
        <w:rPr>
          <w:rStyle w:val="Heading3Char"/>
          <w:rFonts w:asciiTheme="minorHAnsi" w:hAnsiTheme="minorHAnsi" w:cstheme="minorHAnsi"/>
          <w:sz w:val="20"/>
          <w:szCs w:val="20"/>
        </w:rPr>
        <w:t xml:space="preserve"> the </w:t>
      </w:r>
      <w:r w:rsidRPr="004F5303">
        <w:rPr>
          <w:rStyle w:val="Emphasis"/>
          <w:rFonts w:asciiTheme="minorHAnsi" w:hAnsiTheme="minorHAnsi" w:cstheme="minorHAnsi"/>
          <w:sz w:val="20"/>
          <w:szCs w:val="20"/>
          <w:highlight w:val="cyan"/>
        </w:rPr>
        <w:t>s</w:t>
      </w:r>
      <w:r w:rsidRPr="004F5303">
        <w:rPr>
          <w:rStyle w:val="Heading3Char"/>
          <w:rFonts w:asciiTheme="minorHAnsi" w:hAnsiTheme="minorHAnsi" w:cstheme="minorHAnsi"/>
          <w:sz w:val="20"/>
          <w:szCs w:val="20"/>
        </w:rPr>
        <w:t xml:space="preserve">eparation </w:t>
      </w:r>
      <w:r w:rsidRPr="004F5303">
        <w:rPr>
          <w:rStyle w:val="Emphasis"/>
          <w:rFonts w:asciiTheme="minorHAnsi" w:hAnsiTheme="minorHAnsi" w:cstheme="minorHAnsi"/>
          <w:sz w:val="20"/>
          <w:szCs w:val="20"/>
          <w:highlight w:val="cyan"/>
        </w:rPr>
        <w:t>o</w:t>
      </w:r>
      <w:r w:rsidRPr="004F5303">
        <w:rPr>
          <w:rStyle w:val="Heading3Char"/>
          <w:rFonts w:asciiTheme="minorHAnsi" w:hAnsiTheme="minorHAnsi" w:cstheme="minorHAnsi"/>
          <w:sz w:val="20"/>
          <w:szCs w:val="20"/>
        </w:rPr>
        <w:t xml:space="preserve">f </w:t>
      </w:r>
      <w:r w:rsidRPr="004F5303">
        <w:rPr>
          <w:rStyle w:val="Emphasis"/>
          <w:rFonts w:asciiTheme="minorHAnsi" w:hAnsiTheme="minorHAnsi" w:cstheme="minorHAnsi"/>
          <w:sz w:val="20"/>
          <w:szCs w:val="20"/>
          <w:highlight w:val="cyan"/>
        </w:rPr>
        <w:t>p</w:t>
      </w:r>
      <w:r w:rsidRPr="004F5303">
        <w:rPr>
          <w:rStyle w:val="Heading3Char"/>
          <w:rFonts w:asciiTheme="minorHAnsi" w:hAnsiTheme="minorHAnsi" w:cstheme="minorHAnsi"/>
          <w:sz w:val="20"/>
          <w:szCs w:val="20"/>
        </w:rPr>
        <w:t>owers</w:t>
      </w:r>
      <w:r w:rsidRPr="004F5303">
        <w:rPr>
          <w:rFonts w:asciiTheme="minorHAnsi" w:hAnsiTheme="minorHAnsi" w:cstheme="minorHAnsi"/>
          <w:sz w:val="16"/>
          <w:szCs w:val="20"/>
        </w:rPr>
        <w:t xml:space="preserve">. Military </w:t>
      </w:r>
      <w:r w:rsidRPr="004F5303">
        <w:rPr>
          <w:rStyle w:val="Heading3Char"/>
          <w:rFonts w:asciiTheme="minorHAnsi" w:hAnsiTheme="minorHAnsi" w:cstheme="minorHAnsi"/>
          <w:sz w:val="20"/>
          <w:szCs w:val="20"/>
          <w:highlight w:val="cyan"/>
        </w:rPr>
        <w:t>detention</w:t>
      </w:r>
      <w:r w:rsidRPr="004F5303">
        <w:rPr>
          <w:rStyle w:val="Heading3Char"/>
          <w:rFonts w:asciiTheme="minorHAnsi" w:hAnsiTheme="minorHAnsi" w:cstheme="minorHAnsi"/>
          <w:sz w:val="20"/>
          <w:szCs w:val="20"/>
        </w:rPr>
        <w:t>, military commissions, and</w:t>
      </w:r>
      <w:r w:rsidRPr="004F5303">
        <w:rPr>
          <w:rFonts w:asciiTheme="minorHAnsi" w:hAnsiTheme="minorHAnsi" w:cstheme="minorHAnsi"/>
          <w:sz w:val="16"/>
          <w:szCs w:val="20"/>
        </w:rPr>
        <w:t xml:space="preserve"> warrantless </w:t>
      </w:r>
      <w:r w:rsidRPr="004F5303">
        <w:rPr>
          <w:rStyle w:val="Heading3Char"/>
          <w:rFonts w:asciiTheme="minorHAnsi" w:hAnsiTheme="minorHAnsi" w:cstheme="minorHAnsi"/>
          <w:sz w:val="20"/>
          <w:szCs w:val="20"/>
        </w:rPr>
        <w:t xml:space="preserve">surveillance </w:t>
      </w:r>
      <w:r w:rsidRPr="004F5303">
        <w:rPr>
          <w:rStyle w:val="Heading3Char"/>
          <w:rFonts w:asciiTheme="minorHAnsi" w:hAnsiTheme="minorHAnsi" w:cstheme="minorHAnsi"/>
          <w:sz w:val="20"/>
          <w:szCs w:val="20"/>
          <w:highlight w:val="cyan"/>
        </w:rPr>
        <w:t>became more legitimate</w:t>
      </w:r>
      <w:r w:rsidRPr="004F5303">
        <w:rPr>
          <w:rFonts w:asciiTheme="minorHAnsi" w:hAnsiTheme="minorHAnsi" w:cstheme="minorHAnsi"/>
          <w:sz w:val="16"/>
          <w:szCs w:val="20"/>
        </w:rPr>
        <w:t xml:space="preserve"> and less controversial </w:t>
      </w:r>
      <w:r w:rsidRPr="004F5303">
        <w:rPr>
          <w:rStyle w:val="Heading3Char"/>
          <w:rFonts w:asciiTheme="minorHAnsi" w:hAnsiTheme="minorHAnsi" w:cstheme="minorHAnsi"/>
          <w:sz w:val="20"/>
          <w:szCs w:val="20"/>
        </w:rPr>
        <w:t xml:space="preserve">during the Bush era </w:t>
      </w:r>
      <w:r w:rsidRPr="004F5303">
        <w:rPr>
          <w:rStyle w:val="Heading3Char"/>
          <w:rFonts w:asciiTheme="minorHAnsi" w:hAnsiTheme="minorHAnsi" w:cstheme="minorHAnsi"/>
          <w:sz w:val="20"/>
          <w:szCs w:val="20"/>
          <w:highlight w:val="cyan"/>
        </w:rPr>
        <w:t xml:space="preserve">because </w:t>
      </w:r>
      <w:r w:rsidRPr="004F5303">
        <w:rPr>
          <w:rStyle w:val="Emphasis"/>
          <w:rFonts w:asciiTheme="minorHAnsi" w:hAnsiTheme="minorHAnsi" w:cstheme="minorHAnsi"/>
          <w:sz w:val="20"/>
          <w:szCs w:val="20"/>
          <w:highlight w:val="cyan"/>
        </w:rPr>
        <w:t>adversarial branches</w:t>
      </w:r>
      <w:r w:rsidRPr="004F5303">
        <w:rPr>
          <w:rStyle w:val="Heading3Char"/>
          <w:rFonts w:asciiTheme="minorHAnsi" w:hAnsiTheme="minorHAnsi" w:cstheme="minorHAnsi"/>
          <w:sz w:val="20"/>
          <w:szCs w:val="20"/>
        </w:rPr>
        <w:t xml:space="preserve"> of government </w:t>
      </w:r>
      <w:r w:rsidRPr="004F5303">
        <w:rPr>
          <w:rStyle w:val="Heading3Char"/>
          <w:rFonts w:asciiTheme="minorHAnsi" w:hAnsiTheme="minorHAnsi" w:cstheme="minorHAnsi"/>
          <w:sz w:val="20"/>
          <w:szCs w:val="20"/>
          <w:highlight w:val="cyan"/>
        </w:rPr>
        <w:t>assessed the</w:t>
      </w:r>
      <w:r w:rsidRPr="004F5303">
        <w:rPr>
          <w:rFonts w:asciiTheme="minorHAnsi" w:hAnsiTheme="minorHAnsi" w:cstheme="minorHAnsi"/>
          <w:sz w:val="16"/>
          <w:szCs w:val="20"/>
        </w:rPr>
        <w:t xml:space="preserve"> president's </w:t>
      </w:r>
      <w:r w:rsidRPr="004F5303">
        <w:rPr>
          <w:rStyle w:val="Heading3Char"/>
          <w:rFonts w:asciiTheme="minorHAnsi" w:hAnsiTheme="minorHAnsi" w:cstheme="minorHAnsi"/>
          <w:sz w:val="20"/>
          <w:szCs w:val="20"/>
          <w:highlight w:val="cyan"/>
        </w:rPr>
        <w:t xml:space="preserve">policies </w:t>
      </w:r>
      <w:r w:rsidRPr="004F5303">
        <w:rPr>
          <w:rStyle w:val="Heading3Char"/>
          <w:rFonts w:asciiTheme="minorHAnsi" w:hAnsiTheme="minorHAnsi" w:cstheme="minorHAnsi"/>
          <w:sz w:val="20"/>
          <w:szCs w:val="20"/>
        </w:rPr>
        <w:t>before altering and</w:t>
      </w:r>
      <w:r w:rsidRPr="004F5303">
        <w:rPr>
          <w:rFonts w:asciiTheme="minorHAnsi" w:hAnsiTheme="minorHAnsi" w:cstheme="minorHAnsi"/>
          <w:sz w:val="16"/>
          <w:szCs w:val="20"/>
        </w:rPr>
        <w:t xml:space="preserve"> then </w:t>
      </w:r>
      <w:r w:rsidRPr="004F5303">
        <w:rPr>
          <w:rStyle w:val="Heading3Char"/>
          <w:rFonts w:asciiTheme="minorHAnsi" w:hAnsiTheme="minorHAnsi" w:cstheme="minorHAnsi"/>
          <w:sz w:val="20"/>
          <w:szCs w:val="20"/>
        </w:rPr>
        <w:t>approving them</w:t>
      </w:r>
      <w:r w:rsidRPr="004F5303">
        <w:rPr>
          <w:rFonts w:asciiTheme="minorHAnsi" w:hAnsiTheme="minorHAnsi" w:cstheme="minorHAnsi"/>
          <w:sz w:val="16"/>
          <w:szCs w:val="20"/>
        </w:rPr>
        <w:t>. President Obama should ask Congress to do the same with the way of the knife, even if it means that secret war abroad is harder to conduct.</w:t>
      </w:r>
    </w:p>
    <w:p w:rsidR="00455648" w:rsidRPr="004F5303" w:rsidRDefault="00455648" w:rsidP="00455648">
      <w:pPr>
        <w:pStyle w:val="Heading4"/>
      </w:pPr>
      <w:r w:rsidRPr="004F5303">
        <w:t xml:space="preserve">Unrestrained drone policy results in collapse of NATO </w:t>
      </w:r>
    </w:p>
    <w:p w:rsidR="00455648" w:rsidRPr="004F5303" w:rsidRDefault="00455648" w:rsidP="00455648">
      <w:pPr>
        <w:rPr>
          <w:rFonts w:asciiTheme="minorHAnsi" w:hAnsiTheme="minorHAnsi" w:cstheme="minorHAnsi"/>
          <w:sz w:val="20"/>
          <w:szCs w:val="20"/>
        </w:rPr>
      </w:pPr>
      <w:r w:rsidRPr="004F5303">
        <w:rPr>
          <w:rStyle w:val="StyleStyleBold12pt"/>
        </w:rPr>
        <w:t>Parker 9/17/12</w:t>
      </w:r>
      <w:r w:rsidRPr="004F5303">
        <w:rPr>
          <w:rFonts w:asciiTheme="minorHAnsi" w:hAnsiTheme="minorHAnsi" w:cstheme="minorHAnsi"/>
          <w:sz w:val="20"/>
          <w:szCs w:val="20"/>
        </w:rPr>
        <w:t xml:space="preserve"> (Tom, former policy director for Terrorism, Counterterrorism and Human Rights at Amnesty International USA. He is also a former officer in the British Security Service (MI5), “U.S. Tactics Threaten NATO” </w:t>
      </w:r>
      <w:hyperlink r:id="rId7" w:history="1">
        <w:r w:rsidRPr="004F5303">
          <w:rPr>
            <w:rStyle w:val="Hyperlink"/>
            <w:rFonts w:asciiTheme="minorHAnsi" w:hAnsiTheme="minorHAnsi" w:cstheme="minorHAnsi"/>
            <w:sz w:val="20"/>
            <w:szCs w:val="20"/>
          </w:rPr>
          <w:t>http://nationalinterest.org/commentary/us-tactics-threaten-nato-7461?page=1</w:t>
        </w:r>
      </w:hyperlink>
      <w:r w:rsidRPr="004F5303">
        <w:rPr>
          <w:rFonts w:asciiTheme="minorHAnsi" w:hAnsiTheme="minorHAnsi" w:cstheme="minorHAnsi"/>
          <w:sz w:val="20"/>
          <w:szCs w:val="20"/>
        </w:rPr>
        <w:t xml:space="preserve">) </w:t>
      </w:r>
    </w:p>
    <w:p w:rsidR="00455648" w:rsidRPr="004F5303" w:rsidRDefault="00455648" w:rsidP="00455648">
      <w:pPr>
        <w:rPr>
          <w:rFonts w:asciiTheme="minorHAnsi" w:hAnsiTheme="minorHAnsi" w:cstheme="minorHAnsi"/>
          <w:sz w:val="20"/>
          <w:szCs w:val="20"/>
        </w:rPr>
      </w:pPr>
    </w:p>
    <w:p w:rsidR="00455648" w:rsidRPr="004F5303" w:rsidRDefault="00455648" w:rsidP="00455648">
      <w:pPr>
        <w:rPr>
          <w:rStyle w:val="Emphasis"/>
          <w:rFonts w:asciiTheme="minorHAnsi" w:hAnsiTheme="minorHAnsi" w:cstheme="minorHAnsi"/>
          <w:sz w:val="20"/>
          <w:szCs w:val="20"/>
        </w:rPr>
      </w:pPr>
      <w:r w:rsidRPr="004F5303">
        <w:rPr>
          <w:rStyle w:val="Heading3Char"/>
          <w:rFonts w:asciiTheme="minorHAnsi" w:hAnsiTheme="minorHAnsi" w:cstheme="minorHAnsi"/>
          <w:sz w:val="20"/>
          <w:szCs w:val="20"/>
          <w:highlight w:val="cyan"/>
        </w:rPr>
        <w:t xml:space="preserve">A growing chasm in </w:t>
      </w:r>
      <w:r w:rsidRPr="004F5303">
        <w:rPr>
          <w:rStyle w:val="Heading3Char"/>
          <w:rFonts w:asciiTheme="minorHAnsi" w:hAnsiTheme="minorHAnsi" w:cstheme="minorHAnsi"/>
          <w:sz w:val="20"/>
          <w:szCs w:val="20"/>
        </w:rPr>
        <w:t xml:space="preserve">operational practice </w:t>
      </w:r>
      <w:r w:rsidRPr="004F5303">
        <w:rPr>
          <w:rStyle w:val="Heading3Char"/>
          <w:rFonts w:asciiTheme="minorHAnsi" w:hAnsiTheme="minorHAnsi" w:cstheme="minorHAnsi"/>
          <w:sz w:val="20"/>
          <w:szCs w:val="20"/>
          <w:highlight w:val="cyan"/>
        </w:rPr>
        <w:t xml:space="preserve">is opening </w:t>
      </w:r>
      <w:r w:rsidRPr="004F5303">
        <w:rPr>
          <w:rStyle w:val="Heading3Char"/>
          <w:rFonts w:asciiTheme="minorHAnsi" w:hAnsiTheme="minorHAnsi" w:cstheme="minorHAnsi"/>
          <w:sz w:val="20"/>
          <w:szCs w:val="20"/>
        </w:rPr>
        <w:t xml:space="preserve">up </w:t>
      </w:r>
      <w:r w:rsidRPr="004F5303">
        <w:rPr>
          <w:rStyle w:val="Heading3Char"/>
          <w:rFonts w:asciiTheme="minorHAnsi" w:hAnsiTheme="minorHAnsi" w:cstheme="minorHAnsi"/>
          <w:sz w:val="20"/>
          <w:szCs w:val="20"/>
          <w:highlight w:val="cyan"/>
        </w:rPr>
        <w:t>between the</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highlight w:val="cyan"/>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highlight w:val="cyan"/>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highlight w:val="cyan"/>
        </w:rPr>
        <w:t>and</w:t>
      </w:r>
      <w:r w:rsidRPr="004F5303">
        <w:rPr>
          <w:rFonts w:asciiTheme="minorHAnsi" w:hAnsiTheme="minorHAnsi" w:cstheme="minorHAnsi"/>
          <w:sz w:val="16"/>
          <w:szCs w:val="20"/>
        </w:rPr>
        <w:t xml:space="preserve"> its </w:t>
      </w:r>
      <w:r w:rsidRPr="004F5303">
        <w:rPr>
          <w:rStyle w:val="Heading3Char"/>
          <w:rFonts w:asciiTheme="minorHAnsi" w:hAnsiTheme="minorHAnsi" w:cstheme="minorHAnsi"/>
          <w:sz w:val="20"/>
          <w:szCs w:val="20"/>
        </w:rPr>
        <w:t xml:space="preserve">allies in </w:t>
      </w:r>
      <w:r w:rsidRPr="004F5303">
        <w:rPr>
          <w:rStyle w:val="Heading3Char"/>
          <w:rFonts w:asciiTheme="minorHAnsi" w:hAnsiTheme="minorHAnsi" w:cstheme="minorHAnsi"/>
          <w:sz w:val="20"/>
          <w:szCs w:val="20"/>
          <w:highlight w:val="cyan"/>
        </w:rPr>
        <w:t>NATO</w:t>
      </w:r>
      <w:r w:rsidRPr="004F5303">
        <w:rPr>
          <w:rFonts w:asciiTheme="minorHAnsi" w:hAnsiTheme="minorHAnsi" w:cstheme="minorHAnsi"/>
          <w:sz w:val="16"/>
          <w:szCs w:val="20"/>
          <w:highlight w:val="cyan"/>
        </w:rPr>
        <w:t>.</w:t>
      </w:r>
      <w:r w:rsidRPr="004F5303">
        <w:rPr>
          <w:rFonts w:asciiTheme="minorHAnsi" w:hAnsiTheme="minorHAnsi" w:cstheme="minorHAnsi"/>
          <w:sz w:val="16"/>
          <w:szCs w:val="20"/>
        </w:rPr>
        <w:t xml:space="preserve"> This rift is </w:t>
      </w:r>
      <w:r w:rsidRPr="004F5303">
        <w:rPr>
          <w:rStyle w:val="Heading3Char"/>
          <w:rFonts w:asciiTheme="minorHAnsi" w:hAnsiTheme="minorHAnsi" w:cstheme="minorHAnsi"/>
          <w:sz w:val="20"/>
          <w:szCs w:val="20"/>
          <w:highlight w:val="cyan"/>
        </w:rPr>
        <w:t xml:space="preserve">putting the </w:t>
      </w:r>
      <w:r w:rsidRPr="004F5303">
        <w:rPr>
          <w:rStyle w:val="Heading3Char"/>
          <w:rFonts w:asciiTheme="minorHAnsi" w:hAnsiTheme="minorHAnsi" w:cstheme="minorHAnsi"/>
          <w:sz w:val="20"/>
          <w:szCs w:val="20"/>
        </w:rPr>
        <w:t>Atlantic</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 xml:space="preserve">alliance </w:t>
      </w:r>
      <w:r w:rsidRPr="004F5303">
        <w:rPr>
          <w:rStyle w:val="Emphasis"/>
          <w:rFonts w:asciiTheme="minorHAnsi" w:hAnsiTheme="minorHAnsi" w:cstheme="minorHAnsi"/>
          <w:sz w:val="20"/>
          <w:szCs w:val="20"/>
          <w:highlight w:val="cyan"/>
        </w:rPr>
        <w:t>at risk</w:t>
      </w:r>
      <w:r w:rsidRPr="004F5303">
        <w:rPr>
          <w:rFonts w:asciiTheme="minorHAnsi" w:hAnsiTheme="minorHAnsi" w:cstheme="minorHAnsi"/>
          <w:sz w:val="16"/>
          <w:szCs w:val="20"/>
        </w:rPr>
        <w:t xml:space="preserve">. Yet no one in Washington seems to be paying attention. </w:t>
      </w:r>
      <w:r w:rsidRPr="004F5303">
        <w:rPr>
          <w:rStyle w:val="Heading3Char"/>
          <w:rFonts w:asciiTheme="minorHAnsi" w:hAnsiTheme="minorHAnsi" w:cstheme="minorHAnsi"/>
          <w:sz w:val="20"/>
          <w:szCs w:val="20"/>
        </w:rPr>
        <w:t xml:space="preserve">The escalating </w:t>
      </w:r>
      <w:r w:rsidRPr="004F5303">
        <w:rPr>
          <w:rStyle w:val="Heading3Char"/>
          <w:rFonts w:asciiTheme="minorHAnsi" w:hAnsiTheme="minorHAnsi" w:cstheme="minorHAnsi"/>
          <w:sz w:val="20"/>
          <w:szCs w:val="20"/>
          <w:highlight w:val="cyan"/>
        </w:rPr>
        <w:t>use of</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highlight w:val="cyan"/>
        </w:rPr>
        <w:t>u</w:t>
      </w:r>
      <w:r w:rsidRPr="004F5303">
        <w:rPr>
          <w:rFonts w:asciiTheme="minorHAnsi" w:hAnsiTheme="minorHAnsi" w:cstheme="minorHAnsi"/>
          <w:sz w:val="16"/>
          <w:szCs w:val="20"/>
        </w:rPr>
        <w:t xml:space="preserve">nmanned </w:t>
      </w:r>
      <w:r w:rsidRPr="004F5303">
        <w:rPr>
          <w:rStyle w:val="Emphasis"/>
          <w:rFonts w:asciiTheme="minorHAnsi" w:hAnsiTheme="minorHAnsi" w:cstheme="minorHAnsi"/>
          <w:sz w:val="20"/>
          <w:szCs w:val="20"/>
          <w:highlight w:val="cyan"/>
        </w:rPr>
        <w:t>a</w:t>
      </w:r>
      <w:r w:rsidRPr="004F5303">
        <w:rPr>
          <w:rFonts w:asciiTheme="minorHAnsi" w:hAnsiTheme="minorHAnsi" w:cstheme="minorHAnsi"/>
          <w:sz w:val="16"/>
          <w:szCs w:val="20"/>
        </w:rPr>
        <w:t xml:space="preserve">erial </w:t>
      </w:r>
      <w:r w:rsidRPr="004F5303">
        <w:rPr>
          <w:rStyle w:val="Emphasis"/>
          <w:rFonts w:asciiTheme="minorHAnsi" w:hAnsiTheme="minorHAnsi" w:cstheme="minorHAnsi"/>
          <w:sz w:val="20"/>
          <w:szCs w:val="20"/>
          <w:highlight w:val="cyan"/>
        </w:rPr>
        <w:t>v</w:t>
      </w:r>
      <w:r w:rsidRPr="004F5303">
        <w:rPr>
          <w:rFonts w:asciiTheme="minorHAnsi" w:hAnsiTheme="minorHAnsi" w:cstheme="minorHAnsi"/>
          <w:sz w:val="16"/>
          <w:szCs w:val="20"/>
        </w:rPr>
        <w:t>ehicle</w:t>
      </w:r>
      <w:r w:rsidRPr="004F5303">
        <w:rPr>
          <w:rStyle w:val="Emphasis"/>
          <w:rFonts w:asciiTheme="minorHAnsi" w:hAnsiTheme="minorHAnsi" w:cstheme="minorHAnsi"/>
          <w:sz w:val="20"/>
          <w:szCs w:val="20"/>
          <w:highlight w:val="cyan"/>
        </w:rPr>
        <w:t>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to strike terrorist suspects in an increasing number of operational environments</w:t>
      </w:r>
      <w:r w:rsidRPr="004F5303">
        <w:rPr>
          <w:rFonts w:asciiTheme="minorHAnsi" w:hAnsiTheme="minorHAnsi" w:cstheme="minorHAnsi"/>
          <w:sz w:val="16"/>
          <w:szCs w:val="20"/>
        </w:rPr>
        <w:t xml:space="preserve"> from the Arabian Peninsula to Southeast Asia, coupled with the continued use of military commissions and indefinite detention, </w:t>
      </w:r>
      <w:r w:rsidRPr="004F5303">
        <w:rPr>
          <w:rStyle w:val="Emphasis"/>
          <w:rFonts w:asciiTheme="minorHAnsi" w:hAnsiTheme="minorHAnsi" w:cstheme="minorHAnsi"/>
          <w:sz w:val="20"/>
          <w:szCs w:val="20"/>
          <w:highlight w:val="cyan"/>
        </w:rPr>
        <w:t>is driving a wedge</w:t>
      </w:r>
      <w:r w:rsidRPr="004F5303">
        <w:rPr>
          <w:rFonts w:asciiTheme="minorHAnsi" w:hAnsiTheme="minorHAnsi" w:cstheme="minorHAnsi"/>
          <w:sz w:val="16"/>
          <w:szCs w:val="20"/>
          <w:highlight w:val="cyan"/>
        </w:rPr>
        <w:t xml:space="preserve"> </w:t>
      </w:r>
      <w:r w:rsidRPr="004F5303">
        <w:rPr>
          <w:rStyle w:val="Heading3Char"/>
          <w:rFonts w:asciiTheme="minorHAnsi" w:hAnsiTheme="minorHAnsi" w:cstheme="minorHAnsi"/>
          <w:sz w:val="20"/>
          <w:szCs w:val="20"/>
        </w:rPr>
        <w:t>between 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rPr>
        <w:t>and</w:t>
      </w:r>
      <w:r w:rsidRPr="004F5303">
        <w:rPr>
          <w:rFonts w:asciiTheme="minorHAnsi" w:hAnsiTheme="minorHAnsi" w:cstheme="minorHAnsi"/>
          <w:sz w:val="16"/>
          <w:szCs w:val="20"/>
        </w:rPr>
        <w:t xml:space="preserve"> its </w:t>
      </w:r>
      <w:r w:rsidRPr="004F5303">
        <w:rPr>
          <w:rStyle w:val="Heading3Char"/>
          <w:rFonts w:asciiTheme="minorHAnsi" w:hAnsiTheme="minorHAnsi" w:cstheme="minorHAnsi"/>
          <w:sz w:val="20"/>
          <w:szCs w:val="20"/>
        </w:rPr>
        <w:t>allies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Attitudes</w:t>
      </w:r>
      <w:r w:rsidRPr="004F5303">
        <w:rPr>
          <w:rStyle w:val="Heading3Char"/>
          <w:rFonts w:asciiTheme="minorHAnsi" w:hAnsiTheme="minorHAnsi" w:cstheme="minorHAnsi"/>
          <w:sz w:val="20"/>
          <w:szCs w:val="20"/>
        </w:rPr>
        <w:t xml:space="preserve"> across the Atlantic </w:t>
      </w:r>
      <w:r w:rsidRPr="004F5303">
        <w:rPr>
          <w:rStyle w:val="Heading3Char"/>
          <w:rFonts w:asciiTheme="minorHAnsi" w:hAnsiTheme="minorHAnsi" w:cstheme="minorHAnsi"/>
          <w:sz w:val="20"/>
          <w:szCs w:val="20"/>
          <w:highlight w:val="cyan"/>
        </w:rPr>
        <w:t>are hardening fast</w:t>
      </w:r>
      <w:r w:rsidRPr="004F5303">
        <w:rPr>
          <w:rFonts w:asciiTheme="minorHAnsi" w:hAnsiTheme="minorHAnsi" w:cstheme="minorHAnsi"/>
          <w:sz w:val="16"/>
          <w:szCs w:val="20"/>
        </w:rPr>
        <w:t xml:space="preserve">. This isn’t knee-jerk, man-on-the-street anti-Americanism. </w:t>
      </w:r>
      <w:r w:rsidRPr="004F5303">
        <w:rPr>
          <w:rStyle w:val="Heading3Char"/>
          <w:rFonts w:asciiTheme="minorHAnsi" w:hAnsiTheme="minorHAnsi" w:cstheme="minorHAnsi"/>
          <w:sz w:val="20"/>
          <w:szCs w:val="20"/>
          <w:highlight w:val="cyan"/>
        </w:rPr>
        <w:t>European governments</w:t>
      </w:r>
      <w:r w:rsidRPr="004F5303">
        <w:rPr>
          <w:rStyle w:val="Heading3Char"/>
          <w:rFonts w:asciiTheme="minorHAnsi" w:hAnsiTheme="minorHAnsi" w:cstheme="minorHAnsi"/>
          <w:sz w:val="20"/>
          <w:szCs w:val="20"/>
        </w:rPr>
        <w:t xml:space="preserve"> that</w:t>
      </w:r>
      <w:r w:rsidRPr="004F5303">
        <w:rPr>
          <w:rFonts w:asciiTheme="minorHAnsi" w:hAnsiTheme="minorHAnsi" w:cstheme="minorHAnsi"/>
          <w:sz w:val="16"/>
          <w:szCs w:val="20"/>
        </w:rPr>
        <w:t xml:space="preserve"> have </w:t>
      </w:r>
      <w:r w:rsidRPr="004F5303">
        <w:rPr>
          <w:rStyle w:val="Heading3Char"/>
          <w:rFonts w:asciiTheme="minorHAnsi" w:hAnsiTheme="minorHAnsi" w:cstheme="minorHAnsi"/>
          <w:sz w:val="20"/>
          <w:szCs w:val="20"/>
        </w:rPr>
        <w:t>tried to turn a blind eye to U.S. counterterrorism practice</w:t>
      </w:r>
      <w:r w:rsidRPr="004F5303">
        <w:rPr>
          <w:rFonts w:asciiTheme="minorHAnsi" w:hAnsiTheme="minorHAnsi" w:cstheme="minorHAnsi"/>
          <w:sz w:val="16"/>
          <w:szCs w:val="20"/>
        </w:rPr>
        <w:t xml:space="preserve">s over the past decade </w:t>
      </w:r>
      <w:r w:rsidRPr="004F5303">
        <w:rPr>
          <w:rStyle w:val="Heading3Char"/>
          <w:rFonts w:asciiTheme="minorHAnsi" w:hAnsiTheme="minorHAnsi" w:cstheme="minorHAnsi"/>
          <w:sz w:val="20"/>
          <w:szCs w:val="20"/>
        </w:rPr>
        <w:t>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highlight w:val="cyan"/>
        </w:rPr>
        <w:t>forced to pay attention by their own courts</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rPr>
        <w:t xml:space="preserve">which </w:t>
      </w:r>
      <w:r w:rsidRPr="004F5303">
        <w:rPr>
          <w:rStyle w:val="Emphasis"/>
          <w:rFonts w:asciiTheme="minorHAnsi" w:hAnsiTheme="minorHAnsi" w:cstheme="minorHAnsi"/>
          <w:sz w:val="20"/>
          <w:szCs w:val="20"/>
          <w:highlight w:val="cyan"/>
        </w:rPr>
        <w:t>will restrict coop</w:t>
      </w:r>
      <w:r w:rsidRPr="004F5303">
        <w:rPr>
          <w:rStyle w:val="Emphasis"/>
          <w:rFonts w:asciiTheme="minorHAnsi" w:hAnsiTheme="minorHAnsi" w:cstheme="minorHAnsi"/>
          <w:sz w:val="20"/>
          <w:szCs w:val="20"/>
        </w:rPr>
        <w:t>eration in the future.</w:t>
      </w:r>
      <w:r w:rsidRPr="004F5303">
        <w:rPr>
          <w:rFonts w:asciiTheme="minorHAnsi" w:hAnsiTheme="minorHAnsi" w:cstheme="minorHAnsi"/>
          <w:sz w:val="16"/>
          <w:szCs w:val="20"/>
        </w:rPr>
        <w:t xml:space="preserve"> As recently as last month, </w:t>
      </w:r>
      <w:r w:rsidRPr="004F5303">
        <w:rPr>
          <w:rStyle w:val="Heading3Char"/>
          <w:rFonts w:asciiTheme="minorHAnsi" w:hAnsiTheme="minorHAnsi" w:cstheme="minorHAnsi"/>
          <w:sz w:val="20"/>
          <w:szCs w:val="20"/>
        </w:rPr>
        <w:t>the German federal prosecutor’s office opened a probe into the</w:t>
      </w:r>
      <w:r w:rsidRPr="004F5303">
        <w:rPr>
          <w:rFonts w:asciiTheme="minorHAnsi" w:hAnsiTheme="minorHAnsi" w:cstheme="minorHAnsi"/>
          <w:sz w:val="16"/>
          <w:szCs w:val="20"/>
        </w:rPr>
        <w:t xml:space="preserve"> October 2010 </w:t>
      </w:r>
      <w:r w:rsidRPr="004F5303">
        <w:rPr>
          <w:rStyle w:val="Heading3Char"/>
          <w:rFonts w:asciiTheme="minorHAnsi" w:hAnsiTheme="minorHAnsi" w:cstheme="minorHAnsi"/>
          <w:sz w:val="20"/>
          <w:szCs w:val="20"/>
        </w:rPr>
        <w:t>killing of a German national</w:t>
      </w:r>
      <w:r w:rsidRPr="004F5303">
        <w:rPr>
          <w:rFonts w:asciiTheme="minorHAnsi" w:hAnsiTheme="minorHAnsi" w:cstheme="minorHAnsi"/>
          <w:sz w:val="16"/>
          <w:szCs w:val="20"/>
        </w:rPr>
        <w:t xml:space="preserve"> identified only as “Buenyamin E.” </w:t>
      </w:r>
      <w:r w:rsidRPr="004F5303">
        <w:rPr>
          <w:rStyle w:val="Heading3Char"/>
          <w:rFonts w:asciiTheme="minorHAnsi" w:hAnsiTheme="minorHAnsi" w:cstheme="minorHAnsi"/>
          <w:sz w:val="20"/>
          <w:szCs w:val="20"/>
        </w:rPr>
        <w:t>in a U.S. drone strike in Pakistan. There are at least four other similar cases involving German nationals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and several reported strikes involving l</w:t>
      </w:r>
      <w:r w:rsidRPr="004F5303">
        <w:rPr>
          <w:rFonts w:asciiTheme="minorHAnsi" w:hAnsiTheme="minorHAnsi" w:cstheme="minorHAnsi"/>
          <w:sz w:val="16"/>
          <w:szCs w:val="20"/>
        </w:rPr>
        <w:t xml:space="preserve">egal residents of </w:t>
      </w:r>
      <w:r w:rsidRPr="004F5303">
        <w:rPr>
          <w:rStyle w:val="Heading3Char"/>
          <w:rFonts w:asciiTheme="minorHAnsi" w:hAnsiTheme="minorHAnsi" w:cstheme="minorHAnsi"/>
          <w:sz w:val="20"/>
          <w:szCs w:val="20"/>
        </w:rPr>
        <w:t>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K</w:t>
      </w:r>
      <w:r w:rsidRPr="004F5303">
        <w:rPr>
          <w:rFonts w:asciiTheme="minorHAnsi" w:hAnsiTheme="minorHAnsi" w:cstheme="minorHAnsi"/>
          <w:sz w:val="16"/>
          <w:szCs w:val="20"/>
        </w:rPr>
        <w:t xml:space="preserve">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4F5303">
        <w:rPr>
          <w:rStyle w:val="Heading3Char"/>
          <w:rFonts w:asciiTheme="minorHAnsi" w:hAnsiTheme="minorHAnsi" w:cstheme="minorHAnsi"/>
          <w:sz w:val="20"/>
          <w:szCs w:val="20"/>
          <w:highlight w:val="cyan"/>
        </w:rPr>
        <w:t>Britain</w:t>
      </w:r>
      <w:r w:rsidRPr="004F5303">
        <w:rPr>
          <w:rFonts w:asciiTheme="minorHAnsi" w:hAnsiTheme="minorHAnsi" w:cstheme="minorHAnsi"/>
          <w:sz w:val="16"/>
          <w:szCs w:val="20"/>
        </w:rPr>
        <w:t xml:space="preserve">, Poland, Italy </w:t>
      </w:r>
      <w:r w:rsidRPr="004F5303">
        <w:rPr>
          <w:rStyle w:val="Heading3Char"/>
          <w:rFonts w:asciiTheme="minorHAnsi" w:hAnsiTheme="minorHAnsi" w:cstheme="minorHAnsi"/>
          <w:sz w:val="20"/>
          <w:szCs w:val="20"/>
          <w:highlight w:val="cyan"/>
        </w:rPr>
        <w:t>and Germany are among America’s closest military partners</w:t>
      </w:r>
      <w:r w:rsidRPr="004F5303">
        <w:rPr>
          <w:rFonts w:asciiTheme="minorHAnsi" w:hAnsiTheme="minorHAnsi" w:cstheme="minorHAnsi"/>
          <w:sz w:val="16"/>
          <w:szCs w:val="20"/>
        </w:rPr>
        <w:t xml:space="preserve">. Troops from all four countries are currently serving alongside U.S. forces in Afghanistan, </w:t>
      </w:r>
      <w:r w:rsidRPr="004F5303">
        <w:rPr>
          <w:rStyle w:val="Heading3Char"/>
          <w:rFonts w:asciiTheme="minorHAnsi" w:hAnsiTheme="minorHAnsi" w:cstheme="minorHAnsi"/>
          <w:sz w:val="20"/>
          <w:szCs w:val="20"/>
        </w:rPr>
        <w:t xml:space="preserve">but </w:t>
      </w:r>
      <w:r w:rsidRPr="004F5303">
        <w:rPr>
          <w:rStyle w:val="Heading3Char"/>
          <w:rFonts w:asciiTheme="minorHAnsi" w:hAnsiTheme="minorHAnsi" w:cstheme="minorHAnsi"/>
          <w:sz w:val="20"/>
          <w:szCs w:val="20"/>
          <w:highlight w:val="cyan"/>
        </w:rPr>
        <w:t>they 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highlight w:val="cyan"/>
        </w:rPr>
        <w:t>operating within</w:t>
      </w:r>
      <w:r w:rsidRPr="004F5303">
        <w:rPr>
          <w:rStyle w:val="Heading3Char"/>
          <w:rFonts w:asciiTheme="minorHAnsi" w:hAnsiTheme="minorHAnsi" w:cstheme="minorHAnsi"/>
          <w:sz w:val="20"/>
          <w:szCs w:val="20"/>
        </w:rPr>
        <w:t xml:space="preserve"> a very </w:t>
      </w:r>
      <w:r w:rsidRPr="004F5303">
        <w:rPr>
          <w:rStyle w:val="Heading3Char"/>
          <w:rFonts w:asciiTheme="minorHAnsi" w:hAnsiTheme="minorHAnsi" w:cstheme="minorHAnsi"/>
          <w:sz w:val="20"/>
          <w:szCs w:val="20"/>
          <w:highlight w:val="cyan"/>
        </w:rPr>
        <w:t>different</w:t>
      </w:r>
      <w:r w:rsidRPr="004F5303">
        <w:rPr>
          <w:rStyle w:val="Heading3Char"/>
          <w:rFonts w:asciiTheme="minorHAnsi" w:hAnsiTheme="minorHAnsi" w:cstheme="minorHAnsi"/>
          <w:sz w:val="20"/>
          <w:szCs w:val="20"/>
        </w:rPr>
        <w:t xml:space="preserve"> set of </w:t>
      </w:r>
      <w:r w:rsidRPr="004F5303">
        <w:rPr>
          <w:rStyle w:val="Heading3Char"/>
          <w:rFonts w:asciiTheme="minorHAnsi" w:hAnsiTheme="minorHAnsi" w:cstheme="minorHAnsi"/>
          <w:sz w:val="20"/>
          <w:szCs w:val="20"/>
          <w:highlight w:val="cyan"/>
        </w:rPr>
        <w:t>constraints</w:t>
      </w:r>
      <w:r w:rsidRPr="004F5303">
        <w:rPr>
          <w:rStyle w:val="Heading3Char"/>
          <w:rFonts w:asciiTheme="minorHAnsi" w:hAnsiTheme="minorHAnsi" w:cstheme="minorHAnsi"/>
          <w:sz w:val="20"/>
          <w:szCs w:val="20"/>
        </w:rPr>
        <w:t xml:space="preserve"> than</w:t>
      </w:r>
      <w:r w:rsidRPr="004F5303">
        <w:rPr>
          <w:rFonts w:asciiTheme="minorHAnsi" w:hAnsiTheme="minorHAnsi" w:cstheme="minorHAnsi"/>
          <w:sz w:val="16"/>
          <w:szCs w:val="20"/>
        </w:rPr>
        <w:t xml:space="preserve"> their </w:t>
      </w:r>
      <w:r w:rsidRPr="004F5303">
        <w:rPr>
          <w:rStyle w:val="Heading3Char"/>
          <w:rFonts w:asciiTheme="minorHAnsi" w:hAnsiTheme="minorHAnsi" w:cstheme="minorHAnsi"/>
          <w:sz w:val="20"/>
          <w:szCs w:val="20"/>
        </w:rPr>
        <w:t>U.S. counterparts</w:t>
      </w:r>
      <w:r w:rsidRPr="004F5303">
        <w:rPr>
          <w:rFonts w:asciiTheme="minorHAnsi" w:hAnsiTheme="minorHAnsi" w:cstheme="minorHAnsi"/>
          <w:sz w:val="16"/>
          <w:szCs w:val="20"/>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4F5303">
        <w:rPr>
          <w:rStyle w:val="Heading3Char"/>
          <w:rFonts w:asciiTheme="minorHAnsi" w:hAnsiTheme="minorHAnsi" w:cstheme="minorHAnsi"/>
          <w:sz w:val="20"/>
          <w:szCs w:val="20"/>
        </w:rPr>
        <w:t xml:space="preserve">concepts such as the right to life, protection from arbitrary punishment, </w:t>
      </w:r>
      <w:r w:rsidRPr="004F5303">
        <w:rPr>
          <w:rStyle w:val="Heading3Char"/>
          <w:rFonts w:asciiTheme="minorHAnsi" w:hAnsiTheme="minorHAnsi" w:cstheme="minorHAnsi"/>
          <w:sz w:val="20"/>
          <w:szCs w:val="20"/>
          <w:highlight w:val="cyan"/>
        </w:rPr>
        <w:t>remedy and due process apply</w:t>
      </w:r>
      <w:r w:rsidRPr="004F5303">
        <w:rPr>
          <w:rStyle w:val="Heading3Char"/>
          <w:rFonts w:asciiTheme="minorHAnsi" w:hAnsiTheme="minorHAnsi" w:cstheme="minorHAnsi"/>
          <w:sz w:val="20"/>
          <w:szCs w:val="20"/>
        </w:rPr>
        <w:t xml:space="preserve"> in areas </w:t>
      </w:r>
      <w:r w:rsidRPr="004F5303">
        <w:rPr>
          <w:rStyle w:val="Heading3Char"/>
          <w:rFonts w:asciiTheme="minorHAnsi" w:hAnsiTheme="minorHAnsi" w:cstheme="minorHAnsi"/>
          <w:sz w:val="20"/>
          <w:szCs w:val="20"/>
          <w:highlight w:val="cyan"/>
        </w:rPr>
        <w:t>under</w:t>
      </w:r>
      <w:r w:rsidRPr="004F5303">
        <w:rPr>
          <w:rStyle w:val="Heading3Char"/>
          <w:rFonts w:asciiTheme="minorHAnsi" w:hAnsiTheme="minorHAnsi" w:cstheme="minorHAnsi"/>
          <w:sz w:val="20"/>
          <w:szCs w:val="20"/>
        </w:rPr>
        <w:t xml:space="preserve"> the effective control of </w:t>
      </w:r>
      <w:r w:rsidRPr="004F5303">
        <w:rPr>
          <w:rStyle w:val="Heading3Char"/>
          <w:rFonts w:asciiTheme="minorHAnsi" w:hAnsiTheme="minorHAnsi" w:cstheme="minorHAnsi"/>
          <w:sz w:val="20"/>
          <w:szCs w:val="20"/>
          <w:highlight w:val="cyan"/>
        </w:rPr>
        <w:t>European forces</w:t>
      </w:r>
      <w:r w:rsidRPr="004F5303">
        <w:rPr>
          <w:rFonts w:asciiTheme="minorHAnsi" w:hAnsiTheme="minorHAnsi" w:cstheme="minorHAnsi"/>
          <w:sz w:val="16"/>
          <w:szCs w:val="20"/>
          <w:highlight w:val="cyan"/>
        </w:rPr>
        <w:t>.</w:t>
      </w:r>
      <w:r w:rsidRPr="004F5303">
        <w:rPr>
          <w:rFonts w:asciiTheme="minorHAnsi" w:hAnsiTheme="minorHAnsi" w:cstheme="minorHAnsi"/>
          <w:sz w:val="16"/>
          <w:szCs w:val="20"/>
        </w:rPr>
        <w:t xml:space="preserve"> Furthermore, </w:t>
      </w:r>
      <w:r w:rsidRPr="004F5303">
        <w:rPr>
          <w:rStyle w:val="Heading3Char"/>
          <w:rFonts w:asciiTheme="minorHAnsi" w:hAnsiTheme="minorHAnsi" w:cstheme="minorHAnsi"/>
          <w:sz w:val="20"/>
          <w:szCs w:val="20"/>
          <w:highlight w:val="cyan"/>
        </w:rPr>
        <w:t>the possibility</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highlight w:val="cyan"/>
        </w:rPr>
        <w:t>intelli</w:t>
      </w:r>
      <w:r w:rsidRPr="004F5303">
        <w:rPr>
          <w:rStyle w:val="Heading3Char"/>
          <w:rFonts w:asciiTheme="minorHAnsi" w:hAnsiTheme="minorHAnsi" w:cstheme="minorHAnsi"/>
          <w:sz w:val="20"/>
          <w:szCs w:val="20"/>
        </w:rPr>
        <w:t xml:space="preserve">gence </w:t>
      </w:r>
      <w:r w:rsidRPr="004F5303">
        <w:rPr>
          <w:rStyle w:val="Heading3Char"/>
          <w:rFonts w:asciiTheme="minorHAnsi" w:hAnsiTheme="minorHAnsi" w:cstheme="minorHAnsi"/>
          <w:sz w:val="20"/>
          <w:szCs w:val="20"/>
          <w:highlight w:val="cyan"/>
        </w:rPr>
        <w:t>provided by</w:t>
      </w:r>
      <w:r w:rsidRPr="004F5303">
        <w:rPr>
          <w:rFonts w:asciiTheme="minorHAnsi" w:hAnsiTheme="minorHAnsi" w:cstheme="minorHAnsi"/>
          <w:sz w:val="16"/>
          <w:szCs w:val="20"/>
        </w:rPr>
        <w:t xml:space="preserve"> any of </w:t>
      </w:r>
      <w:r w:rsidRPr="004F5303">
        <w:rPr>
          <w:rStyle w:val="Heading3Char"/>
          <w:rFonts w:asciiTheme="minorHAnsi" w:hAnsiTheme="minorHAnsi" w:cstheme="minorHAnsi"/>
          <w:sz w:val="20"/>
          <w:szCs w:val="20"/>
        </w:rPr>
        <w:t xml:space="preserve">America’s </w:t>
      </w:r>
      <w:r w:rsidRPr="004F5303">
        <w:rPr>
          <w:rStyle w:val="Heading3Char"/>
          <w:rFonts w:asciiTheme="minorHAnsi" w:hAnsiTheme="minorHAnsi" w:cstheme="minorHAnsi"/>
          <w:sz w:val="20"/>
          <w:szCs w:val="20"/>
          <w:highlight w:val="cyan"/>
        </w:rPr>
        <w:t>European allies could be used to target a terrorism suspect</w:t>
      </w:r>
      <w:r w:rsidRPr="004F5303">
        <w:rPr>
          <w:rStyle w:val="Heading3Char"/>
          <w:rFonts w:asciiTheme="minorHAnsi" w:hAnsiTheme="minorHAnsi" w:cstheme="minorHAnsi"/>
          <w:sz w:val="20"/>
          <w:szCs w:val="20"/>
        </w:rPr>
        <w:t xml:space="preserve"> in Somalia or the Philippines for a lethal drone strike</w:t>
      </w:r>
      <w:r w:rsidRPr="004F5303">
        <w:rPr>
          <w:rFonts w:asciiTheme="minorHAnsi" w:hAnsiTheme="minorHAnsi" w:cstheme="minorHAnsi"/>
          <w:sz w:val="16"/>
          <w:szCs w:val="20"/>
        </w:rPr>
        <w:t xml:space="preserve"> now </w:t>
      </w:r>
      <w:r w:rsidRPr="004F5303">
        <w:rPr>
          <w:rStyle w:val="Emphasis"/>
          <w:rFonts w:asciiTheme="minorHAnsi" w:hAnsiTheme="minorHAnsi" w:cstheme="minorHAnsi"/>
          <w:sz w:val="20"/>
          <w:szCs w:val="20"/>
          <w:highlight w:val="cyan"/>
        </w:rPr>
        <w:t>raises serious criminal liability issues for</w:t>
      </w:r>
      <w:r w:rsidRPr="004F5303">
        <w:rPr>
          <w:rStyle w:val="Emphasis"/>
          <w:rFonts w:asciiTheme="minorHAnsi" w:hAnsiTheme="minorHAnsi" w:cstheme="minorHAnsi"/>
          <w:sz w:val="20"/>
          <w:szCs w:val="20"/>
        </w:rPr>
        <w:t xml:space="preserve"> the </w:t>
      </w:r>
      <w:r w:rsidRPr="004F5303">
        <w:rPr>
          <w:rStyle w:val="Emphasis"/>
          <w:rFonts w:asciiTheme="minorHAnsi" w:hAnsiTheme="minorHAnsi" w:cstheme="minorHAnsi"/>
          <w:sz w:val="20"/>
          <w:szCs w:val="20"/>
          <w:highlight w:val="cyan"/>
        </w:rPr>
        <w:t>Europeans</w:t>
      </w:r>
      <w:r w:rsidRPr="004F5303">
        <w:rPr>
          <w:rStyle w:val="Emphasis"/>
          <w:rFonts w:asciiTheme="minorHAnsi" w:hAnsiTheme="minorHAnsi" w:cstheme="minorHAnsi"/>
          <w:sz w:val="20"/>
          <w:szCs w:val="20"/>
        </w:rPr>
        <w:t xml:space="preserve">. </w:t>
      </w:r>
      <w:r w:rsidRPr="004F5303">
        <w:rPr>
          <w:rStyle w:val="Heading3Char"/>
          <w:rFonts w:asciiTheme="minorHAnsi" w:hAnsiTheme="minorHAnsi" w:cstheme="minorHAnsi"/>
          <w:sz w:val="20"/>
          <w:szCs w:val="20"/>
        </w:rPr>
        <w:t xml:space="preserve">The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rPr>
        <w:t>conducts</w:t>
      </w:r>
      <w:r w:rsidRPr="004F5303">
        <w:rPr>
          <w:rFonts w:asciiTheme="minorHAnsi" w:hAnsiTheme="minorHAnsi" w:cstheme="minorHAnsi"/>
          <w:sz w:val="16"/>
          <w:szCs w:val="20"/>
        </w:rPr>
        <w:t xml:space="preserve"> such </w:t>
      </w:r>
      <w:r w:rsidRPr="004F5303">
        <w:rPr>
          <w:rStyle w:val="Heading3Char"/>
          <w:rFonts w:asciiTheme="minorHAnsi" w:hAnsiTheme="minorHAnsi" w:cstheme="minorHAnsi"/>
          <w:sz w:val="20"/>
          <w:szCs w:val="20"/>
        </w:rPr>
        <w:t>operations under the legal theory</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rPr>
        <w:t>it is in an international armed conflict with Al Qaeda and</w:t>
      </w:r>
      <w:r w:rsidRPr="004F5303">
        <w:rPr>
          <w:rFonts w:asciiTheme="minorHAnsi" w:hAnsiTheme="minorHAnsi" w:cstheme="minorHAnsi"/>
          <w:sz w:val="16"/>
          <w:szCs w:val="20"/>
        </w:rPr>
        <w:t xml:space="preserve"> its </w:t>
      </w:r>
      <w:r w:rsidRPr="004F5303">
        <w:rPr>
          <w:rStyle w:val="Heading3Char"/>
          <w:rFonts w:asciiTheme="minorHAnsi" w:hAnsiTheme="minorHAnsi" w:cstheme="minorHAnsi"/>
          <w:sz w:val="20"/>
          <w:szCs w:val="20"/>
        </w:rPr>
        <w:t>affiliates</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rPr>
        <w:t>can be pursued anywhere on the globe</w:t>
      </w:r>
      <w:r w:rsidRPr="004F5303">
        <w:rPr>
          <w:rFonts w:asciiTheme="minorHAnsi" w:hAnsiTheme="minorHAnsi" w:cstheme="minorHAnsi"/>
          <w:sz w:val="16"/>
          <w:szCs w:val="20"/>
        </w:rPr>
        <w:t xml:space="preserve"> where armed force may be required. But </w:t>
      </w:r>
      <w:r w:rsidRPr="004F5303">
        <w:rPr>
          <w:rStyle w:val="Emphasis"/>
          <w:rFonts w:asciiTheme="minorHAnsi" w:hAnsiTheme="minorHAnsi" w:cstheme="minorHAnsi"/>
          <w:sz w:val="20"/>
          <w:szCs w:val="20"/>
          <w:highlight w:val="cyan"/>
        </w:rPr>
        <w:t>not one other member of NATO shares this</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legal analysis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which flies in the face of</w:t>
      </w:r>
      <w:r w:rsidRPr="004F5303">
        <w:rPr>
          <w:rFonts w:asciiTheme="minorHAnsi" w:hAnsiTheme="minorHAnsi" w:cstheme="minorHAnsi"/>
          <w:sz w:val="16"/>
          <w:szCs w:val="20"/>
        </w:rPr>
        <w:t xml:space="preserve"> established </w:t>
      </w:r>
      <w:r w:rsidRPr="004F5303">
        <w:rPr>
          <w:rStyle w:val="Heading3Char"/>
          <w:rFonts w:asciiTheme="minorHAnsi" w:hAnsiTheme="minorHAnsi" w:cstheme="minorHAnsi"/>
          <w:sz w:val="20"/>
          <w:szCs w:val="20"/>
        </w:rPr>
        <w:t>international legal norms</w:t>
      </w:r>
      <w:r w:rsidRPr="004F5303">
        <w:rPr>
          <w:rFonts w:asciiTheme="minorHAnsi" w:hAnsiTheme="minorHAnsi" w:cstheme="minorHAnsi"/>
          <w:sz w:val="16"/>
          <w:szCs w:val="20"/>
        </w:rPr>
        <w:t xml:space="preserve">. The United States may have taken issue with the traditional idea that wars are fought between states and not between states and criminal gangs, but its allies have not. </w:t>
      </w:r>
      <w:r w:rsidRPr="004F5303">
        <w:rPr>
          <w:rStyle w:val="Heading3Char"/>
          <w:rFonts w:asciiTheme="minorHAnsi" w:hAnsiTheme="minorHAnsi" w:cstheme="minorHAnsi"/>
          <w:sz w:val="20"/>
          <w:szCs w:val="20"/>
          <w:highlight w:val="cyan"/>
        </w:rPr>
        <w:t xml:space="preserve">The heads of Britain’s </w:t>
      </w:r>
      <w:r w:rsidRPr="004F5303">
        <w:rPr>
          <w:rStyle w:val="Heading3Char"/>
          <w:rFonts w:asciiTheme="minorHAnsi" w:hAnsiTheme="minorHAnsi" w:cstheme="minorHAnsi"/>
          <w:sz w:val="20"/>
          <w:szCs w:val="20"/>
        </w:rPr>
        <w:t xml:space="preserve">foreign and domestic </w:t>
      </w:r>
      <w:r w:rsidRPr="004F5303">
        <w:rPr>
          <w:rStyle w:val="Heading3Char"/>
          <w:rFonts w:asciiTheme="minorHAnsi" w:hAnsiTheme="minorHAnsi" w:cstheme="minorHAnsi"/>
          <w:sz w:val="20"/>
          <w:szCs w:val="20"/>
          <w:highlight w:val="cyan"/>
        </w:rPr>
        <w:t>intelli</w:t>
      </w:r>
      <w:r w:rsidRPr="004F5303">
        <w:rPr>
          <w:rStyle w:val="Heading3Char"/>
          <w:rFonts w:asciiTheme="minorHAnsi" w:hAnsiTheme="minorHAnsi" w:cstheme="minorHAnsi"/>
          <w:sz w:val="20"/>
          <w:szCs w:val="20"/>
        </w:rPr>
        <w:t>gence</w:t>
      </w:r>
      <w:r w:rsidRPr="004F5303">
        <w:rPr>
          <w:rStyle w:val="Heading3Char"/>
          <w:rFonts w:asciiTheme="minorHAnsi" w:hAnsiTheme="minorHAnsi" w:cstheme="minorHAnsi"/>
          <w:sz w:val="20"/>
          <w:szCs w:val="20"/>
          <w:highlight w:val="cyan"/>
        </w:rPr>
        <w:t xml:space="preserve"> services have been</w:t>
      </w:r>
      <w:r w:rsidRPr="004F5303">
        <w:rPr>
          <w:rFonts w:asciiTheme="minorHAnsi" w:hAnsiTheme="minorHAnsi" w:cstheme="minorHAnsi"/>
          <w:sz w:val="16"/>
          <w:szCs w:val="20"/>
        </w:rPr>
        <w:t xml:space="preserve"> surprisingly </w:t>
      </w:r>
      <w:r w:rsidRPr="004F5303">
        <w:rPr>
          <w:rStyle w:val="Heading3Char"/>
          <w:rFonts w:asciiTheme="minorHAnsi" w:hAnsiTheme="minorHAnsi" w:cstheme="minorHAnsi"/>
          <w:sz w:val="20"/>
          <w:szCs w:val="20"/>
          <w:highlight w:val="cyan"/>
        </w:rPr>
        <w:t>open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about</w:t>
      </w:r>
      <w:r w:rsidRPr="004F5303">
        <w:rPr>
          <w:rFonts w:asciiTheme="minorHAnsi" w:hAnsiTheme="minorHAnsi" w:cstheme="minorHAnsi"/>
          <w:sz w:val="16"/>
          <w:szCs w:val="20"/>
        </w:rPr>
        <w:t xml:space="preserve"> the “</w:t>
      </w:r>
      <w:r w:rsidRPr="004F5303">
        <w:rPr>
          <w:rStyle w:val="Heading3Char"/>
          <w:rFonts w:asciiTheme="minorHAnsi" w:hAnsiTheme="minorHAnsi" w:cstheme="minorHAnsi"/>
          <w:sz w:val="20"/>
          <w:szCs w:val="20"/>
          <w:highlight w:val="cyan"/>
        </w:rPr>
        <w:t>inhibitions” that this</w:t>
      </w:r>
      <w:r w:rsidRPr="004F5303">
        <w:rPr>
          <w:rStyle w:val="Heading3Char"/>
          <w:rFonts w:asciiTheme="minorHAnsi" w:hAnsiTheme="minorHAnsi" w:cstheme="minorHAnsi"/>
          <w:sz w:val="20"/>
          <w:szCs w:val="20"/>
        </w:rPr>
        <w:t xml:space="preserve"> growing </w:t>
      </w:r>
      <w:r w:rsidRPr="004F5303">
        <w:rPr>
          <w:rStyle w:val="Heading3Char"/>
          <w:rFonts w:asciiTheme="minorHAnsi" w:hAnsiTheme="minorHAnsi" w:cstheme="minorHAnsi"/>
          <w:sz w:val="20"/>
          <w:szCs w:val="20"/>
          <w:highlight w:val="cyan"/>
        </w:rPr>
        <w:t>divergence has caused</w:t>
      </w:r>
      <w:r w:rsidRPr="004F5303">
        <w:rPr>
          <w:rStyle w:val="Heading3Char"/>
          <w:rFonts w:asciiTheme="minorHAnsi" w:hAnsiTheme="minorHAnsi" w:cstheme="minorHAnsi"/>
          <w:sz w:val="20"/>
          <w:szCs w:val="20"/>
        </w:rPr>
        <w:t xml:space="preserve"> the transatlantic special relationship, telling Parliament that </w:t>
      </w:r>
      <w:r w:rsidRPr="004F5303">
        <w:rPr>
          <w:rStyle w:val="Heading3Char"/>
          <w:rFonts w:asciiTheme="minorHAnsi" w:hAnsiTheme="minorHAnsi" w:cstheme="minorHAnsi"/>
          <w:sz w:val="20"/>
          <w:szCs w:val="20"/>
          <w:highlight w:val="cyan"/>
        </w:rPr>
        <w:t xml:space="preserve">it has </w:t>
      </w:r>
      <w:r w:rsidRPr="004F5303">
        <w:rPr>
          <w:rStyle w:val="Emphasis"/>
          <w:rFonts w:asciiTheme="minorHAnsi" w:hAnsiTheme="minorHAnsi" w:cstheme="minorHAnsi"/>
          <w:sz w:val="20"/>
          <w:szCs w:val="20"/>
          <w:highlight w:val="cyan"/>
        </w:rPr>
        <w:t xml:space="preserve">become an obstacle </w:t>
      </w:r>
      <w:r w:rsidRPr="004F5303">
        <w:rPr>
          <w:rStyle w:val="Emphasis"/>
          <w:rFonts w:asciiTheme="minorHAnsi" w:hAnsiTheme="minorHAnsi" w:cstheme="minorHAnsi"/>
          <w:sz w:val="20"/>
          <w:szCs w:val="20"/>
        </w:rPr>
        <w:t>to intelligence sharing.</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European attitudes are not going to change</w:t>
      </w:r>
      <w:r w:rsidRPr="004F5303">
        <w:rPr>
          <w:rFonts w:asciiTheme="minorHAnsi" w:hAnsiTheme="minorHAnsi" w:cstheme="minorHAnsi"/>
          <w:sz w:val="16"/>
          <w:szCs w:val="20"/>
        </w:rPr>
        <w:t>—</w:t>
      </w:r>
      <w:r w:rsidRPr="004F5303">
        <w:rPr>
          <w:rStyle w:val="Heading3Char"/>
          <w:rFonts w:asciiTheme="minorHAnsi" w:hAnsiTheme="minorHAnsi" w:cstheme="minorHAnsi"/>
          <w:sz w:val="20"/>
          <w:szCs w:val="20"/>
          <w:highlight w:val="cyan"/>
        </w:rPr>
        <w:t xml:space="preserve">the European Court </w:t>
      </w:r>
      <w:r w:rsidRPr="004F5303">
        <w:rPr>
          <w:rStyle w:val="Heading3Char"/>
          <w:rFonts w:asciiTheme="minorHAnsi" w:hAnsiTheme="minorHAnsi" w:cstheme="minorHAnsi"/>
          <w:sz w:val="20"/>
          <w:szCs w:val="20"/>
        </w:rPr>
        <w:t xml:space="preserve">of Human Rights </w:t>
      </w:r>
      <w:r w:rsidRPr="004F5303">
        <w:rPr>
          <w:rStyle w:val="Heading3Char"/>
          <w:rFonts w:asciiTheme="minorHAnsi" w:hAnsiTheme="minorHAnsi" w:cstheme="minorHAnsi"/>
          <w:sz w:val="20"/>
          <w:szCs w:val="20"/>
          <w:highlight w:val="cyan"/>
        </w:rPr>
        <w:t xml:space="preserve">is </w:t>
      </w:r>
      <w:r w:rsidRPr="004F5303">
        <w:rPr>
          <w:rStyle w:val="Heading3Char"/>
          <w:rFonts w:asciiTheme="minorHAnsi" w:hAnsiTheme="minorHAnsi" w:cstheme="minorHAnsi"/>
          <w:sz w:val="20"/>
          <w:szCs w:val="20"/>
        </w:rPr>
        <w:t xml:space="preserve">now </w:t>
      </w:r>
      <w:r w:rsidRPr="004F5303">
        <w:rPr>
          <w:rStyle w:val="Heading3Char"/>
          <w:rFonts w:asciiTheme="minorHAnsi" w:hAnsiTheme="minorHAnsi" w:cstheme="minorHAnsi"/>
          <w:sz w:val="20"/>
          <w:szCs w:val="20"/>
          <w:highlight w:val="cyan"/>
        </w:rPr>
        <w:t xml:space="preserve">deeply embedded in European life, </w:t>
      </w:r>
      <w:r w:rsidRPr="004F5303">
        <w:rPr>
          <w:rStyle w:val="Heading3Char"/>
          <w:rFonts w:asciiTheme="minorHAnsi" w:hAnsiTheme="minorHAnsi" w:cstheme="minorHAnsi"/>
          <w:sz w:val="20"/>
          <w:szCs w:val="20"/>
        </w:rPr>
        <w:t>and</w:t>
      </w:r>
      <w:r w:rsidRPr="004F5303">
        <w:rPr>
          <w:rFonts w:asciiTheme="minorHAnsi" w:hAnsiTheme="minorHAnsi" w:cstheme="minorHAnsi"/>
          <w:sz w:val="16"/>
          <w:szCs w:val="20"/>
        </w:rPr>
        <w:t xml:space="preserve"> individual </w:t>
      </w:r>
      <w:r w:rsidRPr="004F5303">
        <w:rPr>
          <w:rStyle w:val="Heading3Char"/>
          <w:rFonts w:asciiTheme="minorHAnsi" w:hAnsiTheme="minorHAnsi" w:cstheme="minorHAnsi"/>
          <w:sz w:val="20"/>
          <w:szCs w:val="20"/>
        </w:rPr>
        <w:t xml:space="preserve">European </w:t>
      </w:r>
      <w:r w:rsidRPr="004F5303">
        <w:rPr>
          <w:rStyle w:val="Heading3Char"/>
          <w:rFonts w:asciiTheme="minorHAnsi" w:hAnsiTheme="minorHAnsi" w:cstheme="minorHAnsi"/>
          <w:sz w:val="20"/>
          <w:szCs w:val="20"/>
          <w:highlight w:val="cyan"/>
        </w:rPr>
        <w:t xml:space="preserve">governments </w:t>
      </w:r>
      <w:r w:rsidRPr="004F5303">
        <w:rPr>
          <w:rStyle w:val="Emphasis"/>
          <w:rFonts w:asciiTheme="minorHAnsi" w:hAnsiTheme="minorHAnsi" w:cstheme="minorHAnsi"/>
          <w:sz w:val="20"/>
          <w:szCs w:val="20"/>
          <w:highlight w:val="cyan"/>
        </w:rPr>
        <w:t xml:space="preserve">cannot escape </w:t>
      </w:r>
      <w:r w:rsidRPr="004F5303">
        <w:rPr>
          <w:rStyle w:val="Emphasis"/>
          <w:rFonts w:asciiTheme="minorHAnsi" w:hAnsiTheme="minorHAnsi" w:cstheme="minorHAnsi"/>
          <w:sz w:val="20"/>
          <w:szCs w:val="20"/>
        </w:rPr>
        <w:t xml:space="preserve">its </w:t>
      </w:r>
      <w:r w:rsidRPr="004F5303">
        <w:rPr>
          <w:rStyle w:val="Emphasis"/>
          <w:rFonts w:asciiTheme="minorHAnsi" w:hAnsiTheme="minorHAnsi" w:cstheme="minorHAnsi"/>
          <w:sz w:val="20"/>
          <w:szCs w:val="20"/>
          <w:highlight w:val="cyan"/>
        </w:rPr>
        <w:t>oversight</w:t>
      </w:r>
      <w:r w:rsidRPr="004F5303">
        <w:rPr>
          <w:rFonts w:asciiTheme="minorHAnsi" w:hAnsiTheme="minorHAnsi" w:cstheme="minorHAnsi"/>
          <w:sz w:val="16"/>
          <w:szCs w:val="20"/>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4F5303">
        <w:rPr>
          <w:rStyle w:val="Heading3Char"/>
          <w:rFonts w:asciiTheme="minorHAnsi" w:hAnsiTheme="minorHAnsi" w:cstheme="minorHAnsi"/>
          <w:sz w:val="20"/>
          <w:szCs w:val="20"/>
        </w:rPr>
        <w:t>some of America’s oldest and closest allies are beginning to place more and more constraints on working with U.S. forces.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 xml:space="preserve">NATO cannot conduct </w:t>
      </w:r>
      <w:r w:rsidRPr="004F5303">
        <w:rPr>
          <w:rStyle w:val="Heading3Char"/>
          <w:rFonts w:asciiTheme="minorHAnsi" w:hAnsiTheme="minorHAnsi" w:cstheme="minorHAnsi"/>
          <w:sz w:val="20"/>
          <w:szCs w:val="20"/>
        </w:rPr>
        <w:t xml:space="preserve">military </w:t>
      </w:r>
      <w:r w:rsidRPr="004F5303">
        <w:rPr>
          <w:rStyle w:val="Heading3Char"/>
          <w:rFonts w:asciiTheme="minorHAnsi" w:hAnsiTheme="minorHAnsi" w:cstheme="minorHAnsi"/>
          <w:sz w:val="20"/>
          <w:szCs w:val="20"/>
          <w:highlight w:val="cyan"/>
        </w:rPr>
        <w:t xml:space="preserve">operations under two competing legal </w:t>
      </w:r>
      <w:r w:rsidRPr="004F5303">
        <w:rPr>
          <w:rStyle w:val="Heading3Char"/>
          <w:rFonts w:asciiTheme="minorHAnsi" w:hAnsiTheme="minorHAnsi" w:cstheme="minorHAnsi"/>
          <w:sz w:val="20"/>
          <w:szCs w:val="20"/>
        </w:rPr>
        <w:t>regimes for long</w:t>
      </w:r>
      <w:r w:rsidRPr="004F5303">
        <w:rPr>
          <w:rStyle w:val="Heading3Char"/>
          <w:rFonts w:asciiTheme="minorHAnsi" w:hAnsiTheme="minorHAnsi" w:cstheme="minorHAnsi"/>
          <w:sz w:val="20"/>
          <w:szCs w:val="20"/>
          <w:highlight w:val="cyan"/>
        </w:rPr>
        <w:t xml:space="preserve">. </w:t>
      </w:r>
      <w:r w:rsidRPr="004F5303">
        <w:rPr>
          <w:rStyle w:val="Emphasis"/>
          <w:rFonts w:asciiTheme="minorHAnsi" w:hAnsiTheme="minorHAnsi" w:cstheme="minorHAnsi"/>
          <w:sz w:val="20"/>
          <w:szCs w:val="20"/>
          <w:highlight w:val="cyan"/>
        </w:rPr>
        <w:t>Something has to give—and it may</w:t>
      </w:r>
      <w:r w:rsidRPr="004F5303">
        <w:rPr>
          <w:rStyle w:val="Emphasis"/>
          <w:rFonts w:asciiTheme="minorHAnsi" w:hAnsiTheme="minorHAnsi" w:cstheme="minorHAnsi"/>
          <w:sz w:val="20"/>
          <w:szCs w:val="20"/>
        </w:rPr>
        <w:t xml:space="preserve"> just </w:t>
      </w:r>
      <w:r w:rsidRPr="004F5303">
        <w:rPr>
          <w:rStyle w:val="Emphasis"/>
          <w:rFonts w:asciiTheme="minorHAnsi" w:hAnsiTheme="minorHAnsi" w:cstheme="minorHAnsi"/>
          <w:sz w:val="20"/>
          <w:szCs w:val="20"/>
          <w:highlight w:val="cyan"/>
        </w:rPr>
        <w:t>be the</w:t>
      </w:r>
      <w:r w:rsidRPr="004F5303">
        <w:rPr>
          <w:rStyle w:val="Emphasis"/>
          <w:rFonts w:asciiTheme="minorHAnsi" w:hAnsiTheme="minorHAnsi" w:cstheme="minorHAnsi"/>
          <w:sz w:val="20"/>
          <w:szCs w:val="20"/>
        </w:rPr>
        <w:t xml:space="preserve"> Atlantic </w:t>
      </w:r>
      <w:r w:rsidRPr="004F5303">
        <w:rPr>
          <w:rStyle w:val="Emphasis"/>
          <w:rFonts w:asciiTheme="minorHAnsi" w:hAnsiTheme="minorHAnsi" w:cstheme="minorHAnsi"/>
          <w:sz w:val="20"/>
          <w:szCs w:val="20"/>
          <w:highlight w:val="cyan"/>
        </w:rPr>
        <w:t>alliance</w:t>
      </w:r>
      <w:r w:rsidRPr="004F5303">
        <w:rPr>
          <w:rStyle w:val="Emphasis"/>
          <w:rFonts w:asciiTheme="minorHAnsi" w:hAnsiTheme="minorHAnsi" w:cstheme="minorHAnsi"/>
          <w:sz w:val="20"/>
          <w:szCs w:val="20"/>
        </w:rPr>
        <w:t>.</w:t>
      </w:r>
    </w:p>
    <w:p w:rsidR="00455648" w:rsidRPr="004F5303" w:rsidRDefault="00455648" w:rsidP="00455648">
      <w:pPr>
        <w:pStyle w:val="Heading4"/>
      </w:pPr>
      <w:r w:rsidRPr="004F5303">
        <w:t xml:space="preserve">NATO prevents global </w:t>
      </w:r>
      <w:r w:rsidRPr="004F5303">
        <w:rPr>
          <w:u w:val="single"/>
        </w:rPr>
        <w:t>nuclear war</w:t>
      </w:r>
    </w:p>
    <w:p w:rsidR="00455648" w:rsidRPr="004F5303" w:rsidRDefault="00455648" w:rsidP="00455648">
      <w:pPr>
        <w:rPr>
          <w:rFonts w:asciiTheme="minorHAnsi" w:hAnsiTheme="minorHAnsi" w:cstheme="minorHAnsi"/>
          <w:sz w:val="20"/>
          <w:szCs w:val="20"/>
        </w:rPr>
      </w:pPr>
      <w:r w:rsidRPr="004F5303">
        <w:rPr>
          <w:rFonts w:asciiTheme="minorHAnsi" w:hAnsiTheme="minorHAnsi" w:cstheme="minorHAnsi"/>
          <w:sz w:val="20"/>
          <w:szCs w:val="20"/>
        </w:rPr>
        <w:t>Zbigniew</w:t>
      </w:r>
      <w:r w:rsidRPr="004F5303">
        <w:rPr>
          <w:rStyle w:val="StyleStyleBold12pt"/>
          <w:rFonts w:asciiTheme="minorHAnsi" w:hAnsiTheme="minorHAnsi" w:cstheme="minorHAnsi"/>
          <w:sz w:val="20"/>
          <w:szCs w:val="20"/>
        </w:rPr>
        <w:t xml:space="preserve"> </w:t>
      </w:r>
      <w:r w:rsidRPr="004F5303">
        <w:rPr>
          <w:rStyle w:val="StyleStyleBold12pt"/>
        </w:rPr>
        <w:t>Brzezinski 9</w:t>
      </w:r>
      <w:r w:rsidRPr="004F5303">
        <w:rPr>
          <w:rFonts w:asciiTheme="minorHAnsi" w:hAnsiTheme="minorHAnsi" w:cstheme="minorHAnsi"/>
          <w:sz w:val="20"/>
          <w:szCs w:val="20"/>
        </w:rPr>
        <w:t>, former U.S. National Security Adviser, Sept/Oct 2009, “An Agenda for NATO,” Foreign Affairs, 88.5, EBSCO</w:t>
      </w:r>
    </w:p>
    <w:p w:rsidR="00455648" w:rsidRPr="004F5303" w:rsidRDefault="00455648" w:rsidP="00455648">
      <w:pPr>
        <w:pStyle w:val="cardtext"/>
        <w:ind w:left="0"/>
        <w:rPr>
          <w:rStyle w:val="Heading3Char"/>
          <w:rFonts w:asciiTheme="minorHAnsi" w:hAnsiTheme="minorHAnsi" w:cstheme="minorHAnsi"/>
          <w:sz w:val="20"/>
          <w:szCs w:val="20"/>
        </w:rPr>
      </w:pPr>
      <w:r w:rsidRPr="004F5303">
        <w:rPr>
          <w:rFonts w:asciiTheme="minorHAnsi" w:hAnsiTheme="minorHAnsi" w:cstheme="minorHAnsi"/>
          <w:sz w:val="16"/>
          <w:szCs w:val="20"/>
        </w:rPr>
        <w:t xml:space="preserve">NATO's potential is not primarily military. Although NATO is a collective-security alliance, its actual military power comes predominantly from the United States, and that reality is not likely to change anytime soon. </w:t>
      </w:r>
      <w:r w:rsidRPr="004F5303">
        <w:rPr>
          <w:rStyle w:val="Heading3Char"/>
          <w:rFonts w:asciiTheme="minorHAnsi" w:hAnsiTheme="minorHAnsi" w:cstheme="minorHAnsi"/>
          <w:sz w:val="20"/>
          <w:szCs w:val="20"/>
          <w:highlight w:val="cyan"/>
        </w:rPr>
        <w:t>NATO's</w:t>
      </w:r>
      <w:r w:rsidRPr="004F5303">
        <w:rPr>
          <w:rStyle w:val="Heading3Char"/>
          <w:rFonts w:asciiTheme="minorHAnsi" w:hAnsiTheme="minorHAnsi" w:cstheme="minorHAnsi"/>
          <w:sz w:val="20"/>
          <w:szCs w:val="20"/>
        </w:rPr>
        <w:t xml:space="preserve"> real </w:t>
      </w:r>
      <w:r w:rsidRPr="004F5303">
        <w:rPr>
          <w:rStyle w:val="Heading3Char"/>
          <w:rFonts w:asciiTheme="minorHAnsi" w:hAnsiTheme="minorHAnsi" w:cstheme="minorHAnsi"/>
          <w:sz w:val="20"/>
          <w:szCs w:val="20"/>
          <w:highlight w:val="cyan"/>
        </w:rPr>
        <w:t xml:space="preserve">power derives from </w:t>
      </w:r>
      <w:r w:rsidRPr="004F5303">
        <w:rPr>
          <w:rStyle w:val="Heading3Char"/>
          <w:rFonts w:asciiTheme="minorHAnsi" w:hAnsiTheme="minorHAnsi" w:cstheme="minorHAnsi"/>
          <w:sz w:val="20"/>
          <w:szCs w:val="20"/>
        </w:rPr>
        <w:t xml:space="preserve">the fact that it combines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U</w:t>
      </w:r>
      <w:r w:rsidRPr="004F5303">
        <w:rPr>
          <w:rStyle w:val="Heading3Char"/>
          <w:rFonts w:asciiTheme="minorHAnsi" w:hAnsiTheme="minorHAnsi" w:cstheme="minorHAnsi"/>
          <w:sz w:val="20"/>
          <w:szCs w:val="20"/>
        </w:rPr>
        <w:t xml:space="preserve">nited </w:t>
      </w:r>
      <w:r w:rsidRPr="004F5303">
        <w:rPr>
          <w:rStyle w:val="Heading3Char"/>
          <w:rFonts w:asciiTheme="minorHAnsi" w:hAnsiTheme="minorHAnsi" w:cstheme="minorHAnsi"/>
          <w:sz w:val="20"/>
          <w:szCs w:val="20"/>
          <w:highlight w:val="cyan"/>
        </w:rPr>
        <w:t>S</w:t>
      </w:r>
      <w:r w:rsidRPr="004F5303">
        <w:rPr>
          <w:rStyle w:val="Heading3Char"/>
          <w:rFonts w:asciiTheme="minorHAnsi" w:hAnsiTheme="minorHAnsi" w:cstheme="minorHAnsi"/>
          <w:sz w:val="20"/>
          <w:szCs w:val="20"/>
        </w:rPr>
        <w:t xml:space="preserve">tates' military </w:t>
      </w:r>
      <w:r w:rsidRPr="004F5303">
        <w:rPr>
          <w:rStyle w:val="Heading3Char"/>
          <w:rFonts w:asciiTheme="minorHAnsi" w:hAnsiTheme="minorHAnsi" w:cstheme="minorHAnsi"/>
          <w:sz w:val="20"/>
          <w:szCs w:val="20"/>
          <w:highlight w:val="cyan"/>
        </w:rPr>
        <w:t>capabilities and</w:t>
      </w:r>
      <w:r w:rsidRPr="004F5303">
        <w:rPr>
          <w:rStyle w:val="Heading3Char"/>
          <w:rFonts w:asciiTheme="minorHAnsi" w:hAnsiTheme="minorHAnsi" w:cstheme="minorHAnsi"/>
          <w:sz w:val="20"/>
          <w:szCs w:val="20"/>
        </w:rPr>
        <w:t xml:space="preserve"> economic power with </w:t>
      </w:r>
      <w:r w:rsidRPr="004F5303">
        <w:rPr>
          <w:rStyle w:val="Heading3Char"/>
          <w:rFonts w:asciiTheme="minorHAnsi" w:hAnsiTheme="minorHAnsi" w:cstheme="minorHAnsi"/>
          <w:sz w:val="20"/>
          <w:szCs w:val="20"/>
          <w:highlight w:val="cyan"/>
        </w:rPr>
        <w:t>Europe's collective political</w:t>
      </w:r>
      <w:r w:rsidRPr="004F5303">
        <w:rPr>
          <w:rStyle w:val="Heading3Char"/>
          <w:rFonts w:asciiTheme="minorHAnsi" w:hAnsiTheme="minorHAnsi" w:cstheme="minorHAnsi"/>
          <w:sz w:val="20"/>
          <w:szCs w:val="20"/>
        </w:rPr>
        <w:t xml:space="preserve"> and economic </w:t>
      </w:r>
      <w:r w:rsidRPr="004F5303">
        <w:rPr>
          <w:rStyle w:val="Heading3Char"/>
          <w:rFonts w:asciiTheme="minorHAnsi" w:hAnsiTheme="minorHAnsi" w:cstheme="minorHAnsi"/>
          <w:sz w:val="20"/>
          <w:szCs w:val="20"/>
          <w:highlight w:val="cyan"/>
        </w:rPr>
        <w:t>weight</w:t>
      </w:r>
      <w:r w:rsidRPr="004F5303">
        <w:rPr>
          <w:rFonts w:asciiTheme="minorHAnsi" w:hAnsiTheme="minorHAnsi" w:cstheme="minorHAnsi"/>
          <w:sz w:val="16"/>
          <w:szCs w:val="20"/>
        </w:rPr>
        <w:t xml:space="preserve"> (and occasionally some limited European military forces). </w:t>
      </w:r>
      <w:r w:rsidRPr="004F5303">
        <w:rPr>
          <w:rStyle w:val="Heading3Char"/>
          <w:rFonts w:asciiTheme="minorHAnsi" w:hAnsiTheme="minorHAnsi" w:cstheme="minorHAnsi"/>
          <w:sz w:val="20"/>
          <w:szCs w:val="20"/>
        </w:rPr>
        <w:t xml:space="preserve">Together, </w:t>
      </w:r>
      <w:r w:rsidRPr="004F5303">
        <w:rPr>
          <w:rStyle w:val="Emphasis"/>
          <w:rFonts w:asciiTheme="minorHAnsi" w:hAnsiTheme="minorHAnsi" w:cstheme="minorHAnsi"/>
          <w:sz w:val="20"/>
          <w:szCs w:val="20"/>
          <w:highlight w:val="cyan"/>
        </w:rPr>
        <w:t>that combination makes NATO globally significant.</w:t>
      </w:r>
      <w:r w:rsidRPr="004F5303">
        <w:rPr>
          <w:rFonts w:asciiTheme="minorHAnsi" w:hAnsiTheme="minorHAnsi" w:cstheme="minorHAnsi"/>
          <w:sz w:val="16"/>
          <w:szCs w:val="20"/>
        </w:rPr>
        <w:t xml:space="preserve"> It must therefore remain sensitive to the importance of safeguarding the geopolitical bond between the United States and Europe as it addresses new tasks. </w:t>
      </w:r>
      <w:r w:rsidRPr="004F5303">
        <w:rPr>
          <w:rStyle w:val="Heading3Char"/>
          <w:rFonts w:asciiTheme="minorHAnsi" w:hAnsiTheme="minorHAnsi" w:cstheme="minorHAnsi"/>
          <w:sz w:val="20"/>
          <w:szCs w:val="20"/>
        </w:rPr>
        <w:t>The basic challenge that NATO now confronts is that there are historically unprecedented risks to global security</w:t>
      </w:r>
      <w:r w:rsidRPr="004F5303">
        <w:rPr>
          <w:rFonts w:asciiTheme="minorHAnsi" w:hAnsiTheme="minorHAnsi" w:cstheme="minorHAnsi"/>
          <w:sz w:val="16"/>
          <w:szCs w:val="20"/>
        </w:rPr>
        <w:t xml:space="preserve">. Today's world is threatened neither by the militant fanaticism of a territorially rapacious nationalist state nor by the coercive aspiration of a globally pretentious ideology embraced by an expansive imperial power. </w:t>
      </w:r>
      <w:r w:rsidRPr="004F5303">
        <w:rPr>
          <w:rStyle w:val="Heading3Char"/>
          <w:rFonts w:asciiTheme="minorHAnsi" w:hAnsiTheme="minorHAnsi" w:cstheme="minorHAnsi"/>
          <w:sz w:val="20"/>
          <w:szCs w:val="20"/>
        </w:rPr>
        <w:t xml:space="preserve">The paradox of our time is that </w:t>
      </w:r>
      <w:r w:rsidRPr="004F5303">
        <w:rPr>
          <w:rStyle w:val="Heading3Char"/>
          <w:rFonts w:asciiTheme="minorHAnsi" w:hAnsiTheme="minorHAnsi" w:cstheme="minorHAnsi"/>
          <w:sz w:val="20"/>
          <w:szCs w:val="20"/>
          <w:highlight w:val="cyan"/>
        </w:rPr>
        <w:t>the world</w:t>
      </w:r>
      <w:r w:rsidRPr="004F5303">
        <w:rPr>
          <w:rStyle w:val="Heading3Char"/>
          <w:rFonts w:asciiTheme="minorHAnsi" w:hAnsiTheme="minorHAnsi" w:cstheme="minorHAnsi"/>
          <w:sz w:val="20"/>
          <w:szCs w:val="20"/>
        </w:rPr>
        <w:t xml:space="preserve">, increasingly connected and economically interdependent for the first time in its entire history, </w:t>
      </w:r>
      <w:r w:rsidRPr="004F5303">
        <w:rPr>
          <w:rStyle w:val="Heading3Char"/>
          <w:rFonts w:asciiTheme="minorHAnsi" w:hAnsiTheme="minorHAnsi" w:cstheme="minorHAnsi"/>
          <w:sz w:val="20"/>
          <w:szCs w:val="20"/>
          <w:highlight w:val="cyan"/>
        </w:rPr>
        <w:t>is experiencing</w:t>
      </w:r>
      <w:r w:rsidRPr="004F5303">
        <w:rPr>
          <w:rStyle w:val="Heading3Char"/>
          <w:rFonts w:asciiTheme="minorHAnsi" w:hAnsiTheme="minorHAnsi" w:cstheme="minorHAnsi"/>
          <w:sz w:val="20"/>
          <w:szCs w:val="20"/>
        </w:rPr>
        <w:t xml:space="preserve"> intensifying popular </w:t>
      </w:r>
      <w:r w:rsidRPr="004F5303">
        <w:rPr>
          <w:rStyle w:val="Heading3Char"/>
          <w:rFonts w:asciiTheme="minorHAnsi" w:hAnsiTheme="minorHAnsi" w:cstheme="minorHAnsi"/>
          <w:sz w:val="20"/>
          <w:szCs w:val="20"/>
          <w:highlight w:val="cyan"/>
        </w:rPr>
        <w:t>unrest made</w:t>
      </w:r>
      <w:r w:rsidRPr="004F5303">
        <w:rPr>
          <w:rStyle w:val="Heading3Char"/>
          <w:rFonts w:asciiTheme="minorHAnsi" w:hAnsiTheme="minorHAnsi" w:cstheme="minorHAnsi"/>
          <w:sz w:val="20"/>
          <w:szCs w:val="20"/>
        </w:rPr>
        <w:t xml:space="preserve"> all the more </w:t>
      </w:r>
      <w:r w:rsidRPr="004F5303">
        <w:rPr>
          <w:rStyle w:val="Heading3Char"/>
          <w:rFonts w:asciiTheme="minorHAnsi" w:hAnsiTheme="minorHAnsi" w:cstheme="minorHAnsi"/>
          <w:sz w:val="20"/>
          <w:szCs w:val="20"/>
          <w:highlight w:val="cyan"/>
        </w:rPr>
        <w:t>menacing by</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growing accessibility of w</w:t>
      </w:r>
      <w:r w:rsidRPr="004F5303">
        <w:rPr>
          <w:rStyle w:val="Heading3Char"/>
          <w:rFonts w:asciiTheme="minorHAnsi" w:hAnsiTheme="minorHAnsi" w:cstheme="minorHAnsi"/>
          <w:sz w:val="20"/>
          <w:szCs w:val="20"/>
        </w:rPr>
        <w:t xml:space="preserve">eapons of </w:t>
      </w:r>
      <w:r w:rsidRPr="004F5303">
        <w:rPr>
          <w:rStyle w:val="Heading3Char"/>
          <w:rFonts w:asciiTheme="minorHAnsi" w:hAnsiTheme="minorHAnsi" w:cstheme="minorHAnsi"/>
          <w:sz w:val="20"/>
          <w:szCs w:val="20"/>
          <w:highlight w:val="cyan"/>
        </w:rPr>
        <w:t>m</w:t>
      </w:r>
      <w:r w:rsidRPr="004F5303">
        <w:rPr>
          <w:rStyle w:val="Heading3Char"/>
          <w:rFonts w:asciiTheme="minorHAnsi" w:hAnsiTheme="minorHAnsi" w:cstheme="minorHAnsi"/>
          <w:sz w:val="20"/>
          <w:szCs w:val="20"/>
        </w:rPr>
        <w:t xml:space="preserve">ass </w:t>
      </w:r>
      <w:r w:rsidRPr="004F5303">
        <w:rPr>
          <w:rStyle w:val="Heading3Char"/>
          <w:rFonts w:asciiTheme="minorHAnsi" w:hAnsiTheme="minorHAnsi" w:cstheme="minorHAnsi"/>
          <w:sz w:val="20"/>
          <w:szCs w:val="20"/>
          <w:highlight w:val="cyan"/>
        </w:rPr>
        <w:t>d</w:t>
      </w:r>
      <w:r w:rsidRPr="004F5303">
        <w:rPr>
          <w:rStyle w:val="Heading3Char"/>
          <w:rFonts w:asciiTheme="minorHAnsi" w:hAnsiTheme="minorHAnsi" w:cstheme="minorHAnsi"/>
          <w:sz w:val="20"/>
          <w:szCs w:val="20"/>
        </w:rPr>
        <w:t>estruction</w:t>
      </w:r>
      <w:r w:rsidRPr="004F5303">
        <w:rPr>
          <w:rFonts w:asciiTheme="minorHAnsi" w:hAnsiTheme="minorHAnsi" w:cstheme="minorHAnsi"/>
          <w:sz w:val="16"/>
          <w:szCs w:val="20"/>
        </w:rPr>
        <w:t xml:space="preserve"> -- not just to states but also, potentially, to extremist religious and political movements. </w:t>
      </w:r>
      <w:r w:rsidRPr="004F5303">
        <w:rPr>
          <w:rStyle w:val="Heading3Char"/>
          <w:rFonts w:asciiTheme="minorHAnsi" w:hAnsiTheme="minorHAnsi" w:cstheme="minorHAnsi"/>
          <w:sz w:val="20"/>
          <w:szCs w:val="20"/>
        </w:rPr>
        <w:t>Yet there is no effective global security mechanism for coping with the growing threat of violent political chaos stemming from humanity's recent political awakening.</w:t>
      </w:r>
      <w:r w:rsidRPr="004F5303">
        <w:rPr>
          <w:rFonts w:asciiTheme="minorHAnsi" w:hAnsiTheme="minorHAnsi" w:cstheme="minorHAnsi"/>
          <w:sz w:val="16"/>
          <w:szCs w:val="20"/>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4F5303">
        <w:rPr>
          <w:rStyle w:val="Heading3Char"/>
          <w:rFonts w:asciiTheme="minorHAnsi" w:hAnsiTheme="minorHAnsi" w:cstheme="minorHAnsi"/>
          <w:sz w:val="20"/>
          <w:szCs w:val="20"/>
        </w:rPr>
        <w:t>The spread of literacy during the twentieth century and the wide-ranging impact of radio, television, and the Internet accelerated and intensified this mass global political awakening</w:t>
      </w:r>
      <w:r w:rsidRPr="004F5303">
        <w:rPr>
          <w:rFonts w:asciiTheme="minorHAnsi" w:hAnsiTheme="minorHAnsi" w:cstheme="minorHAnsi"/>
          <w:sz w:val="16"/>
          <w:szCs w:val="20"/>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4F5303">
        <w:rPr>
          <w:rStyle w:val="Heading3Char"/>
          <w:rFonts w:asciiTheme="minorHAnsi" w:hAnsiTheme="minorHAnsi" w:cstheme="minorHAnsi"/>
          <w:sz w:val="20"/>
          <w:szCs w:val="20"/>
        </w:rPr>
        <w:t>in significant parts of the developing world, bitter memories of European colonialism and of more recent U.S. intrusion have given such newly aroused passions a distinctively anti-Western cast.</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Today, the most acute example of this phenomenon is found in an area that stretches from Egypt to India. This</w:t>
      </w:r>
      <w:r w:rsidRPr="004F5303">
        <w:rPr>
          <w:rFonts w:asciiTheme="minorHAnsi" w:hAnsiTheme="minorHAnsi" w:cstheme="minorHAnsi"/>
          <w:sz w:val="16"/>
          <w:szCs w:val="20"/>
        </w:rPr>
        <w:t xml:space="preserve"> area, inhabited by more than 500 million politically and religiously aroused peoples, </w:t>
      </w:r>
      <w:r w:rsidRPr="004F5303">
        <w:rPr>
          <w:rStyle w:val="Heading3Char"/>
          <w:rFonts w:asciiTheme="minorHAnsi" w:hAnsiTheme="minorHAnsi" w:cstheme="minorHAnsi"/>
          <w:sz w:val="20"/>
          <w:szCs w:val="20"/>
        </w:rPr>
        <w:t xml:space="preserve">is where NATO is becoming more deeply embroiled. Additionally complicating is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fact that the dramatic </w:t>
      </w:r>
      <w:r w:rsidRPr="004F5303">
        <w:rPr>
          <w:rStyle w:val="Heading3Char"/>
          <w:rFonts w:asciiTheme="minorHAnsi" w:hAnsiTheme="minorHAnsi" w:cstheme="minorHAnsi"/>
          <w:sz w:val="20"/>
          <w:szCs w:val="20"/>
          <w:highlight w:val="cyan"/>
        </w:rPr>
        <w:t>rise of China and India</w:t>
      </w:r>
      <w:r w:rsidRPr="004F5303">
        <w:rPr>
          <w:rStyle w:val="Heading3Char"/>
          <w:rFonts w:asciiTheme="minorHAnsi" w:hAnsiTheme="minorHAnsi" w:cstheme="minorHAnsi"/>
          <w:sz w:val="20"/>
          <w:szCs w:val="20"/>
        </w:rPr>
        <w:t xml:space="preserve"> and the quick recovery of Japan within the last 50 years </w:t>
      </w:r>
      <w:r w:rsidRPr="004F5303">
        <w:rPr>
          <w:rStyle w:val="Heading3Char"/>
          <w:rFonts w:asciiTheme="minorHAnsi" w:hAnsiTheme="minorHAnsi" w:cstheme="minorHAnsi"/>
          <w:sz w:val="20"/>
          <w:szCs w:val="20"/>
          <w:highlight w:val="cyan"/>
        </w:rPr>
        <w:t>have signaled</w:t>
      </w:r>
      <w:r w:rsidRPr="004F5303">
        <w:rPr>
          <w:rStyle w:val="Heading3Char"/>
          <w:rFonts w:asciiTheme="minorHAnsi" w:hAnsiTheme="minorHAnsi" w:cstheme="minorHAnsi"/>
          <w:sz w:val="20"/>
          <w:szCs w:val="20"/>
        </w:rPr>
        <w:t xml:space="preserve"> that the </w:t>
      </w:r>
      <w:r w:rsidRPr="004F5303">
        <w:rPr>
          <w:rStyle w:val="Heading3Char"/>
          <w:rFonts w:asciiTheme="minorHAnsi" w:hAnsiTheme="minorHAnsi" w:cstheme="minorHAnsi"/>
          <w:sz w:val="20"/>
          <w:szCs w:val="20"/>
          <w:highlight w:val="cyan"/>
        </w:rPr>
        <w:t>global</w:t>
      </w:r>
      <w:r w:rsidRPr="004F5303">
        <w:rPr>
          <w:rStyle w:val="Heading3Char"/>
          <w:rFonts w:asciiTheme="minorHAnsi" w:hAnsiTheme="minorHAnsi" w:cstheme="minorHAnsi"/>
          <w:sz w:val="20"/>
          <w:szCs w:val="20"/>
        </w:rPr>
        <w:t xml:space="preserve"> center of political and economic gravity is </w:t>
      </w:r>
      <w:r w:rsidRPr="004F5303">
        <w:rPr>
          <w:rStyle w:val="Heading3Char"/>
          <w:rFonts w:asciiTheme="minorHAnsi" w:hAnsiTheme="minorHAnsi" w:cstheme="minorHAnsi"/>
          <w:sz w:val="20"/>
          <w:szCs w:val="20"/>
          <w:highlight w:val="cyan"/>
        </w:rPr>
        <w:t>shifting</w:t>
      </w:r>
      <w:r w:rsidRPr="004F5303">
        <w:rPr>
          <w:rStyle w:val="Heading3Char"/>
          <w:rFonts w:asciiTheme="minorHAnsi" w:hAnsiTheme="minorHAnsi" w:cstheme="minorHAnsi"/>
          <w:sz w:val="20"/>
          <w:szCs w:val="20"/>
        </w:rPr>
        <w:t xml:space="preserve"> </w:t>
      </w:r>
      <w:r w:rsidRPr="004F5303">
        <w:rPr>
          <w:rFonts w:asciiTheme="minorHAnsi" w:hAnsiTheme="minorHAnsi" w:cstheme="minorHAnsi"/>
          <w:sz w:val="16"/>
          <w:szCs w:val="20"/>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4F5303">
        <w:rPr>
          <w:rStyle w:val="Heading3Char"/>
          <w:rFonts w:asciiTheme="minorHAnsi" w:hAnsiTheme="minorHAnsi" w:cstheme="minorHAnsi"/>
          <w:sz w:val="20"/>
          <w:szCs w:val="20"/>
          <w:highlight w:val="cyan"/>
        </w:rPr>
        <w:t>The future</w:t>
      </w:r>
      <w:r w:rsidRPr="004F5303">
        <w:rPr>
          <w:rStyle w:val="Heading3Char"/>
          <w:rFonts w:asciiTheme="minorHAnsi" w:hAnsiTheme="minorHAnsi" w:cstheme="minorHAnsi"/>
          <w:sz w:val="20"/>
          <w:szCs w:val="20"/>
        </w:rPr>
        <w:t xml:space="preserve"> conduct of and </w:t>
      </w:r>
      <w:r w:rsidRPr="004F5303">
        <w:rPr>
          <w:rStyle w:val="Heading3Char"/>
          <w:rFonts w:asciiTheme="minorHAnsi" w:hAnsiTheme="minorHAnsi" w:cstheme="minorHAnsi"/>
          <w:sz w:val="20"/>
          <w:szCs w:val="20"/>
          <w:highlight w:val="cyan"/>
        </w:rPr>
        <w:t>relationship among these</w:t>
      </w:r>
      <w:r w:rsidRPr="004F5303">
        <w:rPr>
          <w:rStyle w:val="Heading3Char"/>
          <w:rFonts w:asciiTheme="minorHAnsi" w:hAnsiTheme="minorHAnsi" w:cstheme="minorHAnsi"/>
          <w:sz w:val="20"/>
          <w:szCs w:val="20"/>
        </w:rPr>
        <w:t xml:space="preserve"> three still relatively cautious </w:t>
      </w:r>
      <w:r w:rsidRPr="004F5303">
        <w:rPr>
          <w:rStyle w:val="Heading3Char"/>
          <w:rFonts w:asciiTheme="minorHAnsi" w:hAnsiTheme="minorHAnsi" w:cstheme="minorHAnsi"/>
          <w:sz w:val="20"/>
          <w:szCs w:val="20"/>
          <w:highlight w:val="cyan"/>
        </w:rPr>
        <w:t>revisionist powers will</w:t>
      </w:r>
      <w:r w:rsidRPr="004F5303">
        <w:rPr>
          <w:rStyle w:val="Heading3Char"/>
          <w:rFonts w:asciiTheme="minorHAnsi" w:hAnsiTheme="minorHAnsi" w:cstheme="minorHAnsi"/>
          <w:sz w:val="20"/>
          <w:szCs w:val="20"/>
        </w:rPr>
        <w:t xml:space="preserve"> further </w:t>
      </w:r>
      <w:r w:rsidRPr="004F5303">
        <w:rPr>
          <w:rStyle w:val="Heading3Char"/>
          <w:rFonts w:asciiTheme="minorHAnsi" w:hAnsiTheme="minorHAnsi" w:cstheme="minorHAnsi"/>
          <w:sz w:val="20"/>
          <w:szCs w:val="20"/>
          <w:highlight w:val="cyan"/>
        </w:rPr>
        <w:t>intensify</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strategic uncertainty. Visible on the horizon</w:t>
      </w:r>
      <w:r w:rsidRPr="004F5303">
        <w:rPr>
          <w:rStyle w:val="Heading3Char"/>
          <w:rFonts w:asciiTheme="minorHAnsi" w:hAnsiTheme="minorHAnsi" w:cstheme="minorHAnsi"/>
          <w:sz w:val="20"/>
          <w:szCs w:val="20"/>
        </w:rPr>
        <w:t xml:space="preserve"> but not as powerful </w:t>
      </w:r>
      <w:r w:rsidRPr="004F5303">
        <w:rPr>
          <w:rStyle w:val="Heading3Char"/>
          <w:rFonts w:asciiTheme="minorHAnsi" w:hAnsiTheme="minorHAnsi" w:cstheme="minorHAnsi"/>
          <w:sz w:val="20"/>
          <w:szCs w:val="20"/>
          <w:highlight w:val="cyan"/>
        </w:rPr>
        <w:t>are</w:t>
      </w:r>
      <w:r w:rsidRPr="004F5303">
        <w:rPr>
          <w:rStyle w:val="Heading3Char"/>
          <w:rFonts w:asciiTheme="minorHAnsi" w:hAnsiTheme="minorHAnsi" w:cstheme="minorHAnsi"/>
          <w:sz w:val="20"/>
          <w:szCs w:val="20"/>
        </w:rPr>
        <w:t xml:space="preserve"> the emerging regional </w:t>
      </w:r>
      <w:r w:rsidRPr="004F5303">
        <w:rPr>
          <w:rStyle w:val="Heading3Char"/>
          <w:rFonts w:asciiTheme="minorHAnsi" w:hAnsiTheme="minorHAnsi" w:cstheme="minorHAnsi"/>
          <w:sz w:val="20"/>
          <w:szCs w:val="20"/>
          <w:highlight w:val="cyan"/>
        </w:rPr>
        <w:t>rebels, with</w:t>
      </w:r>
      <w:r w:rsidRPr="004F5303">
        <w:rPr>
          <w:rStyle w:val="Heading3Char"/>
          <w:rFonts w:asciiTheme="minorHAnsi" w:hAnsiTheme="minorHAnsi" w:cstheme="minorHAnsi"/>
          <w:sz w:val="20"/>
          <w:szCs w:val="20"/>
        </w:rPr>
        <w:t xml:space="preserve"> some of them defiantly reaching for </w:t>
      </w:r>
      <w:r w:rsidRPr="004F5303">
        <w:rPr>
          <w:rStyle w:val="Heading3Char"/>
          <w:rFonts w:asciiTheme="minorHAnsi" w:hAnsiTheme="minorHAnsi" w:cstheme="minorHAnsi"/>
          <w:sz w:val="20"/>
          <w:szCs w:val="20"/>
          <w:highlight w:val="cyan"/>
        </w:rPr>
        <w:t>nuclear weapons.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North Korea has openly flouted the international community by producing</w:t>
      </w:r>
      <w:r w:rsidRPr="004F5303">
        <w:rPr>
          <w:rFonts w:asciiTheme="minorHAnsi" w:hAnsiTheme="minorHAnsi" w:cstheme="minorHAnsi"/>
          <w:sz w:val="16"/>
          <w:szCs w:val="20"/>
        </w:rPr>
        <w:t xml:space="preserve"> (apparently successfully) its own </w:t>
      </w:r>
      <w:r w:rsidRPr="004F5303">
        <w:rPr>
          <w:rStyle w:val="Heading3Char"/>
          <w:rFonts w:asciiTheme="minorHAnsi" w:hAnsiTheme="minorHAnsi" w:cstheme="minorHAnsi"/>
          <w:sz w:val="20"/>
          <w:szCs w:val="20"/>
        </w:rPr>
        <w:t>nuclear weapons</w:t>
      </w:r>
      <w:r w:rsidRPr="004F5303">
        <w:rPr>
          <w:rFonts w:asciiTheme="minorHAnsi" w:hAnsiTheme="minorHAnsi" w:cstheme="minorHAnsi"/>
          <w:sz w:val="16"/>
          <w:szCs w:val="20"/>
        </w:rPr>
        <w:t xml:space="preserve"> -- and also by profiting from their dissemination. </w:t>
      </w:r>
      <w:r w:rsidRPr="004F5303">
        <w:rPr>
          <w:rStyle w:val="Emphasis"/>
          <w:rFonts w:asciiTheme="minorHAnsi" w:hAnsiTheme="minorHAnsi" w:cstheme="minorHAnsi"/>
          <w:sz w:val="20"/>
          <w:szCs w:val="20"/>
          <w:highlight w:val="cyan"/>
        </w:rPr>
        <w:t>At some point, its unpredictability could precipitate the</w:t>
      </w:r>
      <w:r w:rsidRPr="004F5303">
        <w:rPr>
          <w:rStyle w:val="Emphasis"/>
          <w:rFonts w:asciiTheme="minorHAnsi" w:hAnsiTheme="minorHAnsi" w:cstheme="minorHAnsi"/>
          <w:sz w:val="20"/>
          <w:szCs w:val="20"/>
        </w:rPr>
        <w:t xml:space="preserve"> first </w:t>
      </w:r>
      <w:r w:rsidRPr="004F5303">
        <w:rPr>
          <w:rStyle w:val="Emphasis"/>
          <w:rFonts w:asciiTheme="minorHAnsi" w:hAnsiTheme="minorHAnsi" w:cstheme="minorHAnsi"/>
          <w:sz w:val="20"/>
          <w:szCs w:val="20"/>
          <w:highlight w:val="cyan"/>
        </w:rPr>
        <w:t>use of nuclear weapons</w:t>
      </w:r>
      <w:r w:rsidRPr="004F5303">
        <w:rPr>
          <w:rFonts w:asciiTheme="minorHAnsi" w:hAnsiTheme="minorHAnsi" w:cstheme="minorHAnsi"/>
          <w:sz w:val="16"/>
          <w:szCs w:val="20"/>
        </w:rPr>
        <w:t xml:space="preserve"> in anger </w:t>
      </w:r>
      <w:r w:rsidRPr="004F5303">
        <w:rPr>
          <w:rStyle w:val="Emphasis"/>
          <w:rFonts w:asciiTheme="minorHAnsi" w:hAnsiTheme="minorHAnsi" w:cstheme="minorHAnsi"/>
          <w:sz w:val="20"/>
          <w:szCs w:val="20"/>
        </w:rPr>
        <w:t>since 1945</w:t>
      </w:r>
      <w:r w:rsidRPr="004F5303">
        <w:rPr>
          <w:rFonts w:asciiTheme="minorHAnsi" w:hAnsiTheme="minorHAnsi" w:cstheme="minorHAnsi"/>
          <w:sz w:val="16"/>
          <w:szCs w:val="20"/>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4F5303">
        <w:rPr>
          <w:rStyle w:val="Heading3Char"/>
          <w:rFonts w:asciiTheme="minorHAnsi" w:hAnsiTheme="minorHAnsi" w:cstheme="minorHAnsi"/>
          <w:sz w:val="20"/>
          <w:szCs w:val="20"/>
        </w:rPr>
        <w:t xml:space="preserve">Unfortunately, U.S. leadership in recent years unintentionally, but most unwisely, contributed to the currently threatening state of affairs. The combination of </w:t>
      </w:r>
      <w:r w:rsidRPr="004F5303">
        <w:rPr>
          <w:rStyle w:val="Heading3Char"/>
          <w:rFonts w:asciiTheme="minorHAnsi" w:hAnsiTheme="minorHAnsi" w:cstheme="minorHAnsi"/>
          <w:sz w:val="20"/>
          <w:szCs w:val="20"/>
          <w:highlight w:val="cyan"/>
        </w:rPr>
        <w:t>Washington's</w:t>
      </w:r>
      <w:r w:rsidRPr="004F5303">
        <w:rPr>
          <w:rStyle w:val="Heading3Char"/>
          <w:rFonts w:asciiTheme="minorHAnsi" w:hAnsiTheme="minorHAnsi" w:cstheme="minorHAnsi"/>
          <w:sz w:val="20"/>
          <w:szCs w:val="20"/>
        </w:rPr>
        <w:t xml:space="preserve"> arrogant </w:t>
      </w:r>
      <w:r w:rsidRPr="004F5303">
        <w:rPr>
          <w:rStyle w:val="Heading3Char"/>
          <w:rFonts w:asciiTheme="minorHAnsi" w:hAnsiTheme="minorHAnsi" w:cstheme="minorHAnsi"/>
          <w:sz w:val="20"/>
          <w:szCs w:val="20"/>
          <w:highlight w:val="cyan"/>
        </w:rPr>
        <w:t>unilateralism</w:t>
      </w:r>
      <w:r w:rsidRPr="004F5303">
        <w:rPr>
          <w:rStyle w:val="Heading3Char"/>
          <w:rFonts w:asciiTheme="minorHAnsi" w:hAnsiTheme="minorHAnsi" w:cstheme="minorHAnsi"/>
          <w:sz w:val="20"/>
          <w:szCs w:val="20"/>
        </w:rPr>
        <w:t xml:space="preserve"> in Iraq and its demagogic Islamophobic sloganeering </w:t>
      </w:r>
      <w:r w:rsidRPr="004F5303">
        <w:rPr>
          <w:rStyle w:val="Heading3Char"/>
          <w:rFonts w:asciiTheme="minorHAnsi" w:hAnsiTheme="minorHAnsi" w:cstheme="minorHAnsi"/>
          <w:sz w:val="20"/>
          <w:szCs w:val="20"/>
          <w:highlight w:val="cyan"/>
        </w:rPr>
        <w:t>weakened</w:t>
      </w:r>
      <w:r w:rsidRPr="004F5303">
        <w:rPr>
          <w:rStyle w:val="Heading3Char"/>
          <w:rFonts w:asciiTheme="minorHAnsi" w:hAnsiTheme="minorHAnsi" w:cstheme="minorHAnsi"/>
          <w:sz w:val="20"/>
          <w:szCs w:val="20"/>
        </w:rPr>
        <w:t xml:space="preserve"> the unity of </w:t>
      </w:r>
      <w:r w:rsidRPr="004F5303">
        <w:rPr>
          <w:rStyle w:val="Heading3Char"/>
          <w:rFonts w:asciiTheme="minorHAnsi" w:hAnsiTheme="minorHAnsi" w:cstheme="minorHAnsi"/>
          <w:sz w:val="20"/>
          <w:szCs w:val="20"/>
          <w:highlight w:val="cyan"/>
        </w:rPr>
        <w:t>NATO</w:t>
      </w:r>
      <w:r w:rsidRPr="004F5303">
        <w:rPr>
          <w:rStyle w:val="Heading3Char"/>
          <w:rFonts w:asciiTheme="minorHAnsi" w:hAnsiTheme="minorHAnsi" w:cstheme="minorHAnsi"/>
          <w:sz w:val="20"/>
          <w:szCs w:val="20"/>
        </w:rPr>
        <w:t xml:space="preserve"> and focused aroused Muslim resentments on the United States and the West more generally.</w:t>
      </w:r>
    </w:p>
    <w:p w:rsidR="00455648" w:rsidRPr="004F5303" w:rsidRDefault="00455648" w:rsidP="00455648">
      <w:pPr>
        <w:pStyle w:val="Heading4"/>
      </w:pPr>
      <w:r w:rsidRPr="004F5303">
        <w:t>Courts don’t leak intel methods or classified information—this fear has been repeatedly dispelled by hundreds of successfully tried terrorism cases</w:t>
      </w:r>
    </w:p>
    <w:p w:rsidR="00455648" w:rsidRPr="004F5303" w:rsidRDefault="00455648" w:rsidP="00455648">
      <w:pPr>
        <w:rPr>
          <w:rFonts w:asciiTheme="minorHAnsi" w:hAnsiTheme="minorHAnsi" w:cstheme="minorHAnsi"/>
          <w:sz w:val="20"/>
          <w:szCs w:val="20"/>
        </w:rPr>
      </w:pPr>
      <w:r w:rsidRPr="004F5303">
        <w:rPr>
          <w:rStyle w:val="StyleStyleBold12pt"/>
        </w:rPr>
        <w:t>Jaffer</w:t>
      </w:r>
      <w:r w:rsidRPr="004F5303">
        <w:rPr>
          <w:rStyle w:val="StyleStyleBold12pt"/>
          <w:rFonts w:asciiTheme="minorHAnsi" w:hAnsiTheme="minorHAnsi" w:cstheme="minorHAnsi"/>
          <w:sz w:val="20"/>
          <w:szCs w:val="20"/>
        </w:rPr>
        <w:t>-director ACLU’s National Security Project</w:t>
      </w:r>
      <w:r w:rsidRPr="004F5303">
        <w:rPr>
          <w:rFonts w:asciiTheme="minorHAnsi" w:hAnsiTheme="minorHAnsi" w:cstheme="minorHAnsi"/>
          <w:sz w:val="20"/>
          <w:szCs w:val="20"/>
        </w:rPr>
        <w:t>-12/9/</w:t>
      </w:r>
      <w:r w:rsidRPr="004F5303">
        <w:rPr>
          <w:rStyle w:val="StyleStyleBold12pt"/>
        </w:rPr>
        <w:t>08</w:t>
      </w:r>
      <w:r w:rsidRPr="004F5303">
        <w:rPr>
          <w:rFonts w:asciiTheme="minorHAnsi" w:hAnsiTheme="minorHAnsi" w:cstheme="minorHAnsi"/>
          <w:sz w:val="20"/>
          <w:szCs w:val="20"/>
        </w:rPr>
        <w:t xml:space="preserve"> </w:t>
      </w:r>
      <w:hyperlink r:id="rId8" w:history="1">
        <w:r w:rsidRPr="004F5303">
          <w:rPr>
            <w:rStyle w:val="Hyperlink"/>
            <w:rFonts w:asciiTheme="minorHAnsi" w:hAnsiTheme="minorHAnsi" w:cstheme="minorHAnsi"/>
            <w:sz w:val="20"/>
            <w:szCs w:val="20"/>
          </w:rPr>
          <w:t>http://www.salon.com/2008/12/09/guantanamo_3/</w:t>
        </w:r>
      </w:hyperlink>
      <w:r w:rsidRPr="004F5303">
        <w:rPr>
          <w:rFonts w:asciiTheme="minorHAnsi" w:hAnsiTheme="minorHAnsi" w:cstheme="minorHAnsi"/>
          <w:sz w:val="20"/>
          <w:szCs w:val="20"/>
        </w:rPr>
        <w:t xml:space="preserve"> Don’t replace the old Guantánamo with a new one</w:t>
      </w:r>
    </w:p>
    <w:p w:rsidR="00455648" w:rsidRPr="004F5303" w:rsidRDefault="00455648" w:rsidP="00455648">
      <w:pPr>
        <w:rPr>
          <w:rStyle w:val="Emphasis"/>
          <w:rFonts w:asciiTheme="minorHAnsi" w:hAnsiTheme="minorHAnsi" w:cstheme="minorHAnsi"/>
          <w:sz w:val="20"/>
          <w:szCs w:val="20"/>
        </w:rPr>
      </w:pPr>
      <w:r w:rsidRPr="004F5303">
        <w:rPr>
          <w:rStyle w:val="Heading3Char"/>
          <w:rFonts w:asciiTheme="minorHAnsi" w:hAnsiTheme="minorHAnsi" w:cstheme="minorHAnsi"/>
          <w:sz w:val="20"/>
          <w:szCs w:val="20"/>
          <w:highlight w:val="cyan"/>
        </w:rPr>
        <w:t>The contention that the federal courts are incapable of protecting</w:t>
      </w:r>
      <w:r w:rsidRPr="004F5303">
        <w:rPr>
          <w:rStyle w:val="Heading3Char"/>
          <w:rFonts w:asciiTheme="minorHAnsi" w:hAnsiTheme="minorHAnsi" w:cstheme="minorHAnsi"/>
          <w:sz w:val="20"/>
          <w:szCs w:val="20"/>
        </w:rPr>
        <w:t xml:space="preserve"> classified </w:t>
      </w:r>
      <w:r w:rsidRPr="004F5303">
        <w:rPr>
          <w:rStyle w:val="Heading3Char"/>
          <w:rFonts w:asciiTheme="minorHAnsi" w:hAnsiTheme="minorHAnsi" w:cstheme="minorHAnsi"/>
          <w:sz w:val="20"/>
          <w:szCs w:val="20"/>
          <w:highlight w:val="cyan"/>
        </w:rPr>
        <w:t>information</w:t>
      </w:r>
      <w:r w:rsidRPr="004F5303">
        <w:rPr>
          <w:rStyle w:val="Heading3Char"/>
          <w:rFonts w:asciiTheme="minorHAnsi" w:hAnsiTheme="minorHAnsi" w:cstheme="minorHAnsi"/>
          <w:sz w:val="20"/>
          <w:szCs w:val="20"/>
        </w:rPr>
        <w:t xml:space="preserve"> — “intelligence </w:t>
      </w:r>
      <w:r w:rsidRPr="004F5303">
        <w:rPr>
          <w:rStyle w:val="Heading3Char"/>
          <w:rFonts w:asciiTheme="minorHAnsi" w:hAnsiTheme="minorHAnsi" w:cstheme="minorHAnsi"/>
          <w:sz w:val="20"/>
          <w:szCs w:val="20"/>
          <w:highlight w:val="cyan"/>
        </w:rPr>
        <w:t>sources and methods</w:t>
      </w:r>
      <w:r w:rsidRPr="004F5303">
        <w:rPr>
          <w:rStyle w:val="Heading3Char"/>
          <w:rFonts w:asciiTheme="minorHAnsi" w:hAnsiTheme="minorHAnsi" w:cstheme="minorHAnsi"/>
          <w:sz w:val="20"/>
          <w:szCs w:val="20"/>
        </w:rPr>
        <w:t xml:space="preserve">,” in the jargon of national security experts — </w:t>
      </w:r>
      <w:r w:rsidRPr="004F5303">
        <w:rPr>
          <w:rStyle w:val="Heading3Char"/>
          <w:rFonts w:asciiTheme="minorHAnsi" w:hAnsiTheme="minorHAnsi" w:cstheme="minorHAnsi"/>
          <w:sz w:val="20"/>
          <w:szCs w:val="20"/>
          <w:highlight w:val="cyan"/>
        </w:rPr>
        <w:t xml:space="preserve">is another </w:t>
      </w:r>
      <w:r w:rsidRPr="004F5303">
        <w:rPr>
          <w:rStyle w:val="Emphasis"/>
          <w:rFonts w:asciiTheme="minorHAnsi" w:hAnsiTheme="minorHAnsi" w:cstheme="minorHAnsi"/>
          <w:sz w:val="20"/>
          <w:szCs w:val="20"/>
          <w:highlight w:val="cyan"/>
        </w:rPr>
        <w:t>canard</w:t>
      </w:r>
      <w:r w:rsidRPr="004F5303">
        <w:rPr>
          <w:rStyle w:val="Emphasis"/>
          <w:rFonts w:asciiTheme="minorHAnsi" w:hAnsiTheme="minorHAnsi" w:cstheme="minorHAnsi"/>
          <w:sz w:val="20"/>
          <w:szCs w:val="20"/>
        </w:rPr>
        <w:t>.</w:t>
      </w:r>
      <w:r w:rsidRPr="004F5303">
        <w:rPr>
          <w:rFonts w:asciiTheme="minorHAnsi" w:hAnsiTheme="minorHAnsi" w:cstheme="minorHAnsi"/>
          <w:sz w:val="20"/>
          <w:szCs w:val="20"/>
        </w:rPr>
        <w:t xml:space="preserve"> </w:t>
      </w:r>
      <w:r w:rsidRPr="004F5303">
        <w:rPr>
          <w:rStyle w:val="Heading3Char"/>
          <w:rFonts w:asciiTheme="minorHAnsi" w:hAnsiTheme="minorHAnsi" w:cstheme="minorHAnsi"/>
          <w:sz w:val="20"/>
          <w:szCs w:val="20"/>
        </w:rPr>
        <w:t>When classified information is at issue in federal criminal prosecutions</w:t>
      </w:r>
      <w:r w:rsidRPr="004F5303">
        <w:rPr>
          <w:rFonts w:asciiTheme="minorHAnsi" w:hAnsiTheme="minorHAnsi" w:cstheme="minorHAnsi"/>
          <w:sz w:val="20"/>
          <w:szCs w:val="20"/>
        </w:rPr>
        <w:t xml:space="preserve">, a federal statute — </w:t>
      </w:r>
      <w:r w:rsidRPr="004F5303">
        <w:rPr>
          <w:rStyle w:val="Heading3Char"/>
          <w:rFonts w:asciiTheme="minorHAnsi" w:hAnsiTheme="minorHAnsi" w:cstheme="minorHAnsi"/>
          <w:sz w:val="20"/>
          <w:szCs w:val="20"/>
        </w:rPr>
        <w:t>the Classified Information Procedures Act</w:t>
      </w:r>
      <w:r w:rsidRPr="004F5303">
        <w:rPr>
          <w:rFonts w:asciiTheme="minorHAnsi" w:hAnsiTheme="minorHAnsi" w:cstheme="minorHAnsi"/>
          <w:sz w:val="20"/>
          <w:szCs w:val="20"/>
        </w:rPr>
        <w:t xml:space="preserve"> </w:t>
      </w:r>
      <w:r w:rsidRPr="004F5303">
        <w:rPr>
          <w:rStyle w:val="Emphasis"/>
          <w:rFonts w:asciiTheme="minorHAnsi" w:hAnsiTheme="minorHAnsi" w:cstheme="minorHAnsi"/>
          <w:sz w:val="20"/>
          <w:szCs w:val="20"/>
        </w:rPr>
        <w:t>(</w:t>
      </w:r>
      <w:r w:rsidRPr="004F5303">
        <w:rPr>
          <w:rStyle w:val="Emphasis"/>
          <w:rFonts w:asciiTheme="minorHAnsi" w:hAnsiTheme="minorHAnsi" w:cstheme="minorHAnsi"/>
          <w:sz w:val="20"/>
          <w:szCs w:val="20"/>
          <w:highlight w:val="cyan"/>
        </w:rPr>
        <w:t>CIPA</w:t>
      </w:r>
      <w:r w:rsidRPr="004F5303">
        <w:rPr>
          <w:rFonts w:asciiTheme="minorHAnsi" w:hAnsiTheme="minorHAnsi" w:cstheme="minorHAnsi"/>
          <w:sz w:val="20"/>
          <w:szCs w:val="20"/>
        </w:rPr>
        <w:t xml:space="preserve">) — </w:t>
      </w:r>
      <w:r w:rsidRPr="004F5303">
        <w:rPr>
          <w:rStyle w:val="Heading3Char"/>
          <w:rFonts w:asciiTheme="minorHAnsi" w:hAnsiTheme="minorHAnsi" w:cstheme="minorHAnsi"/>
          <w:sz w:val="20"/>
          <w:szCs w:val="20"/>
        </w:rPr>
        <w:t xml:space="preserve">generally </w:t>
      </w:r>
      <w:r w:rsidRPr="004F5303">
        <w:rPr>
          <w:rStyle w:val="Heading3Char"/>
          <w:rFonts w:asciiTheme="minorHAnsi" w:hAnsiTheme="minorHAnsi" w:cstheme="minorHAnsi"/>
          <w:sz w:val="20"/>
          <w:szCs w:val="20"/>
          <w:highlight w:val="cyan"/>
        </w:rPr>
        <w:t>permits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government</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to substitute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classified information at trial with an unclassified summary of that info</w:t>
      </w:r>
      <w:r w:rsidRPr="004F5303">
        <w:rPr>
          <w:rStyle w:val="Heading3Char"/>
          <w:rFonts w:asciiTheme="minorHAnsi" w:hAnsiTheme="minorHAnsi" w:cstheme="minorHAnsi"/>
          <w:sz w:val="20"/>
          <w:szCs w:val="20"/>
        </w:rPr>
        <w:t>rmation</w:t>
      </w:r>
      <w:r w:rsidRPr="004F5303">
        <w:rPr>
          <w:rFonts w:asciiTheme="minorHAnsi" w:hAnsiTheme="minorHAnsi" w:cstheme="minorHAnsi"/>
          <w:sz w:val="20"/>
          <w:szCs w:val="20"/>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4F5303">
        <w:rPr>
          <w:rStyle w:val="Heading3Char"/>
          <w:rFonts w:asciiTheme="minorHAnsi" w:hAnsiTheme="minorHAnsi" w:cstheme="minorHAnsi"/>
          <w:sz w:val="20"/>
          <w:szCs w:val="20"/>
        </w:rPr>
        <w:t>In practice</w:t>
      </w:r>
      <w:r w:rsidRPr="004F5303">
        <w:rPr>
          <w:rFonts w:asciiTheme="minorHAnsi" w:hAnsiTheme="minorHAnsi" w:cstheme="minorHAnsi"/>
          <w:sz w:val="20"/>
          <w:szCs w:val="20"/>
        </w:rPr>
        <w:t xml:space="preserve">, however, </w:t>
      </w:r>
      <w:r w:rsidRPr="004F5303">
        <w:rPr>
          <w:rStyle w:val="Heading3Char"/>
          <w:rFonts w:asciiTheme="minorHAnsi" w:hAnsiTheme="minorHAnsi" w:cstheme="minorHAnsi"/>
          <w:sz w:val="20"/>
          <w:szCs w:val="20"/>
          <w:highlight w:val="cyan"/>
        </w:rPr>
        <w:t xml:space="preserve">sanctions are exceedingly rare, and of the </w:t>
      </w:r>
      <w:r w:rsidRPr="004F5303">
        <w:rPr>
          <w:rStyle w:val="Emphasis"/>
          <w:rFonts w:asciiTheme="minorHAnsi" w:hAnsiTheme="minorHAnsi" w:cstheme="minorHAnsi"/>
          <w:sz w:val="20"/>
          <w:szCs w:val="20"/>
          <w:highlight w:val="cyan"/>
        </w:rPr>
        <w:t>hundreds of terrorism cases</w:t>
      </w:r>
      <w:r w:rsidRPr="004F5303">
        <w:rPr>
          <w:rStyle w:val="Emphasis"/>
          <w:rFonts w:asciiTheme="minorHAnsi" w:hAnsiTheme="minorHAnsi" w:cstheme="minorHAnsi"/>
          <w:sz w:val="20"/>
          <w:szCs w:val="20"/>
        </w:rPr>
        <w:t xml:space="preserve"> </w:t>
      </w:r>
      <w:r w:rsidRPr="004F5303">
        <w:rPr>
          <w:rStyle w:val="Heading3Char"/>
          <w:rFonts w:asciiTheme="minorHAnsi" w:hAnsiTheme="minorHAnsi" w:cstheme="minorHAnsi"/>
          <w:sz w:val="20"/>
          <w:szCs w:val="20"/>
        </w:rPr>
        <w:t xml:space="preserve">that have been </w:t>
      </w:r>
      <w:r w:rsidRPr="004F5303">
        <w:rPr>
          <w:rStyle w:val="Heading3Char"/>
          <w:rFonts w:asciiTheme="minorHAnsi" w:hAnsiTheme="minorHAnsi" w:cstheme="minorHAnsi"/>
          <w:sz w:val="20"/>
          <w:szCs w:val="20"/>
          <w:highlight w:val="cyan"/>
        </w:rPr>
        <w:t>prosecuted</w:t>
      </w:r>
      <w:r w:rsidRPr="004F5303">
        <w:rPr>
          <w:rStyle w:val="Heading3Char"/>
          <w:rFonts w:asciiTheme="minorHAnsi" w:hAnsiTheme="minorHAnsi" w:cstheme="minorHAnsi"/>
          <w:sz w:val="20"/>
          <w:szCs w:val="20"/>
        </w:rPr>
        <w:t xml:space="preserve"> over the last decade, </w:t>
      </w:r>
      <w:r w:rsidRPr="004F5303">
        <w:rPr>
          <w:rStyle w:val="Emphasis"/>
          <w:rFonts w:asciiTheme="minorHAnsi" w:hAnsiTheme="minorHAnsi" w:cstheme="minorHAnsi"/>
          <w:sz w:val="20"/>
          <w:szCs w:val="20"/>
          <w:highlight w:val="cyan"/>
        </w:rPr>
        <w:t>none</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 xml:space="preserve">has been dismissed </w:t>
      </w:r>
      <w:r w:rsidRPr="004F5303">
        <w:rPr>
          <w:rStyle w:val="Heading3Char"/>
          <w:rFonts w:asciiTheme="minorHAnsi" w:hAnsiTheme="minorHAnsi" w:cstheme="minorHAnsi"/>
          <w:sz w:val="20"/>
          <w:szCs w:val="20"/>
          <w:highlight w:val="cyan"/>
        </w:rPr>
        <w:t>for reasons relating to classified info</w:t>
      </w:r>
      <w:r w:rsidRPr="004F5303">
        <w:rPr>
          <w:rStyle w:val="Heading3Char"/>
          <w:rFonts w:asciiTheme="minorHAnsi" w:hAnsiTheme="minorHAnsi" w:cstheme="minorHAnsi"/>
          <w:sz w:val="20"/>
          <w:szCs w:val="20"/>
        </w:rPr>
        <w:t>rmation</w:t>
      </w:r>
      <w:r w:rsidRPr="004F5303">
        <w:rP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Proponents of </w:t>
      </w:r>
      <w:r w:rsidRPr="004F5303">
        <w:rPr>
          <w:rFonts w:asciiTheme="minorHAnsi" w:hAnsiTheme="minorHAnsi" w:cstheme="minorHAnsi"/>
          <w:sz w:val="20"/>
          <w:szCs w:val="20"/>
        </w:rPr>
        <w:t>new detention</w:t>
      </w:r>
      <w:r w:rsidRPr="004F5303">
        <w:rPr>
          <w:rStyle w:val="Heading3Char"/>
          <w:rFonts w:asciiTheme="minorHAnsi" w:hAnsiTheme="minorHAnsi" w:cstheme="minorHAnsi"/>
          <w:sz w:val="20"/>
          <w:szCs w:val="20"/>
          <w:highlight w:val="cyan"/>
        </w:rPr>
        <w:t xml:space="preserve"> authorit</w:t>
      </w:r>
      <w:r w:rsidRPr="004F5303">
        <w:rPr>
          <w:rStyle w:val="Heading3Char"/>
          <w:rFonts w:asciiTheme="minorHAnsi" w:hAnsiTheme="minorHAnsi" w:cstheme="minorHAnsi"/>
          <w:sz w:val="20"/>
          <w:szCs w:val="20"/>
        </w:rPr>
        <w:t>y</w:t>
      </w:r>
      <w:r w:rsidRPr="004F5303">
        <w:rPr>
          <w:rFonts w:asciiTheme="minorHAnsi" w:hAnsiTheme="minorHAnsi" w:cstheme="minorHAnsi"/>
          <w:sz w:val="20"/>
          <w:szCs w:val="20"/>
        </w:rPr>
        <w:t xml:space="preserve">, including Waxman and Wittes, </w:t>
      </w:r>
      <w:r w:rsidRPr="004F5303">
        <w:rPr>
          <w:rStyle w:val="Heading3Char"/>
          <w:rFonts w:asciiTheme="minorHAnsi" w:hAnsiTheme="minorHAnsi" w:cstheme="minorHAnsi"/>
          <w:sz w:val="20"/>
          <w:szCs w:val="20"/>
          <w:highlight w:val="cyan"/>
        </w:rPr>
        <w:t>invoke the threat of exposing</w:t>
      </w:r>
      <w:r w:rsidRPr="004F5303">
        <w:rPr>
          <w:rStyle w:val="Heading3Char"/>
          <w:rFonts w:asciiTheme="minorHAnsi" w:hAnsiTheme="minorHAnsi" w:cstheme="minorHAnsi"/>
          <w:sz w:val="20"/>
          <w:szCs w:val="20"/>
        </w:rPr>
        <w:t xml:space="preserve"> “intelligence </w:t>
      </w:r>
      <w:r w:rsidRPr="004F5303">
        <w:rPr>
          <w:rStyle w:val="Heading3Char"/>
          <w:rFonts w:asciiTheme="minorHAnsi" w:hAnsiTheme="minorHAnsi" w:cstheme="minorHAnsi"/>
          <w:sz w:val="20"/>
          <w:szCs w:val="20"/>
          <w:highlight w:val="cyan"/>
        </w:rPr>
        <w:t>sources and</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methods”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as a danger inherent to</w:t>
      </w:r>
      <w:r w:rsidRPr="004F5303">
        <w:rPr>
          <w:rStyle w:val="Heading3Char"/>
          <w:rFonts w:asciiTheme="minorHAnsi" w:hAnsiTheme="minorHAnsi" w:cstheme="minorHAnsi"/>
          <w:sz w:val="20"/>
          <w:szCs w:val="20"/>
        </w:rPr>
        <w:t xml:space="preserve"> terrorism </w:t>
      </w:r>
      <w:r w:rsidRPr="004F5303">
        <w:rPr>
          <w:rStyle w:val="Heading3Char"/>
          <w:rFonts w:asciiTheme="minorHAnsi" w:hAnsiTheme="minorHAnsi" w:cstheme="minorHAnsi"/>
          <w:sz w:val="20"/>
          <w:szCs w:val="20"/>
          <w:highlight w:val="cyan"/>
        </w:rPr>
        <w:t>prosecutions in</w:t>
      </w:r>
      <w:r w:rsidRPr="004F5303">
        <w:rPr>
          <w:rStyle w:val="Heading3Char"/>
          <w:rFonts w:asciiTheme="minorHAnsi" w:hAnsiTheme="minorHAnsi" w:cstheme="minorHAnsi"/>
          <w:sz w:val="20"/>
          <w:szCs w:val="20"/>
        </w:rPr>
        <w:t xml:space="preserve"> U.S. </w:t>
      </w:r>
      <w:r w:rsidRPr="004F5303">
        <w:rPr>
          <w:rStyle w:val="Heading3Char"/>
          <w:rFonts w:asciiTheme="minorHAnsi" w:hAnsiTheme="minorHAnsi" w:cstheme="minorHAnsi"/>
          <w:sz w:val="20"/>
          <w:szCs w:val="20"/>
          <w:highlight w:val="cyan"/>
        </w:rPr>
        <w:t>courts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but the </w:t>
      </w:r>
      <w:r w:rsidRPr="004F5303">
        <w:rPr>
          <w:rStyle w:val="Emphasis"/>
          <w:rFonts w:asciiTheme="minorHAnsi" w:hAnsiTheme="minorHAnsi" w:cstheme="minorHAnsi"/>
          <w:sz w:val="20"/>
          <w:szCs w:val="20"/>
          <w:highlight w:val="cyan"/>
        </w:rPr>
        <w:t>record of successful prosecutions provides the most effective rebuttal.</w:t>
      </w:r>
    </w:p>
    <w:p w:rsidR="00455648" w:rsidRPr="004F5303" w:rsidRDefault="00455648" w:rsidP="00455648">
      <w:pPr>
        <w:rPr>
          <w:rFonts w:asciiTheme="minorHAnsi" w:hAnsiTheme="minorHAnsi" w:cstheme="minorHAnsi"/>
          <w:sz w:val="20"/>
          <w:szCs w:val="20"/>
        </w:rPr>
      </w:pPr>
    </w:p>
    <w:p w:rsidR="00455648" w:rsidRPr="004F5303" w:rsidRDefault="00455648" w:rsidP="00455648">
      <w:pPr>
        <w:pStyle w:val="Heading4"/>
      </w:pPr>
      <w:r w:rsidRPr="004F5303">
        <w:t xml:space="preserve">No </w:t>
      </w:r>
      <w:r w:rsidRPr="004F5303">
        <w:rPr>
          <w:u w:val="single"/>
        </w:rPr>
        <w:t>over-deterrence</w:t>
      </w:r>
      <w:r w:rsidRPr="004F5303">
        <w:t xml:space="preserve"> of military operations- government liability is rooted in the FTCA and it </w:t>
      </w:r>
      <w:r w:rsidRPr="004F5303">
        <w:rPr>
          <w:u w:val="single"/>
        </w:rPr>
        <w:t>avoids the chilling</w:t>
      </w:r>
      <w:r w:rsidRPr="004F5303">
        <w:t xml:space="preserve"> associated with individual liability.</w:t>
      </w:r>
    </w:p>
    <w:p w:rsidR="00455648" w:rsidRPr="004F5303" w:rsidRDefault="00455648" w:rsidP="00455648">
      <w:pPr>
        <w:rPr>
          <w:rFonts w:asciiTheme="minorHAnsi" w:hAnsiTheme="minorHAnsi" w:cstheme="minorHAnsi"/>
          <w:sz w:val="20"/>
          <w:szCs w:val="20"/>
        </w:rPr>
      </w:pPr>
      <w:r w:rsidRPr="004F5303">
        <w:rPr>
          <w:rStyle w:val="StyleStyleBold12pt"/>
        </w:rPr>
        <w:t>Kent</w:t>
      </w:r>
      <w:r w:rsidRPr="004F5303">
        <w:rPr>
          <w:rStyle w:val="StyleStyleBold12pt"/>
          <w:rFonts w:asciiTheme="minorHAnsi" w:hAnsiTheme="minorHAnsi" w:cstheme="minorHAnsi"/>
          <w:sz w:val="20"/>
          <w:szCs w:val="20"/>
        </w:rPr>
        <w:t xml:space="preserve">, Constitutional Law prof, </w:t>
      </w:r>
      <w:r w:rsidRPr="004F5303">
        <w:rPr>
          <w:rStyle w:val="StyleStyleBold12pt"/>
        </w:rPr>
        <w:t>13</w:t>
      </w:r>
      <w:r w:rsidRPr="004F5303">
        <w:rPr>
          <w:rFonts w:asciiTheme="minorHAnsi" w:hAnsiTheme="minorHAnsi" w:cstheme="minorHAnsi"/>
          <w:sz w:val="20"/>
          <w:szCs w:val="20"/>
        </w:rPr>
        <w:t xml:space="preserve"> (Andrew, Faculty Advisor-Center on National Security at</w:t>
      </w:r>
    </w:p>
    <w:p w:rsidR="00455648" w:rsidRPr="004F5303" w:rsidRDefault="00455648" w:rsidP="00455648">
      <w:pPr>
        <w:rPr>
          <w:rFonts w:asciiTheme="minorHAnsi" w:hAnsiTheme="minorHAnsi" w:cstheme="minorHAnsi"/>
          <w:sz w:val="20"/>
          <w:szCs w:val="20"/>
        </w:rPr>
      </w:pPr>
      <w:r w:rsidRPr="004F5303">
        <w:rPr>
          <w:rFonts w:asciiTheme="minorHAnsi" w:hAnsiTheme="minorHAnsi" w:cstheme="minorHAnsi"/>
          <w:sz w:val="20"/>
          <w:szCs w:val="20"/>
        </w:rPr>
        <w:t xml:space="preserve">Fordham Law School, prof @ Fordham University School of Law- constitutional law, foreign relations law, national security law, federal courts and procedure, “ARE DAMAGES DIFFERENT?: BIVENS AND NATIONAL SECURITY,” October 8, </w:t>
      </w:r>
      <w:hyperlink r:id="rId9" w:history="1">
        <w:r w:rsidRPr="004F5303">
          <w:rPr>
            <w:rStyle w:val="Hyperlink"/>
            <w:rFonts w:asciiTheme="minorHAnsi" w:hAnsiTheme="minorHAnsi" w:cstheme="minorHAnsi"/>
            <w:sz w:val="20"/>
            <w:szCs w:val="20"/>
          </w:rPr>
          <w:t>http://papers.ssrn.com/sol3/papers.cfm?abstract_id=2330476</w:t>
        </w:r>
      </w:hyperlink>
      <w:r w:rsidRPr="004F5303">
        <w:rPr>
          <w:rFonts w:asciiTheme="minorHAnsi" w:hAnsiTheme="minorHAnsi" w:cstheme="minorHAnsi"/>
          <w:sz w:val="20"/>
          <w:szCs w:val="20"/>
        </w:rPr>
        <w:t>) ** Evidence is gender paraphrased</w:t>
      </w:r>
    </w:p>
    <w:p w:rsidR="00455648" w:rsidRPr="004F5303" w:rsidRDefault="00455648" w:rsidP="00455648">
      <w:pPr>
        <w:rPr>
          <w:rFonts w:asciiTheme="minorHAnsi" w:hAnsiTheme="minorHAnsi" w:cstheme="minorHAnsi"/>
          <w:sz w:val="16"/>
          <w:szCs w:val="20"/>
        </w:rPr>
      </w:pPr>
      <w:r w:rsidRPr="004F5303">
        <w:rPr>
          <w:rFonts w:asciiTheme="minorHAnsi" w:hAnsiTheme="minorHAnsi" w:cstheme="minorHAnsi"/>
          <w:sz w:val="16"/>
          <w:szCs w:val="20"/>
        </w:rPr>
        <w:t xml:space="preserve">Because of sovereign immunity, federal officials are sued under Bivens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Federal Tort Claims Act (</w:t>
      </w:r>
      <w:r w:rsidRPr="004F5303">
        <w:rPr>
          <w:rStyle w:val="Heading3Char"/>
          <w:rFonts w:asciiTheme="minorHAnsi" w:hAnsiTheme="minorHAnsi" w:cstheme="minorHAnsi"/>
          <w:sz w:val="20"/>
          <w:szCs w:val="20"/>
          <w:highlight w:val="cyan"/>
        </w:rPr>
        <w:t>FTCA</w:t>
      </w:r>
      <w:r w:rsidRPr="004F5303">
        <w:rPr>
          <w:rStyle w:val="Heading3Char"/>
          <w:rFonts w:asciiTheme="minorHAnsi" w:hAnsiTheme="minorHAnsi" w:cstheme="minorHAnsi"/>
          <w:sz w:val="20"/>
          <w:szCs w:val="20"/>
        </w:rPr>
        <w:t>),</w:t>
      </w:r>
      <w:r w:rsidRPr="004F5303">
        <w:rPr>
          <w:rFonts w:asciiTheme="minorHAnsi" w:hAnsiTheme="minorHAnsi" w:cstheme="minorHAnsi"/>
          <w:sz w:val="16"/>
          <w:szCs w:val="20"/>
        </w:rPr>
        <w:t xml:space="preserve"> originally enacted in 1946 and frequently amended since,45 </w:t>
      </w:r>
      <w:r w:rsidRPr="004F5303">
        <w:rPr>
          <w:rStyle w:val="Heading3Char"/>
          <w:rFonts w:asciiTheme="minorHAnsi" w:hAnsiTheme="minorHAnsi" w:cstheme="minorHAnsi"/>
          <w:sz w:val="20"/>
          <w:szCs w:val="20"/>
          <w:highlight w:val="cyan"/>
        </w:rPr>
        <w:t>effects a</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partial waiver of sovereign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immunity</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by allowing suits</w:t>
      </w:r>
      <w:r w:rsidRPr="004F5303">
        <w:rPr>
          <w:rStyle w:val="Heading3Char"/>
          <w:rFonts w:asciiTheme="minorHAnsi" w:hAnsiTheme="minorHAnsi" w:cstheme="minorHAnsi"/>
          <w:sz w:val="20"/>
          <w:szCs w:val="20"/>
        </w:rPr>
        <w:t xml:space="preserve"> directly </w:t>
      </w:r>
      <w:r w:rsidRPr="004F5303">
        <w:rPr>
          <w:rStyle w:val="Heading3Char"/>
          <w:rFonts w:asciiTheme="minorHAnsi" w:hAnsiTheme="minorHAnsi" w:cstheme="minorHAnsi"/>
          <w:sz w:val="20"/>
          <w:szCs w:val="20"/>
          <w:highlight w:val="cyan"/>
        </w:rPr>
        <w:t>against the</w:t>
      </w:r>
      <w:r w:rsidRPr="004F5303">
        <w:rPr>
          <w:rStyle w:val="Heading3Char"/>
          <w:rFonts w:asciiTheme="minorHAnsi" w:hAnsiTheme="minorHAnsi" w:cstheme="minorHAnsi"/>
          <w:sz w:val="20"/>
          <w:szCs w:val="20"/>
        </w:rPr>
        <w:t xml:space="preserve"> federal </w:t>
      </w:r>
      <w:r w:rsidRPr="004F5303">
        <w:rPr>
          <w:rStyle w:val="Heading3Char"/>
          <w:rFonts w:asciiTheme="minorHAnsi" w:hAnsiTheme="minorHAnsi" w:cstheme="minorHAnsi"/>
          <w:sz w:val="20"/>
          <w:szCs w:val="20"/>
          <w:highlight w:val="cyan"/>
        </w:rPr>
        <w:t>gov</w:t>
      </w:r>
      <w:r w:rsidRPr="004F5303">
        <w:rPr>
          <w:rStyle w:val="Heading3Char"/>
          <w:rFonts w:asciiTheme="minorHAnsi" w:hAnsiTheme="minorHAnsi" w:cstheme="minorHAnsi"/>
          <w:sz w:val="20"/>
          <w:szCs w:val="20"/>
        </w:rPr>
        <w:t>ernment instead of officers</w:t>
      </w:r>
      <w:r w:rsidRPr="004F5303">
        <w:rPr>
          <w:rFonts w:asciiTheme="minorHAnsi" w:hAnsiTheme="minorHAnsi" w:cstheme="minorHAnsi"/>
          <w:sz w:val="16"/>
          <w:szCs w:val="20"/>
        </w:rPr>
        <w:t xml:space="preserve"> (who might be judgment proof) </w:t>
      </w:r>
      <w:r w:rsidRPr="004F5303">
        <w:rPr>
          <w:rStyle w:val="Heading3Char"/>
          <w:rFonts w:asciiTheme="minorHAnsi" w:hAnsiTheme="minorHAnsi" w:cstheme="minorHAnsi"/>
          <w:sz w:val="20"/>
          <w:szCs w:val="20"/>
        </w:rPr>
        <w:t xml:space="preserve">and </w:t>
      </w:r>
      <w:r w:rsidRPr="004F5303">
        <w:rPr>
          <w:rStyle w:val="Heading3Char"/>
          <w:rFonts w:asciiTheme="minorHAnsi" w:hAnsiTheme="minorHAnsi" w:cstheme="minorHAnsi"/>
          <w:sz w:val="20"/>
          <w:szCs w:val="20"/>
          <w:highlight w:val="cyan"/>
        </w:rPr>
        <w:t>making the U</w:t>
      </w:r>
      <w:r w:rsidRPr="004F5303">
        <w:rPr>
          <w:rStyle w:val="Heading3Char"/>
          <w:rFonts w:asciiTheme="minorHAnsi" w:hAnsiTheme="minorHAnsi" w:cstheme="minorHAnsi"/>
          <w:sz w:val="20"/>
          <w:szCs w:val="20"/>
        </w:rPr>
        <w:t xml:space="preserve">nited States </w:t>
      </w:r>
      <w:r w:rsidRPr="004F5303">
        <w:rPr>
          <w:rStyle w:val="Heading3Char"/>
          <w:rFonts w:asciiTheme="minorHAnsi" w:hAnsiTheme="minorHAnsi" w:cstheme="minorHAnsi"/>
          <w:sz w:val="20"/>
          <w:szCs w:val="20"/>
          <w:highlight w:val="cyan"/>
        </w:rPr>
        <w:t>liable</w:t>
      </w:r>
      <w:r w:rsidRPr="004F5303">
        <w:rPr>
          <w:rStyle w:val="Heading3Char"/>
          <w:rFonts w:asciiTheme="minorHAnsi" w:hAnsiTheme="minorHAnsi" w:cstheme="minorHAnsi"/>
          <w:sz w:val="20"/>
          <w:szCs w:val="20"/>
        </w:rPr>
        <w:t xml:space="preserve"> for injuries caused by the</w:t>
      </w:r>
      <w:r w:rsidRPr="004F5303">
        <w:rPr>
          <w:rFonts w:asciiTheme="minorHAnsi" w:hAnsiTheme="minorHAnsi" w:cstheme="minorHAnsi"/>
          <w:sz w:val="16"/>
          <w:szCs w:val="20"/>
        </w:rPr>
        <w:t xml:space="preserve"> negligent or </w:t>
      </w:r>
      <w:r w:rsidRPr="004F5303">
        <w:rPr>
          <w:rStyle w:val="Heading3Char"/>
          <w:rFonts w:asciiTheme="minorHAnsi" w:hAnsiTheme="minorHAnsi" w:cstheme="minorHAnsi"/>
          <w:sz w:val="20"/>
          <w:szCs w:val="20"/>
        </w:rPr>
        <w:t>wrongful act</w:t>
      </w:r>
      <w:r w:rsidRPr="004F5303">
        <w:rPr>
          <w:rFonts w:asciiTheme="minorHAnsi" w:hAnsiTheme="minorHAnsi" w:cstheme="minorHAnsi"/>
          <w:sz w:val="16"/>
          <w:szCs w:val="20"/>
        </w:rPr>
        <w:t xml:space="preserve"> or omission </w:t>
      </w:r>
      <w:r w:rsidRPr="004F5303">
        <w:rPr>
          <w:rStyle w:val="Heading3Char"/>
          <w:rFonts w:asciiTheme="minorHAnsi" w:hAnsiTheme="minorHAnsi" w:cstheme="minorHAnsi"/>
          <w:sz w:val="20"/>
          <w:szCs w:val="20"/>
        </w:rPr>
        <w:t>of any federal employee acting within the scope of</w:t>
      </w:r>
      <w:r w:rsidRPr="004F5303">
        <w:rPr>
          <w:rFonts w:asciiTheme="minorHAnsi" w:hAnsiTheme="minorHAnsi" w:cstheme="minorHAnsi"/>
          <w:sz w:val="16"/>
          <w:szCs w:val="20"/>
        </w:rPr>
        <w:t xml:space="preserve"> </w:t>
      </w:r>
      <w:r w:rsidRPr="004F5303">
        <w:rPr>
          <w:rFonts w:asciiTheme="minorHAnsi" w:hAnsiTheme="minorHAnsi" w:cstheme="minorHAnsi"/>
          <w:strike/>
          <w:sz w:val="16"/>
          <w:szCs w:val="20"/>
        </w:rPr>
        <w:t>his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employment,</w:t>
      </w:r>
      <w:r w:rsidRPr="004F5303">
        <w:rPr>
          <w:rFonts w:asciiTheme="minorHAnsi" w:hAnsiTheme="minorHAnsi" w:cstheme="minorHAnsi"/>
          <w:sz w:val="16"/>
          <w:szCs w:val="20"/>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“quasijudicial” functions—with absolute immunity from money damages suits, generally for the reason that such suits would be likely to be frequent, frequently meritless, and uniquely capable of disrupting job performance.48 All other </w:t>
      </w:r>
      <w:r w:rsidRPr="004F5303">
        <w:rPr>
          <w:rStyle w:val="Heading3Char"/>
          <w:rFonts w:asciiTheme="minorHAnsi" w:hAnsiTheme="minorHAnsi" w:cstheme="minorHAnsi"/>
          <w:sz w:val="20"/>
          <w:szCs w:val="20"/>
        </w:rPr>
        <w:t xml:space="preserve">government </w:t>
      </w:r>
      <w:r w:rsidRPr="004F5303">
        <w:rPr>
          <w:rStyle w:val="Heading3Char"/>
          <w:rFonts w:asciiTheme="minorHAnsi" w:hAnsiTheme="minorHAnsi" w:cstheme="minorHAnsi"/>
          <w:sz w:val="20"/>
          <w:szCs w:val="20"/>
          <w:highlight w:val="cyan"/>
        </w:rPr>
        <w:t>officials are entitled to</w:t>
      </w:r>
      <w:r w:rsidRPr="004F5303">
        <w:rPr>
          <w:rFonts w:asciiTheme="minorHAnsi" w:hAnsiTheme="minorHAnsi" w:cstheme="minorHAnsi"/>
          <w:sz w:val="16"/>
          <w:szCs w:val="20"/>
        </w:rPr>
        <w:t xml:space="preserve"> only “</w:t>
      </w:r>
      <w:r w:rsidRPr="004F5303">
        <w:rPr>
          <w:rStyle w:val="Heading3Char"/>
          <w:rFonts w:asciiTheme="minorHAnsi" w:hAnsiTheme="minorHAnsi" w:cstheme="minorHAnsi"/>
          <w:sz w:val="20"/>
          <w:szCs w:val="20"/>
          <w:highlight w:val="cyan"/>
        </w:rPr>
        <w:t>qualified immunity”</w:t>
      </w:r>
      <w:r w:rsidRPr="004F5303">
        <w:rPr>
          <w:rStyle w:val="Heading3Char"/>
          <w:rFonts w:asciiTheme="minorHAnsi" w:hAnsiTheme="minorHAnsi" w:cstheme="minorHAnsi"/>
          <w:sz w:val="20"/>
          <w:szCs w:val="20"/>
        </w:rPr>
        <w:t xml:space="preserve"> from money damages suits.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Under </w:t>
      </w:r>
      <w:r w:rsidRPr="004F5303">
        <w:rPr>
          <w:rFonts w:asciiTheme="minorHAnsi" w:hAnsiTheme="minorHAnsi" w:cstheme="minorHAnsi"/>
          <w:sz w:val="16"/>
          <w:szCs w:val="20"/>
        </w:rPr>
        <w:t xml:space="preserve">the </w:t>
      </w:r>
      <w:r w:rsidRPr="004F5303">
        <w:rPr>
          <w:rStyle w:val="Heading3Char"/>
          <w:rFonts w:asciiTheme="minorHAnsi" w:hAnsiTheme="minorHAnsi" w:cstheme="minorHAnsi"/>
          <w:sz w:val="20"/>
          <w:szCs w:val="20"/>
        </w:rPr>
        <w:t>qualified immunity</w:t>
      </w:r>
      <w:r w:rsidRPr="004F5303">
        <w:rPr>
          <w:rFonts w:asciiTheme="minorHAnsi" w:hAnsiTheme="minorHAnsi" w:cstheme="minorHAnsi"/>
          <w:sz w:val="16"/>
          <w:szCs w:val="20"/>
        </w:rPr>
        <w:t xml:space="preserve"> doctrine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officials are liable only when they violate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clearly established” federal rights</w:t>
      </w:r>
      <w:r w:rsidRPr="004F5303">
        <w:rPr>
          <w:rFonts w:asciiTheme="minorHAnsi" w:hAnsiTheme="minorHAnsi" w:cstheme="minorHAnsi"/>
          <w:sz w:val="16"/>
          <w:szCs w:val="20"/>
        </w:rPr>
        <w:t xml:space="preserve">, that is, </w:t>
      </w:r>
      <w:r w:rsidRPr="004F5303">
        <w:rPr>
          <w:rStyle w:val="Heading3Char"/>
          <w:rFonts w:asciiTheme="minorHAnsi" w:hAnsiTheme="minorHAnsi" w:cstheme="minorHAnsi"/>
          <w:sz w:val="20"/>
          <w:szCs w:val="20"/>
        </w:rPr>
        <w:t>when “[t]he contours</w:t>
      </w:r>
      <w:r w:rsidRPr="004F5303">
        <w:rPr>
          <w:rFonts w:asciiTheme="minorHAnsi" w:hAnsiTheme="minorHAnsi" w:cstheme="minorHAnsi"/>
          <w:sz w:val="16"/>
          <w:szCs w:val="20"/>
        </w:rPr>
        <w:t xml:space="preserve"> of [a] right [</w:t>
      </w:r>
      <w:r w:rsidRPr="004F5303">
        <w:rPr>
          <w:rStyle w:val="Heading3Char"/>
          <w:rFonts w:asciiTheme="minorHAnsi" w:hAnsiTheme="minorHAnsi" w:cstheme="minorHAnsi"/>
          <w:sz w:val="20"/>
          <w:szCs w:val="20"/>
        </w:rPr>
        <w:t>are] sufficiently clear that every reasonable official would have understood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that what</w:t>
      </w:r>
      <w:r w:rsidRPr="004F5303">
        <w:rPr>
          <w:rFonts w:asciiTheme="minorHAnsi" w:hAnsiTheme="minorHAnsi" w:cstheme="minorHAnsi"/>
          <w:sz w:val="16"/>
          <w:szCs w:val="20"/>
        </w:rPr>
        <w:t xml:space="preserve"> </w:t>
      </w:r>
      <w:r w:rsidRPr="004F5303">
        <w:rPr>
          <w:rFonts w:asciiTheme="minorHAnsi" w:hAnsiTheme="minorHAnsi" w:cstheme="minorHAnsi"/>
          <w:strike/>
          <w:sz w:val="16"/>
          <w:szCs w:val="20"/>
        </w:rPr>
        <w:t>he is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they are] doing violates that right.</w:t>
      </w:r>
      <w:r w:rsidRPr="004F5303">
        <w:rPr>
          <w:rFonts w:asciiTheme="minorHAnsi" w:hAnsiTheme="minorHAnsi" w:cstheme="minorHAnsi"/>
          <w:sz w:val="16"/>
          <w:szCs w:val="20"/>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policy </w:t>
      </w:r>
      <w:r w:rsidRPr="004F5303">
        <w:rPr>
          <w:rStyle w:val="Heading3Char"/>
          <w:rFonts w:asciiTheme="minorHAnsi" w:hAnsiTheme="minorHAnsi" w:cstheme="minorHAnsi"/>
          <w:sz w:val="20"/>
          <w:szCs w:val="20"/>
          <w:highlight w:val="cyan"/>
        </w:rPr>
        <w:t>reasons for</w:t>
      </w:r>
      <w:r w:rsidRPr="004F5303">
        <w:rPr>
          <w:rStyle w:val="Heading3Char"/>
          <w:rFonts w:asciiTheme="minorHAnsi" w:hAnsiTheme="minorHAnsi" w:cstheme="minorHAnsi"/>
          <w:sz w:val="20"/>
          <w:szCs w:val="20"/>
        </w:rPr>
        <w:t xml:space="preserve"> the Court’s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active </w:t>
      </w:r>
      <w:r w:rsidRPr="004F5303">
        <w:rPr>
          <w:rStyle w:val="Heading3Char"/>
          <w:rFonts w:asciiTheme="minorHAnsi" w:hAnsiTheme="minorHAnsi" w:cstheme="minorHAnsi"/>
          <w:sz w:val="20"/>
          <w:szCs w:val="20"/>
          <w:highlight w:val="cyan"/>
        </w:rPr>
        <w:t>protection of federal officials</w:t>
      </w:r>
      <w:r w:rsidRPr="004F5303">
        <w:rPr>
          <w:rStyle w:val="Heading3Char"/>
          <w:rFonts w:asciiTheme="minorHAnsi" w:hAnsiTheme="minorHAnsi" w:cstheme="minorHAnsi"/>
          <w:sz w:val="20"/>
          <w:szCs w:val="20"/>
        </w:rPr>
        <w:t xml:space="preserve"> through a </w:t>
      </w:r>
      <w:r w:rsidRPr="004F5303">
        <w:rPr>
          <w:rStyle w:val="Emphasis"/>
          <w:rFonts w:asciiTheme="minorHAnsi" w:hAnsiTheme="minorHAnsi" w:cstheme="minorHAnsi"/>
          <w:sz w:val="20"/>
          <w:szCs w:val="20"/>
        </w:rPr>
        <w:t>robust immunity doctrine</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includ</w:t>
      </w:r>
      <w:r w:rsidRPr="004F5303">
        <w:rPr>
          <w:rFonts w:asciiTheme="minorHAnsi" w:hAnsiTheme="minorHAnsi" w:cstheme="minorHAnsi"/>
          <w:sz w:val="16"/>
          <w:szCs w:val="20"/>
        </w:rPr>
        <w:t xml:space="preserve">ing </w:t>
      </w:r>
      <w:r w:rsidRPr="004F5303">
        <w:rPr>
          <w:rStyle w:val="Heading3Char"/>
          <w:rFonts w:asciiTheme="minorHAnsi" w:hAnsiTheme="minorHAnsi" w:cstheme="minorHAnsi"/>
          <w:sz w:val="20"/>
          <w:szCs w:val="20"/>
          <w:highlight w:val="cyan"/>
        </w:rPr>
        <w:t>fear of dampening the zeal</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with which officials perform their jobs because of fear of personal liability</w:t>
      </w:r>
      <w:r w:rsidRPr="004F5303">
        <w:rPr>
          <w:rFonts w:asciiTheme="minorHAnsi" w:hAnsiTheme="minorHAnsi" w:cstheme="minorHAnsi"/>
          <w:sz w:val="16"/>
          <w:szCs w:val="20"/>
        </w:rPr>
        <w:t>, are discussed below in Section V.A.</w:t>
      </w:r>
    </w:p>
    <w:p w:rsidR="00455648" w:rsidRPr="004F5303" w:rsidRDefault="00455648" w:rsidP="00455648">
      <w:pPr>
        <w:pStyle w:val="Heading4"/>
      </w:pPr>
      <w:r w:rsidRPr="004F5303">
        <w:t xml:space="preserve">Commanders are adapting to litigation to maintain unit cohesion – they will instill the rule of law to lower level officers in order to build a stable chain of command </w:t>
      </w:r>
    </w:p>
    <w:p w:rsidR="00455648" w:rsidRPr="004F5303" w:rsidRDefault="00455648" w:rsidP="00455648">
      <w:pPr>
        <w:rPr>
          <w:rFonts w:asciiTheme="minorHAnsi" w:hAnsiTheme="minorHAnsi" w:cstheme="minorHAnsi"/>
          <w:sz w:val="20"/>
          <w:szCs w:val="20"/>
        </w:rPr>
      </w:pPr>
      <w:r w:rsidRPr="004F5303">
        <w:rPr>
          <w:rStyle w:val="StyleStyleBold12pt"/>
        </w:rPr>
        <w:t>Dunlap 9</w:t>
      </w:r>
      <w:r w:rsidRPr="004F5303">
        <w:rPr>
          <w:rFonts w:asciiTheme="minorHAnsi" w:hAnsiTheme="minorHAnsi" w:cstheme="minorHAnsi"/>
          <w:sz w:val="20"/>
          <w:szCs w:val="20"/>
        </w:rPr>
        <w:t xml:space="preserve"> (Charles J., Major General, USAF, is Deputy Judge Advocate General, Headquarters U.S. Air Force, “Lawfare: A Decisive Element of 21st-Century Conflicts?” Joint Force Quarterly – issue 54, 3d</w:t>
      </w:r>
    </w:p>
    <w:p w:rsidR="00455648" w:rsidRPr="004F5303" w:rsidRDefault="00455648" w:rsidP="00455648">
      <w:pPr>
        <w:rPr>
          <w:rFonts w:asciiTheme="minorHAnsi" w:hAnsiTheme="minorHAnsi" w:cstheme="minorHAnsi"/>
          <w:sz w:val="20"/>
          <w:szCs w:val="20"/>
        </w:rPr>
      </w:pPr>
      <w:r w:rsidRPr="004F5303">
        <w:rPr>
          <w:rFonts w:asciiTheme="minorHAnsi" w:hAnsiTheme="minorHAnsi" w:cstheme="minorHAnsi"/>
          <w:sz w:val="20"/>
          <w:szCs w:val="20"/>
        </w:rPr>
        <w:t xml:space="preserve"> quarter 2009, www.dtic.mil/cgi-bin/GetTRDoc?AD=ADA515192‎)</w:t>
      </w:r>
    </w:p>
    <w:p w:rsidR="00455648" w:rsidRPr="004F5303" w:rsidRDefault="00455648" w:rsidP="00455648">
      <w:pPr>
        <w:rPr>
          <w:rFonts w:asciiTheme="minorHAnsi" w:hAnsiTheme="minorHAnsi" w:cstheme="minorHAnsi"/>
          <w:sz w:val="16"/>
          <w:szCs w:val="20"/>
        </w:rPr>
      </w:pPr>
      <w:r w:rsidRPr="004F5303">
        <w:rPr>
          <w:rFonts w:asciiTheme="minorHAnsi" w:hAnsiTheme="minorHAnsi" w:cstheme="minorHAnsi"/>
          <w:sz w:val="16"/>
          <w:szCs w:val="20"/>
        </w:rPr>
        <w:t xml:space="preserve">Of course, </w:t>
      </w:r>
      <w:r w:rsidRPr="004F5303">
        <w:rPr>
          <w:rStyle w:val="Heading3Char"/>
          <w:rFonts w:asciiTheme="minorHAnsi" w:hAnsiTheme="minorHAnsi" w:cstheme="minorHAnsi"/>
          <w:sz w:val="20"/>
          <w:szCs w:val="20"/>
        </w:rPr>
        <w:t xml:space="preserve">the availability of </w:t>
      </w:r>
      <w:r w:rsidRPr="004F5303">
        <w:rPr>
          <w:rStyle w:val="Heading3Char"/>
          <w:rFonts w:asciiTheme="minorHAnsi" w:hAnsiTheme="minorHAnsi" w:cstheme="minorHAnsi"/>
          <w:sz w:val="20"/>
          <w:szCs w:val="20"/>
          <w:highlight w:val="cyan"/>
        </w:rPr>
        <w:t>expert legal advice is</w:t>
      </w:r>
      <w:r w:rsidRPr="004F5303">
        <w:rPr>
          <w:rFonts w:asciiTheme="minorHAnsi" w:hAnsiTheme="minorHAnsi" w:cstheme="minorHAnsi"/>
          <w:sz w:val="16"/>
          <w:szCs w:val="20"/>
        </w:rPr>
        <w:t xml:space="preserve"> absolutely </w:t>
      </w:r>
      <w:r w:rsidRPr="004F5303">
        <w:rPr>
          <w:rStyle w:val="Heading3Char"/>
          <w:rFonts w:asciiTheme="minorHAnsi" w:hAnsiTheme="minorHAnsi" w:cstheme="minorHAnsi"/>
          <w:sz w:val="20"/>
          <w:szCs w:val="20"/>
          <w:highlight w:val="cyan"/>
        </w:rPr>
        <w:t xml:space="preserve">necessary in </w:t>
      </w:r>
      <w:r w:rsidRPr="004F5303">
        <w:rPr>
          <w:rStyle w:val="Heading3Char"/>
          <w:rFonts w:asciiTheme="minorHAnsi" w:hAnsiTheme="minorHAnsi" w:cstheme="minorHAnsi"/>
          <w:sz w:val="20"/>
          <w:szCs w:val="20"/>
        </w:rPr>
        <w:t xml:space="preserve">the age of </w:t>
      </w:r>
      <w:r w:rsidRPr="004F5303">
        <w:rPr>
          <w:rStyle w:val="Heading3Char"/>
          <w:rFonts w:asciiTheme="minorHAnsi" w:hAnsiTheme="minorHAnsi" w:cstheme="minorHAnsi"/>
          <w:sz w:val="20"/>
          <w:szCs w:val="20"/>
          <w:highlight w:val="cyan"/>
        </w:rPr>
        <w:t>lawfare</w:t>
      </w:r>
      <w:r w:rsidRPr="004F5303">
        <w:rPr>
          <w:rFonts w:asciiTheme="minorHAnsi" w:hAnsiTheme="minorHAnsi" w:cstheme="minorHAnsi"/>
          <w:sz w:val="16"/>
          <w:szCs w:val="20"/>
        </w:rPr>
        <w:t xml:space="preserve">. The </w:t>
      </w:r>
      <w:r w:rsidRPr="004F5303">
        <w:rPr>
          <w:rStyle w:val="Heading3Char"/>
          <w:rFonts w:asciiTheme="minorHAnsi" w:hAnsiTheme="minorHAnsi" w:cstheme="minorHAnsi"/>
          <w:sz w:val="20"/>
          <w:szCs w:val="20"/>
        </w:rPr>
        <w:t>military lawyers</w:t>
      </w:r>
      <w:r w:rsidRPr="004F5303">
        <w:rPr>
          <w:rFonts w:asciiTheme="minorHAnsi" w:hAnsiTheme="minorHAnsi" w:cstheme="minorHAnsi"/>
          <w:sz w:val="16"/>
          <w:szCs w:val="20"/>
        </w:rPr>
        <w:t xml:space="preserve"> (judge advocates) responsible for providing advice for combat operations </w:t>
      </w:r>
      <w:r w:rsidRPr="004F5303">
        <w:rPr>
          <w:rStyle w:val="Heading3Char"/>
          <w:rFonts w:asciiTheme="minorHAnsi" w:hAnsiTheme="minorHAnsi" w:cstheme="minorHAnsi"/>
          <w:sz w:val="20"/>
          <w:szCs w:val="20"/>
        </w:rPr>
        <w:t>need schooling</w:t>
      </w:r>
      <w:r w:rsidRPr="004F5303">
        <w:rPr>
          <w:rFonts w:asciiTheme="minorHAnsi" w:hAnsiTheme="minorHAnsi" w:cstheme="minorHAnsi"/>
          <w:sz w:val="16"/>
          <w:szCs w:val="20"/>
        </w:rPr>
        <w:t xml:space="preserve"> not only in the law, but also </w:t>
      </w:r>
      <w:r w:rsidRPr="004F5303">
        <w:rPr>
          <w:rStyle w:val="Heading3Char"/>
          <w:rFonts w:asciiTheme="minorHAnsi" w:hAnsiTheme="minorHAnsi" w:cstheme="minorHAnsi"/>
          <w:sz w:val="20"/>
          <w:szCs w:val="20"/>
        </w:rPr>
        <w:t>in</w:t>
      </w:r>
      <w:r w:rsidRPr="004F5303">
        <w:rPr>
          <w:rFonts w:asciiTheme="minorHAnsi" w:hAnsiTheme="minorHAnsi" w:cstheme="minorHAnsi"/>
          <w:sz w:val="16"/>
          <w:szCs w:val="20"/>
        </w:rPr>
        <w:t xml:space="preserve"> the </w:t>
      </w:r>
      <w:r w:rsidRPr="004F5303">
        <w:rPr>
          <w:rStyle w:val="Heading3Char"/>
          <w:rFonts w:asciiTheme="minorHAnsi" w:hAnsiTheme="minorHAnsi" w:cstheme="minorHAnsi"/>
          <w:sz w:val="20"/>
          <w:szCs w:val="20"/>
        </w:rPr>
        <w:t>characteristics of the weapons to be used, as well as the strategies for</w:t>
      </w:r>
      <w:r w:rsidRPr="004F5303">
        <w:rPr>
          <w:rFonts w:asciiTheme="minorHAnsi" w:hAnsiTheme="minorHAnsi" w:cstheme="minorHAnsi"/>
          <w:sz w:val="16"/>
          <w:szCs w:val="20"/>
        </w:rPr>
        <w:t xml:space="preserve"> their </w:t>
      </w:r>
      <w:r w:rsidRPr="004F5303">
        <w:rPr>
          <w:rStyle w:val="Heading3Char"/>
          <w:rFonts w:asciiTheme="minorHAnsi" w:hAnsiTheme="minorHAnsi" w:cstheme="minorHAnsi"/>
          <w:sz w:val="20"/>
          <w:szCs w:val="20"/>
        </w:rPr>
        <w:t>employment</w:t>
      </w:r>
      <w:r w:rsidRPr="004F5303">
        <w:rPr>
          <w:rFonts w:asciiTheme="minorHAnsi" w:hAnsiTheme="minorHAnsi" w:cstheme="minorHAnsi"/>
          <w:sz w:val="16"/>
          <w:szCs w:val="20"/>
        </w:rPr>
        <w:t xml:space="preserve">. Importantly, </w:t>
      </w:r>
      <w:r w:rsidRPr="004F5303">
        <w:rPr>
          <w:rStyle w:val="Heading3Char"/>
          <w:rFonts w:asciiTheme="minorHAnsi" w:hAnsiTheme="minorHAnsi" w:cstheme="minorHAnsi"/>
          <w:sz w:val="20"/>
          <w:szCs w:val="20"/>
          <w:highlight w:val="cyan"/>
        </w:rPr>
        <w:t xml:space="preserve">commanders must </w:t>
      </w:r>
      <w:r w:rsidRPr="004F5303">
        <w:rPr>
          <w:rStyle w:val="Emphasis"/>
          <w:rFonts w:asciiTheme="minorHAnsi" w:hAnsiTheme="minorHAnsi" w:cstheme="minorHAnsi"/>
          <w:sz w:val="20"/>
          <w:szCs w:val="20"/>
          <w:highlight w:val="cyan"/>
        </w:rPr>
        <w:t>make it</w:t>
      </w:r>
      <w:r w:rsidRPr="004F5303">
        <w:rPr>
          <w:rStyle w:val="Emphasis"/>
          <w:rFonts w:asciiTheme="minorHAnsi" w:hAnsiTheme="minorHAnsi" w:cstheme="minorHAnsi"/>
          <w:sz w:val="20"/>
          <w:szCs w:val="20"/>
        </w:rPr>
        <w:t xml:space="preserve"> unequivocally </w:t>
      </w:r>
      <w:r w:rsidRPr="004F5303">
        <w:rPr>
          <w:rStyle w:val="Emphasis"/>
          <w:rFonts w:asciiTheme="minorHAnsi" w:hAnsiTheme="minorHAnsi" w:cstheme="minorHAnsi"/>
          <w:sz w:val="20"/>
          <w:szCs w:val="20"/>
          <w:highlight w:val="cyan"/>
        </w:rPr>
        <w:t>clear</w:t>
      </w:r>
      <w:r w:rsidRPr="004F5303">
        <w:rPr>
          <w:rStyle w:val="Emphasis"/>
          <w:rFonts w:asciiTheme="minorHAnsi" w:hAnsiTheme="minorHAnsi" w:cstheme="minorHAnsi"/>
          <w:sz w:val="20"/>
          <w:szCs w:val="20"/>
        </w:rPr>
        <w:t xml:space="preserve"> to their forces that </w:t>
      </w:r>
      <w:r w:rsidRPr="004F5303">
        <w:rPr>
          <w:rStyle w:val="Emphasis"/>
          <w:rFonts w:asciiTheme="minorHAnsi" w:hAnsiTheme="minorHAnsi" w:cstheme="minorHAnsi"/>
          <w:sz w:val="20"/>
          <w:szCs w:val="20"/>
          <w:highlight w:val="cyan"/>
        </w:rPr>
        <w:t>they intend to conduct operations</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in strict adherence to the law.</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Helping commanders do so is the job of the judge advocate</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Assuring troops of</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legal</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and</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moral</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validity of </w:t>
      </w:r>
      <w:r w:rsidRPr="004F5303">
        <w:rPr>
          <w:rStyle w:val="Heading3Char"/>
          <w:rFonts w:asciiTheme="minorHAnsi" w:hAnsiTheme="minorHAnsi" w:cstheme="minorHAnsi"/>
          <w:sz w:val="20"/>
          <w:szCs w:val="20"/>
        </w:rPr>
        <w:t xml:space="preserve">their </w:t>
      </w:r>
      <w:r w:rsidRPr="004F5303">
        <w:rPr>
          <w:rStyle w:val="Heading3Char"/>
          <w:rFonts w:asciiTheme="minorHAnsi" w:hAnsiTheme="minorHAnsi" w:cstheme="minorHAnsi"/>
          <w:sz w:val="20"/>
          <w:szCs w:val="20"/>
          <w:highlight w:val="cyan"/>
        </w:rPr>
        <w:t xml:space="preserve">actions </w:t>
      </w:r>
      <w:r w:rsidRPr="004F5303">
        <w:rPr>
          <w:rStyle w:val="Emphasis"/>
          <w:rFonts w:asciiTheme="minorHAnsi" w:hAnsiTheme="minorHAnsi" w:cstheme="minorHAnsi"/>
          <w:sz w:val="20"/>
          <w:szCs w:val="20"/>
          <w:highlight w:val="cyan"/>
        </w:rPr>
        <w:t>adds to combat power</w:t>
      </w:r>
      <w:r w:rsidRPr="004F5303">
        <w:rPr>
          <w:rStyle w:val="Emphasis"/>
          <w:rFonts w:asciiTheme="minorHAnsi" w:hAnsiTheme="minorHAnsi" w:cstheme="minorHAnsi"/>
          <w:sz w:val="20"/>
          <w:szCs w:val="20"/>
        </w:rPr>
        <w:t>.</w:t>
      </w:r>
      <w:r w:rsidRPr="004F5303">
        <w:rPr>
          <w:rFonts w:asciiTheme="minorHAnsi" w:hAnsiTheme="minorHAnsi" w:cstheme="minorHAnsi"/>
          <w:sz w:val="16"/>
          <w:szCs w:val="20"/>
        </w:rPr>
        <w:t xml:space="preserve"> In discussing the role of judge advo- cates, Richard Schragger points out: </w:t>
      </w:r>
      <w:r w:rsidRPr="004F5303">
        <w:rPr>
          <w:rStyle w:val="Heading3Char"/>
          <w:rFonts w:asciiTheme="minorHAnsi" w:hAnsiTheme="minorHAnsi" w:cstheme="minorHAnsi"/>
          <w:sz w:val="20"/>
          <w:szCs w:val="20"/>
        </w:rPr>
        <w:t xml:space="preserve">Instead of seeing law as a barrier to the exercise of the clients power, </w:t>
      </w:r>
      <w:r w:rsidRPr="004F5303">
        <w:rPr>
          <w:rStyle w:val="Emphasis"/>
          <w:rFonts w:asciiTheme="minorHAnsi" w:hAnsiTheme="minorHAnsi" w:cstheme="minorHAnsi"/>
          <w:sz w:val="20"/>
          <w:szCs w:val="20"/>
        </w:rPr>
        <w:t xml:space="preserve">[military lawyers] understand </w:t>
      </w:r>
      <w:r w:rsidRPr="004F5303">
        <w:rPr>
          <w:rStyle w:val="Emphasis"/>
          <w:rFonts w:asciiTheme="minorHAnsi" w:hAnsiTheme="minorHAnsi" w:cstheme="minorHAnsi"/>
          <w:sz w:val="20"/>
          <w:szCs w:val="20"/>
          <w:highlight w:val="cyan"/>
        </w:rPr>
        <w:t xml:space="preserve">the law as a prerequisite </w:t>
      </w:r>
      <w:r w:rsidRPr="004F5303">
        <w:rPr>
          <w:rStyle w:val="Emphasis"/>
          <w:rFonts w:asciiTheme="minorHAnsi" w:hAnsiTheme="minorHAnsi" w:cstheme="minorHAnsi"/>
          <w:sz w:val="20"/>
          <w:szCs w:val="20"/>
        </w:rPr>
        <w:t>to the meaning- ful exercise of power....</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Law</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makes</w:t>
      </w:r>
      <w:r w:rsidRPr="004F5303">
        <w:rPr>
          <w:rStyle w:val="Heading3Char"/>
          <w:rFonts w:asciiTheme="minorHAnsi" w:hAnsiTheme="minorHAnsi" w:cstheme="minorHAnsi"/>
          <w:sz w:val="20"/>
          <w:szCs w:val="20"/>
        </w:rPr>
        <w:t xml:space="preserve"> just </w:t>
      </w:r>
      <w:r w:rsidRPr="004F5303">
        <w:rPr>
          <w:rStyle w:val="Heading3Char"/>
          <w:rFonts w:asciiTheme="minorHAnsi" w:hAnsiTheme="minorHAnsi" w:cstheme="minorHAnsi"/>
          <w:sz w:val="20"/>
          <w:szCs w:val="20"/>
          <w:highlight w:val="cyan"/>
        </w:rPr>
        <w:t>wars possible by creating</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 well-defined legal space</w:t>
      </w:r>
      <w:r w:rsidRPr="004F5303">
        <w:rPr>
          <w:rStyle w:val="Heading3Char"/>
          <w:rFonts w:asciiTheme="minorHAnsi" w:hAnsiTheme="minorHAnsi" w:cstheme="minorHAnsi"/>
          <w:sz w:val="20"/>
          <w:szCs w:val="20"/>
        </w:rPr>
        <w:t xml:space="preserve"> within </w:t>
      </w:r>
      <w:r w:rsidRPr="004F5303">
        <w:rPr>
          <w:rStyle w:val="Heading3Char"/>
          <w:rFonts w:asciiTheme="minorHAnsi" w:hAnsiTheme="minorHAnsi" w:cstheme="minorHAnsi"/>
          <w:sz w:val="20"/>
          <w:szCs w:val="20"/>
          <w:highlight w:val="cyan"/>
        </w:rPr>
        <w:t>which</w:t>
      </w:r>
      <w:r w:rsidRPr="004F5303">
        <w:rPr>
          <w:rStyle w:val="Heading3Char"/>
          <w:rFonts w:asciiTheme="minorHAnsi" w:hAnsiTheme="minorHAnsi" w:cstheme="minorHAnsi"/>
          <w:sz w:val="20"/>
          <w:szCs w:val="20"/>
        </w:rPr>
        <w:t xml:space="preserve"> individual </w:t>
      </w:r>
      <w:r w:rsidRPr="004F5303">
        <w:rPr>
          <w:rStyle w:val="Heading3Char"/>
          <w:rFonts w:asciiTheme="minorHAnsi" w:hAnsiTheme="minorHAnsi" w:cstheme="minorHAnsi"/>
          <w:sz w:val="20"/>
          <w:szCs w:val="20"/>
          <w:highlight w:val="cyan"/>
        </w:rPr>
        <w:t>soldiers can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act without resorting to</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their own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personal</w:t>
      </w:r>
      <w:r w:rsidRPr="004F5303">
        <w:rPr>
          <w:rStyle w:val="Heading3Char"/>
          <w:rFonts w:asciiTheme="minorHAnsi" w:hAnsiTheme="minorHAnsi" w:cstheme="minorHAnsi"/>
          <w:sz w:val="20"/>
          <w:szCs w:val="20"/>
        </w:rPr>
        <w:t xml:space="preserve"> moral </w:t>
      </w:r>
      <w:r w:rsidRPr="004F5303">
        <w:rPr>
          <w:rStyle w:val="Heading3Char"/>
          <w:rFonts w:asciiTheme="minorHAnsi" w:hAnsiTheme="minorHAnsi" w:cstheme="minorHAnsi"/>
          <w:sz w:val="20"/>
          <w:szCs w:val="20"/>
          <w:highlight w:val="cyan"/>
        </w:rPr>
        <w:t>codes</w:t>
      </w:r>
      <w:r w:rsidRPr="004F5303">
        <w:rPr>
          <w:rStyle w:val="Heading3Char"/>
          <w:rFonts w:asciiTheme="minorHAnsi" w:hAnsiTheme="minorHAnsi" w:cstheme="minorHAnsi"/>
          <w:sz w:val="20"/>
          <w:szCs w:val="20"/>
        </w:rPr>
        <w:t xml:space="preserve">}* </w:t>
      </w:r>
      <w:r w:rsidRPr="004F5303">
        <w:rPr>
          <w:rFonts w:asciiTheme="minorHAnsi" w:hAnsiTheme="minorHAnsi" w:cstheme="minorHAnsi"/>
          <w:sz w:val="16"/>
          <w:szCs w:val="20"/>
        </w:rPr>
        <w:t xml:space="preserve">That said, </w:t>
      </w:r>
      <w:r w:rsidRPr="004F5303">
        <w:rPr>
          <w:rStyle w:val="Heading3Char"/>
          <w:rFonts w:asciiTheme="minorHAnsi" w:hAnsiTheme="minorHAnsi" w:cstheme="minorHAnsi"/>
          <w:sz w:val="20"/>
          <w:szCs w:val="20"/>
          <w:highlight w:val="cyan"/>
        </w:rPr>
        <w:t xml:space="preserve">commanders should </w:t>
      </w:r>
      <w:r w:rsidRPr="004F5303">
        <w:rPr>
          <w:rStyle w:val="Heading3Char"/>
          <w:rFonts w:asciiTheme="minorHAnsi" w:hAnsiTheme="minorHAnsi" w:cstheme="minorHAnsi"/>
          <w:sz w:val="20"/>
          <w:szCs w:val="20"/>
        </w:rPr>
        <w:t>aim not to have a judge advocate at the elbow of every rifleman, but</w:t>
      </w:r>
      <w:r w:rsidRPr="004F5303">
        <w:rPr>
          <w:rFonts w:asciiTheme="minorHAnsi" w:hAnsiTheme="minorHAnsi" w:cstheme="minorHAnsi"/>
          <w:sz w:val="16"/>
          <w:szCs w:val="20"/>
        </w:rPr>
        <w:t xml:space="preserve"> rather to </w:t>
      </w:r>
      <w:r w:rsidRPr="004F5303">
        <w:rPr>
          <w:rStyle w:val="Emphasis"/>
          <w:rFonts w:asciiTheme="minorHAnsi" w:hAnsiTheme="minorHAnsi" w:cstheme="minorHAnsi"/>
          <w:sz w:val="20"/>
          <w:szCs w:val="20"/>
          <w:highlight w:val="cyan"/>
        </w:rPr>
        <w:t>imbue troops with the right behaviors so they instinctively do the right thing on the battlefield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The most effective way is to</w:t>
      </w:r>
      <w:r w:rsidRPr="004F5303">
        <w:rPr>
          <w:rFonts w:asciiTheme="minorHAnsi" w:hAnsiTheme="minorHAnsi" w:cstheme="minorHAnsi"/>
          <w:sz w:val="16"/>
          <w:szCs w:val="20"/>
        </w:rPr>
        <w:t xml:space="preserve"> carefully </w:t>
      </w:r>
      <w:r w:rsidRPr="004F5303">
        <w:rPr>
          <w:rStyle w:val="Heading3Char"/>
          <w:rFonts w:asciiTheme="minorHAnsi" w:hAnsiTheme="minorHAnsi" w:cstheme="minorHAnsi"/>
          <w:sz w:val="20"/>
          <w:szCs w:val="20"/>
        </w:rPr>
        <w:t>explain</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the enemy's lawfare strategies and highlight the pragmatic, real-world impact of Abu Ghraib-type incidents</w:t>
      </w:r>
      <w:r w:rsidRPr="004F5303">
        <w:rPr>
          <w:rFonts w:asciiTheme="minorHAnsi" w:hAnsiTheme="minorHAnsi" w:cstheme="minorHAnsi"/>
          <w:sz w:val="16"/>
          <w:szCs w:val="20"/>
        </w:rPr>
        <w:t xml:space="preserve"> on the overall success of the mission. One of the most powerful motivators of troop conduct is the desire to enhance the security of fellow soldiers. Making the connection between adherence to law and troop safety is a critical leader- ship task. Integral to defensive lawfare operations is the education of the host nation population and, in effect, the enemy themselves. In many 21*-century battlespaces, these audiences are not receptive to what may appear as law imposed by the West. In 1999, for example, a Chinese colonel famously argued that China was "a weak country, so do we need to fight according to your rules? No. War has rules. but those rules arc set by the West……[I]f you use those rules, then weak countries have no chance." To counter such beliefs, it is an essential lawfare technique to look for touchstones within the culture of the target audience. For example, in the early 1990s, the International Committee of the Red Cross produced an illustrated paperback that matched key provi- sions of the Geneva Convention "with bits of traditional Arab and Islamic wisdom!*" Such innovations ought to be reexamined, along with creative ideas that would get the messages to the target audience. One way might be to provide audio cassettes in local languages that espouse what arc really Geneva Convention values in a context and manner that tit with community religious and cultural imperatives. The point is to delegitimize the enemy in the eyes of the host nation populace. This is most effectively accomplished when respected indigenous authorities lead the effort. Consider Thomas Friedman's favor- able assessment to the condemnation by Indian Muslim leaders to the November 2008 Mumbai attacks: The only effective way to stop (terrorism) is tor "the village"—the Muslim community itself— to say "no more" When a culture and a faith community delegitimize this kind of behavior, openly, loudly and consistently, it is more impor- tant than metal detectors or extra police.* Moreover, it should not be forgotten that much of the success in suppressing violence in Iraq was achieved when Sunnis in Anbar Province and other areas realized that al Qaeda operatives were acting contrary to Iraqi, and indeed Islamic, sensibilities, values, and law. It also may be possible to use educa- tional techniques to change the attitudes of enemy lighters as well. Finally, </w:t>
      </w:r>
      <w:r w:rsidRPr="004F5303">
        <w:rPr>
          <w:rStyle w:val="Heading3Char"/>
          <w:rFonts w:asciiTheme="minorHAnsi" w:hAnsiTheme="minorHAnsi" w:cstheme="minorHAnsi"/>
          <w:sz w:val="20"/>
          <w:szCs w:val="20"/>
        </w:rPr>
        <w:t>some critics believe that "lawfare* is a code to condemn anyone who attempts to use the courts to resolve national security issues.</w:t>
      </w:r>
      <w:r w:rsidRPr="004F5303">
        <w:rPr>
          <w:rFonts w:asciiTheme="minorHAnsi" w:hAnsiTheme="minorHAnsi" w:cstheme="minorHAnsi"/>
          <w:sz w:val="16"/>
          <w:szCs w:val="20"/>
        </w:rPr>
        <w:t xml:space="preserve"> For example, lawyer-turned- journalist Scott Horton charged in the luly 2007 issue ot Harper's Magazine that "lawfare theorists* reason that lawyers who present war-related claims in court "might as well be terrorists themselves."™ </w:t>
      </w:r>
      <w:r w:rsidRPr="004F5303">
        <w:rPr>
          <w:rStyle w:val="Heading3Char"/>
          <w:rFonts w:asciiTheme="minorHAnsi" w:hAnsiTheme="minorHAnsi" w:cstheme="minorHAnsi"/>
          <w:sz w:val="20"/>
          <w:szCs w:val="20"/>
        </w:rPr>
        <w:t>Though there are those who object to the way the courts have been used by some litigants.*</w:t>
      </w:r>
      <w:r w:rsidRPr="004F5303">
        <w:rPr>
          <w:rFonts w:asciiTheme="minorHAnsi" w:hAnsiTheme="minorHAnsi" w:cstheme="minorHAnsi"/>
          <w:sz w:val="16"/>
          <w:szCs w:val="20"/>
        </w:rPr>
        <w:t xml:space="preserve">0 </w:t>
      </w:r>
      <w:r w:rsidRPr="004F5303">
        <w:rPr>
          <w:rStyle w:val="Heading3Char"/>
          <w:rFonts w:asciiTheme="minorHAnsi" w:hAnsiTheme="minorHAnsi" w:cstheme="minorHAnsi"/>
          <w:sz w:val="20"/>
          <w:szCs w:val="20"/>
        </w:rPr>
        <w:t xml:space="preserve">it is legally and morally wrong to paint anyone legitimately using legal processes as the "enemy." </w:t>
      </w:r>
      <w:r w:rsidRPr="004F5303">
        <w:rPr>
          <w:rFonts w:asciiTheme="minorHAnsi" w:hAnsiTheme="minorHAnsi" w:cstheme="minorHAnsi"/>
          <w:sz w:val="16"/>
          <w:szCs w:val="20"/>
        </w:rPr>
        <w:t xml:space="preserve">Indeed, </w:t>
      </w:r>
      <w:r w:rsidRPr="004F5303">
        <w:rPr>
          <w:rStyle w:val="Heading3Char"/>
          <w:rFonts w:asciiTheme="minorHAnsi" w:hAnsiTheme="minorHAnsi" w:cstheme="minorHAnsi"/>
          <w:sz w:val="20"/>
          <w:szCs w:val="20"/>
        </w:rPr>
        <w:t>the courageous use of the courts on behalf of unpopular clients</w:t>
      </w:r>
      <w:r w:rsidRPr="004F5303">
        <w:rPr>
          <w:rFonts w:asciiTheme="minorHAnsi" w:hAnsiTheme="minorHAnsi" w:cstheme="minorHAnsi"/>
          <w:sz w:val="16"/>
          <w:szCs w:val="20"/>
        </w:rPr>
        <w:t xml:space="preserve">, along with the insistence that even our vilest enemies must be afforded due process of law. </w:t>
      </w:r>
      <w:r w:rsidRPr="004F5303">
        <w:rPr>
          <w:rStyle w:val="Heading3Char"/>
          <w:rFonts w:asciiTheme="minorHAnsi" w:hAnsiTheme="minorHAnsi" w:cstheme="minorHAnsi"/>
          <w:sz w:val="20"/>
          <w:szCs w:val="20"/>
        </w:rPr>
        <w:t>is a deeply embedded American value,</w:t>
      </w:r>
      <w:r w:rsidRPr="004F5303">
        <w:rPr>
          <w:rFonts w:asciiTheme="minorHAnsi" w:hAnsiTheme="minorHAnsi" w:cstheme="minorHAnsi"/>
          <w:sz w:val="16"/>
          <w:szCs w:val="20"/>
        </w:rPr>
        <w:t xml:space="preserve"> and the kind of principle the Armed Forces exist to preserve. To be clear, </w:t>
      </w:r>
      <w:r w:rsidRPr="004F5303">
        <w:rPr>
          <w:rStyle w:val="Heading3Char"/>
          <w:rFonts w:asciiTheme="minorHAnsi" w:hAnsiTheme="minorHAnsi" w:cstheme="minorHAnsi"/>
          <w:sz w:val="20"/>
          <w:szCs w:val="20"/>
        </w:rPr>
        <w:t xml:space="preserve">recourse to the courts and other legal processes </w:t>
      </w:r>
      <w:r w:rsidRPr="004F5303">
        <w:rPr>
          <w:rStyle w:val="Emphasis"/>
          <w:rFonts w:asciiTheme="minorHAnsi" w:hAnsiTheme="minorHAnsi" w:cstheme="minorHAnsi"/>
          <w:sz w:val="20"/>
          <w:szCs w:val="20"/>
        </w:rPr>
        <w:t>is to be encouraged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if there are abuses, the courts are well equipped to deal with them.</w:t>
      </w:r>
      <w:r w:rsidRPr="004F5303">
        <w:rPr>
          <w:rFonts w:asciiTheme="minorHAnsi" w:hAnsiTheme="minorHAnsi" w:cstheme="minorHAnsi"/>
          <w:sz w:val="16"/>
          <w:szCs w:val="20"/>
        </w:rPr>
        <w:t xml:space="preserve"> It is always better to wage legal battles, however vicious, than it is to fight battles with the lives of young Americans. </w:t>
      </w:r>
      <w:r w:rsidRPr="004F5303">
        <w:rPr>
          <w:rStyle w:val="Heading3Char"/>
          <w:rFonts w:asciiTheme="minorHAnsi" w:hAnsiTheme="minorHAnsi" w:cstheme="minorHAnsi"/>
          <w:sz w:val="20"/>
          <w:szCs w:val="20"/>
          <w:highlight w:val="cyan"/>
        </w:rPr>
        <w:t>Lawfare has become</w:t>
      </w:r>
      <w:r w:rsidRPr="004F5303">
        <w:rPr>
          <w:rStyle w:val="Heading3Char"/>
          <w:rFonts w:asciiTheme="minorHAnsi" w:hAnsiTheme="minorHAnsi" w:cstheme="minorHAnsi"/>
          <w:sz w:val="20"/>
          <w:szCs w:val="20"/>
        </w:rPr>
        <w:t xml:space="preserve"> such </w:t>
      </w:r>
      <w:r w:rsidRPr="004F5303">
        <w:rPr>
          <w:rStyle w:val="Heading3Char"/>
          <w:rFonts w:asciiTheme="minorHAnsi" w:hAnsiTheme="minorHAnsi" w:cstheme="minorHAnsi"/>
          <w:sz w:val="20"/>
          <w:szCs w:val="20"/>
          <w:highlight w:val="cyan"/>
        </w:rPr>
        <w:t xml:space="preserve">an indel- ible feature of 21st-century conflicts </w:t>
      </w:r>
      <w:r w:rsidRPr="004F5303">
        <w:rPr>
          <w:rStyle w:val="Heading3Char"/>
          <w:rFonts w:asciiTheme="minorHAnsi" w:hAnsiTheme="minorHAnsi" w:cstheme="minorHAnsi"/>
          <w:sz w:val="20"/>
          <w:szCs w:val="20"/>
        </w:rPr>
        <w:t>that commanders dismiss it at their peril</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highlight w:val="cyan"/>
        </w:rPr>
        <w:t>Key leaders recognize this</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evolution</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General</w:t>
      </w:r>
      <w:r w:rsidRPr="004F5303">
        <w:rPr>
          <w:rStyle w:val="Heading3Char"/>
          <w:rFonts w:asciiTheme="minorHAnsi" w:hAnsiTheme="minorHAnsi" w:cstheme="minorHAnsi"/>
          <w:sz w:val="20"/>
          <w:szCs w:val="20"/>
        </w:rPr>
        <w:t xml:space="preserve"> James </w:t>
      </w:r>
      <w:r w:rsidRPr="004F5303">
        <w:rPr>
          <w:rStyle w:val="Heading3Char"/>
          <w:rFonts w:asciiTheme="minorHAnsi" w:hAnsiTheme="minorHAnsi" w:cstheme="minorHAnsi"/>
          <w:sz w:val="20"/>
          <w:szCs w:val="20"/>
          <w:highlight w:val="cyan"/>
        </w:rPr>
        <w:t>Jones</w:t>
      </w:r>
      <w:r w:rsidRPr="004F5303">
        <w:rPr>
          <w:rFonts w:asciiTheme="minorHAnsi" w:hAnsiTheme="minorHAnsi" w:cstheme="minorHAnsi"/>
          <w:sz w:val="16"/>
          <w:szCs w:val="20"/>
        </w:rPr>
        <w:t xml:space="preserve">. USMC (Ret.),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Nation's </w:t>
      </w:r>
      <w:r w:rsidRPr="004F5303">
        <w:rPr>
          <w:rStyle w:val="Heading3Char"/>
          <w:rFonts w:asciiTheme="minorHAnsi" w:hAnsiTheme="minorHAnsi" w:cstheme="minorHAnsi"/>
          <w:sz w:val="20"/>
          <w:szCs w:val="20"/>
          <w:highlight w:val="cyan"/>
        </w:rPr>
        <w:t>new National Security Advisor, observed</w:t>
      </w:r>
      <w:r w:rsidRPr="004F5303">
        <w:rPr>
          <w:rStyle w:val="Heading3Char"/>
          <w:rFonts w:asciiTheme="minorHAnsi" w:hAnsiTheme="minorHAnsi" w:cstheme="minorHAnsi"/>
          <w:sz w:val="20"/>
          <w:szCs w:val="20"/>
        </w:rPr>
        <w:t xml:space="preserve"> several years ago that </w:t>
      </w:r>
      <w:r w:rsidRPr="004F5303">
        <w:rPr>
          <w:rStyle w:val="Heading3Char"/>
          <w:rFonts w:asciiTheme="minorHAnsi" w:hAnsiTheme="minorHAnsi" w:cstheme="minorHAnsi"/>
          <w:sz w:val="20"/>
          <w:szCs w:val="20"/>
          <w:highlight w:val="cyan"/>
        </w:rPr>
        <w:t>the nature of war has</w:t>
      </w:r>
      <w:r w:rsidRPr="004F5303">
        <w:rPr>
          <w:rStyle w:val="Heading3Char"/>
          <w:rFonts w:asciiTheme="minorHAnsi" w:hAnsiTheme="minorHAnsi" w:cstheme="minorHAnsi"/>
          <w:sz w:val="20"/>
          <w:szCs w:val="20"/>
        </w:rPr>
        <w:t xml:space="preserve"> changed</w:t>
      </w:r>
      <w:r w:rsidRPr="004F5303">
        <w:rPr>
          <w:rFonts w:asciiTheme="minorHAnsi" w:hAnsiTheme="minorHAnsi" w:cstheme="minorHAnsi"/>
          <w:sz w:val="16"/>
          <w:szCs w:val="20"/>
        </w:rPr>
        <w:t>. "</w:t>
      </w:r>
      <w:r w:rsidRPr="004F5303">
        <w:rPr>
          <w:rStyle w:val="Emphasis"/>
          <w:rFonts w:asciiTheme="minorHAnsi" w:hAnsiTheme="minorHAnsi" w:cstheme="minorHAnsi"/>
          <w:sz w:val="20"/>
          <w:szCs w:val="20"/>
        </w:rPr>
        <w:t xml:space="preserve">It's </w:t>
      </w:r>
      <w:r w:rsidRPr="004F5303">
        <w:rPr>
          <w:rStyle w:val="Emphasis"/>
          <w:rFonts w:asciiTheme="minorHAnsi" w:hAnsiTheme="minorHAnsi" w:cstheme="minorHAnsi"/>
          <w:sz w:val="20"/>
          <w:szCs w:val="20"/>
          <w:highlight w:val="cyan"/>
        </w:rPr>
        <w:t>become</w:t>
      </w:r>
      <w:r w:rsidRPr="004F5303">
        <w:rPr>
          <w:rStyle w:val="Emphasis"/>
          <w:rFonts w:asciiTheme="minorHAnsi" w:hAnsiTheme="minorHAnsi" w:cstheme="minorHAnsi"/>
          <w:sz w:val="20"/>
          <w:szCs w:val="20"/>
        </w:rPr>
        <w:t xml:space="preserve"> very </w:t>
      </w:r>
      <w:r w:rsidRPr="004F5303">
        <w:rPr>
          <w:rStyle w:val="Emphasis"/>
          <w:rFonts w:asciiTheme="minorHAnsi" w:hAnsiTheme="minorHAnsi" w:cstheme="minorHAnsi"/>
          <w:sz w:val="20"/>
          <w:szCs w:val="20"/>
          <w:highlight w:val="cyan"/>
        </w:rPr>
        <w:t>legalistic and</w:t>
      </w:r>
      <w:r w:rsidRPr="004F5303">
        <w:rPr>
          <w:rStyle w:val="Emphasis"/>
          <w:rFonts w:asciiTheme="minorHAnsi" w:hAnsiTheme="minorHAnsi" w:cstheme="minorHAnsi"/>
          <w:sz w:val="20"/>
          <w:szCs w:val="20"/>
        </w:rPr>
        <w:t xml:space="preserve"> very </w:t>
      </w:r>
      <w:r w:rsidRPr="004F5303">
        <w:rPr>
          <w:rStyle w:val="Emphasis"/>
          <w:rFonts w:asciiTheme="minorHAnsi" w:hAnsiTheme="minorHAnsi" w:cstheme="minorHAnsi"/>
          <w:sz w:val="20"/>
          <w:szCs w:val="20"/>
          <w:highlight w:val="cyan"/>
        </w:rPr>
        <w:t>complex</w:t>
      </w:r>
      <w:r w:rsidRPr="004F5303">
        <w:rPr>
          <w:rStyle w:val="Emphasis"/>
          <w:rFonts w:asciiTheme="minorHAnsi" w:hAnsiTheme="minorHAnsi" w:cstheme="minorHAnsi"/>
          <w:sz w:val="20"/>
          <w:szCs w:val="20"/>
        </w:rPr>
        <w:t xml:space="preserve">." </w:t>
      </w:r>
      <w:r w:rsidRPr="004F5303">
        <w:rPr>
          <w:rFonts w:asciiTheme="minorHAnsi" w:hAnsiTheme="minorHAnsi" w:cstheme="minorHAnsi"/>
          <w:sz w:val="16"/>
          <w:szCs w:val="20"/>
        </w:rPr>
        <w:t>he said, adding that now "</w:t>
      </w:r>
      <w:r w:rsidRPr="004F5303">
        <w:rPr>
          <w:rStyle w:val="Emphasis"/>
          <w:rFonts w:asciiTheme="minorHAnsi" w:hAnsiTheme="minorHAnsi" w:cstheme="minorHAnsi"/>
          <w:sz w:val="20"/>
          <w:szCs w:val="20"/>
          <w:highlight w:val="cyan"/>
        </w:rPr>
        <w:t>you have to have a lawyer or a dozen</w:t>
      </w:r>
      <w:r w:rsidRPr="004F5303">
        <w:rPr>
          <w:rStyle w:val="Emphasis"/>
          <w:rFonts w:asciiTheme="minorHAnsi" w:hAnsiTheme="minorHAnsi" w:cstheme="minorHAnsi"/>
          <w:sz w:val="20"/>
          <w:szCs w:val="20"/>
        </w:rPr>
        <w:t>."*</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Lawfare</w:t>
      </w:r>
      <w:r w:rsidRPr="004F5303">
        <w:rPr>
          <w:rFonts w:asciiTheme="minorHAnsi" w:hAnsiTheme="minorHAnsi" w:cstheme="minorHAnsi"/>
          <w:sz w:val="16"/>
          <w:szCs w:val="20"/>
        </w:rPr>
        <w:t xml:space="preserve">. of course, </w:t>
      </w:r>
      <w:r w:rsidRPr="004F5303">
        <w:rPr>
          <w:rStyle w:val="Heading3Char"/>
          <w:rFonts w:asciiTheme="minorHAnsi" w:hAnsiTheme="minorHAnsi" w:cstheme="minorHAnsi"/>
          <w:sz w:val="20"/>
          <w:szCs w:val="20"/>
        </w:rPr>
        <w:t xml:space="preserve">is about more than lawyers, it is about the rule of law and its relation to war. </w:t>
      </w:r>
      <w:r w:rsidRPr="004F5303">
        <w:rPr>
          <w:rFonts w:asciiTheme="minorHAnsi" w:hAnsiTheme="minorHAnsi" w:cstheme="minorHAnsi"/>
          <w:sz w:val="16"/>
          <w:szCs w:val="20"/>
        </w:rPr>
        <w:t xml:space="preserve">While it is true, as Professor Eckhardt maintains, that adherence to the rule of law is a "center of gravity" for democratic societ- ies such as ours—and certainly there arc those who will try to turn that virtue into a vulnerability—we still can never forget that it is also a vital source of our great strength as a nation." </w:t>
      </w:r>
      <w:r w:rsidRPr="004F5303">
        <w:rPr>
          <w:rStyle w:val="Heading3Char"/>
          <w:rFonts w:asciiTheme="minorHAnsi" w:hAnsiTheme="minorHAnsi" w:cstheme="minorHAnsi"/>
          <w:sz w:val="20"/>
          <w:szCs w:val="20"/>
          <w:highlight w:val="cyan"/>
        </w:rPr>
        <w:t>We</w:t>
      </w:r>
      <w:r w:rsidRPr="004F5303">
        <w:rPr>
          <w:rStyle w:val="Heading3Char"/>
          <w:rFonts w:asciiTheme="minorHAnsi" w:hAnsiTheme="minorHAnsi" w:cstheme="minorHAnsi"/>
          <w:sz w:val="20"/>
          <w:szCs w:val="20"/>
        </w:rPr>
        <w:t xml:space="preserve"> can—and </w:t>
      </w:r>
      <w:r w:rsidRPr="004F5303">
        <w:rPr>
          <w:rStyle w:val="Heading3Char"/>
          <w:rFonts w:asciiTheme="minorHAnsi" w:hAnsiTheme="minorHAnsi" w:cstheme="minorHAnsi"/>
          <w:sz w:val="20"/>
          <w:szCs w:val="20"/>
          <w:highlight w:val="cyan"/>
        </w:rPr>
        <w:t>must</w:t>
      </w:r>
      <w:r w:rsidRPr="004F5303">
        <w:rPr>
          <w:rStyle w:val="Heading3Char"/>
          <w:rFonts w:asciiTheme="minorHAnsi" w:hAnsiTheme="minorHAnsi" w:cstheme="minorHAnsi"/>
          <w:sz w:val="20"/>
          <w:szCs w:val="20"/>
        </w:rPr>
        <w:t>—</w:t>
      </w:r>
      <w:r w:rsidRPr="004F5303">
        <w:rPr>
          <w:rStyle w:val="Heading3Char"/>
          <w:rFonts w:asciiTheme="minorHAnsi" w:hAnsiTheme="minorHAnsi" w:cstheme="minorHAnsi"/>
          <w:sz w:val="20"/>
          <w:szCs w:val="20"/>
          <w:highlight w:val="cyan"/>
        </w:rPr>
        <w:t>meet the chal- lenge of lawfare</w:t>
      </w:r>
      <w:r w:rsidRPr="004F5303">
        <w:rPr>
          <w:rStyle w:val="Heading3Char"/>
          <w:rFonts w:asciiTheme="minorHAnsi" w:hAnsiTheme="minorHAnsi" w:cstheme="minorHAnsi"/>
          <w:sz w:val="20"/>
          <w:szCs w:val="20"/>
        </w:rPr>
        <w:t xml:space="preserve"> as effectively and </w:t>
      </w:r>
      <w:r w:rsidRPr="004F5303">
        <w:rPr>
          <w:rStyle w:val="Heading3Char"/>
          <w:rFonts w:asciiTheme="minorHAnsi" w:hAnsiTheme="minorHAnsi" w:cstheme="minorHAnsi"/>
          <w:sz w:val="20"/>
          <w:szCs w:val="20"/>
          <w:highlight w:val="cyan"/>
        </w:rPr>
        <w:t>aggressively</w:t>
      </w:r>
      <w:r w:rsidRPr="004F5303">
        <w:rPr>
          <w:rStyle w:val="Heading3Char"/>
          <w:rFonts w:asciiTheme="minorHAnsi" w:hAnsiTheme="minorHAnsi" w:cstheme="minorHAnsi"/>
          <w:sz w:val="20"/>
          <w:szCs w:val="20"/>
        </w:rPr>
        <w:t xml:space="preserve"> as we have met every other issue critical to our national security</w:t>
      </w:r>
      <w:r w:rsidRPr="004F5303">
        <w:rPr>
          <w:rFonts w:asciiTheme="minorHAnsi" w:hAnsiTheme="minorHAnsi" w:cstheme="minorHAnsi"/>
          <w:sz w:val="16"/>
          <w:szCs w:val="20"/>
        </w:rPr>
        <w:t xml:space="preserve">. </w:t>
      </w:r>
    </w:p>
    <w:p w:rsidR="00455648" w:rsidRPr="004F5303" w:rsidRDefault="00455648" w:rsidP="00455648">
      <w:pPr>
        <w:rPr>
          <w:rFonts w:asciiTheme="minorHAnsi" w:hAnsiTheme="minorHAnsi" w:cstheme="minorHAnsi"/>
          <w:sz w:val="20"/>
          <w:szCs w:val="20"/>
        </w:rPr>
      </w:pPr>
    </w:p>
    <w:p w:rsidR="00455648" w:rsidRPr="004F5303" w:rsidRDefault="00455648" w:rsidP="00455648">
      <w:pPr>
        <w:rPr>
          <w:rStyle w:val="Emphasis"/>
          <w:rFonts w:asciiTheme="minorHAnsi" w:hAnsiTheme="minorHAnsi" w:cstheme="minorHAnsi"/>
          <w:sz w:val="20"/>
          <w:szCs w:val="20"/>
        </w:rPr>
      </w:pPr>
    </w:p>
    <w:p w:rsidR="00455648" w:rsidRDefault="00455648" w:rsidP="00455648">
      <w:pPr>
        <w:pStyle w:val="Heading3"/>
      </w:pPr>
      <w:r>
        <w:t xml:space="preserve">Political Question Doctrine </w:t>
      </w:r>
    </w:p>
    <w:p w:rsidR="00455648" w:rsidRDefault="00455648" w:rsidP="00455648">
      <w:pPr>
        <w:pStyle w:val="Heading4"/>
      </w:pPr>
      <w:r>
        <w:rPr>
          <w:u w:val="single"/>
        </w:rPr>
        <w:t>Invocation of the political question doctrine</w:t>
      </w:r>
      <w:r>
        <w:t xml:space="preserve"> in national security contexts unravels attempts to </w:t>
      </w:r>
      <w:r>
        <w:rPr>
          <w:u w:val="single"/>
        </w:rPr>
        <w:t>apply civilian justic</w:t>
      </w:r>
      <w:r>
        <w:t>e to the military—</w:t>
      </w:r>
      <w:r>
        <w:rPr>
          <w:u w:val="single"/>
        </w:rPr>
        <w:t>line drawing fails</w:t>
      </w:r>
      <w:r>
        <w:t>, only a clear signal solves</w:t>
      </w:r>
    </w:p>
    <w:p w:rsidR="00455648" w:rsidRDefault="00455648" w:rsidP="00455648">
      <w:pPr>
        <w:rPr>
          <w:sz w:val="18"/>
        </w:rPr>
      </w:pPr>
      <w:r>
        <w:rPr>
          <w:rStyle w:val="StyleStyleBold12pt"/>
        </w:rPr>
        <w:t>Vladeck 12</w:t>
      </w:r>
      <w:r>
        <w:t xml:space="preserve"> (</w:t>
      </w:r>
      <w:r>
        <w:rPr>
          <w:sz w:val="18"/>
        </w:rPr>
        <w:t xml:space="preserve">Stephen, Professor of Law and Associate Dean for Scholarship, American University, </w:t>
      </w:r>
    </w:p>
    <w:p w:rsidR="00455648" w:rsidRDefault="00455648" w:rsidP="00455648">
      <w:pPr>
        <w:rPr>
          <w:sz w:val="18"/>
        </w:rPr>
      </w:pPr>
      <w:r>
        <w:rPr>
          <w:sz w:val="18"/>
        </w:rPr>
        <w:t>Washington College of Law, “THE NEW NATIONAL SECURITY CANON,” June 14, http://www.aulawreview.org/pdfs/61/61-5/Vladeck.website.pdf)</w:t>
      </w:r>
    </w:p>
    <w:p w:rsidR="00455648" w:rsidRDefault="00455648" w:rsidP="00455648">
      <w:r>
        <w:t xml:space="preserve">But if what in fact has taken place over the last decade is a testament to a longer-term pattern, one that neither the political branches nor the Supreme Court disrupt in the near future, then </w:t>
      </w:r>
      <w:r>
        <w:rPr>
          <w:rStyle w:val="StyleBoldUnderline"/>
          <w:highlight w:val="cyan"/>
        </w:rPr>
        <w:t>we must confront a more alarming possibility</w:t>
      </w:r>
      <w:r>
        <w:rPr>
          <w:rStyle w:val="StyleBoldUnderline"/>
        </w:rPr>
        <w:t xml:space="preserve">: </w:t>
      </w:r>
      <w:r>
        <w:rPr>
          <w:rStyle w:val="StyleBoldUnderline"/>
          <w:highlight w:val="cyan"/>
        </w:rPr>
        <w:t>that</w:t>
      </w:r>
      <w:r>
        <w:rPr>
          <w:rStyle w:val="StyleBoldUnderline"/>
        </w:rPr>
        <w:t xml:space="preserve"> as these </w:t>
      </w:r>
      <w:r>
        <w:rPr>
          <w:rStyle w:val="StyleBoldUnderline"/>
          <w:highlight w:val="cyan"/>
        </w:rPr>
        <w:t>“national security”-</w:t>
      </w:r>
      <w:r>
        <w:rPr>
          <w:rStyle w:val="StyleBoldUnderline"/>
        </w:rPr>
        <w:t xml:space="preserve">based </w:t>
      </w:r>
      <w:r>
        <w:rPr>
          <w:rStyle w:val="Emphasis"/>
          <w:highlight w:val="cyan"/>
        </w:rPr>
        <w:t>exceptions</w:t>
      </w:r>
      <w:r>
        <w:rPr>
          <w:rStyle w:val="Emphasis"/>
        </w:rPr>
        <w:t xml:space="preserve"> </w:t>
      </w:r>
      <w:r>
        <w:rPr>
          <w:rStyle w:val="Emphasis"/>
          <w:highlight w:val="cyan"/>
        </w:rPr>
        <w:t xml:space="preserve">increasingly become the rule </w:t>
      </w:r>
      <w:r>
        <w:rPr>
          <w:rStyle w:val="StyleBoldUnderline"/>
          <w:highlight w:val="cyan"/>
        </w:rPr>
        <w:t>in</w:t>
      </w:r>
      <w:r>
        <w:rPr>
          <w:rStyle w:val="StyleBoldUnderline"/>
        </w:rPr>
        <w:t xml:space="preserve"> contemporary </w:t>
      </w:r>
      <w:r>
        <w:rPr>
          <w:rStyle w:val="StyleBoldUnderline"/>
          <w:highlight w:val="cyan"/>
        </w:rPr>
        <w:t>civil litigation</w:t>
      </w:r>
      <w:r>
        <w:rPr>
          <w:rStyle w:val="StyleBoldUnderline"/>
        </w:rPr>
        <w:t xml:space="preserve"> against government officers</w:t>
      </w:r>
      <w:r>
        <w:t>—</w:t>
      </w:r>
      <w:r>
        <w:rPr>
          <w:rStyle w:val="StyleBoldUnderline"/>
        </w:rPr>
        <w:t xml:space="preserve">whether </w:t>
      </w:r>
      <w:r>
        <w:t xml:space="preserve">with regard to new “special factors” under Bivens, new bases for contractor preemption under Boyle, </w:t>
      </w:r>
      <w:r>
        <w:rPr>
          <w:rStyle w:val="StyleBoldUnderline"/>
          <w:highlight w:val="cyan"/>
        </w:rPr>
        <w:t>proliferation of</w:t>
      </w:r>
      <w:r>
        <w:rPr>
          <w:rStyle w:val="StyleBoldUnderline"/>
        </w:rPr>
        <w:t xml:space="preserve"> </w:t>
      </w:r>
      <w:r>
        <w:rPr>
          <w:rStyle w:val="StyleBoldUnderline"/>
          <w:highlight w:val="cyan"/>
        </w:rPr>
        <w:t>the political question doctrine</w:t>
      </w:r>
      <w:r>
        <w:rPr>
          <w:rStyle w:val="StyleBoldUnderline"/>
        </w:rPr>
        <w:t>,</w:t>
      </w:r>
      <w:r>
        <w:t xml:space="preserve"> or even more expansive reliance upon the qualified immunity defense—</w:t>
      </w:r>
      <w:r>
        <w:rPr>
          <w:rStyle w:val="StyleBoldUnderline"/>
          <w:highlight w:val="cyan"/>
        </w:rPr>
        <w:t>the line between</w:t>
      </w:r>
      <w:r>
        <w:rPr>
          <w:rStyle w:val="StyleBoldUnderline"/>
        </w:rPr>
        <w:t xml:space="preserve"> the </w:t>
      </w:r>
      <w:r>
        <w:rPr>
          <w:rStyle w:val="StyleBoldUnderline"/>
          <w:highlight w:val="cyan"/>
        </w:rPr>
        <w:t>unique national security justifications giving rise to these</w:t>
      </w:r>
      <w:r>
        <w:rPr>
          <w:rStyle w:val="StyleBoldUnderline"/>
        </w:rPr>
        <w:t xml:space="preserve"> </w:t>
      </w:r>
      <w:r>
        <w:rPr>
          <w:rStyle w:val="StyleBoldUnderline"/>
          <w:highlight w:val="cyan"/>
        </w:rPr>
        <w:t>cases and</w:t>
      </w:r>
      <w:r>
        <w:rPr>
          <w:rStyle w:val="StyleBoldUnderline"/>
        </w:rPr>
        <w:t xml:space="preserve"> ordinary </w:t>
      </w:r>
      <w:r>
        <w:rPr>
          <w:rStyle w:val="StyleBoldUnderline"/>
          <w:highlight w:val="cyan"/>
        </w:rPr>
        <w:t xml:space="preserve">civil litigation </w:t>
      </w:r>
      <w:r>
        <w:rPr>
          <w:rStyle w:val="Emphasis"/>
          <w:highlight w:val="cyan"/>
        </w:rPr>
        <w:t>will increasingly blur</w:t>
      </w:r>
      <w:r>
        <w:rPr>
          <w:rStyle w:val="StyleBoldUnderline"/>
        </w:rPr>
        <w:t xml:space="preserve">. </w:t>
      </w:r>
      <w:r>
        <w:t xml:space="preserve">Thus, </w:t>
      </w:r>
      <w:r>
        <w:rPr>
          <w:rStyle w:val="StyleBoldUnderline"/>
        </w:rPr>
        <w:t>wherever one comes down on the virtues and vices of this new national security canon,</w:t>
      </w:r>
      <w:r>
        <w:t xml:space="preserve"> perhaps </w:t>
      </w:r>
      <w:r>
        <w:rPr>
          <w:rStyle w:val="StyleBoldUnderline"/>
          <w:highlight w:val="cyan"/>
        </w:rPr>
        <w:t>the most important point</w:t>
      </w:r>
      <w:r>
        <w:rPr>
          <w:rStyle w:val="StyleBoldUnderline"/>
        </w:rPr>
        <w:t xml:space="preserve"> to take away </w:t>
      </w:r>
      <w:r>
        <w:rPr>
          <w:rStyle w:val="StyleBoldUnderline"/>
          <w:highlight w:val="cyan"/>
        </w:rPr>
        <w:t>is</w:t>
      </w:r>
      <w:r>
        <w:rPr>
          <w:rStyle w:val="StyleBoldUnderline"/>
        </w:rPr>
        <w:t xml:space="preserve"> the need </w:t>
      </w:r>
      <w:r>
        <w:rPr>
          <w:rStyle w:val="StyleBoldUnderline"/>
          <w:highlight w:val="cyan"/>
        </w:rPr>
        <w:t xml:space="preserve">to </w:t>
      </w:r>
      <w:r>
        <w:rPr>
          <w:rStyle w:val="Emphasis"/>
          <w:highlight w:val="cyan"/>
        </w:rPr>
        <w:t>carefully cabin its scope.</w:t>
      </w:r>
      <w:r>
        <w:t xml:space="preserve"> </w:t>
      </w:r>
      <w:r>
        <w:rPr>
          <w:rStyle w:val="StyleBoldUnderline"/>
        </w:rPr>
        <w:t xml:space="preserve">Otherwise, </w:t>
      </w:r>
      <w:r>
        <w:rPr>
          <w:rStyle w:val="StyleBoldUnderline"/>
          <w:highlight w:val="cyan"/>
        </w:rPr>
        <w:t>exceptions articulated in the guise of</w:t>
      </w:r>
      <w:r>
        <w:rPr>
          <w:rStyle w:val="StyleBoldUnderline"/>
        </w:rPr>
        <w:t xml:space="preserve"> such unique </w:t>
      </w:r>
      <w:r>
        <w:rPr>
          <w:rStyle w:val="StyleBoldUnderline"/>
          <w:highlight w:val="cyan"/>
        </w:rPr>
        <w:t xml:space="preserve">fact patternss </w:t>
      </w:r>
      <w:r>
        <w:rPr>
          <w:rStyle w:val="Emphasis"/>
          <w:highlight w:val="cyan"/>
        </w:rPr>
        <w:t>could serve</w:t>
      </w:r>
      <w:r>
        <w:rPr>
          <w:rStyle w:val="Emphasis"/>
        </w:rPr>
        <w:t xml:space="preserve"> more generally </w:t>
      </w:r>
      <w:r>
        <w:rPr>
          <w:rStyle w:val="Emphasis"/>
          <w:highlight w:val="cyan"/>
        </w:rPr>
        <w:t>to prevent civil liability for government misconduct</w:t>
      </w:r>
      <w:r>
        <w:rPr>
          <w:rStyle w:val="StyleBoldUnderline"/>
        </w:rPr>
        <w:t xml:space="preserve"> </w:t>
      </w:r>
      <w:r>
        <w:rPr>
          <w:rStyle w:val="StyleBoldUnderline"/>
          <w:highlight w:val="cyan"/>
        </w:rPr>
        <w:t>and to</w:t>
      </w:r>
      <w:r>
        <w:rPr>
          <w:rStyle w:val="StyleBoldUnderline"/>
        </w:rPr>
        <w:t xml:space="preserve"> thereby </w:t>
      </w:r>
      <w:r>
        <w:rPr>
          <w:rStyle w:val="StyleBoldUnderline"/>
          <w:highlight w:val="cyan"/>
        </w:rPr>
        <w:t>dilute</w:t>
      </w:r>
      <w:r>
        <w:rPr>
          <w:rStyle w:val="StyleBoldUnderline"/>
        </w:rPr>
        <w:t xml:space="preserve"> the </w:t>
      </w:r>
      <w:r>
        <w:rPr>
          <w:rStyle w:val="StyleBoldUnderline"/>
          <w:highlight w:val="cyan"/>
        </w:rPr>
        <w:t xml:space="preserve">effectiveness of judicial review as a deterrent for </w:t>
      </w:r>
      <w:r>
        <w:rPr>
          <w:rStyle w:val="Emphasis"/>
          <w:highlight w:val="cyan"/>
        </w:rPr>
        <w:t>any and all</w:t>
      </w:r>
      <w:r>
        <w:rPr>
          <w:rStyle w:val="Emphasis"/>
        </w:rPr>
        <w:t xml:space="preserve"> unlawful </w:t>
      </w:r>
      <w:r>
        <w:rPr>
          <w:rStyle w:val="Emphasis"/>
          <w:highlight w:val="cyan"/>
        </w:rPr>
        <w:t>government action</w:t>
      </w:r>
      <w:r>
        <w:rPr>
          <w:highlight w:val="cyan"/>
        </w:rPr>
        <w:t>—</w:t>
      </w:r>
      <w:r>
        <w:rPr>
          <w:rStyle w:val="StyleBoldUnderline"/>
          <w:highlight w:val="cyan"/>
        </w:rPr>
        <w:t>not just those</w:t>
      </w:r>
      <w:r>
        <w:rPr>
          <w:rStyle w:val="StyleBoldUnderline"/>
        </w:rPr>
        <w:t xml:space="preserve"> actions </w:t>
      </w:r>
      <w:r>
        <w:rPr>
          <w:rStyle w:val="StyleBoldUnderline"/>
          <w:highlight w:val="cyan"/>
        </w:rPr>
        <w:t>undertaken in</w:t>
      </w:r>
      <w:r>
        <w:rPr>
          <w:rStyle w:val="StyleBoldUnderline"/>
        </w:rPr>
        <w:t xml:space="preserve"> ostensibly in </w:t>
      </w:r>
      <w:r>
        <w:rPr>
          <w:rStyle w:val="StyleBoldUnderline"/>
          <w:highlight w:val="cyan"/>
        </w:rPr>
        <w:t>defense of the nation</w:t>
      </w:r>
      <w:r>
        <w:t>.</w:t>
      </w:r>
    </w:p>
    <w:p w:rsidR="00455648" w:rsidRDefault="00455648" w:rsidP="00455648"/>
    <w:p w:rsidR="00455648" w:rsidRDefault="00455648" w:rsidP="00455648">
      <w:pPr>
        <w:pStyle w:val="Heading4"/>
      </w:pPr>
      <w:r>
        <w:t>And, the plan’s repudiation of the PQD will not be limited to targeted killing—judges will be able to apply that rationale in future cases</w:t>
      </w:r>
    </w:p>
    <w:p w:rsidR="00455648" w:rsidRDefault="00455648" w:rsidP="00455648">
      <w:pPr>
        <w:rPr>
          <w:sz w:val="20"/>
        </w:rPr>
      </w:pPr>
      <w:r>
        <w:rPr>
          <w:rStyle w:val="StyleStyleBold12pt"/>
        </w:rPr>
        <w:t xml:space="preserve">Tokaji 12 </w:t>
      </w:r>
      <w:r>
        <w:rPr>
          <w:sz w:val="20"/>
        </w:rPr>
        <w:t xml:space="preserve">(Daniel, Professor in Law at The Ohio State University Michael E. Moritz College of Law, with Owen Wolfe†, BAKER, BUSH, AND BALLOT BOARDS: THE FEDERALIZATION OF ELECTION ADMINISTRATION, </w:t>
      </w:r>
      <w:hyperlink r:id="rId10" w:history="1">
        <w:r>
          <w:rPr>
            <w:rStyle w:val="Hyperlink"/>
            <w:sz w:val="20"/>
          </w:rPr>
          <w:t>http://law.case.edu/journals/lawreview/documents/62CaseWResLRev4.3.Tokaji.pdf</w:t>
        </w:r>
      </w:hyperlink>
      <w:r>
        <w:rPr>
          <w:sz w:val="20"/>
        </w:rPr>
        <w:t>)</w:t>
      </w:r>
    </w:p>
    <w:p w:rsidR="00455648" w:rsidRDefault="00455648" w:rsidP="00455648">
      <w:pPr>
        <w:rPr>
          <w:sz w:val="16"/>
        </w:rPr>
      </w:pPr>
      <w:r>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Pr>
          <w:rStyle w:val="StyleBoldUnderline"/>
          <w:highlight w:val="cyan"/>
        </w:rPr>
        <w:t>The Baker Court was</w:t>
      </w:r>
      <w:r>
        <w:rPr>
          <w:rStyle w:val="StyleBoldUnderline"/>
        </w:rPr>
        <w:t xml:space="preserve"> quite </w:t>
      </w:r>
      <w:r>
        <w:rPr>
          <w:rStyle w:val="StyleBoldUnderline"/>
          <w:highlight w:val="cyan"/>
        </w:rPr>
        <w:t>conscious of the fact that it was opening the door</w:t>
      </w:r>
      <w:r>
        <w:rPr>
          <w:sz w:val="16"/>
        </w:rPr>
        <w:t xml:space="preserve">, if not the floodgates, </w:t>
      </w:r>
      <w:r>
        <w:rPr>
          <w:rStyle w:val="StyleBoldUnderline"/>
          <w:highlight w:val="cyan"/>
        </w:rPr>
        <w:t>to litigation</w:t>
      </w:r>
      <w:r>
        <w:rPr>
          <w:rStyle w:val="StyleBoldUnderline"/>
        </w:rPr>
        <w:t xml:space="preserve"> </w:t>
      </w:r>
      <w:r>
        <w:rPr>
          <w:sz w:val="16"/>
        </w:rPr>
        <w:t xml:space="preserve">over legislative districts.51 </w:t>
      </w:r>
      <w:r>
        <w:rPr>
          <w:rStyle w:val="StyleBoldUnderline"/>
          <w:highlight w:val="cyan"/>
        </w:rPr>
        <w:t>The Bush Court</w:t>
      </w:r>
      <w:r>
        <w:rPr>
          <w:rStyle w:val="StyleBoldUnderline"/>
        </w:rPr>
        <w:t xml:space="preserve">, by contrast, </w:t>
      </w:r>
      <w:r>
        <w:rPr>
          <w:rStyle w:val="StyleBoldUnderline"/>
          <w:highlight w:val="cyan"/>
        </w:rPr>
        <w:t>seemed intent on shutting the door</w:t>
      </w:r>
      <w:r>
        <w:rPr>
          <w:rStyle w:val="StyleBoldUnderline"/>
        </w:rPr>
        <w:t xml:space="preserve"> behind it, by limiting the principle upon which it sought to rely. </w:t>
      </w:r>
      <w:r>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Some commentators have criticized these sentences for being unprincipled, in the sense of declaring a rule of law good for one day only.53 We disagree. </w:t>
      </w:r>
      <w:r>
        <w:rPr>
          <w:rStyle w:val="StyleBoldUnderline"/>
          <w:highlight w:val="cyan"/>
        </w:rPr>
        <w:t>What the Court did instead was</w:t>
      </w:r>
      <w:r>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Pr>
          <w:rStyle w:val="StyleBoldUnderline"/>
          <w:highlight w:val="cyan"/>
        </w:rPr>
        <w:t>conclude</w:t>
      </w:r>
      <w:r>
        <w:rPr>
          <w:sz w:val="16"/>
        </w:rPr>
        <w:t xml:space="preserve"> that this process contravened this basic equal protection principle, </w:t>
      </w:r>
      <w:r>
        <w:rPr>
          <w:rStyle w:val="Emphasis"/>
          <w:highlight w:val="cyan"/>
        </w:rPr>
        <w:t>without clearly specifying</w:t>
      </w:r>
      <w:r>
        <w:rPr>
          <w:rStyle w:val="Emphasis"/>
        </w:rPr>
        <w:t xml:space="preserve"> its precise </w:t>
      </w:r>
      <w:r>
        <w:rPr>
          <w:rStyle w:val="Emphasis"/>
          <w:highlight w:val="cyan"/>
        </w:rPr>
        <w:t>boundaries</w:t>
      </w:r>
      <w:r>
        <w:rPr>
          <w:sz w:val="16"/>
        </w:rPr>
        <w:t xml:space="preserve">.56 In other words, </w:t>
      </w:r>
      <w:r>
        <w:rPr>
          <w:rStyle w:val="StyleBoldUnderline"/>
          <w:highlight w:val="cyan"/>
        </w:rPr>
        <w:t>the Court applied an established principle to a new area of law without specifying</w:t>
      </w:r>
      <w:r>
        <w:rPr>
          <w:sz w:val="16"/>
          <w:highlight w:val="cyan"/>
        </w:rPr>
        <w:t xml:space="preserve"> </w:t>
      </w:r>
      <w:r>
        <w:rPr>
          <w:sz w:val="16"/>
        </w:rPr>
        <w:t xml:space="preserve">the precise legal test or </w:t>
      </w:r>
      <w:r>
        <w:rPr>
          <w:rStyle w:val="StyleBoldUnderline"/>
          <w:highlight w:val="cyan"/>
        </w:rPr>
        <w:t>how it will apply to future cases</w:t>
      </w:r>
      <w:r>
        <w:rPr>
          <w:sz w:val="16"/>
          <w:highlight w:val="cyan"/>
        </w:rPr>
        <w:t>.</w:t>
      </w:r>
      <w:r>
        <w:rPr>
          <w:sz w:val="16"/>
        </w:rPr>
        <w:t xml:space="preserve">57 The wording may be different, but the mode of analysis is not that unusual. In this respect. Bush bears comparison to what the Court did when it decided Baker and later Reynolds. </w:t>
      </w:r>
      <w:r>
        <w:rPr>
          <w:rStyle w:val="StyleBoldUnderline"/>
          <w:highlight w:val="cyan"/>
        </w:rPr>
        <w:t xml:space="preserve">The Court was </w:t>
      </w:r>
      <w:r>
        <w:rPr>
          <w:rStyle w:val="StyleBoldUnderline"/>
        </w:rPr>
        <w:t xml:space="preserve">certainly </w:t>
      </w:r>
      <w:r>
        <w:rPr>
          <w:rStyle w:val="StyleBoldUnderline"/>
          <w:highlight w:val="cyan"/>
        </w:rPr>
        <w:t xml:space="preserve">aware that it was </w:t>
      </w:r>
      <w:r>
        <w:rPr>
          <w:rStyle w:val="Emphasis"/>
          <w:highlight w:val="cyan"/>
        </w:rPr>
        <w:t>entering the political thicket</w:t>
      </w:r>
      <w:r>
        <w:rPr>
          <w:rStyle w:val="StyleBoldUnderline"/>
          <w:highlight w:val="cyan"/>
        </w:rPr>
        <w:t xml:space="preserve"> </w:t>
      </w:r>
      <w:r>
        <w:rPr>
          <w:rStyle w:val="StyleBoldUnderline"/>
        </w:rPr>
        <w:t>in Baker</w:t>
      </w:r>
      <w:r>
        <w:rPr>
          <w:sz w:val="16"/>
        </w:rPr>
        <w:t xml:space="preserve">.58 </w:t>
      </w:r>
      <w:r>
        <w:rPr>
          <w:rStyle w:val="StyleBoldUnderline"/>
        </w:rPr>
        <w:t xml:space="preserve">It may have had a general rule of law in mind, but </w:t>
      </w:r>
      <w:r>
        <w:rPr>
          <w:rStyle w:val="Emphasis"/>
        </w:rPr>
        <w:t>it did not specify its precise boundaries</w:t>
      </w:r>
      <w:r>
        <w:rPr>
          <w:rStyle w:val="StyleBoldUnderline"/>
        </w:rPr>
        <w:t>.</w:t>
      </w:r>
      <w:r>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The first reads: "There can be no formula for determining whether equal protection has been afforded."62 Another note, number twenty, reads: "Cannot set out all possibilities in any given case."63 In other words, </w:t>
      </w:r>
      <w:r>
        <w:rPr>
          <w:rStyle w:val="StyleBoldUnderline"/>
        </w:rPr>
        <w:t>the Court that decided Baker</w:t>
      </w:r>
      <w:r>
        <w:rPr>
          <w:sz w:val="16"/>
        </w:rPr>
        <w:t xml:space="preserve"> and Reynolds—like the Court that decided Bush—</w:t>
      </w:r>
      <w:r>
        <w:rPr>
          <w:rStyle w:val="StyleBoldUnderline"/>
        </w:rPr>
        <w:t xml:space="preserve">rested on a somewhat imprecisely stated principle, allowing for refinement in future cases presenting different facts. </w:t>
      </w:r>
      <w:r>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And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Issacharoff has put it, Bush v. Gore declared that “federal courts were open for business when it came to adjudicating election administration claims.”70 </w:t>
      </w:r>
      <w:r>
        <w:rPr>
          <w:rStyle w:val="StyleBoldUnderline"/>
          <w:highlight w:val="cyan"/>
        </w:rPr>
        <w:t>Lower courts “relaxed rules regarding</w:t>
      </w:r>
      <w:r>
        <w:rPr>
          <w:sz w:val="16"/>
        </w:rPr>
        <w:t xml:space="preserve"> standing, ripeness, and . . . </w:t>
      </w:r>
      <w:r>
        <w:rPr>
          <w:rStyle w:val="StyleBoldUnderline"/>
          <w:highlight w:val="cyan"/>
        </w:rPr>
        <w:t>justiciability</w:t>
      </w:r>
      <w:r>
        <w:rPr>
          <w:sz w:val="16"/>
        </w:rPr>
        <w:t xml:space="preserve">”71 in order to hear more election disputes. </w:t>
      </w:r>
      <w:r>
        <w:rPr>
          <w:rStyle w:val="StyleBoldUnderline"/>
          <w:highlight w:val="cyan"/>
        </w:rPr>
        <w:t>They allowed these cases to go to the front of the queue,</w:t>
      </w:r>
      <w:r>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rsidR="00455648" w:rsidRDefault="00455648" w:rsidP="00455648"/>
    <w:p w:rsidR="00455648" w:rsidRDefault="00455648" w:rsidP="00455648">
      <w:pPr>
        <w:pStyle w:val="Heading4"/>
        <w:rPr>
          <w:u w:val="single"/>
        </w:rPr>
      </w:pPr>
      <w:r>
        <w:rPr>
          <w:u w:val="single"/>
        </w:rPr>
        <w:t>Scenario 1- Civil Military Relations</w:t>
      </w:r>
    </w:p>
    <w:p w:rsidR="00455648" w:rsidRDefault="00455648" w:rsidP="00455648">
      <w:pPr>
        <w:pStyle w:val="Heading4"/>
      </w:pPr>
      <w:r>
        <w:t xml:space="preserve">Military justice is at a crisis point due to the decline in civilian influence—continued deference undermines confidence in the military  </w:t>
      </w:r>
    </w:p>
    <w:p w:rsidR="00455648" w:rsidRDefault="00455648" w:rsidP="00455648">
      <w:r w:rsidRPr="00AF20D6">
        <w:rPr>
          <w:rStyle w:val="StyleStyleBold12pt"/>
        </w:rPr>
        <w:t>Hillman</w:t>
      </w:r>
      <w:r>
        <w:rPr>
          <w:rStyle w:val="StyleStyleBold12pt"/>
        </w:rPr>
        <w:t xml:space="preserve">, law prof-UC Hastings, </w:t>
      </w:r>
      <w:r w:rsidRPr="00AF20D6">
        <w:rPr>
          <w:rStyle w:val="StyleStyleBold12pt"/>
        </w:rPr>
        <w:t>13</w:t>
      </w:r>
      <w:r>
        <w:t xml:space="preserve"> (</w:t>
      </w:r>
      <w:r w:rsidRPr="006C3FE0">
        <w:rPr>
          <w:sz w:val="20"/>
        </w:rPr>
        <w:t xml:space="preserve">Elizabeth L. Hillman, a professor of law at the University of California, Hastings, is the president of the National Institute of Military Justice, “Get Civilian Authorities Involved,” July 13, http://www.nytimes.com/roomfordebate/2013/05/28/ensuring-justice-in-the-military/get-civilian-authorities-involved-in-military-justice) </w:t>
      </w:r>
    </w:p>
    <w:p w:rsidR="00455648" w:rsidRDefault="00455648" w:rsidP="00455648">
      <w:pPr>
        <w:rPr>
          <w:rStyle w:val="StyleBoldUnderline"/>
        </w:rPr>
      </w:pPr>
      <w:r w:rsidRPr="006C3FE0">
        <w:rPr>
          <w:sz w:val="16"/>
        </w:rPr>
        <w:t xml:space="preserve">Since the end of the draft in 1973, </w:t>
      </w:r>
      <w:r w:rsidRPr="00B43BAA">
        <w:rPr>
          <w:rStyle w:val="StyleBoldUnderline"/>
          <w:highlight w:val="cyan"/>
        </w:rPr>
        <w:t>we’ve become</w:t>
      </w:r>
      <w:r w:rsidRPr="00D71A8D">
        <w:rPr>
          <w:rStyle w:val="StyleBoldUnderline"/>
        </w:rPr>
        <w:t xml:space="preserve"> </w:t>
      </w:r>
      <w:r w:rsidRPr="00B43BAA">
        <w:rPr>
          <w:rStyle w:val="StyleBoldUnderline"/>
          <w:highlight w:val="cyan"/>
        </w:rPr>
        <w:t>accustomed to a</w:t>
      </w:r>
      <w:r w:rsidRPr="00D71A8D">
        <w:rPr>
          <w:rStyle w:val="StyleBoldUnderline"/>
        </w:rPr>
        <w:t xml:space="preserve"> very </w:t>
      </w:r>
      <w:r w:rsidRPr="00B43BAA">
        <w:rPr>
          <w:rStyle w:val="StyleBoldUnderline"/>
          <w:highlight w:val="cyan"/>
        </w:rPr>
        <w:t>active military</w:t>
      </w:r>
      <w:r w:rsidRPr="006C3FE0">
        <w:rPr>
          <w:sz w:val="16"/>
        </w:rPr>
        <w:t xml:space="preserve">, composed only of volunteers, </w:t>
      </w:r>
      <w:r w:rsidRPr="00B43BAA">
        <w:rPr>
          <w:rStyle w:val="StyleBoldUnderline"/>
          <w:highlight w:val="cyan"/>
        </w:rPr>
        <w:t>to which our civilian leaders have</w:t>
      </w:r>
      <w:r w:rsidRPr="00D71A8D">
        <w:rPr>
          <w:rStyle w:val="StyleBoldUnderline"/>
        </w:rPr>
        <w:t xml:space="preserve"> reflexively </w:t>
      </w:r>
      <w:r w:rsidRPr="00B43BAA">
        <w:rPr>
          <w:rStyle w:val="StyleBoldUnderline"/>
          <w:highlight w:val="cyan"/>
        </w:rPr>
        <w:t>deferred</w:t>
      </w:r>
      <w:r w:rsidRPr="006C3FE0">
        <w:rPr>
          <w:sz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A sense of superiority, and a resentful posture toward civilian authority, have pervaded military culture as our use of the military to pursue national goals has expanded since the end of World War II, and presidential power has grown. </w:t>
      </w:r>
      <w:r w:rsidRPr="00B43BAA">
        <w:rPr>
          <w:rStyle w:val="StyleBoldUnderline"/>
          <w:highlight w:val="cyan"/>
        </w:rPr>
        <w:t>The</w:t>
      </w:r>
      <w:r w:rsidRPr="00D71A8D">
        <w:rPr>
          <w:rStyle w:val="StyleBoldUnderline"/>
        </w:rPr>
        <w:t xml:space="preserve"> </w:t>
      </w:r>
      <w:r w:rsidRPr="006C3FE0">
        <w:rPr>
          <w:sz w:val="16"/>
        </w:rPr>
        <w:t xml:space="preserve">Supreme </w:t>
      </w:r>
      <w:r w:rsidRPr="00B43BAA">
        <w:rPr>
          <w:rStyle w:val="StyleBoldUnderline"/>
          <w:highlight w:val="cyan"/>
        </w:rPr>
        <w:t>Court has</w:t>
      </w:r>
      <w:r w:rsidRPr="00D71A8D">
        <w:rPr>
          <w:rStyle w:val="StyleBoldUnderline"/>
        </w:rPr>
        <w:t xml:space="preserve"> increasingly </w:t>
      </w:r>
      <w:r w:rsidRPr="00B43BAA">
        <w:rPr>
          <w:rStyle w:val="StyleBoldUnderline"/>
          <w:highlight w:val="cyan"/>
        </w:rPr>
        <w:t>deferred</w:t>
      </w:r>
      <w:r w:rsidRPr="00D71A8D">
        <w:rPr>
          <w:rStyle w:val="StyleBoldUnderline"/>
        </w:rPr>
        <w:t xml:space="preserve"> to military decision-making</w:t>
      </w:r>
      <w:r w:rsidRPr="006C3FE0">
        <w:rPr>
          <w:sz w:val="16"/>
        </w:rPr>
        <w:t xml:space="preserve">. While valuing the sacrifices of service members and honoring our responsibility to veterans, </w:t>
      </w:r>
      <w:r w:rsidRPr="00B43BAA">
        <w:rPr>
          <w:rStyle w:val="StyleBoldUnderline"/>
          <w:highlight w:val="cyan"/>
        </w:rPr>
        <w:t>we need to end this</w:t>
      </w:r>
      <w:r w:rsidRPr="00D71A8D">
        <w:rPr>
          <w:rStyle w:val="StyleBoldUnderline"/>
        </w:rPr>
        <w:t xml:space="preserve"> isolation of the military from civil society</w:t>
      </w:r>
      <w:r w:rsidRPr="006C3FE0">
        <w:rPr>
          <w:sz w:val="16"/>
        </w:rPr>
        <w:t xml:space="preserve">. </w:t>
      </w:r>
      <w:r w:rsidRPr="00B43BAA">
        <w:rPr>
          <w:rStyle w:val="StyleBoldUnderline"/>
          <w:highlight w:val="cyan"/>
        </w:rPr>
        <w:t>Doing so</w:t>
      </w:r>
      <w:r w:rsidRPr="0040589A">
        <w:rPr>
          <w:rStyle w:val="StyleBoldUnderline"/>
        </w:rPr>
        <w:t xml:space="preserve"> </w:t>
      </w:r>
      <w:r w:rsidRPr="00B43BAA">
        <w:rPr>
          <w:rStyle w:val="StyleBoldUnderline"/>
          <w:highlight w:val="cyan"/>
        </w:rPr>
        <w:t>would</w:t>
      </w:r>
      <w:r w:rsidRPr="0040589A">
        <w:rPr>
          <w:rStyle w:val="StyleBoldUnderline"/>
        </w:rPr>
        <w:t xml:space="preserve"> help </w:t>
      </w:r>
      <w:r w:rsidRPr="00B43BAA">
        <w:rPr>
          <w:rStyle w:val="Emphasis"/>
          <w:highlight w:val="cyan"/>
        </w:rPr>
        <w:t>restore confidence in military justice</w:t>
      </w:r>
      <w:r w:rsidRPr="006C3FE0">
        <w:rPr>
          <w:sz w:val="16"/>
        </w:rPr>
        <w:t xml:space="preserve">. The notion </w:t>
      </w:r>
      <w:r>
        <w:rPr>
          <w:sz w:val="16"/>
        </w:rPr>
        <w:t>–</w:t>
      </w:r>
      <w:r w:rsidRPr="006C3FE0">
        <w:rPr>
          <w:sz w:val="16"/>
        </w:rPr>
        <w:t xml:space="preserve">that soldiers are superior to civilians was not, of course, invented in the late 20th-century, but historians and legal scholars alike have remarked on this recent trend. Robert L. Goldich casts the post-modern army as staffed with legionnaires rather than citizen-soldiers. Andrew J. Bacevich sees the relatively new “warrior-professional” as standing above, not with, his or her civilian counterpart. Diane H. </w:t>
      </w:r>
      <w:r w:rsidRPr="0040589A">
        <w:rPr>
          <w:rStyle w:val="StyleBoldUnderline"/>
        </w:rPr>
        <w:t xml:space="preserve">Mazur considers </w:t>
      </w:r>
      <w:r w:rsidRPr="00B43BAA">
        <w:rPr>
          <w:rStyle w:val="StyleBoldUnderline"/>
          <w:highlight w:val="cyan"/>
        </w:rPr>
        <w:t>judicial deference</w:t>
      </w:r>
      <w:r w:rsidRPr="0040589A">
        <w:rPr>
          <w:rStyle w:val="StyleBoldUnderline"/>
        </w:rPr>
        <w:t xml:space="preserve"> to the military </w:t>
      </w:r>
      <w:r w:rsidRPr="00B43BAA">
        <w:rPr>
          <w:rStyle w:val="StyleBoldUnderline"/>
          <w:highlight w:val="cyan"/>
        </w:rPr>
        <w:t>a</w:t>
      </w:r>
      <w:r w:rsidRPr="0040589A">
        <w:rPr>
          <w:rStyle w:val="StyleBoldUnderline"/>
        </w:rPr>
        <w:t xml:space="preserve"> </w:t>
      </w:r>
      <w:r w:rsidRPr="00B43BAA">
        <w:rPr>
          <w:rStyle w:val="StyleBoldUnderline"/>
          <w:highlight w:val="cyan"/>
        </w:rPr>
        <w:t>misguided</w:t>
      </w:r>
      <w:r w:rsidRPr="0040589A">
        <w:rPr>
          <w:rStyle w:val="StyleBoldUnderline"/>
        </w:rPr>
        <w:t xml:space="preserve"> constitutional </w:t>
      </w:r>
      <w:r w:rsidRPr="00B43BAA">
        <w:rPr>
          <w:rStyle w:val="StyleBoldUnderline"/>
          <w:highlight w:val="cyan"/>
        </w:rPr>
        <w:t>doctrine that</w:t>
      </w:r>
      <w:r w:rsidRPr="0040589A">
        <w:rPr>
          <w:rStyle w:val="StyleBoldUnderline"/>
        </w:rPr>
        <w:t xml:space="preserve"> </w:t>
      </w:r>
      <w:r w:rsidRPr="00B43BAA">
        <w:rPr>
          <w:rStyle w:val="Emphasis"/>
          <w:highlight w:val="cyan"/>
        </w:rPr>
        <w:t>undermines military professionalism</w:t>
      </w:r>
      <w:r w:rsidRPr="0040589A">
        <w:rPr>
          <w:rStyle w:val="StyleBoldUnderline"/>
        </w:rPr>
        <w:t xml:space="preserve"> itself</w:t>
      </w:r>
      <w:r w:rsidRPr="006C3FE0">
        <w:rPr>
          <w:sz w:val="16"/>
        </w:rPr>
        <w:t xml:space="preserve">. </w:t>
      </w:r>
      <w:r w:rsidRPr="004B52BE">
        <w:rPr>
          <w:sz w:val="16"/>
        </w:rPr>
        <w:t>To end the sexual assaults that have eroded confidence in military justice,</w:t>
      </w:r>
      <w:r w:rsidRPr="0040589A">
        <w:rPr>
          <w:rStyle w:val="StyleBoldUnderline"/>
        </w:rPr>
        <w:t xml:space="preserve"> we need to consider whether our service members</w:t>
      </w:r>
      <w:r w:rsidRPr="006C3FE0">
        <w:rPr>
          <w:sz w:val="16"/>
        </w:rPr>
        <w:t xml:space="preserve">, and our nation, </w:t>
      </w:r>
      <w:r w:rsidRPr="0040589A">
        <w:rPr>
          <w:rStyle w:val="StyleBoldUnderline"/>
        </w:rPr>
        <w:t>are well served by leaving all decisions about crime and punishment entirely in the hands of those in uniform.</w:t>
      </w:r>
      <w:r w:rsidRPr="006C3FE0">
        <w:rPr>
          <w:sz w:val="16"/>
        </w:rPr>
        <w:t xml:space="preserve"> Civilian authorities should help shoulder the burdens of having a professional armed force by participating in the process of investigating and prosecuting service members' misconduct. </w:t>
      </w:r>
      <w:r w:rsidRPr="00B43BAA">
        <w:rPr>
          <w:rStyle w:val="StyleBoldUnderline"/>
        </w:rPr>
        <w:t xml:space="preserve">Shrinking </w:t>
      </w:r>
      <w:r w:rsidRPr="00B43BAA">
        <w:rPr>
          <w:rStyle w:val="StyleBoldUnderline"/>
          <w:highlight w:val="cyan"/>
        </w:rPr>
        <w:t>military jurisdiction</w:t>
      </w:r>
      <w:r w:rsidRPr="00B43BAA">
        <w:rPr>
          <w:rStyle w:val="StyleBoldUnderline"/>
        </w:rPr>
        <w:t xml:space="preserve"> so that some crimes committed by service members </w:t>
      </w:r>
      <w:r w:rsidRPr="00B43BAA">
        <w:rPr>
          <w:rStyle w:val="StyleBoldUnderline"/>
          <w:highlight w:val="cyan"/>
        </w:rPr>
        <w:t xml:space="preserve">are </w:t>
      </w:r>
      <w:r w:rsidRPr="00B43BAA">
        <w:rPr>
          <w:rStyle w:val="Emphasis"/>
          <w:highlight w:val="cyan"/>
        </w:rPr>
        <w:t>prosecuted by civilian courts</w:t>
      </w:r>
      <w:r w:rsidRPr="00B43BAA">
        <w:rPr>
          <w:rStyle w:val="StyleBoldUnderline"/>
          <w:highlight w:val="cyan"/>
        </w:rPr>
        <w:t xml:space="preserve"> could help disrupt the isolated culture of the military</w:t>
      </w:r>
      <w:r w:rsidRPr="006C3FE0">
        <w:rPr>
          <w:sz w:val="16"/>
        </w:rPr>
        <w:t xml:space="preserve"> and educate civilians about military life. </w:t>
      </w:r>
      <w:r w:rsidRPr="0040589A">
        <w:rPr>
          <w:rStyle w:val="StyleBoldUnderline"/>
        </w:rPr>
        <w:t xml:space="preserve">If an alleged rape, robbery, or drunk driving offense were prosecuted by civil authorities, </w:t>
      </w:r>
      <w:r w:rsidRPr="00B43BAA">
        <w:rPr>
          <w:rStyle w:val="Emphasis"/>
          <w:highlight w:val="cyan"/>
        </w:rPr>
        <w:t>military resources could be conserved for military operations, training, and discipline</w:t>
      </w:r>
      <w:r w:rsidRPr="0040589A">
        <w:rPr>
          <w:rStyle w:val="StyleBoldUnderline"/>
        </w:rPr>
        <w:t xml:space="preserve"> rather than spent on criminal investigation, prosecution and punishment.</w:t>
      </w:r>
      <w:r w:rsidRPr="006C3FE0">
        <w:rPr>
          <w:sz w:val="16"/>
        </w:rPr>
        <w:t xml:space="preserve"> </w:t>
      </w:r>
      <w:r w:rsidRPr="00B43BAA">
        <w:rPr>
          <w:rStyle w:val="Emphasis"/>
          <w:highlight w:val="cyan"/>
        </w:rPr>
        <w:t>Even a modest shift</w:t>
      </w:r>
      <w:r w:rsidRPr="0040589A">
        <w:rPr>
          <w:rStyle w:val="Emphasis"/>
        </w:rPr>
        <w:t xml:space="preserve"> in the direction </w:t>
      </w:r>
      <w:r w:rsidRPr="00B43BAA">
        <w:rPr>
          <w:rStyle w:val="Emphasis"/>
          <w:highlight w:val="cyan"/>
        </w:rPr>
        <w:t>of civil authority</w:t>
      </w:r>
      <w:r w:rsidRPr="0040589A">
        <w:rPr>
          <w:rStyle w:val="StyleBoldUnderline"/>
        </w:rPr>
        <w:t xml:space="preserve"> would signal the </w:t>
      </w:r>
      <w:r w:rsidRPr="00B43BAA">
        <w:rPr>
          <w:rStyle w:val="Emphasis"/>
          <w:highlight w:val="cyan"/>
        </w:rPr>
        <w:t>military's</w:t>
      </w:r>
      <w:r w:rsidRPr="00351210">
        <w:rPr>
          <w:rStyle w:val="Emphasis"/>
        </w:rPr>
        <w:t xml:space="preserve"> </w:t>
      </w:r>
      <w:r w:rsidRPr="00B43BAA">
        <w:rPr>
          <w:rStyle w:val="Emphasis"/>
          <w:highlight w:val="cyan"/>
        </w:rPr>
        <w:t>openness to change</w:t>
      </w:r>
      <w:r w:rsidRPr="00351210">
        <w:rPr>
          <w:rStyle w:val="Emphasis"/>
        </w:rPr>
        <w:t xml:space="preserve"> </w:t>
      </w:r>
      <w:r w:rsidRPr="0040589A">
        <w:rPr>
          <w:rStyle w:val="StyleBoldUnderline"/>
        </w:rPr>
        <w:t xml:space="preserve">and progress, as well as its </w:t>
      </w:r>
      <w:r w:rsidRPr="00351210">
        <w:rPr>
          <w:rStyle w:val="Emphasis"/>
        </w:rPr>
        <w:t>essential connection to civil law and government</w:t>
      </w:r>
      <w:r w:rsidRPr="0040589A">
        <w:rPr>
          <w:rStyle w:val="StyleBoldUnderline"/>
        </w:rPr>
        <w:t>.</w:t>
      </w:r>
    </w:p>
    <w:p w:rsidR="00455648" w:rsidRPr="005F1A80" w:rsidRDefault="00455648" w:rsidP="00455648"/>
    <w:p w:rsidR="00455648" w:rsidRDefault="00455648" w:rsidP="00455648">
      <w:pPr>
        <w:pStyle w:val="Heading4"/>
      </w:pPr>
      <w:r>
        <w:t>Judicial review and ending deference is key to CMR- executive and congressional action is not sufficient to check the military</w:t>
      </w:r>
    </w:p>
    <w:p w:rsidR="00455648" w:rsidRDefault="00455648" w:rsidP="00455648">
      <w:pPr>
        <w:rPr>
          <w:rFonts w:asciiTheme="minorHAnsi" w:hAnsiTheme="minorHAnsi"/>
        </w:rPr>
      </w:pPr>
      <w:r>
        <w:rPr>
          <w:rStyle w:val="StyleStyleBold12pt"/>
          <w:rFonts w:asciiTheme="minorHAnsi" w:hAnsiTheme="minorHAnsi"/>
        </w:rPr>
        <w:t>Gilbert, Lieutenant Colonel, 98</w:t>
      </w:r>
      <w:r>
        <w:rPr>
          <w:rFonts w:asciiTheme="minorHAnsi" w:hAnsiTheme="minorHAnsi"/>
        </w:rPr>
        <w:t xml:space="preserve"> (</w:t>
      </w:r>
      <w:r>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rsidR="00455648" w:rsidRDefault="00455648" w:rsidP="00455648">
      <w:pPr>
        <w:rPr>
          <w:rStyle w:val="StyleBoldUnderline"/>
        </w:rPr>
      </w:pPr>
      <w:r>
        <w:rPr>
          <w:sz w:val="12"/>
        </w:rPr>
        <w:t>In February 1958, Army Master Sergeant James B. Stanley, who was stationed at Fort Knox, Kentucky, volunteered to participate in a program to test the effectiveness of protective clothing and equipment against chemical warfare.</w:t>
      </w:r>
      <w:r>
        <w:rPr>
          <w:rStyle w:val="StyleBoldUnderline"/>
          <w:sz w:val="20"/>
        </w:rPr>
        <w:t xml:space="preserve"> </w:t>
      </w:r>
      <w:r>
        <w:rPr>
          <w:sz w:val="16"/>
        </w:rPr>
        <w:t>Unknown to Stanley, he was secretly administered four doses of LSD as part of an Army plan to study the effects of the drug</w:t>
      </w:r>
      <w:r>
        <w:rPr>
          <w:sz w:val="8"/>
        </w:rPr>
        <w:t xml:space="preserve"> </w:t>
      </w:r>
      <w:r>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Feres, because his injuries resulted from secret experimentation. </w:t>
      </w:r>
      <w:r>
        <w:rPr>
          <w:sz w:val="14"/>
        </w:rPr>
        <w:t xml:space="preserve">The federal district and appellate courts held that Stanley was not preempted by United States v. Chappell in asserting a claim under Bivens </w:t>
      </w:r>
      <w:r>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Pr>
          <w:rStyle w:val="StyleBoldUnderline"/>
          <w:sz w:val="20"/>
        </w:rPr>
        <w:t>The Supreme Court summarily disregarded the lower courts' attempt to differentiate the instant case from precedent because Stanley was on active duty</w:t>
      </w:r>
      <w:r>
        <w:rPr>
          <w:sz w:val="12"/>
        </w:rPr>
        <w:t xml:space="preserve"> and was participating in a "bona fide" Army program,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Feres also applied and controlled in Bivens actions. Accordingly, the test was not [*219] so much that an officer-subordinate relationship was involved, but rather an "incident to service" test. 83 The Court thus transplanted the Feres doctrine to govern and limit Bivens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pl–aintiff can seek damages in a court of law. </w:t>
      </w:r>
      <w:r>
        <w:rPr>
          <w:rStyle w:val="StyleBoldUnderline"/>
          <w:sz w:val="20"/>
        </w:rPr>
        <w:t>Based upon this case and previous cases, military members are totally extricated from the general population and are subject to a lower standard that is not even contemplated for the remaining citizenry in matters of constitutional import.</w:t>
      </w:r>
      <w:r>
        <w:rPr>
          <w:sz w:val="12"/>
        </w:rPr>
        <w:t xml:space="preserve"> The Court expressly declined to adopt a test that would determine whether a case is cognizable based upon military discipline and decision making. </w:t>
      </w:r>
      <w:r>
        <w:rPr>
          <w:rStyle w:val="StyleBoldUnderline"/>
          <w:sz w:val="20"/>
        </w:rPr>
        <w:t>Believing that such a test would be an intrusion of judicial inquiry into military matters, thereby causing problems by making military officers liable</w:t>
      </w:r>
      <w:r>
        <w:rPr>
          <w:sz w:val="12"/>
        </w:rPr>
        <w:t xml:space="preserve"> for explaining </w:t>
      </w:r>
      <w:r>
        <w:rPr>
          <w:rStyle w:val="StyleBoldUnderline"/>
          <w:sz w:val="20"/>
        </w:rPr>
        <w:t>in court proceedings</w:t>
      </w:r>
      <w:r>
        <w:rPr>
          <w:sz w:val="12"/>
        </w:rPr>
        <w:t xml:space="preserve"> the details of their military commands and disrupting "the military regime," </w:t>
      </w:r>
      <w:r>
        <w:rPr>
          <w:rStyle w:val="StyleBoldUnderline"/>
          <w:sz w:val="20"/>
        </w:rPr>
        <w:t>the Court adopted a virtual blanket of protection for military commanders</w:t>
      </w:r>
      <w:r>
        <w:rPr>
          <w:sz w:val="12"/>
        </w:rPr>
        <w:t xml:space="preserve">. Because Congress had not invited judicial review by passing a statute authorizing such a suit by a military member, the Court was not going to intrude into military affairs left to the discretion of Congress. 84 In essence, </w:t>
      </w:r>
      <w:r>
        <w:rPr>
          <w:rStyle w:val="StyleBoldUnderline"/>
          <w:sz w:val="20"/>
        </w:rPr>
        <w:t>the Court has constructed a military exception to the Constitution</w:t>
      </w:r>
      <w:r>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Pr>
          <w:rStyle w:val="StyleBoldUnderline"/>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Pr>
          <w:sz w:val="14"/>
        </w:rPr>
        <w:t xml:space="preserve">, </w:t>
      </w:r>
      <w:r>
        <w:rPr>
          <w:rStyle w:val="StyleBoldUnderline"/>
          <w:highlight w:val="cyan"/>
        </w:rPr>
        <w:t>the eschewal of</w:t>
      </w:r>
      <w:r>
        <w:rPr>
          <w:sz w:val="14"/>
        </w:rPr>
        <w:t xml:space="preserve"> becoming involved in military affairs through </w:t>
      </w:r>
      <w:r>
        <w:rPr>
          <w:rStyle w:val="Emphasis"/>
          <w:highlight w:val="cyan"/>
        </w:rPr>
        <w:t>judicial review of lawsuits</w:t>
      </w:r>
      <w:r>
        <w:rPr>
          <w:rStyle w:val="StyleBoldUnderline"/>
          <w:highlight w:val="cyan"/>
        </w:rPr>
        <w:t xml:space="preserve"> concerning</w:t>
      </w:r>
      <w:r>
        <w:rPr>
          <w:rStyle w:val="StyleBoldUnderline"/>
        </w:rPr>
        <w:t xml:space="preserve"> </w:t>
      </w:r>
      <w:r>
        <w:rPr>
          <w:rStyle w:val="StyleBoldUnderline"/>
          <w:highlight w:val="cyan"/>
        </w:rPr>
        <w:t>the military more completely subordinates the military to the constitutional authority of Congress and the President</w:t>
      </w:r>
      <w:r>
        <w:rPr>
          <w:rStyle w:val="StyleBoldUnderline"/>
        </w:rPr>
        <w:t xml:space="preserve"> and, in essence, </w:t>
      </w:r>
      <w:r>
        <w:rPr>
          <w:rStyle w:val="StyleBoldUnderline"/>
          <w:highlight w:val="cyan"/>
        </w:rPr>
        <w:t>creates a "split Constitution</w:t>
      </w:r>
      <w:r>
        <w:rPr>
          <w:sz w:val="14"/>
          <w:highlight w:val="cyan"/>
        </w:rPr>
        <w:t>."</w:t>
      </w:r>
      <w:r>
        <w:rPr>
          <w:sz w:val="14"/>
        </w:rPr>
        <w:t xml:space="preserve"> </w:t>
      </w:r>
      <w:r>
        <w:rPr>
          <w:rStyle w:val="StyleBoldUnderline"/>
        </w:rPr>
        <w:t xml:space="preserve">86 </w:t>
      </w:r>
      <w:r>
        <w:rPr>
          <w:rStyle w:val="StyleBoldUnderline"/>
          <w:highlight w:val="cyan"/>
        </w:rPr>
        <w:t>The Congress and President</w:t>
      </w:r>
      <w:r>
        <w:rPr>
          <w:rStyle w:val="StyleBoldUnderline"/>
        </w:rPr>
        <w:t xml:space="preserve"> thus </w:t>
      </w:r>
      <w:r>
        <w:rPr>
          <w:rStyle w:val="StyleBoldUnderline"/>
          <w:highlight w:val="cyan"/>
        </w:rPr>
        <w:t xml:space="preserve">can control the military virtually </w:t>
      </w:r>
      <w:r>
        <w:rPr>
          <w:rStyle w:val="Emphasis"/>
          <w:highlight w:val="cyan"/>
        </w:rPr>
        <w:t>without concern about judicial interference</w:t>
      </w:r>
      <w:r>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Pr>
          <w:rStyle w:val="StyleBoldUnderline"/>
        </w:rPr>
        <w:t xml:space="preserve">By </w:t>
      </w:r>
      <w:r>
        <w:rPr>
          <w:rStyle w:val="StyleBoldUnderline"/>
          <w:highlight w:val="cyan"/>
        </w:rPr>
        <w:t>excluding military members from</w:t>
      </w:r>
      <w:r>
        <w:rPr>
          <w:rStyle w:val="StyleBoldUnderline"/>
        </w:rPr>
        <w:t xml:space="preserve"> the same </w:t>
      </w:r>
      <w:r>
        <w:rPr>
          <w:rStyle w:val="StyleBoldUnderline"/>
          <w:highlight w:val="cyan"/>
        </w:rPr>
        <w:t>protections</w:t>
      </w:r>
      <w:r>
        <w:rPr>
          <w:rStyle w:val="StyleBoldUnderline"/>
        </w:rPr>
        <w:t xml:space="preserve"> </w:t>
      </w:r>
      <w:r>
        <w:rPr>
          <w:rStyle w:val="StyleBoldUnderline"/>
          <w:highlight w:val="cyan"/>
        </w:rPr>
        <w:t>that</w:t>
      </w:r>
      <w:r>
        <w:rPr>
          <w:rStyle w:val="StyleBoldUnderline"/>
        </w:rPr>
        <w:t xml:space="preserve"> their </w:t>
      </w:r>
      <w:r>
        <w:rPr>
          <w:rStyle w:val="StyleBoldUnderline"/>
          <w:highlight w:val="cyan"/>
        </w:rPr>
        <w:t>civilian counterparts enjoy</w:t>
      </w:r>
      <w:r>
        <w:rPr>
          <w:rStyle w:val="StyleBoldUnderline"/>
        </w:rPr>
        <w:t xml:space="preserve">, military </w:t>
      </w:r>
      <w:r>
        <w:rPr>
          <w:rStyle w:val="StyleBoldUnderline"/>
          <w:highlight w:val="cyan"/>
        </w:rPr>
        <w:t>members are subject to a</w:t>
      </w:r>
      <w:r>
        <w:rPr>
          <w:rStyle w:val="StyleBoldUnderline"/>
        </w:rPr>
        <w:t xml:space="preserve"> much more </w:t>
      </w:r>
      <w:r>
        <w:rPr>
          <w:rStyle w:val="StyleBoldUnderline"/>
          <w:highlight w:val="cyan"/>
        </w:rPr>
        <w:t xml:space="preserve">severe form of government that </w:t>
      </w:r>
      <w:r>
        <w:rPr>
          <w:rStyle w:val="Emphasis"/>
          <w:highlight w:val="cyan"/>
        </w:rPr>
        <w:t>does not contain the checks and balances</w:t>
      </w:r>
      <w:r>
        <w:rPr>
          <w:rStyle w:val="StyleBoldUnderline"/>
        </w:rPr>
        <w:t xml:space="preserve"> that restrict government infringement upon rights</w:t>
      </w:r>
      <w:r>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By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vis-a-vis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Pr>
          <w:rStyle w:val="StyleBoldUnderline"/>
        </w:rPr>
        <w:t>More than merely strengthening the control by Congress and the President over the military</w:t>
      </w:r>
      <w:r>
        <w:rPr>
          <w:sz w:val="14"/>
        </w:rPr>
        <w:t xml:space="preserve">, 91 </w:t>
      </w:r>
      <w:r>
        <w:rPr>
          <w:rStyle w:val="StyleBoldUnderline"/>
        </w:rPr>
        <w:t>the judiciary,</w:t>
      </w:r>
      <w:r>
        <w:rPr>
          <w:sz w:val="14"/>
        </w:rPr>
        <w:t xml:space="preserve"> in its current position, </w:t>
      </w:r>
      <w:r>
        <w:rPr>
          <w:rStyle w:val="StyleBoldUnderline"/>
        </w:rPr>
        <w:t>protects</w:t>
      </w:r>
      <w:r>
        <w:rPr>
          <w:sz w:val="14"/>
        </w:rPr>
        <w:t xml:space="preserve"> </w:t>
      </w:r>
      <w:r>
        <w:rPr>
          <w:strike/>
          <w:sz w:val="14"/>
        </w:rPr>
        <w:t>her [*222] sister</w:t>
      </w:r>
      <w:r>
        <w:rPr>
          <w:sz w:val="14"/>
        </w:rPr>
        <w:t xml:space="preserve"> </w:t>
      </w:r>
      <w:r>
        <w:rPr>
          <w:rStyle w:val="StyleBoldUnderline"/>
        </w:rPr>
        <w:t>branches of government from outside interference of those who want to change or affect the military, such as those who seek judicial overturn of the DoD homosexual conduct policy, and from inside interference of those who seek to challenge the authority of their superiors</w:t>
      </w:r>
      <w:r>
        <w:rPr>
          <w:sz w:val="14"/>
        </w:rPr>
        <w:t xml:space="preserve">. 92 In this vein, the judicial self-restraint in becoming an ombudsman for aggrieved military members who seek either damages,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Pr>
          <w:rStyle w:val="StyleBoldUnderline"/>
        </w:rPr>
        <w:t xml:space="preserve">Unfortunately, </w:t>
      </w:r>
      <w:r>
        <w:rPr>
          <w:rStyle w:val="StyleBoldUnderline"/>
          <w:highlight w:val="cyan"/>
        </w:rPr>
        <w:t xml:space="preserve">civilian control of the military has been confused with the </w:t>
      </w:r>
      <w:r>
        <w:rPr>
          <w:rStyle w:val="Emphasis"/>
          <w:highlight w:val="cyan"/>
        </w:rPr>
        <w:t>non-interference with Presidential and Congressional control</w:t>
      </w:r>
      <w:r>
        <w:rPr>
          <w:rStyle w:val="Emphasis"/>
        </w:rPr>
        <w:t xml:space="preserve"> of the military</w:t>
      </w:r>
      <w:r>
        <w:rPr>
          <w:sz w:val="14"/>
        </w:rPr>
        <w:t>, yet the Supreme Court is no less "civilian" than these other branches. Ironically, because of the [*223] extensive delegation of authority from Congress and the President to the military hierarchy, the military itself has become all powerful in relation to its members</w:t>
      </w:r>
      <w:r>
        <w:rPr>
          <w:rStyle w:val="StyleBoldUnderline"/>
        </w:rPr>
        <w:t xml:space="preserve">. </w:t>
      </w:r>
      <w:r>
        <w:rPr>
          <w:rStyle w:val="StyleBoldUnderline"/>
          <w:highlight w:val="cyan"/>
        </w:rPr>
        <w:t>Unless the judiciary branch becomes involved</w:t>
      </w:r>
      <w:r>
        <w:rPr>
          <w:rStyle w:val="StyleBoldUnderline"/>
        </w:rPr>
        <w:t xml:space="preserve">, </w:t>
      </w:r>
      <w:r>
        <w:rPr>
          <w:rStyle w:val="StyleBoldUnderline"/>
          <w:highlight w:val="cyan"/>
        </w:rPr>
        <w:t xml:space="preserve">there is </w:t>
      </w:r>
      <w:r>
        <w:rPr>
          <w:rStyle w:val="Emphasis"/>
          <w:highlight w:val="cyan"/>
        </w:rPr>
        <w:t>no civilian oversight of the military</w:t>
      </w:r>
      <w:r>
        <w:rPr>
          <w:rStyle w:val="StyleBoldUnderline"/>
        </w:rPr>
        <w:t xml:space="preserve"> in the way it treats its members</w:t>
      </w:r>
      <w:r>
        <w:rPr>
          <w:sz w:val="14"/>
        </w:rPr>
        <w:t xml:space="preserve">. </w:t>
      </w:r>
      <w:r>
        <w:rPr>
          <w:rStyle w:val="StyleBoldUnderline"/>
          <w:highlight w:val="cyan"/>
        </w:rPr>
        <w:t>This</w:t>
      </w:r>
      <w:r>
        <w:rPr>
          <w:rStyle w:val="StyleBoldUnderline"/>
        </w:rPr>
        <w:t xml:space="preserve"> </w:t>
      </w:r>
      <w:r>
        <w:rPr>
          <w:rStyle w:val="StyleBoldUnderline"/>
          <w:highlight w:val="cyan"/>
        </w:rPr>
        <w:t xml:space="preserve">important civilian check on the military has been </w:t>
      </w:r>
      <w:r>
        <w:rPr>
          <w:rStyle w:val="Emphasis"/>
          <w:highlight w:val="cyan"/>
        </w:rPr>
        <w:t>forfeited by the Cour</w:t>
      </w:r>
      <w:r>
        <w:rPr>
          <w:rStyle w:val="Emphasis"/>
        </w:rPr>
        <w:t>t</w:t>
      </w:r>
      <w:r>
        <w:rPr>
          <w:rStyle w:val="StyleBoldUnderline"/>
        </w:rPr>
        <w:t xml:space="preserve">. </w:t>
      </w:r>
      <w:r>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Pr>
          <w:rStyle w:val="StyleBoldUnderline"/>
        </w:rPr>
        <w:t>A professional military</w:t>
      </w:r>
      <w:r>
        <w:rPr>
          <w:sz w:val="14"/>
        </w:rPr>
        <w:t xml:space="preserve">, as envisioned by our nation's leaders and written about by Professor Huntington, </w:t>
      </w:r>
      <w:r>
        <w:rPr>
          <w:rStyle w:val="StyleBoldUnderline"/>
        </w:rPr>
        <w:t xml:space="preserve">can operate efficiently in a system that allows judicial review of actions brought by military members. </w:t>
      </w:r>
      <w:r>
        <w:rPr>
          <w:sz w:val="14"/>
        </w:rPr>
        <w:t xml:space="preserve">Their professionalism will deter wrongs and will accept responsibility when wrongs are committed. </w:t>
      </w:r>
      <w:r>
        <w:rPr>
          <w:rStyle w:val="StyleBoldUnderline"/>
          <w:highlight w:val="cyan"/>
        </w:rPr>
        <w:t>Removing the military</w:t>
      </w:r>
      <w:r>
        <w:rPr>
          <w:rStyle w:val="StyleBoldUnderline"/>
        </w:rPr>
        <w:t xml:space="preserve"> from the society that they serve </w:t>
      </w:r>
      <w:r>
        <w:rPr>
          <w:rStyle w:val="StyleBoldUnderline"/>
          <w:highlight w:val="cyan"/>
        </w:rPr>
        <w:t xml:space="preserve">by </w:t>
      </w:r>
      <w:r>
        <w:rPr>
          <w:rStyle w:val="Emphasis"/>
          <w:highlight w:val="cyan"/>
        </w:rPr>
        <w:t>denying them judicial protection alienates</w:t>
      </w:r>
      <w:r>
        <w:rPr>
          <w:rStyle w:val="Emphasis"/>
        </w:rPr>
        <w:t xml:space="preserve"> </w:t>
      </w:r>
      <w:r>
        <w:rPr>
          <w:rStyle w:val="Emphasis"/>
          <w:highlight w:val="cyan"/>
        </w:rPr>
        <w:t>the military</w:t>
      </w:r>
      <w:r>
        <w:rPr>
          <w:rStyle w:val="StyleBoldUnderline"/>
        </w:rPr>
        <w:t xml:space="preserve"> and frustrates those who have no protection from wrongs other than the independent judiciary. The proper role of the judiciary in civil-military relations is to ensure that neither the legislative</w:t>
      </w:r>
      <w:r>
        <w:rPr>
          <w:sz w:val="14"/>
        </w:rPr>
        <w:t xml:space="preserve"> branch, the </w:t>
      </w:r>
      <w:r>
        <w:rPr>
          <w:rStyle w:val="StyleBoldUnderline"/>
        </w:rPr>
        <w:t>executive branch, nor the military violate their responsibility</w:t>
      </w:r>
      <w:r>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Pr>
          <w:rStyle w:val="StyleBoldUnderline"/>
          <w:highlight w:val="cyan"/>
        </w:rPr>
        <w:t>When military members cannot seek redress</w:t>
      </w:r>
      <w:r>
        <w:rPr>
          <w:rStyle w:val="StyleBoldUnderline"/>
        </w:rPr>
        <w:t xml:space="preserve"> even for discrimination or injury caused by gross negligence, </w:t>
      </w:r>
      <w:r>
        <w:rPr>
          <w:rStyle w:val="Emphasis"/>
          <w:highlight w:val="cyan"/>
        </w:rPr>
        <w:t>civil-military relations suffer</w:t>
      </w:r>
      <w:r>
        <w:rPr>
          <w:rStyle w:val="StyleBoldUnderline"/>
        </w:rPr>
        <w:t xml:space="preserve"> </w:t>
      </w:r>
      <w:r>
        <w:rPr>
          <w:rStyle w:val="StyleBoldUnderline"/>
          <w:highlight w:val="cyan"/>
        </w:rPr>
        <w:t>because the judiciary is not ensuring that the balance of power is not being abused</w:t>
      </w:r>
      <w:r>
        <w:rPr>
          <w:rStyle w:val="StyleBoldUnderline"/>
        </w:rPr>
        <w:t>.</w:t>
      </w:r>
    </w:p>
    <w:p w:rsidR="00455648" w:rsidRDefault="00455648" w:rsidP="00455648"/>
    <w:p w:rsidR="00455648" w:rsidRDefault="00455648" w:rsidP="00455648">
      <w:pPr>
        <w:rPr>
          <w:rStyle w:val="StyleStyleBold12pt"/>
        </w:rPr>
      </w:pPr>
      <w:r>
        <w:rPr>
          <w:rStyle w:val="StyleStyleBold12pt"/>
        </w:rPr>
        <w:t xml:space="preserve">CMR erosion collapses hegemony </w:t>
      </w:r>
    </w:p>
    <w:p w:rsidR="00455648" w:rsidRDefault="00455648" w:rsidP="00455648">
      <w:r>
        <w:rPr>
          <w:rStyle w:val="StyleStyleBold12pt"/>
        </w:rPr>
        <w:t>Barnes, Retired Colonel, 11</w:t>
      </w:r>
      <w:r>
        <w:t xml:space="preserve"> (</w:t>
      </w:r>
      <w:r>
        <w:rPr>
          <w:sz w:val="18"/>
        </w:rPr>
        <w:t xml:space="preserve">Rudy Barnes, Jr., BA in PoliSci from the Citadel, Military Awards: Legion of Merit, Meritorious Service Medal, Army Commendation Medal, Army Achievement Medal with Oak Leaf Cluster, Army Reserve Component Achievement Medal, National Defense Service Medal, </w:t>
      </w:r>
      <w:r>
        <w:t xml:space="preserve">“An Isolated Military as a Threat to Military Legitimacy,” http://militarylegitimacyreview.com/?page_id=159) </w:t>
      </w:r>
    </w:p>
    <w:p w:rsidR="00455648" w:rsidRDefault="00455648" w:rsidP="00455648">
      <w:pPr>
        <w:rPr>
          <w:sz w:val="16"/>
        </w:rPr>
      </w:pPr>
      <w:r>
        <w:rPr>
          <w:rStyle w:val="StyleBoldUnderline"/>
          <w:highlight w:val="cyan"/>
        </w:rPr>
        <w:t>The</w:t>
      </w:r>
      <w:r>
        <w:rPr>
          <w:rStyle w:val="StyleBoldUnderline"/>
        </w:rPr>
        <w:t xml:space="preserve"> legitimacy of the</w:t>
      </w:r>
      <w:r>
        <w:rPr>
          <w:sz w:val="16"/>
        </w:rPr>
        <w:t xml:space="preserve"> US </w:t>
      </w:r>
      <w:r>
        <w:rPr>
          <w:rStyle w:val="Emphasis"/>
          <w:highlight w:val="cyan"/>
        </w:rPr>
        <w:t>military depends</w:t>
      </w:r>
      <w:r>
        <w:rPr>
          <w:sz w:val="16"/>
        </w:rPr>
        <w:t xml:space="preserve"> up</w:t>
      </w:r>
      <w:r>
        <w:rPr>
          <w:rStyle w:val="Emphasis"/>
          <w:highlight w:val="cyan"/>
        </w:rPr>
        <w:t>on</w:t>
      </w:r>
      <w:r>
        <w:rPr>
          <w:rStyle w:val="Emphasis"/>
        </w:rPr>
        <w:t xml:space="preserve"> </w:t>
      </w:r>
      <w:r>
        <w:rPr>
          <w:rStyle w:val="Emphasis"/>
          <w:highlight w:val="cyan"/>
        </w:rPr>
        <w:t>c</w:t>
      </w:r>
      <w:r>
        <w:rPr>
          <w:sz w:val="16"/>
        </w:rPr>
        <w:t>ivil-</w:t>
      </w:r>
      <w:r>
        <w:rPr>
          <w:rStyle w:val="Emphasis"/>
          <w:highlight w:val="cyan"/>
        </w:rPr>
        <w:t>m</w:t>
      </w:r>
      <w:r>
        <w:rPr>
          <w:sz w:val="16"/>
        </w:rPr>
        <w:t xml:space="preserve">ilitary </w:t>
      </w:r>
      <w:r>
        <w:rPr>
          <w:rStyle w:val="Emphasis"/>
          <w:highlight w:val="cyan"/>
        </w:rPr>
        <w:t>r</w:t>
      </w:r>
      <w:r>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Pr>
          <w:rStyle w:val="StyleBoldUnderline"/>
        </w:rPr>
        <w:t>even in the U</w:t>
      </w:r>
      <w:r>
        <w:rPr>
          <w:sz w:val="16"/>
        </w:rPr>
        <w:t xml:space="preserve">S, </w:t>
      </w:r>
      <w:r>
        <w:rPr>
          <w:rStyle w:val="StyleBoldUnderline"/>
        </w:rPr>
        <w:t xml:space="preserve">civil-military </w:t>
      </w:r>
      <w:r>
        <w:rPr>
          <w:rStyle w:val="StyleBoldUnderline"/>
          <w:highlight w:val="cyan"/>
        </w:rPr>
        <w:t>relations are fragile</w:t>
      </w:r>
      <w:r>
        <w:rPr>
          <w:rStyle w:val="StyleBoldUnderline"/>
        </w:rPr>
        <w:t xml:space="preserve"> since the military is an authoritarian regime within a democratic society</w:t>
      </w:r>
      <w:r>
        <w:rPr>
          <w:sz w:val="16"/>
        </w:rPr>
        <w:t xml:space="preserve">. </w:t>
      </w:r>
      <w:r>
        <w:rPr>
          <w:rStyle w:val="StyleBoldUnderline"/>
        </w:rPr>
        <w:t xml:space="preserve">This </w:t>
      </w:r>
      <w:r>
        <w:rPr>
          <w:rStyle w:val="StyleBoldUnderline"/>
          <w:highlight w:val="cyan"/>
        </w:rPr>
        <w:t>cultural dichotomy</w:t>
      </w:r>
      <w:r>
        <w:rPr>
          <w:sz w:val="16"/>
        </w:rPr>
        <w:t xml:space="preserve"> within our society </w:t>
      </w:r>
      <w:r>
        <w:rPr>
          <w:rStyle w:val="StyleBoldUnderline"/>
          <w:highlight w:val="cyan"/>
        </w:rPr>
        <w:t>creates the</w:t>
      </w:r>
      <w:r>
        <w:rPr>
          <w:rStyle w:val="StyleBoldUnderline"/>
        </w:rPr>
        <w:t xml:space="preserve"> continuing </w:t>
      </w:r>
      <w:r>
        <w:rPr>
          <w:rStyle w:val="StyleBoldUnderline"/>
          <w:highlight w:val="cyan"/>
        </w:rPr>
        <w:t>potential for conflict</w:t>
      </w:r>
      <w:r>
        <w:rPr>
          <w:sz w:val="16"/>
        </w:rPr>
        <w:t xml:space="preserve"> </w:t>
      </w:r>
      <w:r>
        <w:rPr>
          <w:rStyle w:val="StyleBoldUnderline"/>
        </w:rPr>
        <w:t>between</w:t>
      </w:r>
      <w:r>
        <w:rPr>
          <w:sz w:val="16"/>
        </w:rPr>
        <w:t xml:space="preserve"> authoritarian military </w:t>
      </w:r>
      <w:r>
        <w:rPr>
          <w:rStyle w:val="StyleBoldUnderline"/>
        </w:rPr>
        <w:t>values</w:t>
      </w:r>
      <w:r>
        <w:rPr>
          <w:sz w:val="16"/>
        </w:rPr>
        <w:t xml:space="preserve"> and more libertarian civilian values </w:t>
      </w:r>
      <w:r>
        <w:rPr>
          <w:rStyle w:val="StyleBoldUnderline"/>
          <w:highlight w:val="cyan"/>
        </w:rPr>
        <w:t>that can undermine</w:t>
      </w:r>
      <w:r>
        <w:rPr>
          <w:sz w:val="16"/>
        </w:rPr>
        <w:t xml:space="preserve"> military </w:t>
      </w:r>
      <w:r>
        <w:rPr>
          <w:rStyle w:val="StyleBoldUnderline"/>
          <w:highlight w:val="cyan"/>
        </w:rPr>
        <w:t>legitimacy</w:t>
      </w:r>
      <w:r>
        <w:rPr>
          <w:sz w:val="16"/>
        </w:rPr>
        <w:t xml:space="preserve">, </w:t>
      </w:r>
      <w:r>
        <w:rPr>
          <w:rStyle w:val="Emphasis"/>
          <w:highlight w:val="cyan"/>
        </w:rPr>
        <w:t>especially</w:t>
      </w:r>
      <w:r>
        <w:rPr>
          <w:sz w:val="16"/>
          <w:highlight w:val="cyan"/>
        </w:rPr>
        <w:t xml:space="preserve"> </w:t>
      </w:r>
      <w:r>
        <w:rPr>
          <w:rStyle w:val="StyleBoldUnderline"/>
          <w:highlight w:val="cyan"/>
        </w:rPr>
        <w:t>when</w:t>
      </w:r>
      <w:r>
        <w:rPr>
          <w:rStyle w:val="StyleBoldUnderline"/>
        </w:rPr>
        <w:t xml:space="preserve"> </w:t>
      </w:r>
      <w:r>
        <w:rPr>
          <w:rStyle w:val="StyleBoldUnderline"/>
          <w:highlight w:val="cyan"/>
        </w:rPr>
        <w:t>there are few</w:t>
      </w:r>
      <w:r>
        <w:rPr>
          <w:rStyle w:val="StyleBoldUnderline"/>
        </w:rPr>
        <w:t xml:space="preserve">er </w:t>
      </w:r>
      <w:r>
        <w:rPr>
          <w:rStyle w:val="StyleBoldUnderline"/>
          <w:highlight w:val="cyan"/>
        </w:rPr>
        <w:t>bridges between</w:t>
      </w:r>
      <w:r>
        <w:rPr>
          <w:rStyle w:val="StyleBoldUnderline"/>
        </w:rPr>
        <w:t xml:space="preserve"> the </w:t>
      </w:r>
      <w:r>
        <w:rPr>
          <w:rStyle w:val="StyleBoldUnderline"/>
          <w:highlight w:val="cyan"/>
        </w:rPr>
        <w:t>military and the civilian</w:t>
      </w:r>
      <w:r>
        <w:rPr>
          <w:rStyle w:val="StyleBoldUnderline"/>
        </w:rPr>
        <w:t xml:space="preserve"> </w:t>
      </w:r>
      <w:r>
        <w:rPr>
          <w:rStyle w:val="StyleBoldUnderline"/>
          <w:highlight w:val="cyan"/>
        </w:rPr>
        <w:t>population</w:t>
      </w:r>
      <w:r>
        <w:rPr>
          <w:rStyle w:val="StyleBoldUnderline"/>
        </w:rPr>
        <w:t xml:space="preserve"> it serves. </w:t>
      </w:r>
      <w:r>
        <w:rPr>
          <w:rStyle w:val="StyleBoldUnderline"/>
          <w:highlight w:val="cyan"/>
        </w:rPr>
        <w:t>The</w:t>
      </w:r>
      <w:r>
        <w:rPr>
          <w:rStyle w:val="StyleBoldUnderline"/>
        </w:rPr>
        <w:t xml:space="preserve"> US </w:t>
      </w:r>
      <w:r>
        <w:rPr>
          <w:rStyle w:val="StyleBoldUnderline"/>
          <w:highlight w:val="cyan"/>
        </w:rPr>
        <w:t>military is</w:t>
      </w:r>
      <w:r>
        <w:rPr>
          <w:rStyle w:val="StyleBoldUnderline"/>
        </w:rPr>
        <w:t xml:space="preserve"> </w:t>
      </w:r>
      <w:r>
        <w:rPr>
          <w:rStyle w:val="StyleBoldUnderline"/>
          <w:highlight w:val="cyan"/>
        </w:rPr>
        <w:t>a shield</w:t>
      </w:r>
      <w:r>
        <w:rPr>
          <w:sz w:val="16"/>
        </w:rPr>
        <w:t xml:space="preserve"> that protects our national security, </w:t>
      </w:r>
      <w:r>
        <w:rPr>
          <w:rStyle w:val="StyleBoldUnderline"/>
          <w:highlight w:val="cyan"/>
        </w:rPr>
        <w:t>but it can</w:t>
      </w:r>
      <w:r>
        <w:rPr>
          <w:rStyle w:val="StyleBoldUnderline"/>
        </w:rPr>
        <w:t xml:space="preserve"> also </w:t>
      </w:r>
      <w:r>
        <w:rPr>
          <w:rStyle w:val="StyleBoldUnderline"/>
          <w:highlight w:val="cyan"/>
        </w:rPr>
        <w:t>be a sword that threatens</w:t>
      </w:r>
      <w:r>
        <w:rPr>
          <w:rStyle w:val="StyleBoldUnderline"/>
        </w:rPr>
        <w:t xml:space="preserve"> our </w:t>
      </w:r>
      <w:r>
        <w:rPr>
          <w:rStyle w:val="StyleBoldUnderline"/>
          <w:highlight w:val="cyan"/>
        </w:rPr>
        <w:t>national security.</w:t>
      </w:r>
      <w:r>
        <w:rPr>
          <w:sz w:val="16"/>
          <w:highlight w:val="cyan"/>
        </w:rPr>
        <w:t xml:space="preserve"> After</w:t>
      </w:r>
      <w:r>
        <w:rPr>
          <w:sz w:val="16"/>
        </w:rPr>
        <w:t xml:space="preserve"> all, </w:t>
      </w:r>
      <w:r>
        <w:rPr>
          <w:rStyle w:val="StyleBoldUnderline"/>
          <w:highlight w:val="cyan"/>
        </w:rPr>
        <w:t>the</w:t>
      </w:r>
      <w:r>
        <w:rPr>
          <w:rStyle w:val="StyleBoldUnderline"/>
        </w:rPr>
        <w:t xml:space="preserve"> US </w:t>
      </w:r>
      <w:r>
        <w:rPr>
          <w:rStyle w:val="StyleBoldUnderline"/>
          <w:highlight w:val="cyan"/>
        </w:rPr>
        <w:t xml:space="preserve">military controls </w:t>
      </w:r>
      <w:r>
        <w:rPr>
          <w:rStyle w:val="Emphasis"/>
          <w:highlight w:val="cyan"/>
        </w:rPr>
        <w:t>the world’s most destructive weaponry</w:t>
      </w:r>
      <w:r>
        <w:rPr>
          <w:sz w:val="16"/>
        </w:rPr>
        <w:t xml:space="preserve">. Our Founding Fathers understood this danger and provided for a </w:t>
      </w:r>
      <w:r>
        <w:rPr>
          <w:rStyle w:val="StyleBoldUnderline"/>
          <w:highlight w:val="cyan"/>
        </w:rPr>
        <w:t>separation of powers</w:t>
      </w:r>
      <w:r>
        <w:rPr>
          <w:sz w:val="16"/>
        </w:rPr>
        <w:t xml:space="preserve"> to </w:t>
      </w:r>
      <w:r>
        <w:rPr>
          <w:rStyle w:val="StyleBoldUnderline"/>
          <w:highlight w:val="cyan"/>
        </w:rPr>
        <w:t>prevent</w:t>
      </w:r>
      <w:r>
        <w:rPr>
          <w:sz w:val="16"/>
        </w:rPr>
        <w:t xml:space="preserve"> a </w:t>
      </w:r>
      <w:r>
        <w:rPr>
          <w:rStyle w:val="StyleBoldUnderline"/>
          <w:highlight w:val="cyan"/>
        </w:rPr>
        <w:t>concentration of power</w:t>
      </w:r>
      <w:r>
        <w:rPr>
          <w:rStyle w:val="StyleBoldUnderline"/>
        </w:rPr>
        <w:t xml:space="preserve"> in the military</w:t>
      </w:r>
      <w:r>
        <w:rPr>
          <w:sz w:val="16"/>
        </w:rPr>
        <w:t xml:space="preserve">. </w:t>
      </w:r>
      <w:r>
        <w:rPr>
          <w:rStyle w:val="StyleBoldUnderline"/>
        </w:rPr>
        <w:t>Still</w:t>
      </w:r>
      <w:r>
        <w:rPr>
          <w:sz w:val="16"/>
        </w:rPr>
        <w:t xml:space="preserve">, </w:t>
      </w:r>
      <w:r>
        <w:rPr>
          <w:rStyle w:val="StyleBoldUnderline"/>
          <w:highlight w:val="cyan"/>
        </w:rPr>
        <w:t>if</w:t>
      </w:r>
      <w:r>
        <w:rPr>
          <w:rStyle w:val="StyleBoldUnderline"/>
        </w:rPr>
        <w:t xml:space="preserve"> </w:t>
      </w:r>
      <w:r>
        <w:rPr>
          <w:rStyle w:val="StyleBoldUnderline"/>
          <w:highlight w:val="cyan"/>
        </w:rPr>
        <w:t>th</w:t>
      </w:r>
      <w:r>
        <w:rPr>
          <w:sz w:val="16"/>
          <w:highlight w:val="cyan"/>
        </w:rPr>
        <w:t>e</w:t>
      </w:r>
      <w:r>
        <w:rPr>
          <w:sz w:val="16"/>
        </w:rPr>
        <w:t xml:space="preserve"> US </w:t>
      </w:r>
      <w:r>
        <w:rPr>
          <w:rStyle w:val="StyleBoldUnderline"/>
          <w:highlight w:val="cyan"/>
        </w:rPr>
        <w:t>military</w:t>
      </w:r>
      <w:r>
        <w:rPr>
          <w:sz w:val="16"/>
          <w:highlight w:val="cyan"/>
        </w:rPr>
        <w:t xml:space="preserve"> </w:t>
      </w:r>
      <w:r>
        <w:rPr>
          <w:rStyle w:val="StyleBoldUnderline"/>
          <w:highlight w:val="cyan"/>
        </w:rPr>
        <w:t>were ever to be</w:t>
      </w:r>
      <w:r>
        <w:rPr>
          <w:sz w:val="16"/>
        </w:rPr>
        <w:t xml:space="preserve">come </w:t>
      </w:r>
      <w:r>
        <w:rPr>
          <w:rStyle w:val="StyleBoldUnderline"/>
          <w:highlight w:val="cyan"/>
        </w:rPr>
        <w:t>isolated</w:t>
      </w:r>
      <w:r>
        <w:rPr>
          <w:sz w:val="16"/>
        </w:rPr>
        <w:t xml:space="preserve"> </w:t>
      </w:r>
      <w:r>
        <w:rPr>
          <w:rStyle w:val="StyleBoldUnderline"/>
        </w:rPr>
        <w:t>from the civilian population it serve</w:t>
      </w:r>
      <w:r>
        <w:rPr>
          <w:sz w:val="16"/>
        </w:rPr>
        <w:t xml:space="preserve">s, then civil-military </w:t>
      </w:r>
      <w:r>
        <w:rPr>
          <w:rStyle w:val="Emphasis"/>
        </w:rPr>
        <w:t xml:space="preserve">relations would deteriorate and </w:t>
      </w:r>
      <w:r>
        <w:rPr>
          <w:rStyle w:val="Emphasis"/>
          <w:highlight w:val="cyan"/>
        </w:rPr>
        <w:t xml:space="preserve">US security would be at risk. </w:t>
      </w:r>
      <w:r>
        <w:rPr>
          <w:sz w:val="16"/>
        </w:rPr>
        <w:t>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cliches about serving one’s country, honored and romanticized by those of us who would not, for a moment, think of doing the same. You get the picture. Talking about the picture, what exactly is wrong with it? A couple of things.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a priesthood.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The Wars that America Forgot About, New York Times, October 17, 2010) Bob Herbert echoed Brokaw’s sentiments and advocated reinstating the draft to end the cultural isolation of the military. (Herbert, The Way We Treat Our Troops, New York Times, October 22, 2010) In another commentary on the forgotten military, Michael Gerson cited Secretary of Defense Robert Gates who warned of a widening cultural gap between military and civilian cultures: “</w:t>
      </w:r>
      <w:r>
        <w:rPr>
          <w:rStyle w:val="StyleBoldUnderline"/>
        </w:rPr>
        <w:t>There is a risk</w:t>
      </w:r>
      <w:r>
        <w:rPr>
          <w:sz w:val="16"/>
        </w:rPr>
        <w:t xml:space="preserve"> over time </w:t>
      </w:r>
      <w:r>
        <w:rPr>
          <w:rStyle w:val="StyleBoldUnderline"/>
        </w:rPr>
        <w:t>of developing a cadre</w:t>
      </w:r>
      <w:r>
        <w:rPr>
          <w:sz w:val="16"/>
        </w:rPr>
        <w:t xml:space="preserve"> </w:t>
      </w:r>
      <w:r>
        <w:rPr>
          <w:rStyle w:val="StyleBoldUnderline"/>
        </w:rPr>
        <w:t>of</w:t>
      </w:r>
      <w:r>
        <w:rPr>
          <w:sz w:val="16"/>
        </w:rPr>
        <w:t xml:space="preserve"> </w:t>
      </w:r>
      <w:r>
        <w:rPr>
          <w:rStyle w:val="StyleBoldUnderline"/>
        </w:rPr>
        <w:t>military leaders that politically, culturally and geographically have less and less in common</w:t>
      </w:r>
      <w:r>
        <w:rPr>
          <w:sz w:val="16"/>
        </w:rPr>
        <w:t xml:space="preserve"> </w:t>
      </w:r>
      <w:r>
        <w:rPr>
          <w:rStyle w:val="StyleBoldUnderline"/>
        </w:rPr>
        <w:t>with the people they have sworn to defend</w:t>
      </w:r>
      <w:r>
        <w:rPr>
          <w:sz w:val="16"/>
        </w:rPr>
        <w:t xml:space="preserve">.” Secretary Gates promoted ROTC programs as a hedge against such a cultural divide. Gerson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(Gerson, The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Gerson’s observation that the military are not like the rest of Americans goes to the heart of the matter. </w:t>
      </w:r>
      <w:r>
        <w:rPr>
          <w:rStyle w:val="StyleBoldUnderline"/>
        </w:rPr>
        <w:t>An isolated military</w:t>
      </w:r>
      <w:r>
        <w:rPr>
          <w:sz w:val="16"/>
        </w:rPr>
        <w:t xml:space="preserve"> that </w:t>
      </w:r>
      <w:r>
        <w:rPr>
          <w:rStyle w:val="StyleBoldUnderline"/>
        </w:rPr>
        <w:t>exacerbates</w:t>
      </w:r>
      <w:r>
        <w:rPr>
          <w:sz w:val="16"/>
        </w:rPr>
        <w:t xml:space="preserve"> </w:t>
      </w:r>
      <w:r>
        <w:rPr>
          <w:rStyle w:val="StyleBoldUnderline"/>
        </w:rPr>
        <w:t>conflicting</w:t>
      </w:r>
      <w:r>
        <w:rPr>
          <w:sz w:val="16"/>
        </w:rPr>
        <w:t xml:space="preserve"> military and civilian </w:t>
      </w:r>
      <w:r>
        <w:rPr>
          <w:rStyle w:val="StyleBoldUnderline"/>
        </w:rPr>
        <w:t>values</w:t>
      </w:r>
      <w:r>
        <w:rPr>
          <w:sz w:val="16"/>
        </w:rPr>
        <w:t xml:space="preserve"> could </w:t>
      </w:r>
      <w:r>
        <w:rPr>
          <w:rStyle w:val="StyleBoldUnderline"/>
        </w:rPr>
        <w:t xml:space="preserve">undermine </w:t>
      </w:r>
      <w:r>
        <w:rPr>
          <w:sz w:val="16"/>
        </w:rPr>
        <w:t xml:space="preserve">civil-military relations and threaten </w:t>
      </w:r>
      <w:r>
        <w:rPr>
          <w:rStyle w:val="Emphasis"/>
        </w:rPr>
        <w:t xml:space="preserve">military legitimacy. </w:t>
      </w:r>
      <w:r>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Kohn, Don’t expand ROTC. Replace it. Washington Post, January 28, 2011) The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Gerson, Secretary of Defense Bill Gates and Chairman of the Joint Chiefs Admiral Mike Mullen, the 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Pr>
          <w:rStyle w:val="StyleBoldUnderline"/>
          <w:highlight w:val="cyan"/>
        </w:rPr>
        <w:t>The</w:t>
      </w:r>
      <w:r>
        <w:rPr>
          <w:rStyle w:val="StyleBoldUnderline"/>
        </w:rPr>
        <w:t xml:space="preserve"> </w:t>
      </w:r>
      <w:r>
        <w:rPr>
          <w:rStyle w:val="StyleBoldUnderline"/>
          <w:highlight w:val="cyan"/>
        </w:rPr>
        <w:t>US has been blessed with</w:t>
      </w:r>
      <w:r>
        <w:rPr>
          <w:rStyle w:val="StyleBoldUnderline"/>
        </w:rPr>
        <w:t xml:space="preserve"> </w:t>
      </w:r>
      <w:r>
        <w:rPr>
          <w:rStyle w:val="StyleBoldUnderline"/>
          <w:highlight w:val="cyan"/>
        </w:rPr>
        <w:t>good</w:t>
      </w:r>
      <w:r>
        <w:rPr>
          <w:rStyle w:val="StyleBoldUnderline"/>
        </w:rPr>
        <w:t xml:space="preserve"> civil-military </w:t>
      </w:r>
      <w:r>
        <w:rPr>
          <w:rStyle w:val="StyleBoldUnderline"/>
          <w:highlight w:val="cyan"/>
        </w:rPr>
        <w:t>relations</w:t>
      </w:r>
      <w:r>
        <w:rPr>
          <w:rStyle w:val="StyleBoldUnderline"/>
        </w:rPr>
        <w:t xml:space="preserve"> over the years, primarily due to the many civilian-soldiers who have served in the military. </w:t>
      </w:r>
      <w:r>
        <w:rPr>
          <w:rStyle w:val="StyleBoldUnderline"/>
          <w:highlight w:val="cyan"/>
        </w:rPr>
        <w:t>But with fewer</w:t>
      </w:r>
      <w:r>
        <w:rPr>
          <w:rStyle w:val="StyleBoldUnderline"/>
        </w:rPr>
        <w:t xml:space="preserve"> </w:t>
      </w:r>
      <w:r>
        <w:rPr>
          <w:rStyle w:val="StyleBoldUnderline"/>
          <w:highlight w:val="cyan"/>
        </w:rPr>
        <w:t>civilian-soldiers</w:t>
      </w:r>
      <w:r>
        <w:rPr>
          <w:rStyle w:val="StyleBoldUnderline"/>
        </w:rPr>
        <w:t xml:space="preserve"> to moderate cultural differences between an authoritarian military and a democratic society, </w:t>
      </w:r>
      <w:r>
        <w:rPr>
          <w:rStyle w:val="StyleBoldUnderline"/>
          <w:highlight w:val="cyan"/>
        </w:rPr>
        <w:t>the isolation</w:t>
      </w:r>
      <w:r>
        <w:rPr>
          <w:rStyle w:val="StyleBoldUnderline"/>
        </w:rPr>
        <w:t xml:space="preserve"> of the US military </w:t>
      </w:r>
      <w:r>
        <w:rPr>
          <w:rStyle w:val="StyleBoldUnderline"/>
          <w:highlight w:val="cyan"/>
        </w:rPr>
        <w:t>becomes</w:t>
      </w:r>
      <w:r>
        <w:rPr>
          <w:rStyle w:val="StyleBoldUnderline"/>
        </w:rPr>
        <w:t xml:space="preserve"> more </w:t>
      </w:r>
      <w:r>
        <w:rPr>
          <w:rStyle w:val="StyleBoldUnderline"/>
          <w:highlight w:val="cyan"/>
        </w:rPr>
        <w:t>likely</w:t>
      </w:r>
      <w:r>
        <w:rPr>
          <w:rStyle w:val="StyleBoldUnderline"/>
        </w:rPr>
        <w:t>.</w:t>
      </w:r>
      <w:r>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(see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Maginnis,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Gerson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Pr>
          <w:rStyle w:val="StyleBoldUnderline"/>
        </w:rPr>
        <w:t xml:space="preserve">Military </w:t>
      </w:r>
      <w:r>
        <w:rPr>
          <w:rStyle w:val="StyleBoldUnderline"/>
          <w:highlight w:val="cyan"/>
        </w:rPr>
        <w:t>legitimacy</w:t>
      </w:r>
      <w:r>
        <w:rPr>
          <w:rStyle w:val="StyleBoldUnderline"/>
        </w:rPr>
        <w:t xml:space="preserve"> and good civil-military relations </w:t>
      </w:r>
      <w:r>
        <w:rPr>
          <w:rStyle w:val="StyleBoldUnderline"/>
          <w:highlight w:val="cyan"/>
        </w:rPr>
        <w:t>depend</w:t>
      </w:r>
      <w:r>
        <w:rPr>
          <w:rStyle w:val="StyleBoldUnderline"/>
        </w:rPr>
        <w:t xml:space="preserve"> </w:t>
      </w:r>
      <w:r>
        <w:rPr>
          <w:rStyle w:val="StyleBoldUnderline"/>
          <w:highlight w:val="cyan"/>
        </w:rPr>
        <w:t>upon the military maintaining cl</w:t>
      </w:r>
      <w:r>
        <w:rPr>
          <w:rStyle w:val="Emphasis"/>
          <w:highlight w:val="cyan"/>
        </w:rPr>
        <w:t>ose bonds w</w:t>
      </w:r>
      <w:r>
        <w:rPr>
          <w:rStyle w:val="StyleBoldUnderline"/>
          <w:highlight w:val="cyan"/>
        </w:rPr>
        <w:t>ith civilian society.</w:t>
      </w:r>
      <w:r>
        <w:rPr>
          <w:sz w:val="16"/>
          <w:highlight w:val="cyan"/>
        </w:rPr>
        <w:t xml:space="preserve"> </w:t>
      </w:r>
      <w:r>
        <w:rPr>
          <w:rStyle w:val="StyleBoldUnderline"/>
        </w:rPr>
        <w:t>In</w:t>
      </w:r>
      <w:r>
        <w:rPr>
          <w:sz w:val="16"/>
        </w:rPr>
        <w:t xml:space="preserve"> contemporary </w:t>
      </w:r>
      <w:r>
        <w:rPr>
          <w:rStyle w:val="StyleBoldUnderline"/>
        </w:rPr>
        <w:t xml:space="preserve">military operations military </w:t>
      </w:r>
      <w:r>
        <w:rPr>
          <w:rStyle w:val="StyleBoldUnderline"/>
          <w:highlight w:val="cyan"/>
        </w:rPr>
        <w:t>leaders must be both</w:t>
      </w:r>
      <w:r>
        <w:rPr>
          <w:rStyle w:val="StyleBoldUnderline"/>
        </w:rPr>
        <w:t xml:space="preserve"> </w:t>
      </w:r>
      <w:r>
        <w:rPr>
          <w:rStyle w:val="Emphasis"/>
          <w:highlight w:val="cyan"/>
        </w:rPr>
        <w:t>diplomats as well as warriors</w:t>
      </w:r>
      <w:r>
        <w:rPr>
          <w:rStyle w:val="StyleBoldUnderline"/>
        </w:rPr>
        <w:t>.</w:t>
      </w:r>
      <w:r>
        <w:rPr>
          <w:sz w:val="16"/>
        </w:rPr>
        <w:t xml:space="preserve"> </w:t>
      </w:r>
      <w:r>
        <w:rPr>
          <w:rStyle w:val="StyleBoldUnderline"/>
        </w:rPr>
        <w:t>They must be effective working with civilians in domestic and foreign emergencies and in civil-military operations such as counterinsurgency and stability operations</w:t>
      </w:r>
      <w:r>
        <w:rPr>
          <w:sz w:val="16"/>
        </w:rPr>
        <w:t xml:space="preserve">, and </w:t>
      </w:r>
      <w:r>
        <w:rPr>
          <w:rStyle w:val="StyleBoldUnderline"/>
        </w:rPr>
        <w:t>they must be combat leaders who can destroy enemy forces with overwhelming force.</w:t>
      </w:r>
      <w:r>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Pr>
          <w:sz w:val="16"/>
        </w:rPr>
        <w:br/>
      </w:r>
    </w:p>
    <w:p w:rsidR="00455648" w:rsidRDefault="00455648" w:rsidP="00455648">
      <w:pPr>
        <w:rPr>
          <w:rStyle w:val="StyleStyleBold12pt"/>
        </w:rPr>
      </w:pPr>
      <w:r>
        <w:rPr>
          <w:rStyle w:val="StyleStyleBold12pt"/>
        </w:rPr>
        <w:t xml:space="preserve">Loss of mission effectiveness risks multiple nuclear wars </w:t>
      </w:r>
    </w:p>
    <w:p w:rsidR="00455648" w:rsidRDefault="00455648" w:rsidP="00455648">
      <w:r>
        <w:rPr>
          <w:rStyle w:val="StyleStyleBold12pt"/>
        </w:rPr>
        <w:t>Kagan and O’Hanlon 7</w:t>
      </w:r>
      <w:r>
        <w:t xml:space="preserve"> Frederick, resident scholar at AEI and Michael, senior fellow in foreign policy at Brookings, “The Case for Larger Ground Forces”, April 2007, http://www.aei.org/files/2007/04/24/20070424_Kagan20070424.pdf</w:t>
      </w:r>
    </w:p>
    <w:p w:rsidR="00455648" w:rsidRDefault="00455648" w:rsidP="00455648">
      <w:pPr>
        <w:rPr>
          <w:sz w:val="8"/>
        </w:rPr>
      </w:pPr>
      <w:r>
        <w:rPr>
          <w:sz w:val="8"/>
        </w:rPr>
        <w:t xml:space="preserve">We live at a time when </w:t>
      </w:r>
      <w:r>
        <w:rPr>
          <w:rStyle w:val="StyleBoldUnderline"/>
          <w:highlight w:val="cyan"/>
        </w:rPr>
        <w:t>wars</w:t>
      </w:r>
      <w:r>
        <w:rPr>
          <w:rStyle w:val="StyleBoldUnderline"/>
        </w:rPr>
        <w:t xml:space="preserve"> not only rage in nearly every region but </w:t>
      </w:r>
      <w:r>
        <w:rPr>
          <w:rStyle w:val="StyleBoldUnderline"/>
          <w:highlight w:val="cyan"/>
        </w:rPr>
        <w:t>threaten to erupt</w:t>
      </w:r>
      <w:r>
        <w:rPr>
          <w:rStyle w:val="StyleBoldUnderline"/>
        </w:rPr>
        <w:t xml:space="preserve"> in many places where the current relative calm is tenuous</w:t>
      </w:r>
      <w:r>
        <w:rPr>
          <w:sz w:val="8"/>
        </w:rPr>
        <w:t xml:space="preserve">. To view this as </w:t>
      </w:r>
      <w:r>
        <w:rPr>
          <w:rStyle w:val="StyleBoldUnderline"/>
        </w:rPr>
        <w:t>a strategic military challenge for the U</w:t>
      </w:r>
      <w:r>
        <w:rPr>
          <w:sz w:val="8"/>
        </w:rPr>
        <w:t xml:space="preserve">nited </w:t>
      </w:r>
      <w:r>
        <w:rPr>
          <w:rStyle w:val="StyleBoldUnderline"/>
        </w:rPr>
        <w:t>S</w:t>
      </w:r>
      <w:r>
        <w:rPr>
          <w:sz w:val="8"/>
        </w:rPr>
        <w:t xml:space="preserve">tates </w:t>
      </w:r>
      <w:r>
        <w:rPr>
          <w:rStyle w:val="StyleBoldUnderline"/>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rStyle w:val="StyleBoldUnderline"/>
        </w:rPr>
        <w:t xml:space="preserve">overseas </w:t>
      </w:r>
      <w:r>
        <w:rPr>
          <w:rStyle w:val="StyleBoldUnderline"/>
          <w:highlight w:val="cyan"/>
        </w:rPr>
        <w:t>threats must be countered before they</w:t>
      </w:r>
      <w:r>
        <w:rPr>
          <w:rStyle w:val="StyleBoldUnderline"/>
        </w:rPr>
        <w:t xml:space="preserve"> can directly </w:t>
      </w:r>
      <w:r>
        <w:rPr>
          <w:rStyle w:val="StyleBoldUnderline"/>
          <w:highlight w:val="cyan"/>
        </w:rPr>
        <w:t>threaten</w:t>
      </w:r>
      <w:r>
        <w:rPr>
          <w:rStyle w:val="StyleBoldUnderline"/>
        </w:rPr>
        <w:t xml:space="preserve"> this country’s shores</w:t>
      </w:r>
      <w:r>
        <w:rPr>
          <w:sz w:val="8"/>
        </w:rPr>
        <w:t xml:space="preserve">, that the </w:t>
      </w:r>
      <w:r>
        <w:rPr>
          <w:rStyle w:val="StyleBoldUnderline"/>
        </w:rPr>
        <w:t>basic stability of the international system is essential to American peace</w:t>
      </w:r>
      <w:r>
        <w:rPr>
          <w:sz w:val="8"/>
        </w:rPr>
        <w:t xml:space="preserve"> and prosperity, </w:t>
      </w:r>
      <w:r>
        <w:rPr>
          <w:rStyle w:val="StyleBoldUnderline"/>
        </w:rPr>
        <w:t xml:space="preserve">and that </w:t>
      </w:r>
      <w:r>
        <w:rPr>
          <w:rStyle w:val="StyleBoldUnderline"/>
          <w:highlight w:val="cyan"/>
        </w:rPr>
        <w:t>no country besides the U</w:t>
      </w:r>
      <w:r>
        <w:rPr>
          <w:sz w:val="8"/>
        </w:rPr>
        <w:t xml:space="preserve">nited </w:t>
      </w:r>
      <w:r>
        <w:rPr>
          <w:rStyle w:val="StyleBoldUnderline"/>
          <w:highlight w:val="cyan"/>
        </w:rPr>
        <w:t>S</w:t>
      </w:r>
      <w:r>
        <w:rPr>
          <w:sz w:val="8"/>
        </w:rPr>
        <w:t xml:space="preserve">tates </w:t>
      </w:r>
      <w:r>
        <w:rPr>
          <w:rStyle w:val="StyleBoldUnderline"/>
          <w:highlight w:val="cyan"/>
        </w:rPr>
        <w:t>is in</w:t>
      </w:r>
      <w:r>
        <w:rPr>
          <w:rStyle w:val="StyleBoldUnderline"/>
        </w:rPr>
        <w:t xml:space="preserve"> a </w:t>
      </w:r>
      <w:r>
        <w:rPr>
          <w:rStyle w:val="StyleBoldUnderline"/>
          <w:highlight w:val="cyan"/>
        </w:rPr>
        <w:t xml:space="preserve">position to lead the way in countering </w:t>
      </w:r>
      <w:r>
        <w:rPr>
          <w:rStyle w:val="StyleBoldUnderline"/>
        </w:rPr>
        <w:t xml:space="preserve">major </w:t>
      </w:r>
      <w:r>
        <w:rPr>
          <w:rStyle w:val="StyleBoldUnderline"/>
          <w:highlight w:val="cyan"/>
        </w:rPr>
        <w:t>challenges</w:t>
      </w:r>
      <w:r>
        <w:rPr>
          <w:rStyle w:val="StyleBoldUnderline"/>
        </w:rPr>
        <w:t xml:space="preserve"> </w:t>
      </w:r>
      <w:r>
        <w:rPr>
          <w:rStyle w:val="StyleBoldUnderline"/>
          <w:highlight w:val="cyan"/>
        </w:rPr>
        <w:t>to the global order</w:t>
      </w:r>
      <w:r>
        <w:rPr>
          <w:sz w:val="8"/>
        </w:rPr>
        <w:t xml:space="preserve">. Let us highlight the </w:t>
      </w:r>
      <w:r>
        <w:rPr>
          <w:rStyle w:val="StyleBoldUnderline"/>
          <w:highlight w:val="cyan"/>
        </w:rPr>
        <w:t>threats and their consequences</w:t>
      </w:r>
      <w:r>
        <w:rPr>
          <w:sz w:val="8"/>
        </w:rPr>
        <w:t xml:space="preserve"> with a few concrete examples, </w:t>
      </w:r>
      <w:r>
        <w:rPr>
          <w:rStyle w:val="StyleBoldUnderline"/>
          <w:highlight w:val="cyan"/>
        </w:rPr>
        <w:t>emphasiz</w:t>
      </w:r>
      <w:r>
        <w:rPr>
          <w:sz w:val="8"/>
          <w:highlight w:val="cyan"/>
        </w:rPr>
        <w:t>ing</w:t>
      </w:r>
      <w:r>
        <w:rPr>
          <w:sz w:val="8"/>
        </w:rPr>
        <w:t xml:space="preserve"> </w:t>
      </w:r>
      <w:r>
        <w:rPr>
          <w:rStyle w:val="StyleBoldUnderline"/>
          <w:highlight w:val="cyan"/>
        </w:rPr>
        <w:t>those that involve key strategic regions of the world such as the Persian Gulf and East Asia,</w:t>
      </w:r>
      <w:r>
        <w:rPr>
          <w:rStyle w:val="StyleBoldUnderline"/>
        </w:rPr>
        <w:t xml:space="preserve"> or</w:t>
      </w:r>
      <w:r>
        <w:rPr>
          <w:sz w:val="8"/>
        </w:rPr>
        <w:t xml:space="preserve"> key potential </w:t>
      </w:r>
      <w:r>
        <w:rPr>
          <w:rStyle w:val="StyleBoldUnderline"/>
        </w:rPr>
        <w:t>threats to American security, such as the spread of nuclear weapons and</w:t>
      </w:r>
      <w:r>
        <w:rPr>
          <w:sz w:val="8"/>
        </w:rPr>
        <w:t xml:space="preserve"> the strengthening of the global </w:t>
      </w:r>
      <w:r>
        <w:rPr>
          <w:rStyle w:val="StyleBoldUnderline"/>
          <w:highlight w:val="cyan"/>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rStyle w:val="StyleBoldUnderline"/>
          <w:highlight w:val="cyan"/>
        </w:rPr>
        <w:t>Korea</w:t>
      </w:r>
      <w:r>
        <w:rPr>
          <w:sz w:val="8"/>
        </w:rPr>
        <w:t xml:space="preserve">, of course, has already done so, and the </w:t>
      </w:r>
      <w:r>
        <w:rPr>
          <w:rStyle w:val="StyleBoldUnderline"/>
          <w:highlight w:val="cyan"/>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StyleBoldUnderline"/>
          <w:highlight w:val="cyan"/>
        </w:rPr>
        <w:t>Sino Taiwanese tensions continue to flare</w:t>
      </w:r>
      <w:r>
        <w:rPr>
          <w:rStyle w:val="StyleBoldUnderline"/>
        </w:rPr>
        <w:t xml:space="preserve">, </w:t>
      </w:r>
      <w:r>
        <w:rPr>
          <w:rStyle w:val="StyleBoldUnderline"/>
          <w:highlight w:val="cyan"/>
        </w:rPr>
        <w:t>as do tensions between India and Pakistan, Pakistan and Afghanistan, Venezuela and the U</w:t>
      </w:r>
      <w:r>
        <w:rPr>
          <w:sz w:val="8"/>
        </w:rPr>
        <w:t>nited</w:t>
      </w:r>
      <w:r>
        <w:rPr>
          <w:rStyle w:val="StyleBoldUnderline"/>
        </w:rPr>
        <w:t xml:space="preserve"> </w:t>
      </w:r>
      <w:r>
        <w:rPr>
          <w:rStyle w:val="StyleBoldUnderline"/>
          <w:highlight w:val="cyan"/>
        </w:rPr>
        <w:t>S</w:t>
      </w:r>
      <w:r>
        <w:rPr>
          <w:sz w:val="8"/>
        </w:rPr>
        <w:t>tates, an</w:t>
      </w:r>
      <w:r>
        <w:rPr>
          <w:rStyle w:val="StyleBoldUnderline"/>
        </w:rPr>
        <w:t xml:space="preserve">d so on. </w:t>
      </w:r>
      <w:r>
        <w:rPr>
          <w:sz w:val="8"/>
        </w:rPr>
        <w:t xml:space="preserve">Meanwhile, the world’s nonintervention in Darfur troubles consciences from Europe to America’s Bible Belt to its bastions of liberalism, yet </w:t>
      </w:r>
      <w:r>
        <w:rPr>
          <w:rStyle w:val="StyleBoldUnderline"/>
        </w:rPr>
        <w:t xml:space="preserve">with no serious international forces on offer, the bloodletting will </w:t>
      </w:r>
      <w:r>
        <w:rPr>
          <w:sz w:val="8"/>
        </w:rPr>
        <w:t xml:space="preserve">probably, tragically, </w:t>
      </w:r>
      <w:r>
        <w:rPr>
          <w:rStyle w:val="StyleBoldUnderline"/>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rStyle w:val="StyleBoldUnderline"/>
        </w:rPr>
        <w:t xml:space="preserve">Sound US grand strategy must proceed from the recognition that, </w:t>
      </w:r>
      <w:r>
        <w:rPr>
          <w:rStyle w:val="StyleBoldUnderline"/>
          <w:highlight w:val="cyan"/>
        </w:rPr>
        <w:t>over the next few years</w:t>
      </w:r>
      <w:r>
        <w:rPr>
          <w:rStyle w:val="StyleBoldUnderline"/>
        </w:rPr>
        <w:t xml:space="preserve"> and decades, </w:t>
      </w:r>
      <w:r>
        <w:rPr>
          <w:rStyle w:val="StyleBoldUnderline"/>
          <w:highlight w:val="cyan"/>
        </w:rPr>
        <w:t>the world is going to be</w:t>
      </w:r>
      <w:r>
        <w:rPr>
          <w:rStyle w:val="StyleBoldUnderline"/>
        </w:rPr>
        <w:t xml:space="preserve"> a very unsettled and quite </w:t>
      </w:r>
      <w:r>
        <w:rPr>
          <w:rStyle w:val="StyleBoldUnderline"/>
          <w:highlight w:val="cyan"/>
        </w:rPr>
        <w:t>dangerous</w:t>
      </w:r>
      <w:r>
        <w:rPr>
          <w:rStyle w:val="StyleBoldUnderline"/>
        </w:rPr>
        <w:t xml:space="preserve"> place</w:t>
      </w:r>
      <w:r>
        <w:rPr>
          <w:sz w:val="8"/>
        </w:rPr>
        <w:t xml:space="preserve">, with Al Qaeda and its associated groups as a subset of a much larger set of worries. </w:t>
      </w:r>
      <w:r>
        <w:rPr>
          <w:rStyle w:val="StyleBoldUnderline"/>
          <w:highlight w:val="cyan"/>
        </w:rPr>
        <w:t>The only</w:t>
      </w:r>
      <w:r>
        <w:rPr>
          <w:rStyle w:val="StyleBoldUnderline"/>
        </w:rPr>
        <w:t xml:space="preserve"> serious </w:t>
      </w:r>
      <w:r>
        <w:rPr>
          <w:rStyle w:val="StyleBoldUnderline"/>
          <w:highlight w:val="cyan"/>
        </w:rPr>
        <w:t>response to this</w:t>
      </w:r>
      <w:r>
        <w:rPr>
          <w:rStyle w:val="StyleBoldUnderline"/>
        </w:rPr>
        <w:t xml:space="preserve"> international environment </w:t>
      </w:r>
      <w:r>
        <w:rPr>
          <w:rStyle w:val="StyleBoldUnderline"/>
          <w:highlight w:val="cyan"/>
        </w:rPr>
        <w:t>is to develop</w:t>
      </w:r>
      <w:r>
        <w:rPr>
          <w:rStyle w:val="StyleBoldUnderline"/>
        </w:rPr>
        <w:t xml:space="preserve"> armed </w:t>
      </w:r>
      <w:r>
        <w:rPr>
          <w:rStyle w:val="StyleBoldUnderline"/>
          <w:highlight w:val="cyan"/>
        </w:rPr>
        <w:t>forces capable of protecting America’s</w:t>
      </w:r>
      <w:r>
        <w:rPr>
          <w:rStyle w:val="StyleBoldUnderline"/>
        </w:rPr>
        <w:t xml:space="preserve"> vital </w:t>
      </w:r>
      <w:r>
        <w:rPr>
          <w:rStyle w:val="StyleBoldUnderline"/>
          <w:highlight w:val="cyan"/>
        </w:rPr>
        <w:t>interests</w:t>
      </w:r>
      <w:r>
        <w:rPr>
          <w:rStyle w:val="StyleBoldUnderline"/>
        </w:rPr>
        <w:t xml:space="preserve"> throughout this dangerous time</w:t>
      </w:r>
      <w:r>
        <w:rPr>
          <w:rStyle w:val="Emphasis"/>
        </w:rPr>
        <w:t xml:space="preserve">. </w:t>
      </w:r>
      <w:r>
        <w:rPr>
          <w:rStyle w:val="Emphasis"/>
          <w:highlight w:val="cyan"/>
        </w:rPr>
        <w:t xml:space="preserve">Doing so requires a military capable of a </w:t>
      </w:r>
      <w:r>
        <w:rPr>
          <w:rStyle w:val="Emphasis"/>
        </w:rPr>
        <w:t xml:space="preserve">wide </w:t>
      </w:r>
      <w:r>
        <w:rPr>
          <w:rStyle w:val="Emphasis"/>
          <w:highlight w:val="cyan"/>
        </w:rPr>
        <w:t>range of missions</w:t>
      </w:r>
      <w:r>
        <w:rPr>
          <w:rStyle w:val="StyleBoldUnderline"/>
          <w:highlight w:val="cyan"/>
        </w:rPr>
        <w:t xml:space="preserve">—including </w:t>
      </w:r>
      <w:r>
        <w:rPr>
          <w:rStyle w:val="StyleBoldUnderline"/>
        </w:rPr>
        <w:t xml:space="preserve">not only </w:t>
      </w:r>
      <w:r>
        <w:rPr>
          <w:rStyle w:val="StyleBoldUnderline"/>
          <w:highlight w:val="cyan"/>
        </w:rPr>
        <w:t>deterrence of great power conflict in</w:t>
      </w:r>
      <w:r>
        <w:rPr>
          <w:rStyle w:val="StyleBoldUnderline"/>
        </w:rPr>
        <w:t xml:space="preserve"> dealing with potential </w:t>
      </w:r>
      <w:r>
        <w:rPr>
          <w:rStyle w:val="StyleBoldUnderline"/>
          <w:highlight w:val="cyan"/>
        </w:rPr>
        <w:t>hotspots</w:t>
      </w:r>
      <w:r>
        <w:rPr>
          <w:rStyle w:val="StyleBoldUnderline"/>
        </w:rPr>
        <w:t xml:space="preserve"> in Korea</w:t>
      </w:r>
      <w:r>
        <w:rPr>
          <w:sz w:val="8"/>
        </w:rPr>
        <w:t xml:space="preserve">, the </w:t>
      </w:r>
      <w:r>
        <w:rPr>
          <w:rStyle w:val="StyleBoldUnderline"/>
        </w:rPr>
        <w:t>Taiwan</w:t>
      </w:r>
      <w:r>
        <w:rPr>
          <w:sz w:val="8"/>
        </w:rPr>
        <w:t xml:space="preserve"> Strait, </w:t>
      </w:r>
      <w:r>
        <w:rPr>
          <w:rStyle w:val="StyleBoldUnderline"/>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StyleBoldUnderline"/>
          <w:highlight w:val="cyan"/>
        </w:rPr>
        <w:t>preparing for the possibility, while doing whatever we can</w:t>
      </w:r>
      <w:r>
        <w:rPr>
          <w:rStyle w:val="StyleBoldUnderline"/>
        </w:rPr>
        <w:t xml:space="preserve"> at this late hour </w:t>
      </w:r>
      <w:r>
        <w:rPr>
          <w:rStyle w:val="StyleBoldUnderline"/>
          <w:highlight w:val="cyan"/>
        </w:rPr>
        <w:t>to relieve</w:t>
      </w:r>
      <w:r>
        <w:rPr>
          <w:rStyle w:val="StyleBoldUnderline"/>
        </w:rPr>
        <w:t xml:space="preserve"> the </w:t>
      </w:r>
      <w:r>
        <w:rPr>
          <w:rStyle w:val="StyleBoldUnderline"/>
          <w:highlight w:val="cyan"/>
        </w:rPr>
        <w:t>pressure on our</w:t>
      </w:r>
      <w:r>
        <w:rPr>
          <w:rStyle w:val="StyleBoldUnderline"/>
        </w:rPr>
        <w:t xml:space="preserve"> soldiers and </w:t>
      </w:r>
      <w:r>
        <w:rPr>
          <w:rStyle w:val="Box"/>
          <w:highlight w:val="cyan"/>
        </w:rPr>
        <w:t>Marines</w:t>
      </w:r>
      <w:r>
        <w:rPr>
          <w:rStyle w:val="StyleBoldUnderline"/>
        </w:rPr>
        <w:t xml:space="preserve"> in ongoing operations, </w:t>
      </w:r>
      <w:r>
        <w:rPr>
          <w:rStyle w:val="StyleBoldUnderline"/>
          <w:highlight w:val="cyan"/>
        </w:rPr>
        <w:t>is prudent</w:t>
      </w:r>
      <w:r>
        <w:rPr>
          <w:sz w:val="8"/>
        </w:rPr>
        <w:t xml:space="preserve">. At worst, the only potential downside to a major program to strengthen the military is the possibility of spending a bit too much money. </w:t>
      </w:r>
      <w:r>
        <w:rPr>
          <w:rStyle w:val="Emphasis"/>
        </w:rPr>
        <w:t xml:space="preserve">Recent </w:t>
      </w:r>
      <w:r>
        <w:rPr>
          <w:rStyle w:val="Emphasis"/>
          <w:highlight w:val="cyan"/>
        </w:rPr>
        <w:t>history shows no link between having a larger military and</w:t>
      </w:r>
      <w:r>
        <w:rPr>
          <w:rStyle w:val="Emphasis"/>
        </w:rPr>
        <w:t xml:space="preserve"> its </w:t>
      </w:r>
      <w:r>
        <w:rPr>
          <w:rStyle w:val="Emphasis"/>
          <w:highlight w:val="cyan"/>
        </w:rPr>
        <w:t>overuse</w:t>
      </w:r>
      <w:r>
        <w:rPr>
          <w:sz w:val="8"/>
        </w:rPr>
        <w:t xml:space="preserve">; indeed, Ronald </w:t>
      </w:r>
      <w:r>
        <w:rPr>
          <w:rStyle w:val="StyleBoldUnderline"/>
        </w:rPr>
        <w:t>Reagan’s time in office was characterized by higher defense budgets and yet much less use of the military</w:t>
      </w:r>
      <w:r>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455648" w:rsidRDefault="00455648" w:rsidP="00455648">
      <w:pPr>
        <w:pStyle w:val="Heading4"/>
      </w:pPr>
      <w:r>
        <w:t xml:space="preserve">Advantage _____ is Warming – </w:t>
      </w:r>
    </w:p>
    <w:p w:rsidR="00455648" w:rsidRDefault="00455648" w:rsidP="00455648">
      <w:pPr>
        <w:pStyle w:val="Heading4"/>
      </w:pPr>
      <w:r>
        <w:t xml:space="preserve">The political question doctrine is killing climate litigation now </w:t>
      </w:r>
    </w:p>
    <w:p w:rsidR="00455648" w:rsidRDefault="00455648" w:rsidP="00455648">
      <w:r>
        <w:rPr>
          <w:rStyle w:val="Heading4Char"/>
        </w:rPr>
        <w:t>Koshofer</w:t>
      </w:r>
      <w:r>
        <w:t xml:space="preserve"> 10/1/</w:t>
      </w:r>
      <w:r>
        <w:rPr>
          <w:rStyle w:val="Heading4Char"/>
        </w:rPr>
        <w:t>13</w:t>
      </w:r>
      <w:r>
        <w:t xml:space="preserve"> (Warren A., partner in the law firm of Michelman &amp; Robinson, LLP and a member of the firm’s commercial and business litigation department, “Defending Climate Change Liability” </w:t>
      </w:r>
      <w:hyperlink r:id="rId11" w:history="1">
        <w:r>
          <w:rPr>
            <w:rStyle w:val="Hyperlink"/>
          </w:rPr>
          <w:t>http://www.rmmagazine.com/2013/10/01/defending-climate-change-liability/</w:t>
        </w:r>
      </w:hyperlink>
      <w:r>
        <w:t xml:space="preserve">) </w:t>
      </w:r>
    </w:p>
    <w:p w:rsidR="00455648" w:rsidRDefault="00455648" w:rsidP="00455648">
      <w:pPr>
        <w:jc w:val="center"/>
      </w:pPr>
    </w:p>
    <w:p w:rsidR="00455648" w:rsidRDefault="00455648" w:rsidP="00455648">
      <w:pPr>
        <w:rPr>
          <w:sz w:val="16"/>
        </w:rPr>
      </w:pPr>
      <w:r>
        <w:rPr>
          <w:rStyle w:val="StyleBoldUnderline"/>
        </w:rPr>
        <w:t>For</w:t>
      </w:r>
      <w:r>
        <w:rPr>
          <w:sz w:val="16"/>
        </w:rPr>
        <w:t xml:space="preserve"> almost </w:t>
      </w:r>
      <w:r>
        <w:rPr>
          <w:rStyle w:val="StyleBoldUnderline"/>
        </w:rPr>
        <w:t>a decade</w:t>
      </w:r>
      <w:r>
        <w:rPr>
          <w:sz w:val="16"/>
        </w:rPr>
        <w:t xml:space="preserve"> now, </w:t>
      </w:r>
      <w:r>
        <w:rPr>
          <w:rStyle w:val="StyleBoldUnderline"/>
          <w:highlight w:val="cyan"/>
        </w:rPr>
        <w:t>plaintiffs</w:t>
      </w:r>
      <w:r>
        <w:rPr>
          <w:sz w:val="16"/>
        </w:rPr>
        <w:t xml:space="preserve"> have </w:t>
      </w:r>
      <w:r>
        <w:rPr>
          <w:rStyle w:val="StyleBoldUnderline"/>
          <w:highlight w:val="cyan"/>
        </w:rPr>
        <w:t>tried to sue</w:t>
      </w:r>
      <w:r>
        <w:rPr>
          <w:sz w:val="16"/>
        </w:rPr>
        <w:t xml:space="preserve"> various </w:t>
      </w:r>
      <w:r>
        <w:rPr>
          <w:rStyle w:val="StyleBoldUnderline"/>
        </w:rPr>
        <w:t xml:space="preserve">industries </w:t>
      </w:r>
      <w:r>
        <w:rPr>
          <w:rStyle w:val="StyleBoldUnderline"/>
          <w:highlight w:val="cyan"/>
        </w:rPr>
        <w:t>for damages</w:t>
      </w:r>
      <w:r>
        <w:rPr>
          <w:sz w:val="16"/>
        </w:rPr>
        <w:t xml:space="preserve"> resulting </w:t>
      </w:r>
      <w:r>
        <w:rPr>
          <w:rStyle w:val="StyleBoldUnderline"/>
          <w:highlight w:val="cyan"/>
        </w:rPr>
        <w:t>from</w:t>
      </w:r>
      <w:r>
        <w:rPr>
          <w:sz w:val="16"/>
        </w:rPr>
        <w:t xml:space="preserve"> </w:t>
      </w:r>
      <w:r>
        <w:rPr>
          <w:rStyle w:val="Emphasis"/>
          <w:highlight w:val="cyan"/>
        </w:rPr>
        <w:t>g</w:t>
      </w:r>
      <w:r>
        <w:rPr>
          <w:sz w:val="16"/>
        </w:rPr>
        <w:t>reen</w:t>
      </w:r>
      <w:r>
        <w:rPr>
          <w:rStyle w:val="Emphasis"/>
          <w:highlight w:val="cyan"/>
        </w:rPr>
        <w:t>h</w:t>
      </w:r>
      <w:r>
        <w:rPr>
          <w:sz w:val="16"/>
        </w:rPr>
        <w:t xml:space="preserve">ouse </w:t>
      </w:r>
      <w:r>
        <w:rPr>
          <w:rStyle w:val="Emphasis"/>
          <w:highlight w:val="cyan"/>
        </w:rPr>
        <w:t>g</w:t>
      </w:r>
      <w:r>
        <w:rPr>
          <w:sz w:val="16"/>
        </w:rPr>
        <w:t>as emission</w:t>
      </w:r>
      <w:r>
        <w:rPr>
          <w:rStyle w:val="Emphasis"/>
          <w:highlight w:val="cyan"/>
        </w:rPr>
        <w:t>s</w:t>
      </w:r>
      <w:r>
        <w:rPr>
          <w:sz w:val="16"/>
        </w:rPr>
        <w:t xml:space="preserve"> </w:t>
      </w:r>
      <w:r>
        <w:rPr>
          <w:rStyle w:val="StyleBoldUnderline"/>
        </w:rPr>
        <w:t>and climate change</w:t>
      </w:r>
      <w:r>
        <w:rPr>
          <w:sz w:val="16"/>
        </w:rPr>
        <w:t xml:space="preserve">. In staving off such claims, </w:t>
      </w:r>
      <w:r>
        <w:rPr>
          <w:rStyle w:val="StyleBoldUnderline"/>
          <w:highlight w:val="cyan"/>
        </w:rPr>
        <w:t>defendants</w:t>
      </w:r>
      <w:r>
        <w:rPr>
          <w:sz w:val="16"/>
        </w:rPr>
        <w:t xml:space="preserve"> have </w:t>
      </w:r>
      <w:r>
        <w:rPr>
          <w:rStyle w:val="StyleBoldUnderline"/>
          <w:highlight w:val="cyan"/>
        </w:rPr>
        <w:t>employed</w:t>
      </w:r>
      <w:r>
        <w:rPr>
          <w:sz w:val="16"/>
        </w:rPr>
        <w:t xml:space="preserve"> two </w:t>
      </w:r>
      <w:r>
        <w:rPr>
          <w:rStyle w:val="StyleBoldUnderline"/>
        </w:rPr>
        <w:t>formidable</w:t>
      </w:r>
      <w:r>
        <w:rPr>
          <w:sz w:val="16"/>
        </w:rPr>
        <w:t xml:space="preserve"> primary </w:t>
      </w:r>
      <w:r>
        <w:rPr>
          <w:rStyle w:val="StyleBoldUnderline"/>
          <w:highlight w:val="cyan"/>
        </w:rPr>
        <w:t>defenses rooted in</w:t>
      </w:r>
      <w:r>
        <w:rPr>
          <w:sz w:val="16"/>
        </w:rPr>
        <w:t xml:space="preserve"> the doctrines of standing and</w:t>
      </w:r>
      <w:r>
        <w:rPr>
          <w:rStyle w:val="Emphasis"/>
          <w:sz w:val="16"/>
        </w:rPr>
        <w:t xml:space="preserve"> </w:t>
      </w:r>
      <w:r>
        <w:rPr>
          <w:rStyle w:val="Emphasis"/>
          <w:highlight w:val="cyan"/>
        </w:rPr>
        <w:t>political question</w:t>
      </w:r>
      <w:r>
        <w:rPr>
          <w:sz w:val="16"/>
        </w:rPr>
        <w:t xml:space="preserve">. Through use of these and other defenses, </w:t>
      </w:r>
      <w:r>
        <w:rPr>
          <w:rStyle w:val="StyleBoldUnderline"/>
          <w:highlight w:val="cyan"/>
        </w:rPr>
        <w:t xml:space="preserve">defendants have been able to </w:t>
      </w:r>
      <w:r>
        <w:rPr>
          <w:rStyle w:val="Emphasis"/>
          <w:highlight w:val="cyan"/>
        </w:rPr>
        <w:t>prevail time and again</w:t>
      </w:r>
      <w:r>
        <w:rPr>
          <w:rStyle w:val="Emphasis"/>
        </w:rPr>
        <w:t xml:space="preserve"> in climate change liability-related litigation</w:t>
      </w:r>
      <w:r>
        <w:rPr>
          <w:sz w:val="16"/>
        </w:rPr>
        <w:t xml:space="preserve">. Flowing from Article III of the U.S. Constitution, the doctrine of standing limits the jurisdiction of federal courts to cases that, by necessity, must include: 1) an injury in fact to the plaintiff, 2) that was caused by the defendant, and 3) that is capable of being redressed by the court. If any of the conditions are not present, the plaintiff does not have standing to sue the defendant. The doctrine of standing thus focuses on whether there is a proper plaintiff before the court. </w:t>
      </w:r>
      <w:r>
        <w:rPr>
          <w:rStyle w:val="StyleBoldUnderline"/>
        </w:rPr>
        <w:t>The focus of the political question doctrine</w:t>
      </w:r>
      <w:r>
        <w:rPr>
          <w:sz w:val="16"/>
        </w:rPr>
        <w:t xml:space="preserve"> is different; it </w:t>
      </w:r>
      <w:r>
        <w:rPr>
          <w:rStyle w:val="StyleBoldUnderline"/>
        </w:rPr>
        <w:t xml:space="preserve">addresses whether a plaintiff presents a claim that can be adjudicated </w:t>
      </w:r>
      <w:r>
        <w:rPr>
          <w:sz w:val="16"/>
        </w:rPr>
        <w:t xml:space="preserve">by the court </w:t>
      </w:r>
      <w:r>
        <w:rPr>
          <w:rStyle w:val="StyleBoldUnderline"/>
        </w:rPr>
        <w:t>without interfering with</w:t>
      </w:r>
      <w:r>
        <w:rPr>
          <w:sz w:val="16"/>
        </w:rPr>
        <w:t xml:space="preserve"> the business of </w:t>
      </w:r>
      <w:r>
        <w:rPr>
          <w:rStyle w:val="StyleBoldUnderline"/>
        </w:rPr>
        <w:t>any other branch</w:t>
      </w:r>
      <w:r>
        <w:rPr>
          <w:sz w:val="16"/>
        </w:rPr>
        <w:t xml:space="preserve"> or department </w:t>
      </w:r>
      <w:r>
        <w:rPr>
          <w:rStyle w:val="StyleBoldUnderline"/>
        </w:rPr>
        <w:t>of the</w:t>
      </w:r>
      <w:r>
        <w:rPr>
          <w:sz w:val="16"/>
        </w:rPr>
        <w:t xml:space="preserve"> U.S. </w:t>
      </w:r>
      <w:r>
        <w:rPr>
          <w:rStyle w:val="StyleBoldUnderline"/>
        </w:rPr>
        <w:t>government</w:t>
      </w:r>
      <w:r>
        <w:rPr>
          <w:sz w:val="16"/>
        </w:rPr>
        <w:t xml:space="preserve">. Setting the stage for a defense rooted in the political question doctrine in climate change-related litigation was the 2007 U.S. Supreme Court decision in Massachusetts v. EPA. In that case, the Supreme Court ruled that the Environmental Protection Agency (EPA) is authorized to regulate greenhouse gas emissions through the Clean Air Act. Consequently, </w:t>
      </w:r>
      <w:r>
        <w:rPr>
          <w:rStyle w:val="StyleBoldUnderline"/>
          <w:highlight w:val="cyan"/>
        </w:rPr>
        <w:t>courts have</w:t>
      </w:r>
      <w:r>
        <w:rPr>
          <w:sz w:val="16"/>
          <w:highlight w:val="cyan"/>
        </w:rPr>
        <w:t xml:space="preserve"> </w:t>
      </w:r>
      <w:r>
        <w:rPr>
          <w:sz w:val="16"/>
        </w:rPr>
        <w:t xml:space="preserve">since </w:t>
      </w:r>
      <w:r>
        <w:rPr>
          <w:rStyle w:val="StyleBoldUnderline"/>
          <w:highlight w:val="cyan"/>
        </w:rPr>
        <w:t xml:space="preserve">used </w:t>
      </w:r>
      <w:r>
        <w:rPr>
          <w:rStyle w:val="StyleBoldUnderline"/>
        </w:rPr>
        <w:t>the</w:t>
      </w:r>
      <w:r>
        <w:rPr>
          <w:sz w:val="16"/>
        </w:rPr>
        <w:t xml:space="preserve"> </w:t>
      </w:r>
      <w:r>
        <w:rPr>
          <w:rStyle w:val="Emphasis"/>
          <w:highlight w:val="cyan"/>
        </w:rPr>
        <w:t>p</w:t>
      </w:r>
      <w:r>
        <w:rPr>
          <w:sz w:val="16"/>
        </w:rPr>
        <w:t xml:space="preserve">olitical </w:t>
      </w:r>
      <w:r>
        <w:rPr>
          <w:rStyle w:val="Emphasis"/>
          <w:highlight w:val="cyan"/>
        </w:rPr>
        <w:t>q</w:t>
      </w:r>
      <w:r>
        <w:rPr>
          <w:sz w:val="16"/>
        </w:rPr>
        <w:t xml:space="preserve">uestion </w:t>
      </w:r>
      <w:r>
        <w:rPr>
          <w:rStyle w:val="Emphasis"/>
          <w:highlight w:val="cyan"/>
        </w:rPr>
        <w:t>d</w:t>
      </w:r>
      <w:r>
        <w:rPr>
          <w:sz w:val="16"/>
        </w:rPr>
        <w:t xml:space="preserve">octrine </w:t>
      </w:r>
      <w:r>
        <w:rPr>
          <w:rStyle w:val="StyleBoldUnderline"/>
          <w:highlight w:val="cyan"/>
        </w:rPr>
        <w:t>to bar</w:t>
      </w:r>
      <w:r>
        <w:rPr>
          <w:sz w:val="16"/>
          <w:highlight w:val="cyan"/>
        </w:rPr>
        <w:t xml:space="preserve"> </w:t>
      </w:r>
      <w:r>
        <w:rPr>
          <w:sz w:val="16"/>
        </w:rPr>
        <w:t xml:space="preserve">plaintiff’s </w:t>
      </w:r>
      <w:r>
        <w:rPr>
          <w:rStyle w:val="StyleBoldUnderline"/>
          <w:highlight w:val="cyan"/>
        </w:rPr>
        <w:t>liability claims for damages</w:t>
      </w:r>
      <w:r>
        <w:rPr>
          <w:sz w:val="16"/>
          <w:highlight w:val="cyan"/>
        </w:rPr>
        <w:t xml:space="preserve"> </w:t>
      </w:r>
      <w:r>
        <w:rPr>
          <w:sz w:val="16"/>
        </w:rPr>
        <w:t xml:space="preserve">allegedly </w:t>
      </w:r>
      <w:r>
        <w:rPr>
          <w:rStyle w:val="StyleBoldUnderline"/>
          <w:highlight w:val="cyan"/>
        </w:rPr>
        <w:t>resulting from climate change</w:t>
      </w:r>
      <w:r>
        <w:rPr>
          <w:sz w:val="16"/>
        </w:rPr>
        <w:t xml:space="preserve">. For example, in 2011, </w:t>
      </w:r>
      <w:r>
        <w:rPr>
          <w:rStyle w:val="StyleBoldUnderline"/>
        </w:rPr>
        <w:t>the</w:t>
      </w:r>
      <w:r>
        <w:rPr>
          <w:sz w:val="16"/>
        </w:rPr>
        <w:t xml:space="preserve"> Supreme </w:t>
      </w:r>
      <w:r>
        <w:rPr>
          <w:rStyle w:val="StyleBoldUnderline"/>
        </w:rPr>
        <w:t>Court held</w:t>
      </w:r>
      <w:r>
        <w:rPr>
          <w:sz w:val="16"/>
        </w:rPr>
        <w:t xml:space="preserve"> in American Electric Power v. Connecticut that </w:t>
      </w:r>
      <w:r>
        <w:rPr>
          <w:rStyle w:val="StyleBoldUnderline"/>
        </w:rPr>
        <w:t>corporations cannot be sued for damages</w:t>
      </w:r>
      <w:r>
        <w:rPr>
          <w:sz w:val="16"/>
        </w:rPr>
        <w:t xml:space="preserve"> allegedly resulting </w:t>
      </w:r>
      <w:r>
        <w:rPr>
          <w:rStyle w:val="StyleBoldUnderline"/>
        </w:rPr>
        <w:t>from</w:t>
      </w:r>
      <w:r>
        <w:rPr>
          <w:sz w:val="16"/>
        </w:rPr>
        <w:t xml:space="preserve"> </w:t>
      </w:r>
      <w:r>
        <w:rPr>
          <w:rStyle w:val="Emphasis"/>
        </w:rPr>
        <w:t>g</w:t>
      </w:r>
      <w:r>
        <w:rPr>
          <w:sz w:val="16"/>
        </w:rPr>
        <w:t>reen</w:t>
      </w:r>
      <w:r>
        <w:rPr>
          <w:rStyle w:val="Emphasis"/>
        </w:rPr>
        <w:t>h</w:t>
      </w:r>
      <w:r>
        <w:rPr>
          <w:sz w:val="16"/>
        </w:rPr>
        <w:t xml:space="preserve">ouse </w:t>
      </w:r>
      <w:r>
        <w:rPr>
          <w:rStyle w:val="Emphasis"/>
        </w:rPr>
        <w:t>g</w:t>
      </w:r>
      <w:r>
        <w:rPr>
          <w:sz w:val="16"/>
        </w:rPr>
        <w:t>a</w:t>
      </w:r>
      <w:r>
        <w:rPr>
          <w:rStyle w:val="Emphasis"/>
        </w:rPr>
        <w:t>s</w:t>
      </w:r>
      <w:r>
        <w:rPr>
          <w:sz w:val="16"/>
        </w:rPr>
        <w:t xml:space="preserve"> emissions </w:t>
      </w:r>
      <w:r>
        <w:rPr>
          <w:rStyle w:val="StyleBoldUnderline"/>
        </w:rPr>
        <w:t>because</w:t>
      </w:r>
      <w:r>
        <w:rPr>
          <w:sz w:val="16"/>
        </w:rPr>
        <w:t xml:space="preserve">, among other reasons, </w:t>
      </w:r>
      <w:r>
        <w:rPr>
          <w:rStyle w:val="StyleBoldUnderline"/>
        </w:rPr>
        <w:t>the Clean Air Act delegates</w:t>
      </w:r>
      <w:r>
        <w:rPr>
          <w:sz w:val="16"/>
        </w:rPr>
        <w:t xml:space="preserve"> the </w:t>
      </w:r>
      <w:r>
        <w:rPr>
          <w:rStyle w:val="StyleBoldUnderline"/>
        </w:rPr>
        <w:t>management of</w:t>
      </w:r>
      <w:r>
        <w:rPr>
          <w:sz w:val="16"/>
        </w:rPr>
        <w:t xml:space="preserve"> carbon dioxide and other </w:t>
      </w:r>
      <w:r>
        <w:rPr>
          <w:rStyle w:val="Emphasis"/>
        </w:rPr>
        <w:t>g</w:t>
      </w:r>
      <w:r>
        <w:rPr>
          <w:sz w:val="16"/>
        </w:rPr>
        <w:t>reen</w:t>
      </w:r>
      <w:r>
        <w:rPr>
          <w:rStyle w:val="Emphasis"/>
        </w:rPr>
        <w:t>h</w:t>
      </w:r>
      <w:r>
        <w:rPr>
          <w:sz w:val="16"/>
        </w:rPr>
        <w:t xml:space="preserve">ouse </w:t>
      </w:r>
      <w:r>
        <w:rPr>
          <w:rStyle w:val="Emphasis"/>
        </w:rPr>
        <w:t>g</w:t>
      </w:r>
      <w:r>
        <w:rPr>
          <w:sz w:val="16"/>
        </w:rPr>
        <w:t>a</w:t>
      </w:r>
      <w:r>
        <w:rPr>
          <w:rStyle w:val="Emphasis"/>
        </w:rPr>
        <w:t>s</w:t>
      </w:r>
      <w:r>
        <w:rPr>
          <w:sz w:val="16"/>
        </w:rPr>
        <w:t xml:space="preserve"> emissions </w:t>
      </w:r>
      <w:r>
        <w:rPr>
          <w:rStyle w:val="StyleBoldUnderline"/>
        </w:rPr>
        <w:t>to the EPA</w:t>
      </w:r>
      <w:r>
        <w:rPr>
          <w:sz w:val="16"/>
        </w:rPr>
        <w:t xml:space="preserve">. Among the more noteworthy of the climate change litigation cases is Comer v. Murphy Oil. Brought by plaintiffs in the aftermath of Hurricane Katrina, Mississippi Gulf residents sued numerous energy companies alleging that their emissions of greenhouse gases exacerbated the severity of the hurricane. The district court dismissed the case, finding that the plaintiffs had no standing to bring the claims, which ranged from public and private nuisance to trespass and negligence to fraudulent misrepresentation and conspiracy. The plaintiffs tried to re-file the case, but it was dismissed by the U.S. Court of Appeals for the Fifth Circuit in May. The Supreme Court is currently considering a petition to review the case, but it is widely believed that there is little likelihood of the petition being granted. Part of this belief is rooted in the Supreme Court’s treatment of a another climate change litigation case. In Native Village of Kivalina v. ExxonMobil Corp., the Alaskan shore village of Kivalina sued a group of energy companies operating in the region, alleging that their greenhouse gas emissions were causing polar ice to melt, sea levels to rise and the shoreline land of the village to erode at a rapid pace. Similar to the Comer decision in 2012, a district court held that the plaintiffs lacked standing because they could not demonstrate that any of their alleged injuries could be traced back to the defendants’ actions. </w:t>
      </w:r>
      <w:r>
        <w:rPr>
          <w:rStyle w:val="StyleBoldUnderline"/>
        </w:rPr>
        <w:t>The U.S. Court of Appeals</w:t>
      </w:r>
      <w:r>
        <w:rPr>
          <w:sz w:val="16"/>
        </w:rPr>
        <w:t xml:space="preserve"> for the Ninth Circuit agreed, and also </w:t>
      </w:r>
      <w:r>
        <w:rPr>
          <w:rStyle w:val="StyleBoldUnderline"/>
        </w:rPr>
        <w:t>addressed the</w:t>
      </w:r>
      <w:r>
        <w:rPr>
          <w:sz w:val="16"/>
        </w:rPr>
        <w:t xml:space="preserve"> </w:t>
      </w:r>
      <w:r>
        <w:rPr>
          <w:rStyle w:val="Emphasis"/>
        </w:rPr>
        <w:t>p</w:t>
      </w:r>
      <w:r>
        <w:rPr>
          <w:sz w:val="16"/>
        </w:rPr>
        <w:t xml:space="preserve">olitical </w:t>
      </w:r>
      <w:r>
        <w:rPr>
          <w:rStyle w:val="Emphasis"/>
        </w:rPr>
        <w:t>q</w:t>
      </w:r>
      <w:r>
        <w:rPr>
          <w:sz w:val="16"/>
        </w:rPr>
        <w:t xml:space="preserve">uestion </w:t>
      </w:r>
      <w:r>
        <w:rPr>
          <w:rStyle w:val="Emphasis"/>
        </w:rPr>
        <w:t>d</w:t>
      </w:r>
      <w:r>
        <w:rPr>
          <w:sz w:val="16"/>
        </w:rPr>
        <w:t xml:space="preserve">octrine defense, </w:t>
      </w:r>
      <w:r>
        <w:rPr>
          <w:rStyle w:val="StyleBoldUnderline"/>
        </w:rPr>
        <w:t>ruling</w:t>
      </w:r>
      <w:r>
        <w:rPr>
          <w:sz w:val="16"/>
        </w:rPr>
        <w:t xml:space="preserve"> that, </w:t>
      </w:r>
      <w:r>
        <w:rPr>
          <w:rStyle w:val="StyleBoldUnderline"/>
        </w:rPr>
        <w:t>based on the Supreme Court precedent</w:t>
      </w:r>
      <w:r>
        <w:rPr>
          <w:sz w:val="16"/>
        </w:rPr>
        <w:t xml:space="preserve"> set in American Electric Power v. Connecticut, “</w:t>
      </w:r>
      <w:r>
        <w:rPr>
          <w:rStyle w:val="StyleBoldUnderline"/>
        </w:rPr>
        <w:t>We need not engage in complex issue and fact-specific analysis</w:t>
      </w:r>
      <w:r>
        <w:rPr>
          <w:sz w:val="16"/>
        </w:rPr>
        <w:t xml:space="preserve"> in this case, </w:t>
      </w:r>
      <w:r>
        <w:rPr>
          <w:rStyle w:val="StyleBoldUnderline"/>
        </w:rPr>
        <w:t>because we have</w:t>
      </w:r>
      <w:r>
        <w:rPr>
          <w:sz w:val="16"/>
        </w:rPr>
        <w:t xml:space="preserve"> direct </w:t>
      </w:r>
      <w:r>
        <w:rPr>
          <w:rStyle w:val="StyleBoldUnderline"/>
        </w:rPr>
        <w:t>Supreme Court guidance that</w:t>
      </w:r>
      <w:r>
        <w:rPr>
          <w:sz w:val="16"/>
        </w:rPr>
        <w:t xml:space="preserve"> has already </w:t>
      </w:r>
      <w:r>
        <w:rPr>
          <w:rStyle w:val="StyleBoldUnderline"/>
        </w:rPr>
        <w:t>determined</w:t>
      </w:r>
      <w:r>
        <w:rPr>
          <w:sz w:val="16"/>
        </w:rPr>
        <w:t xml:space="preserve"> that </w:t>
      </w:r>
      <w:r>
        <w:rPr>
          <w:rStyle w:val="StyleBoldUnderline"/>
        </w:rPr>
        <w:t>Congress has</w:t>
      </w:r>
      <w:r>
        <w:rPr>
          <w:sz w:val="16"/>
        </w:rPr>
        <w:t xml:space="preserve"> directly </w:t>
      </w:r>
      <w:r>
        <w:rPr>
          <w:rStyle w:val="StyleBoldUnderline"/>
        </w:rPr>
        <w:t>addressed</w:t>
      </w:r>
      <w:r>
        <w:rPr>
          <w:sz w:val="16"/>
        </w:rPr>
        <w:t xml:space="preserve"> the issue of </w:t>
      </w:r>
      <w:r>
        <w:rPr>
          <w:rStyle w:val="StyleBoldUnderline"/>
        </w:rPr>
        <w:t>domestic</w:t>
      </w:r>
      <w:r>
        <w:rPr>
          <w:sz w:val="16"/>
        </w:rPr>
        <w:t xml:space="preserve"> </w:t>
      </w:r>
      <w:r>
        <w:rPr>
          <w:rStyle w:val="Emphasis"/>
        </w:rPr>
        <w:t>g</w:t>
      </w:r>
      <w:r>
        <w:rPr>
          <w:sz w:val="16"/>
        </w:rPr>
        <w:t>reen</w:t>
      </w:r>
      <w:r>
        <w:rPr>
          <w:rStyle w:val="Emphasis"/>
        </w:rPr>
        <w:t>h</w:t>
      </w:r>
      <w:r>
        <w:rPr>
          <w:sz w:val="16"/>
        </w:rPr>
        <w:t xml:space="preserve">ouse </w:t>
      </w:r>
      <w:r>
        <w:rPr>
          <w:rStyle w:val="Emphasis"/>
        </w:rPr>
        <w:t>g</w:t>
      </w:r>
      <w:r>
        <w:rPr>
          <w:sz w:val="16"/>
        </w:rPr>
        <w:t>as emission</w:t>
      </w:r>
      <w:r>
        <w:rPr>
          <w:rStyle w:val="Emphasis"/>
        </w:rPr>
        <w:t>s</w:t>
      </w:r>
      <w:r>
        <w:rPr>
          <w:sz w:val="16"/>
        </w:rPr>
        <w:t xml:space="preserve"> </w:t>
      </w:r>
      <w:r>
        <w:rPr>
          <w:rStyle w:val="StyleBoldUnderline"/>
        </w:rPr>
        <w:t>from stationary sources and has</w:t>
      </w:r>
      <w:r>
        <w:rPr>
          <w:sz w:val="16"/>
        </w:rPr>
        <w:t xml:space="preserve"> </w:t>
      </w:r>
      <w:r>
        <w:rPr>
          <w:rStyle w:val="StyleBoldUnderline"/>
        </w:rPr>
        <w:t>therefore displaced federal common law</w:t>
      </w:r>
      <w:r>
        <w:rPr>
          <w:sz w:val="16"/>
        </w:rPr>
        <w:t xml:space="preserve">.” By all accounts, then, it seems the </w:t>
      </w:r>
      <w:r>
        <w:rPr>
          <w:rStyle w:val="StyleBoldUnderline"/>
          <w:highlight w:val="cyan"/>
        </w:rPr>
        <w:t xml:space="preserve">defendants in climate change litigation </w:t>
      </w:r>
      <w:r>
        <w:rPr>
          <w:rStyle w:val="Emphasis"/>
          <w:highlight w:val="cyan"/>
        </w:rPr>
        <w:t>will continue to prevail in court.</w:t>
      </w:r>
      <w:r>
        <w:rPr>
          <w:sz w:val="16"/>
        </w:rPr>
        <w:t xml:space="preserve"> The bad news for defendants, however, is that climate change-related litigation still exists, and it is expensive to defend. Once named in climate change-related litigation, a defendant often turns to its commercial general liability insurer for defense and indemnification. The trouble is that the allegations made in climate change-related litigation do not always trigger an insurer’s defense and indemnification duties.</w:t>
      </w:r>
    </w:p>
    <w:p w:rsidR="00455648" w:rsidRDefault="00455648" w:rsidP="00455648">
      <w:pPr>
        <w:rPr>
          <w:sz w:val="16"/>
        </w:rPr>
      </w:pPr>
    </w:p>
    <w:p w:rsidR="00455648" w:rsidRDefault="00455648" w:rsidP="00455648">
      <w:pPr>
        <w:pStyle w:val="Heading4"/>
        <w:rPr>
          <w:u w:val="single"/>
        </w:rPr>
      </w:pPr>
      <w:r>
        <w:t>Climate change litigation is key to solving global warming – 3 warrants</w:t>
      </w:r>
    </w:p>
    <w:p w:rsidR="00455648" w:rsidRDefault="00455648" w:rsidP="00455648">
      <w:r>
        <w:rPr>
          <w:rStyle w:val="StyleStyleBold12pt"/>
        </w:rPr>
        <w:t xml:space="preserve">Flynn 13 </w:t>
      </w:r>
      <w:r>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455648" w:rsidRDefault="00455648" w:rsidP="00455648">
      <w:pPr>
        <w:rPr>
          <w:b/>
          <w:iCs/>
          <w:u w:val="single"/>
          <w:bdr w:val="single" w:sz="18" w:space="0" w:color="auto" w:frame="1"/>
        </w:rPr>
      </w:pPr>
      <w:r>
        <w:rPr>
          <w:sz w:val="16"/>
        </w:rPr>
        <w:t xml:space="preserve">2. Turning Up the Heat on Congress: </w:t>
      </w:r>
      <w:r>
        <w:rPr>
          <w:sz w:val="16"/>
          <w:szCs w:val="16"/>
        </w:rPr>
        <w:t>Litigating to Legislate</w:t>
      </w:r>
      <w:r>
        <w:rPr>
          <w:rStyle w:val="Emphasis"/>
        </w:rPr>
        <w:t xml:space="preserve"> </w:t>
      </w:r>
      <w:r>
        <w:rPr>
          <w:rStyle w:val="Emphasis"/>
          <w:highlight w:val="cyan"/>
        </w:rPr>
        <w:t>The only</w:t>
      </w:r>
      <w:r>
        <w:rPr>
          <w:rStyle w:val="Emphasis"/>
        </w:rPr>
        <w:t xml:space="preserve"> </w:t>
      </w:r>
      <w:r>
        <w:rPr>
          <w:rStyle w:val="Emphasis"/>
          <w:highlight w:val="cyan"/>
        </w:rPr>
        <w:t>solution to</w:t>
      </w:r>
      <w:r>
        <w:rPr>
          <w:rStyle w:val="Emphasis"/>
        </w:rPr>
        <w:t xml:space="preserve"> anthropogenic </w:t>
      </w:r>
      <w:r>
        <w:rPr>
          <w:rStyle w:val="Emphasis"/>
          <w:highlight w:val="cyan"/>
        </w:rPr>
        <w:t>global warming is a</w:t>
      </w:r>
      <w:r>
        <w:rPr>
          <w:rStyle w:val="Emphasis"/>
        </w:rPr>
        <w:t xml:space="preserve"> concerted </w:t>
      </w:r>
      <w:r>
        <w:rPr>
          <w:rStyle w:val="Emphasis"/>
          <w:highlight w:val="cyan"/>
        </w:rPr>
        <w:t>global effort</w:t>
      </w:r>
      <w:r>
        <w:rPr>
          <w:rStyle w:val="Emphasis"/>
        </w:rPr>
        <w:t>.</w:t>
      </w:r>
      <w:r>
        <w:rPr>
          <w:sz w:val="16"/>
        </w:rPr>
        <w:t xml:space="preserve"> 264 </w:t>
      </w:r>
      <w:r>
        <w:rPr>
          <w:rStyle w:val="StyleBoldUnderline"/>
        </w:rPr>
        <w:t>Such an effort cannot succeed without the leadership</w:t>
      </w:r>
      <w:r>
        <w:rPr>
          <w:sz w:val="16"/>
        </w:rPr>
        <w:t>, or at least support</w:t>
      </w:r>
      <w:r>
        <w:rPr>
          <w:rStyle w:val="StyleBoldUnderline"/>
        </w:rPr>
        <w:t>, of the United States</w:t>
      </w:r>
      <w:r>
        <w:rPr>
          <w:sz w:val="16"/>
        </w:rPr>
        <w:t xml:space="preserve">. 265 </w:t>
      </w:r>
      <w:r>
        <w:rPr>
          <w:rStyle w:val="StyleBoldUnderline"/>
        </w:rPr>
        <w:t>Real change in the United States requires comprehensive legislation that covers all facets of global warming</w:t>
      </w:r>
      <w:r>
        <w:rPr>
          <w:sz w:val="16"/>
        </w:rPr>
        <w:t xml:space="preserve">: greenhouse gas emissions, land use, efficiency, and sustainable growth. </w:t>
      </w:r>
      <w:r>
        <w:rPr>
          <w:rStyle w:val="StyleBoldUnderline"/>
        </w:rPr>
        <w:t>In addition to maximizing time until the EPA either issues regulations or is prevented from doing so by Congress</w:t>
      </w:r>
      <w:r>
        <w:rPr>
          <w:sz w:val="16"/>
        </w:rPr>
        <w:t xml:space="preserve">, </w:t>
      </w:r>
      <w:r>
        <w:rPr>
          <w:rStyle w:val="Emphasis"/>
          <w:highlight w:val="cyan"/>
        </w:rPr>
        <w:t>litigation advances the goal of</w:t>
      </w:r>
      <w:r>
        <w:rPr>
          <w:rStyle w:val="Emphasis"/>
        </w:rPr>
        <w:t xml:space="preserve"> such </w:t>
      </w:r>
      <w:r>
        <w:rPr>
          <w:rStyle w:val="Emphasis"/>
          <w:highlight w:val="cyan"/>
        </w:rPr>
        <w:t>comprehensive</w:t>
      </w:r>
      <w:r>
        <w:rPr>
          <w:rStyle w:val="Emphasis"/>
        </w:rPr>
        <w:t xml:space="preserve"> </w:t>
      </w:r>
      <w:r>
        <w:rPr>
          <w:rStyle w:val="Emphasis"/>
          <w:highlight w:val="cyan"/>
        </w:rPr>
        <w:t>legislation in three ways. First</w:t>
      </w:r>
      <w:r>
        <w:rPr>
          <w:sz w:val="16"/>
        </w:rPr>
        <w:t xml:space="preserve">, </w:t>
      </w:r>
      <w:r>
        <w:rPr>
          <w:rStyle w:val="StyleBoldUnderline"/>
          <w:highlight w:val="cyan"/>
        </w:rPr>
        <w:t>litigation keeps</w:t>
      </w:r>
      <w:r>
        <w:rPr>
          <w:rStyle w:val="StyleBoldUnderline"/>
        </w:rPr>
        <w:t xml:space="preserve"> the </w:t>
      </w:r>
      <w:r>
        <w:rPr>
          <w:rStyle w:val="StyleBoldUnderline"/>
          <w:highlight w:val="cyan"/>
        </w:rPr>
        <w:t>pressure on fossil fuel companies</w:t>
      </w:r>
      <w:r>
        <w:rPr>
          <w:sz w:val="16"/>
        </w:rPr>
        <w:t xml:space="preserve"> and other large emitters. </w:t>
      </w:r>
      <w:r>
        <w:rPr>
          <w:rStyle w:val="Emphasis"/>
          <w:highlight w:val="cyan"/>
        </w:rPr>
        <w:t>Comprehensive legislation is a near impossibility</w:t>
      </w:r>
      <w:r>
        <w:rPr>
          <w:sz w:val="16"/>
          <w:highlight w:val="cyan"/>
        </w:rPr>
        <w:t xml:space="preserve"> </w:t>
      </w:r>
      <w:r>
        <w:rPr>
          <w:rStyle w:val="StyleBoldUnderline"/>
          <w:highlight w:val="cyan"/>
        </w:rPr>
        <w:t>as</w:t>
      </w:r>
      <w:r>
        <w:rPr>
          <w:rStyle w:val="StyleBoldUnderline"/>
        </w:rPr>
        <w:t xml:space="preserve"> </w:t>
      </w:r>
      <w:r>
        <w:rPr>
          <w:rStyle w:val="StyleBoldUnderline"/>
          <w:highlight w:val="cyan"/>
        </w:rPr>
        <w:t>long as</w:t>
      </w:r>
      <w:r>
        <w:rPr>
          <w:rStyle w:val="StyleBoldUnderline"/>
        </w:rPr>
        <w:t xml:space="preserve"> the largest </w:t>
      </w:r>
      <w:r>
        <w:rPr>
          <w:rStyle w:val="StyleBoldUnderline"/>
          <w:highlight w:val="cyan"/>
        </w:rPr>
        <w:t>contributors to</w:t>
      </w:r>
      <w:r>
        <w:rPr>
          <w:sz w:val="16"/>
        </w:rPr>
        <w:t xml:space="preserve"> global greenhouse gas </w:t>
      </w:r>
      <w:r>
        <w:rPr>
          <w:rStyle w:val="StyleBoldUnderline"/>
          <w:highlight w:val="cyan"/>
        </w:rPr>
        <w:t>emissions are able to exert</w:t>
      </w:r>
      <w:r>
        <w:rPr>
          <w:rStyle w:val="StyleBoldUnderline"/>
        </w:rPr>
        <w:t xml:space="preserve"> powerful </w:t>
      </w:r>
      <w:r>
        <w:rPr>
          <w:rStyle w:val="StyleBoldUnderline"/>
          <w:highlight w:val="cyan"/>
        </w:rPr>
        <w:t>control over the</w:t>
      </w:r>
      <w:r>
        <w:rPr>
          <w:rStyle w:val="StyleBoldUnderline"/>
        </w:rPr>
        <w:t xml:space="preserve"> nation's </w:t>
      </w:r>
      <w:r>
        <w:rPr>
          <w:sz w:val="16"/>
        </w:rPr>
        <w:t xml:space="preserve">[*862] </w:t>
      </w:r>
      <w:r>
        <w:rPr>
          <w:rStyle w:val="StyleBoldUnderline"/>
        </w:rPr>
        <w:t xml:space="preserve">energy policy and the </w:t>
      </w:r>
      <w:r>
        <w:rPr>
          <w:rStyle w:val="StyleBoldUnderline"/>
          <w:highlight w:val="cyan"/>
        </w:rPr>
        <w:t>climate change</w:t>
      </w:r>
      <w:r>
        <w:rPr>
          <w:rStyle w:val="StyleBoldUnderline"/>
        </w:rPr>
        <w:t xml:space="preserve"> </w:t>
      </w:r>
      <w:r>
        <w:rPr>
          <w:rStyle w:val="StyleBoldUnderline"/>
          <w:highlight w:val="cyan"/>
        </w:rPr>
        <w:t>discussion</w:t>
      </w:r>
      <w:r>
        <w:rPr>
          <w:sz w:val="16"/>
        </w:rPr>
        <w:t xml:space="preserve">. 266 </w:t>
      </w:r>
      <w:r>
        <w:rPr>
          <w:rStyle w:val="StyleBoldUnderline"/>
          <w:highlight w:val="cyan"/>
        </w:rPr>
        <w:t>While</w:t>
      </w:r>
      <w:r>
        <w:rPr>
          <w:rStyle w:val="StyleBoldUnderline"/>
        </w:rPr>
        <w:t xml:space="preserve"> the </w:t>
      </w:r>
      <w:r>
        <w:rPr>
          <w:rStyle w:val="StyleBoldUnderline"/>
          <w:highlight w:val="cyan"/>
        </w:rPr>
        <w:t>companies have the</w:t>
      </w:r>
      <w:r>
        <w:rPr>
          <w:rStyle w:val="StyleBoldUnderline"/>
        </w:rPr>
        <w:t xml:space="preserve"> financial </w:t>
      </w:r>
      <w:r>
        <w:rPr>
          <w:rStyle w:val="StyleBoldUnderline"/>
          <w:highlight w:val="cyan"/>
        </w:rPr>
        <w:t>resources to battle</w:t>
      </w:r>
      <w:r>
        <w:rPr>
          <w:rStyle w:val="StyleBoldUnderline"/>
        </w:rPr>
        <w:t xml:space="preserve"> in court,</w:t>
      </w:r>
      <w:r>
        <w:rPr>
          <w:sz w:val="16"/>
        </w:rPr>
        <w:t xml:space="preserve"> </w:t>
      </w:r>
      <w:r>
        <w:rPr>
          <w:rStyle w:val="Emphasis"/>
          <w:highlight w:val="cyan"/>
        </w:rPr>
        <w:t>it is imperative that</w:t>
      </w:r>
      <w:r>
        <w:rPr>
          <w:rStyle w:val="Emphasis"/>
        </w:rPr>
        <w:t xml:space="preserve"> </w:t>
      </w:r>
      <w:r>
        <w:rPr>
          <w:rStyle w:val="Emphasis"/>
          <w:highlight w:val="cyan"/>
        </w:rPr>
        <w:t>advocates and states make them do so</w:t>
      </w:r>
      <w:r>
        <w:rPr>
          <w:sz w:val="16"/>
        </w:rPr>
        <w:t xml:space="preserve">. One need only look at the tobacco litigation of the 1960s through the 1990s to understand that success against a major industry is possible. 267 Here, though, </w:t>
      </w:r>
      <w:r>
        <w:rPr>
          <w:rStyle w:val="Emphasis"/>
        </w:rPr>
        <w:t>the stakes are</w:t>
      </w:r>
      <w:r>
        <w:rPr>
          <w:sz w:val="16"/>
        </w:rPr>
        <w:t xml:space="preserve"> even </w:t>
      </w:r>
      <w:r>
        <w:rPr>
          <w:rStyle w:val="Emphasis"/>
        </w:rPr>
        <w:t>higher</w:t>
      </w:r>
      <w:r>
        <w:rPr>
          <w:sz w:val="16"/>
        </w:rPr>
        <w:t xml:space="preserve">. The chances of obtaining a largescale settlement from the fossil fuel industry is likely smaller now that the Court has ruled that some federal common law nuisance claims are displaced, because lower courts may hold that nuisance claims for money damages are also displaced. 268 However, </w:t>
      </w:r>
      <w:r>
        <w:rPr>
          <w:rStyle w:val="StyleBoldUnderline"/>
        </w:rPr>
        <w:t xml:space="preserve">advocates of climate change legislation should keep trying to obtain such a settlement through </w:t>
      </w:r>
      <w:r>
        <w:rPr>
          <w:sz w:val="16"/>
        </w:rPr>
        <w:t>other</w:t>
      </w:r>
      <w:r>
        <w:rPr>
          <w:rStyle w:val="StyleBoldUnderline"/>
        </w:rPr>
        <w:t xml:space="preserve"> tort remedies</w:t>
      </w:r>
      <w:r>
        <w:rPr>
          <w:sz w:val="16"/>
        </w:rPr>
        <w:t xml:space="preserve">. </w:t>
      </w:r>
      <w:r>
        <w:rPr>
          <w:rStyle w:val="StyleBoldUnderline"/>
        </w:rPr>
        <w:t>A substantially damaging settlement may encourage fossil fuel companies to reposition their assets</w:t>
      </w:r>
      <w:r>
        <w:rPr>
          <w:sz w:val="16"/>
        </w:rPr>
        <w:t xml:space="preserve"> into more sustainable technologies to avoid more settlements, </w:t>
      </w:r>
      <w:r>
        <w:rPr>
          <w:rStyle w:val="StyleBoldUnderline"/>
        </w:rPr>
        <w:t>thus minimizing future emissions.</w:t>
      </w:r>
      <w:r>
        <w:rPr>
          <w:sz w:val="16"/>
        </w:rPr>
        <w:t xml:space="preserve"> Alternatively, </w:t>
      </w:r>
      <w:r>
        <w:rPr>
          <w:rStyle w:val="StyleBoldUnderline"/>
          <w:highlight w:val="cyan"/>
        </w:rPr>
        <w:t>if</w:t>
      </w:r>
      <w:r>
        <w:rPr>
          <w:rStyle w:val="StyleBoldUnderline"/>
        </w:rPr>
        <w:t xml:space="preserve"> the </w:t>
      </w:r>
      <w:r>
        <w:rPr>
          <w:rStyle w:val="StyleBoldUnderline"/>
          <w:highlight w:val="cyan"/>
        </w:rPr>
        <w:t>fossil fuel companies feel</w:t>
      </w:r>
      <w:r>
        <w:rPr>
          <w:rStyle w:val="StyleBoldUnderline"/>
        </w:rPr>
        <w:t xml:space="preserve"> </w:t>
      </w:r>
      <w:r>
        <w:rPr>
          <w:rStyle w:val="StyleBoldUnderline"/>
          <w:highlight w:val="cyan"/>
        </w:rPr>
        <w:t>threatened</w:t>
      </w:r>
      <w:r>
        <w:rPr>
          <w:rStyle w:val="StyleBoldUnderline"/>
        </w:rPr>
        <w:t xml:space="preserve"> enough, </w:t>
      </w:r>
      <w:r>
        <w:rPr>
          <w:rStyle w:val="StyleBoldUnderline"/>
          <w:highlight w:val="cyan"/>
        </w:rPr>
        <w:t>they may begin to use their clout to</w:t>
      </w:r>
      <w:r>
        <w:rPr>
          <w:rStyle w:val="StyleBoldUnderline"/>
        </w:rPr>
        <w:t xml:space="preserve"> </w:t>
      </w:r>
      <w:r>
        <w:rPr>
          <w:rStyle w:val="StyleBoldUnderline"/>
          <w:highlight w:val="cyan"/>
        </w:rPr>
        <w:t>persuade Congress to pass comprehensive legislation</w:t>
      </w:r>
      <w:r>
        <w:rPr>
          <w:rStyle w:val="StyleBoldUnderline"/>
        </w:rPr>
        <w:t xml:space="preserve"> to protect their industry from such wide-ranging suits</w:t>
      </w:r>
      <w:r>
        <w:rPr>
          <w:sz w:val="16"/>
        </w:rPr>
        <w:t xml:space="preserve">. 269 </w:t>
      </w:r>
      <w:r>
        <w:rPr>
          <w:rStyle w:val="Emphasis"/>
          <w:highlight w:val="cyan"/>
        </w:rPr>
        <w:t>Second</w:t>
      </w:r>
      <w:r>
        <w:rPr>
          <w:sz w:val="16"/>
        </w:rPr>
        <w:t xml:space="preserve">, </w:t>
      </w:r>
      <w:r>
        <w:rPr>
          <w:rStyle w:val="StyleBoldUnderline"/>
          <w:highlight w:val="cyan"/>
        </w:rPr>
        <w:t>litigation keeps the issue in the public consciousness</w:t>
      </w:r>
      <w:r>
        <w:rPr>
          <w:rStyle w:val="StyleBoldUnderline"/>
        </w:rPr>
        <w:t xml:space="preserve"> </w:t>
      </w:r>
      <w:r>
        <w:rPr>
          <w:sz w:val="16"/>
        </w:rPr>
        <w:t xml:space="preserve">during a time when the media is failing at its responsibilities to the public. 270 </w:t>
      </w:r>
      <w:r>
        <w:rPr>
          <w:rStyle w:val="StyleBoldUnderline"/>
          <w:highlight w:val="cyan"/>
        </w:rPr>
        <w:t>The media's coverage</w:t>
      </w:r>
      <w:r>
        <w:rPr>
          <w:rStyle w:val="StyleBoldUnderline"/>
        </w:rPr>
        <w:t xml:space="preserve"> of climate change </w:t>
      </w:r>
      <w:r>
        <w:rPr>
          <w:rStyle w:val="StyleBoldUnderline"/>
          <w:highlight w:val="cyan"/>
        </w:rPr>
        <w:t>has been</w:t>
      </w:r>
      <w:r>
        <w:rPr>
          <w:rStyle w:val="StyleBoldUnderline"/>
        </w:rPr>
        <w:t xml:space="preserve"> both </w:t>
      </w:r>
      <w:r>
        <w:rPr>
          <w:rStyle w:val="StyleBoldUnderline"/>
          <w:highlight w:val="cyan"/>
        </w:rPr>
        <w:t>inadequate and</w:t>
      </w:r>
      <w:r>
        <w:rPr>
          <w:rStyle w:val="StyleBoldUnderline"/>
        </w:rPr>
        <w:t xml:space="preserve"> </w:t>
      </w:r>
      <w:r>
        <w:rPr>
          <w:rStyle w:val="StyleBoldUnderline"/>
          <w:highlight w:val="cyan"/>
        </w:rPr>
        <w:t>misleading</w:t>
      </w:r>
      <w:r>
        <w:rPr>
          <w:sz w:val="16"/>
        </w:rPr>
        <w:t xml:space="preserve">. 271 Indeed, some polls suggest Americans [*863] believe less in climate change now than just a few years ago. 272 </w:t>
      </w:r>
      <w:r>
        <w:rPr>
          <w:rStyle w:val="Emphasis"/>
          <w:highlight w:val="cyan"/>
        </w:rPr>
        <w:t>Litigation</w:t>
      </w:r>
      <w:r>
        <w:rPr>
          <w:sz w:val="16"/>
        </w:rPr>
        <w:t xml:space="preserve">, especially high-profile litigation, </w:t>
      </w:r>
      <w:r>
        <w:rPr>
          <w:rStyle w:val="Emphasis"/>
          <w:highlight w:val="cyan"/>
        </w:rPr>
        <w:t>forces the issue into the public</w:t>
      </w:r>
      <w:r>
        <w:rPr>
          <w:rStyle w:val="Emphasis"/>
        </w:rPr>
        <w:t xml:space="preserve"> </w:t>
      </w:r>
      <w:r>
        <w:rPr>
          <w:rStyle w:val="Emphasis"/>
          <w:highlight w:val="cyan"/>
        </w:rPr>
        <w:t>sphere</w:t>
      </w:r>
      <w:r>
        <w:rPr>
          <w:sz w:val="16"/>
        </w:rPr>
        <w:t xml:space="preserve">, even though it may receive a negative connotation in the media. </w:t>
      </w:r>
      <w:r>
        <w:rPr>
          <w:rStyle w:val="StyleBoldUnderline"/>
        </w:rPr>
        <w:t xml:space="preserve">The more the public hears about the issue, </w:t>
      </w:r>
      <w:r>
        <w:rPr>
          <w:rStyle w:val="Emphasis"/>
        </w:rPr>
        <w:t xml:space="preserve">the greater chance that </w:t>
      </w:r>
      <w:r>
        <w:rPr>
          <w:rStyle w:val="Emphasis"/>
          <w:highlight w:val="cyan"/>
        </w:rPr>
        <w:t>people will demand</w:t>
      </w:r>
      <w:r>
        <w:rPr>
          <w:rStyle w:val="Emphasis"/>
        </w:rPr>
        <w:t xml:space="preserve"> their local and state </w:t>
      </w:r>
      <w:r>
        <w:rPr>
          <w:rStyle w:val="Emphasis"/>
          <w:highlight w:val="cyan"/>
        </w:rPr>
        <w:t>politicians take action</w:t>
      </w:r>
      <w:r>
        <w:rPr>
          <w:rStyle w:val="Emphasis"/>
        </w:rPr>
        <w:t>. Finally</w:t>
      </w:r>
      <w:r>
        <w:rPr>
          <w:rStyle w:val="Emphasis"/>
          <w:highlight w:val="cyan"/>
        </w:rPr>
        <w:t>, litigation sends a</w:t>
      </w:r>
      <w:r>
        <w:rPr>
          <w:rStyle w:val="Emphasis"/>
        </w:rPr>
        <w:t xml:space="preserve"> </w:t>
      </w:r>
      <w:r>
        <w:rPr>
          <w:rStyle w:val="Emphasis"/>
          <w:highlight w:val="cyan"/>
        </w:rPr>
        <w:t>clear message to Congress that simple</w:t>
      </w:r>
      <w:r>
        <w:rPr>
          <w:rStyle w:val="Emphasis"/>
        </w:rPr>
        <w:t xml:space="preserve"> appeasements will not suffice</w:t>
      </w:r>
      <w:r>
        <w:rPr>
          <w:sz w:val="16"/>
        </w:rPr>
        <w:t xml:space="preserve">. 273 </w:t>
      </w:r>
      <w:r>
        <w:rPr>
          <w:rStyle w:val="StyleBoldUnderline"/>
          <w:highlight w:val="cyan"/>
        </w:rPr>
        <w:t>Comprehensive legislation is</w:t>
      </w:r>
      <w:r>
        <w:rPr>
          <w:rStyle w:val="StyleBoldUnderline"/>
        </w:rPr>
        <w:t xml:space="preserve"> </w:t>
      </w:r>
      <w:r>
        <w:rPr>
          <w:rStyle w:val="StyleBoldUnderline"/>
          <w:highlight w:val="cyan"/>
        </w:rPr>
        <w:t>needed</w:t>
      </w:r>
      <w:r>
        <w:rPr>
          <w:sz w:val="16"/>
        </w:rPr>
        <w:t xml:space="preserve">--legislation that mandates consistently declining emissions levels while simultaneously propping up replacement sources of energy. 274 </w:t>
      </w:r>
      <w:r>
        <w:rPr>
          <w:rStyle w:val="StyleBoldUnderline"/>
        </w:rPr>
        <w:t>Fill-in measures</w:t>
      </w:r>
      <w:r>
        <w:rPr>
          <w:sz w:val="16"/>
        </w:rPr>
        <w:t xml:space="preserve">, like the EPA's authority to regulate emissions from power plants, </w:t>
      </w:r>
      <w:r>
        <w:rPr>
          <w:rStyle w:val="StyleBoldUnderline"/>
        </w:rPr>
        <w:t>are not sufficient. Humans need energy, and there can be no doubt that we</w:t>
      </w:r>
      <w:r>
        <w:rPr>
          <w:sz w:val="16"/>
        </w:rPr>
        <w:t xml:space="preserve"> </w:t>
      </w:r>
      <w:r>
        <w:rPr>
          <w:rStyle w:val="StyleBoldUnderline"/>
        </w:rPr>
        <w:t xml:space="preserve">must strike a balance between energy needs and risks to the environment. </w:t>
      </w:r>
      <w:r>
        <w:rPr>
          <w:rStyle w:val="Emphasis"/>
          <w:highlight w:val="cyan"/>
        </w:rPr>
        <w:t>Catastrophic climate change</w:t>
      </w:r>
      <w:r>
        <w:rPr>
          <w:sz w:val="16"/>
          <w:highlight w:val="cyan"/>
        </w:rPr>
        <w:t>,</w:t>
      </w:r>
      <w:r>
        <w:rPr>
          <w:sz w:val="16"/>
        </w:rPr>
        <w:t xml:space="preserve"> however, </w:t>
      </w:r>
      <w:r>
        <w:rPr>
          <w:rStyle w:val="Emphasis"/>
          <w:highlight w:val="cyan"/>
        </w:rPr>
        <w:t>is</w:t>
      </w:r>
      <w:r>
        <w:rPr>
          <w:rStyle w:val="Emphasis"/>
        </w:rPr>
        <w:t xml:space="preserve"> simply </w:t>
      </w:r>
      <w:r>
        <w:rPr>
          <w:rStyle w:val="Emphasis"/>
          <w:highlight w:val="cyan"/>
        </w:rPr>
        <w:t>a risk</w:t>
      </w:r>
      <w:r>
        <w:rPr>
          <w:rStyle w:val="Emphasis"/>
        </w:rPr>
        <w:t xml:space="preserve"> that </w:t>
      </w:r>
      <w:r>
        <w:rPr>
          <w:rStyle w:val="Emphasis"/>
          <w:highlight w:val="cyan"/>
        </w:rPr>
        <w:t>we cannot take</w:t>
      </w:r>
      <w:r>
        <w:rPr>
          <w:sz w:val="16"/>
        </w:rPr>
        <w:t xml:space="preserve">; </w:t>
      </w:r>
      <w:r>
        <w:rPr>
          <w:rStyle w:val="Emphasis"/>
          <w:highlight w:val="cyan"/>
        </w:rPr>
        <w:t>it overwhelms</w:t>
      </w:r>
      <w:r>
        <w:rPr>
          <w:rStyle w:val="Emphasis"/>
        </w:rPr>
        <w:t xml:space="preserve"> </w:t>
      </w:r>
      <w:r>
        <w:rPr>
          <w:sz w:val="16"/>
        </w:rPr>
        <w:t>the</w:t>
      </w:r>
      <w:r>
        <w:rPr>
          <w:rStyle w:val="Emphasis"/>
        </w:rPr>
        <w:t xml:space="preserve"> </w:t>
      </w:r>
      <w:r>
        <w:rPr>
          <w:rStyle w:val="Emphasis"/>
          <w:highlight w:val="cyan"/>
        </w:rPr>
        <w:t>short-term benefits</w:t>
      </w:r>
      <w:r>
        <w:rPr>
          <w:sz w:val="16"/>
        </w:rPr>
        <w:t xml:space="preserve"> we receive from the burning of fossil fuels. 275 </w:t>
      </w:r>
      <w:r>
        <w:rPr>
          <w:rStyle w:val="StyleBoldUnderline"/>
          <w:highlight w:val="cyan"/>
        </w:rPr>
        <w:t>Advocates</w:t>
      </w:r>
      <w:r>
        <w:rPr>
          <w:rStyle w:val="StyleBoldUnderline"/>
        </w:rPr>
        <w:t xml:space="preserve"> and states </w:t>
      </w:r>
      <w:r>
        <w:rPr>
          <w:rStyle w:val="StyleBoldUnderline"/>
          <w:highlight w:val="cyan"/>
        </w:rPr>
        <w:t>must demonstrate to Congress</w:t>
      </w:r>
      <w:r>
        <w:rPr>
          <w:rStyle w:val="StyleBoldUnderline"/>
        </w:rPr>
        <w:t xml:space="preserve"> </w:t>
      </w:r>
      <w:r>
        <w:rPr>
          <w:sz w:val="16"/>
        </w:rPr>
        <w:t xml:space="preserve">[*864] </w:t>
      </w:r>
      <w:r>
        <w:rPr>
          <w:rStyle w:val="StyleBoldUnderline"/>
          <w:highlight w:val="cyan"/>
        </w:rPr>
        <w:t>through</w:t>
      </w:r>
      <w:r>
        <w:rPr>
          <w:rStyle w:val="StyleBoldUnderline"/>
        </w:rPr>
        <w:t xml:space="preserve"> continuing </w:t>
      </w:r>
      <w:r>
        <w:rPr>
          <w:rStyle w:val="StyleBoldUnderline"/>
          <w:highlight w:val="cyan"/>
        </w:rPr>
        <w:t>litigation that the issue is critical</w:t>
      </w:r>
      <w:r>
        <w:rPr>
          <w:rStyle w:val="StyleBoldUnderline"/>
        </w:rPr>
        <w:t xml:space="preserve"> and that plaintiffs</w:t>
      </w:r>
      <w:r>
        <w:rPr>
          <w:sz w:val="16"/>
        </w:rPr>
        <w:t xml:space="preserve"> like those in Kivalina and Comer </w:t>
      </w:r>
      <w:r>
        <w:rPr>
          <w:rStyle w:val="StyleBoldUnderline"/>
        </w:rPr>
        <w:t>are suffering genuine losses that demand redress</w:t>
      </w:r>
      <w:r>
        <w:rPr>
          <w:sz w:val="16"/>
        </w:rPr>
        <w:t xml:space="preserve"> that current statutes do not currently provide. CONCLUSION American Electric proved less important for the precedent it set than for the questions it left unanswered. While</w:t>
      </w:r>
      <w:r>
        <w:rPr>
          <w:rStyle w:val="StyleBoldUnderline"/>
        </w:rPr>
        <w:t xml:space="preserve"> courts wrestled over</w:t>
      </w:r>
      <w:r>
        <w:rPr>
          <w:sz w:val="16"/>
        </w:rPr>
        <w:t xml:space="preserve"> standing, </w:t>
      </w:r>
      <w:r>
        <w:rPr>
          <w:rStyle w:val="StyleBoldUnderline"/>
        </w:rPr>
        <w:t>the political question</w:t>
      </w:r>
      <w:r>
        <w:rPr>
          <w:sz w:val="16"/>
        </w:rPr>
        <w:t xml:space="preserve"> doctrine, and displacement in climate change nuisance cases </w:t>
      </w:r>
      <w:r>
        <w:rPr>
          <w:rStyle w:val="StyleBoldUnderline"/>
        </w:rPr>
        <w:t>in the years preceding American Electric</w:t>
      </w:r>
      <w:r>
        <w:rPr>
          <w:sz w:val="16"/>
        </w:rPr>
        <w:t xml:space="preserve">, the Supreme Court relied only on the clear displacement path illuminated by its earlier decision in Massachusetts. </w:t>
      </w:r>
      <w:r>
        <w:rPr>
          <w:rStyle w:val="StyleBoldUnderline"/>
        </w:rPr>
        <w:t>While the decision in American Electric narrowed the litigation options that climate change advocates have at their disposal</w:t>
      </w:r>
      <w:r>
        <w:rPr>
          <w:sz w:val="16"/>
        </w:rPr>
        <w:t xml:space="preserve">, </w:t>
      </w:r>
      <w:r>
        <w:rPr>
          <w:rStyle w:val="Emphasis"/>
          <w:highlight w:val="cyan"/>
        </w:rPr>
        <w:t>it</w:t>
      </w:r>
      <w:r>
        <w:rPr>
          <w:sz w:val="16"/>
        </w:rPr>
        <w:t xml:space="preserve"> subtly </w:t>
      </w:r>
      <w:r>
        <w:rPr>
          <w:rStyle w:val="Emphasis"/>
          <w:highlight w:val="cyan"/>
        </w:rPr>
        <w:t>sent a message</w:t>
      </w:r>
      <w:r>
        <w:rPr>
          <w:rStyle w:val="Emphasis"/>
        </w:rPr>
        <w:t xml:space="preserve"> </w:t>
      </w:r>
      <w:r>
        <w:rPr>
          <w:rStyle w:val="Emphasis"/>
          <w:highlight w:val="cyan"/>
        </w:rPr>
        <w:t>to Congress that greater federal action is needed</w:t>
      </w:r>
      <w:r>
        <w:rPr>
          <w:sz w:val="16"/>
        </w:rPr>
        <w:t xml:space="preserve">. In writing such a narrow ruling, Justice </w:t>
      </w:r>
      <w:r>
        <w:rPr>
          <w:rStyle w:val="StyleBoldUnderline"/>
        </w:rPr>
        <w:t>Ginsburg</w:t>
      </w:r>
      <w:r>
        <w:rPr>
          <w:sz w:val="16"/>
        </w:rPr>
        <w:t xml:space="preserve"> also </w:t>
      </w:r>
      <w:r>
        <w:rPr>
          <w:rStyle w:val="StyleBoldUnderline"/>
        </w:rPr>
        <w:t>sent a message to states and advocates</w:t>
      </w:r>
      <w:r>
        <w:rPr>
          <w:sz w:val="16"/>
        </w:rPr>
        <w:t>--whether intentionally or not--</w:t>
      </w:r>
      <w:r>
        <w:rPr>
          <w:rStyle w:val="Emphasis"/>
        </w:rPr>
        <w:t xml:space="preserve">that </w:t>
      </w:r>
      <w:r>
        <w:rPr>
          <w:rStyle w:val="Emphasis"/>
          <w:highlight w:val="cyan"/>
        </w:rPr>
        <w:t>climate change litigation is not dead</w:t>
      </w:r>
      <w:r>
        <w:rPr>
          <w:sz w:val="16"/>
        </w:rPr>
        <w:t xml:space="preserve">. </w:t>
      </w:r>
      <w:r>
        <w:rPr>
          <w:rStyle w:val="Emphasis"/>
        </w:rPr>
        <w:t xml:space="preserve">Until Congress enacts comprehensive climate change legislation, </w:t>
      </w:r>
      <w:r>
        <w:rPr>
          <w:rStyle w:val="Emphasis"/>
          <w:highlight w:val="cyan"/>
        </w:rPr>
        <w:t>global</w:t>
      </w:r>
      <w:r>
        <w:rPr>
          <w:rStyle w:val="Emphasis"/>
        </w:rPr>
        <w:t xml:space="preserve"> </w:t>
      </w:r>
      <w:r>
        <w:rPr>
          <w:rStyle w:val="Emphasis"/>
          <w:highlight w:val="cyan"/>
        </w:rPr>
        <w:t>warming lawsuits</w:t>
      </w:r>
      <w:r>
        <w:rPr>
          <w:rStyle w:val="Emphasis"/>
        </w:rPr>
        <w:t xml:space="preserve"> will, and </w:t>
      </w:r>
      <w:r>
        <w:rPr>
          <w:rStyle w:val="Emphasis"/>
          <w:highlight w:val="cyan"/>
        </w:rPr>
        <w:t>must, continue.</w:t>
      </w:r>
    </w:p>
    <w:p w:rsidR="00455648" w:rsidRDefault="00455648" w:rsidP="00455648">
      <w:pPr>
        <w:pStyle w:val="Heading4"/>
      </w:pPr>
      <w:r>
        <w:t xml:space="preserve">And climate litigation solves internationally – produces international norms and cooperation </w:t>
      </w:r>
    </w:p>
    <w:p w:rsidR="00455648" w:rsidRDefault="00455648" w:rsidP="00455648">
      <w:r>
        <w:rPr>
          <w:rStyle w:val="StyleStyleBold12pt"/>
        </w:rPr>
        <w:t>Long 8</w:t>
      </w:r>
      <w:r>
        <w:t xml:space="preserve"> (Andrew Long, Professor of Law @ Florida Coastal School of Law “International Consensus and U.S. Climate Change Litigation,” 33 Wm. &amp; Mary Envtl. L. &amp; Pol'y Rev. 177) </w:t>
      </w:r>
    </w:p>
    <w:p w:rsidR="00455648" w:rsidRDefault="00455648" w:rsidP="00455648">
      <w:pPr>
        <w:rPr>
          <w:sz w:val="16"/>
          <w:szCs w:val="16"/>
        </w:rPr>
      </w:pPr>
    </w:p>
    <w:p w:rsidR="00455648" w:rsidRDefault="00455648" w:rsidP="00455648">
      <w:pPr>
        <w:rPr>
          <w:rStyle w:val="Emphasis"/>
          <w:b w:val="0"/>
          <w:sz w:val="12"/>
          <w:u w:val="none"/>
        </w:rPr>
      </w:pPr>
      <w:r>
        <w:rPr>
          <w:rFonts w:eastAsia="Times New Roman"/>
          <w:sz w:val="12"/>
          <w:szCs w:val="20"/>
        </w:rPr>
        <w:t xml:space="preserve">1. Enhancing U.S. International Leadership In a time of unfavorable global opinion toward the United States, </w:t>
      </w:r>
      <w:r>
        <w:rPr>
          <w:rStyle w:val="Emphasis"/>
          <w:highlight w:val="cyan"/>
        </w:rPr>
        <w:t>explicit judicial involvement</w:t>
      </w:r>
      <w:r>
        <w:rPr>
          <w:rFonts w:eastAsia="Times New Roman"/>
          <w:sz w:val="12"/>
          <w:szCs w:val="20"/>
        </w:rPr>
        <w:t xml:space="preserve"> with international norms </w:t>
      </w:r>
      <w:r>
        <w:rPr>
          <w:rFonts w:eastAsia="Times New Roman"/>
          <w:bCs/>
          <w:szCs w:val="20"/>
          <w:highlight w:val="cyan"/>
          <w:u w:val="single"/>
        </w:rPr>
        <w:t>will move the U</w:t>
      </w:r>
      <w:r>
        <w:rPr>
          <w:rFonts w:eastAsia="Times New Roman"/>
          <w:sz w:val="12"/>
          <w:szCs w:val="20"/>
        </w:rPr>
        <w:t xml:space="preserve">nited </w:t>
      </w:r>
      <w:r>
        <w:rPr>
          <w:rFonts w:eastAsia="Times New Roman"/>
          <w:bCs/>
          <w:szCs w:val="20"/>
          <w:highlight w:val="cyan"/>
          <w:u w:val="single"/>
        </w:rPr>
        <w:t>S</w:t>
      </w:r>
      <w:r>
        <w:rPr>
          <w:rFonts w:eastAsia="Times New Roman"/>
          <w:sz w:val="12"/>
          <w:szCs w:val="20"/>
        </w:rPr>
        <w:t xml:space="preserve">tates </w:t>
      </w:r>
      <w:r>
        <w:rPr>
          <w:rFonts w:eastAsia="Times New Roman"/>
          <w:b/>
          <w:bCs/>
          <w:szCs w:val="20"/>
          <w:highlight w:val="cyan"/>
          <w:u w:val="single"/>
        </w:rPr>
        <w:t>closer to the international community</w:t>
      </w:r>
      <w:r>
        <w:rPr>
          <w:rFonts w:eastAsia="Times New Roman"/>
          <w:bCs/>
          <w:szCs w:val="20"/>
          <w:highlight w:val="cyan"/>
          <w:u w:val="single"/>
        </w:rPr>
        <w:t xml:space="preserve"> by acknowledging</w:t>
      </w:r>
      <w:r>
        <w:rPr>
          <w:rFonts w:eastAsia="Times New Roman"/>
          <w:bCs/>
          <w:szCs w:val="20"/>
          <w:u w:val="single"/>
        </w:rPr>
        <w:t xml:space="preserve"> the relevance of</w:t>
      </w:r>
      <w:r>
        <w:rPr>
          <w:rFonts w:eastAsia="Times New Roman"/>
          <w:sz w:val="12"/>
          <w:szCs w:val="20"/>
        </w:rPr>
        <w:t xml:space="preserve"> international </w:t>
      </w:r>
      <w:r>
        <w:rPr>
          <w:rFonts w:eastAsia="Times New Roman"/>
          <w:bCs/>
          <w:szCs w:val="20"/>
          <w:highlight w:val="cyan"/>
          <w:u w:val="single"/>
        </w:rPr>
        <w:t>environmental norms</w:t>
      </w:r>
      <w:r>
        <w:rPr>
          <w:rFonts w:eastAsia="Times New Roman"/>
          <w:bCs/>
          <w:szCs w:val="20"/>
          <w:u w:val="single"/>
        </w:rPr>
        <w:t xml:space="preserve"> for our legal system</w:t>
      </w:r>
      <w:r>
        <w:rPr>
          <w:rFonts w:eastAsia="Times New Roman"/>
          <w:sz w:val="12"/>
          <w:szCs w:val="20"/>
        </w:rPr>
        <w:t xml:space="preserve">. As in other contexts, </w:t>
      </w:r>
      <w:r>
        <w:rPr>
          <w:rFonts w:eastAsia="Times New Roman"/>
          <w:bCs/>
          <w:szCs w:val="20"/>
          <w:u w:val="single"/>
        </w:rPr>
        <w:t xml:space="preserve">explicit </w:t>
      </w:r>
      <w:r>
        <w:rPr>
          <w:rFonts w:eastAsia="Times New Roman"/>
          <w:b/>
          <w:bCs/>
          <w:szCs w:val="20"/>
          <w:highlight w:val="cyan"/>
          <w:u w:val="single"/>
        </w:rPr>
        <w:t xml:space="preserve">judicial internalization of climate change norms </w:t>
      </w:r>
      <w:r>
        <w:rPr>
          <w:rFonts w:eastAsia="Times New Roman"/>
          <w:b/>
          <w:bCs/>
          <w:szCs w:val="20"/>
          <w:u w:val="single"/>
        </w:rPr>
        <w:t xml:space="preserve">would </w:t>
      </w:r>
      <w:r>
        <w:rPr>
          <w:rFonts w:eastAsia="Times New Roman"/>
          <w:b/>
          <w:bCs/>
          <w:szCs w:val="20"/>
          <w:highlight w:val="cyan"/>
          <w:u w:val="single"/>
        </w:rPr>
        <w:t>"build</w:t>
      </w:r>
      <w:r>
        <w:rPr>
          <w:rFonts w:eastAsia="Times New Roman"/>
          <w:bCs/>
          <w:szCs w:val="20"/>
          <w:u w:val="single"/>
        </w:rPr>
        <w:t xml:space="preserve">[ ] </w:t>
      </w:r>
      <w:r>
        <w:rPr>
          <w:rFonts w:eastAsia="Times New Roman"/>
          <w:b/>
          <w:bCs/>
          <w:szCs w:val="20"/>
          <w:u w:val="single"/>
        </w:rPr>
        <w:t xml:space="preserve">U.S. </w:t>
      </w:r>
      <w:r>
        <w:rPr>
          <w:rFonts w:eastAsia="Times New Roman"/>
          <w:b/>
          <w:bCs/>
          <w:szCs w:val="20"/>
          <w:highlight w:val="cyan"/>
          <w:u w:val="single"/>
        </w:rPr>
        <w:t>'soft power,</w:t>
      </w:r>
      <w:r>
        <w:rPr>
          <w:rFonts w:eastAsia="Times New Roman"/>
          <w:bCs/>
          <w:szCs w:val="20"/>
          <w:highlight w:val="cyan"/>
          <w:u w:val="single"/>
        </w:rPr>
        <w:t>' [enhance</w:t>
      </w:r>
      <w:r>
        <w:rPr>
          <w:rFonts w:eastAsia="Times New Roman"/>
          <w:bCs/>
          <w:szCs w:val="20"/>
          <w:u w:val="single"/>
        </w:rPr>
        <w:t xml:space="preserve">] its </w:t>
      </w:r>
      <w:r>
        <w:rPr>
          <w:rStyle w:val="Emphasis"/>
          <w:highlight w:val="cyan"/>
        </w:rPr>
        <w:t>moral authority</w:t>
      </w:r>
      <w:r>
        <w:rPr>
          <w:rFonts w:eastAsia="Times New Roman"/>
          <w:bCs/>
          <w:szCs w:val="20"/>
          <w:u w:val="single"/>
        </w:rPr>
        <w:t>, and</w:t>
      </w:r>
      <w:r>
        <w:rPr>
          <w:rFonts w:eastAsia="Times New Roman"/>
          <w:bCs/>
          <w:szCs w:val="20"/>
          <w:highlight w:val="cyan"/>
          <w:u w:val="single"/>
        </w:rPr>
        <w:t xml:space="preserve"> strengthen</w:t>
      </w:r>
      <w:r>
        <w:rPr>
          <w:rFonts w:eastAsia="Times New Roman"/>
          <w:bCs/>
          <w:szCs w:val="20"/>
          <w:u w:val="single"/>
        </w:rPr>
        <w:t xml:space="preserve">[ ] </w:t>
      </w:r>
      <w:r>
        <w:rPr>
          <w:rFonts w:eastAsia="Times New Roman"/>
          <w:bCs/>
          <w:szCs w:val="20"/>
          <w:highlight w:val="cyan"/>
          <w:u w:val="single"/>
        </w:rPr>
        <w:t xml:space="preserve">U.S. </w:t>
      </w:r>
      <w:r>
        <w:rPr>
          <w:rFonts w:eastAsia="Times New Roman"/>
          <w:bCs/>
          <w:szCs w:val="20"/>
          <w:u w:val="single"/>
        </w:rPr>
        <w:t xml:space="preserve">capacity for </w:t>
      </w:r>
      <w:r>
        <w:rPr>
          <w:rStyle w:val="Emphasis"/>
          <w:highlight w:val="cyan"/>
        </w:rPr>
        <w:t>global</w:t>
      </w:r>
      <w:r>
        <w:rPr>
          <w:rStyle w:val="Emphasis"/>
        </w:rPr>
        <w:t xml:space="preserve"> </w:t>
      </w:r>
      <w:r>
        <w:rPr>
          <w:rStyle w:val="Emphasis"/>
          <w:highlight w:val="cyan"/>
        </w:rPr>
        <w:t>leadership</w:t>
      </w:r>
      <w:r>
        <w:rPr>
          <w:rFonts w:eastAsia="Times New Roman"/>
          <w:sz w:val="12"/>
          <w:szCs w:val="20"/>
        </w:rPr>
        <w:t xml:space="preserve">"2 °3 </w:t>
      </w:r>
      <w:r>
        <w:rPr>
          <w:rFonts w:eastAsia="Times New Roman"/>
          <w:bCs/>
          <w:szCs w:val="20"/>
          <w:u w:val="single"/>
        </w:rPr>
        <w:t>on climate change</w:t>
      </w:r>
      <w:r>
        <w:rPr>
          <w:rFonts w:eastAsia="Times New Roman"/>
          <w:sz w:val="12"/>
          <w:szCs w:val="20"/>
        </w:rPr>
        <w:t xml:space="preserve">, </w:t>
      </w:r>
      <w:r>
        <w:rPr>
          <w:rFonts w:eastAsia="Times New Roman"/>
          <w:bCs/>
          <w:szCs w:val="20"/>
          <w:u w:val="single"/>
        </w:rPr>
        <w:t>and other global issue</w:t>
      </w:r>
      <w:r>
        <w:rPr>
          <w:rFonts w:eastAsia="Times New Roman"/>
          <w:sz w:val="12"/>
          <w:szCs w:val="20"/>
        </w:rPr>
        <w:t xml:space="preserve">s. More specifically, </w:t>
      </w:r>
      <w:r>
        <w:rPr>
          <w:rFonts w:eastAsia="Times New Roman"/>
          <w:bCs/>
          <w:szCs w:val="20"/>
          <w:u w:val="single"/>
        </w:rPr>
        <w:t>domestic judicial consideration of</w:t>
      </w:r>
      <w:r>
        <w:rPr>
          <w:rFonts w:eastAsia="Times New Roman"/>
          <w:sz w:val="12"/>
          <w:szCs w:val="20"/>
        </w:rPr>
        <w:t xml:space="preserve"> the global </w:t>
      </w:r>
      <w:r>
        <w:rPr>
          <w:rFonts w:eastAsia="Times New Roman"/>
          <w:bCs/>
          <w:szCs w:val="20"/>
          <w:u w:val="single"/>
        </w:rPr>
        <w:t>climate regime would reaffirm that</w:t>
      </w:r>
      <w:r>
        <w:rPr>
          <w:rFonts w:eastAsia="Times New Roman"/>
          <w:sz w:val="12"/>
          <w:szCs w:val="20"/>
        </w:rPr>
        <w:t xml:space="preserve"> although the United States has rejected Kyoto, </w:t>
      </w:r>
      <w:r>
        <w:rPr>
          <w:rFonts w:eastAsia="Times New Roman"/>
          <w:bCs/>
          <w:szCs w:val="20"/>
          <w:u w:val="single"/>
        </w:rPr>
        <w:t>we take the obligation to respect the global commons seriously by recognizing that obligation as a facet of the domestic legal system</w:t>
      </w:r>
      <w:r>
        <w:rPr>
          <w:rFonts w:eastAsia="Times New Roman"/>
          <w:sz w:val="12"/>
          <w:szCs w:val="20"/>
        </w:rPr>
        <w:t xml:space="preserve">. </w:t>
      </w:r>
      <w:r>
        <w:rPr>
          <w:rFonts w:eastAsia="Times New Roman"/>
          <w:bCs/>
          <w:szCs w:val="20"/>
          <w:u w:val="single"/>
        </w:rPr>
        <w:t xml:space="preserve">U.S. </w:t>
      </w:r>
      <w:r>
        <w:rPr>
          <w:rFonts w:eastAsia="Times New Roman"/>
          <w:bCs/>
          <w:szCs w:val="20"/>
          <w:highlight w:val="cyan"/>
          <w:u w:val="single"/>
        </w:rPr>
        <w:t>courts'</w:t>
      </w:r>
      <w:r>
        <w:rPr>
          <w:rFonts w:eastAsia="Times New Roman"/>
          <w:sz w:val="12"/>
          <w:szCs w:val="20"/>
        </w:rPr>
        <w:t xml:space="preserve"> overall </w:t>
      </w:r>
      <w:r>
        <w:rPr>
          <w:rFonts w:eastAsia="Times New Roman"/>
          <w:bCs/>
          <w:szCs w:val="20"/>
          <w:highlight w:val="cyan"/>
          <w:u w:val="single"/>
        </w:rPr>
        <w:t>failure to interact with</w:t>
      </w:r>
      <w:r>
        <w:rPr>
          <w:rFonts w:eastAsia="Times New Roman"/>
          <w:sz w:val="12"/>
          <w:szCs w:val="20"/>
          <w:highlight w:val="cyan"/>
        </w:rPr>
        <w:t xml:space="preserve"> </w:t>
      </w:r>
      <w:r>
        <w:rPr>
          <w:rFonts w:eastAsia="Times New Roman"/>
          <w:bCs/>
          <w:szCs w:val="20"/>
          <w:highlight w:val="cyan"/>
          <w:u w:val="single"/>
        </w:rPr>
        <w:t>the</w:t>
      </w:r>
      <w:r>
        <w:rPr>
          <w:rFonts w:eastAsia="Times New Roman"/>
          <w:sz w:val="12"/>
          <w:szCs w:val="20"/>
        </w:rPr>
        <w:t xml:space="preserve"> international </w:t>
      </w:r>
      <w:r>
        <w:rPr>
          <w:rFonts w:eastAsia="Times New Roman"/>
          <w:bCs/>
          <w:szCs w:val="20"/>
          <w:highlight w:val="cyan"/>
          <w:u w:val="single"/>
        </w:rPr>
        <w:t>climate regime</w:t>
      </w:r>
      <w:r>
        <w:rPr>
          <w:rFonts w:eastAsia="Times New Roman"/>
          <w:sz w:val="12"/>
          <w:szCs w:val="20"/>
        </w:rPr>
        <w:t xml:space="preserve">, as in other issue areas, </w:t>
      </w:r>
      <w:r>
        <w:rPr>
          <w:rFonts w:eastAsia="Times New Roman"/>
          <w:bCs/>
          <w:szCs w:val="20"/>
          <w:highlight w:val="cyan"/>
          <w:u w:val="single"/>
        </w:rPr>
        <w:t>has</w:t>
      </w:r>
      <w:r>
        <w:rPr>
          <w:rFonts w:eastAsia="Times New Roman"/>
          <w:bCs/>
          <w:szCs w:val="20"/>
          <w:u w:val="single"/>
        </w:rPr>
        <w:t xml:space="preserve"> "serious </w:t>
      </w:r>
      <w:r>
        <w:rPr>
          <w:rFonts w:eastAsia="Times New Roman"/>
          <w:bCs/>
          <w:szCs w:val="20"/>
          <w:highlight w:val="cyan"/>
          <w:u w:val="single"/>
        </w:rPr>
        <w:t xml:space="preserve">consequences for </w:t>
      </w:r>
      <w:r>
        <w:rPr>
          <w:rFonts w:eastAsia="Times New Roman"/>
          <w:bCs/>
          <w:szCs w:val="20"/>
          <w:u w:val="single"/>
        </w:rPr>
        <w:t xml:space="preserve">their roles in </w:t>
      </w:r>
      <w:r>
        <w:rPr>
          <w:rStyle w:val="Emphasis"/>
          <w:highlight w:val="cyan"/>
        </w:rPr>
        <w:t>international norm creation</w:t>
      </w:r>
      <w:r>
        <w:rPr>
          <w:rFonts w:eastAsia="Times New Roman"/>
          <w:bCs/>
          <w:szCs w:val="20"/>
          <w:u w:val="single"/>
        </w:rPr>
        <w:t>.</w:t>
      </w:r>
      <w:r>
        <w:rPr>
          <w:rFonts w:eastAsia="Times New Roman"/>
          <w:sz w:val="12"/>
          <w:szCs w:val="20"/>
        </w:rPr>
        <w:t xml:space="preserve">"2" As judicial understandings of climate change law converge, </w:t>
      </w:r>
      <w:r>
        <w:rPr>
          <w:rFonts w:eastAsia="Times New Roman"/>
          <w:bCs/>
          <w:szCs w:val="20"/>
          <w:u w:val="single"/>
        </w:rPr>
        <w:t xml:space="preserve">the </w:t>
      </w:r>
      <w:r>
        <w:rPr>
          <w:rStyle w:val="StyleBoldUnderline"/>
          <w:highlight w:val="cyan"/>
        </w:rPr>
        <w:t>early</w:t>
      </w:r>
      <w:r>
        <w:rPr>
          <w:rStyle w:val="StyleBoldUnderline"/>
        </w:rPr>
        <w:t xml:space="preserve"> and consistent</w:t>
      </w:r>
      <w:r>
        <w:rPr>
          <w:rFonts w:eastAsia="Times New Roman"/>
          <w:bCs/>
          <w:szCs w:val="20"/>
          <w:u w:val="single"/>
        </w:rPr>
        <w:t xml:space="preserve"> </w:t>
      </w:r>
      <w:r>
        <w:rPr>
          <w:rFonts w:eastAsia="Times New Roman"/>
          <w:bCs/>
          <w:szCs w:val="20"/>
          <w:highlight w:val="cyan"/>
          <w:u w:val="single"/>
        </w:rPr>
        <w:t xml:space="preserve">contributors </w:t>
      </w:r>
      <w:r>
        <w:rPr>
          <w:rFonts w:eastAsia="Times New Roman"/>
          <w:bCs/>
          <w:szCs w:val="20"/>
          <w:u w:val="single"/>
        </w:rPr>
        <w:t xml:space="preserve">to the transnational judicial dialogue </w:t>
      </w:r>
      <w:r>
        <w:rPr>
          <w:rFonts w:eastAsia="Times New Roman"/>
          <w:bCs/>
          <w:szCs w:val="20"/>
          <w:highlight w:val="cyan"/>
          <w:u w:val="single"/>
        </w:rPr>
        <w:t>will</w:t>
      </w:r>
      <w:r>
        <w:rPr>
          <w:rFonts w:eastAsia="Times New Roman"/>
          <w:bCs/>
          <w:szCs w:val="20"/>
          <w:u w:val="single"/>
        </w:rPr>
        <w:t xml:space="preserve"> likely </w:t>
      </w:r>
      <w:r>
        <w:rPr>
          <w:rFonts w:eastAsia="Times New Roman"/>
          <w:bCs/>
          <w:szCs w:val="20"/>
          <w:highlight w:val="cyan"/>
          <w:u w:val="single"/>
        </w:rPr>
        <w:t xml:space="preserve">play the strongest role in </w:t>
      </w:r>
      <w:r>
        <w:rPr>
          <w:rStyle w:val="Emphasis"/>
          <w:highlight w:val="cyan"/>
        </w:rPr>
        <w:t xml:space="preserve">shaping the </w:t>
      </w:r>
      <w:r>
        <w:rPr>
          <w:rStyle w:val="Emphasis"/>
        </w:rPr>
        <w:t xml:space="preserve">emerging </w:t>
      </w:r>
      <w:r>
        <w:rPr>
          <w:rStyle w:val="Emphasis"/>
          <w:highlight w:val="cyan"/>
        </w:rPr>
        <w:t xml:space="preserve">international </w:t>
      </w:r>
      <w:r>
        <w:rPr>
          <w:rStyle w:val="Emphasis"/>
        </w:rPr>
        <w:t xml:space="preserve">normative </w:t>
      </w:r>
      <w:r>
        <w:rPr>
          <w:rStyle w:val="Emphasis"/>
          <w:highlight w:val="cyan"/>
        </w:rPr>
        <w:t>consensus</w:t>
      </w:r>
      <w:r>
        <w:rPr>
          <w:rFonts w:eastAsia="Times New Roman"/>
          <w:sz w:val="12"/>
          <w:szCs w:val="20"/>
        </w:rPr>
        <w:t>.2"' As Justice L'Heureux- Dube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Pr>
          <w:rFonts w:eastAsia="Times New Roman"/>
          <w:bCs/>
          <w:szCs w:val="20"/>
          <w:u w:val="single"/>
        </w:rPr>
        <w:t xml:space="preserve"> </w:t>
      </w:r>
      <w:r>
        <w:rPr>
          <w:rFonts w:eastAsia="Times New Roman"/>
          <w:sz w:val="12"/>
          <w:szCs w:val="20"/>
        </w:rPr>
        <w:t xml:space="preserve">With climate change in particular, </w:t>
      </w:r>
      <w:r>
        <w:rPr>
          <w:rFonts w:eastAsia="Times New Roman"/>
          <w:bCs/>
          <w:szCs w:val="20"/>
          <w:u w:val="single"/>
        </w:rPr>
        <w:t xml:space="preserve">norm development through domestic application should be an important aspect of </w:t>
      </w:r>
      <w:r>
        <w:rPr>
          <w:rStyle w:val="Emphasis"/>
        </w:rPr>
        <w:t>global learning</w:t>
      </w:r>
      <w:r>
        <w:rPr>
          <w:rFonts w:eastAsia="Times New Roman"/>
          <w:sz w:val="12"/>
          <w:szCs w:val="20"/>
        </w:rPr>
        <w:t xml:space="preserve">. </w:t>
      </w:r>
      <w:r>
        <w:rPr>
          <w:rFonts w:eastAsia="Times New Roman"/>
          <w:bCs/>
          <w:szCs w:val="20"/>
          <w:u w:val="single"/>
        </w:rPr>
        <w:t>The problem requires a global solution</w:t>
      </w:r>
      <w:r>
        <w:rPr>
          <w:rFonts w:eastAsia="Times New Roman"/>
          <w:sz w:val="12"/>
          <w:szCs w:val="20"/>
        </w:rPr>
        <w:t xml:space="preserve"> beyond the scope of any prior multilateral environmental agreements. </w:t>
      </w:r>
      <w:r>
        <w:rPr>
          <w:rFonts w:eastAsia="Times New Roman"/>
          <w:bCs/>
          <w:szCs w:val="20"/>
          <w:u w:val="single"/>
        </w:rPr>
        <w:t xml:space="preserve">This provides a situation in which </w:t>
      </w:r>
      <w:r>
        <w:rPr>
          <w:rFonts w:eastAsia="Times New Roman"/>
          <w:bCs/>
          <w:szCs w:val="20"/>
          <w:highlight w:val="cyan"/>
          <w:u w:val="single"/>
        </w:rPr>
        <w:t>U.S. judicial reasoning</w:t>
      </w:r>
      <w:r>
        <w:rPr>
          <w:rFonts w:eastAsia="Times New Roman"/>
          <w:sz w:val="12"/>
          <w:szCs w:val="20"/>
        </w:rPr>
        <w:t xml:space="preserve"> in applying aspects of climate regime thinking to concrete problems </w:t>
      </w:r>
      <w:r>
        <w:rPr>
          <w:rFonts w:eastAsia="Times New Roman"/>
          <w:bCs/>
          <w:szCs w:val="20"/>
          <w:highlight w:val="cyan"/>
          <w:u w:val="single"/>
        </w:rPr>
        <w:t xml:space="preserve">will </w:t>
      </w:r>
      <w:r>
        <w:rPr>
          <w:rStyle w:val="Emphasis"/>
        </w:rPr>
        <w:t>fall into fertile international policy soil</w:t>
      </w:r>
      <w:r>
        <w:rPr>
          <w:rFonts w:eastAsia="Times New Roman"/>
          <w:sz w:val="12"/>
          <w:szCs w:val="20"/>
        </w:rPr>
        <w:t xml:space="preserve">. Accordingly, the recognition of international norms in </w:t>
      </w:r>
      <w:r>
        <w:rPr>
          <w:rFonts w:eastAsia="Times New Roman"/>
          <w:b/>
          <w:bCs/>
          <w:szCs w:val="20"/>
          <w:u w:val="single"/>
        </w:rPr>
        <w:t xml:space="preserve">domestic climate change litigation may play a </w:t>
      </w:r>
      <w:r>
        <w:rPr>
          <w:rFonts w:eastAsia="Times New Roman"/>
          <w:b/>
          <w:bCs/>
          <w:szCs w:val="20"/>
          <w:highlight w:val="cyan"/>
          <w:u w:val="single"/>
        </w:rPr>
        <w:t>strengthen</w:t>
      </w:r>
      <w:r>
        <w:rPr>
          <w:rFonts w:eastAsia="Times New Roman"/>
          <w:b/>
          <w:bCs/>
          <w:szCs w:val="20"/>
          <w:u w:val="single"/>
        </w:rPr>
        <w:t xml:space="preserve">ing role in </w:t>
      </w:r>
      <w:r>
        <w:rPr>
          <w:rFonts w:eastAsia="Times New Roman"/>
          <w:b/>
          <w:bCs/>
          <w:szCs w:val="20"/>
          <w:highlight w:val="cyan"/>
          <w:u w:val="single"/>
        </w:rPr>
        <w:t>the perception of U.S. leadership</w:t>
      </w:r>
      <w:r>
        <w:rPr>
          <w:rFonts w:eastAsia="Times New Roman"/>
          <w:bCs/>
          <w:szCs w:val="20"/>
          <w:u w:val="single"/>
        </w:rPr>
        <w:t xml:space="preserve">, </w:t>
      </w:r>
      <w:r>
        <w:rPr>
          <w:rFonts w:eastAsia="Times New Roman"/>
          <w:bCs/>
          <w:szCs w:val="20"/>
          <w:highlight w:val="cyan"/>
          <w:u w:val="single"/>
        </w:rPr>
        <w:t>encourage U.S</w:t>
      </w:r>
      <w:r>
        <w:rPr>
          <w:rFonts w:eastAsia="Times New Roman"/>
          <w:bCs/>
          <w:szCs w:val="20"/>
          <w:u w:val="single"/>
        </w:rPr>
        <w:t xml:space="preserve">. development and </w:t>
      </w:r>
      <w:r>
        <w:rPr>
          <w:rStyle w:val="Emphasis"/>
          <w:highlight w:val="cyan"/>
        </w:rPr>
        <w:t xml:space="preserve">exportation of </w:t>
      </w:r>
      <w:r>
        <w:rPr>
          <w:rStyle w:val="Emphasis"/>
        </w:rPr>
        <w:t xml:space="preserve">effective </w:t>
      </w:r>
      <w:r>
        <w:rPr>
          <w:rStyle w:val="Emphasis"/>
          <w:highlight w:val="cyan"/>
        </w:rPr>
        <w:t>domestic climate strategies</w:t>
      </w:r>
      <w:r>
        <w:rPr>
          <w:rFonts w:eastAsia="Times New Roman"/>
          <w:bCs/>
          <w:szCs w:val="20"/>
          <w:highlight w:val="cyan"/>
          <w:u w:val="single"/>
        </w:rPr>
        <w:t xml:space="preserve">, and </w:t>
      </w:r>
      <w:r>
        <w:rPr>
          <w:rStyle w:val="Emphasis"/>
        </w:rPr>
        <w:t xml:space="preserve">promote </w:t>
      </w:r>
      <w:r>
        <w:rPr>
          <w:rStyle w:val="Emphasis"/>
          <w:highlight w:val="cyan"/>
        </w:rPr>
        <w:t>international agreements</w:t>
      </w:r>
      <w:r>
        <w:rPr>
          <w:rFonts w:eastAsia="Times New Roman"/>
          <w:sz w:val="12"/>
          <w:szCs w:val="20"/>
        </w:rPr>
        <w:t xml:space="preserve"> that will enhance consistency with such approaches. In short, </w:t>
      </w:r>
      <w:r>
        <w:rPr>
          <w:rFonts w:eastAsia="Times New Roman"/>
          <w:bCs/>
          <w:szCs w:val="20"/>
          <w:u w:val="single"/>
        </w:rPr>
        <w:t xml:space="preserve">explicit </w:t>
      </w:r>
      <w:r>
        <w:rPr>
          <w:rFonts w:eastAsia="Times New Roman"/>
          <w:bCs/>
          <w:szCs w:val="20"/>
          <w:highlight w:val="cyan"/>
          <w:u w:val="single"/>
        </w:rPr>
        <w:t xml:space="preserve">judicial discussion </w:t>
      </w:r>
      <w:r>
        <w:rPr>
          <w:rFonts w:eastAsia="Times New Roman"/>
          <w:bCs/>
          <w:szCs w:val="20"/>
          <w:u w:val="single"/>
        </w:rPr>
        <w:t xml:space="preserve">of international climate change norms as harmonious with U.S. law </w:t>
      </w:r>
      <w:r>
        <w:rPr>
          <w:rFonts w:eastAsia="Times New Roman"/>
          <w:bCs/>
          <w:szCs w:val="20"/>
          <w:highlight w:val="cyan"/>
          <w:u w:val="single"/>
        </w:rPr>
        <w:t xml:space="preserve">can </w:t>
      </w:r>
      <w:r>
        <w:rPr>
          <w:rFonts w:eastAsia="Times New Roman"/>
          <w:b/>
          <w:bCs/>
          <w:szCs w:val="20"/>
          <w:highlight w:val="cyan"/>
          <w:u w:val="single"/>
        </w:rPr>
        <w:t>enhance U.S. ability to regain</w:t>
      </w:r>
      <w:r>
        <w:rPr>
          <w:rFonts w:eastAsia="Times New Roman"/>
          <w:bCs/>
          <w:szCs w:val="20"/>
          <w:u w:val="single"/>
        </w:rPr>
        <w:t xml:space="preserve"> a </w:t>
      </w:r>
      <w:r>
        <w:rPr>
          <w:rFonts w:eastAsia="Times New Roman"/>
          <w:b/>
          <w:bCs/>
          <w:szCs w:val="20"/>
          <w:highlight w:val="cyan"/>
          <w:u w:val="single"/>
        </w:rPr>
        <w:t>global leadership</w:t>
      </w:r>
      <w:r>
        <w:rPr>
          <w:rFonts w:eastAsia="Times New Roman"/>
          <w:bCs/>
          <w:szCs w:val="20"/>
          <w:u w:val="single"/>
        </w:rPr>
        <w:t xml:space="preserve"> position</w:t>
      </w:r>
      <w:r>
        <w:rPr>
          <w:rFonts w:eastAsia="Times New Roman"/>
          <w:sz w:val="12"/>
          <w:szCs w:val="20"/>
        </w:rPr>
        <w:t xml:space="preserve"> on the issue </w:t>
      </w:r>
      <w:r>
        <w:rPr>
          <w:rFonts w:eastAsia="Times New Roman"/>
          <w:bCs/>
          <w:szCs w:val="20"/>
          <w:u w:val="single"/>
        </w:rPr>
        <w:t>and</w:t>
      </w:r>
      <w:r>
        <w:rPr>
          <w:rFonts w:eastAsia="Times New Roman"/>
          <w:sz w:val="12"/>
          <w:szCs w:val="20"/>
        </w:rPr>
        <w:t xml:space="preserve">, thereby, more significantly </w:t>
      </w:r>
      <w:r>
        <w:rPr>
          <w:rStyle w:val="Emphasis"/>
          <w:highlight w:val="cyan"/>
        </w:rPr>
        <w:t>shape the</w:t>
      </w:r>
      <w:r>
        <w:rPr>
          <w:rStyle w:val="Emphasis"/>
        </w:rPr>
        <w:t xml:space="preserve"> future of the </w:t>
      </w:r>
      <w:r>
        <w:rPr>
          <w:rStyle w:val="Emphasis"/>
          <w:highlight w:val="cyan"/>
        </w:rPr>
        <w:t>international climate regime</w:t>
      </w:r>
      <w:r>
        <w:rPr>
          <w:rStyle w:val="Emphasis"/>
        </w:rPr>
        <w:t>.</w:t>
      </w:r>
      <w:r>
        <w:rPr>
          <w:sz w:val="12"/>
        </w:rPr>
        <w:t xml:space="preserve"> </w:t>
      </w:r>
      <w:r>
        <w:rPr>
          <w:rFonts w:eastAsia="Times New Roman"/>
          <w:sz w:val="12"/>
          <w:szCs w:val="20"/>
        </w:rPr>
        <w:t xml:space="preserve">2. Promoting the Effectiveness of the International Response Along with promoting U.S. interests and standing in the international community, </w:t>
      </w:r>
      <w:r>
        <w:rPr>
          <w:rFonts w:eastAsia="Times New Roman"/>
          <w:bCs/>
          <w:szCs w:val="20"/>
          <w:u w:val="single"/>
        </w:rPr>
        <w:t>climate change litigation has a direct role to play in developing the international regime</w:t>
      </w:r>
      <w:r>
        <w:rPr>
          <w:rFonts w:eastAsia="Times New Roman"/>
          <w:sz w:val="12"/>
          <w:szCs w:val="20"/>
        </w:rPr>
        <w:t xml:space="preserve"> if courts directly engage that regime." 7 Just as the United States as an actor may benefit from acknowledging and applying international norms, </w:t>
      </w:r>
      <w:r>
        <w:rPr>
          <w:rFonts w:eastAsia="Times New Roman"/>
          <w:bCs/>
          <w:szCs w:val="20"/>
          <w:u w:val="single"/>
        </w:rPr>
        <w:t>the regime in which the actions occur will benefit through application and acceptance</w:t>
      </w:r>
      <w:r>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Pr>
          <w:rFonts w:eastAsia="Times New Roman"/>
          <w:bCs/>
          <w:szCs w:val="20"/>
          <w:u w:val="single"/>
        </w:rPr>
        <w:t>explicit discussion of</w:t>
      </w:r>
      <w:r>
        <w:rPr>
          <w:rFonts w:eastAsia="Times New Roman"/>
          <w:sz w:val="12"/>
          <w:szCs w:val="20"/>
        </w:rPr>
        <w:t xml:space="preserve"> international sources and </w:t>
      </w:r>
      <w:r>
        <w:rPr>
          <w:rFonts w:eastAsia="Times New Roman"/>
          <w:bCs/>
          <w:szCs w:val="20"/>
          <w:u w:val="single"/>
        </w:rPr>
        <w:t>norms in litigation will provide a well-developed baseline for a uniform judicial approach</w:t>
      </w:r>
      <w:r>
        <w:rPr>
          <w:rFonts w:eastAsia="Times New Roman"/>
          <w:sz w:val="12"/>
          <w:szCs w:val="20"/>
        </w:rPr>
        <w:t xml:space="preserve"> in the domestic realm. </w:t>
      </w:r>
      <w:r>
        <w:rPr>
          <w:rFonts w:eastAsia="Times New Roman"/>
          <w:bCs/>
          <w:szCs w:val="20"/>
          <w:u w:val="single"/>
        </w:rPr>
        <w:t>This could occur both within and beyond the United States</w:t>
      </w:r>
      <w:r>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States. </w:t>
      </w:r>
      <w:r>
        <w:rPr>
          <w:rFonts w:eastAsia="Times New Roman"/>
          <w:bCs/>
          <w:szCs w:val="20"/>
          <w:u w:val="single"/>
        </w:rPr>
        <w:t>Outside the U</w:t>
      </w:r>
      <w:r>
        <w:rPr>
          <w:rFonts w:eastAsia="Times New Roman"/>
          <w:sz w:val="12"/>
          <w:szCs w:val="20"/>
        </w:rPr>
        <w:t xml:space="preserve">nited </w:t>
      </w:r>
      <w:r>
        <w:rPr>
          <w:rFonts w:eastAsia="Times New Roman"/>
          <w:bCs/>
          <w:szCs w:val="20"/>
          <w:u w:val="single"/>
        </w:rPr>
        <w:t>S</w:t>
      </w:r>
      <w:r>
        <w:rPr>
          <w:rFonts w:eastAsia="Times New Roman"/>
          <w:sz w:val="12"/>
          <w:szCs w:val="20"/>
        </w:rPr>
        <w:t xml:space="preserve">tates, </w:t>
      </w:r>
      <w:r>
        <w:rPr>
          <w:rFonts w:eastAsia="Times New Roman"/>
          <w:bCs/>
          <w:szCs w:val="20"/>
          <w:u w:val="single"/>
        </w:rPr>
        <w:t>this approach would provide value to other</w:t>
      </w:r>
      <w:r>
        <w:rPr>
          <w:rFonts w:eastAsia="Times New Roman"/>
          <w:sz w:val="12"/>
          <w:szCs w:val="20"/>
        </w:rPr>
        <w:t xml:space="preserve">, more transnationally oriented </w:t>
      </w:r>
      <w:r>
        <w:rPr>
          <w:rFonts w:eastAsia="Times New Roman"/>
          <w:bCs/>
          <w:szCs w:val="20"/>
          <w:u w:val="single"/>
        </w:rPr>
        <w:t>domestic courts</w:t>
      </w:r>
      <w:r>
        <w:rPr>
          <w:rFonts w:eastAsia="Times New Roman"/>
          <w:sz w:val="12"/>
          <w:szCs w:val="20"/>
        </w:rPr>
        <w:t xml:space="preserve">.212 </w:t>
      </w:r>
      <w:r>
        <w:rPr>
          <w:rFonts w:eastAsia="Times New Roman"/>
          <w:bCs/>
          <w:szCs w:val="20"/>
          <w:highlight w:val="cyan"/>
          <w:u w:val="single"/>
        </w:rPr>
        <w:t xml:space="preserve">This would serve a </w:t>
      </w:r>
      <w:r>
        <w:rPr>
          <w:rStyle w:val="Emphasis"/>
          <w:highlight w:val="cyan"/>
        </w:rPr>
        <w:t>norm entrepreneurship function</w:t>
      </w:r>
      <w:r>
        <w:rPr>
          <w:rFonts w:eastAsia="Times New Roman"/>
          <w:bCs/>
          <w:szCs w:val="20"/>
          <w:highlight w:val="cyan"/>
          <w:u w:val="single"/>
        </w:rPr>
        <w:t xml:space="preserve"> </w:t>
      </w:r>
      <w:r>
        <w:rPr>
          <w:rFonts w:eastAsia="Times New Roman"/>
          <w:bCs/>
          <w:szCs w:val="20"/>
          <w:u w:val="single"/>
        </w:rPr>
        <w:t>and likely increase agreement among domestic courts on how to approach climate change issue</w:t>
      </w:r>
      <w:r>
        <w:rPr>
          <w:rFonts w:eastAsia="Times New Roman"/>
          <w:bCs/>
          <w:szCs w:val="20"/>
          <w:highlight w:val="cyan"/>
          <w:u w:val="single"/>
        </w:rPr>
        <w:t>s</w:t>
      </w:r>
      <w:r>
        <w:rPr>
          <w:rFonts w:eastAsia="Times New Roman"/>
          <w:sz w:val="12"/>
          <w:szCs w:val="20"/>
        </w:rPr>
        <w:t xml:space="preserve"> raised under statutes designed for other purposes. 4. Enabling a Check at the Domestic-International Interface Finally, </w:t>
      </w:r>
      <w:r>
        <w:rPr>
          <w:rFonts w:eastAsia="Times New Roman"/>
          <w:bCs/>
          <w:szCs w:val="20"/>
          <w:u w:val="single"/>
        </w:rPr>
        <w:t>climate change litigation has something to offer for the growth of administrative law</w:t>
      </w:r>
      <w:r>
        <w:rPr>
          <w:rFonts w:eastAsia="Times New Roman"/>
          <w:sz w:val="12"/>
          <w:szCs w:val="20"/>
        </w:rPr>
        <w:t xml:space="preserve"> at the interface of domestic and international law. At least two points are noteworthy. First, </w:t>
      </w:r>
      <w:r>
        <w:rPr>
          <w:rFonts w:eastAsia="Times New Roman"/>
          <w:bCs/>
          <w:szCs w:val="20"/>
          <w:u w:val="single"/>
        </w:rPr>
        <w:t>U.S. courts can serve a unique function of providing legal accountability for U.S. failure to honor its</w:t>
      </w:r>
      <w:r>
        <w:rPr>
          <w:rFonts w:eastAsia="Times New Roman"/>
          <w:sz w:val="12"/>
          <w:szCs w:val="20"/>
        </w:rPr>
        <w:t xml:space="preserve"> UNFCCC </w:t>
      </w:r>
      <w:r>
        <w:rPr>
          <w:rFonts w:eastAsia="Times New Roman"/>
          <w:bCs/>
          <w:szCs w:val="20"/>
          <w:u w:val="single"/>
        </w:rPr>
        <w:t>commitments</w:t>
      </w:r>
      <w:r>
        <w:rPr>
          <w:rFonts w:eastAsia="Times New Roman"/>
          <w:sz w:val="12"/>
          <w:szCs w:val="20"/>
        </w:rPr>
        <w:t>.213 Although this might be achieved implicitly, arguably the approach of Massachusetts, doing so explicitly would provide a check of a different</w:t>
      </w:r>
      <w:r>
        <w:rPr>
          <w:rFonts w:eastAsia="Times New Roman"/>
          <w:bCs/>
          <w:szCs w:val="20"/>
          <w:u w:val="single"/>
        </w:rPr>
        <w:t xml:space="preserve"> </w:t>
      </w:r>
      <w:r>
        <w:rPr>
          <w:rFonts w:eastAsia="Times New Roman"/>
          <w:sz w:val="12"/>
          <w:szCs w:val="20"/>
        </w:rPr>
        <w:t xml:space="preserve">magnitude. </w:t>
      </w:r>
      <w:r>
        <w:rPr>
          <w:rFonts w:eastAsia="Times New Roman"/>
          <w:bCs/>
          <w:szCs w:val="20"/>
          <w:highlight w:val="cyan"/>
          <w:u w:val="single"/>
        </w:rPr>
        <w:t>An explicit check here would</w:t>
      </w:r>
      <w:r>
        <w:rPr>
          <w:rFonts w:eastAsia="Times New Roman"/>
          <w:sz w:val="12"/>
          <w:szCs w:val="20"/>
        </w:rPr>
        <w:t xml:space="preserve"> serve the purposes identified above, as well as </w:t>
      </w:r>
      <w:r>
        <w:rPr>
          <w:rFonts w:eastAsia="Times New Roman"/>
          <w:bCs/>
          <w:szCs w:val="20"/>
          <w:highlight w:val="cyan"/>
          <w:u w:val="single"/>
        </w:rPr>
        <w:t>offer</w:t>
      </w:r>
      <w:r>
        <w:rPr>
          <w:rFonts w:eastAsia="Times New Roman"/>
          <w:sz w:val="12"/>
          <w:szCs w:val="20"/>
        </w:rPr>
        <w:t xml:space="preserve">ing </w:t>
      </w:r>
      <w:r>
        <w:rPr>
          <w:rFonts w:eastAsia="Times New Roman"/>
          <w:bCs/>
          <w:szCs w:val="20"/>
          <w:highlight w:val="cyan"/>
          <w:u w:val="single"/>
        </w:rPr>
        <w:t xml:space="preserve">the practical benefit of </w:t>
      </w:r>
      <w:r>
        <w:rPr>
          <w:rStyle w:val="Emphasis"/>
          <w:highlight w:val="cyan"/>
        </w:rPr>
        <w:t>increasing compliance</w:t>
      </w:r>
      <w:r>
        <w:rPr>
          <w:rFonts w:eastAsia="Times New Roman"/>
          <w:sz w:val="12"/>
          <w:szCs w:val="20"/>
        </w:rPr>
        <w:t xml:space="preserve">. The dualist tradition, and perhaps concerns of domestic political backlash, weigh against grounding a decision solely in the UNFCC. However, looking to it as a major point in a </w:t>
      </w:r>
      <w:r>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455648" w:rsidRDefault="00455648" w:rsidP="00455648">
      <w:pPr>
        <w:rPr>
          <w:rStyle w:val="StyleBoldUnderline"/>
        </w:rPr>
      </w:pPr>
    </w:p>
    <w:p w:rsidR="00455648" w:rsidRDefault="00455648" w:rsidP="00455648">
      <w:pPr>
        <w:pStyle w:val="Heading4"/>
      </w:pPr>
      <w:r>
        <w:t>Climate change ends all life – runaway climate hothouse earth.</w:t>
      </w:r>
    </w:p>
    <w:p w:rsidR="00455648" w:rsidRPr="00CF6DD5" w:rsidRDefault="00455648" w:rsidP="00455648">
      <w:pPr>
        <w:rPr>
          <w:rStyle w:val="StyleStyleBold12pt"/>
        </w:rPr>
      </w:pPr>
      <w:r w:rsidRPr="00CF6DD5">
        <w:rPr>
          <w:rStyle w:val="StyleStyleBold12pt"/>
        </w:rPr>
        <w:t>Farley 2010</w:t>
      </w:r>
    </w:p>
    <w:p w:rsidR="00455648" w:rsidRDefault="00455648" w:rsidP="00455648">
      <w:r>
        <w:t xml:space="preserve">John, Professor of physics and astronomy @ UNLV, Monthly Review Vol 62 issue 4 september 2010 </w:t>
      </w:r>
      <w:hyperlink r:id="rId12" w:history="1">
        <w:r>
          <w:rPr>
            <w:rStyle w:val="Hyperlink"/>
          </w:rPr>
          <w:t>http://monthlyreview.org/2010/09/01/our-last-chance-to-save-humanity</w:t>
        </w:r>
      </w:hyperlink>
    </w:p>
    <w:p w:rsidR="00455648" w:rsidRPr="00633DA4" w:rsidRDefault="00455648" w:rsidP="00455648"/>
    <w:p w:rsidR="00455648" w:rsidRPr="00D74FDC" w:rsidRDefault="00455648" w:rsidP="00455648">
      <w:pPr>
        <w:rPr>
          <w:sz w:val="16"/>
        </w:rPr>
      </w:pPr>
      <w:r w:rsidRPr="00D74FDC">
        <w:rPr>
          <w:sz w:val="16"/>
        </w:rPr>
        <w:t xml:space="preserve">If the sea level rises 70 meters (250 feet), it would not extinguish all human life. After all, hominids have existed on earth for several million years, and homo sapiens more than a hundred thousand, surviving numerous ice ages, during which ice sheets a mile thick covered areas that came to be Boston and New York City. But </w:t>
      </w:r>
      <w:r w:rsidRPr="00CF6DD5">
        <w:rPr>
          <w:rStyle w:val="StyleBoldUnderline"/>
        </w:rPr>
        <w:t xml:space="preserve">the world population during the last ice age, ten thousand years ago, has been estimated at five million. It is now six billion. It is </w:t>
      </w:r>
      <w:r w:rsidRPr="00BE4D19">
        <w:rPr>
          <w:rStyle w:val="StyleBoldUnderline"/>
          <w:highlight w:val="cyan"/>
        </w:rPr>
        <w:t>human civilization</w:t>
      </w:r>
      <w:r w:rsidRPr="00CF6DD5">
        <w:rPr>
          <w:rStyle w:val="StyleBoldUnderline"/>
        </w:rPr>
        <w:t xml:space="preserve"> that </w:t>
      </w:r>
      <w:r w:rsidRPr="00BE4D19">
        <w:rPr>
          <w:rStyle w:val="StyleBoldUnderline"/>
          <w:highlight w:val="cyan"/>
        </w:rPr>
        <w:t>is unlikely to survive a flooding catastrophe</w:t>
      </w:r>
      <w:r w:rsidRPr="00CF6DD5">
        <w:rPr>
          <w:rStyle w:val="StyleBoldUnderline"/>
        </w:rPr>
        <w:t>.</w:t>
      </w:r>
      <w:r>
        <w:rPr>
          <w:rStyle w:val="StyleBoldUnderline"/>
        </w:rPr>
        <w:t xml:space="preserve"> </w:t>
      </w:r>
      <w:r w:rsidRPr="00D74FDC">
        <w:rPr>
          <w:sz w:val="16"/>
        </w:rPr>
        <w:t xml:space="preserve">According to the penultimate chapter, The Venus Syndrome, it might be even worse. Hansen posits a possible future earth, in which </w:t>
      </w:r>
      <w:r w:rsidRPr="00BE4D19">
        <w:rPr>
          <w:rStyle w:val="StyleBoldUnderline"/>
          <w:highlight w:val="cyan"/>
        </w:rPr>
        <w:t>a “runaway greenhouse effect” takes over: anthropogenic global warming from greenhouse gases causes increased water vapor in the atmosphere, which in turn causes further warming. The methane clathrate deposits are destabilized, releasing vast amounts of methane in the atmosphere. The oceans become acidified</w:t>
      </w:r>
      <w:r w:rsidRPr="00CF6DD5">
        <w:rPr>
          <w:rStyle w:val="StyleBoldUnderline"/>
        </w:rPr>
        <w:t xml:space="preserve"> by dissolution of carbon dioxide from the atmosphere. </w:t>
      </w:r>
      <w:r w:rsidRPr="00BE4D19">
        <w:rPr>
          <w:rStyle w:val="StyleBoldUnderline"/>
          <w:highlight w:val="cyan"/>
        </w:rPr>
        <w:t>This could eliminate all life on Earth</w:t>
      </w:r>
      <w:r w:rsidRPr="00CF6DD5">
        <w:rPr>
          <w:rStyle w:val="StyleBoldUnderline"/>
        </w:rPr>
        <w:t>.</w:t>
      </w:r>
      <w:r>
        <w:rPr>
          <w:rStyle w:val="StyleBoldUnderline"/>
        </w:rPr>
        <w:t xml:space="preserve"> </w:t>
      </w:r>
      <w:r w:rsidRPr="00D74FDC">
        <w:rPr>
          <w:sz w:val="16"/>
        </w:rPr>
        <w:t xml:space="preserve">This is speculation, of course. But </w:t>
      </w:r>
      <w:r w:rsidRPr="00CF6DD5">
        <w:rPr>
          <w:rStyle w:val="StyleBoldUnderline"/>
        </w:rPr>
        <w:t>Venus</w:t>
      </w:r>
      <w:r w:rsidRPr="00D74FDC">
        <w:rPr>
          <w:sz w:val="16"/>
        </w:rPr>
        <w:t xml:space="preserve">, the planet most similar to earth, </w:t>
      </w:r>
      <w:r w:rsidRPr="00CF6DD5">
        <w:rPr>
          <w:rStyle w:val="StyleBoldUnderline"/>
        </w:rPr>
        <w:t>has a</w:t>
      </w:r>
      <w:r>
        <w:rPr>
          <w:rStyle w:val="StyleBoldUnderline"/>
        </w:rPr>
        <w:t xml:space="preserve"> </w:t>
      </w:r>
      <w:r w:rsidRPr="00CF6DD5">
        <w:rPr>
          <w:rStyle w:val="StyleBoldUnderline"/>
        </w:rPr>
        <w:t>very</w:t>
      </w:r>
      <w:r>
        <w:rPr>
          <w:rStyle w:val="StyleBoldUnderline"/>
        </w:rPr>
        <w:t xml:space="preserve"> </w:t>
      </w:r>
      <w:r w:rsidRPr="00CF6DD5">
        <w:rPr>
          <w:rStyle w:val="StyleBoldUnderline"/>
        </w:rPr>
        <w:t>strong greenhouse effect</w:t>
      </w:r>
      <w:r w:rsidRPr="00D74FDC">
        <w:rPr>
          <w:sz w:val="16"/>
        </w:rPr>
        <w:t>, much stronger than earth’s. In the absence of atmospheric greenhouse gases, the surface temperature of the earth would be -18°C (0°F). The actual observed temperature of the Earth is 15°C (59°F). Thus, the greenhouse effect on the Earth raises the temperature by 33°C (59°F). On Venus, the surface temperature, in the absence of the greenhouse effect, would be -41°C (-42°F), well below the melting point of ice. A very strong greenhouse effect raises the surface temperature to the observed temperature of 464°C (867°F). The greenhouse effect on Venus is a staggering 505°C (909°F), creating a planetary surface hot enough to melt lead (!!), which requires “only” 327°C (621°F).</w:t>
      </w:r>
    </w:p>
    <w:p w:rsidR="00455648" w:rsidRDefault="00455648" w:rsidP="00455648">
      <w:pPr>
        <w:pStyle w:val="Heading4"/>
      </w:pPr>
      <w:r>
        <w:t>Warming is real and anthropogenic, need to cut emissions adaptation can’t solve. Our science is watertight and theirs is garbage.</w:t>
      </w:r>
    </w:p>
    <w:p w:rsidR="00455648" w:rsidRDefault="00455648" w:rsidP="00455648">
      <w:pPr>
        <w:rPr>
          <w:rStyle w:val="StyleStyleBold12pt"/>
        </w:rPr>
      </w:pPr>
      <w:r>
        <w:rPr>
          <w:rStyle w:val="StyleStyleBold12pt"/>
        </w:rPr>
        <w:t>Harvey 2013</w:t>
      </w:r>
    </w:p>
    <w:p w:rsidR="00455648" w:rsidRDefault="00455648" w:rsidP="00455648">
      <w:r>
        <w:t>Fiona, Guardian Environment Reporter, IPCC climate report: human impact is 'unequivocal', September 27 2013, http://www.theguardian.com/environment/2013/sep/27/ipcc-climate-report-un-secretary-general</w:t>
      </w:r>
    </w:p>
    <w:p w:rsidR="00455648" w:rsidRDefault="00455648" w:rsidP="00455648"/>
    <w:p w:rsidR="00455648" w:rsidRDefault="00455648" w:rsidP="00455648">
      <w:pPr>
        <w:rPr>
          <w:sz w:val="16"/>
        </w:rPr>
      </w:pPr>
      <w:r>
        <w:rPr>
          <w:sz w:val="16"/>
        </w:rPr>
        <w:t xml:space="preserve">World leaders must now respond to an "unequivocal" message from climate scientists and act with policies to cut greenhouse gas emissions, the United Nations secretary-general urged on Friday. Introducing a major report from a high level UN panel of climate scientists, Ban Ki-moon said, "The heat is on. We must act." </w:t>
      </w:r>
      <w:r>
        <w:rPr>
          <w:rStyle w:val="StyleBoldUnderline"/>
          <w:highlight w:val="cyan"/>
        </w:rPr>
        <w:t>The world's leading climate scientists</w:t>
      </w:r>
      <w:r>
        <w:rPr>
          <w:sz w:val="16"/>
        </w:rPr>
        <w:t xml:space="preserve">, who have been meeting in all-night sessions this week in the Swedish capital, </w:t>
      </w:r>
      <w:r>
        <w:rPr>
          <w:rStyle w:val="StyleBoldUnderline"/>
        </w:rPr>
        <w:t>said there was no longer room for doubt that climate change was occurring, and the dominant cause has been human actions</w:t>
      </w:r>
      <w:r>
        <w:rPr>
          <w:sz w:val="16"/>
        </w:rPr>
        <w:t xml:space="preserve"> in pouring greenhouse gases into the atmosphere. In their starkest warning yet, </w:t>
      </w:r>
      <w:r>
        <w:rPr>
          <w:rStyle w:val="StyleBoldUnderline"/>
          <w:highlight w:val="cyan"/>
        </w:rPr>
        <w:t>following</w:t>
      </w:r>
      <w:r>
        <w:rPr>
          <w:rStyle w:val="StyleBoldUnderline"/>
        </w:rPr>
        <w:t xml:space="preserve"> nearly </w:t>
      </w:r>
      <w:r>
        <w:rPr>
          <w:rStyle w:val="StyleBoldUnderline"/>
          <w:highlight w:val="cyan"/>
        </w:rPr>
        <w:t>seven years of new research</w:t>
      </w:r>
      <w:r>
        <w:rPr>
          <w:sz w:val="16"/>
        </w:rPr>
        <w:t xml:space="preserve"> on the climate, </w:t>
      </w:r>
      <w:r>
        <w:rPr>
          <w:rStyle w:val="StyleBoldUnderline"/>
        </w:rPr>
        <w:t>the</w:t>
      </w:r>
      <w:r>
        <w:rPr>
          <w:sz w:val="16"/>
        </w:rPr>
        <w:t xml:space="preserve"> Intergovernmental Panel on Climate Change </w:t>
      </w:r>
      <w:r>
        <w:rPr>
          <w:rStyle w:val="StyleBoldUnderline"/>
        </w:rPr>
        <w:t xml:space="preserve">(IPCC) </w:t>
      </w:r>
      <w:r>
        <w:rPr>
          <w:rStyle w:val="StyleBoldUnderline"/>
          <w:highlight w:val="cyan"/>
        </w:rPr>
        <w:t>said it was "unequivocal"</w:t>
      </w:r>
      <w:r>
        <w:rPr>
          <w:rStyle w:val="StyleBoldUnderline"/>
        </w:rPr>
        <w:t xml:space="preserve"> and </w:t>
      </w:r>
      <w:r>
        <w:rPr>
          <w:rStyle w:val="StyleBoldUnderline"/>
          <w:highlight w:val="cyan"/>
        </w:rPr>
        <w:t>that</w:t>
      </w:r>
      <w:r>
        <w:rPr>
          <w:rStyle w:val="StyleBoldUnderline"/>
        </w:rPr>
        <w:t xml:space="preserve"> </w:t>
      </w:r>
      <w:r>
        <w:rPr>
          <w:sz w:val="16"/>
        </w:rPr>
        <w:t xml:space="preserve">even if the world begins to moderate greenhouse gas emissions, </w:t>
      </w:r>
      <w:r>
        <w:rPr>
          <w:rStyle w:val="StyleBoldUnderline"/>
          <w:highlight w:val="cyan"/>
        </w:rPr>
        <w:t>warming is likely to cross the critical threshold</w:t>
      </w:r>
      <w:r>
        <w:rPr>
          <w:rStyle w:val="StyleBoldUnderline"/>
        </w:rPr>
        <w:t xml:space="preserve"> of 2C</w:t>
      </w:r>
      <w:r>
        <w:rPr>
          <w:sz w:val="16"/>
        </w:rPr>
        <w:t xml:space="preserve"> by the end of this century. </w:t>
      </w:r>
      <w:r>
        <w:rPr>
          <w:rStyle w:val="StyleBoldUnderline"/>
        </w:rPr>
        <w:t>That would have serious consequences, including sea level rises, heatwaves and changes to rainfall</w:t>
      </w:r>
      <w:r>
        <w:rPr>
          <w:sz w:val="16"/>
        </w:rPr>
        <w:t xml:space="preserve"> meaning dry regions get less and already wet areas receive more. In response to the report, the US secretary of state, John Kerry, said in a statement: "This is yet another wakeup call: those who deny the science or choose excuses over action are playing with fire." "Once again, </w:t>
      </w:r>
      <w:r>
        <w:rPr>
          <w:rStyle w:val="StyleBoldUnderline"/>
          <w:highlight w:val="cyan"/>
        </w:rPr>
        <w:t>the science grows clearer, the case grows more compelling</w:t>
      </w:r>
      <w:r>
        <w:rPr>
          <w:rStyle w:val="StyleBoldUnderline"/>
        </w:rPr>
        <w:t>, and the costs of inaction grow beyond anything that anyone with conscience or commonsense should be willing to even contemplate</w:t>
      </w:r>
      <w:r>
        <w:rPr>
          <w:sz w:val="16"/>
        </w:rPr>
        <w:t xml:space="preserve">," he said. He said that livelihoods around the world would be impacted. "With those stakes, the response must be all hands on deck. It's not about one country making a demand of another. It's the science itself, demanding action from all of us. The United States is deeply committed to leading on climate change." In a crucial reinforcement of their message – included starkly in this report for the first time – </w:t>
      </w:r>
      <w:r>
        <w:rPr>
          <w:rStyle w:val="StyleBoldUnderline"/>
        </w:rPr>
        <w:t xml:space="preserve">the IPCC warned that </w:t>
      </w:r>
      <w:r>
        <w:rPr>
          <w:rStyle w:val="StyleBoldUnderline"/>
          <w:highlight w:val="cyan"/>
        </w:rPr>
        <w:t>the world cannot afford to keep emitting carbon</w:t>
      </w:r>
      <w:r>
        <w:rPr>
          <w:rStyle w:val="StyleBoldUnderline"/>
        </w:rPr>
        <w:t xml:space="preserve"> dioxide as it has been doing</w:t>
      </w:r>
      <w:r>
        <w:rPr>
          <w:sz w:val="16"/>
        </w:rPr>
        <w:t xml:space="preserve"> in recent years. </w:t>
      </w:r>
      <w:r>
        <w:rPr>
          <w:rStyle w:val="StyleBoldUnderline"/>
        </w:rPr>
        <w:t>To avoid dangerous levels of climate change, beyond 2C, the world can only emit a total of between 800 and 880 gigatonnes of</w:t>
      </w:r>
      <w:r>
        <w:rPr>
          <w:sz w:val="16"/>
        </w:rPr>
        <w:t xml:space="preserve"> carbon. Of this, about 530 gigatonnes had already been emitted by 2011. </w:t>
      </w:r>
      <w:r>
        <w:rPr>
          <w:rStyle w:val="StyleBoldUnderline"/>
        </w:rPr>
        <w:t>That has a clear implication for our fossil fuel consumption, meaning that humans cannot burn all of the coal, oil and gas reserves that countries and companies possess</w:t>
      </w:r>
      <w:r>
        <w:rPr>
          <w:sz w:val="16"/>
        </w:rPr>
        <w:t xml:space="preserve">. As the former UN commissioner Mary Robinson told the Guardian last week, that will have "huge implications for social and economic development." It will also be difficult for business interests to accept. The central estimate is that warming is likely to exceed 2C, the threshold beyond which scientists think global warming will start to wreak serious changes to the planet. That threshold is likely to be reached even if we begin to cut global greenhouse gas emissions, which so far has not happened, according to the report. Other key points from the report are: • Atmospheric concentrations of carbon dioxide, methane and nitrous oxide are now at levels "unprecedented in at least the last 800,000 years." • Since the 1950's it's "extremely likely" that human activities have been the dominant cause of the temperature rise. • Concentrations of CO2 and other greenhouse gases in the atmosphere have increased to levels that are unprecedented in at least 800,000 years. The burning of fossil fuels is the main reason behind a 40% increase in C02 concentrations since the industrial revolution. • Global temperatures are likely to rise by 0.3C to 4.8C, by the end of the century depending on how much governments control carbon emissions. • Sea levels are expected to rise a further 26-82cm by the end of the century. • The oceans have acidified as they have absorbed about a third of the carbon dioxide emitted. Thomas Stocker, co-chair of the working group on physical science, said </w:t>
      </w:r>
      <w:r>
        <w:rPr>
          <w:rStyle w:val="StyleBoldUnderline"/>
        </w:rPr>
        <w:t xml:space="preserve">the message that </w:t>
      </w:r>
      <w:r>
        <w:rPr>
          <w:rStyle w:val="StyleBoldUnderline"/>
          <w:highlight w:val="cyan"/>
        </w:rPr>
        <w:t>greenhouse gases must be reduced</w:t>
      </w:r>
      <w:r>
        <w:rPr>
          <w:rStyle w:val="StyleBoldUnderline"/>
        </w:rPr>
        <w:t xml:space="preserve"> was clear</w:t>
      </w:r>
      <w:r>
        <w:rPr>
          <w:sz w:val="16"/>
        </w:rPr>
        <w:t>. "We give very relevant guidance on the total amount of carbon that can't be emitted to stay to 1.5 or 2C. We are not on the path that would lead us to respect that warming target [which has been agreed by world governments]." He said: "</w:t>
      </w:r>
      <w:r>
        <w:rPr>
          <w:rStyle w:val="StyleBoldUnderline"/>
          <w:highlight w:val="cyan"/>
        </w:rPr>
        <w:t>Continued emissions of greenhouse gases will cause further warming</w:t>
      </w:r>
      <w:r>
        <w:rPr>
          <w:rStyle w:val="StyleBoldUnderline"/>
        </w:rPr>
        <w:t xml:space="preserve"> and changes in all components of the climate system. </w:t>
      </w:r>
      <w:r>
        <w:rPr>
          <w:rStyle w:val="StyleBoldUnderline"/>
          <w:highlight w:val="cyan"/>
        </w:rPr>
        <w:t>Limiting climate change will require</w:t>
      </w:r>
      <w:r>
        <w:rPr>
          <w:rStyle w:val="StyleBoldUnderline"/>
        </w:rPr>
        <w:t xml:space="preserve"> substantial and sustained </w:t>
      </w:r>
      <w:r>
        <w:rPr>
          <w:rStyle w:val="StyleBoldUnderline"/>
          <w:highlight w:val="cyan"/>
        </w:rPr>
        <w:t>reductions of</w:t>
      </w:r>
      <w:r>
        <w:rPr>
          <w:rStyle w:val="StyleBoldUnderline"/>
        </w:rPr>
        <w:t xml:space="preserve"> greenhouse gas </w:t>
      </w:r>
      <w:r>
        <w:rPr>
          <w:rStyle w:val="StyleBoldUnderline"/>
          <w:highlight w:val="cyan"/>
        </w:rPr>
        <w:t>emissions</w:t>
      </w:r>
      <w:r>
        <w:rPr>
          <w:sz w:val="16"/>
        </w:rPr>
        <w:t xml:space="preserve">." Though governments around the world have agreed to curb emissions, and at numerous international meetings have reaffirmed their commitment to holding warming to below 2C by the end of the century, greenhouse gas concentrations are still rising at record rates. Rajendra Pachauri, chair of the IPCC, said it was for governments to take action based on the science produced by the panel, consisting of thousands of pages of detail, drawing on the work of more than 800 scientists and hundreds of scientific papers. The scientists also put paid to claims that global warming has "stopped" because global temperatures in the past 15 years have not continued the strong upward march of the preceding years, which is a key argument put forward by sceptics to cast doubt on climate science. But the IPCC said </w:t>
      </w:r>
      <w:r>
        <w:rPr>
          <w:rStyle w:val="StyleBoldUnderline"/>
        </w:rPr>
        <w:t>the longer term trends were clear: "Each of the last three decades has been successively warmer at the Earth's surface than any preceding decade</w:t>
      </w:r>
      <w:r>
        <w:rPr>
          <w:sz w:val="16"/>
        </w:rPr>
        <w:t xml:space="preserve"> since 1850 in the northern hemisphere [the earliest date for reliable temperature records for the whole hemisphere]." The past 15 years were not such an unusual case, said Stocker. "People always pick 1998 but [that was] a very special year, because a strong El Niño made it unusually hot, and since then there have been some medium-sized volcanic eruptions that have cooled the climate." But he said that further research was needed on the role of the oceans, which are thought to have absorbed more than 90% of the warming so far. </w:t>
      </w:r>
      <w:r>
        <w:rPr>
          <w:rStyle w:val="StyleBoldUnderline"/>
          <w:highlight w:val="cyan"/>
        </w:rPr>
        <w:t>The scientists have faced sustained attacks from</w:t>
      </w:r>
      <w:r>
        <w:rPr>
          <w:rStyle w:val="StyleBoldUnderline"/>
        </w:rPr>
        <w:t xml:space="preserve"> so-called </w:t>
      </w:r>
      <w:r>
        <w:rPr>
          <w:rStyle w:val="StyleBoldUnderline"/>
          <w:highlight w:val="cyan"/>
        </w:rPr>
        <w:t>sceptics</w:t>
      </w:r>
      <w:r>
        <w:rPr>
          <w:rStyle w:val="StyleBoldUnderline"/>
        </w:rPr>
        <w:t xml:space="preserve">, often </w:t>
      </w:r>
      <w:r>
        <w:rPr>
          <w:rStyle w:val="StyleBoldUnderline"/>
          <w:highlight w:val="cyan"/>
        </w:rPr>
        <w:t>funded by "vested interests"</w:t>
      </w:r>
      <w:r>
        <w:rPr>
          <w:sz w:val="16"/>
        </w:rPr>
        <w:t xml:space="preserve"> according to the UN, </w:t>
      </w:r>
      <w:r>
        <w:rPr>
          <w:rStyle w:val="StyleBoldUnderline"/>
        </w:rPr>
        <w:t>who try to pick holes in each item of evidence for climate change</w:t>
      </w:r>
      <w:r>
        <w:rPr>
          <w:sz w:val="16"/>
        </w:rPr>
        <w:t xml:space="preserve">. The experts have always known they must make their work watertight against such an onslaught, and </w:t>
      </w:r>
      <w:r>
        <w:rPr>
          <w:rStyle w:val="StyleBoldUnderline"/>
          <w:highlight w:val="cyan"/>
        </w:rPr>
        <w:t>every conclusion</w:t>
      </w:r>
      <w:r>
        <w:rPr>
          <w:rStyle w:val="StyleBoldUnderline"/>
        </w:rPr>
        <w:t xml:space="preserve"> made by the IPCC </w:t>
      </w:r>
      <w:r>
        <w:rPr>
          <w:rStyle w:val="StyleBoldUnderline"/>
          <w:highlight w:val="cyan"/>
        </w:rPr>
        <w:t>must pass scrutiny by all of the world's governments</w:t>
      </w:r>
      <w:r>
        <w:rPr>
          <w:rStyle w:val="StyleBoldUnderline"/>
        </w:rPr>
        <w:t xml:space="preserve"> before it can be published</w:t>
      </w:r>
      <w:r>
        <w:rPr>
          <w:sz w:val="16"/>
        </w:rPr>
        <w:t xml:space="preserve">. Their warning on Friday was sent out to governments around the globe, who convene and fund the IPCC. It was 1988 when scientists were first convened for this task, and in the five landmark reports since then </w:t>
      </w:r>
      <w:r>
        <w:rPr>
          <w:rStyle w:val="StyleBoldUnderline"/>
          <w:highlight w:val="cyan"/>
        </w:rPr>
        <w:t>the research has become ever clearer</w:t>
      </w:r>
      <w:r>
        <w:rPr>
          <w:rStyle w:val="StyleBoldUnderline"/>
        </w:rPr>
        <w:t>.</w:t>
      </w:r>
      <w:r>
        <w:rPr>
          <w:sz w:val="16"/>
        </w:rPr>
        <w:t xml:space="preserve"> Now, </w:t>
      </w:r>
      <w:r>
        <w:rPr>
          <w:rStyle w:val="StyleBoldUnderline"/>
          <w:highlight w:val="cyan"/>
        </w:rPr>
        <w:t>scientists</w:t>
      </w:r>
      <w:r>
        <w:rPr>
          <w:sz w:val="16"/>
        </w:rPr>
        <w:t xml:space="preserve"> say they </w:t>
      </w:r>
      <w:r>
        <w:rPr>
          <w:rStyle w:val="StyleBoldUnderline"/>
          <w:highlight w:val="cyan"/>
        </w:rPr>
        <w:t>are certain that "warming</w:t>
      </w:r>
      <w:r>
        <w:rPr>
          <w:rStyle w:val="StyleBoldUnderline"/>
        </w:rPr>
        <w:t xml:space="preserve"> in the climate system </w:t>
      </w:r>
      <w:r>
        <w:rPr>
          <w:rStyle w:val="StyleBoldUnderline"/>
          <w:highlight w:val="cyan"/>
        </w:rPr>
        <w:t>is unequivocal</w:t>
      </w:r>
      <w:r>
        <w:rPr>
          <w:rStyle w:val="StyleBoldUnderline"/>
        </w:rPr>
        <w:t xml:space="preserve"> and since 1950 many changes have been observed throughout the climate system that are unprecedented</w:t>
      </w:r>
      <w:r>
        <w:rPr>
          <w:sz w:val="16"/>
        </w:rPr>
        <w:t xml:space="preserve"> over decades to millennia." </w:t>
      </w:r>
      <w:r>
        <w:rPr>
          <w:rStyle w:val="StyleBoldUnderline"/>
        </w:rPr>
        <w:t>That warning</w:t>
      </w:r>
      <w:r>
        <w:rPr>
          <w:sz w:val="16"/>
        </w:rPr>
        <w:t xml:space="preserve">, from such a sober body, </w:t>
      </w:r>
      <w:r>
        <w:rPr>
          <w:rStyle w:val="StyleBoldUnderline"/>
        </w:rPr>
        <w:t>hemmed in by the need to submit every statement to extraordinary levels of scrutiny, is the starkest yet</w:t>
      </w:r>
      <w:r>
        <w:rPr>
          <w:sz w:val="16"/>
        </w:rPr>
        <w:t xml:space="preserve">. "Heatwaves are very likely to occur more frequently and last longer. As the earth warms, we expect to see currently wet regions receiving more rainfall, and dry regions receiving less, although there will be exceptions," Stocker said. Qin Dahe, also co-chair of the working group, said: "As the ocean warm, and glaciers and ice sheets reduce, global mean sea level will continue to rise, but at a faster rate than we have experienced over the past 40 years." Prof David Mackay, chief scientific adviser to the Department of Energy and Climate Change, said: "The far-reaching consequences of this warming are becoming understood, although some uncertainties remain. </w:t>
      </w:r>
      <w:r>
        <w:rPr>
          <w:rStyle w:val="StyleBoldUnderline"/>
        </w:rPr>
        <w:t xml:space="preserve">The most significant uncertainty, however, is how much carbon humanity will choose to put into the atmosphere in the future. </w:t>
      </w:r>
      <w:r>
        <w:rPr>
          <w:rStyle w:val="StyleBoldUnderline"/>
          <w:highlight w:val="cyan"/>
        </w:rPr>
        <w:t>It is the total sum of all our carbon emissions that will determine the impacts. We need to take action now</w:t>
      </w:r>
      <w:r>
        <w:rPr>
          <w:rStyle w:val="StyleBoldUnderline"/>
        </w:rPr>
        <w:t>, to maximise our chances of being faced with impacts that we,</w:t>
      </w:r>
      <w:r>
        <w:rPr>
          <w:sz w:val="16"/>
        </w:rPr>
        <w:t xml:space="preserve"> and our children, </w:t>
      </w:r>
      <w:r>
        <w:rPr>
          <w:rStyle w:val="StyleBoldUnderline"/>
        </w:rPr>
        <w:t>can deal with</w:t>
      </w:r>
      <w:r>
        <w:rPr>
          <w:sz w:val="16"/>
        </w:rPr>
        <w:t>. Waiting a decade or two before taking climate change action will certainly lead to greater harm than acting now."</w:t>
      </w:r>
    </w:p>
    <w:p w:rsidR="00455648" w:rsidRDefault="00455648" w:rsidP="00455648">
      <w:pPr>
        <w:pStyle w:val="Heading4"/>
      </w:pPr>
      <w:r>
        <w:t>Warming will happen faster than they think, makes adaptation impossible and extinction likely.</w:t>
      </w:r>
    </w:p>
    <w:p w:rsidR="00455648" w:rsidRDefault="00455648" w:rsidP="00455648">
      <w:pPr>
        <w:rPr>
          <w:rStyle w:val="StyleStyleBold12pt"/>
        </w:rPr>
      </w:pPr>
      <w:r>
        <w:rPr>
          <w:rStyle w:val="StyleStyleBold12pt"/>
        </w:rPr>
        <w:t>Jamail 2013</w:t>
      </w:r>
    </w:p>
    <w:p w:rsidR="00455648" w:rsidRDefault="00455648" w:rsidP="00455648">
      <w:r>
        <w:t>Dahr, independent journalist, is the author of the just-published Beyond the Green Zone: Dispatches from an Unembedded Journalist in Occupied Iraq, citing tons of super qualified people, “The Great Dying” redux? Shocking parallels between ancient mass extinction and climate change, Salon, December 2013, http://www.salon.com/2013/12/17/the_great_dying_redux_shocking_parallels_between_ancient_mass_extinction_and_climate_change_partner/</w:t>
      </w:r>
    </w:p>
    <w:p w:rsidR="00455648" w:rsidRDefault="00455648" w:rsidP="00455648"/>
    <w:p w:rsidR="00455648" w:rsidRDefault="00455648" w:rsidP="00455648">
      <w:pPr>
        <w:rPr>
          <w:sz w:val="16"/>
        </w:rPr>
      </w:pPr>
      <w:r>
        <w:rPr>
          <w:rStyle w:val="StyleBoldUnderline"/>
          <w:highlight w:val="cyan"/>
        </w:rPr>
        <w:t>Climate-change-related deaths are</w:t>
      </w:r>
      <w:r>
        <w:rPr>
          <w:rStyle w:val="StyleBoldUnderline"/>
        </w:rPr>
        <w:t xml:space="preserve"> already estimated at five million annually, and the process seems to be </w:t>
      </w:r>
      <w:r>
        <w:rPr>
          <w:rStyle w:val="StyleBoldUnderline"/>
          <w:highlight w:val="cyan"/>
        </w:rPr>
        <w:t>accelerating</w:t>
      </w:r>
      <w:r>
        <w:rPr>
          <w:sz w:val="16"/>
        </w:rPr>
        <w:t xml:space="preserve"> more </w:t>
      </w:r>
      <w:r>
        <w:rPr>
          <w:rStyle w:val="StyleBoldUnderline"/>
        </w:rPr>
        <w:t>rapidly</w:t>
      </w:r>
      <w:r>
        <w:rPr>
          <w:sz w:val="16"/>
        </w:rPr>
        <w:t xml:space="preserve"> than most climate models have suggested. Even without taking into account the release of frozen methane in the Arctic, some scientists are already painting a truly bleak picture of the human future. Take Canadian Wildlife Service biologist Neil Dawe, who in August told a reporter that he wouldn’t be surprised if the generation after him witnessed the extinction of humanity. All around the estuary near his office on Vancouver Island, he has been witnessing the unraveling of “the web of life,” and “it’s happening very quickly.” “Economic growth is the biggest destroyer of the ecology,” Dawe says. “Those people who think you can have a growing economy and a healthy environment are wrong. </w:t>
      </w:r>
      <w:r>
        <w:rPr>
          <w:rStyle w:val="StyleBoldUnderline"/>
          <w:highlight w:val="cyan"/>
        </w:rPr>
        <w:t>If we don’t reduce our numbers, nature will</w:t>
      </w:r>
      <w:r>
        <w:rPr>
          <w:rStyle w:val="StyleBoldUnderline"/>
        </w:rPr>
        <w:t xml:space="preserve"> do it for us</w:t>
      </w:r>
      <w:r>
        <w:rPr>
          <w:sz w:val="16"/>
        </w:rPr>
        <w:t>.” And he isn’t hopeful humans will be able to save themselves. “Everything is worse and we’re still doing the same things. Because ecosystems are so resilient, they don’t exact immediate punishment on the stupid.” The University of Arizona’s Guy McPherson has similar fears. “</w:t>
      </w:r>
      <w:r>
        <w:rPr>
          <w:rStyle w:val="StyleBoldUnderline"/>
        </w:rPr>
        <w:t>We will have very few humans on the planet because of lack of habitat</w:t>
      </w:r>
      <w:r>
        <w:rPr>
          <w:sz w:val="16"/>
        </w:rPr>
        <w:t xml:space="preserve">,” he says. Of recent studies showing the toll temperature increases will take on that habitat, he adds, “They are only looking at CO2 in the atmosphere.” Here’s the question: </w:t>
      </w:r>
      <w:r>
        <w:rPr>
          <w:rStyle w:val="StyleBoldUnderline"/>
          <w:highlight w:val="cyan"/>
        </w:rPr>
        <w:t>Could</w:t>
      </w:r>
      <w:r>
        <w:rPr>
          <w:rStyle w:val="StyleBoldUnderline"/>
        </w:rPr>
        <w:t xml:space="preserve"> some version of </w:t>
      </w:r>
      <w:r>
        <w:rPr>
          <w:rStyle w:val="StyleBoldUnderline"/>
          <w:highlight w:val="cyan"/>
        </w:rPr>
        <w:t>extinction</w:t>
      </w:r>
      <w:r>
        <w:rPr>
          <w:rStyle w:val="StyleBoldUnderline"/>
        </w:rPr>
        <w:t xml:space="preserve"> or near-extinction </w:t>
      </w:r>
      <w:r>
        <w:rPr>
          <w:rStyle w:val="StyleBoldUnderline"/>
          <w:highlight w:val="cyan"/>
        </w:rPr>
        <w:t>overcome humanity</w:t>
      </w:r>
      <w:r>
        <w:rPr>
          <w:rStyle w:val="StyleBoldUnderline"/>
        </w:rPr>
        <w:t xml:space="preserve">, thanks to climate change — and possibly </w:t>
      </w:r>
      <w:r>
        <w:rPr>
          <w:rStyle w:val="StyleBoldUnderline"/>
          <w:highlight w:val="cyan"/>
        </w:rPr>
        <w:t>incredibly fast</w:t>
      </w:r>
      <w:r>
        <w:rPr>
          <w:rStyle w:val="StyleBoldUnderline"/>
        </w:rPr>
        <w:t>? Similar things have happened in the past</w:t>
      </w:r>
      <w:r>
        <w:rPr>
          <w:sz w:val="16"/>
        </w:rPr>
        <w:t>. Fifty-five million years ago</w:t>
      </w:r>
      <w:r>
        <w:rPr>
          <w:sz w:val="16"/>
          <w:highlight w:val="cyan"/>
        </w:rPr>
        <w:t xml:space="preserve">, </w:t>
      </w:r>
      <w:r>
        <w:rPr>
          <w:rStyle w:val="StyleBoldUnderline"/>
          <w:highlight w:val="cyan"/>
        </w:rPr>
        <w:t>a five degree Celsius rise in</w:t>
      </w:r>
      <w:r>
        <w:rPr>
          <w:rStyle w:val="StyleBoldUnderline"/>
        </w:rPr>
        <w:t xml:space="preserve"> average global </w:t>
      </w:r>
      <w:r>
        <w:rPr>
          <w:rStyle w:val="StyleBoldUnderline"/>
          <w:highlight w:val="cyan"/>
        </w:rPr>
        <w:t>temperatures</w:t>
      </w:r>
      <w:r>
        <w:rPr>
          <w:rStyle w:val="StyleBoldUnderline"/>
        </w:rPr>
        <w:t xml:space="preserve"> </w:t>
      </w:r>
      <w:r>
        <w:rPr>
          <w:rStyle w:val="StyleBoldUnderline"/>
          <w:highlight w:val="cyan"/>
        </w:rPr>
        <w:t>seems to have occurred in</w:t>
      </w:r>
      <w:r>
        <w:rPr>
          <w:rStyle w:val="StyleBoldUnderline"/>
        </w:rPr>
        <w:t xml:space="preserve"> just </w:t>
      </w:r>
      <w:r>
        <w:rPr>
          <w:rStyle w:val="StyleBoldUnderline"/>
          <w:highlight w:val="cyan"/>
        </w:rPr>
        <w:t>13 years</w:t>
      </w:r>
      <w:r>
        <w:rPr>
          <w:sz w:val="16"/>
        </w:rPr>
        <w:t xml:space="preserve">, according to a study published in the October 2013 issue of the Proceedings of the National Academy of Sciences. A report in the August 2013 issue of Science revealed that </w:t>
      </w:r>
      <w:r>
        <w:rPr>
          <w:rStyle w:val="StyleBoldUnderline"/>
          <w:highlight w:val="cyan"/>
        </w:rPr>
        <w:t>in the near-term Earth’s</w:t>
      </w:r>
      <w:r>
        <w:rPr>
          <w:rStyle w:val="StyleBoldUnderline"/>
        </w:rPr>
        <w:t xml:space="preserve"> </w:t>
      </w:r>
      <w:r>
        <w:rPr>
          <w:rStyle w:val="StyleBoldUnderline"/>
          <w:highlight w:val="cyan"/>
        </w:rPr>
        <w:t>climate will change 10 times faster</w:t>
      </w:r>
      <w:r>
        <w:rPr>
          <w:rStyle w:val="StyleBoldUnderline"/>
        </w:rPr>
        <w:t xml:space="preserve"> than at any other moment</w:t>
      </w:r>
      <w:r>
        <w:rPr>
          <w:sz w:val="16"/>
        </w:rPr>
        <w:t xml:space="preserve"> in the last 65 million years. “The Arctic is warming faster than anywhere else on the planet,” climate scientist James Hansen has said. “</w:t>
      </w:r>
      <w:r>
        <w:rPr>
          <w:rStyle w:val="StyleBoldUnderline"/>
        </w:rPr>
        <w:t>There are potential irreversible effects of melting the Arctic sea ice.</w:t>
      </w:r>
      <w:r>
        <w:rPr>
          <w:sz w:val="16"/>
        </w:rPr>
        <w:t xml:space="preserve"> If it begins to allow the Arctic Ocean to warm up, and warm the ocean floor, then </w:t>
      </w:r>
      <w:r>
        <w:rPr>
          <w:rStyle w:val="StyleBoldUnderline"/>
        </w:rPr>
        <w:t>we’ll begin to release methane hydrates. And if we let that happen, that is a potential tipping point that we don’t want to happen</w:t>
      </w:r>
      <w:r>
        <w:rPr>
          <w:sz w:val="16"/>
        </w:rPr>
        <w:t xml:space="preserve">. If we burn all the fossil fuels then we certainly will cause the methane hydrates, eventually, to come out and cause several degrees more warming, and </w:t>
      </w:r>
      <w:r>
        <w:rPr>
          <w:rStyle w:val="Emphasis"/>
          <w:highlight w:val="cyan"/>
        </w:rPr>
        <w:t>it’s not clear</w:t>
      </w:r>
      <w:r>
        <w:rPr>
          <w:rStyle w:val="Emphasis"/>
        </w:rPr>
        <w:t xml:space="preserve"> that </w:t>
      </w:r>
      <w:r>
        <w:rPr>
          <w:rStyle w:val="Emphasis"/>
          <w:highlight w:val="cyan"/>
        </w:rPr>
        <w:t>civilization could survive</w:t>
      </w:r>
      <w:r>
        <w:rPr>
          <w:rStyle w:val="Emphasis"/>
        </w:rPr>
        <w:t xml:space="preserve"> </w:t>
      </w:r>
      <w:r>
        <w:rPr>
          <w:rStyle w:val="Emphasis"/>
          <w:highlight w:val="cyan"/>
        </w:rPr>
        <w:t>that extreme</w:t>
      </w:r>
      <w:r>
        <w:rPr>
          <w:rStyle w:val="Emphasis"/>
        </w:rPr>
        <w:t xml:space="preserve"> climate </w:t>
      </w:r>
      <w:r>
        <w:rPr>
          <w:rStyle w:val="Emphasis"/>
          <w:highlight w:val="cyan"/>
        </w:rPr>
        <w:t>change</w:t>
      </w:r>
      <w:r>
        <w:rPr>
          <w:sz w:val="16"/>
        </w:rPr>
        <w:t xml:space="preserve">.” Yet, </w:t>
      </w:r>
      <w:r>
        <w:rPr>
          <w:rStyle w:val="StyleBoldUnderline"/>
        </w:rPr>
        <w:t>long before humanity has burned all fossil fuel reserves on the planet, massive amounts of methane will be released</w:t>
      </w:r>
      <w:r>
        <w:rPr>
          <w:sz w:val="16"/>
        </w:rPr>
        <w:t>. While the human body is potentially capable of handling a six to nine degree Celsius rise in the planetary temperature, the crops and habitat we use for food production are not. As McPherson put it, “</w:t>
      </w:r>
      <w:r>
        <w:rPr>
          <w:rStyle w:val="StyleBoldUnderline"/>
        </w:rPr>
        <w:t>If we see a 3.5 to 4C baseline increase, I see no way to have habitat</w:t>
      </w:r>
      <w:r>
        <w:rPr>
          <w:sz w:val="16"/>
        </w:rPr>
        <w:t xml:space="preserve">. We are at .85C above baseline and </w:t>
      </w:r>
      <w:r>
        <w:rPr>
          <w:rStyle w:val="StyleBoldUnderline"/>
        </w:rPr>
        <w:t>we’ve already triggered all these self-reinforcing feedback loops</w:t>
      </w:r>
      <w:r>
        <w:rPr>
          <w:sz w:val="16"/>
        </w:rPr>
        <w:t>.” He adds: “</w:t>
      </w:r>
      <w:r>
        <w:rPr>
          <w:rStyle w:val="StyleBoldUnderline"/>
        </w:rPr>
        <w:t>All the evidence points to a locked-in 3.5 to 5 degree C global temperature rise</w:t>
      </w:r>
      <w:r>
        <w:rPr>
          <w:sz w:val="16"/>
        </w:rPr>
        <w:t xml:space="preserve"> above the 1850 ‘norm’ by mid-century, possibly much sooner. </w:t>
      </w:r>
      <w:r>
        <w:rPr>
          <w:rStyle w:val="StyleBoldUnderline"/>
          <w:highlight w:val="cyan"/>
        </w:rPr>
        <w:t>This guarantees a positive feedback</w:t>
      </w:r>
      <w:r>
        <w:rPr>
          <w:rStyle w:val="StyleBoldUnderline"/>
        </w:rPr>
        <w:t xml:space="preserve">, already underway, </w:t>
      </w:r>
      <w:r>
        <w:rPr>
          <w:rStyle w:val="StyleBoldUnderline"/>
          <w:highlight w:val="cyan"/>
        </w:rPr>
        <w:t>leading to 4.5 to 6 or more degrees</w:t>
      </w:r>
      <w:r>
        <w:rPr>
          <w:rStyle w:val="StyleBoldUnderline"/>
        </w:rPr>
        <w:t xml:space="preserve"> above ‘norm’ and that is a level lethal to life.</w:t>
      </w:r>
      <w:r>
        <w:rPr>
          <w:sz w:val="16"/>
        </w:rPr>
        <w:t xml:space="preserve"> This is partly due to the fact that </w:t>
      </w:r>
      <w:r>
        <w:rPr>
          <w:rStyle w:val="StyleBoldUnderline"/>
          <w:highlight w:val="cyan"/>
        </w:rPr>
        <w:t>humans have to eat and plants can’t adapt fast enough</w:t>
      </w:r>
      <w:r>
        <w:rPr>
          <w:rStyle w:val="StyleBoldUnderline"/>
        </w:rPr>
        <w:t xml:space="preserve"> to make that possible</w:t>
      </w:r>
      <w:r>
        <w:rPr>
          <w:sz w:val="16"/>
        </w:rPr>
        <w:t xml:space="preserve"> for the seven to nine billion of us — </w:t>
      </w:r>
      <w:r>
        <w:rPr>
          <w:rStyle w:val="Emphasis"/>
        </w:rPr>
        <w:t>so we’ll die</w:t>
      </w:r>
      <w:r>
        <w:rPr>
          <w:sz w:val="16"/>
        </w:rPr>
        <w:t xml:space="preserve">.” If you think McPherson’s comment about lack of adaptability goes over the edge, consider that </w:t>
      </w:r>
      <w:r>
        <w:rPr>
          <w:rStyle w:val="StyleBoldUnderline"/>
        </w:rPr>
        <w:t>the rate of evolution trails the rate of climate change by a factor of 10,000,</w:t>
      </w:r>
      <w:r>
        <w:rPr>
          <w:sz w:val="16"/>
        </w:rPr>
        <w:t xml:space="preserve"> according to a paper in the August 2013 issue of Ecology Letters. Furthermore, David Wasdel, director of the Apollo-Gaia Project and an expert on multiple feedback dynamics, says, “</w:t>
      </w:r>
      <w:r>
        <w:rPr>
          <w:rStyle w:val="StyleBoldUnderline"/>
          <w:highlight w:val="cyan"/>
        </w:rPr>
        <w:t>We are experiencing</w:t>
      </w:r>
      <w:r>
        <w:rPr>
          <w:rStyle w:val="StyleBoldUnderline"/>
        </w:rPr>
        <w:t xml:space="preserve"> </w:t>
      </w:r>
      <w:r>
        <w:rPr>
          <w:rStyle w:val="StyleBoldUnderline"/>
          <w:highlight w:val="cyan"/>
        </w:rPr>
        <w:t>change</w:t>
      </w:r>
      <w:r>
        <w:rPr>
          <w:rStyle w:val="StyleBoldUnderline"/>
        </w:rPr>
        <w:t xml:space="preserve"> 200 to </w:t>
      </w:r>
      <w:r>
        <w:rPr>
          <w:rStyle w:val="StyleBoldUnderline"/>
          <w:highlight w:val="cyan"/>
        </w:rPr>
        <w:t>300 times faster than</w:t>
      </w:r>
      <w:r>
        <w:rPr>
          <w:rStyle w:val="StyleBoldUnderline"/>
        </w:rPr>
        <w:t xml:space="preserve"> </w:t>
      </w:r>
      <w:r>
        <w:rPr>
          <w:rStyle w:val="StyleBoldUnderline"/>
          <w:highlight w:val="cyan"/>
        </w:rPr>
        <w:t>any</w:t>
      </w:r>
      <w:r>
        <w:rPr>
          <w:rStyle w:val="StyleBoldUnderline"/>
        </w:rPr>
        <w:t xml:space="preserve"> </w:t>
      </w:r>
      <w:r>
        <w:rPr>
          <w:rStyle w:val="StyleBoldUnderline"/>
          <w:highlight w:val="cyan"/>
        </w:rPr>
        <w:t>of the previous</w:t>
      </w:r>
      <w:r>
        <w:rPr>
          <w:rStyle w:val="StyleBoldUnderline"/>
        </w:rPr>
        <w:t xml:space="preserve"> major </w:t>
      </w:r>
      <w:r>
        <w:rPr>
          <w:rStyle w:val="StyleBoldUnderline"/>
          <w:highlight w:val="cyan"/>
        </w:rPr>
        <w:t>extinction events</w:t>
      </w:r>
      <w:r>
        <w:rPr>
          <w:sz w:val="16"/>
        </w:rPr>
        <w:t xml:space="preserve">.” Wasdel cites with particular alarm </w:t>
      </w:r>
      <w:r>
        <w:rPr>
          <w:rStyle w:val="StyleBoldUnderline"/>
        </w:rPr>
        <w:t>scientific reports show</w:t>
      </w:r>
      <w:r>
        <w:rPr>
          <w:sz w:val="16"/>
        </w:rPr>
        <w:t xml:space="preserve">ing </w:t>
      </w:r>
      <w:r>
        <w:rPr>
          <w:rStyle w:val="StyleBoldUnderline"/>
        </w:rPr>
        <w:t>that the oceans have already lost 40% of their phytoplankton, the base of the global oceanic food chain</w:t>
      </w:r>
      <w:r>
        <w:rPr>
          <w:sz w:val="16"/>
        </w:rPr>
        <w:t>, because of climate-change-induced acidification and atmospheric temperature variations. (According to the Center for Ocean Solutions: “The oceans have absorbed almost one-half of human-released CO2 emissions since the Industrial Revolution. Although this has moderated the effect of greenhouse gas emissions, it is chemically altering marine ecosystems 100 times more rapidly than it has changed in at least the last 650,000 years.”) “</w:t>
      </w:r>
      <w:r>
        <w:rPr>
          <w:rStyle w:val="StyleBoldUnderline"/>
        </w:rPr>
        <w:t>This is already a mass extinction event</w:t>
      </w:r>
      <w:r>
        <w:rPr>
          <w:sz w:val="16"/>
        </w:rPr>
        <w:t xml:space="preserve">,” Wasdel adds. “The question is, how far is it going to go? How serious does it become? </w:t>
      </w:r>
      <w:r>
        <w:rPr>
          <w:rStyle w:val="StyleBoldUnderline"/>
        </w:rPr>
        <w:t>If we are not able to stop the rate of increase of temperature itself, and get that back under control, then a high temperature event, perhaps another 5-6 degrees [C], would obliterate</w:t>
      </w:r>
      <w:r>
        <w:rPr>
          <w:sz w:val="16"/>
        </w:rPr>
        <w:t xml:space="preserve"> at least 60% to 80% of the populations and species of </w:t>
      </w:r>
      <w:r>
        <w:rPr>
          <w:rStyle w:val="StyleBoldUnderline"/>
        </w:rPr>
        <w:t>life on Earth</w:t>
      </w:r>
      <w:r>
        <w:rPr>
          <w:sz w:val="16"/>
        </w:rPr>
        <w:t>.”</w:t>
      </w:r>
    </w:p>
    <w:p w:rsidR="00455648" w:rsidRPr="00D609D0" w:rsidRDefault="00455648" w:rsidP="00455648">
      <w:pPr>
        <w:pStyle w:val="Heading4"/>
      </w:pPr>
      <w:r w:rsidRPr="00D609D0">
        <w:t xml:space="preserve">And we're reaching a tipping point, uncontrolled warming will annihilate </w:t>
      </w:r>
      <w:r>
        <w:t>all</w:t>
      </w:r>
      <w:r w:rsidRPr="00D609D0">
        <w:t xml:space="preserve"> life if we allow the oceans to continue absorbing CO2.</w:t>
      </w:r>
    </w:p>
    <w:p w:rsidR="00455648" w:rsidRPr="00D609D0" w:rsidRDefault="00455648" w:rsidP="00455648">
      <w:r w:rsidRPr="00D609D0">
        <w:rPr>
          <w:rStyle w:val="StyleStyleBold12pt"/>
        </w:rPr>
        <w:t>Reuters 2010</w:t>
      </w:r>
      <w:r w:rsidRPr="00D609D0">
        <w:t xml:space="preserve"> "Oceans Choking on CO2, Face Deadly Changes: Study" http://www.reuters.com/article/idUSTRE65H0LI20100618?feedType=RSS&amp;feedName=environmentNews&amp;utm_source=feedburner&amp;utm_medium=feed&amp;utm_campaign=Feed%3A+reuters%2Fenvironment+%28News+%2F+US+%2F+Environment%29</w:t>
      </w:r>
    </w:p>
    <w:p w:rsidR="00455648" w:rsidRDefault="00455648" w:rsidP="00455648">
      <w:pPr>
        <w:tabs>
          <w:tab w:val="left" w:pos="1365"/>
        </w:tabs>
      </w:pPr>
      <w:r>
        <w:tab/>
      </w:r>
    </w:p>
    <w:p w:rsidR="00455648" w:rsidRPr="00464504" w:rsidRDefault="00455648" w:rsidP="00455648">
      <w:pPr>
        <w:rPr>
          <w:sz w:val="16"/>
        </w:rPr>
      </w:pPr>
      <w:r w:rsidRPr="00D609D0">
        <w:rPr>
          <w:rStyle w:val="StyleBoldUnderline"/>
        </w:rPr>
        <w:t>Oceans were rapidly warming and acidifying</w:t>
      </w:r>
      <w:r w:rsidRPr="00464504">
        <w:rPr>
          <w:sz w:val="16"/>
        </w:rPr>
        <w:t xml:space="preserve">, water circulation was being altered and dead zones within the ocean depths were expanding, said the report. </w:t>
      </w:r>
      <w:r w:rsidRPr="00D609D0">
        <w:rPr>
          <w:rStyle w:val="StyleBoldUnderline"/>
        </w:rPr>
        <w:t>There has also been a decline in major ocean ecosystems</w:t>
      </w:r>
      <w:r w:rsidRPr="00464504">
        <w:rPr>
          <w:sz w:val="16"/>
        </w:rPr>
        <w:t xml:space="preserve"> like kelp forests and coral reefs and the marine food chain was breaking down, with fewer and smaller fish and more frequent diseases and pests among marine organisms. "</w:t>
      </w:r>
      <w:r w:rsidRPr="00D609D0">
        <w:rPr>
          <w:rStyle w:val="StyleBoldUnderline"/>
        </w:rPr>
        <w:t>If we continue down this pathway we get into conditions which have no analog to anything we've experienced</w:t>
      </w:r>
      <w:r w:rsidRPr="00464504">
        <w:rPr>
          <w:sz w:val="16"/>
        </w:rPr>
        <w:t xml:space="preserve">," said Hoegh-Guldberg, director of the Global Change Institute at The University of Queensland. Hoegh-Guldberg said </w:t>
      </w:r>
      <w:r w:rsidRPr="00BE4D19">
        <w:rPr>
          <w:rStyle w:val="StyleBoldUnderline"/>
          <w:highlight w:val="cyan"/>
        </w:rPr>
        <w:t>oceans were the Earth's "heart and lungs",</w:t>
      </w:r>
      <w:r w:rsidRPr="00D609D0">
        <w:rPr>
          <w:rStyle w:val="StyleBoldUnderline"/>
        </w:rPr>
        <w:t xml:space="preserve"> producing half of the world's oxygen and absorbing 30 percent of man-made carbon dioxide. "</w:t>
      </w:r>
      <w:r w:rsidRPr="00BE4D19">
        <w:rPr>
          <w:rStyle w:val="StyleBoldUnderline"/>
          <w:highlight w:val="cyan"/>
        </w:rPr>
        <w:t>We are entering a period in which</w:t>
      </w:r>
      <w:r w:rsidRPr="00D609D0">
        <w:rPr>
          <w:rStyle w:val="StyleBoldUnderline"/>
        </w:rPr>
        <w:t xml:space="preserve"> the very </w:t>
      </w:r>
      <w:r w:rsidRPr="00BE4D19">
        <w:rPr>
          <w:rStyle w:val="StyleBoldUnderline"/>
          <w:highlight w:val="cyan"/>
        </w:rPr>
        <w:t xml:space="preserve">ocean services </w:t>
      </w:r>
      <w:r w:rsidRPr="00D74FDC">
        <w:rPr>
          <w:rStyle w:val="StyleBoldUnderline"/>
        </w:rPr>
        <w:t xml:space="preserve">upon which humanity depends </w:t>
      </w:r>
      <w:r w:rsidRPr="00D74FDC">
        <w:rPr>
          <w:rStyle w:val="StyleBoldUnderline"/>
          <w:highlight w:val="cyan"/>
        </w:rPr>
        <w:t>are undergoing massive change and</w:t>
      </w:r>
      <w:r w:rsidRPr="00D609D0">
        <w:rPr>
          <w:rStyle w:val="StyleBoldUnderline"/>
        </w:rPr>
        <w:t xml:space="preserve"> in some cases </w:t>
      </w:r>
      <w:r w:rsidRPr="00BE4D19">
        <w:rPr>
          <w:rStyle w:val="StyleBoldUnderline"/>
          <w:highlight w:val="cyan"/>
        </w:rPr>
        <w:t>beginning to fail</w:t>
      </w:r>
      <w:r w:rsidRPr="00464504">
        <w:rPr>
          <w:sz w:val="16"/>
        </w:rPr>
        <w:t xml:space="preserve">," said Hoegh-Guldberg. "Quite plainly, </w:t>
      </w:r>
      <w:r w:rsidRPr="00BE4D19">
        <w:rPr>
          <w:rStyle w:val="StyleBoldUnderline"/>
          <w:highlight w:val="cyan"/>
        </w:rPr>
        <w:t>the Earth cannot do without its ocean</w:t>
      </w:r>
      <w:r w:rsidRPr="00D609D0">
        <w:rPr>
          <w:rStyle w:val="StyleBoldUnderline"/>
        </w:rPr>
        <w:t xml:space="preserve">. This is further evidence that </w:t>
      </w:r>
      <w:r w:rsidRPr="00BE4D19">
        <w:rPr>
          <w:rStyle w:val="StyleBoldUnderline"/>
          <w:highlight w:val="cyan"/>
        </w:rPr>
        <w:t>we are well on the way to the next great extinction event</w:t>
      </w:r>
      <w:r w:rsidRPr="00464504">
        <w:rPr>
          <w:sz w:val="16"/>
        </w:rPr>
        <w:t xml:space="preserve">." More than 3.5 billion people depend on the ocean for their primary source of food and in 20 years this number could double, the report's authors say. The world's climate has remained stable for several thousand years, but </w:t>
      </w:r>
      <w:r w:rsidRPr="00BE4D19">
        <w:rPr>
          <w:rStyle w:val="StyleBoldUnderline"/>
          <w:highlight w:val="cyan"/>
        </w:rPr>
        <w:t>climate change</w:t>
      </w:r>
      <w:r w:rsidRPr="00464504">
        <w:rPr>
          <w:sz w:val="16"/>
        </w:rPr>
        <w:t xml:space="preserve"> in the past 150 years </w:t>
      </w:r>
      <w:r w:rsidRPr="00BE4D19">
        <w:rPr>
          <w:rStyle w:val="StyleBoldUnderline"/>
          <w:highlight w:val="cyan"/>
        </w:rPr>
        <w:t>is now forcing organisms to change rapidly</w:t>
      </w:r>
      <w:r w:rsidRPr="00D609D0">
        <w:rPr>
          <w:rStyle w:val="StyleBoldUnderline"/>
        </w:rPr>
        <w:t xml:space="preserve"> -- changes that through evolution would normally take a long time</w:t>
      </w:r>
      <w:r w:rsidRPr="00464504">
        <w:rPr>
          <w:sz w:val="16"/>
        </w:rPr>
        <w:t>, said the report. "</w:t>
      </w:r>
      <w:r w:rsidRPr="00D609D0">
        <w:rPr>
          <w:rStyle w:val="StyleBoldUnderline"/>
        </w:rPr>
        <w:t xml:space="preserve">We are becoming increasingly certain that </w:t>
      </w:r>
      <w:r w:rsidRPr="00BE4D19">
        <w:rPr>
          <w:rStyle w:val="StyleBoldUnderline"/>
          <w:highlight w:val="cyan"/>
        </w:rPr>
        <w:t>the world's marine ecosystems are approaching tipping points</w:t>
      </w:r>
      <w:r w:rsidRPr="00D609D0">
        <w:rPr>
          <w:rStyle w:val="StyleBoldUnderline"/>
        </w:rPr>
        <w:t>. These tipping points are where change accelerates and causes unrelated impacts on other systems</w:t>
      </w:r>
      <w:r w:rsidRPr="00464504">
        <w:rPr>
          <w:sz w:val="16"/>
        </w:rPr>
        <w:t xml:space="preserve">," said co-author marine scientist John F. Bruno at the University of North Carolina. Last week, the head of the United Nations Environment Program, Achim Steiner, said it was crucial the world responded to the loss of </w:t>
      </w:r>
      <w:r w:rsidRPr="00BE4D19">
        <w:rPr>
          <w:rStyle w:val="StyleBoldUnderline"/>
          <w:highlight w:val="cyan"/>
        </w:rPr>
        <w:t>coral reefs, forests and other ecosystems</w:t>
      </w:r>
      <w:r w:rsidRPr="00464504">
        <w:rPr>
          <w:sz w:val="16"/>
        </w:rPr>
        <w:t xml:space="preserve"> "that generate multi-trillion dollar services that </w:t>
      </w:r>
      <w:r w:rsidRPr="00BE4D19">
        <w:rPr>
          <w:rStyle w:val="StyleBoldUnderline"/>
          <w:highlight w:val="cyan"/>
        </w:rPr>
        <w:t>underpin all life</w:t>
      </w:r>
      <w:r w:rsidRPr="00464504">
        <w:rPr>
          <w:sz w:val="16"/>
        </w:rPr>
        <w:t>-including economic life-</w:t>
      </w:r>
      <w:r w:rsidRPr="00BE4D19">
        <w:rPr>
          <w:rStyle w:val="StyleBoldUnderline"/>
          <w:highlight w:val="cyan"/>
        </w:rPr>
        <w:t>on Earth</w:t>
      </w:r>
      <w:r w:rsidRPr="00464504">
        <w:rPr>
          <w:sz w:val="16"/>
        </w:rPr>
        <w:t>".</w:t>
      </w:r>
    </w:p>
    <w:p w:rsidR="00455648" w:rsidRDefault="00455648" w:rsidP="00455648">
      <w:pPr>
        <w:pStyle w:val="Heading4"/>
      </w:pPr>
      <w:r>
        <w:t xml:space="preserve">Litigation is sufficient to solve effective energy regulation on carbon emissions </w:t>
      </w:r>
    </w:p>
    <w:p w:rsidR="00455648" w:rsidRDefault="00455648" w:rsidP="00455648">
      <w:r>
        <w:rPr>
          <w:rStyle w:val="Heading4Char"/>
        </w:rPr>
        <w:t>Osofsky 11</w:t>
      </w:r>
      <w:r>
        <w:t xml:space="preserve"> (Hari M., Ph.D. in Law @ the University of Minnesota Law School, “The Role of Climate Change Litigation in Establishing the Scale of Energy Regulation,” Annals of the Association of American Geographers, 101:4, 775-782) </w:t>
      </w:r>
    </w:p>
    <w:p w:rsidR="00455648" w:rsidRDefault="00455648" w:rsidP="00455648"/>
    <w:p w:rsidR="00455648" w:rsidRDefault="00455648" w:rsidP="00455648">
      <w:pPr>
        <w:rPr>
          <w:rStyle w:val="Emphasis"/>
        </w:rPr>
      </w:pPr>
      <w:r w:rsidRPr="0031413D">
        <w:rPr>
          <w:rStyle w:val="Emphasis"/>
          <w:highlight w:val="cyan"/>
        </w:rPr>
        <w:t>Implications of Rescaling Through Litigation for the Challenges of Energy Regulation</w:t>
      </w:r>
      <w:r>
        <w:rPr>
          <w:rStyle w:val="Emphasis"/>
        </w:rPr>
        <w:t xml:space="preserve"> </w:t>
      </w:r>
      <w:r>
        <w:rPr>
          <w:sz w:val="16"/>
        </w:rPr>
        <w:t xml:space="preserve">This section draws from the legal dynamic federal- ism literature and the geography literature on scale to explore how </w:t>
      </w:r>
      <w:r w:rsidRPr="0031413D">
        <w:rPr>
          <w:rStyle w:val="StyleBoldUnderline"/>
          <w:highlight w:val="cyan"/>
        </w:rPr>
        <w:t>the rescaling function of climate change litigation can assist with energy' regulation's challenges</w:t>
      </w:r>
      <w:r>
        <w:rPr>
          <w:sz w:val="16"/>
        </w:rPr>
        <w:t xml:space="preserve">. These two streams of scholarship have significant syn- ergies. The dynamic federalism literature argues that </w:t>
      </w:r>
      <w:r>
        <w:rPr>
          <w:rStyle w:val="StyleBoldUnderline"/>
        </w:rPr>
        <w:t>models that create</w:t>
      </w:r>
      <w:r>
        <w:rPr>
          <w:sz w:val="16"/>
        </w:rPr>
        <w:t xml:space="preserve"> more </w:t>
      </w:r>
      <w:r>
        <w:rPr>
          <w:rStyle w:val="StyleBoldUnderline"/>
        </w:rPr>
        <w:t>fluid allocation of regulatory authority grapple with complex problems like energy and climate change more effectively than rigid demar</w:t>
      </w:r>
      <w:r>
        <w:rPr>
          <w:sz w:val="16"/>
        </w:rPr>
        <w:t xml:space="preserve">- </w:t>
      </w:r>
      <w:r>
        <w:rPr>
          <w:rStyle w:val="StyleBoldUnderline"/>
        </w:rPr>
        <w:t>cations</w:t>
      </w:r>
      <w:r>
        <w:rPr>
          <w:sz w:val="16"/>
        </w:rPr>
        <w:t xml:space="preserve"> do (Osofsky 2005; Engel 2006; Ruhl and Sab- man 2010). The geography literature focusing on issues of fixity and fluidity in scale engages the complex re- lationships that cross-cut particular levels (Delaney C* Leitner 1997; Swyngedouw 1997; Brenner 1998; Cox 1998; Judd 1998; Smith 1998; Martin 1999; Paasi 2004; Wood 2005; Osofsky 2009, 2010a). </w:t>
      </w:r>
      <w:r>
        <w:rPr>
          <w:rStyle w:val="StyleBoldUnderline"/>
        </w:rPr>
        <w:t>Cox's exploration of a network theory of scale,</w:t>
      </w:r>
      <w:r>
        <w:rPr>
          <w:sz w:val="16"/>
        </w:rPr>
        <w:t xml:space="preserve"> in particular, </w:t>
      </w:r>
      <w:r>
        <w:rPr>
          <w:rStyle w:val="StyleBoldUnderline"/>
        </w:rPr>
        <w:t>helps to cap- ture the dynamic nature of relationships among the ties to a particular level and movement among levels</w:t>
      </w:r>
      <w:r>
        <w:rPr>
          <w:sz w:val="16"/>
        </w:rPr>
        <w:t xml:space="preserve"> (Cox 1998; Osofsky 2009). </w:t>
      </w:r>
      <w:r w:rsidRPr="0031413D">
        <w:rPr>
          <w:rStyle w:val="StyleBoldUnderline"/>
          <w:highlight w:val="cyan"/>
        </w:rPr>
        <w:t>These dual insights regarding the need for fluid reg- ulatory approaches</w:t>
      </w:r>
      <w:r>
        <w:rPr>
          <w:sz w:val="16"/>
        </w:rPr>
        <w:t xml:space="preserve"> and the cross-scalar quality of be- havior taking place at particular levels </w:t>
      </w:r>
      <w:r w:rsidRPr="0031413D">
        <w:rPr>
          <w:rStyle w:val="StyleBoldUnderline"/>
          <w:highlight w:val="cyan"/>
        </w:rPr>
        <w:t>illuminate the role that</w:t>
      </w:r>
      <w:r>
        <w:rPr>
          <w:sz w:val="16"/>
        </w:rPr>
        <w:t xml:space="preserve"> this </w:t>
      </w:r>
      <w:r w:rsidRPr="0031413D">
        <w:rPr>
          <w:rStyle w:val="StyleBoldUnderline"/>
          <w:highlight w:val="cyan"/>
        </w:rPr>
        <w:t>litigation</w:t>
      </w:r>
      <w:r>
        <w:rPr>
          <w:rStyle w:val="StyleBoldUnderline"/>
        </w:rPr>
        <w:t xml:space="preserve"> does and </w:t>
      </w:r>
      <w:r w:rsidRPr="0031413D">
        <w:rPr>
          <w:rStyle w:val="StyleBoldUnderline"/>
          <w:highlight w:val="cyan"/>
        </w:rPr>
        <w:t xml:space="preserve">can play in </w:t>
      </w:r>
      <w:r w:rsidRPr="0031413D">
        <w:rPr>
          <w:rStyle w:val="Emphasis"/>
          <w:highlight w:val="cyan"/>
        </w:rPr>
        <w:t>advanc- ing more effective energy regulation</w:t>
      </w:r>
      <w:r>
        <w:rPr>
          <w:sz w:val="16"/>
        </w:rPr>
        <w:t xml:space="preserve">. </w:t>
      </w:r>
      <w:r>
        <w:rPr>
          <w:rStyle w:val="Emphasis"/>
        </w:rPr>
        <w:t>First</w:t>
      </w:r>
      <w:r>
        <w:rPr>
          <w:sz w:val="16"/>
        </w:rPr>
        <w:t xml:space="preserve">, </w:t>
      </w:r>
      <w:r w:rsidRPr="0031413D">
        <w:rPr>
          <w:rStyle w:val="StyleBoldUnderline"/>
          <w:highlight w:val="cyan"/>
        </w:rPr>
        <w:t xml:space="preserve">litigation provides a mechanism for bringing </w:t>
      </w:r>
      <w:r w:rsidRPr="0031413D">
        <w:rPr>
          <w:rStyle w:val="Emphasis"/>
          <w:highlight w:val="cyan"/>
        </w:rPr>
        <w:t>greater fluidity</w:t>
      </w:r>
      <w:r w:rsidRPr="0031413D">
        <w:rPr>
          <w:rStyle w:val="StyleBoldUnderline"/>
          <w:highlight w:val="cyan"/>
        </w:rPr>
        <w:t xml:space="preserve"> into legal interactions</w:t>
      </w:r>
      <w:r w:rsidRPr="0031413D">
        <w:rPr>
          <w:sz w:val="16"/>
          <w:highlight w:val="cyan"/>
        </w:rPr>
        <w:t xml:space="preserve">, </w:t>
      </w:r>
      <w:r w:rsidRPr="0031413D">
        <w:rPr>
          <w:rStyle w:val="StyleBoldUnderline"/>
          <w:highlight w:val="cyan"/>
        </w:rPr>
        <w:t>which helps create</w:t>
      </w:r>
      <w:r>
        <w:rPr>
          <w:sz w:val="16"/>
        </w:rPr>
        <w:t xml:space="preserve"> needed </w:t>
      </w:r>
      <w:r w:rsidRPr="0031413D">
        <w:rPr>
          <w:rStyle w:val="StyleBoldUnderline"/>
          <w:highlight w:val="cyan"/>
        </w:rPr>
        <w:t>move- ment</w:t>
      </w:r>
      <w:r>
        <w:rPr>
          <w:sz w:val="16"/>
        </w:rPr>
        <w:t xml:space="preserve"> across scales and spaces (Osofsky 2009, 2010a). Although the four case examples varied significantly, they all provided opportunities for scalar contestation among a wide range of actors and a moment at which legal scale disputes were resolved. Although this reso- lution might not always favor the proregulatory stance, as it did in these four cases, </w:t>
      </w:r>
      <w:r>
        <w:rPr>
          <w:rStyle w:val="StyleBoldUnderline"/>
        </w:rPr>
        <w:t xml:space="preserve">litigation's opportunity for contestation helps to overcome the scalar and spatial fixity of law that makes effective energy regulation so difficult. </w:t>
      </w:r>
      <w:r>
        <w:rPr>
          <w:rStyle w:val="Emphasis"/>
        </w:rPr>
        <w:t>Second</w:t>
      </w:r>
      <w:r>
        <w:rPr>
          <w:sz w:val="16"/>
        </w:rPr>
        <w:t xml:space="preserve">, the </w:t>
      </w:r>
      <w:r w:rsidRPr="0031413D">
        <w:rPr>
          <w:rStyle w:val="StyleBoldUnderline"/>
          <w:highlight w:val="cyan"/>
        </w:rPr>
        <w:t>lawsuits allow for simultaneous inter- actions within and across levels of governance</w:t>
      </w:r>
      <w:r>
        <w:rPr>
          <w:sz w:val="16"/>
        </w:rPr>
        <w:t xml:space="preserve">. In so doing, </w:t>
      </w:r>
      <w:r>
        <w:rPr>
          <w:rStyle w:val="StyleBoldUnderline"/>
        </w:rPr>
        <w:t xml:space="preserve">they create regulatory diagonals that assist in reordering a landscape dominated by </w:t>
      </w:r>
      <w:r>
        <w:rPr>
          <w:sz w:val="16"/>
        </w:rPr>
        <w:t xml:space="preserve">horizontal inter- actions at a particular level and vertical interactions among key actors </w:t>
      </w:r>
      <w:r>
        <w:rPr>
          <w:rStyle w:val="StyleBoldUnderline"/>
        </w:rPr>
        <w:t>and institutions at different levels.</w:t>
      </w:r>
      <w:r>
        <w:rPr>
          <w:sz w:val="16"/>
        </w:rPr>
        <w:t xml:space="preserve"> As the four case examples demonstrate, these </w:t>
      </w:r>
      <w:r>
        <w:rPr>
          <w:rStyle w:val="StyleBoldUnderline"/>
        </w:rPr>
        <w:t>diag- onal interactions vary in different lawsuits and over time</w:t>
      </w:r>
      <w:r>
        <w:rPr>
          <w:sz w:val="16"/>
        </w:rPr>
        <w:t xml:space="preserve"> along the dimensions of size (large vs. small), axis (vertical vs. horizontal), hierarchy (top-down vs. bottom-up), and cooperativeness (cooperation vs. con- flict). For example, </w:t>
      </w:r>
      <w:r>
        <w:rPr>
          <w:rStyle w:val="StyleBoldUnderline"/>
        </w:rPr>
        <w:t>the first two conflicts evolved from small-scale actors uniting horizontally and pushing</w:t>
      </w:r>
      <w:r>
        <w:rPr>
          <w:sz w:val="16"/>
        </w:rPr>
        <w:t xml:space="preserve"> in a conflictual fashion </w:t>
      </w:r>
      <w:r>
        <w:rPr>
          <w:rStyle w:val="StyleBoldUnderline"/>
        </w:rPr>
        <w:t>vertically</w:t>
      </w:r>
      <w:r>
        <w:rPr>
          <w:sz w:val="16"/>
        </w:rPr>
        <w:t xml:space="preserve"> from the bottom up </w:t>
      </w:r>
      <w:r>
        <w:rPr>
          <w:rStyle w:val="StyleBoldUnderline"/>
        </w:rPr>
        <w:t xml:space="preserve">for legal change into </w:t>
      </w:r>
      <w:r>
        <w:rPr>
          <w:rStyle w:val="Emphasis"/>
        </w:rPr>
        <w:t>larger scale, top-down, coopera- tive policy scheme</w:t>
      </w:r>
      <w:r>
        <w:rPr>
          <w:sz w:val="16"/>
        </w:rPr>
        <w:t xml:space="preserve"> (Osofsky forthcoming). </w:t>
      </w:r>
      <w:r w:rsidRPr="0031413D">
        <w:rPr>
          <w:rStyle w:val="StyleBoldUnderline"/>
          <w:highlight w:val="cyan"/>
        </w:rPr>
        <w:t>This</w:t>
      </w:r>
      <w:r>
        <w:rPr>
          <w:sz w:val="16"/>
        </w:rPr>
        <w:t xml:space="preserve"> evolv- ing diagonal </w:t>
      </w:r>
      <w:r w:rsidRPr="0031413D">
        <w:rPr>
          <w:rStyle w:val="StyleBoldUnderline"/>
          <w:highlight w:val="cyan"/>
        </w:rPr>
        <w:t>regulatory function makes</w:t>
      </w:r>
      <w:r>
        <w:rPr>
          <w:sz w:val="16"/>
        </w:rPr>
        <w:t xml:space="preserve"> these </w:t>
      </w:r>
      <w:r w:rsidRPr="0031413D">
        <w:rPr>
          <w:rStyle w:val="StyleBoldUnderline"/>
          <w:highlight w:val="cyan"/>
        </w:rPr>
        <w:t>lawsuits</w:t>
      </w:r>
      <w:r w:rsidRPr="0031413D">
        <w:rPr>
          <w:sz w:val="16"/>
          <w:highlight w:val="cyan"/>
        </w:rPr>
        <w:t xml:space="preserve"> </w:t>
      </w:r>
      <w:r w:rsidRPr="0031413D">
        <w:rPr>
          <w:rStyle w:val="Emphasis"/>
          <w:highlight w:val="cyan"/>
        </w:rPr>
        <w:t>a helpful tool in crafting more effective cross-cutting regulation.</w:t>
      </w:r>
      <w:r>
        <w:rPr>
          <w:rStyle w:val="Emphasis"/>
        </w:rPr>
        <w:t xml:space="preserve"> </w:t>
      </w:r>
      <w:r>
        <w:rPr>
          <w:sz w:val="16"/>
        </w:rPr>
        <w:t>Moreover</w:t>
      </w:r>
      <w:r w:rsidRPr="0031413D">
        <w:rPr>
          <w:sz w:val="16"/>
          <w:highlight w:val="cyan"/>
        </w:rPr>
        <w:t xml:space="preserve">, </w:t>
      </w:r>
      <w:r w:rsidRPr="0031413D">
        <w:rPr>
          <w:rStyle w:val="StyleBoldUnderline"/>
          <w:highlight w:val="cyan"/>
        </w:rPr>
        <w:t>the fluidity and diagonal interactions that</w:t>
      </w:r>
      <w:r>
        <w:rPr>
          <w:sz w:val="16"/>
        </w:rPr>
        <w:t xml:space="preserve"> these </w:t>
      </w:r>
      <w:r w:rsidRPr="0031413D">
        <w:rPr>
          <w:rStyle w:val="StyleBoldUnderline"/>
          <w:highlight w:val="cyan"/>
        </w:rPr>
        <w:t>lawsuits bring</w:t>
      </w:r>
      <w:r>
        <w:rPr>
          <w:rStyle w:val="StyleBoldUnderline"/>
        </w:rPr>
        <w:t xml:space="preserve"> to energy' regulation </w:t>
      </w:r>
      <w:r w:rsidRPr="0031413D">
        <w:rPr>
          <w:rStyle w:val="StyleBoldUnderline"/>
          <w:highlight w:val="cyan"/>
        </w:rPr>
        <w:t xml:space="preserve">have </w:t>
      </w:r>
      <w:r w:rsidRPr="0031413D">
        <w:rPr>
          <w:rStyle w:val="Emphasis"/>
          <w:highlight w:val="cyan"/>
        </w:rPr>
        <w:t>broader implications for future executive and legislative action</w:t>
      </w:r>
      <w:r>
        <w:rPr>
          <w:sz w:val="16"/>
        </w:rPr>
        <w:t xml:space="preserve">. The </w:t>
      </w:r>
      <w:r>
        <w:rPr>
          <w:rStyle w:val="StyleBoldUnderline"/>
        </w:rPr>
        <w:t>Obama</w:t>
      </w:r>
      <w:r>
        <w:rPr>
          <w:sz w:val="16"/>
        </w:rPr>
        <w:t xml:space="preserve"> administration </w:t>
      </w:r>
      <w:r>
        <w:rPr>
          <w:rStyle w:val="StyleBoldUnderline"/>
        </w:rPr>
        <w:t>has</w:t>
      </w:r>
      <w:r>
        <w:rPr>
          <w:sz w:val="16"/>
        </w:rPr>
        <w:t xml:space="preserve"> continuing </w:t>
      </w:r>
      <w:r>
        <w:rPr>
          <w:rStyle w:val="StyleBoldUnderline"/>
        </w:rPr>
        <w:t>opportu</w:t>
      </w:r>
      <w:r>
        <w:rPr>
          <w:sz w:val="16"/>
        </w:rPr>
        <w:t xml:space="preserve">- </w:t>
      </w:r>
      <w:r>
        <w:rPr>
          <w:rStyle w:val="StyleBoldUnderline"/>
        </w:rPr>
        <w:t>nities as it attempts to green energy policy to create</w:t>
      </w:r>
      <w:r>
        <w:rPr>
          <w:sz w:val="16"/>
        </w:rPr>
        <w:t xml:space="preserve"> </w:t>
      </w:r>
      <w:r>
        <w:rPr>
          <w:rStyle w:val="StyleBoldUnderline"/>
        </w:rPr>
        <w:t>lawmaking processes that maximize</w:t>
      </w:r>
      <w:r>
        <w:rPr>
          <w:sz w:val="16"/>
        </w:rPr>
        <w:t xml:space="preserve"> fluidity and </w:t>
      </w:r>
      <w:r>
        <w:rPr>
          <w:rStyle w:val="StyleBoldUnderline"/>
        </w:rPr>
        <w:t>possi- bilities</w:t>
      </w:r>
      <w:r>
        <w:rPr>
          <w:sz w:val="16"/>
        </w:rPr>
        <w:t xml:space="preserve"> for diagonal interactions. It has already made strides on this score, such as through the process it used to craft the National Program or through the Clean Energy Leadership Group the EPA has established, but further opportunities abound (Osofsky forthcoming). Law and geography analyses, like the one in this arti- cle, help to frame how such approaches might be crafted most effectively within the constraints of law's fixity. Geography's deep engagement of fixity and fluidity, to- gether with</w:t>
      </w:r>
      <w:r>
        <w:rPr>
          <w:rStyle w:val="StyleBoldUnderline"/>
        </w:rPr>
        <w:t xml:space="preserve"> </w:t>
      </w:r>
      <w:r w:rsidRPr="0031413D">
        <w:rPr>
          <w:rStyle w:val="StyleBoldUnderline"/>
        </w:rPr>
        <w:t>dynamic</w:t>
      </w:r>
      <w:r>
        <w:rPr>
          <w:rStyle w:val="StyleBoldUnderline"/>
        </w:rPr>
        <w:t xml:space="preserve"> federalism's rigorous exploration of institutional possibilities, </w:t>
      </w:r>
      <w:r>
        <w:rPr>
          <w:rStyle w:val="Emphasis"/>
        </w:rPr>
        <w:t xml:space="preserve">can provide the basis for creative, cross-cutting policy approaches that engage the complexities of scale. </w:t>
      </w:r>
      <w:r w:rsidRPr="000E4F3C">
        <w:rPr>
          <w:rStyle w:val="Emphasis"/>
          <w:highlight w:val="cyan"/>
        </w:rPr>
        <w:t>Such creativity is needed in the face of the significant challenges facing green energy regulation</w:t>
      </w:r>
      <w:r>
        <w:rPr>
          <w:rStyle w:val="Emphasis"/>
        </w:rPr>
        <w:t>.</w:t>
      </w:r>
    </w:p>
    <w:p w:rsidR="00455648" w:rsidRDefault="00455648" w:rsidP="00455648"/>
    <w:p w:rsidR="00455648" w:rsidRPr="005F1A80" w:rsidRDefault="00455648" w:rsidP="00455648"/>
    <w:p w:rsidR="00455648" w:rsidRDefault="00455648" w:rsidP="00455648">
      <w:pPr>
        <w:pStyle w:val="Heading1"/>
      </w:pPr>
      <w:r>
        <w:t>2AC</w:t>
      </w:r>
    </w:p>
    <w:p w:rsidR="00455648" w:rsidRDefault="00455648" w:rsidP="00455648">
      <w:pPr>
        <w:pStyle w:val="Heading3"/>
      </w:pPr>
      <w:r>
        <w:t>Jaffer</w:t>
      </w:r>
    </w:p>
    <w:p w:rsidR="00455648" w:rsidRDefault="00455648" w:rsidP="00455648">
      <w:pPr>
        <w:pStyle w:val="Heading4"/>
        <w:shd w:val="clear" w:color="auto" w:fill="FFFFFF"/>
        <w:rPr>
          <w:rFonts w:ascii="Arial" w:hAnsi="Arial" w:cs="Arial"/>
          <w:color w:val="222222"/>
        </w:rPr>
      </w:pPr>
      <w:r>
        <w:rPr>
          <w:rFonts w:ascii="Arial" w:hAnsi="Arial" w:cs="Arial"/>
          <w:color w:val="222222"/>
        </w:rPr>
        <w:t>Ex Post review of drone strikes would effectively constrain executive action</w:t>
      </w:r>
    </w:p>
    <w:p w:rsidR="00455648" w:rsidRDefault="00455648" w:rsidP="00455648">
      <w:pPr>
        <w:shd w:val="clear" w:color="auto" w:fill="FFFFFF"/>
        <w:rPr>
          <w:rFonts w:ascii="Times New Roman" w:hAnsi="Times New Roman" w:cs="Times New Roman"/>
          <w:color w:val="222222"/>
        </w:rPr>
      </w:pPr>
      <w:r w:rsidRPr="00877289">
        <w:rPr>
          <w:rStyle w:val="StyleStyleBold12pt"/>
        </w:rPr>
        <w:t>Jaffer, Director-ACLU Center for Democracy, 13</w:t>
      </w:r>
      <w:r>
        <w:rPr>
          <w:rStyle w:val="apple-converted-space"/>
          <w:color w:val="222222"/>
        </w:rPr>
        <w:t> </w:t>
      </w:r>
      <w:r w:rsidRPr="006B4B33">
        <w:rPr>
          <w:b/>
          <w:color w:val="222222"/>
          <w:u w:val="single"/>
        </w:rPr>
        <w:t>(</w:t>
      </w:r>
      <w:r>
        <w:rPr>
          <w:color w:val="222222"/>
          <w:sz w:val="18"/>
          <w:szCs w:val="18"/>
        </w:rPr>
        <w:t>Jameel Jaffer, Director of the ACLU's Center for Democracy, “Judicial Review of Targeted Killings,” 126 Harv. L. Rev. F. 185 (2013),</w:t>
      </w:r>
      <w:r>
        <w:rPr>
          <w:rStyle w:val="apple-converted-space"/>
          <w:color w:val="222222"/>
          <w:sz w:val="18"/>
          <w:szCs w:val="18"/>
        </w:rPr>
        <w:t> </w:t>
      </w:r>
      <w:hyperlink r:id="rId13" w:tgtFrame="_blank" w:history="1">
        <w:r>
          <w:rPr>
            <w:rStyle w:val="Hyperlink"/>
            <w:color w:val="1155CC"/>
            <w:sz w:val="18"/>
            <w:szCs w:val="18"/>
          </w:rPr>
          <w:t>http://www.harvardlawreview.org/issues/126/april13/forum_1002.php</w:t>
        </w:r>
      </w:hyperlink>
      <w:r>
        <w:rPr>
          <w:color w:val="222222"/>
          <w:sz w:val="18"/>
          <w:szCs w:val="18"/>
        </w:rPr>
        <w:t>)</w:t>
      </w:r>
    </w:p>
    <w:p w:rsidR="00455648" w:rsidRPr="006B4B33" w:rsidRDefault="00455648" w:rsidP="00455648">
      <w:pPr>
        <w:shd w:val="clear" w:color="auto" w:fill="FFFFFF"/>
        <w:rPr>
          <w:b/>
          <w:color w:val="222222"/>
          <w:u w:val="single"/>
        </w:rPr>
      </w:pPr>
      <w:r w:rsidRPr="006B4B33">
        <w:rPr>
          <w:b/>
          <w:color w:val="222222"/>
          <w:u w:val="single"/>
        </w:rPr>
        <w:t>Since 9/11,</w:t>
      </w:r>
      <w:r>
        <w:rPr>
          <w:rStyle w:val="apple-converted-space"/>
          <w:color w:val="222222"/>
          <w:sz w:val="16"/>
          <w:szCs w:val="16"/>
        </w:rPr>
        <w:t> </w:t>
      </w:r>
      <w:r w:rsidRPr="006B4B33">
        <w:rPr>
          <w:b/>
          <w:color w:val="222222"/>
          <w:u w:val="single"/>
        </w:rPr>
        <w:t>the CIA and Joint Special Operations Command</w:t>
      </w:r>
      <w:r>
        <w:rPr>
          <w:rStyle w:val="apple-converted-space"/>
          <w:color w:val="222222"/>
          <w:sz w:val="16"/>
          <w:szCs w:val="16"/>
        </w:rPr>
        <w:t> </w:t>
      </w:r>
      <w:r>
        <w:rPr>
          <w:color w:val="222222"/>
          <w:sz w:val="16"/>
          <w:szCs w:val="16"/>
        </w:rPr>
        <w:t>(JSOC)</w:t>
      </w:r>
      <w:r>
        <w:rPr>
          <w:rStyle w:val="apple-converted-space"/>
          <w:color w:val="222222"/>
          <w:sz w:val="16"/>
          <w:szCs w:val="16"/>
        </w:rPr>
        <w:t> </w:t>
      </w:r>
      <w:r w:rsidRPr="006B4B33">
        <w:rPr>
          <w:b/>
          <w:color w:val="222222"/>
          <w:u w:val="single"/>
        </w:rPr>
        <w:t>have used armed drones</w:t>
      </w:r>
      <w:r>
        <w:rPr>
          <w:rStyle w:val="apple-converted-space"/>
          <w:color w:val="222222"/>
          <w:sz w:val="16"/>
          <w:szCs w:val="16"/>
        </w:rPr>
        <w:t> </w:t>
      </w:r>
      <w:r>
        <w:rPr>
          <w:color w:val="222222"/>
          <w:sz w:val="16"/>
          <w:szCs w:val="16"/>
        </w:rPr>
        <w:t>to kill thousands of people</w:t>
      </w:r>
      <w:r>
        <w:rPr>
          <w:rStyle w:val="apple-converted-space"/>
          <w:color w:val="222222"/>
          <w:sz w:val="16"/>
          <w:szCs w:val="16"/>
        </w:rPr>
        <w:t> </w:t>
      </w:r>
      <w:r w:rsidRPr="006B4B33">
        <w:rPr>
          <w:b/>
          <w:color w:val="222222"/>
          <w:u w:val="single"/>
        </w:rPr>
        <w:t>in places far removed from conventional battlefields</w:t>
      </w:r>
      <w:r>
        <w:rPr>
          <w:color w:val="222222"/>
          <w:sz w:val="16"/>
          <w:szCs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Pr>
          <w:rStyle w:val="apple-converted-space"/>
          <w:color w:val="222222"/>
          <w:sz w:val="16"/>
          <w:szCs w:val="16"/>
        </w:rPr>
        <w:t> </w:t>
      </w:r>
      <w:r w:rsidRPr="006B4B33">
        <w:rPr>
          <w:b/>
          <w:color w:val="222222"/>
          <w:u w:val="single"/>
        </w:rPr>
        <w:t>Some have proposed that Congress establish a court to approve (or disapprove) strikes before the government carries them out. While judicial engagement with the targeted killing program is long overdue</w:t>
      </w:r>
      <w:r>
        <w:rPr>
          <w:color w:val="222222"/>
          <w:sz w:val="16"/>
          <w:szCs w:val="16"/>
        </w:rPr>
        <w:t>,</w:t>
      </w:r>
      <w:r>
        <w:rPr>
          <w:rStyle w:val="apple-converted-space"/>
          <w:color w:val="222222"/>
          <w:sz w:val="16"/>
          <w:szCs w:val="16"/>
        </w:rPr>
        <w:t> </w:t>
      </w:r>
      <w:r w:rsidRPr="006B4B33">
        <w:rPr>
          <w:b/>
          <w:color w:val="222222"/>
          <w:u w:val="single"/>
        </w:rPr>
        <w:t>those aiming to bring the program in line with our legal traditions</w:t>
      </w:r>
      <w:r>
        <w:rPr>
          <w:rStyle w:val="apple-converted-space"/>
          <w:color w:val="222222"/>
          <w:sz w:val="16"/>
          <w:szCs w:val="16"/>
        </w:rPr>
        <w:t> </w:t>
      </w:r>
      <w:r>
        <w:rPr>
          <w:color w:val="222222"/>
          <w:sz w:val="16"/>
          <w:szCs w:val="16"/>
        </w:rPr>
        <w:t>and moral intuitions</w:t>
      </w:r>
      <w:r>
        <w:rPr>
          <w:rStyle w:val="apple-converted-space"/>
          <w:color w:val="222222"/>
          <w:sz w:val="16"/>
          <w:szCs w:val="16"/>
        </w:rPr>
        <w:t> </w:t>
      </w:r>
      <w:r w:rsidRPr="006B4B33">
        <w:rPr>
          <w:b/>
          <w:color w:val="222222"/>
          <w:u w:val="single"/>
        </w:rPr>
        <w:t xml:space="preserve">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w:t>
      </w:r>
      <w:r w:rsidRPr="006B4B33">
        <w:t>lethal</w:t>
      </w:r>
      <w:r w:rsidRPr="006B4B33">
        <w:rPr>
          <w:b/>
          <w:color w:val="222222"/>
          <w:u w:val="single"/>
        </w:rPr>
        <w:t xml:space="preserve"> force</w:t>
      </w:r>
      <w:r>
        <w:rPr>
          <w:color w:val="222222"/>
          <w:sz w:val="16"/>
          <w:szCs w:val="16"/>
        </w:rPr>
        <w:t>.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w:t>
      </w:r>
      <w:r w:rsidRPr="006B4B33">
        <w:rPr>
          <w:b/>
          <w:color w:val="222222"/>
          <w:u w:val="single"/>
        </w:rPr>
        <w:t>the government also contends that the President has authority to use lethal force against those deemed to present “continuing” rather than truly imminent threats.</w:t>
      </w:r>
      <w:r>
        <w:rPr>
          <w:rStyle w:val="apple-converted-space"/>
          <w:b/>
          <w:bCs/>
          <w:color w:val="222222"/>
          <w:u w:val="single"/>
        </w:rPr>
        <w:t> </w:t>
      </w:r>
      <w:r>
        <w:rPr>
          <w:color w:val="222222"/>
          <w:sz w:val="16"/>
          <w:szCs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Pr>
          <w:color w:val="222222"/>
          <w:sz w:val="16"/>
          <w:szCs w:val="16"/>
          <w:shd w:val="clear" w:color="auto" w:fill="FFFF00"/>
        </w:rPr>
        <w:t>.)</w:t>
      </w:r>
      <w:r>
        <w:rPr>
          <w:rStyle w:val="apple-converted-space"/>
          <w:color w:val="222222"/>
          <w:sz w:val="16"/>
          <w:szCs w:val="16"/>
          <w:shd w:val="clear" w:color="auto" w:fill="FFFF00"/>
        </w:rPr>
        <w:t> </w:t>
      </w:r>
      <w:r w:rsidRPr="006B4B33">
        <w:rPr>
          <w:b/>
          <w:color w:val="222222"/>
          <w:u w:val="single"/>
          <w:shd w:val="clear" w:color="auto" w:fill="FFFF00"/>
        </w:rPr>
        <w:t>Judicial review could clarify the limits on the government’s legal authority and supply a degree of legitimacy to actions taken within those limits. It could also</w:t>
      </w:r>
      <w:r>
        <w:rPr>
          <w:rStyle w:val="apple-converted-space"/>
          <w:color w:val="222222"/>
          <w:shd w:val="clear" w:color="auto" w:fill="FFFF00"/>
        </w:rPr>
        <w:t> </w:t>
      </w:r>
      <w:r>
        <w:rPr>
          <w:rStyle w:val="Emphasis"/>
          <w:color w:val="222222"/>
          <w:shd w:val="clear" w:color="auto" w:fill="FFFF00"/>
        </w:rPr>
        <w:t>encourage executive officials to observe these limits</w:t>
      </w:r>
      <w:r w:rsidRPr="006B4B33">
        <w:rPr>
          <w:b/>
          <w:color w:val="222222"/>
          <w:u w:val="single"/>
          <w:shd w:val="clear" w:color="auto" w:fill="FFFF00"/>
        </w:rPr>
        <w:t>.</w:t>
      </w:r>
      <w:r>
        <w:rPr>
          <w:rStyle w:val="apple-converted-space"/>
          <w:color w:val="222222"/>
          <w:sz w:val="16"/>
          <w:szCs w:val="16"/>
          <w:shd w:val="clear" w:color="auto" w:fill="FFFF00"/>
        </w:rPr>
        <w:t> </w:t>
      </w:r>
      <w:r w:rsidRPr="006B4B33">
        <w:rPr>
          <w:b/>
          <w:color w:val="222222"/>
          <w:u w:val="single"/>
          <w:shd w:val="clear" w:color="auto" w:fill="FFFF00"/>
        </w:rPr>
        <w:t>Executive officials would be less likely to exceed or abuse their authority if they were required to defend their conduct to federal judges</w:t>
      </w:r>
      <w:r w:rsidRPr="006B4B33">
        <w:rPr>
          <w:b/>
          <w:color w:val="222222"/>
          <w:u w:val="single"/>
        </w:rPr>
        <w:t>.</w:t>
      </w:r>
      <w:r>
        <w:rPr>
          <w:rStyle w:val="apple-converted-space"/>
          <w:color w:val="222222"/>
          <w:sz w:val="16"/>
          <w:szCs w:val="16"/>
        </w:rPr>
        <w:t> </w:t>
      </w:r>
      <w:r w:rsidRPr="006B4B33">
        <w:rPr>
          <w:b/>
          <w:color w:val="222222"/>
          <w:u w:val="single"/>
        </w:rPr>
        <w:t>Even</w:t>
      </w:r>
      <w:r>
        <w:rPr>
          <w:rStyle w:val="apple-converted-space"/>
          <w:color w:val="222222"/>
          <w:sz w:val="16"/>
          <w:szCs w:val="16"/>
        </w:rPr>
        <w:t> </w:t>
      </w:r>
      <w:r>
        <w:rPr>
          <w:color w:val="222222"/>
          <w:sz w:val="16"/>
          <w:szCs w:val="16"/>
        </w:rPr>
        <w:t>Jeh</w:t>
      </w:r>
      <w:r>
        <w:rPr>
          <w:rStyle w:val="apple-converted-space"/>
          <w:color w:val="222222"/>
          <w:sz w:val="16"/>
          <w:szCs w:val="16"/>
        </w:rPr>
        <w:t> </w:t>
      </w:r>
      <w:r w:rsidRPr="006B4B33">
        <w:rPr>
          <w:b/>
          <w:color w:val="222222"/>
          <w:u w:val="single"/>
        </w:rPr>
        <w:t>Johnson, the Defense Department’s former general counsel and a vocal defender of the targeted killing program, acknowledged</w:t>
      </w:r>
      <w:r>
        <w:rPr>
          <w:rStyle w:val="apple-converted-space"/>
          <w:color w:val="222222"/>
        </w:rPr>
        <w:t> </w:t>
      </w:r>
      <w:r>
        <w:rPr>
          <w:color w:val="222222"/>
          <w:sz w:val="16"/>
          <w:szCs w:val="16"/>
        </w:rPr>
        <w:t>in a recent</w:t>
      </w:r>
      <w:r>
        <w:rPr>
          <w:rStyle w:val="apple-converted-space"/>
          <w:color w:val="222222"/>
          <w:sz w:val="16"/>
          <w:szCs w:val="16"/>
        </w:rPr>
        <w:t> </w:t>
      </w:r>
      <w:r w:rsidRPr="006B4B33">
        <w:rPr>
          <w:b/>
          <w:color w:val="222222"/>
          <w:u w:val="single"/>
        </w:rPr>
        <w:t>speech that</w:t>
      </w:r>
      <w:r>
        <w:rPr>
          <w:rStyle w:val="apple-converted-space"/>
          <w:color w:val="222222"/>
        </w:rPr>
        <w:t> </w:t>
      </w:r>
      <w:r>
        <w:rPr>
          <w:rStyle w:val="Emphasis"/>
          <w:color w:val="222222"/>
          <w:shd w:val="clear" w:color="auto" w:fill="FFFF00"/>
        </w:rPr>
        <w:t>judicial review could add “rigor”</w:t>
      </w:r>
      <w:r>
        <w:rPr>
          <w:rStyle w:val="apple-converted-space"/>
          <w:color w:val="222222"/>
          <w:shd w:val="clear" w:color="auto" w:fill="FFFF00"/>
        </w:rPr>
        <w:t> </w:t>
      </w:r>
      <w:r w:rsidRPr="006B4B33">
        <w:rPr>
          <w:b/>
          <w:color w:val="222222"/>
          <w:u w:val="single"/>
          <w:shd w:val="clear" w:color="auto" w:fill="FFFF00"/>
        </w:rPr>
        <w:t>to the executive’s decisionmaking process</w:t>
      </w:r>
      <w:r>
        <w:rPr>
          <w:color w:val="222222"/>
          <w:sz w:val="16"/>
          <w:szCs w:val="16"/>
        </w:rPr>
        <w:t>.</w:t>
      </w:r>
      <w:r>
        <w:rPr>
          <w:rStyle w:val="apple-converted-space"/>
          <w:color w:val="222222"/>
          <w:sz w:val="16"/>
          <w:szCs w:val="16"/>
        </w:rPr>
        <w:t> </w:t>
      </w:r>
      <w:r w:rsidRPr="006B4B33">
        <w:rPr>
          <w:b/>
          <w:color w:val="222222"/>
          <w:u w:val="single"/>
        </w:rPr>
        <w:t>In explaining the function of</w:t>
      </w:r>
      <w:r>
        <w:rPr>
          <w:rStyle w:val="apple-converted-space"/>
          <w:color w:val="222222"/>
          <w:sz w:val="16"/>
          <w:szCs w:val="16"/>
        </w:rPr>
        <w:t> </w:t>
      </w:r>
      <w:r>
        <w:rPr>
          <w:color w:val="222222"/>
          <w:sz w:val="16"/>
          <w:szCs w:val="16"/>
        </w:rPr>
        <w:t>the</w:t>
      </w:r>
      <w:r>
        <w:rPr>
          <w:rStyle w:val="apple-converted-space"/>
          <w:color w:val="222222"/>
          <w:sz w:val="16"/>
          <w:szCs w:val="16"/>
        </w:rPr>
        <w:t> </w:t>
      </w:r>
      <w:r>
        <w:rPr>
          <w:rStyle w:val="Emphasis"/>
          <w:color w:val="222222"/>
        </w:rPr>
        <w:t>F</w:t>
      </w:r>
      <w:r>
        <w:rPr>
          <w:color w:val="222222"/>
          <w:sz w:val="16"/>
          <w:szCs w:val="16"/>
        </w:rPr>
        <w:t>oreign</w:t>
      </w:r>
      <w:r>
        <w:rPr>
          <w:rStyle w:val="apple-converted-space"/>
          <w:color w:val="222222"/>
          <w:sz w:val="16"/>
          <w:szCs w:val="16"/>
        </w:rPr>
        <w:t> </w:t>
      </w:r>
      <w:r>
        <w:rPr>
          <w:rStyle w:val="Emphasis"/>
          <w:color w:val="222222"/>
        </w:rPr>
        <w:t>I</w:t>
      </w:r>
      <w:r>
        <w:rPr>
          <w:color w:val="222222"/>
          <w:sz w:val="16"/>
          <w:szCs w:val="16"/>
        </w:rPr>
        <w:t>ntelligence</w:t>
      </w:r>
      <w:r>
        <w:rPr>
          <w:rStyle w:val="apple-converted-space"/>
          <w:color w:val="222222"/>
          <w:sz w:val="16"/>
          <w:szCs w:val="16"/>
        </w:rPr>
        <w:t> </w:t>
      </w:r>
      <w:r>
        <w:rPr>
          <w:rStyle w:val="Emphasis"/>
          <w:color w:val="222222"/>
        </w:rPr>
        <w:t>S</w:t>
      </w:r>
      <w:r>
        <w:rPr>
          <w:color w:val="222222"/>
          <w:sz w:val="16"/>
          <w:szCs w:val="16"/>
        </w:rPr>
        <w:t>urveillance</w:t>
      </w:r>
      <w:r>
        <w:rPr>
          <w:rStyle w:val="apple-converted-space"/>
          <w:color w:val="222222"/>
          <w:sz w:val="16"/>
          <w:szCs w:val="16"/>
        </w:rPr>
        <w:t> </w:t>
      </w:r>
      <w:r w:rsidRPr="006B4B33">
        <w:rPr>
          <w:b/>
          <w:color w:val="222222"/>
          <w:u w:val="single"/>
        </w:rPr>
        <w:t>Court,</w:t>
      </w:r>
      <w:r>
        <w:rPr>
          <w:color w:val="222222"/>
          <w:sz w:val="16"/>
          <w:szCs w:val="16"/>
        </w:rPr>
        <w:t>which oversees government surveillance in certain national security investigations,</w:t>
      </w:r>
      <w:r>
        <w:rPr>
          <w:rStyle w:val="apple-converted-space"/>
          <w:color w:val="222222"/>
          <w:sz w:val="16"/>
          <w:szCs w:val="16"/>
        </w:rPr>
        <w:t> </w:t>
      </w:r>
      <w:r w:rsidRPr="006B4B33">
        <w:rPr>
          <w:b/>
          <w:color w:val="222222"/>
          <w:u w:val="single"/>
          <w:shd w:val="clear" w:color="auto" w:fill="FFFF00"/>
        </w:rPr>
        <w:t>executive officials have often said that</w:t>
      </w:r>
      <w:r>
        <w:rPr>
          <w:rStyle w:val="apple-converted-space"/>
          <w:color w:val="222222"/>
          <w:shd w:val="clear" w:color="auto" w:fill="FFFF00"/>
        </w:rPr>
        <w:t> </w:t>
      </w:r>
      <w:r>
        <w:rPr>
          <w:rStyle w:val="Emphasis"/>
          <w:color w:val="222222"/>
          <w:shd w:val="clear" w:color="auto" w:fill="FFFF00"/>
        </w:rPr>
        <w:t>even the mere prospect of judicial review deters error and abuse.</w:t>
      </w:r>
    </w:p>
    <w:p w:rsidR="00455648" w:rsidRPr="00936C24" w:rsidRDefault="00455648" w:rsidP="00455648"/>
    <w:p w:rsidR="00455648" w:rsidRPr="00853AF9" w:rsidRDefault="00455648" w:rsidP="00455648">
      <w:pPr>
        <w:pStyle w:val="Heading3"/>
      </w:pPr>
      <w:r>
        <w:t xml:space="preserve">2AC Restriction </w:t>
      </w:r>
    </w:p>
    <w:p w:rsidR="00455648" w:rsidRDefault="00455648" w:rsidP="00455648">
      <w:pPr>
        <w:pStyle w:val="Heading4"/>
      </w:pPr>
      <w:r>
        <w:t>We meet-Due process rights are judicial restrictions on executive authority</w:t>
      </w:r>
    </w:p>
    <w:p w:rsidR="00455648" w:rsidRDefault="00455648" w:rsidP="00455648">
      <w:r w:rsidRPr="00466C6A">
        <w:rPr>
          <w:rStyle w:val="StyleStyleBold12pt"/>
        </w:rPr>
        <w:t>Al-Aulaqi Motion to Dismiss Memo 2013</w:t>
      </w:r>
      <w:r>
        <w:t xml:space="preserve"> (PLAINTIFFS’ OPPOSITION TO DEFENDANTS’ MOTION TO DISMISS, files February 5, 2013)</w:t>
      </w:r>
    </w:p>
    <w:p w:rsidR="00455648" w:rsidRPr="00FA2A0E" w:rsidRDefault="00455648" w:rsidP="00455648">
      <w:pPr>
        <w:rPr>
          <w:rStyle w:val="StyleBoldUnderline"/>
          <w:highlight w:val="cyan"/>
        </w:rPr>
      </w:pPr>
      <w:r>
        <w:t xml:space="preserve">Despite Defendants’ attempt to distinguish the habeas cases, Defs. Br. 12, </w:t>
      </w:r>
      <w:r w:rsidRPr="00FA2A0E">
        <w:rPr>
          <w:rStyle w:val="StyleBoldUnderline"/>
          <w:highlight w:val="cyan"/>
        </w:rPr>
        <w:t>claims alleging</w:t>
      </w:r>
    </w:p>
    <w:p w:rsidR="00455648" w:rsidRPr="00FA2A0E" w:rsidRDefault="00455648" w:rsidP="00455648">
      <w:pPr>
        <w:rPr>
          <w:rStyle w:val="StyleBoldUnderline"/>
          <w:highlight w:val="cyan"/>
        </w:rPr>
      </w:pPr>
      <w:r w:rsidRPr="00FA2A0E">
        <w:rPr>
          <w:rStyle w:val="StyleBoldUnderline"/>
          <w:highlight w:val="cyan"/>
        </w:rPr>
        <w:t>unlawful deprivation of life under the Fifth Amendment’s Due Process Clause are as textually</w:t>
      </w:r>
    </w:p>
    <w:p w:rsidR="00455648" w:rsidRPr="00FA2A0E" w:rsidRDefault="00455648" w:rsidP="00455648">
      <w:pPr>
        <w:rPr>
          <w:rStyle w:val="StyleBoldUnderline"/>
          <w:highlight w:val="cyan"/>
        </w:rPr>
      </w:pPr>
      <w:r w:rsidRPr="00FA2A0E">
        <w:rPr>
          <w:rStyle w:val="StyleBoldUnderline"/>
          <w:highlight w:val="cyan"/>
        </w:rPr>
        <w:t>committed to the courts as claims brought under the Suspension Clause. Both are fundamental</w:t>
      </w:r>
    </w:p>
    <w:p w:rsidR="00455648" w:rsidRDefault="00455648" w:rsidP="00455648">
      <w:r w:rsidRPr="00FA2A0E">
        <w:rPr>
          <w:rStyle w:val="Emphasis"/>
          <w:highlight w:val="cyan"/>
        </w:rPr>
        <w:t>judicial checks on executive authority</w:t>
      </w:r>
      <w:r w:rsidRPr="00FA2A0E">
        <w:rPr>
          <w:rStyle w:val="StyleBoldUnderline"/>
          <w:highlight w:val="cyan"/>
        </w:rPr>
        <w:t>.</w:t>
      </w:r>
      <w:r>
        <w:t xml:space="preserve"> Cf. Boumediene v. Bush, 476 F.3d 981, 993 (D.C. Cir.</w:t>
      </w:r>
    </w:p>
    <w:p w:rsidR="00455648" w:rsidRPr="008514D5" w:rsidRDefault="00455648" w:rsidP="00455648">
      <w:pPr>
        <w:rPr>
          <w:rStyle w:val="StyleBoldUnderline"/>
        </w:rPr>
      </w:pPr>
      <w:r>
        <w:t xml:space="preserve">1997) (rejecting distinction between the Suspension Clause and </w:t>
      </w:r>
      <w:r w:rsidRPr="00FA2A0E">
        <w:rPr>
          <w:rStyle w:val="StyleBoldUnderline"/>
          <w:highlight w:val="cyan"/>
        </w:rPr>
        <w:t>Bill of Rights amendments</w:t>
      </w:r>
    </w:p>
    <w:p w:rsidR="00455648" w:rsidRDefault="00455648" w:rsidP="00455648">
      <w:r>
        <w:t xml:space="preserve">because both </w:t>
      </w:r>
      <w:r w:rsidRPr="00FA2A0E">
        <w:rPr>
          <w:rStyle w:val="StyleBoldUnderline"/>
          <w:highlight w:val="cyan"/>
        </w:rPr>
        <w:t>are “restrictions on governmental power</w:t>
      </w:r>
      <w:r>
        <w:t>”), rev’d on other grounds by Boumediene,</w:t>
      </w:r>
    </w:p>
    <w:p w:rsidR="00455648" w:rsidRPr="00EC2747" w:rsidRDefault="00455648" w:rsidP="00455648">
      <w:r>
        <w:t>553 U.S. 723.</w:t>
      </w:r>
    </w:p>
    <w:p w:rsidR="00455648" w:rsidRPr="000B59C8" w:rsidRDefault="00455648" w:rsidP="00455648">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455648" w:rsidRPr="000B59C8" w:rsidRDefault="00455648" w:rsidP="00455648">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455648" w:rsidRDefault="00455648" w:rsidP="00455648">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rsidR="00455648" w:rsidRPr="000B59C8" w:rsidRDefault="00455648" w:rsidP="00455648">
      <w:pPr>
        <w:pStyle w:val="Heading4"/>
      </w:pPr>
      <w:r>
        <w:t xml:space="preserve">C/I --- </w:t>
      </w:r>
      <w:r w:rsidRPr="000B59C8">
        <w:t>Restriction is limitation, NOT prohibition</w:t>
      </w:r>
    </w:p>
    <w:p w:rsidR="00455648" w:rsidRPr="000B59C8" w:rsidRDefault="00455648" w:rsidP="00455648">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455648" w:rsidRPr="000A0CE1" w:rsidRDefault="00455648" w:rsidP="00455648">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455648" w:rsidRDefault="00455648" w:rsidP="00455648">
      <w:pPr>
        <w:pStyle w:val="Heading4"/>
      </w:pPr>
      <w:r>
        <w:t>Their interpretation is flawed</w:t>
      </w:r>
    </w:p>
    <w:p w:rsidR="00455648" w:rsidRPr="00936C24" w:rsidRDefault="00455648" w:rsidP="00455648">
      <w:pPr>
        <w:pStyle w:val="Heading4"/>
      </w:pPr>
      <w:r>
        <w:t>No intent to define – your evidence says the judiciary didn’t want to “inhibit” with review – that’s neither a definition nor a word in the rez</w:t>
      </w:r>
    </w:p>
    <w:p w:rsidR="00455648" w:rsidRDefault="00455648" w:rsidP="00455648">
      <w:pPr>
        <w:pStyle w:val="Heading4"/>
      </w:pPr>
      <w:r>
        <w:t xml:space="preserve">A. Over limits-The core cases on the topic all revolve around regulating executive behavior not banning specific policies. Their interpretation would eliminate the role of most topic literature across the areas. </w:t>
      </w:r>
    </w:p>
    <w:p w:rsidR="00455648" w:rsidRDefault="00455648" w:rsidP="00455648">
      <w:pPr>
        <w:pStyle w:val="Heading4"/>
      </w:pPr>
      <w:r>
        <w:t xml:space="preserve">B. Affirmative Ground-Ban specific policies like drones are dead in the water to any type of agent counterplan. You should err affirmative because the range of good affirmatives is very small this year and the negative is strapped with an arsenal of generics. </w:t>
      </w:r>
    </w:p>
    <w:p w:rsidR="00455648" w:rsidRDefault="00455648" w:rsidP="00455648">
      <w:pPr>
        <w:pStyle w:val="Heading4"/>
      </w:pPr>
      <w:r>
        <w:t>---</w:t>
      </w:r>
      <w:r w:rsidRPr="00513612">
        <w:rPr>
          <w:u w:val="single"/>
        </w:rPr>
        <w:t>Reasonability</w:t>
      </w:r>
      <w:r>
        <w:t xml:space="preserve">-competing interpretations causes substance crowd by encouraging debate over Topicality instead of war powers. Good is good enough when the topic is </w:t>
      </w:r>
      <w:r w:rsidRPr="00513612">
        <w:rPr>
          <w:u w:val="single"/>
        </w:rPr>
        <w:t>already limited by areas</w:t>
      </w:r>
      <w:r>
        <w:t xml:space="preserve"> and our affirmative is </w:t>
      </w:r>
      <w:r w:rsidRPr="00513612">
        <w:rPr>
          <w:u w:val="single"/>
        </w:rPr>
        <w:t>squarely located in the literature</w:t>
      </w:r>
      <w:r>
        <w:t xml:space="preserve"> over how to limit executive authority. </w:t>
      </w:r>
    </w:p>
    <w:p w:rsidR="00455648" w:rsidRDefault="00455648" w:rsidP="00455648"/>
    <w:p w:rsidR="00455648" w:rsidRDefault="00455648" w:rsidP="00455648">
      <w:pPr>
        <w:pStyle w:val="Heading3"/>
      </w:pPr>
      <w:r>
        <w:t>Amendment</w:t>
      </w:r>
    </w:p>
    <w:p w:rsidR="00455648" w:rsidRDefault="00455648" w:rsidP="00455648">
      <w:pPr>
        <w:pStyle w:val="Heading4"/>
      </w:pPr>
      <w:r>
        <w:t>DOesn’t break the PQD on climate – only on military issues – that’s distinct – means it can’t solve warming</w:t>
      </w:r>
    </w:p>
    <w:p w:rsidR="00455648" w:rsidRPr="00094A91" w:rsidRDefault="00455648" w:rsidP="00455648">
      <w:pPr>
        <w:pStyle w:val="Heading4"/>
        <w:rPr>
          <w:u w:val="single"/>
        </w:rPr>
      </w:pPr>
      <w:r w:rsidRPr="00094A91">
        <w:rPr>
          <w:u w:val="single"/>
        </w:rPr>
        <w:t xml:space="preserve">Permutation do both </w:t>
      </w:r>
    </w:p>
    <w:p w:rsidR="00455648" w:rsidRPr="00094A91" w:rsidRDefault="00455648" w:rsidP="00455648">
      <w:pPr>
        <w:pStyle w:val="Heading4"/>
      </w:pPr>
      <w:r w:rsidRPr="00094A91">
        <w:rPr>
          <w:u w:val="single"/>
        </w:rPr>
        <w:t>Permutation do the counterplan</w:t>
      </w:r>
      <w:r>
        <w:t xml:space="preserve"> – it’s plan plus, the plan text says </w:t>
      </w:r>
      <w:r w:rsidRPr="00EB7E80">
        <w:rPr>
          <w:u w:val="single"/>
        </w:rPr>
        <w:t>the federal judiciary should conduct ex post judicial review</w:t>
      </w:r>
      <w:r>
        <w:t xml:space="preserve">, the counterplan only adds an amendment process with the states and Congress </w:t>
      </w:r>
    </w:p>
    <w:p w:rsidR="00455648" w:rsidRDefault="00455648" w:rsidP="00455648">
      <w:pPr>
        <w:pStyle w:val="Heading4"/>
      </w:pPr>
      <w:r>
        <w:t xml:space="preserve">Normal means of a constitutional amendment is </w:t>
      </w:r>
      <w:r w:rsidRPr="00094A91">
        <w:rPr>
          <w:u w:val="single"/>
        </w:rPr>
        <w:t>delay</w:t>
      </w:r>
      <w:r>
        <w:t xml:space="preserve"> – the neg must defend normal means, its key to aff offense </w:t>
      </w:r>
    </w:p>
    <w:p w:rsidR="00455648" w:rsidRPr="0061673B" w:rsidRDefault="00455648" w:rsidP="00455648">
      <w:pPr>
        <w:rPr>
          <w:sz w:val="16"/>
        </w:rPr>
      </w:pPr>
      <w:r w:rsidRPr="00F43FAD">
        <w:rPr>
          <w:rStyle w:val="Heading4Char"/>
          <w:u w:val="single"/>
        </w:rPr>
        <w:t>Barr 4</w:t>
      </w:r>
      <w:r>
        <w:rPr>
          <w:b/>
          <w:sz w:val="24"/>
        </w:rPr>
        <w:t xml:space="preserve"> </w:t>
      </w:r>
      <w:r w:rsidRPr="0061673B">
        <w:rPr>
          <w:sz w:val="16"/>
        </w:rPr>
        <w:t>(Bob, Washington Times. http://www.washtimes.com/commentary/20040418-102137-7612r.htm)</w:t>
      </w:r>
    </w:p>
    <w:p w:rsidR="00455648" w:rsidRDefault="00455648" w:rsidP="00455648">
      <w:pPr>
        <w:rPr>
          <w:rStyle w:val="StyleBoldUnderline"/>
        </w:rPr>
      </w:pPr>
    </w:p>
    <w:p w:rsidR="00455648" w:rsidRPr="008340DB" w:rsidRDefault="00455648" w:rsidP="00455648">
      <w:pPr>
        <w:rPr>
          <w:sz w:val="16"/>
        </w:rPr>
      </w:pPr>
      <w:r w:rsidRPr="004D5463">
        <w:rPr>
          <w:rStyle w:val="StyleBoldUnderline"/>
        </w:rPr>
        <w:t>In the American political system, the Constitution was meant to operate like people who freeze their credit cards</w:t>
      </w:r>
      <w:r w:rsidRPr="0061673B">
        <w:rPr>
          <w:sz w:val="16"/>
        </w:rPr>
        <w:t xml:space="preserve"> in a block of ice. That is, </w:t>
      </w:r>
      <w:r w:rsidRPr="004D5463">
        <w:rPr>
          <w:rStyle w:val="StyleBoldUnderline"/>
        </w:rPr>
        <w:t>when faced with supremely important and emotional decisions</w:t>
      </w:r>
      <w:r w:rsidRPr="0061673B">
        <w:rPr>
          <w:sz w:val="16"/>
        </w:rPr>
        <w:t xml:space="preserve"> involving things like the censorship of unpopular ideas or the seizure of firearms, </w:t>
      </w:r>
      <w:r w:rsidRPr="004D5463">
        <w:rPr>
          <w:rStyle w:val="StyleBoldUnderline"/>
        </w:rPr>
        <w:t>the Constitution makes us walk to the corner and take a time out</w:t>
      </w:r>
      <w:r w:rsidRPr="0061673B">
        <w:rPr>
          <w:sz w:val="16"/>
        </w:rPr>
        <w:t xml:space="preserve">. Specifically, </w:t>
      </w:r>
      <w:r w:rsidRPr="00317866">
        <w:rPr>
          <w:rStyle w:val="StyleBoldUnderline"/>
          <w:highlight w:val="cyan"/>
        </w:rPr>
        <w:t>we have to get a two-thirds supermajority in both chambers of Congress and then three-quarters of the states to agree</w:t>
      </w:r>
      <w:r w:rsidRPr="004D5463">
        <w:rPr>
          <w:rStyle w:val="StyleBoldUnderline"/>
        </w:rPr>
        <w:t>. It is an amazingly onerous process</w:t>
      </w:r>
      <w:r w:rsidRPr="0061673B">
        <w:rPr>
          <w:sz w:val="16"/>
        </w:rPr>
        <w:t xml:space="preserve">. </w:t>
      </w:r>
      <w:r w:rsidRPr="00317866">
        <w:rPr>
          <w:rStyle w:val="StyleBoldUnderline"/>
          <w:highlight w:val="cyan"/>
        </w:rPr>
        <w:t>The last amendment</w:t>
      </w:r>
      <w:r w:rsidRPr="004D5463">
        <w:rPr>
          <w:rStyle w:val="StyleBoldUnderline"/>
        </w:rPr>
        <w:t xml:space="preserve"> to the Constitution</w:t>
      </w:r>
      <w:r w:rsidRPr="0061673B">
        <w:rPr>
          <w:sz w:val="16"/>
        </w:rPr>
        <w:t xml:space="preserve"> — the 27th — which set limits on congressional pay, </w:t>
      </w:r>
      <w:r w:rsidRPr="00317866">
        <w:rPr>
          <w:rStyle w:val="StyleBoldUnderline"/>
          <w:highlight w:val="cyan"/>
        </w:rPr>
        <w:t xml:space="preserve">was initially proposed </w:t>
      </w:r>
      <w:r w:rsidRPr="004D5463">
        <w:rPr>
          <w:rStyle w:val="StyleBoldUnderline"/>
        </w:rPr>
        <w:t xml:space="preserve">in the states' petitions to the first Constitutional Congress </w:t>
      </w:r>
      <w:r w:rsidRPr="00317866">
        <w:rPr>
          <w:rStyle w:val="StyleBoldUnderline"/>
          <w:highlight w:val="cyan"/>
        </w:rPr>
        <w:t>in the 1780s</w:t>
      </w:r>
      <w:r w:rsidRPr="004D5463">
        <w:rPr>
          <w:rStyle w:val="StyleBoldUnderline"/>
        </w:rPr>
        <w:t xml:space="preserve"> </w:t>
      </w:r>
      <w:r w:rsidRPr="00317866">
        <w:rPr>
          <w:rStyle w:val="StyleBoldUnderline"/>
          <w:highlight w:val="cyan"/>
        </w:rPr>
        <w:t>but only started to move in the 1990s. It took more than two centuries</w:t>
      </w:r>
      <w:r w:rsidRPr="0061673B">
        <w:rPr>
          <w:sz w:val="16"/>
        </w:rPr>
        <w:t xml:space="preserve"> to finally earn a spot alongside free speech and the right not to self-incriminate.</w:t>
      </w:r>
    </w:p>
    <w:p w:rsidR="00455648" w:rsidRPr="00D771D2" w:rsidRDefault="00455648" w:rsidP="00455648">
      <w:pPr>
        <w:pStyle w:val="Heading4"/>
      </w:pPr>
      <w:r>
        <w:t xml:space="preserve">The counterplan is a </w:t>
      </w:r>
      <w:r w:rsidRPr="009B73E2">
        <w:rPr>
          <w:u w:val="single"/>
        </w:rPr>
        <w:t>voting issue for education and ground</w:t>
      </w:r>
      <w:r>
        <w:t xml:space="preserve"> – it’s not</w:t>
      </w:r>
      <w:r w:rsidRPr="00D771D2">
        <w:t xml:space="preserve"> predictable- no amendment </w:t>
      </w:r>
      <w:r>
        <w:t>has ever dealt with SOP, undermines affirmative research</w:t>
      </w:r>
    </w:p>
    <w:p w:rsidR="00455648" w:rsidRPr="0061673B" w:rsidRDefault="00455648" w:rsidP="00455648">
      <w:pPr>
        <w:rPr>
          <w:sz w:val="16"/>
        </w:rPr>
      </w:pPr>
      <w:r w:rsidRPr="0061673B">
        <w:rPr>
          <w:sz w:val="16"/>
        </w:rPr>
        <w:t xml:space="preserve">Thomas O. </w:t>
      </w:r>
      <w:r w:rsidRPr="00A553A4">
        <w:rPr>
          <w:rStyle w:val="StyleStyleBold12pt"/>
        </w:rPr>
        <w:t>Heuglin</w:t>
      </w:r>
      <w:r w:rsidRPr="0061673B">
        <w:rPr>
          <w:sz w:val="16"/>
        </w:rPr>
        <w:t xml:space="preserve">, Professor of Political Science at Wilfrid Laurier University, Waterloo, Canada </w:t>
      </w:r>
      <w:r w:rsidRPr="00A553A4">
        <w:rPr>
          <w:rStyle w:val="StyleStyleBold12pt"/>
        </w:rPr>
        <w:t>and</w:t>
      </w:r>
      <w:r w:rsidRPr="0061673B">
        <w:rPr>
          <w:sz w:val="16"/>
        </w:rPr>
        <w:t xml:space="preserve"> Alan </w:t>
      </w:r>
      <w:r w:rsidRPr="00A553A4">
        <w:rPr>
          <w:rStyle w:val="StyleStyleBold12pt"/>
        </w:rPr>
        <w:t>Fenna</w:t>
      </w:r>
      <w:r w:rsidRPr="0061673B">
        <w:rPr>
          <w:sz w:val="16"/>
        </w:rPr>
        <w:t>, Professor of Politics and Government at Curtin University, Perth, Australia, 20</w:t>
      </w:r>
      <w:r w:rsidRPr="00A553A4">
        <w:rPr>
          <w:rStyle w:val="StyleStyleBold12pt"/>
        </w:rPr>
        <w:t xml:space="preserve">06 </w:t>
      </w:r>
      <w:r w:rsidRPr="0061673B">
        <w:rPr>
          <w:sz w:val="16"/>
        </w:rPr>
        <w:t>(Comparative Federalism p )</w:t>
      </w:r>
    </w:p>
    <w:p w:rsidR="00455648" w:rsidRPr="00EB7E80" w:rsidRDefault="00455648" w:rsidP="00455648">
      <w:pPr>
        <w:rPr>
          <w:sz w:val="16"/>
        </w:rPr>
      </w:pPr>
      <w:r w:rsidRPr="004D5463">
        <w:rPr>
          <w:rStyle w:val="StyleBoldUnderline"/>
        </w:rPr>
        <w:t xml:space="preserve">More important than the actual numbers are the political change effected by constitutional </w:t>
      </w:r>
      <w:r w:rsidRPr="00317866">
        <w:rPr>
          <w:rStyle w:val="StyleBoldUnderline"/>
          <w:highlight w:val="cyan"/>
        </w:rPr>
        <w:t>amendments</w:t>
      </w:r>
      <w:r w:rsidRPr="004D5463">
        <w:rPr>
          <w:rStyle w:val="StyleBoldUnderline"/>
        </w:rPr>
        <w:t xml:space="preserve">. </w:t>
      </w:r>
      <w:r w:rsidRPr="00317866">
        <w:rPr>
          <w:rStyle w:val="StyleBoldUnderline"/>
          <w:highlight w:val="cyan"/>
        </w:rPr>
        <w:t xml:space="preserve">In </w:t>
      </w:r>
      <w:r w:rsidRPr="004D5463">
        <w:rPr>
          <w:rStyle w:val="StyleBoldUnderline"/>
        </w:rPr>
        <w:t xml:space="preserve">the </w:t>
      </w:r>
      <w:r w:rsidRPr="00317866">
        <w:rPr>
          <w:rStyle w:val="StyleBoldUnderline"/>
          <w:highlight w:val="cyan"/>
        </w:rPr>
        <w:t>America</w:t>
      </w:r>
      <w:r w:rsidRPr="004D5463">
        <w:rPr>
          <w:rStyle w:val="StyleBoldUnderline"/>
        </w:rPr>
        <w:t xml:space="preserve">n case, most </w:t>
      </w:r>
      <w:r w:rsidRPr="00317866">
        <w:rPr>
          <w:rStyle w:val="StyleBoldUnderline"/>
          <w:highlight w:val="cyan"/>
        </w:rPr>
        <w:t>have had to do with civil rights or</w:t>
      </w:r>
      <w:r w:rsidRPr="004D5463">
        <w:rPr>
          <w:rStyle w:val="StyleBoldUnderline"/>
        </w:rPr>
        <w:t xml:space="preserve"> </w:t>
      </w:r>
      <w:r w:rsidRPr="00317866">
        <w:rPr>
          <w:rStyle w:val="StyleBoldUnderline"/>
          <w:highlight w:val="cyan"/>
        </w:rPr>
        <w:t>functioning of the presidency, and only few with federalism and the division of powe</w:t>
      </w:r>
      <w:r w:rsidRPr="004D5463">
        <w:rPr>
          <w:rStyle w:val="StyleBoldUnderline"/>
        </w:rPr>
        <w:t>rs</w:t>
      </w:r>
      <w:r w:rsidRPr="0061673B">
        <w:rPr>
          <w:sz w:val="16"/>
        </w:rPr>
        <w:t xml:space="preserve">. In contrast to Canada and Australia, </w:t>
      </w:r>
      <w:r w:rsidRPr="00317866">
        <w:rPr>
          <w:rStyle w:val="StyleBoldUnderline"/>
          <w:highlight w:val="cyan"/>
        </w:rPr>
        <w:t xml:space="preserve">the US Constitution has </w:t>
      </w:r>
      <w:r w:rsidRPr="00317866">
        <w:rPr>
          <w:rStyle w:val="Emphasis"/>
          <w:highlight w:val="cyan"/>
        </w:rPr>
        <w:t>never been amended</w:t>
      </w:r>
      <w:r w:rsidRPr="00317866">
        <w:rPr>
          <w:rStyle w:val="StyleBoldUnderline"/>
          <w:highlight w:val="cyan"/>
        </w:rPr>
        <w:t xml:space="preserve"> to alter the division of powers by transferring authority from one level of government to the other</w:t>
      </w:r>
      <w:r w:rsidRPr="00317866">
        <w:rPr>
          <w:sz w:val="16"/>
          <w:highlight w:val="cyan"/>
        </w:rPr>
        <w:t>.</w:t>
      </w:r>
    </w:p>
    <w:p w:rsidR="00455648" w:rsidRPr="00EB7E80" w:rsidRDefault="00455648" w:rsidP="00455648">
      <w:pPr>
        <w:pStyle w:val="Heading4"/>
      </w:pPr>
      <w:r>
        <w:t xml:space="preserve">Only the plan solves operative legal effect, the counterplan is only symbolic </w:t>
      </w:r>
    </w:p>
    <w:p w:rsidR="00455648" w:rsidRDefault="00455648" w:rsidP="00455648">
      <w:r w:rsidRPr="00EB7E80">
        <w:rPr>
          <w:rStyle w:val="Heading4Char"/>
          <w:u w:val="single"/>
        </w:rPr>
        <w:t>Strauss</w:t>
      </w:r>
      <w:r w:rsidRPr="005E049C">
        <w:rPr>
          <w:rStyle w:val="Heading4Char"/>
        </w:rPr>
        <w:t>-</w:t>
      </w:r>
      <w:r>
        <w:t>prof law Chicago-</w:t>
      </w:r>
      <w:r w:rsidRPr="00EB7E80">
        <w:rPr>
          <w:rStyle w:val="StyleStyleBold12pt"/>
        </w:rPr>
        <w:t>01</w:t>
      </w:r>
      <w:r>
        <w:t xml:space="preserve"> 114 Harv. L. Rev. 1457</w:t>
      </w:r>
    </w:p>
    <w:p w:rsidR="00455648" w:rsidRDefault="00455648" w:rsidP="00455648"/>
    <w:p w:rsidR="00455648" w:rsidRPr="008567C6" w:rsidRDefault="00455648" w:rsidP="00455648">
      <w:pPr>
        <w:rPr>
          <w:sz w:val="16"/>
          <w:szCs w:val="16"/>
        </w:rPr>
      </w:pPr>
      <w:r w:rsidRPr="004C7F80">
        <w:rPr>
          <w:sz w:val="16"/>
        </w:rPr>
        <w:t xml:space="preserve">One final implication is the most practical of all. </w:t>
      </w:r>
      <w:r w:rsidRPr="00EB7E80">
        <w:rPr>
          <w:rStyle w:val="StyleBoldUnderline"/>
          <w:highlight w:val="cyan"/>
        </w:rPr>
        <w:t>If amendments are</w:t>
      </w:r>
      <w:r w:rsidRPr="004C7F80">
        <w:rPr>
          <w:rStyle w:val="StyleBoldUnderline"/>
        </w:rPr>
        <w:t xml:space="preserve"> in fact </w:t>
      </w:r>
      <w:r w:rsidRPr="00EB7E80">
        <w:rPr>
          <w:rStyle w:val="StyleBoldUnderline"/>
          <w:highlight w:val="cyan"/>
        </w:rPr>
        <w:t>a sidelight</w:t>
      </w:r>
      <w:r w:rsidRPr="004C7F80">
        <w:rPr>
          <w:rStyle w:val="StyleBoldUnderline"/>
        </w:rPr>
        <w:t xml:space="preserve">, then </w:t>
      </w:r>
      <w:r w:rsidRPr="00EB7E80">
        <w:rPr>
          <w:rStyle w:val="StyleBoldUnderline"/>
          <w:highlight w:val="cyan"/>
        </w:rPr>
        <w:t>it will</w:t>
      </w:r>
      <w:r w:rsidRPr="004C7F80">
        <w:rPr>
          <w:rStyle w:val="StyleBoldUnderline"/>
        </w:rPr>
        <w:t xml:space="preserve"> usually </w:t>
      </w:r>
      <w:r w:rsidRPr="00EB7E80">
        <w:rPr>
          <w:rStyle w:val="StyleBoldUnderline"/>
          <w:highlight w:val="cyan"/>
        </w:rPr>
        <w:t>be a</w:t>
      </w:r>
      <w:r w:rsidRPr="004C7F80">
        <w:rPr>
          <w:rStyle w:val="StyleBoldUnderline"/>
        </w:rPr>
        <w:t xml:space="preserve"> </w:t>
      </w:r>
      <w:r w:rsidRPr="00EB7E80">
        <w:rPr>
          <w:rStyle w:val="StyleBoldUnderline"/>
          <w:highlight w:val="cyan"/>
        </w:rPr>
        <w:t>mistake for people</w:t>
      </w:r>
      <w:r w:rsidRPr="004C7F80">
        <w:rPr>
          <w:rStyle w:val="StyleBoldUnderline"/>
        </w:rPr>
        <w:t xml:space="preserve"> concerned about an issue </w:t>
      </w:r>
      <w:r w:rsidRPr="00EB7E80">
        <w:rPr>
          <w:rStyle w:val="StyleBoldUnderline"/>
          <w:highlight w:val="cyan"/>
        </w:rPr>
        <w:t>to</w:t>
      </w:r>
      <w:r w:rsidRPr="004C7F80">
        <w:rPr>
          <w:rStyle w:val="StyleBoldUnderline"/>
        </w:rPr>
        <w:t xml:space="preserve"> try to address it by </w:t>
      </w:r>
      <w:r w:rsidRPr="00EB7E80">
        <w:rPr>
          <w:rStyle w:val="StyleBoldUnderline"/>
          <w:highlight w:val="cyan"/>
        </w:rPr>
        <w:t>amend</w:t>
      </w:r>
      <w:r w:rsidRPr="004C7F80">
        <w:rPr>
          <w:rStyle w:val="StyleBoldUnderline"/>
        </w:rPr>
        <w:t xml:space="preserve">ing </w:t>
      </w:r>
      <w:r w:rsidRPr="00EB7E80">
        <w:rPr>
          <w:rStyle w:val="StyleBoldUnderline"/>
          <w:highlight w:val="cyan"/>
        </w:rPr>
        <w:t>the Constitution</w:t>
      </w:r>
      <w:r w:rsidRPr="004C7F80">
        <w:rPr>
          <w:sz w:val="16"/>
        </w:rPr>
        <w:t xml:space="preserve">. </w:t>
      </w:r>
      <w:r w:rsidRPr="004C7F80">
        <w:rPr>
          <w:rStyle w:val="StyleBoldUnderline"/>
        </w:rPr>
        <w:t xml:space="preserve">Their </w:t>
      </w:r>
      <w:r w:rsidRPr="00EB7E80">
        <w:rPr>
          <w:rStyle w:val="StyleBoldUnderline"/>
          <w:highlight w:val="cyan"/>
        </w:rPr>
        <w:t>resources are</w:t>
      </w:r>
      <w:r w:rsidRPr="004C7F80">
        <w:rPr>
          <w:rStyle w:val="StyleBoldUnderline"/>
        </w:rPr>
        <w:t xml:space="preserve"> generally </w:t>
      </w:r>
      <w:r w:rsidRPr="00EB7E80">
        <w:rPr>
          <w:rStyle w:val="StyleBoldUnderline"/>
          <w:highlight w:val="cyan"/>
        </w:rPr>
        <w:t>better spent on</w:t>
      </w:r>
      <w:r w:rsidRPr="004C7F80">
        <w:rPr>
          <w:rStyle w:val="StyleBoldUnderline"/>
        </w:rPr>
        <w:t xml:space="preserve"> legislation, </w:t>
      </w:r>
      <w:r w:rsidRPr="00EB7E80">
        <w:rPr>
          <w:rStyle w:val="StyleBoldUnderline"/>
          <w:highlight w:val="cyan"/>
        </w:rPr>
        <w:t>litigation</w:t>
      </w:r>
      <w:r w:rsidRPr="004C7F80">
        <w:rPr>
          <w:rStyle w:val="StyleBoldUnderline"/>
        </w:rPr>
        <w:t>, or private-sector activities</w:t>
      </w:r>
      <w:r w:rsidRPr="004C7F80">
        <w:rPr>
          <w:sz w:val="16"/>
        </w:rPr>
        <w:t xml:space="preserve">.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sidRPr="00EB7E80">
        <w:rPr>
          <w:rStyle w:val="StyleBoldUnderline"/>
        </w:rPr>
        <w:t xml:space="preserve">constitutional </w:t>
      </w:r>
      <w:r w:rsidRPr="00317866">
        <w:rPr>
          <w:rStyle w:val="StyleBoldUnderline"/>
          <w:highlight w:val="cyan"/>
        </w:rPr>
        <w:t xml:space="preserve">amendments are comparable to congressional resolutions, </w:t>
      </w:r>
      <w:r w:rsidRPr="00EB7E80">
        <w:rPr>
          <w:rStyle w:val="StyleBoldUnderline"/>
        </w:rPr>
        <w:t xml:space="preserve">presidential </w:t>
      </w:r>
      <w:r w:rsidRPr="00317866">
        <w:rPr>
          <w:rStyle w:val="StyleBoldUnderline"/>
          <w:highlight w:val="cyan"/>
        </w:rPr>
        <w:t xml:space="preserve">proclamations, or declarations </w:t>
      </w:r>
      <w:r w:rsidRPr="00EB7E80">
        <w:rPr>
          <w:rStyle w:val="StyleBoldUnderline"/>
        </w:rPr>
        <w:t>of national holidays</w:t>
      </w:r>
      <w:r w:rsidRPr="00EB7E80">
        <w:rPr>
          <w:sz w:val="16"/>
        </w:rPr>
        <w:t xml:space="preserve">. </w:t>
      </w:r>
      <w:r w:rsidRPr="00EB7E80">
        <w:rPr>
          <w:rStyle w:val="StyleBoldUnderline"/>
        </w:rPr>
        <w:t xml:space="preserve">If </w:t>
      </w:r>
      <w:r w:rsidRPr="00317866">
        <w:rPr>
          <w:rStyle w:val="StyleBoldUnderline"/>
          <w:highlight w:val="cyan"/>
        </w:rPr>
        <w:t xml:space="preserve">they bring </w:t>
      </w:r>
      <w:r w:rsidRPr="00EB7E80">
        <w:rPr>
          <w:rStyle w:val="StyleBoldUnderline"/>
        </w:rPr>
        <w:t xml:space="preserve">about </w:t>
      </w:r>
      <w:r w:rsidRPr="00317866">
        <w:rPr>
          <w:rStyle w:val="StyleBoldUnderline"/>
          <w:highlight w:val="cyan"/>
        </w:rPr>
        <w:t xml:space="preserve">change, </w:t>
      </w:r>
      <w:r w:rsidRPr="00EB7E80">
        <w:rPr>
          <w:rStyle w:val="StyleBoldUnderline"/>
        </w:rPr>
        <w:t xml:space="preserve">they do so </w:t>
      </w:r>
      <w:r w:rsidRPr="00317866">
        <w:rPr>
          <w:rStyle w:val="StyleBoldUnderline"/>
          <w:highlight w:val="cyan"/>
        </w:rPr>
        <w:t xml:space="preserve">because of </w:t>
      </w:r>
      <w:r w:rsidRPr="00EB7E80">
        <w:rPr>
          <w:rStyle w:val="StyleBoldUnderline"/>
        </w:rPr>
        <w:t xml:space="preserve">their </w:t>
      </w:r>
      <w:r w:rsidRPr="00317866">
        <w:rPr>
          <w:rStyle w:val="StyleBoldUnderline"/>
          <w:highlight w:val="cyan"/>
        </w:rPr>
        <w:t xml:space="preserve">symbolic value, </w:t>
      </w:r>
      <w:r w:rsidRPr="00EB7E80">
        <w:rPr>
          <w:rStyle w:val="Emphasis"/>
          <w:highlight w:val="cyan"/>
        </w:rPr>
        <w:t xml:space="preserve">not </w:t>
      </w:r>
      <w:r w:rsidRPr="00EB7E80">
        <w:rPr>
          <w:rStyle w:val="Emphasis"/>
        </w:rPr>
        <w:t xml:space="preserve">because of </w:t>
      </w:r>
      <w:r w:rsidRPr="00EB7E80">
        <w:rPr>
          <w:rStyle w:val="Emphasis"/>
          <w:highlight w:val="cyan"/>
        </w:rPr>
        <w:t>their operative legal effect</w:t>
      </w:r>
      <w:r w:rsidRPr="00EB7E80">
        <w:rPr>
          <w:sz w:val="16"/>
          <w:highlight w:val="cyan"/>
        </w:rPr>
        <w:t>.</w:t>
      </w:r>
      <w:r>
        <w:rPr>
          <w:rStyle w:val="StyleBoldUnderline"/>
        </w:rPr>
        <w:t xml:space="preserve"> </w:t>
      </w:r>
      <w:r w:rsidRPr="004C7F80">
        <w:rPr>
          <w:rStyle w:val="StyleBoldUnderline"/>
        </w:rPr>
        <w:t xml:space="preserve"> The claim that</w:t>
      </w:r>
      <w:r>
        <w:rPr>
          <w:rStyle w:val="StyleBoldUnderline"/>
        </w:rPr>
        <w:t xml:space="preserve"> </w:t>
      </w:r>
      <w:r w:rsidRPr="004C7F80">
        <w:rPr>
          <w:rStyle w:val="StyleBoldUnderline"/>
        </w:rPr>
        <w:t>constitutional amendments</w:t>
      </w:r>
      <w:r>
        <w:rPr>
          <w:rStyle w:val="StyleBoldUnderline"/>
        </w:rPr>
        <w:t xml:space="preserve"> </w:t>
      </w:r>
      <w:r w:rsidRPr="004C7F80">
        <w:rPr>
          <w:sz w:val="16"/>
        </w:rPr>
        <w:t>under Article V a</w:t>
      </w:r>
      <w:r w:rsidRPr="004C7F80">
        <w:rPr>
          <w:rStyle w:val="StyleBoldUnderline"/>
        </w:rPr>
        <w:t>re not a principal means of</w:t>
      </w:r>
      <w:r>
        <w:rPr>
          <w:rStyle w:val="StyleBoldUnderline"/>
        </w:rPr>
        <w:t xml:space="preserve"> </w:t>
      </w:r>
      <w:r w:rsidRPr="004C7F80">
        <w:rPr>
          <w:rStyle w:val="StyleBoldUnderline"/>
        </w:rPr>
        <w:t>constitutional</w:t>
      </w:r>
      <w:r>
        <w:rPr>
          <w:rStyle w:val="StyleBoldUnderline"/>
        </w:rPr>
        <w:t xml:space="preserve"> </w:t>
      </w:r>
      <w:r w:rsidRPr="004C7F80">
        <w:rPr>
          <w:rStyle w:val="StyleBoldUnderline"/>
        </w:rPr>
        <w:t>change is a claim about the relationship between supermajoritarian</w:t>
      </w:r>
      <w:r>
        <w:rPr>
          <w:rStyle w:val="StyleBoldUnderline"/>
        </w:rPr>
        <w:t xml:space="preserve"> </w:t>
      </w:r>
      <w:r w:rsidRPr="004C7F80">
        <w:rPr>
          <w:rStyle w:val="StyleBoldUnderline"/>
        </w:rPr>
        <w:t>amendments</w:t>
      </w:r>
      <w:r>
        <w:rPr>
          <w:rStyle w:val="StyleBoldUnderline"/>
        </w:rPr>
        <w:t xml:space="preserve"> </w:t>
      </w:r>
      <w:r w:rsidRPr="004C7F80">
        <w:rPr>
          <w:rStyle w:val="StyleBoldUnderline"/>
        </w:rPr>
        <w:t>and fundamental,</w:t>
      </w:r>
      <w:r>
        <w:rPr>
          <w:rStyle w:val="StyleBoldUnderline"/>
        </w:rPr>
        <w:t xml:space="preserve"> </w:t>
      </w:r>
      <w:r w:rsidRPr="004C7F80">
        <w:rPr>
          <w:rStyle w:val="StyleBoldUnderline"/>
        </w:rPr>
        <w:t>constitutionayl</w:t>
      </w:r>
      <w:r>
        <w:rPr>
          <w:rStyle w:val="StyleBoldUnderline"/>
        </w:rPr>
        <w:t xml:space="preserve"> </w:t>
      </w:r>
      <w:r w:rsidRPr="004C7F80">
        <w:rPr>
          <w:rStyle w:val="StyleBoldUnderline"/>
        </w:rPr>
        <w:t>change</w:t>
      </w:r>
      <w:r w:rsidRPr="004C7F80">
        <w:rPr>
          <w:sz w:val="16"/>
        </w:rPr>
        <w:t xml:space="preserve">. </w:t>
      </w:r>
      <w:r w:rsidRPr="00EB7E80">
        <w:rPr>
          <w:rStyle w:val="StyleBoldUnderline"/>
          <w:highlight w:val="cyan"/>
        </w:rPr>
        <w:t xml:space="preserve">It should not be confused with the </w:t>
      </w:r>
      <w:r w:rsidRPr="009B73E2">
        <w:rPr>
          <w:rStyle w:val="StyleBoldUnderline"/>
        </w:rPr>
        <w:t xml:space="preserve">very </w:t>
      </w:r>
      <w:r w:rsidRPr="00EB7E80">
        <w:rPr>
          <w:rStyle w:val="StyleBoldUnderline"/>
        </w:rPr>
        <w:t xml:space="preserve">different </w:t>
      </w:r>
      <w:r w:rsidRPr="009B73E2">
        <w:rPr>
          <w:rStyle w:val="StyleBoldUnderline"/>
        </w:rPr>
        <w:t xml:space="preserve">claim that </w:t>
      </w:r>
      <w:r w:rsidRPr="00EB7E80">
        <w:rPr>
          <w:rStyle w:val="StyleBoldUnderline"/>
          <w:highlight w:val="cyan"/>
        </w:rPr>
        <w:t>judicial decisions cannot make significant changes</w:t>
      </w:r>
      <w:r w:rsidRPr="004C7F80">
        <w:rPr>
          <w:sz w:val="16"/>
        </w:rPr>
        <w:t xml:space="preserve"> without help from Congress or the President; n25 </w:t>
      </w:r>
      <w:r w:rsidRPr="00EB7E80">
        <w:rPr>
          <w:sz w:val="16"/>
        </w:rPr>
        <w:t>and it certainly should not</w:t>
      </w:r>
      <w:r w:rsidRPr="004C7F80">
        <w:rPr>
          <w:sz w:val="16"/>
        </w:rPr>
        <w:t xml:space="preserve"> [*1468] </w:t>
      </w:r>
      <w:r w:rsidRPr="00EB7E80">
        <w:rPr>
          <w:sz w:val="16"/>
        </w:rPr>
        <w:t>be confused with a global skepticism about the efficacy of political activity generally</w:t>
      </w:r>
      <w:r w:rsidRPr="004C7F80">
        <w:rPr>
          <w:sz w:val="16"/>
        </w:rPr>
        <w:t xml:space="preserve">. </w:t>
      </w:r>
      <w:r w:rsidRPr="009B73E2">
        <w:rPr>
          <w:rStyle w:val="StyleBoldUnderline"/>
        </w:rPr>
        <w:t xml:space="preserve">The point is that </w:t>
      </w:r>
      <w:r w:rsidRPr="00317866">
        <w:rPr>
          <w:rStyle w:val="StyleBoldUnderline"/>
          <w:highlight w:val="cyan"/>
        </w:rPr>
        <w:t>changes of constitutional magnitude</w:t>
      </w:r>
      <w:r w:rsidRPr="004C7F80">
        <w:rPr>
          <w:rStyle w:val="StyleBoldUnderline"/>
        </w:rPr>
        <w:t xml:space="preserve"> -</w:t>
      </w:r>
      <w:r w:rsidRPr="004C7F80">
        <w:rPr>
          <w:sz w:val="16"/>
        </w:rPr>
        <w:t xml:space="preserve"> changes in the small-"c" constitution - </w:t>
      </w:r>
      <w:r w:rsidRPr="00317866">
        <w:rPr>
          <w:rStyle w:val="StyleBoldUnderline"/>
          <w:highlight w:val="cyan"/>
        </w:rPr>
        <w:t>are not brought about by discrete, supermajoritarian</w:t>
      </w:r>
      <w:r w:rsidRPr="009B73E2">
        <w:rPr>
          <w:rStyle w:val="StyleBoldUnderline"/>
        </w:rPr>
        <w:t xml:space="preserve"> political acts like Article V</w:t>
      </w:r>
      <w:r w:rsidRPr="00317866">
        <w:rPr>
          <w:rStyle w:val="StyleBoldUnderline"/>
          <w:highlight w:val="cyan"/>
        </w:rPr>
        <w:t xml:space="preserve"> amendments</w:t>
      </w:r>
      <w:r w:rsidRPr="004C7F80">
        <w:rPr>
          <w:sz w:val="16"/>
        </w:rPr>
        <w:t xml:space="preserve">. </w:t>
      </w:r>
      <w:r w:rsidRPr="006F5281">
        <w:rPr>
          <w:sz w:val="16"/>
          <w:szCs w:val="16"/>
        </w:rPr>
        <w:t>It may also be true that such fundamental change is always the product of an evolutionary process and cannot be brought about by any discrete political act - by a single statute, judicial decision, or executive action, or (at the state level) by a constitutional amendment, whether adopted by majoritarian referendum or by some other means. What is true of Article V amendments may be equally true of these other acts: either they will ratify (while possibly contributing to) changes that have already taken place, or they will be ineffective until society catches up with the aspirations of the statute or decision.</w:t>
      </w:r>
      <w:r w:rsidRPr="004C7F80">
        <w:rPr>
          <w:sz w:val="16"/>
        </w:rPr>
        <w:t xml:space="preserve">  Alternatively</w:t>
      </w:r>
      <w:r w:rsidRPr="004C7F80">
        <w:rPr>
          <w:rStyle w:val="StyleBoldUnderline"/>
        </w:rPr>
        <w:t xml:space="preserve">, </w:t>
      </w:r>
      <w:r w:rsidRPr="00EB7E80">
        <w:rPr>
          <w:rStyle w:val="StyleBoldUnderline"/>
        </w:rPr>
        <w:t>it may be that</w:t>
      </w:r>
      <w:r w:rsidRPr="004C7F80">
        <w:rPr>
          <w:sz w:val="16"/>
        </w:rPr>
        <w:t xml:space="preserve"> majoritarian acts (or </w:t>
      </w:r>
      <w:r w:rsidRPr="009B73E2">
        <w:rPr>
          <w:rStyle w:val="StyleBoldUnderline"/>
          <w:highlight w:val="cyan"/>
        </w:rPr>
        <w:t>judicial</w:t>
      </w:r>
      <w:r w:rsidRPr="009B73E2">
        <w:rPr>
          <w:sz w:val="16"/>
          <w:highlight w:val="cyan"/>
        </w:rPr>
        <w:t xml:space="preserve"> </w:t>
      </w:r>
      <w:r w:rsidRPr="009B73E2">
        <w:rPr>
          <w:rStyle w:val="StyleBoldUnderline"/>
          <w:highlight w:val="cyan"/>
        </w:rPr>
        <w:t>decisions</w:t>
      </w:r>
      <w:r w:rsidRPr="004C7F80">
        <w:rPr>
          <w:sz w:val="16"/>
        </w:rPr>
        <w:t xml:space="preserve">), </w:t>
      </w:r>
      <w:r w:rsidRPr="00EB7E80">
        <w:rPr>
          <w:sz w:val="16"/>
        </w:rPr>
        <w:t xml:space="preserve">precisely </w:t>
      </w:r>
      <w:r w:rsidRPr="00EB7E80">
        <w:rPr>
          <w:rStyle w:val="StyleBoldUnderline"/>
        </w:rPr>
        <w:t>because they do not require</w:t>
      </w:r>
      <w:r w:rsidRPr="00EB7E80">
        <w:rPr>
          <w:sz w:val="16"/>
        </w:rPr>
        <w:t xml:space="preserve"> that the </w:t>
      </w:r>
      <w:r w:rsidRPr="00EB7E80">
        <w:rPr>
          <w:rStyle w:val="StyleBoldUnderline"/>
        </w:rPr>
        <w:t>ground be prepared</w:t>
      </w:r>
      <w:r w:rsidRPr="00EB7E80">
        <w:rPr>
          <w:sz w:val="16"/>
        </w:rPr>
        <w:t xml:space="preserve"> so </w:t>
      </w:r>
      <w:r w:rsidRPr="00EB7E80">
        <w:rPr>
          <w:rStyle w:val="StyleBoldUnderline"/>
        </w:rPr>
        <w:t>thoroughly,</w:t>
      </w:r>
      <w:r w:rsidRPr="00EB7E80">
        <w:rPr>
          <w:rStyle w:val="Emphasis"/>
        </w:rPr>
        <w:t xml:space="preserve"> </w:t>
      </w:r>
      <w:r w:rsidRPr="009B73E2">
        <w:rPr>
          <w:rStyle w:val="Emphasis"/>
          <w:highlight w:val="cyan"/>
        </w:rPr>
        <w:t>can force the pace of change in a way that</w:t>
      </w:r>
      <w:r w:rsidRPr="00EB7E80">
        <w:rPr>
          <w:rStyle w:val="Emphasis"/>
        </w:rPr>
        <w:t xml:space="preserve"> </w:t>
      </w:r>
      <w:r w:rsidRPr="009B73E2">
        <w:rPr>
          <w:rStyle w:val="Emphasis"/>
          <w:highlight w:val="cyan"/>
        </w:rPr>
        <w:t>supermajoritarian acts cannot</w:t>
      </w:r>
      <w:r w:rsidRPr="009B73E2">
        <w:rPr>
          <w:sz w:val="16"/>
          <w:highlight w:val="cyan"/>
        </w:rPr>
        <w:t xml:space="preserve">. </w:t>
      </w:r>
      <w:r w:rsidRPr="009B73E2">
        <w:rPr>
          <w:rStyle w:val="StyleBoldUnderline"/>
          <w:highlight w:val="cyan"/>
        </w:rPr>
        <w:t>A</w:t>
      </w:r>
      <w:r w:rsidRPr="004C7F80">
        <w:rPr>
          <w:sz w:val="16"/>
        </w:rPr>
        <w:t xml:space="preserve"> coalition sufficient to enact legislation might be assembled - or </w:t>
      </w:r>
      <w:r w:rsidRPr="00EB7E80">
        <w:rPr>
          <w:rStyle w:val="StyleBoldUnderline"/>
        </w:rPr>
        <w:t xml:space="preserve">a </w:t>
      </w:r>
      <w:r w:rsidRPr="009B73E2">
        <w:rPr>
          <w:rStyle w:val="StyleBoldUnderline"/>
          <w:highlight w:val="cyan"/>
        </w:rPr>
        <w:t>judicial decision</w:t>
      </w:r>
      <w:r w:rsidRPr="00EB7E80">
        <w:rPr>
          <w:rStyle w:val="StyleBoldUnderline"/>
        </w:rPr>
        <w:t xml:space="preserve"> </w:t>
      </w:r>
      <w:r w:rsidRPr="009B73E2">
        <w:rPr>
          <w:rStyle w:val="StyleBoldUnderline"/>
          <w:highlight w:val="cyan"/>
        </w:rPr>
        <w:t>rendered</w:t>
      </w:r>
      <w:r w:rsidRPr="00EB7E80">
        <w:rPr>
          <w:rStyle w:val="StyleBoldUnderline"/>
        </w:rPr>
        <w:t xml:space="preserve"> - at a point </w:t>
      </w:r>
      <w:r w:rsidRPr="009B73E2">
        <w:rPr>
          <w:rStyle w:val="StyleBoldUnderline"/>
          <w:highlight w:val="cyan"/>
        </w:rPr>
        <w:t>when</w:t>
      </w:r>
      <w:r w:rsidRPr="00EB7E80">
        <w:rPr>
          <w:sz w:val="16"/>
        </w:rPr>
        <w:t xml:space="preserve"> a </w:t>
      </w:r>
      <w:r w:rsidRPr="009B73E2">
        <w:rPr>
          <w:rStyle w:val="StyleBoldUnderline"/>
          <w:highlight w:val="cyan"/>
        </w:rPr>
        <w:t>society</w:t>
      </w:r>
      <w:r w:rsidRPr="00EB7E80">
        <w:rPr>
          <w:sz w:val="16"/>
        </w:rPr>
        <w:t xml:space="preserve"> for the most part </w:t>
      </w:r>
      <w:r w:rsidRPr="009B73E2">
        <w:rPr>
          <w:rStyle w:val="StyleBoldUnderline"/>
          <w:highlight w:val="cyan"/>
        </w:rPr>
        <w:t>has not changed, but</w:t>
      </w:r>
      <w:r w:rsidRPr="004C7F80">
        <w:rPr>
          <w:sz w:val="16"/>
        </w:rPr>
        <w:t xml:space="preserve"> the legislation, once enacted (or </w:t>
      </w:r>
      <w:r w:rsidRPr="009B73E2">
        <w:rPr>
          <w:rStyle w:val="StyleBoldUnderline"/>
          <w:highlight w:val="cyan"/>
        </w:rPr>
        <w:t xml:space="preserve">the decision, once made), </w:t>
      </w:r>
      <w:r w:rsidRPr="009B73E2">
        <w:rPr>
          <w:rStyle w:val="Emphasis"/>
          <w:highlight w:val="cyan"/>
        </w:rPr>
        <w:t>might be</w:t>
      </w:r>
      <w:r w:rsidRPr="00EB7E80">
        <w:rPr>
          <w:rStyle w:val="Emphasis"/>
        </w:rPr>
        <w:t xml:space="preserve"> an </w:t>
      </w:r>
      <w:r w:rsidRPr="009B73E2">
        <w:rPr>
          <w:rStyle w:val="Emphasis"/>
          <w:highlight w:val="cyan"/>
        </w:rPr>
        <w:t>important factor in bringing about more comprehensive change</w:t>
      </w:r>
      <w:r w:rsidRPr="009B73E2">
        <w:rPr>
          <w:sz w:val="16"/>
          <w:highlight w:val="cyan"/>
        </w:rPr>
        <w:t>.</w:t>
      </w:r>
      <w:r w:rsidRPr="00EB7E80">
        <w:rPr>
          <w:sz w:val="16"/>
        </w:rPr>
        <w:t xml:space="preserve"> </w:t>
      </w:r>
      <w:r w:rsidRPr="006F5281">
        <w:rPr>
          <w:sz w:val="16"/>
          <w:szCs w:val="16"/>
        </w:rPr>
        <w:t>The difference between majoritarian legislation and a supermajoritarian constitutional  amendment is that the latter is far more likely to occur only after the change has, for all practical purposes, already taken place.</w:t>
      </w:r>
    </w:p>
    <w:p w:rsidR="00455648" w:rsidRPr="0061673B" w:rsidRDefault="00455648" w:rsidP="00455648">
      <w:pPr>
        <w:pStyle w:val="Heading4"/>
        <w:rPr>
          <w:b w:val="0"/>
          <w:sz w:val="16"/>
        </w:rPr>
      </w:pPr>
      <w:r w:rsidRPr="0061673B">
        <w:t>The CP will be rolled back – the Court can review amendments</w:t>
      </w:r>
    </w:p>
    <w:p w:rsidR="00455648" w:rsidRPr="0061673B" w:rsidRDefault="00455648" w:rsidP="00455648">
      <w:pPr>
        <w:rPr>
          <w:sz w:val="16"/>
        </w:rPr>
      </w:pPr>
      <w:r w:rsidRPr="00542611">
        <w:rPr>
          <w:b/>
          <w:sz w:val="24"/>
          <w:u w:val="single"/>
        </w:rPr>
        <w:t xml:space="preserve">Haddad, 96 </w:t>
      </w:r>
      <w:r w:rsidRPr="0061673B">
        <w:rPr>
          <w:sz w:val="16"/>
        </w:rPr>
        <w:t>(Marty, The Wayne Law Review. 42 Wayne L. Rev. 1685.  Lexis)</w:t>
      </w:r>
    </w:p>
    <w:p w:rsidR="00455648" w:rsidRDefault="00455648" w:rsidP="00455648">
      <w:pPr>
        <w:rPr>
          <w:sz w:val="16"/>
        </w:rPr>
      </w:pPr>
      <w:r w:rsidRPr="0061673B">
        <w:rPr>
          <w:sz w:val="16"/>
        </w:rPr>
        <w:t xml:space="preserve">While it is clear that the judiciary has no power in generating an amendment's text, such is not the case regarding judicial review of the amendment process. 97 While the Coleman case now governs and regards amendment procedures as political questions, this seems to go against the weight of authority in our Constitution's history. 98 The amendment process was found to be a political question in Coleman because of a lack of judicially manageable standards 99 and not because of a textual commitment to Congress. </w:t>
      </w:r>
      <w:r w:rsidRPr="00317866">
        <w:rPr>
          <w:rStyle w:val="StyleBoldUnderline"/>
          <w:highlight w:val="cyan"/>
        </w:rPr>
        <w:t>The Court</w:t>
      </w:r>
      <w:r w:rsidRPr="004D5463">
        <w:rPr>
          <w:rStyle w:val="StyleBoldUnderline"/>
        </w:rPr>
        <w:t xml:space="preserve"> therefore </w:t>
      </w:r>
      <w:r w:rsidRPr="00317866">
        <w:rPr>
          <w:rStyle w:val="StyleBoldUnderline"/>
          <w:highlight w:val="cyan"/>
        </w:rPr>
        <w:t>did not proclaim that the Constitution's text</w:t>
      </w:r>
      <w:r w:rsidRPr="004D5463">
        <w:rPr>
          <w:rStyle w:val="StyleBoldUnderline"/>
        </w:rPr>
        <w:t xml:space="preserve"> fully </w:t>
      </w:r>
      <w:r w:rsidRPr="00317866">
        <w:rPr>
          <w:rStyle w:val="StyleBoldUnderline"/>
          <w:highlight w:val="cyan"/>
        </w:rPr>
        <w:t>excluded them from any role in the amending process</w:t>
      </w:r>
      <w:r w:rsidRPr="0061673B">
        <w:rPr>
          <w:sz w:val="16"/>
        </w:rPr>
        <w:t xml:space="preserve">, despite the fact that Article V states that an amendment is valid for all intents and purposes when ratified by three-fourths of the state legislatures. 100 </w:t>
      </w:r>
      <w:r w:rsidRPr="004D5463">
        <w:rPr>
          <w:rStyle w:val="StyleBoldUnderline"/>
        </w:rPr>
        <w:t xml:space="preserve">The Court was correct in balking on the idea of complete abstention from procedural issues, because </w:t>
      </w:r>
      <w:r w:rsidRPr="00317866">
        <w:rPr>
          <w:rStyle w:val="StyleBoldUnderline"/>
          <w:highlight w:val="cyan"/>
        </w:rPr>
        <w:t>some room must be left for judicial decision-making in the amendment process in order to remedy potential abuses by the legislatures</w:t>
      </w:r>
      <w:r w:rsidRPr="0061673B">
        <w:rPr>
          <w:sz w:val="16"/>
        </w:rPr>
        <w:t xml:space="preserve">. 101 That being the case, </w:t>
      </w:r>
      <w:r w:rsidRPr="00317866">
        <w:rPr>
          <w:rStyle w:val="StyleBoldUnderline"/>
          <w:highlight w:val="cyan"/>
        </w:rPr>
        <w:t>a ruling on the</w:t>
      </w:r>
      <w:r w:rsidRPr="004D5463">
        <w:rPr>
          <w:rStyle w:val="StyleBoldUnderline"/>
        </w:rPr>
        <w:t xml:space="preserve"> substance of </w:t>
      </w:r>
      <w:r w:rsidRPr="00317866">
        <w:rPr>
          <w:rStyle w:val="StyleBoldUnderline"/>
          <w:highlight w:val="cyan"/>
        </w:rPr>
        <w:t>amendments</w:t>
      </w:r>
      <w:r w:rsidRPr="004D5463">
        <w:rPr>
          <w:rStyle w:val="StyleBoldUnderline"/>
        </w:rPr>
        <w:t xml:space="preserve"> </w:t>
      </w:r>
      <w:r w:rsidRPr="00317866">
        <w:rPr>
          <w:rStyle w:val="StyleBoldUnderline"/>
          <w:highlight w:val="cyan"/>
        </w:rPr>
        <w:t>is</w:t>
      </w:r>
      <w:r w:rsidRPr="004D5463">
        <w:rPr>
          <w:rStyle w:val="StyleBoldUnderline"/>
        </w:rPr>
        <w:t xml:space="preserve"> undoubtedly </w:t>
      </w:r>
      <w:r w:rsidRPr="00317866">
        <w:rPr>
          <w:rStyle w:val="StyleBoldUnderline"/>
          <w:highlight w:val="cyan"/>
        </w:rPr>
        <w:t>within the Court's power</w:t>
      </w:r>
      <w:r w:rsidRPr="0061673B">
        <w:rPr>
          <w:sz w:val="16"/>
        </w:rPr>
        <w:t xml:space="preserve">. In playing this role, </w:t>
      </w:r>
      <w:r w:rsidRPr="00317866">
        <w:rPr>
          <w:rStyle w:val="StyleBoldUnderline"/>
          <w:highlight w:val="cyan"/>
        </w:rPr>
        <w:t>the Court is simply interpreting the Constitution</w:t>
      </w:r>
      <w:r w:rsidRPr="004D5463">
        <w:rPr>
          <w:rStyle w:val="StyleBoldUnderline"/>
        </w:rPr>
        <w:t>, rather than second-guessing the legislature</w:t>
      </w:r>
      <w:r w:rsidRPr="0061673B">
        <w:rPr>
          <w:sz w:val="16"/>
        </w:rPr>
        <w:t>, which is often the case when the Court  [*1710] becomes entrenched in procedural issues. 102 Constitutional interpretation is a task which the judiciary has performed with unquestioned authority for nearly two hundred years. 103 Determinations of the constitutionality of amendments must remain a judicial function in order to maintain the validity of the [*1711] Court's non-textualist method of constitutional explication.</w:t>
      </w:r>
    </w:p>
    <w:p w:rsidR="00455648" w:rsidRPr="0024328C" w:rsidRDefault="00455648" w:rsidP="00455648">
      <w:pPr>
        <w:pStyle w:val="Heading4"/>
        <w:rPr>
          <w:sz w:val="16"/>
        </w:rPr>
      </w:pPr>
      <w:r>
        <w:t xml:space="preserve">The CP doesn’t solve the judicial review internal links and kills an independent judiciary </w:t>
      </w:r>
    </w:p>
    <w:p w:rsidR="00455648" w:rsidRDefault="00455648" w:rsidP="00455648">
      <w:pPr>
        <w:rPr>
          <w:rStyle w:val="StyleStyleBold12pt"/>
        </w:rPr>
      </w:pPr>
      <w:r>
        <w:rPr>
          <w:rStyle w:val="StyleStyleBold12pt"/>
        </w:rPr>
        <w:t>Sullivan 96, Professor of Law</w:t>
      </w:r>
    </w:p>
    <w:p w:rsidR="00455648" w:rsidRDefault="00455648" w:rsidP="00455648">
      <w:r>
        <w:t>[January, 1996, Kathleen M. Sullivan, Professor of Law, Stanford University, “CONSTITUTIONAL CONSTANCY: WHY CONGRESS SHOULD CURE ITSELF OF AMENDMENT FEVER”, 17 Cardozo L. Rev. 691]</w:t>
      </w:r>
    </w:p>
    <w:p w:rsidR="00455648" w:rsidRDefault="00455648" w:rsidP="00455648">
      <w:pPr>
        <w:rPr>
          <w:sz w:val="16"/>
        </w:rPr>
      </w:pPr>
      <w:r>
        <w:rPr>
          <w:rStyle w:val="StyleBoldUnderline"/>
        </w:rPr>
        <w:t>How have we managed to survive over two hundred years</w:t>
      </w:r>
      <w:r>
        <w:rPr>
          <w:sz w:val="16"/>
        </w:rPr>
        <w:t xml:space="preserve"> of social and technological change </w:t>
      </w:r>
      <w:r>
        <w:rPr>
          <w:rStyle w:val="StyleBoldUnderline"/>
        </w:rPr>
        <w:t>with only twenty-seven constitutional amendments</w:t>
      </w:r>
      <w:r>
        <w:rPr>
          <w:sz w:val="16"/>
        </w:rPr>
        <w:t xml:space="preserve">? </w:t>
      </w:r>
      <w:r>
        <w:rPr>
          <w:rStyle w:val="StyleBoldUnderline"/>
        </w:rPr>
        <w:t xml:space="preserve">The answer is that </w:t>
      </w:r>
      <w:r>
        <w:rPr>
          <w:rStyle w:val="StyleBoldUnderline"/>
          <w:highlight w:val="cyan"/>
        </w:rPr>
        <w:t xml:space="preserve">we have </w:t>
      </w:r>
      <w:r>
        <w:rPr>
          <w:rStyle w:val="Emphasis"/>
          <w:highlight w:val="cyan"/>
        </w:rPr>
        <w:t>granted broad interpretive latitude to the Supreme Court.</w:t>
      </w:r>
      <w:r>
        <w:rPr>
          <w:sz w:val="16"/>
        </w:rPr>
        <w:t xml:space="preserve"> </w:t>
      </w:r>
      <w:r>
        <w:rPr>
          <w:rStyle w:val="StyleBoldUnderline"/>
          <w:highlight w:val="cyan"/>
        </w:rPr>
        <w:t>Narrow construction would necessitate more frequent resort to formal constitutional amendments</w:t>
      </w:r>
      <w:r>
        <w:rPr>
          <w:sz w:val="16"/>
          <w:highlight w:val="cyan"/>
        </w:rPr>
        <w:t xml:space="preserve">. </w:t>
      </w:r>
      <w:r>
        <w:rPr>
          <w:rStyle w:val="StyleBoldUnderline"/>
          <w:highlight w:val="cyan"/>
        </w:rPr>
        <w:t>Broad construction eliminates the need</w:t>
      </w:r>
      <w:r>
        <w:rPr>
          <w:sz w:val="16"/>
        </w:rPr>
        <w:t xml:space="preserve">. Thus, the Court has determined that eighteenth century restrictions on searches of our "papers and effects" apply to our twentieth century telephone calls, and that the command of equal protection forbids racially segregated schools even though such segregation was known to the Fourteenth Amendment's framers. Neither of these decisions - Katz v. United States and Brown v. Board of Education - required a constitutional amendment. Nor did the Court's "switch in time that saved nine" during the New Deal. In the early twentieth century, the Court struck down much federal economic legislation as exceeding Congress's power and invading the province of the states. Under President Roosevelt's threat to expand and pack the Court, the Court desisted, and started to defer to all legislation bearing some plausible relationship to interstate commerce. Some scholars have called the Court's decision to defer to national economic legislation revolutionary enough to count as an informal constitutional amendment, but most view it as within the broad contours of reasonable interpretive practice. </w:t>
      </w:r>
      <w:r>
        <w:rPr>
          <w:rStyle w:val="Emphasis"/>
          <w:highlight w:val="cyan"/>
        </w:rPr>
        <w:t>Increasing the frequency of constitutional amendment would undermine the respect and legitimacy the Court</w:t>
      </w:r>
      <w:r>
        <w:rPr>
          <w:rStyle w:val="Emphasis"/>
        </w:rPr>
        <w:t xml:space="preserve"> now enjoys in this interpretive role</w:t>
      </w:r>
      <w:r>
        <w:rPr>
          <w:sz w:val="16"/>
        </w:rPr>
        <w:t xml:space="preserve">. </w:t>
      </w:r>
      <w:r>
        <w:rPr>
          <w:rStyle w:val="StyleBoldUnderline"/>
          <w:highlight w:val="cyan"/>
        </w:rPr>
        <w:t>This danger is</w:t>
      </w:r>
      <w:r>
        <w:rPr>
          <w:rStyle w:val="StyleBoldUnderline"/>
        </w:rPr>
        <w:t xml:space="preserve"> </w:t>
      </w:r>
      <w:r>
        <w:rPr>
          <w:rStyle w:val="Emphasis"/>
        </w:rPr>
        <w:t xml:space="preserve">especially </w:t>
      </w:r>
      <w:r>
        <w:rPr>
          <w:rStyle w:val="Emphasis"/>
          <w:highlight w:val="cyan"/>
        </w:rPr>
        <w:t>acute in the case of proposed constitutional amendments that would</w:t>
      </w:r>
      <w:r>
        <w:rPr>
          <w:rStyle w:val="Emphasis"/>
        </w:rPr>
        <w:t xml:space="preserve"> literally </w:t>
      </w:r>
      <w:r>
        <w:rPr>
          <w:rStyle w:val="Emphasis"/>
          <w:highlight w:val="cyan"/>
        </w:rPr>
        <w:t>overturn Supreme Court decisions</w:t>
      </w:r>
      <w:r>
        <w:rPr>
          <w:sz w:val="16"/>
        </w:rPr>
        <w:t xml:space="preserve">, such as amendments that would declare a fetus a person with a right to life, permit punishment of flag-burning, or authorize school prayer. </w:t>
      </w:r>
      <w:r>
        <w:rPr>
          <w:rStyle w:val="StyleBoldUnderline"/>
        </w:rPr>
        <w:t>Such amendments suggest that if you don't like a Court decision, you mobilize to overturn it</w:t>
      </w:r>
      <w:r>
        <w:rPr>
          <w:sz w:val="16"/>
        </w:rPr>
        <w:t xml:space="preserve">. Justice Jackson once quipped that </w:t>
      </w:r>
      <w:r>
        <w:rPr>
          <w:rStyle w:val="StyleBoldUnderline"/>
        </w:rPr>
        <w:t>the Court's word is not final because it is infallible, but is infallible because it is final.</w:t>
      </w:r>
      <w:r>
        <w:rPr>
          <w:sz w:val="16"/>
        </w:rPr>
        <w:t xml:space="preserve"> That finality, though, has many salutary social benefits. For example, it allows us to treat abortion clinic bombers as terrorists rather than protesters. </w:t>
      </w:r>
      <w:r>
        <w:rPr>
          <w:rStyle w:val="StyleBoldUnderline"/>
        </w:rPr>
        <w:t>If every controversial Supreme Court decision resulted in plebiscitary overruling in the form of a constitutional amend- [*703] ment, surely the finality of its word would be undermined, and with it the social benefits of peaceful conflict resolution</w:t>
      </w:r>
      <w:r>
        <w:rPr>
          <w:sz w:val="16"/>
        </w:rPr>
        <w:t>. The fact that we have amended the Constitution only four times in order to overrule the Supreme Court is worth remembering.</w:t>
      </w:r>
    </w:p>
    <w:p w:rsidR="00455648" w:rsidRDefault="00455648" w:rsidP="00455648">
      <w:pPr>
        <w:pStyle w:val="Heading4"/>
      </w:pPr>
      <w:r>
        <w:t>Strong judicial model prevents Russian loose nukes</w:t>
      </w:r>
    </w:p>
    <w:p w:rsidR="00455648" w:rsidRDefault="00455648" w:rsidP="00455648">
      <w:r>
        <w:rPr>
          <w:rStyle w:val="StyleStyleBold12pt"/>
        </w:rPr>
        <w:t>Nagle</w:t>
      </w:r>
      <w:r>
        <w:t>, Independent Research Consultant Specializing in the Soviet Union, 19</w:t>
      </w:r>
      <w:r>
        <w:rPr>
          <w:rStyle w:val="StyleStyleBold12pt"/>
        </w:rPr>
        <w:t>94</w:t>
      </w:r>
      <w:r>
        <w:t xml:space="preserve"> (Chad. “What America needs to do to help Russia avoid chaos” Washington Times, August 1, Lexis Nexis) </w:t>
      </w:r>
    </w:p>
    <w:p w:rsidR="00455648" w:rsidRDefault="00455648" w:rsidP="00455648">
      <w:pPr>
        <w:pStyle w:val="Cards"/>
        <w:rPr>
          <w:rFonts w:asciiTheme="minorHAnsi" w:hAnsiTheme="minorHAnsi" w:cstheme="minorHAnsi"/>
          <w:sz w:val="14"/>
          <w:szCs w:val="14"/>
        </w:rPr>
      </w:pPr>
      <w:r>
        <w:rPr>
          <w:rFonts w:asciiTheme="minorHAnsi" w:hAnsiTheme="minorHAnsi" w:cstheme="minorHAnsi"/>
          <w:sz w:val="14"/>
          <w:szCs w:val="14"/>
        </w:rPr>
        <w:t xml:space="preserve">As things stand right now, </w:t>
      </w:r>
      <w:r>
        <w:rPr>
          <w:rStyle w:val="StyleBoldUnderline"/>
          <w:rFonts w:asciiTheme="minorHAnsi" w:hAnsiTheme="minorHAnsi" w:cstheme="minorHAnsi"/>
          <w:highlight w:val="cyan"/>
        </w:rPr>
        <w:t>there is</w:t>
      </w:r>
      <w:r>
        <w:rPr>
          <w:rStyle w:val="StyleBoldUnderline"/>
          <w:rFonts w:asciiTheme="minorHAnsi" w:hAnsiTheme="minorHAnsi" w:cstheme="minorHAnsi"/>
        </w:rPr>
        <w:t xml:space="preserve"> indeed </w:t>
      </w:r>
      <w:r>
        <w:rPr>
          <w:rStyle w:val="StyleBoldUnderline"/>
          <w:rFonts w:asciiTheme="minorHAnsi" w:hAnsiTheme="minorHAnsi" w:cstheme="minorHAnsi"/>
          <w:highlight w:val="cyan"/>
        </w:rPr>
        <w:t>potential for danger and instability in Russia</w:t>
      </w:r>
      <w:r>
        <w:rPr>
          <w:rFonts w:asciiTheme="minorHAnsi" w:hAnsiTheme="minorHAnsi" w:cstheme="minorHAnsi"/>
          <w:sz w:val="14"/>
          <w:szCs w:val="14"/>
        </w:rPr>
        <w:t>, as Mr. Criner notes. But this is not because America has failed to act as a "moral compass" in the marketplace. Rather</w:t>
      </w:r>
      <w:r>
        <w:rPr>
          <w:rFonts w:asciiTheme="minorHAnsi" w:hAnsiTheme="minorHAnsi" w:cstheme="minorHAnsi"/>
        </w:rPr>
        <w:t xml:space="preserve">, </w:t>
      </w:r>
      <w:r>
        <w:rPr>
          <w:rStyle w:val="StyleBoldUnderline"/>
          <w:rFonts w:asciiTheme="minorHAnsi" w:hAnsiTheme="minorHAnsi" w:cstheme="minorHAnsi"/>
          <w:highlight w:val="cyan"/>
        </w:rPr>
        <w:t>Russia's</w:t>
      </w:r>
      <w:r>
        <w:rPr>
          <w:rStyle w:val="StyleBoldUnderline"/>
          <w:rFonts w:asciiTheme="minorHAnsi" w:hAnsiTheme="minorHAnsi" w:cstheme="minorHAnsi"/>
        </w:rPr>
        <w:t xml:space="preserve"> inherent </w:t>
      </w:r>
      <w:r>
        <w:rPr>
          <w:rStyle w:val="StyleBoldUnderline"/>
          <w:rFonts w:asciiTheme="minorHAnsi" w:hAnsiTheme="minorHAnsi" w:cstheme="minorHAnsi"/>
          <w:highlight w:val="cyan"/>
        </w:rPr>
        <w:t>instability</w:t>
      </w:r>
      <w:r>
        <w:rPr>
          <w:rStyle w:val="StyleBoldUnderline"/>
          <w:rFonts w:asciiTheme="minorHAnsi" w:hAnsiTheme="minorHAnsi" w:cstheme="minorHAnsi"/>
        </w:rPr>
        <w:t xml:space="preserve"> at present </w:t>
      </w:r>
      <w:r>
        <w:rPr>
          <w:rStyle w:val="StyleBoldUnderline"/>
          <w:rFonts w:asciiTheme="minorHAnsi" w:hAnsiTheme="minorHAnsi" w:cstheme="minorHAnsi"/>
          <w:highlight w:val="cyan"/>
        </w:rPr>
        <w:t>stems from the fact</w:t>
      </w:r>
      <w:r>
        <w:rPr>
          <w:rStyle w:val="StyleBoldUnderline"/>
        </w:rPr>
        <w:t xml:space="preserve"> </w:t>
      </w:r>
      <w:r>
        <w:rPr>
          <w:rStyle w:val="StyleBoldUnderline"/>
          <w:highlight w:val="cyan"/>
        </w:rPr>
        <w:t>that</w:t>
      </w:r>
      <w:r>
        <w:rPr>
          <w:rFonts w:asciiTheme="minorHAnsi" w:hAnsiTheme="minorHAnsi" w:cstheme="minorHAnsi"/>
          <w:sz w:val="14"/>
          <w:szCs w:val="14"/>
        </w:rPr>
        <w:t xml:space="preserve"> in all of its 1,000-year history</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it never had a strong</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independent judiciary</w:t>
      </w:r>
      <w:r>
        <w:rPr>
          <w:rStyle w:val="StyleBoldUnderline"/>
          <w:rFonts w:asciiTheme="minorHAnsi" w:hAnsiTheme="minorHAnsi" w:cstheme="minorHAnsi"/>
        </w:rPr>
        <w:t xml:space="preserve"> to act as a check on political power.</w:t>
      </w:r>
      <w:r>
        <w:rPr>
          <w:rFonts w:asciiTheme="minorHAnsi" w:hAnsiTheme="minorHAnsi" w:cstheme="minorHAnsi"/>
        </w:rPr>
        <w:t xml:space="preserve"> </w:t>
      </w:r>
      <w:r>
        <w:rPr>
          <w:rFonts w:asciiTheme="minorHAnsi" w:hAnsiTheme="minorHAnsi" w:cstheme="minorHAnsi"/>
          <w:sz w:val="14"/>
          <w:szCs w:val="14"/>
        </w:rPr>
        <w:t>The overwhelming, monolithic power of the executive, whether czar or Communist Party, has always been the main guarantor of law and order</w:t>
      </w:r>
      <w:r>
        <w:rPr>
          <w:rFonts w:asciiTheme="minorHAnsi" w:hAnsiTheme="minorHAnsi" w:cstheme="minorHAnsi"/>
        </w:rPr>
        <w:t xml:space="preserve">. </w:t>
      </w:r>
      <w:r>
        <w:rPr>
          <w:rStyle w:val="StyleBoldUnderline"/>
          <w:rFonts w:asciiTheme="minorHAnsi" w:hAnsiTheme="minorHAnsi" w:cstheme="minorHAnsi"/>
        </w:rPr>
        <w:t xml:space="preserve">Now, as a fragile multiparty democracy, </w:t>
      </w:r>
      <w:r>
        <w:rPr>
          <w:rStyle w:val="StyleBoldUnderline"/>
          <w:rFonts w:asciiTheme="minorHAnsi" w:hAnsiTheme="minorHAnsi" w:cstheme="minorHAnsi"/>
          <w:highlight w:val="cyan"/>
        </w:rPr>
        <w:t>Russia has no more than an embryo of a judiciary.</w:t>
      </w:r>
      <w:r>
        <w:rPr>
          <w:rFonts w:asciiTheme="minorHAnsi" w:hAnsiTheme="minorHAnsi" w:cstheme="minorHAnsi"/>
        </w:rPr>
        <w:t xml:space="preserve"> </w:t>
      </w:r>
      <w:r>
        <w:rPr>
          <w:rFonts w:asciiTheme="minorHAnsi" w:hAnsiTheme="minorHAnsi" w:cstheme="minorHAnsi"/>
          <w:sz w:val="14"/>
          <w:szCs w:val="14"/>
        </w:rPr>
        <w:t>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w:t>
      </w:r>
      <w:r>
        <w:rPr>
          <w:rFonts w:asciiTheme="minorHAnsi" w:hAnsiTheme="minorHAnsi" w:cstheme="minorHAnsi"/>
        </w:rPr>
        <w:t xml:space="preserve"> </w:t>
      </w:r>
      <w:r>
        <w:rPr>
          <w:rStyle w:val="StyleBoldUnderline"/>
          <w:rFonts w:asciiTheme="minorHAnsi" w:hAnsiTheme="minorHAnsi" w:cstheme="minorHAnsi"/>
          <w:highlight w:val="cyan"/>
        </w:rPr>
        <w:t>the U</w:t>
      </w:r>
      <w:r>
        <w:rPr>
          <w:rStyle w:val="StyleBoldUnderline"/>
          <w:rFonts w:asciiTheme="minorHAnsi" w:hAnsiTheme="minorHAnsi" w:cstheme="minorHAnsi"/>
        </w:rPr>
        <w:t xml:space="preserve">nited </w:t>
      </w:r>
      <w:r>
        <w:rPr>
          <w:rStyle w:val="StyleBoldUnderline"/>
          <w:rFonts w:asciiTheme="minorHAnsi" w:hAnsiTheme="minorHAnsi" w:cstheme="minorHAnsi"/>
          <w:highlight w:val="cyan"/>
        </w:rPr>
        <w:t>S</w:t>
      </w:r>
      <w:r>
        <w:rPr>
          <w:rStyle w:val="StyleBoldUnderline"/>
          <w:rFonts w:asciiTheme="minorHAnsi" w:hAnsiTheme="minorHAnsi" w:cstheme="minorHAnsi"/>
        </w:rPr>
        <w:t xml:space="preserve">tates </w:t>
      </w:r>
      <w:r>
        <w:rPr>
          <w:rStyle w:val="StyleBoldUnderline"/>
          <w:rFonts w:asciiTheme="minorHAnsi" w:hAnsiTheme="minorHAnsi" w:cstheme="minorHAnsi"/>
          <w:highlight w:val="cyan"/>
        </w:rPr>
        <w:t>can provide a model to Russia of a system in which the judiciary functions magnificently</w:t>
      </w:r>
      <w:r>
        <w:rPr>
          <w:rStyle w:val="StyleBoldUnderline"/>
          <w:rFonts w:asciiTheme="minorHAnsi" w:hAnsiTheme="minorHAnsi" w:cstheme="minorHAnsi"/>
        </w:rPr>
        <w:t>.</w:t>
      </w:r>
      <w:r>
        <w:rPr>
          <w:rFonts w:asciiTheme="minorHAnsi" w:hAnsiTheme="minorHAnsi" w:cstheme="minorHAnsi"/>
        </w:rPr>
        <w:t xml:space="preserve"> </w:t>
      </w:r>
      <w:r>
        <w:rPr>
          <w:rStyle w:val="StyleBoldUnderline"/>
          <w:rFonts w:asciiTheme="minorHAnsi" w:hAnsiTheme="minorHAnsi" w:cstheme="minorHAnsi"/>
          <w:highlight w:val="cyan"/>
        </w:rPr>
        <w:t>America</w:t>
      </w:r>
      <w:r>
        <w:rPr>
          <w:rStyle w:val="StyleBoldUnderline"/>
          <w:rFonts w:asciiTheme="minorHAnsi" w:hAnsiTheme="minorHAnsi" w:cstheme="minorHAnsi"/>
        </w:rPr>
        <w:t xml:space="preserve">, the world's only remaining superpower, </w:t>
      </w:r>
      <w:r>
        <w:rPr>
          <w:rStyle w:val="StyleBoldUnderline"/>
          <w:rFonts w:asciiTheme="minorHAnsi" w:hAnsiTheme="minorHAnsi" w:cstheme="minorHAnsi"/>
          <w:highlight w:val="cyan"/>
        </w:rPr>
        <w:t>can provide</w:t>
      </w:r>
      <w:r>
        <w:rPr>
          <w:rStyle w:val="StyleBoldUnderline"/>
          <w:rFonts w:asciiTheme="minorHAnsi" w:hAnsiTheme="minorHAnsi" w:cstheme="minorHAnsi"/>
        </w:rPr>
        <w:t xml:space="preserve"> advice and te</w:t>
      </w:r>
      <w:r>
        <w:rPr>
          <w:rStyle w:val="StyleBoldUnderline"/>
          <w:rFonts w:asciiTheme="minorHAnsi" w:hAnsiTheme="minorHAnsi" w:cstheme="minorHAnsi"/>
          <w:highlight w:val="cyan"/>
        </w:rPr>
        <w:t>chnical expertise to the Russians as they try to develop a law-based society.</w:t>
      </w:r>
      <w:r>
        <w:rPr>
          <w:rStyle w:val="StyleBoldUnderline"/>
          <w:rFonts w:asciiTheme="minorHAnsi" w:hAnsiTheme="minorHAnsi" w:cstheme="minorHAnsi"/>
        </w:rPr>
        <w:t xml:space="preserve"> </w:t>
      </w:r>
      <w:r>
        <w:rPr>
          <w:rFonts w:asciiTheme="minorHAnsi" w:hAnsiTheme="minorHAnsi" w:cstheme="minorHAnsi"/>
          <w:sz w:val="14"/>
          <w:szCs w:val="14"/>
        </w:rPr>
        <w:t>We can also send clear signals to the new Russia instead of the mixed ones emanating from the Clinton administration</w:t>
      </w:r>
      <w:r>
        <w:rPr>
          <w:rStyle w:val="StyleBoldUnderline"/>
          <w:rFonts w:asciiTheme="minorHAnsi" w:hAnsiTheme="minorHAnsi" w:cstheme="minorHAnsi"/>
        </w:rPr>
        <w:t xml:space="preserve">. </w:t>
      </w:r>
      <w:r>
        <w:rPr>
          <w:sz w:val="12"/>
          <w:szCs w:val="12"/>
        </w:rPr>
        <w:t>Now is the time for America to forge ahead with the "new world order," by promoting the alliance of the industrialized democracies of the Northern Hemisphere on American terms, not Russian.</w:t>
      </w:r>
      <w:r>
        <w:rPr>
          <w:rFonts w:asciiTheme="minorHAnsi" w:hAnsiTheme="minorHAnsi" w:cstheme="minorHAnsi"/>
          <w:sz w:val="14"/>
          <w:szCs w:val="14"/>
        </w:rPr>
        <w:t xml:space="preserve"> This constitutes the real "historical moment" to which Mr. Criner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Rutskoi has called for) would be counterproductive, and might even encourage Russia to "manufacture" crises whenever it wanted another handout</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Russia is indeed a dangerous and unstable place.</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The prospect of</w:t>
      </w:r>
      <w:r>
        <w:rPr>
          <w:rStyle w:val="StyleBoldUnderline"/>
          <w:rFonts w:asciiTheme="minorHAnsi" w:hAnsiTheme="minorHAnsi" w:cstheme="minorHAnsi"/>
        </w:rPr>
        <w:t xml:space="preserve"> ordinary Third World </w:t>
      </w:r>
      <w:r>
        <w:rPr>
          <w:rStyle w:val="StyleBoldUnderline"/>
          <w:rFonts w:asciiTheme="minorHAnsi" w:hAnsiTheme="minorHAnsi" w:cstheme="minorHAnsi"/>
          <w:highlight w:val="cyan"/>
        </w:rPr>
        <w:t>political chaos in an economically marginal country with a huge stockpile of intercontinental ballistic missiles is a nightmar</w:t>
      </w:r>
      <w:r>
        <w:rPr>
          <w:rStyle w:val="StyleBoldUnderline"/>
          <w:rFonts w:asciiTheme="minorHAnsi" w:hAnsiTheme="minorHAnsi" w:cstheme="minorHAnsi"/>
        </w:rPr>
        <w:t>e.</w:t>
      </w:r>
      <w:r>
        <w:rPr>
          <w:rFonts w:asciiTheme="minorHAnsi" w:hAnsiTheme="minorHAnsi" w:cstheme="minorHAnsi"/>
        </w:rPr>
        <w:t xml:space="preserve"> </w:t>
      </w:r>
      <w:r>
        <w:rPr>
          <w:rFonts w:asciiTheme="minorHAnsi" w:hAnsiTheme="minorHAnsi" w:cstheme="minorHAnsi"/>
          <w:sz w:val="14"/>
          <w:szCs w:val="14"/>
        </w:rPr>
        <w:t>However, Mr. Yeltsin is busily consolidating power, and the presidential apparatus is growing quickly. With his new team of gray, non-ideological figures intent on establishing order in the face of economic decline and opposition from demagogues (e.g. Vladimir Zhirinovsky and Mr. Rutskoi), Mr. Yeltsin is already showing signs of success.</w:t>
      </w:r>
      <w:r>
        <w:rPr>
          <w:rFonts w:asciiTheme="minorHAnsi" w:hAnsiTheme="minorHAnsi" w:cstheme="minorHAnsi"/>
        </w:rPr>
        <w:t xml:space="preserve"> </w:t>
      </w:r>
      <w:r>
        <w:rPr>
          <w:rStyle w:val="StyleBoldUnderline"/>
          <w:rFonts w:asciiTheme="minorHAnsi" w:hAnsiTheme="minorHAnsi" w:cstheme="minorHAnsi"/>
        </w:rPr>
        <w:t>Under such circumstances, the best America can do is stand firm, extend the hand of friendship</w:t>
      </w:r>
      <w:r>
        <w:rPr>
          <w:rFonts w:asciiTheme="minorHAnsi" w:hAnsiTheme="minorHAnsi" w:cstheme="minorHAnsi"/>
        </w:rPr>
        <w:t xml:space="preserve"> </w:t>
      </w:r>
      <w:r>
        <w:rPr>
          <w:rFonts w:asciiTheme="minorHAnsi" w:hAnsiTheme="minorHAnsi" w:cstheme="minorHAnsi"/>
          <w:sz w:val="14"/>
          <w:szCs w:val="14"/>
        </w:rPr>
        <w:t xml:space="preserve">and pray for Mr. Yeltsin's continued good health. </w:t>
      </w:r>
    </w:p>
    <w:p w:rsidR="00455648" w:rsidRDefault="00455648" w:rsidP="00455648">
      <w:pPr>
        <w:rPr>
          <w:rStyle w:val="StyleStyleBold12pt"/>
        </w:rPr>
      </w:pPr>
    </w:p>
    <w:p w:rsidR="00455648" w:rsidRDefault="00455648" w:rsidP="00455648">
      <w:pPr>
        <w:rPr>
          <w:rStyle w:val="StyleStyleBold12pt"/>
        </w:rPr>
      </w:pPr>
      <w:r>
        <w:rPr>
          <w:rStyle w:val="StyleStyleBold12pt"/>
        </w:rPr>
        <w:t>Extinction</w:t>
      </w:r>
    </w:p>
    <w:p w:rsidR="00455648" w:rsidRPr="009B73E2" w:rsidRDefault="00455648" w:rsidP="00455648">
      <w:pPr>
        <w:rPr>
          <w:rFonts w:asciiTheme="minorHAnsi" w:hAnsiTheme="minorHAnsi" w:cstheme="minorHAnsi"/>
          <w:sz w:val="16"/>
        </w:rPr>
      </w:pPr>
      <w:r w:rsidRPr="009B73E2">
        <w:rPr>
          <w:rStyle w:val="StyleStyleBold12pt"/>
        </w:rPr>
        <w:t>Helfand and Pastore 9</w:t>
      </w:r>
      <w:r w:rsidRPr="009B73E2">
        <w:rPr>
          <w:rFonts w:asciiTheme="minorHAnsi" w:hAnsiTheme="minorHAnsi" w:cstheme="minorHAnsi"/>
          <w:sz w:val="16"/>
        </w:rPr>
        <w:t xml:space="preserve"> [Ira Helfand, M.D., and John O. Pastore, M.D., are past presidents of Physicians for Social Responsibility. March 31, 2009, “U.S.-Russia nuclear war still a threat”, http://www.projo.com/opinion/contributors/content/CT_pastoreline_03-31-09_EODSCAO_v15.bbdf23.html] </w:t>
      </w:r>
    </w:p>
    <w:p w:rsidR="00455648" w:rsidRDefault="00455648" w:rsidP="00455648">
      <w:pPr>
        <w:pStyle w:val="NormalWeb"/>
        <w:rPr>
          <w:rFonts w:asciiTheme="minorHAnsi" w:hAnsiTheme="minorHAnsi"/>
          <w:sz w:val="14"/>
        </w:rPr>
      </w:pPr>
      <w:r>
        <w:rPr>
          <w:rStyle w:val="StyleBoldUnderline"/>
          <w:rFonts w:asciiTheme="minorHAnsi" w:hAnsiTheme="minorHAnsi" w:cstheme="minorHAnsi"/>
        </w:rPr>
        <w:t>President Obama and Russian President</w:t>
      </w:r>
      <w:r>
        <w:rPr>
          <w:rFonts w:asciiTheme="minorHAnsi" w:hAnsiTheme="minorHAnsi" w:cstheme="minorHAnsi"/>
          <w:sz w:val="14"/>
          <w:szCs w:val="14"/>
        </w:rPr>
        <w:t xml:space="preserve"> Dimitri Medvedev are scheduled to Wednesday in London during the G-20 summit. They must not let the current economic crisis keep them from focusing on one of </w:t>
      </w:r>
      <w:r>
        <w:rPr>
          <w:rStyle w:val="StyleBoldUnderline"/>
          <w:rFonts w:asciiTheme="minorHAnsi" w:hAnsiTheme="minorHAnsi" w:cstheme="minorHAnsi"/>
        </w:rPr>
        <w:t xml:space="preserve">the </w:t>
      </w:r>
      <w:r>
        <w:rPr>
          <w:rStyle w:val="StyleBoldUnderline"/>
          <w:rFonts w:asciiTheme="minorHAnsi" w:hAnsiTheme="minorHAnsi" w:cstheme="minorHAnsi"/>
          <w:highlight w:val="cyan"/>
        </w:rPr>
        <w:t>greatest threats confronting humanity: the danger of nuclear war.</w:t>
      </w:r>
      <w:r>
        <w:rPr>
          <w:rFonts w:asciiTheme="minorHAnsi" w:hAnsiTheme="minorHAnsi" w:cstheme="minorHAnsi"/>
          <w:sz w:val="14"/>
          <w:szCs w:val="14"/>
          <w:u w:val="single"/>
        </w:rPr>
        <w:t xml:space="preserve"> </w:t>
      </w:r>
      <w:r>
        <w:rPr>
          <w:rFonts w:asciiTheme="minorHAnsi" w:hAnsiTheme="minorHAnsi" w:cstheme="minorHAnsi"/>
          <w:sz w:val="14"/>
          <w:szCs w:val="14"/>
        </w:rPr>
        <w:t>Since the end of the Cold War, many have acted as though the danger of nuclear war has ended. It has not</w:t>
      </w:r>
      <w:r>
        <w:rPr>
          <w:rFonts w:asciiTheme="minorHAnsi" w:hAnsiTheme="minorHAnsi" w:cstheme="minorHAnsi"/>
        </w:rPr>
        <w:t xml:space="preserve">. </w:t>
      </w:r>
      <w:r>
        <w:rPr>
          <w:rStyle w:val="StyleBoldUnderline"/>
          <w:rFonts w:asciiTheme="minorHAnsi" w:hAnsiTheme="minorHAnsi" w:cstheme="minorHAnsi"/>
        </w:rPr>
        <w:t>There remain</w:t>
      </w:r>
      <w:r>
        <w:rPr>
          <w:rFonts w:asciiTheme="minorHAnsi" w:hAnsiTheme="minorHAnsi" w:cstheme="minorHAnsi"/>
          <w:szCs w:val="20"/>
          <w:u w:val="single"/>
        </w:rPr>
        <w:t xml:space="preserve"> </w:t>
      </w:r>
      <w:r>
        <w:rPr>
          <w:rFonts w:asciiTheme="minorHAnsi" w:hAnsiTheme="minorHAnsi" w:cstheme="minorHAnsi"/>
          <w:szCs w:val="20"/>
        </w:rPr>
        <w:t xml:space="preserve">in </w:t>
      </w:r>
      <w:r>
        <w:rPr>
          <w:rFonts w:asciiTheme="minorHAnsi" w:hAnsiTheme="minorHAnsi" w:cstheme="minorHAnsi"/>
          <w:sz w:val="14"/>
          <w:szCs w:val="14"/>
        </w:rPr>
        <w:t xml:space="preserve">the world more than 20,000 nuclear weapons. Alarmingly, </w:t>
      </w:r>
      <w:r>
        <w:rPr>
          <w:rStyle w:val="StyleBoldUnderline"/>
          <w:rFonts w:asciiTheme="minorHAnsi" w:hAnsiTheme="minorHAnsi" w:cstheme="minorHAnsi"/>
          <w:highlight w:val="cyan"/>
        </w:rPr>
        <w:t>more than 2,000</w:t>
      </w:r>
      <w:r>
        <w:rPr>
          <w:rFonts w:asciiTheme="minorHAnsi" w:hAnsiTheme="minorHAnsi" w:cstheme="minorHAnsi"/>
          <w:szCs w:val="20"/>
          <w:u w:val="single"/>
        </w:rPr>
        <w:t xml:space="preserve"> </w:t>
      </w:r>
      <w:r>
        <w:rPr>
          <w:rFonts w:asciiTheme="minorHAnsi" w:hAnsiTheme="minorHAnsi" w:cstheme="minorHAnsi"/>
          <w:sz w:val="14"/>
          <w:szCs w:val="14"/>
        </w:rPr>
        <w:t>of these</w:t>
      </w:r>
      <w:r>
        <w:rPr>
          <w:rFonts w:asciiTheme="minorHAnsi" w:hAnsiTheme="minorHAnsi" w:cstheme="minorHAnsi"/>
          <w:sz w:val="14"/>
          <w:szCs w:val="14"/>
          <w:u w:val="single"/>
        </w:rPr>
        <w:t xml:space="preserve"> </w:t>
      </w:r>
      <w:r>
        <w:rPr>
          <w:rStyle w:val="StyleBoldUnderline"/>
          <w:rFonts w:asciiTheme="minorHAnsi" w:hAnsiTheme="minorHAnsi" w:cstheme="minorHAnsi"/>
          <w:highlight w:val="cyan"/>
        </w:rPr>
        <w:t>weapons in the U.S. and Russian arsenals</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remain on ready-alert status</w:t>
      </w:r>
      <w:r>
        <w:rPr>
          <w:rFonts w:asciiTheme="minorHAnsi" w:hAnsiTheme="minorHAnsi" w:cstheme="minorHAnsi"/>
          <w:szCs w:val="20"/>
          <w:u w:val="single"/>
        </w:rPr>
        <w:t xml:space="preserve">, </w:t>
      </w:r>
      <w:r>
        <w:rPr>
          <w:rFonts w:asciiTheme="minorHAnsi" w:hAnsiTheme="minorHAnsi" w:cstheme="minorHAnsi"/>
          <w:sz w:val="14"/>
          <w:szCs w:val="14"/>
        </w:rPr>
        <w:t>commonly known as hair-trigger alert</w:t>
      </w:r>
      <w:r>
        <w:rPr>
          <w:rFonts w:asciiTheme="minorHAnsi" w:hAnsiTheme="minorHAnsi" w:cstheme="minorHAnsi"/>
        </w:rPr>
        <w:t xml:space="preserve">. </w:t>
      </w:r>
      <w:r>
        <w:rPr>
          <w:rStyle w:val="StyleBoldUnderline"/>
          <w:rFonts w:asciiTheme="minorHAnsi" w:hAnsiTheme="minorHAnsi" w:cstheme="minorHAnsi"/>
          <w:highlight w:val="cyan"/>
        </w:rPr>
        <w:t>They can be fired within five minutes and reach targets in</w:t>
      </w:r>
      <w:r>
        <w:rPr>
          <w:rFonts w:asciiTheme="minorHAnsi" w:hAnsiTheme="minorHAnsi" w:cstheme="minorHAnsi"/>
          <w:szCs w:val="20"/>
          <w:u w:val="single"/>
        </w:rPr>
        <w:t xml:space="preserve"> </w:t>
      </w:r>
      <w:r>
        <w:rPr>
          <w:rFonts w:asciiTheme="minorHAnsi" w:hAnsiTheme="minorHAnsi" w:cstheme="minorHAnsi"/>
          <w:sz w:val="14"/>
          <w:szCs w:val="14"/>
        </w:rPr>
        <w:t>the other country</w:t>
      </w:r>
      <w:r>
        <w:rPr>
          <w:rFonts w:asciiTheme="minorHAnsi" w:hAnsiTheme="minorHAnsi" w:cstheme="minorHAnsi"/>
          <w:sz w:val="14"/>
          <w:szCs w:val="14"/>
          <w:u w:val="single"/>
        </w:rPr>
        <w:t xml:space="preserve"> </w:t>
      </w:r>
      <w:r>
        <w:rPr>
          <w:rStyle w:val="StyleBoldUnderline"/>
          <w:rFonts w:asciiTheme="minorHAnsi" w:hAnsiTheme="minorHAnsi" w:cstheme="minorHAnsi"/>
          <w:highlight w:val="cyan"/>
        </w:rPr>
        <w:t>30 minutes</w:t>
      </w:r>
      <w:r>
        <w:rPr>
          <w:rFonts w:asciiTheme="minorHAnsi" w:hAnsiTheme="minorHAnsi" w:cstheme="minorHAnsi"/>
          <w:szCs w:val="20"/>
        </w:rPr>
        <w:t xml:space="preserve"> </w:t>
      </w:r>
      <w:r>
        <w:rPr>
          <w:rFonts w:asciiTheme="minorHAnsi" w:hAnsiTheme="minorHAnsi" w:cstheme="minorHAnsi"/>
          <w:sz w:val="14"/>
          <w:szCs w:val="14"/>
        </w:rPr>
        <w:t>later</w:t>
      </w:r>
      <w:r>
        <w:rPr>
          <w:rFonts w:asciiTheme="minorHAnsi" w:hAnsiTheme="minorHAnsi" w:cstheme="minorHAnsi"/>
          <w:szCs w:val="20"/>
          <w:u w:val="single"/>
        </w:rPr>
        <w:t xml:space="preserve">.  </w:t>
      </w:r>
      <w:r>
        <w:rPr>
          <w:rStyle w:val="StyleBoldUnderline"/>
          <w:rFonts w:asciiTheme="minorHAnsi" w:hAnsiTheme="minorHAnsi" w:cstheme="minorHAnsi"/>
        </w:rPr>
        <w:t xml:space="preserve">Just </w:t>
      </w:r>
      <w:r>
        <w:rPr>
          <w:rStyle w:val="StyleBoldUnderline"/>
          <w:rFonts w:asciiTheme="minorHAnsi" w:hAnsiTheme="minorHAnsi" w:cstheme="minorHAnsi"/>
          <w:highlight w:val="cyan"/>
        </w:rPr>
        <w:t>one</w:t>
      </w:r>
      <w:r>
        <w:rPr>
          <w:rFonts w:asciiTheme="minorHAnsi" w:hAnsiTheme="minorHAnsi" w:cstheme="minorHAnsi"/>
          <w:szCs w:val="20"/>
        </w:rPr>
        <w:t xml:space="preserve"> </w:t>
      </w:r>
      <w:r>
        <w:rPr>
          <w:rFonts w:asciiTheme="minorHAnsi" w:hAnsiTheme="minorHAnsi" w:cstheme="minorHAnsi"/>
          <w:sz w:val="14"/>
          <w:szCs w:val="14"/>
        </w:rPr>
        <w:t xml:space="preserve">of these weapons </w:t>
      </w:r>
      <w:r>
        <w:rPr>
          <w:rStyle w:val="StyleBoldUnderline"/>
          <w:rFonts w:asciiTheme="minorHAnsi" w:hAnsiTheme="minorHAnsi" w:cstheme="minorHAnsi"/>
          <w:highlight w:val="cyan"/>
        </w:rPr>
        <w:t>can destroy a city</w:t>
      </w:r>
      <w:r>
        <w:rPr>
          <w:rFonts w:asciiTheme="minorHAnsi" w:hAnsiTheme="minorHAnsi" w:cstheme="minorHAnsi"/>
          <w:sz w:val="14"/>
          <w:szCs w:val="14"/>
          <w:u w:val="single"/>
        </w:rPr>
        <w:t xml:space="preserve">. </w:t>
      </w:r>
      <w:r>
        <w:rPr>
          <w:rFonts w:asciiTheme="minorHAnsi" w:hAnsiTheme="minorHAnsi" w:cstheme="minorHAnsi"/>
          <w:sz w:val="14"/>
          <w:szCs w:val="14"/>
        </w:rPr>
        <w:t>A war involving</w:t>
      </w:r>
      <w:r>
        <w:rPr>
          <w:rFonts w:asciiTheme="minorHAnsi" w:hAnsiTheme="minorHAnsi" w:cstheme="minorHAnsi"/>
          <w:sz w:val="14"/>
          <w:szCs w:val="14"/>
          <w:u w:val="single"/>
        </w:rPr>
        <w:t xml:space="preserve"> </w:t>
      </w:r>
      <w:r>
        <w:rPr>
          <w:rStyle w:val="StyleBoldUnderline"/>
          <w:rFonts w:asciiTheme="minorHAnsi" w:hAnsiTheme="minorHAnsi" w:cstheme="minorHAnsi"/>
          <w:highlight w:val="cyan"/>
        </w:rPr>
        <w:t>a substantial number would cause devastation on a scale unprecedented</w:t>
      </w:r>
      <w:r>
        <w:rPr>
          <w:rStyle w:val="StyleBoldUnderline"/>
          <w:rFonts w:asciiTheme="minorHAnsi" w:hAnsiTheme="minorHAnsi" w:cstheme="minorHAnsi"/>
        </w:rPr>
        <w:t xml:space="preserve"> in human history. </w:t>
      </w:r>
      <w:r>
        <w:rPr>
          <w:rFonts w:asciiTheme="minorHAnsi" w:hAnsiTheme="minorHAnsi" w:cstheme="minorHAnsi"/>
          <w:sz w:val="14"/>
          <w:szCs w:val="14"/>
        </w:rPr>
        <w:t>A study conducted by Physicians for Social Responsibility in 2002 showed that</w:t>
      </w:r>
      <w:r>
        <w:rPr>
          <w:rFonts w:asciiTheme="minorHAnsi" w:hAnsiTheme="minorHAnsi" w:cstheme="minorHAnsi"/>
          <w:sz w:val="14"/>
          <w:szCs w:val="14"/>
          <w:u w:val="single"/>
        </w:rPr>
        <w:t xml:space="preserve"> </w:t>
      </w:r>
      <w:r>
        <w:rPr>
          <w:rFonts w:asciiTheme="minorHAnsi" w:hAnsiTheme="minorHAnsi" w:cstheme="minorHAnsi"/>
          <w:sz w:val="14"/>
          <w:szCs w:val="14"/>
        </w:rPr>
        <w:t>if only 500 of the Russian weapons on high alert exploded over our cities</w:t>
      </w:r>
      <w:r>
        <w:rPr>
          <w:rFonts w:asciiTheme="minorHAnsi" w:hAnsiTheme="minorHAnsi" w:cstheme="minorHAnsi"/>
          <w:szCs w:val="20"/>
        </w:rPr>
        <w:t>,</w:t>
      </w:r>
      <w:r>
        <w:rPr>
          <w:rFonts w:asciiTheme="minorHAnsi" w:hAnsiTheme="minorHAnsi" w:cstheme="minorHAnsi"/>
          <w:szCs w:val="20"/>
          <w:u w:val="single"/>
        </w:rPr>
        <w:t xml:space="preserve"> </w:t>
      </w:r>
      <w:r>
        <w:rPr>
          <w:rStyle w:val="StyleBoldUnderline"/>
          <w:rFonts w:asciiTheme="minorHAnsi" w:hAnsiTheme="minorHAnsi" w:cstheme="minorHAnsi"/>
        </w:rPr>
        <w:t>100 million Americans would die in the first 30 minutes</w:t>
      </w:r>
      <w:r>
        <w:rPr>
          <w:rFonts w:asciiTheme="minorHAnsi" w:hAnsiTheme="minorHAnsi" w:cstheme="minorHAnsi"/>
          <w:szCs w:val="20"/>
          <w:u w:val="single"/>
        </w:rPr>
        <w:t>.</w:t>
      </w:r>
      <w:r>
        <w:rPr>
          <w:rFonts w:asciiTheme="minorHAnsi" w:hAnsiTheme="minorHAnsi" w:cstheme="minorHAnsi"/>
          <w:szCs w:val="20"/>
        </w:rPr>
        <w:t xml:space="preserve">  </w:t>
      </w:r>
      <w:r>
        <w:rPr>
          <w:rFonts w:asciiTheme="minorHAnsi" w:hAnsiTheme="minorHAnsi" w:cstheme="minorHAnsi"/>
        </w:rPr>
        <w:t xml:space="preserve">An attack of </w:t>
      </w:r>
      <w:r>
        <w:rPr>
          <w:rStyle w:val="StyleBoldUnderline"/>
          <w:rFonts w:asciiTheme="minorHAnsi" w:hAnsiTheme="minorHAnsi" w:cstheme="minorHAnsi"/>
        </w:rPr>
        <w:t>this</w:t>
      </w:r>
      <w:r>
        <w:rPr>
          <w:rFonts w:asciiTheme="minorHAnsi" w:hAnsiTheme="minorHAnsi" w:cstheme="minorHAnsi"/>
          <w:szCs w:val="20"/>
        </w:rPr>
        <w:t xml:space="preserve"> </w:t>
      </w:r>
      <w:r>
        <w:rPr>
          <w:rFonts w:asciiTheme="minorHAnsi" w:hAnsiTheme="minorHAnsi" w:cstheme="minorHAnsi"/>
        </w:rPr>
        <w:t xml:space="preserve">magnitude also </w:t>
      </w:r>
      <w:r>
        <w:rPr>
          <w:rStyle w:val="StyleBoldUnderline"/>
          <w:rFonts w:asciiTheme="minorHAnsi" w:hAnsiTheme="minorHAnsi" w:cstheme="minorHAnsi"/>
        </w:rPr>
        <w:t>would destroy the entire economic,</w:t>
      </w:r>
      <w:r>
        <w:rPr>
          <w:rFonts w:asciiTheme="minorHAnsi" w:hAnsiTheme="minorHAnsi" w:cstheme="minorHAnsi"/>
        </w:rPr>
        <w:t xml:space="preserve"> communications and transportation </w:t>
      </w:r>
      <w:r>
        <w:rPr>
          <w:rStyle w:val="StyleBoldUnderline"/>
          <w:rFonts w:asciiTheme="minorHAnsi" w:hAnsiTheme="minorHAnsi" w:cstheme="minorHAnsi"/>
        </w:rPr>
        <w:t xml:space="preserve">infrastructure on which we all depend. </w:t>
      </w:r>
      <w:r>
        <w:rPr>
          <w:rStyle w:val="StyleBoldUnderline"/>
          <w:rFonts w:asciiTheme="minorHAnsi" w:hAnsiTheme="minorHAnsi" w:cstheme="minorHAnsi"/>
          <w:highlight w:val="cyan"/>
        </w:rPr>
        <w:t>Those who surviv</w:t>
      </w:r>
      <w:r>
        <w:rPr>
          <w:rStyle w:val="StyleBoldUnderline"/>
          <w:rFonts w:asciiTheme="minorHAnsi" w:hAnsiTheme="minorHAnsi" w:cstheme="minorHAnsi"/>
        </w:rPr>
        <w:t xml:space="preserve">ed </w:t>
      </w:r>
      <w:r>
        <w:rPr>
          <w:rFonts w:asciiTheme="minorHAnsi" w:hAnsiTheme="minorHAnsi" w:cstheme="minorHAnsi"/>
        </w:rPr>
        <w:t xml:space="preserve">the initial attack </w:t>
      </w:r>
      <w:r>
        <w:rPr>
          <w:rStyle w:val="StyleBoldUnderline"/>
          <w:rFonts w:asciiTheme="minorHAnsi" w:hAnsiTheme="minorHAnsi" w:cstheme="minorHAnsi"/>
          <w:highlight w:val="cyan"/>
        </w:rPr>
        <w:t>would inhabit a nightmare landscape</w:t>
      </w:r>
      <w:r>
        <w:rPr>
          <w:rFonts w:asciiTheme="minorHAnsi" w:hAnsiTheme="minorHAnsi" w:cstheme="minorHAnsi"/>
        </w:rPr>
        <w:t xml:space="preserve"> with huge swaths of the country </w:t>
      </w:r>
      <w:r>
        <w:rPr>
          <w:rStyle w:val="StyleBoldUnderline"/>
          <w:rFonts w:asciiTheme="minorHAnsi" w:hAnsiTheme="minorHAnsi" w:cstheme="minorHAnsi"/>
          <w:highlight w:val="cyan"/>
        </w:rPr>
        <w:t>blanketed with radioactive fallout</w:t>
      </w:r>
      <w:r>
        <w:rPr>
          <w:rStyle w:val="StyleBoldUnderline"/>
          <w:rFonts w:asciiTheme="minorHAnsi" w:hAnsiTheme="minorHAnsi" w:cstheme="minorHAnsi"/>
        </w:rPr>
        <w:t xml:space="preserve"> and epidemic diseases rampant.</w:t>
      </w:r>
      <w:r>
        <w:rPr>
          <w:rFonts w:asciiTheme="minorHAnsi" w:hAnsiTheme="minorHAnsi" w:cstheme="minorHAnsi"/>
        </w:rPr>
        <w:t xml:space="preserve"> </w:t>
      </w:r>
      <w:r>
        <w:rPr>
          <w:rFonts w:asciiTheme="minorHAnsi" w:hAnsiTheme="minorHAnsi" w:cstheme="minorHAnsi"/>
          <w:sz w:val="14"/>
          <w:szCs w:val="14"/>
        </w:rPr>
        <w:t>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If all of the warheads</w:t>
      </w:r>
      <w:r>
        <w:rPr>
          <w:rStyle w:val="StyleBoldUnderline"/>
          <w:rFonts w:asciiTheme="minorHAnsi" w:hAnsiTheme="minorHAnsi" w:cstheme="minorHAnsi"/>
        </w:rPr>
        <w:t xml:space="preserve"> in the U.S. and Russian strategic arsenals </w:t>
      </w:r>
      <w:r>
        <w:rPr>
          <w:rStyle w:val="StyleBoldUnderline"/>
          <w:rFonts w:asciiTheme="minorHAnsi" w:hAnsiTheme="minorHAnsi" w:cstheme="minorHAnsi"/>
          <w:highlight w:val="cyan"/>
        </w:rPr>
        <w:t>were drawn into the conflict, the firestorms</w:t>
      </w:r>
      <w:r>
        <w:rPr>
          <w:rFonts w:asciiTheme="minorHAnsi" w:hAnsiTheme="minorHAnsi" w:cstheme="minorHAnsi"/>
          <w:szCs w:val="20"/>
          <w:u w:val="single"/>
        </w:rPr>
        <w:t xml:space="preserve"> </w:t>
      </w:r>
      <w:r>
        <w:rPr>
          <w:rFonts w:asciiTheme="minorHAnsi" w:hAnsiTheme="minorHAnsi" w:cstheme="minorHAnsi"/>
          <w:szCs w:val="20"/>
        </w:rPr>
        <w:t>they caused</w:t>
      </w:r>
      <w:r>
        <w:rPr>
          <w:rFonts w:asciiTheme="minorHAnsi" w:hAnsiTheme="minorHAnsi" w:cstheme="minorHAnsi"/>
          <w:szCs w:val="20"/>
          <w:u w:val="single"/>
        </w:rPr>
        <w:t xml:space="preserve"> </w:t>
      </w:r>
      <w:r>
        <w:rPr>
          <w:rStyle w:val="StyleBoldUnderline"/>
          <w:rFonts w:asciiTheme="minorHAnsi" w:hAnsiTheme="minorHAnsi" w:cstheme="minorHAnsi"/>
          <w:highlight w:val="cyan"/>
        </w:rPr>
        <w:t>would loft</w:t>
      </w:r>
      <w:r>
        <w:rPr>
          <w:rFonts w:asciiTheme="minorHAnsi" w:hAnsiTheme="minorHAnsi" w:cstheme="minorHAnsi"/>
        </w:rPr>
        <w:t xml:space="preserve"> 180 million</w:t>
      </w:r>
      <w:r>
        <w:rPr>
          <w:rStyle w:val="StyleBoldUnderline"/>
          <w:rFonts w:asciiTheme="minorHAnsi" w:hAnsiTheme="minorHAnsi" w:cstheme="minorHAnsi"/>
        </w:rPr>
        <w:t xml:space="preserve"> tons of </w:t>
      </w:r>
      <w:r>
        <w:rPr>
          <w:rFonts w:asciiTheme="minorHAnsi" w:hAnsiTheme="minorHAnsi" w:cstheme="minorHAnsi"/>
          <w:highlight w:val="cyan"/>
        </w:rPr>
        <w:t xml:space="preserve">soot and </w:t>
      </w:r>
      <w:r>
        <w:rPr>
          <w:rStyle w:val="StyleBoldUnderline"/>
          <w:rFonts w:asciiTheme="minorHAnsi" w:hAnsiTheme="minorHAnsi" w:cstheme="minorHAnsi"/>
          <w:highlight w:val="cyan"/>
        </w:rPr>
        <w:t>debris</w:t>
      </w:r>
      <w:r>
        <w:rPr>
          <w:rStyle w:val="StyleBoldUnderline"/>
          <w:rFonts w:asciiTheme="minorHAnsi" w:hAnsiTheme="minorHAnsi" w:cstheme="minorHAnsi"/>
        </w:rPr>
        <w:t xml:space="preserve"> into the upper atmosphere</w:t>
      </w:r>
      <w:r>
        <w:rPr>
          <w:rFonts w:asciiTheme="minorHAnsi" w:hAnsiTheme="minorHAnsi" w:cstheme="minorHAnsi"/>
          <w:szCs w:val="20"/>
          <w:u w:val="single"/>
        </w:rPr>
        <w:t xml:space="preserve"> — </w:t>
      </w:r>
      <w:r>
        <w:rPr>
          <w:rStyle w:val="StyleBoldUnderline"/>
          <w:rFonts w:asciiTheme="minorHAnsi" w:hAnsiTheme="minorHAnsi" w:cstheme="minorHAnsi"/>
          <w:highlight w:val="cyan"/>
        </w:rPr>
        <w:t>blotting out the</w:t>
      </w:r>
      <w:r>
        <w:rPr>
          <w:rStyle w:val="StyleBoldUnderline"/>
          <w:rFonts w:asciiTheme="minorHAnsi" w:hAnsiTheme="minorHAnsi" w:cstheme="minorHAnsi"/>
        </w:rPr>
        <w:t xml:space="preserve"> sun. Temperatures across the globe would</w:t>
      </w:r>
      <w:r>
        <w:rPr>
          <w:rFonts w:asciiTheme="minorHAnsi" w:hAnsiTheme="minorHAnsi" w:cstheme="minorHAnsi"/>
          <w:szCs w:val="20"/>
          <w:u w:val="single"/>
        </w:rPr>
        <w:t xml:space="preserve"> </w:t>
      </w:r>
      <w:r>
        <w:rPr>
          <w:rFonts w:asciiTheme="minorHAnsi" w:hAnsiTheme="minorHAnsi" w:cstheme="minorHAnsi"/>
          <w:sz w:val="14"/>
          <w:szCs w:val="14"/>
          <w:u w:val="single"/>
        </w:rPr>
        <w:t xml:space="preserve">fall </w:t>
      </w:r>
      <w:r>
        <w:rPr>
          <w:rFonts w:asciiTheme="minorHAnsi" w:hAnsiTheme="minorHAnsi" w:cstheme="minorHAnsi"/>
          <w:sz w:val="14"/>
          <w:szCs w:val="14"/>
        </w:rPr>
        <w:t>an average of 18 degrees Fahrenheit</w:t>
      </w:r>
      <w:r>
        <w:rPr>
          <w:rFonts w:asciiTheme="minorHAnsi" w:hAnsiTheme="minorHAnsi" w:cstheme="minorHAnsi"/>
          <w:sz w:val="14"/>
          <w:szCs w:val="14"/>
          <w:u w:val="single"/>
        </w:rPr>
        <w:t xml:space="preserve"> </w:t>
      </w:r>
      <w:r>
        <w:rPr>
          <w:rStyle w:val="StyleBoldUnderline"/>
          <w:rFonts w:asciiTheme="minorHAnsi" w:hAnsiTheme="minorHAnsi" w:cstheme="minorHAnsi"/>
        </w:rPr>
        <w:t>to levels not seen on earth since</w:t>
      </w:r>
      <w:r>
        <w:rPr>
          <w:rFonts w:asciiTheme="minorHAnsi" w:hAnsiTheme="minorHAnsi" w:cstheme="minorHAnsi"/>
          <w:szCs w:val="20"/>
          <w:u w:val="single"/>
        </w:rPr>
        <w:t xml:space="preserve"> </w:t>
      </w:r>
      <w:r>
        <w:rPr>
          <w:rFonts w:asciiTheme="minorHAnsi" w:hAnsiTheme="minorHAnsi" w:cstheme="minorHAnsi"/>
          <w:sz w:val="14"/>
          <w:szCs w:val="14"/>
        </w:rPr>
        <w:t>the depth of</w:t>
      </w:r>
      <w:r>
        <w:rPr>
          <w:rFonts w:asciiTheme="minorHAnsi" w:hAnsiTheme="minorHAnsi" w:cstheme="minorHAnsi"/>
          <w:sz w:val="14"/>
          <w:szCs w:val="14"/>
          <w:u w:val="single"/>
        </w:rPr>
        <w:t xml:space="preserve"> </w:t>
      </w:r>
      <w:r>
        <w:rPr>
          <w:rStyle w:val="StyleBoldUnderline"/>
          <w:rFonts w:asciiTheme="minorHAnsi" w:hAnsiTheme="minorHAnsi" w:cstheme="minorHAnsi"/>
        </w:rPr>
        <w:t>the last ice age,</w:t>
      </w:r>
      <w:r>
        <w:rPr>
          <w:rFonts w:asciiTheme="minorHAnsi" w:hAnsiTheme="minorHAnsi" w:cstheme="minorHAnsi"/>
          <w:szCs w:val="20"/>
          <w:u w:val="single"/>
        </w:rPr>
        <w:t xml:space="preserve"> </w:t>
      </w:r>
      <w:r>
        <w:rPr>
          <w:rFonts w:asciiTheme="minorHAnsi" w:hAnsiTheme="minorHAnsi" w:cstheme="minorHAnsi"/>
          <w:sz w:val="14"/>
          <w:szCs w:val="14"/>
        </w:rPr>
        <w:t>18,000 years ago</w:t>
      </w:r>
      <w:r>
        <w:rPr>
          <w:rFonts w:asciiTheme="minorHAnsi" w:hAnsiTheme="minorHAnsi" w:cstheme="minorHAnsi"/>
        </w:rPr>
        <w:t xml:space="preserve">. </w:t>
      </w:r>
      <w:r>
        <w:rPr>
          <w:rStyle w:val="StyleBoldUnderline"/>
          <w:rFonts w:asciiTheme="minorHAnsi" w:hAnsiTheme="minorHAnsi" w:cstheme="minorHAnsi"/>
          <w:highlight w:val="cyan"/>
        </w:rPr>
        <w:t>Agriculture would stop, eco-systems would collapse</w:t>
      </w:r>
      <w:r>
        <w:rPr>
          <w:rStyle w:val="StyleBoldUnderline"/>
          <w:rFonts w:asciiTheme="minorHAnsi" w:hAnsiTheme="minorHAnsi" w:cstheme="minorHAnsi"/>
        </w:rPr>
        <w:t xml:space="preserve">, and </w:t>
      </w:r>
      <w:r>
        <w:rPr>
          <w:rStyle w:val="StyleBoldUnderline"/>
          <w:rFonts w:asciiTheme="minorHAnsi" w:hAnsiTheme="minorHAnsi" w:cstheme="minorHAnsi"/>
          <w:highlight w:val="cyan"/>
        </w:rPr>
        <w:t>many species</w:t>
      </w:r>
      <w:r>
        <w:rPr>
          <w:rStyle w:val="StyleBoldUnderline"/>
          <w:rFonts w:asciiTheme="minorHAnsi" w:hAnsiTheme="minorHAnsi" w:cstheme="minorHAnsi"/>
        </w:rPr>
        <w:t xml:space="preserve">, including perhaps our own, </w:t>
      </w:r>
      <w:r>
        <w:rPr>
          <w:rStyle w:val="StyleBoldUnderline"/>
          <w:rFonts w:asciiTheme="minorHAnsi" w:hAnsiTheme="minorHAnsi" w:cstheme="minorHAnsi"/>
          <w:highlight w:val="cyan"/>
        </w:rPr>
        <w:t>would become extinct</w:t>
      </w:r>
      <w:r>
        <w:rPr>
          <w:rFonts w:asciiTheme="minorHAnsi" w:hAnsiTheme="minorHAnsi" w:cstheme="minorHAnsi"/>
          <w:szCs w:val="20"/>
          <w:u w:val="single"/>
        </w:rPr>
        <w:t>.</w:t>
      </w:r>
      <w:r>
        <w:rPr>
          <w:rFonts w:asciiTheme="minorHAnsi" w:hAnsiTheme="minorHAnsi" w:cstheme="minorHAnsi"/>
          <w:szCs w:val="20"/>
        </w:rPr>
        <w:t xml:space="preserve">  </w:t>
      </w:r>
      <w:r>
        <w:rPr>
          <w:rFonts w:asciiTheme="minorHAnsi" w:hAnsiTheme="minorHAnsi" w:cstheme="minorHAnsi"/>
          <w:sz w:val="14"/>
          <w:szCs w:val="14"/>
        </w:rPr>
        <w:t xml:space="preserve">It is common to discuss nuclear war as a low-probabillity event. But is this true? </w:t>
      </w:r>
      <w:r>
        <w:rPr>
          <w:rStyle w:val="StyleBoldUnderline"/>
          <w:rFonts w:asciiTheme="minorHAnsi" w:hAnsiTheme="minorHAnsi" w:cstheme="minorHAnsi"/>
        </w:rPr>
        <w:t xml:space="preserve">We know of five occcasions during the last 30 years when either the U.S. or Russia believed it was under attack and prepared a counter-attack. </w:t>
      </w:r>
      <w:r>
        <w:rPr>
          <w:rFonts w:asciiTheme="minorHAnsi" w:hAnsiTheme="minorHAnsi" w:cstheme="minorHAnsi"/>
        </w:rPr>
        <w:t>T</w:t>
      </w:r>
      <w:r>
        <w:rPr>
          <w:rFonts w:asciiTheme="minorHAnsi" w:hAnsiTheme="minorHAnsi" w:cstheme="minorHAnsi"/>
          <w:sz w:val="14"/>
          <w:szCs w:val="14"/>
        </w:rPr>
        <w: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   </w:t>
      </w:r>
    </w:p>
    <w:p w:rsidR="00455648" w:rsidRPr="003E763E" w:rsidRDefault="00455648" w:rsidP="00455648"/>
    <w:p w:rsidR="00455648" w:rsidRDefault="00455648" w:rsidP="00455648">
      <w:pPr>
        <w:pStyle w:val="Heading3"/>
      </w:pPr>
      <w:r>
        <w:t>Inspect General CP</w:t>
      </w:r>
    </w:p>
    <w:p w:rsidR="00455648" w:rsidRDefault="00455648" w:rsidP="00455648">
      <w:pPr>
        <w:pStyle w:val="Heading3"/>
      </w:pPr>
      <w:r>
        <w:t>Conditionality</w:t>
      </w:r>
    </w:p>
    <w:p w:rsidR="00455648" w:rsidRDefault="00455648" w:rsidP="00455648">
      <w:pPr>
        <w:pStyle w:val="Heading4"/>
      </w:pPr>
      <w:r>
        <w:t>Conditionality is a voting issue</w:t>
      </w:r>
    </w:p>
    <w:p w:rsidR="00455648" w:rsidRDefault="00455648" w:rsidP="00455648">
      <w:pPr>
        <w:pStyle w:val="Heading4"/>
      </w:pPr>
      <w:r>
        <w:t xml:space="preserve">-encourages arg irresonspibiltiy </w:t>
      </w:r>
    </w:p>
    <w:p w:rsidR="00455648" w:rsidRDefault="00455648" w:rsidP="00455648">
      <w:pPr>
        <w:pStyle w:val="Heading4"/>
      </w:pPr>
      <w:r>
        <w:t xml:space="preserve">-allows double turns without recourse, </w:t>
      </w:r>
    </w:p>
    <w:p w:rsidR="00455648" w:rsidRDefault="00455648" w:rsidP="00455648">
      <w:pPr>
        <w:pStyle w:val="Heading4"/>
      </w:pPr>
      <w:r>
        <w:t>-kills advocacy skills, and</w:t>
      </w:r>
    </w:p>
    <w:p w:rsidR="00455648" w:rsidRDefault="00455648" w:rsidP="00455648">
      <w:pPr>
        <w:pStyle w:val="Heading4"/>
      </w:pPr>
      <w:r>
        <w:t>-lets the 2nr goes for the least covered option</w:t>
      </w:r>
    </w:p>
    <w:p w:rsidR="00455648" w:rsidRPr="00134E20" w:rsidRDefault="00455648" w:rsidP="00455648"/>
    <w:p w:rsidR="00455648" w:rsidRPr="000767AF" w:rsidRDefault="00455648" w:rsidP="00455648">
      <w:pPr>
        <w:pStyle w:val="Heading4"/>
      </w:pPr>
      <w:r>
        <w:t xml:space="preserve">Permutation do both </w:t>
      </w:r>
    </w:p>
    <w:p w:rsidR="00455648" w:rsidRDefault="00455648" w:rsidP="00455648">
      <w:pPr>
        <w:pStyle w:val="Heading4"/>
      </w:pPr>
      <w:r>
        <w:t>Doesn’t solve the case—</w:t>
      </w:r>
    </w:p>
    <w:p w:rsidR="00455648" w:rsidRDefault="00455648" w:rsidP="00455648">
      <w:pPr>
        <w:pStyle w:val="Heading4"/>
      </w:pPr>
      <w:r>
        <w:t xml:space="preserve">A. </w:t>
      </w:r>
      <w:r>
        <w:rPr>
          <w:u w:val="single"/>
        </w:rPr>
        <w:t>Judicial Review –</w:t>
      </w:r>
      <w:r>
        <w:t xml:space="preserve"> it’s critical to US credibility and trust in our counter-terrorism programs – only way the drone program won’t collapse – that’s Sidhu and Corey </w:t>
      </w:r>
    </w:p>
    <w:p w:rsidR="00455648" w:rsidRPr="00397424" w:rsidRDefault="00455648" w:rsidP="00455648">
      <w:pPr>
        <w:pStyle w:val="Heading4"/>
      </w:pPr>
      <w:r>
        <w:t xml:space="preserve">B. </w:t>
      </w:r>
      <w:r w:rsidRPr="00522165">
        <w:rPr>
          <w:u w:val="single"/>
        </w:rPr>
        <w:t xml:space="preserve">The </w:t>
      </w:r>
      <w:r>
        <w:rPr>
          <w:u w:val="single"/>
        </w:rPr>
        <w:t>counterplan</w:t>
      </w:r>
      <w:r w:rsidRPr="00522165">
        <w:rPr>
          <w:u w:val="single"/>
        </w:rPr>
        <w:t xml:space="preserve"> is the “trust us doctrine</w:t>
      </w:r>
      <w:r>
        <w:t xml:space="preserve">” – 1AC Brooks evidence says only external checks on the president will fix the credibility gap in US operations since this doctrine has empirically failed </w:t>
      </w:r>
    </w:p>
    <w:p w:rsidR="00455648" w:rsidRPr="00522165" w:rsidRDefault="00455648" w:rsidP="00455648">
      <w:pPr>
        <w:pStyle w:val="Heading4"/>
      </w:pPr>
      <w:r>
        <w:t xml:space="preserve">C. </w:t>
      </w:r>
      <w:r w:rsidRPr="00522165">
        <w:rPr>
          <w:u w:val="single"/>
        </w:rPr>
        <w:t>Collateral damage</w:t>
      </w:r>
      <w:r>
        <w:t xml:space="preserve"> – only judicial review stops it through double-checking drone strikes – civilian casualties cause drone program rollback – that’s Adelsburg and Zenko </w:t>
      </w:r>
    </w:p>
    <w:p w:rsidR="00455648" w:rsidRPr="00522165" w:rsidRDefault="00455648" w:rsidP="00455648">
      <w:pPr>
        <w:pStyle w:val="Heading4"/>
      </w:pPr>
      <w:r>
        <w:t xml:space="preserve">No solvency – </w:t>
      </w:r>
      <w:r w:rsidRPr="00522165">
        <w:t xml:space="preserve">Public doesn’t trust the executive’s mandates will be transparent and public – secret evidence </w:t>
      </w:r>
    </w:p>
    <w:p w:rsidR="00455648" w:rsidRPr="00522165" w:rsidRDefault="00455648" w:rsidP="00455648">
      <w:pPr>
        <w:rPr>
          <w:sz w:val="16"/>
        </w:rPr>
      </w:pPr>
      <w:r w:rsidRPr="00522165">
        <w:rPr>
          <w:rStyle w:val="Heading4Char"/>
          <w:u w:val="single"/>
        </w:rPr>
        <w:t>Roach 13</w:t>
      </w:r>
      <w:r w:rsidRPr="00522165">
        <w:rPr>
          <w:sz w:val="16"/>
        </w:rPr>
        <w:t xml:space="preserve"> (Kent, eds. Cole, D. Fabbrini, F. Vedaschi, A., David Cole, Federico Fabbrini, Arianna Vedaschi, “Managing Secrecy and its Migration in a Post-9/11 World,” Secrecy, National Security and the Vindication of Constitutional Law, google books pg 118-119)</w:t>
      </w:r>
    </w:p>
    <w:p w:rsidR="00455648" w:rsidRDefault="00455648" w:rsidP="00455648">
      <w:pPr>
        <w:rPr>
          <w:sz w:val="16"/>
        </w:rPr>
      </w:pPr>
    </w:p>
    <w:p w:rsidR="00455648" w:rsidRPr="00A9211D" w:rsidRDefault="00455648" w:rsidP="00455648">
      <w:pPr>
        <w:rPr>
          <w:rStyle w:val="StyleBoldUnderline"/>
        </w:rPr>
      </w:pPr>
      <w:r w:rsidRPr="005D6E32">
        <w:rPr>
          <w:sz w:val="16"/>
        </w:rPr>
        <w:t xml:space="preserve">At the same time, </w:t>
      </w:r>
      <w:r w:rsidRPr="00317866">
        <w:rPr>
          <w:rStyle w:val="StyleBoldUnderline"/>
          <w:highlight w:val="cyan"/>
        </w:rPr>
        <w:t>the taint of</w:t>
      </w:r>
      <w:r w:rsidRPr="00821F49">
        <w:rPr>
          <w:rStyle w:val="StyleBoldUnderline"/>
        </w:rPr>
        <w:t xml:space="preserve"> prior uses of </w:t>
      </w:r>
      <w:r w:rsidRPr="00317866">
        <w:rPr>
          <w:rStyle w:val="StyleBoldUnderline"/>
          <w:highlight w:val="cyan"/>
        </w:rPr>
        <w:t xml:space="preserve">secret evidence as well as </w:t>
      </w:r>
      <w:r w:rsidRPr="00317866">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317866">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317866">
        <w:rPr>
          <w:rStyle w:val="StyleBoldUnderline"/>
          <w:highlight w:val="cyan"/>
        </w:rPr>
        <w:t>Secret evidence is</w:t>
      </w:r>
      <w:r w:rsidRPr="00821F49">
        <w:rPr>
          <w:rStyle w:val="StyleBoldUnderline"/>
        </w:rPr>
        <w:t xml:space="preserve"> </w:t>
      </w:r>
      <w:r w:rsidRPr="00317866">
        <w:rPr>
          <w:rStyle w:val="StyleBoldUnderline"/>
          <w:highlight w:val="cyan"/>
        </w:rPr>
        <w:t xml:space="preserve">used by the </w:t>
      </w:r>
      <w:r w:rsidRPr="00821F49">
        <w:rPr>
          <w:rStyle w:val="StyleBoldUnderline"/>
        </w:rPr>
        <w:t xml:space="preserve">US military and the CIA </w:t>
      </w:r>
      <w:r w:rsidRPr="00317866">
        <w:rPr>
          <w:rStyle w:val="StyleBoldUnderline"/>
          <w:highlight w:val="cyan"/>
        </w:rPr>
        <w:t>in decisions about targeted killing</w:t>
      </w:r>
      <w:r w:rsidRPr="005D6E32">
        <w:rPr>
          <w:sz w:val="16"/>
        </w:rPr>
        <w:t xml:space="preserve">. Attorney General </w:t>
      </w:r>
      <w:r w:rsidRPr="00317866">
        <w:rPr>
          <w:rStyle w:val="StyleBoldUnderline"/>
          <w:highlight w:val="cyan"/>
        </w:rPr>
        <w:t>Holder</w:t>
      </w:r>
      <w:r w:rsidRPr="00821F49">
        <w:rPr>
          <w:rStyle w:val="StyleBoldUnderline"/>
        </w:rPr>
        <w:t xml:space="preserve"> has </w:t>
      </w:r>
      <w:r w:rsidRPr="00317866">
        <w:rPr>
          <w:rStyle w:val="StyleBoldUnderline"/>
          <w:highlight w:val="cyan"/>
        </w:rPr>
        <w:t>stressed that the evidence supporting such decisions is</w:t>
      </w:r>
      <w:r w:rsidRPr="00821F49">
        <w:rPr>
          <w:rStyle w:val="StyleBoldUnderline"/>
        </w:rPr>
        <w:t xml:space="preserve"> carefully </w:t>
      </w:r>
      <w:r w:rsidRPr="00317866">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317866">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317866">
        <w:rPr>
          <w:rStyle w:val="StyleBoldUnderline"/>
          <w:highlight w:val="cyan"/>
        </w:rPr>
        <w:t xml:space="preserve">The </w:t>
      </w:r>
      <w:r w:rsidRPr="00317866">
        <w:rPr>
          <w:rStyle w:val="Emphasis"/>
          <w:highlight w:val="cyan"/>
        </w:rPr>
        <w:t xml:space="preserve">problem </w:t>
      </w:r>
      <w:r w:rsidRPr="00821F49">
        <w:rPr>
          <w:rStyle w:val="Emphasis"/>
        </w:rPr>
        <w:t xml:space="preserve">with this approach </w:t>
      </w:r>
      <w:r w:rsidRPr="00317866">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317866">
        <w:rPr>
          <w:rStyle w:val="StyleBoldUnderline"/>
          <w:highlight w:val="cyan"/>
        </w:rPr>
        <w:t xml:space="preserve">the </w:t>
      </w:r>
      <w:r w:rsidRPr="00317866">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advocates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What has changed since 9/11, however, is that terrorism as opposed to invasion or nuclear war is widely accepted as the prime threat to 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317866">
        <w:rPr>
          <w:rStyle w:val="StyleBoldUnderline"/>
          <w:highlight w:val="cyan"/>
        </w:rPr>
        <w:t>the legitimacy of the US's use of secrets</w:t>
      </w:r>
      <w:r w:rsidRPr="00A9211D">
        <w:rPr>
          <w:rStyle w:val="StyleBoldUnderline"/>
        </w:rPr>
        <w:t xml:space="preserve"> to kill people in its controversial war against al Qaeda has been challenged. It </w:t>
      </w:r>
      <w:r w:rsidRPr="00317866">
        <w:rPr>
          <w:rStyle w:val="StyleBoldUnderline"/>
          <w:highlight w:val="cyan"/>
        </w:rPr>
        <w:t xml:space="preserve">may become a liability </w:t>
      </w:r>
      <w:r w:rsidRPr="00A9211D">
        <w:rPr>
          <w:rStyle w:val="StyleBoldUnderline"/>
        </w:rPr>
        <w:t xml:space="preserve">in the US's dealings </w:t>
      </w:r>
      <w:r w:rsidRPr="00317866">
        <w:rPr>
          <w:rStyle w:val="StyleBoldUnderline"/>
          <w:highlight w:val="cyan"/>
        </w:rPr>
        <w:t>with the Muslim world.</w:t>
      </w:r>
    </w:p>
    <w:p w:rsidR="00455648" w:rsidRPr="003E763E" w:rsidRDefault="00455648" w:rsidP="00455648"/>
    <w:p w:rsidR="00455648" w:rsidRPr="00936C24" w:rsidRDefault="00455648" w:rsidP="00455648"/>
    <w:p w:rsidR="00455648" w:rsidRDefault="00455648" w:rsidP="00455648">
      <w:pPr>
        <w:pStyle w:val="Heading3"/>
      </w:pPr>
      <w:r>
        <w:t>*AT: Inspector General Oversight</w:t>
      </w:r>
    </w:p>
    <w:p w:rsidR="00455648" w:rsidRDefault="00455648" w:rsidP="00455648">
      <w:pPr>
        <w:pStyle w:val="Heading4"/>
      </w:pPr>
      <w:r>
        <w:t>Not as good as review- they get sucked into the day-to-day operations.</w:t>
      </w:r>
    </w:p>
    <w:p w:rsidR="00455648" w:rsidRDefault="00455648" w:rsidP="00455648">
      <w:r>
        <w:t>Roach 07 (OVERSIGHT OF NATIONAL SECURITY, http://cardozolawreview.com/Joomla1.5/content/29-1/29.1_roach.pdf)</w:t>
      </w:r>
    </w:p>
    <w:p w:rsidR="00455648" w:rsidRDefault="00455648" w:rsidP="00455648">
      <w:r>
        <w:t xml:space="preserve">Professors Heymann and Kayyem also fail to distinguish contemporaneous or real-time oversight from ex post review of national security activities. </w:t>
      </w:r>
      <w:r w:rsidRPr="00B51F4C">
        <w:rPr>
          <w:rStyle w:val="StyleBoldUnderline"/>
        </w:rPr>
        <w:t xml:space="preserve">Oversight raises particular concerns about interference with ongoing operations and about reviewers being </w:t>
      </w:r>
      <w:r w:rsidRPr="00B51F4C">
        <w:rPr>
          <w:rStyle w:val="Emphasis"/>
        </w:rPr>
        <w:t>coopted by failures to object</w:t>
      </w:r>
      <w:r w:rsidRPr="00B51F4C">
        <w:rPr>
          <w:rStyle w:val="StyleBoldUnderline"/>
        </w:rPr>
        <w:t xml:space="preserve"> to secret national security activities.</w:t>
      </w:r>
      <w:r>
        <w:t xml:space="preserve"> The distinction between oversight and review may also be related to the distinction between review to determine the propriety and the efficacy of the state’s national security activities. In my view</w:t>
      </w:r>
      <w:r w:rsidRPr="00B51F4C">
        <w:rPr>
          <w:rStyle w:val="StyleBoldUnderline"/>
        </w:rPr>
        <w:t>, review for propriety is best conducted by reviewers who are independent and arms- length from those being reviewed and who assess conduct after the fact</w:t>
      </w:r>
      <w:r>
        <w:t xml:space="preserve">. </w:t>
      </w:r>
      <w:r w:rsidRPr="00B51F4C">
        <w:rPr>
          <w:rStyle w:val="StyleBoldUnderline"/>
        </w:rPr>
        <w:t xml:space="preserve">Those involved in oversight can </w:t>
      </w:r>
      <w:r w:rsidRPr="00B51F4C">
        <w:rPr>
          <w:rStyle w:val="Emphasis"/>
        </w:rPr>
        <w:t>lose some of their independence</w:t>
      </w:r>
      <w:r w:rsidRPr="00B51F4C">
        <w:rPr>
          <w:rStyle w:val="StyleBoldUnderline"/>
        </w:rPr>
        <w:t xml:space="preserve"> as they are drawn into the ongoing day-to-day operations of the agency</w:t>
      </w:r>
      <w:r>
        <w:t>. At the same time, those involved in ongoing oversight of an agency may be in a good position to judge the efficacy and efficiency of its work. Although there may be some overlap, there may be much to be said for separating the processes of oversight and review with the former focusing on the efficacy of national security activities and the latter focusing on their propriety.</w:t>
      </w:r>
    </w:p>
    <w:p w:rsidR="00455648" w:rsidRDefault="00455648" w:rsidP="00455648">
      <w:pPr>
        <w:rPr>
          <w:sz w:val="16"/>
        </w:rPr>
      </w:pPr>
    </w:p>
    <w:p w:rsidR="00455648" w:rsidRDefault="00455648" w:rsidP="00455648">
      <w:pPr>
        <w:pStyle w:val="Heading3"/>
      </w:pPr>
      <w:r>
        <w:t>McCutcheon</w:t>
      </w:r>
    </w:p>
    <w:p w:rsidR="00455648" w:rsidRDefault="00455648" w:rsidP="00455648">
      <w:pPr>
        <w:pStyle w:val="Heading4"/>
      </w:pPr>
      <w:r>
        <w:t xml:space="preserve">No link – we’re the DC Court </w:t>
      </w:r>
    </w:p>
    <w:p w:rsidR="00455648" w:rsidRDefault="00455648" w:rsidP="00455648">
      <w:pPr>
        <w:rPr>
          <w:sz w:val="16"/>
        </w:rPr>
      </w:pPr>
      <w:r>
        <w:rPr>
          <w:rStyle w:val="StyleStyleBold12pt"/>
        </w:rPr>
        <w:t>Jaffer, Director-ACLU Center for Democracy, 13</w:t>
      </w:r>
      <w:r>
        <w:rPr>
          <w:sz w:val="16"/>
        </w:rPr>
        <w:t xml:space="preserve"> (Jameel Jaffer, Director of the ACLU's Center for Democracy, “Judicial Review of Targeted Killings,” 126 Harv. L. Rev. F. 185 (2013), http://www.harvardlawreview.org/issues/126/april13/forum_1002.php)</w:t>
      </w:r>
    </w:p>
    <w:p w:rsidR="00455648" w:rsidRDefault="00455648" w:rsidP="00455648">
      <w:pPr>
        <w:rPr>
          <w:sz w:val="14"/>
        </w:rPr>
      </w:pPr>
    </w:p>
    <w:p w:rsidR="00455648" w:rsidRDefault="00455648" w:rsidP="00455648">
      <w:pPr>
        <w:rPr>
          <w:rStyle w:val="IntenseEmphasis"/>
        </w:rPr>
      </w:pPr>
      <w:r>
        <w:rPr>
          <w:sz w:val="16"/>
        </w:rPr>
        <w:t xml:space="preserve">This is why the establishment of a specialized court would more likely institutionalize the existing program, with its elision of the imminence </w:t>
      </w:r>
      <w:r w:rsidRPr="003A56AC">
        <w:rPr>
          <w:sz w:val="16"/>
        </w:rPr>
        <w:t xml:space="preserve">requirement, than narrow it. Second, </w:t>
      </w:r>
      <w:r w:rsidRPr="003A56AC">
        <w:rPr>
          <w:rStyle w:val="IntenseEmphasis"/>
          <w:highlight w:val="cyan"/>
        </w:rPr>
        <w:t>judicial engagement with</w:t>
      </w:r>
      <w:r w:rsidRPr="003A56AC">
        <w:rPr>
          <w:rStyle w:val="IntenseEmphasis"/>
        </w:rPr>
        <w:t xml:space="preserve"> the </w:t>
      </w:r>
      <w:r w:rsidRPr="003A56AC">
        <w:rPr>
          <w:rStyle w:val="IntenseEmphasis"/>
          <w:highlight w:val="cyan"/>
        </w:rPr>
        <w:t>targeted killing</w:t>
      </w:r>
      <w:r w:rsidRPr="003A56AC">
        <w:rPr>
          <w:rStyle w:val="IntenseEmphasis"/>
        </w:rPr>
        <w:t xml:space="preserve"> program </w:t>
      </w:r>
      <w:r w:rsidRPr="003A56AC">
        <w:rPr>
          <w:rStyle w:val="IntenseEmphasis"/>
          <w:highlight w:val="cyan"/>
        </w:rPr>
        <w:t>does not</w:t>
      </w:r>
      <w:r w:rsidRPr="003A56AC">
        <w:rPr>
          <w:rStyle w:val="IntenseEmphasis"/>
        </w:rPr>
        <w:t xml:space="preserve"> actually </w:t>
      </w:r>
      <w:r w:rsidRPr="003A56AC">
        <w:rPr>
          <w:rStyle w:val="IntenseEmphasis"/>
          <w:highlight w:val="cyan"/>
        </w:rPr>
        <w:t>require</w:t>
      </w:r>
      <w:r w:rsidRPr="003A56AC">
        <w:rPr>
          <w:rStyle w:val="IntenseEmphasis"/>
        </w:rPr>
        <w:t xml:space="preserve"> the establishment of </w:t>
      </w:r>
      <w:r w:rsidRPr="003A56AC">
        <w:rPr>
          <w:rStyle w:val="IntenseEmphasis"/>
          <w:highlight w:val="cyan"/>
        </w:rPr>
        <w:t>a new court.</w:t>
      </w:r>
      <w:r w:rsidRPr="003A56AC">
        <w:rPr>
          <w:sz w:val="16"/>
          <w:highlight w:val="cyan"/>
        </w:rPr>
        <w:t xml:space="preserve"> </w:t>
      </w:r>
      <w:r w:rsidRPr="003A56AC">
        <w:rPr>
          <w:rStyle w:val="IntenseEmphasis"/>
          <w:highlight w:val="cyan"/>
        </w:rPr>
        <w:t xml:space="preserve">In a </w:t>
      </w:r>
      <w:r w:rsidRPr="003A56AC">
        <w:rPr>
          <w:rStyle w:val="Emphasis"/>
          <w:highlight w:val="cyan"/>
        </w:rPr>
        <w:t>case pending</w:t>
      </w:r>
      <w:r w:rsidRPr="00636091">
        <w:rPr>
          <w:rStyle w:val="IntenseEmphasis"/>
          <w:highlight w:val="cyan"/>
        </w:rPr>
        <w:t xml:space="preserve"> before</w:t>
      </w:r>
      <w:r>
        <w:rPr>
          <w:sz w:val="16"/>
        </w:rPr>
        <w:t xml:space="preserve"> Judge Rosemary Collyer of </w:t>
      </w:r>
      <w:r w:rsidRPr="00636091">
        <w:rPr>
          <w:rStyle w:val="IntenseEmphasis"/>
          <w:highlight w:val="cyan"/>
        </w:rPr>
        <w:t>the District Court for</w:t>
      </w:r>
      <w:r>
        <w:rPr>
          <w:sz w:val="16"/>
        </w:rPr>
        <w:t xml:space="preserve"> the </w:t>
      </w:r>
      <w:r w:rsidRPr="00636091">
        <w:rPr>
          <w:rStyle w:val="Emphasis"/>
          <w:highlight w:val="cyan"/>
        </w:rPr>
        <w:t>D</w:t>
      </w:r>
      <w:r>
        <w:rPr>
          <w:sz w:val="16"/>
        </w:rPr>
        <w:t xml:space="preserve">istrict of </w:t>
      </w:r>
      <w:r w:rsidRPr="00636091">
        <w:rPr>
          <w:rStyle w:val="Emphasis"/>
          <w:highlight w:val="cyan"/>
        </w:rPr>
        <w:t>C</w:t>
      </w:r>
      <w:r>
        <w:rPr>
          <w:sz w:val="16"/>
        </w:rPr>
        <w:t xml:space="preserve">olumbia, </w:t>
      </w:r>
      <w:r>
        <w:rPr>
          <w:rStyle w:val="IntenseEmphasis"/>
        </w:rPr>
        <w:t xml:space="preserve">the </w:t>
      </w:r>
      <w:r w:rsidRPr="003A56AC">
        <w:rPr>
          <w:rStyle w:val="IntenseEmphasis"/>
          <w:highlight w:val="cyan"/>
        </w:rPr>
        <w:t>ACLU</w:t>
      </w:r>
      <w:r>
        <w:rPr>
          <w:sz w:val="16"/>
        </w:rPr>
        <w:t xml:space="preserve"> and the Center for Constitutional Rights </w:t>
      </w:r>
      <w:r w:rsidRPr="00636091">
        <w:rPr>
          <w:rStyle w:val="IntenseEmphasis"/>
          <w:highlight w:val="cyan"/>
        </w:rPr>
        <w:t>represent</w:t>
      </w:r>
      <w:r>
        <w:rPr>
          <w:rStyle w:val="IntenseEmphasis"/>
        </w:rPr>
        <w:t xml:space="preserve"> the estates of the three U.S. </w:t>
      </w:r>
      <w:r w:rsidRPr="00636091">
        <w:rPr>
          <w:rStyle w:val="IntenseEmphasis"/>
          <w:highlight w:val="cyan"/>
        </w:rPr>
        <w:t>citizens</w:t>
      </w:r>
      <w:r>
        <w:rPr>
          <w:rStyle w:val="IntenseEmphasis"/>
        </w:rPr>
        <w:t xml:space="preserve"> whom the CIA </w:t>
      </w:r>
      <w:r>
        <w:rPr>
          <w:sz w:val="16"/>
        </w:rPr>
        <w:t xml:space="preserve">and JSOC </w:t>
      </w:r>
      <w:r w:rsidRPr="00636091">
        <w:rPr>
          <w:rStyle w:val="IntenseEmphasis"/>
          <w:highlight w:val="cyan"/>
        </w:rPr>
        <w:t>killed in Yemen</w:t>
      </w:r>
      <w:r>
        <w:rPr>
          <w:sz w:val="16"/>
        </w:rPr>
        <w:t xml:space="preserve"> in 2011. </w:t>
      </w:r>
    </w:p>
    <w:p w:rsidR="00455648" w:rsidRDefault="00455648" w:rsidP="00455648">
      <w:pPr>
        <w:pStyle w:val="Heading4"/>
      </w:pPr>
      <w:r w:rsidRPr="00C55CDC">
        <w:t>No Russia war</w:t>
      </w:r>
      <w:r>
        <w:t>-</w:t>
      </w:r>
      <w:r w:rsidRPr="00C55CDC">
        <w:t>no motive or capability</w:t>
      </w:r>
    </w:p>
    <w:p w:rsidR="00455648" w:rsidRPr="0056221E" w:rsidRDefault="00455648" w:rsidP="00455648">
      <w:pPr>
        <w:rPr>
          <w:b/>
          <w:sz w:val="24"/>
        </w:rPr>
      </w:pPr>
      <w:r w:rsidRPr="0056221E">
        <w:rPr>
          <w:b/>
          <w:sz w:val="24"/>
        </w:rPr>
        <w:t>Betts, Columbia war and peace studies professor, 2013</w:t>
      </w:r>
    </w:p>
    <w:p w:rsidR="00455648" w:rsidRPr="00C55CDC" w:rsidRDefault="00455648" w:rsidP="00455648">
      <w:r>
        <w:t>(Richard, “The Lost Logic of Deterrence”, Foreign Affairs, March/April, ebsco, ldg)</w:t>
      </w:r>
    </w:p>
    <w:p w:rsidR="00455648" w:rsidRDefault="00455648" w:rsidP="00455648">
      <w:pPr>
        <w:rPr>
          <w:rStyle w:val="StyleStyleBold12pt"/>
        </w:rPr>
      </w:pPr>
    </w:p>
    <w:p w:rsidR="00455648" w:rsidRPr="00CF6D71" w:rsidRDefault="00455648" w:rsidP="00455648">
      <w:pPr>
        <w:rPr>
          <w:sz w:val="14"/>
        </w:rPr>
      </w:pPr>
      <w:r>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Pr>
          <w:rStyle w:val="StyleBoldUnderline"/>
          <w:highlight w:val="yellow"/>
        </w:rPr>
        <w:t>it is</w:t>
      </w:r>
      <w:r>
        <w:rPr>
          <w:rStyle w:val="StyleBoldUnderline"/>
        </w:rPr>
        <w:t xml:space="preserve"> now </w:t>
      </w:r>
      <w:r>
        <w:rPr>
          <w:rStyle w:val="StyleBoldUnderline"/>
          <w:highlight w:val="yellow"/>
        </w:rPr>
        <w:t>hard to make the case that Russia is</w:t>
      </w:r>
      <w:r>
        <w:rPr>
          <w:rStyle w:val="StyleBoldUnderline"/>
        </w:rPr>
        <w:t xml:space="preserve"> more </w:t>
      </w:r>
      <w:r>
        <w:rPr>
          <w:rStyle w:val="StyleBoldUnderline"/>
          <w:highlight w:val="yellow"/>
        </w:rPr>
        <w:t>a threat to NATO</w:t>
      </w:r>
      <w:r>
        <w:rPr>
          <w:rStyle w:val="StyleBoldUnderline"/>
        </w:rPr>
        <w:t xml:space="preserve"> than the reverse</w:t>
      </w:r>
      <w:r>
        <w:rPr>
          <w:sz w:val="14"/>
        </w:rPr>
        <w:t xml:space="preserve">. First, </w:t>
      </w:r>
      <w:r>
        <w:rPr>
          <w:rStyle w:val="StyleBoldUnderline"/>
          <w:highlight w:val="yellow"/>
        </w:rPr>
        <w:t>the East-West balance of</w:t>
      </w:r>
      <w:r>
        <w:rPr>
          <w:rStyle w:val="StyleBoldUnderline"/>
        </w:rPr>
        <w:t xml:space="preserve"> military </w:t>
      </w:r>
      <w:r>
        <w:rPr>
          <w:rStyle w:val="StyleBoldUnderline"/>
          <w:highlight w:val="yellow"/>
        </w:rPr>
        <w:t>capabilities</w:t>
      </w:r>
      <w:r>
        <w:rPr>
          <w:sz w:val="14"/>
        </w:rPr>
        <w:t xml:space="preserve">, which at the height of the Cold War was favorable to the Warsaw Pact or at best even, </w:t>
      </w:r>
      <w:r>
        <w:rPr>
          <w:rStyle w:val="StyleBoldUnderline"/>
        </w:rPr>
        <w:t xml:space="preserve">has not only shifted to NATO's advantage; it </w:t>
      </w:r>
      <w:r>
        <w:rPr>
          <w:rStyle w:val="StyleBoldUnderline"/>
          <w:highlight w:val="yellow"/>
        </w:rPr>
        <w:t xml:space="preserve">has become </w:t>
      </w:r>
      <w:r>
        <w:rPr>
          <w:rStyle w:val="Emphasis"/>
          <w:highlight w:val="yellow"/>
        </w:rPr>
        <w:t>utterly lopsided</w:t>
      </w:r>
      <w:r>
        <w:rPr>
          <w:rStyle w:val="StyleBoldUnderline"/>
        </w:rPr>
        <w:t>.</w:t>
      </w:r>
      <w:r>
        <w:rPr>
          <w:sz w:val="14"/>
        </w:rPr>
        <w:t xml:space="preserve"> </w:t>
      </w:r>
      <w:r>
        <w:rPr>
          <w:rStyle w:val="StyleBoldUnderline"/>
        </w:rPr>
        <w:t>Russia is now a lonely fraction of what the old Warsaw Pact was.</w:t>
      </w:r>
      <w:r>
        <w:rPr>
          <w:sz w:val="14"/>
        </w:rPr>
        <w:t xml:space="preserve"> It not only lost its old eastern European allies; those allies are now arrayed on the other side, as members of NATO. </w:t>
      </w:r>
      <w:r>
        <w:rPr>
          <w:rStyle w:val="StyleBoldUnderline"/>
          <w:highlight w:val="yellow"/>
        </w:rPr>
        <w:t>By every</w:t>
      </w:r>
      <w:r>
        <w:rPr>
          <w:rStyle w:val="StyleBoldUnderline"/>
        </w:rPr>
        <w:t xml:space="preserve"> significant </w:t>
      </w:r>
      <w:r>
        <w:rPr>
          <w:rStyle w:val="StyleBoldUnderline"/>
          <w:highlight w:val="yellow"/>
        </w:rPr>
        <w:t>measure</w:t>
      </w:r>
      <w:r>
        <w:rPr>
          <w:rStyle w:val="StyleBoldUnderline"/>
        </w:rPr>
        <w:t xml:space="preserve"> of power -- </w:t>
      </w:r>
      <w:r>
        <w:rPr>
          <w:rStyle w:val="StyleBoldUnderline"/>
          <w:highlight w:val="yellow"/>
        </w:rPr>
        <w:t>military spending</w:t>
      </w:r>
      <w:r>
        <w:rPr>
          <w:rStyle w:val="StyleBoldUnderline"/>
        </w:rPr>
        <w:t xml:space="preserve">, men under arms, population, </w:t>
      </w:r>
      <w:r>
        <w:rPr>
          <w:rStyle w:val="StyleBoldUnderline"/>
          <w:highlight w:val="yellow"/>
        </w:rPr>
        <w:t>economic strength</w:t>
      </w:r>
      <w:r>
        <w:rPr>
          <w:rStyle w:val="StyleBoldUnderline"/>
        </w:rPr>
        <w:t xml:space="preserve">, control of </w:t>
      </w:r>
      <w:r>
        <w:rPr>
          <w:rStyle w:val="StyleBoldUnderline"/>
          <w:highlight w:val="yellow"/>
        </w:rPr>
        <w:t>territory</w:t>
      </w:r>
      <w:r>
        <w:rPr>
          <w:rStyle w:val="StyleBoldUnderline"/>
        </w:rPr>
        <w:t xml:space="preserve"> -- </w:t>
      </w:r>
      <w:r>
        <w:rPr>
          <w:rStyle w:val="StyleBoldUnderline"/>
          <w:highlight w:val="yellow"/>
        </w:rPr>
        <w:t>NATO enjoys massive advantages</w:t>
      </w:r>
      <w:r>
        <w:rPr>
          <w:rStyle w:val="StyleBoldUnderline"/>
        </w:rPr>
        <w:t xml:space="preserve"> over Russia</w:t>
      </w:r>
      <w:r>
        <w:rPr>
          <w:sz w:val="14"/>
        </w:rPr>
        <w:t xml:space="preserve">. The only capability that keeps Russia militarily potent is its nuclear arsenal. </w:t>
      </w:r>
      <w:r>
        <w:rPr>
          <w:rStyle w:val="StyleBoldUnderline"/>
          <w:highlight w:val="yellow"/>
        </w:rPr>
        <w:t xml:space="preserve">There is </w:t>
      </w:r>
      <w:r>
        <w:rPr>
          <w:rStyle w:val="Emphasis"/>
          <w:highlight w:val="yellow"/>
        </w:rPr>
        <w:t>no plausible way</w:t>
      </w:r>
      <w:r>
        <w:rPr>
          <w:sz w:val="14"/>
        </w:rPr>
        <w:t xml:space="preserve">, however, </w:t>
      </w:r>
      <w:r>
        <w:rPr>
          <w:rStyle w:val="StyleBoldUnderline"/>
        </w:rPr>
        <w:t xml:space="preserve">that </w:t>
      </w:r>
      <w:r>
        <w:rPr>
          <w:rStyle w:val="StyleBoldUnderline"/>
          <w:highlight w:val="yellow"/>
        </w:rPr>
        <w:t>Moscow's nuclear weapons could be used</w:t>
      </w:r>
      <w:r>
        <w:rPr>
          <w:rStyle w:val="StyleBoldUnderline"/>
        </w:rPr>
        <w:t xml:space="preserve"> for aggression, except as a backstop for a conventional offensive -- for which NATO's capabilities are now far greater.</w:t>
      </w:r>
      <w:r>
        <w:rPr>
          <w:sz w:val="14"/>
        </w:rPr>
        <w:t xml:space="preserve"> </w:t>
      </w:r>
      <w:r>
        <w:rPr>
          <w:rStyle w:val="StyleBoldUnderline"/>
        </w:rPr>
        <w:t xml:space="preserve">Russia's intentions constitute no more of a threat than its capabilities. Although Moscow's ruling elites push distasteful policies, </w:t>
      </w:r>
      <w:r>
        <w:rPr>
          <w:rStyle w:val="StyleBoldUnderline"/>
          <w:highlight w:val="yellow"/>
        </w:rPr>
        <w:t xml:space="preserve">there is </w:t>
      </w:r>
      <w:r>
        <w:rPr>
          <w:rStyle w:val="Emphasis"/>
          <w:highlight w:val="yellow"/>
        </w:rPr>
        <w:t>no plausible way</w:t>
      </w:r>
      <w:r>
        <w:rPr>
          <w:rStyle w:val="StyleBoldUnderline"/>
          <w:highlight w:val="yellow"/>
        </w:rPr>
        <w:t xml:space="preserve"> they could think</w:t>
      </w:r>
      <w:r>
        <w:rPr>
          <w:rStyle w:val="StyleBoldUnderline"/>
        </w:rPr>
        <w:t xml:space="preserve"> a military </w:t>
      </w:r>
      <w:r>
        <w:rPr>
          <w:rStyle w:val="StyleBoldUnderline"/>
          <w:highlight w:val="yellow"/>
        </w:rPr>
        <w:t>attack on the West would serve their interests.</w:t>
      </w:r>
      <w:r>
        <w:rPr>
          <w:sz w:val="14"/>
        </w:rPr>
        <w:t xml:space="preserve"> During the twentieth century, there were intense territorial conflicts between the two sides and a titanic struggle between them over whose ideology would dominate the world. Vladimir </w:t>
      </w:r>
      <w:r>
        <w:rPr>
          <w:rStyle w:val="StyleBoldUnderline"/>
          <w:highlight w:val="yellow"/>
        </w:rPr>
        <w:t>Putin's Russia</w:t>
      </w:r>
      <w:r>
        <w:rPr>
          <w:sz w:val="14"/>
        </w:rPr>
        <w:t xml:space="preserve"> is authoritarian, but unlike the Soviet Union, it </w:t>
      </w:r>
      <w:r>
        <w:rPr>
          <w:rStyle w:val="StyleBoldUnderline"/>
          <w:highlight w:val="yellow"/>
        </w:rPr>
        <w:t>is not</w:t>
      </w:r>
      <w:r>
        <w:rPr>
          <w:rStyle w:val="StyleBoldUnderline"/>
        </w:rPr>
        <w:t xml:space="preserve"> the vanguard of a </w:t>
      </w:r>
      <w:r>
        <w:rPr>
          <w:rStyle w:val="StyleBoldUnderline"/>
          <w:highlight w:val="yellow"/>
        </w:rPr>
        <w:t>globe-spanning</w:t>
      </w:r>
      <w:r>
        <w:rPr>
          <w:rStyle w:val="StyleBoldUnderline"/>
        </w:rPr>
        <w:t xml:space="preserve"> revolutionary ideal</w:t>
      </w:r>
      <w:r>
        <w:rPr>
          <w:sz w:val="14"/>
        </w:rPr>
        <w:t>.</w:t>
      </w:r>
    </w:p>
    <w:p w:rsidR="00455648" w:rsidRDefault="00455648" w:rsidP="00455648"/>
    <w:p w:rsidR="00455648" w:rsidRPr="001802D6" w:rsidRDefault="00455648" w:rsidP="00455648">
      <w:pPr>
        <w:pStyle w:val="Heading4"/>
        <w:rPr>
          <w:rFonts w:asciiTheme="minorHAnsi" w:hAnsiTheme="minorHAnsi"/>
        </w:rPr>
      </w:pPr>
      <w:r>
        <w:rPr>
          <w:rFonts w:asciiTheme="minorHAnsi" w:hAnsiTheme="minorHAnsi"/>
        </w:rPr>
        <w:t>T</w:t>
      </w:r>
      <w:r w:rsidRPr="001802D6">
        <w:rPr>
          <w:rFonts w:asciiTheme="minorHAnsi" w:hAnsiTheme="minorHAnsi"/>
        </w:rPr>
        <w:t>he Court decides each case on the facts, not based on political calculations.</w:t>
      </w:r>
    </w:p>
    <w:p w:rsidR="00455648" w:rsidRPr="001802D6" w:rsidRDefault="00455648" w:rsidP="00455648">
      <w:pPr>
        <w:rPr>
          <w:rFonts w:asciiTheme="minorHAnsi" w:hAnsiTheme="minorHAnsi"/>
        </w:rPr>
      </w:pPr>
      <w:r w:rsidRPr="001802D6">
        <w:rPr>
          <w:rStyle w:val="StyleStyleBold12pt"/>
          <w:rFonts w:asciiTheme="minorHAnsi" w:hAnsiTheme="minorHAnsi"/>
        </w:rPr>
        <w:t>Rosen 12</w:t>
      </w:r>
      <w:r w:rsidRPr="001802D6">
        <w:rPr>
          <w:rFonts w:asciiTheme="minorHAnsi" w:hAnsiTheme="minorHAnsi"/>
        </w:rPr>
        <w:t xml:space="preserve"> </w:t>
      </w:r>
      <w:r w:rsidRPr="001802D6">
        <w:rPr>
          <w:rFonts w:asciiTheme="minorHAnsi" w:hAnsiTheme="minorHAnsi"/>
          <w:sz w:val="18"/>
        </w:rPr>
        <w:t>(</w:t>
      </w:r>
      <w:r w:rsidRPr="001802D6">
        <w:rPr>
          <w:rFonts w:asciiTheme="minorHAnsi" w:hAnsiTheme="minorHAnsi"/>
          <w:sz w:val="16"/>
        </w:rPr>
        <w:t>J</w:t>
      </w:r>
      <w:r w:rsidRPr="001802D6">
        <w:rPr>
          <w:rFonts w:asciiTheme="minorHAnsi" w:hAnsiTheme="minorHAnsi"/>
          <w:sz w:val="18"/>
        </w:rPr>
        <w:t>effrey, legal affairs editor of The New Republic, “Welcome to the Roberts Court: How the Chief Justice Used Obamacare to Reveal His True Identity,” June 29, http://www.newrepublic.com/blog/plank/104493/welcome-the-roberts-court-who-the-chief-justice-was-all-along#)</w:t>
      </w:r>
    </w:p>
    <w:p w:rsidR="00455648" w:rsidRPr="001802D6" w:rsidRDefault="00455648" w:rsidP="00455648">
      <w:pPr>
        <w:rPr>
          <w:rFonts w:asciiTheme="minorHAnsi" w:hAnsiTheme="minorHAnsi"/>
          <w:sz w:val="16"/>
        </w:rPr>
      </w:pPr>
      <w:r w:rsidRPr="001802D6">
        <w:rPr>
          <w:rFonts w:asciiTheme="minorHAnsi" w:hAnsiTheme="minorHAnsi"/>
          <w:sz w:val="16"/>
        </w:rPr>
        <w:t xml:space="preserve">Of course, </w:t>
      </w:r>
      <w:r w:rsidRPr="00C47224">
        <w:rPr>
          <w:rStyle w:val="StyleBoldUnderline"/>
          <w:rFonts w:asciiTheme="minorHAnsi" w:hAnsiTheme="minorHAnsi"/>
          <w:highlight w:val="cyan"/>
        </w:rPr>
        <w:t>it didn’t all come down to judicial temperament.</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In the most divisive</w:t>
      </w:r>
      <w:r w:rsidRPr="001802D6">
        <w:rPr>
          <w:rStyle w:val="StyleBoldUnderline"/>
          <w:rFonts w:asciiTheme="minorHAnsi" w:hAnsiTheme="minorHAnsi"/>
        </w:rPr>
        <w:t xml:space="preserve"> constitutional </w:t>
      </w:r>
      <w:r w:rsidRPr="00C47224">
        <w:rPr>
          <w:rStyle w:val="StyleBoldUnderline"/>
          <w:rFonts w:asciiTheme="minorHAnsi" w:hAnsiTheme="minorHAnsi"/>
          <w:highlight w:val="cyan"/>
        </w:rPr>
        <w:t>cases</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the substance</w:t>
      </w:r>
      <w:r w:rsidRPr="001802D6">
        <w:rPr>
          <w:rStyle w:val="StyleBoldUnderline"/>
          <w:rFonts w:asciiTheme="minorHAnsi" w:hAnsiTheme="minorHAnsi"/>
        </w:rPr>
        <w:t xml:space="preserve"> of legal arguments </w:t>
      </w:r>
      <w:r w:rsidRPr="00C47224">
        <w:rPr>
          <w:rStyle w:val="StyleBoldUnderline"/>
          <w:rFonts w:asciiTheme="minorHAnsi" w:hAnsiTheme="minorHAnsi"/>
          <w:highlight w:val="cyan"/>
        </w:rPr>
        <w:t>will always play a part</w:t>
      </w:r>
      <w:r w:rsidRPr="001802D6">
        <w:rPr>
          <w:rStyle w:val="StyleBoldUnderline"/>
          <w:rFonts w:asciiTheme="minorHAnsi" w:hAnsiTheme="minorHAnsi"/>
        </w:rPr>
        <w:t xml:space="preserve">. </w:t>
      </w:r>
      <w:r w:rsidRPr="001802D6">
        <w:rPr>
          <w:rFonts w:asciiTheme="minorHAnsi" w:hAnsiTheme="minorHAnsi"/>
          <w:sz w:val="16"/>
        </w:rPr>
        <w:t xml:space="preserve">Arguments by liberal scholars who care about constitutional text and history, such as Neil Siegel of Duke Law School, were reflected in Chief Justice Roberts’s opinion about the taxing power. Justice Ginsburg’s defense of Congress’s power to pass the mandate under the commerce clause adopted New Textualists arguments by Jack Balkin of Yale Law School about how the framers of Article VI of the Virginia Plan during the Constitutional Convention would have wanted Congress to coordinate economic action in areas where the states were powerless to act on their own. The majority opinion also vindicated Solicitor General Don Verrilli’s decision to emphasize the breadth of Congress’s taxing power. But in the end, </w:t>
      </w:r>
      <w:r w:rsidRPr="001802D6">
        <w:rPr>
          <w:rStyle w:val="StyleBoldUnderline"/>
          <w:rFonts w:asciiTheme="minorHAnsi" w:hAnsiTheme="minorHAnsi"/>
        </w:rPr>
        <w:t xml:space="preserve">there are good arguments on both sides of any constitutional question, and </w:t>
      </w:r>
      <w:r w:rsidRPr="00C47224">
        <w:rPr>
          <w:rStyle w:val="StyleBoldUnderline"/>
          <w:rFonts w:asciiTheme="minorHAnsi" w:hAnsiTheme="minorHAnsi"/>
          <w:highlight w:val="cyan"/>
        </w:rPr>
        <w:t>justices</w:t>
      </w:r>
      <w:r w:rsidRPr="001802D6">
        <w:rPr>
          <w:rStyle w:val="StyleBoldUnderline"/>
          <w:rFonts w:asciiTheme="minorHAnsi" w:hAnsiTheme="minorHAnsi"/>
        </w:rPr>
        <w:t xml:space="preserve"> have broad discretion to </w:t>
      </w:r>
      <w:r w:rsidRPr="00C47224">
        <w:rPr>
          <w:rStyle w:val="StyleBoldUnderline"/>
          <w:rFonts w:asciiTheme="minorHAnsi" w:hAnsiTheme="minorHAnsi"/>
          <w:highlight w:val="cyan"/>
        </w:rPr>
        <w:t>pick</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and choose</w:t>
      </w:r>
      <w:r w:rsidRPr="001802D6">
        <w:rPr>
          <w:rStyle w:val="StyleBoldUnderline"/>
          <w:rFonts w:asciiTheme="minorHAnsi" w:hAnsiTheme="minorHAnsi"/>
        </w:rPr>
        <w:t xml:space="preserve"> among competing legal arguments </w:t>
      </w:r>
      <w:r w:rsidRPr="00C47224">
        <w:rPr>
          <w:rStyle w:val="StyleBoldUnderline"/>
          <w:rFonts w:asciiTheme="minorHAnsi" w:hAnsiTheme="minorHAnsi"/>
          <w:highlight w:val="cyan"/>
        </w:rPr>
        <w:t>based on</w:t>
      </w:r>
      <w:r w:rsidRPr="001802D6">
        <w:rPr>
          <w:rStyle w:val="StyleBoldUnderline"/>
          <w:rFonts w:asciiTheme="minorHAnsi" w:hAnsiTheme="minorHAnsi"/>
        </w:rPr>
        <w:t xml:space="preserve"> a range of factors</w:t>
      </w:r>
      <w:r w:rsidRPr="001802D6">
        <w:rPr>
          <w:rFonts w:asciiTheme="minorHAnsi" w:hAnsiTheme="minorHAnsi"/>
          <w:sz w:val="16"/>
        </w:rPr>
        <w:t>—</w:t>
      </w:r>
      <w:r w:rsidRPr="001802D6">
        <w:rPr>
          <w:rStyle w:val="StyleBoldUnderline"/>
          <w:rFonts w:asciiTheme="minorHAnsi" w:hAnsiTheme="minorHAnsi"/>
        </w:rPr>
        <w:t xml:space="preserve">including </w:t>
      </w:r>
      <w:r w:rsidRPr="00C47224">
        <w:rPr>
          <w:rStyle w:val="StyleBoldUnderline"/>
          <w:rFonts w:asciiTheme="minorHAnsi" w:hAnsiTheme="minorHAnsi"/>
          <w:highlight w:val="cyan"/>
        </w:rPr>
        <w:t>concerns about text, history, precedent</w:t>
      </w:r>
      <w:r w:rsidRPr="001802D6">
        <w:rPr>
          <w:rStyle w:val="StyleBoldUnderline"/>
          <w:rFonts w:asciiTheme="minorHAnsi" w:hAnsiTheme="minorHAnsi"/>
        </w:rPr>
        <w:t>, or institutional legitimacy.</w:t>
      </w:r>
      <w:r w:rsidRPr="001802D6">
        <w:rPr>
          <w:rFonts w:asciiTheme="minorHAnsi" w:hAnsiTheme="minorHAnsi"/>
          <w:sz w:val="16"/>
        </w:rPr>
        <w:t xml:space="preserve"> The fact that Roberts chose to place institutional legitimacy front and center is the mark of a successful Chief. As Roberts recognized, faith in the neutrality of the law and the impartiality of judges is a fragile thing</w:t>
      </w:r>
      <w:r w:rsidRPr="001802D6">
        <w:rPr>
          <w:rStyle w:val="StyleBoldUnderline"/>
          <w:rFonts w:asciiTheme="minorHAnsi" w:hAnsiTheme="minorHAnsi"/>
        </w:rPr>
        <w:t xml:space="preserve">. When I teach constitutional law, I begin by telling </w:t>
      </w:r>
      <w:r w:rsidRPr="00C47224">
        <w:rPr>
          <w:rStyle w:val="StyleBoldUnderline"/>
          <w:rFonts w:asciiTheme="minorHAnsi" w:hAnsiTheme="minorHAnsi"/>
          <w:highlight w:val="cyan"/>
        </w:rPr>
        <w:t>students</w:t>
      </w:r>
      <w:r w:rsidRPr="001802D6">
        <w:rPr>
          <w:rStyle w:val="StyleBoldUnderline"/>
          <w:rFonts w:asciiTheme="minorHAnsi" w:hAnsiTheme="minorHAnsi"/>
        </w:rPr>
        <w:t xml:space="preserve"> that they </w:t>
      </w:r>
      <w:r w:rsidRPr="00C47224">
        <w:rPr>
          <w:rStyle w:val="StyleBoldUnderline"/>
          <w:rFonts w:asciiTheme="minorHAnsi" w:hAnsiTheme="minorHAnsi"/>
          <w:highlight w:val="cyan"/>
        </w:rPr>
        <w:t>can’t assume that it’s all politics.</w:t>
      </w:r>
      <w:r w:rsidRPr="00C47224">
        <w:rPr>
          <w:rFonts w:asciiTheme="minorHAnsi" w:hAnsiTheme="minorHAnsi"/>
          <w:sz w:val="16"/>
          <w:highlight w:val="cyan"/>
        </w:rPr>
        <w:t xml:space="preserve"> </w:t>
      </w:r>
      <w:r w:rsidRPr="00C47224">
        <w:rPr>
          <w:rStyle w:val="StyleBoldUnderline"/>
          <w:rFonts w:asciiTheme="minorHAnsi" w:hAnsiTheme="minorHAnsi"/>
          <w:highlight w:val="cyan"/>
        </w:rPr>
        <w:t>To do so misses everything that is constraining and meaningfu</w:t>
      </w:r>
      <w:r w:rsidRPr="001802D6">
        <w:rPr>
          <w:rStyle w:val="StyleBoldUnderline"/>
          <w:rFonts w:asciiTheme="minorHAnsi" w:hAnsiTheme="minorHAnsi"/>
        </w:rPr>
        <w:t>l</w:t>
      </w:r>
      <w:r w:rsidRPr="001802D6">
        <w:rPr>
          <w:rFonts w:asciiTheme="minorHAnsi" w:hAnsiTheme="minorHAnsi"/>
          <w:sz w:val="16"/>
        </w:rPr>
        <w:t xml:space="preserve"> and inspiring </w:t>
      </w:r>
      <w:r w:rsidRPr="00C47224">
        <w:rPr>
          <w:rStyle w:val="StyleBoldUnderline"/>
          <w:rFonts w:asciiTheme="minorHAnsi" w:hAnsiTheme="minorHAnsi"/>
          <w:highlight w:val="cyan"/>
        </w:rPr>
        <w:t>about the Constitution</w:t>
      </w:r>
      <w:r w:rsidRPr="001802D6">
        <w:rPr>
          <w:rFonts w:asciiTheme="minorHAnsi" w:hAnsiTheme="minorHAnsi"/>
          <w:sz w:val="16"/>
        </w:rPr>
        <w:t xml:space="preserve"> as a framework for government. </w:t>
      </w:r>
      <w:r w:rsidRPr="001802D6">
        <w:rPr>
          <w:rFonts w:asciiTheme="minorHAnsi" w:hAnsiTheme="minorHAnsi"/>
        </w:rPr>
        <w:t>There will be many polarizing decisions from the Roberts Court in the future</w:t>
      </w:r>
      <w:r w:rsidRPr="001802D6">
        <w:rPr>
          <w:rFonts w:asciiTheme="minorHAnsi" w:hAnsiTheme="minorHAnsi"/>
          <w:sz w:val="16"/>
        </w:rPr>
        <w:t>, and John Roberts will be on the conservative side of many of them. But with his canny performance in the health care case, Roberts has given the country a memorable example of what it means to be a successful Chief Justice.</w:t>
      </w:r>
    </w:p>
    <w:p w:rsidR="00455648" w:rsidRPr="001802D6" w:rsidRDefault="00455648" w:rsidP="00455648">
      <w:pPr>
        <w:rPr>
          <w:rFonts w:asciiTheme="minorHAnsi" w:hAnsiTheme="minorHAnsi"/>
          <w:sz w:val="14"/>
        </w:rPr>
      </w:pPr>
    </w:p>
    <w:p w:rsidR="00455648" w:rsidRDefault="00455648" w:rsidP="00455648">
      <w:pPr>
        <w:pStyle w:val="Heading4"/>
      </w:pPr>
      <w:r>
        <w:t>Conservative ruling on campaign finance now</w:t>
      </w:r>
    </w:p>
    <w:p w:rsidR="00455648" w:rsidRPr="00362A3D" w:rsidRDefault="00455648" w:rsidP="00455648">
      <w:pPr>
        <w:rPr>
          <w:rStyle w:val="StyleStyleBold12pt"/>
        </w:rPr>
      </w:pPr>
      <w:r w:rsidRPr="00362A3D">
        <w:rPr>
          <w:rStyle w:val="StyleStyleBold12pt"/>
        </w:rPr>
        <w:t>Blum 9-5-13</w:t>
      </w:r>
    </w:p>
    <w:p w:rsidR="00455648" w:rsidRDefault="00455648" w:rsidP="00455648">
      <w:r>
        <w:t>Bill, retired judge and death penalty defense attorney, Supreme Court Preview: A Storm Is on the Horizon, http://www.truthdig.com/report/item/supreme_court_preview_a_storm_is_on_the_horizon_20130905/?ln</w:t>
      </w:r>
    </w:p>
    <w:p w:rsidR="00455648" w:rsidRPr="006F2A69" w:rsidRDefault="00455648" w:rsidP="00455648"/>
    <w:p w:rsidR="00455648" w:rsidRPr="006F2A69" w:rsidRDefault="00455648" w:rsidP="00455648">
      <w:pPr>
        <w:rPr>
          <w:sz w:val="16"/>
        </w:rPr>
      </w:pPr>
      <w:r w:rsidRPr="006F2A69">
        <w:rPr>
          <w:sz w:val="16"/>
        </w:rPr>
        <w:t xml:space="preserve">Dubbed by some commentators as Citizens United 2.0, this mean-spirited piece of litigation was generated by </w:t>
      </w:r>
      <w:r w:rsidRPr="00685B65">
        <w:rPr>
          <w:rStyle w:val="StyleBoldUnderline"/>
          <w:highlight w:val="cyan"/>
        </w:rPr>
        <w:t>the Republican National Committee</w:t>
      </w:r>
      <w:r w:rsidRPr="006F2A69">
        <w:rPr>
          <w:sz w:val="16"/>
        </w:rPr>
        <w:t xml:space="preserve"> and Alabama businessman Scott McCutcheon. Together, they </w:t>
      </w:r>
      <w:r w:rsidRPr="00685B65">
        <w:rPr>
          <w:rStyle w:val="StyleBoldUnderline"/>
          <w:highlight w:val="cyan"/>
        </w:rPr>
        <w:t xml:space="preserve">seek to overturn current </w:t>
      </w:r>
      <w:r w:rsidRPr="006F2A69">
        <w:rPr>
          <w:rStyle w:val="StyleBoldUnderline"/>
        </w:rPr>
        <w:t xml:space="preserve">federal </w:t>
      </w:r>
      <w:r w:rsidRPr="00685B65">
        <w:rPr>
          <w:rStyle w:val="StyleBoldUnderline"/>
          <w:highlight w:val="cyan"/>
        </w:rPr>
        <w:t xml:space="preserve">law that limits the </w:t>
      </w:r>
      <w:r w:rsidRPr="006F2A69">
        <w:rPr>
          <w:rStyle w:val="StyleBoldUnderline"/>
        </w:rPr>
        <w:t xml:space="preserve">aggregate </w:t>
      </w:r>
      <w:r w:rsidRPr="00685B65">
        <w:rPr>
          <w:rStyle w:val="StyleBoldUnderline"/>
          <w:highlight w:val="cyan"/>
        </w:rPr>
        <w:t xml:space="preserve">amount </w:t>
      </w:r>
      <w:r w:rsidRPr="006F2A69">
        <w:rPr>
          <w:rStyle w:val="StyleBoldUnderline"/>
        </w:rPr>
        <w:t xml:space="preserve">of money </w:t>
      </w:r>
      <w:r w:rsidRPr="00685B65">
        <w:rPr>
          <w:rStyle w:val="StyleBoldUnderline"/>
          <w:highlight w:val="cyan"/>
        </w:rPr>
        <w:t xml:space="preserve">any single person can contribute </w:t>
      </w:r>
      <w:r w:rsidRPr="006F2A69">
        <w:rPr>
          <w:rStyle w:val="StyleBoldUnderline"/>
        </w:rPr>
        <w:t xml:space="preserve">directly </w:t>
      </w:r>
      <w:r w:rsidRPr="00685B65">
        <w:rPr>
          <w:rStyle w:val="StyleBoldUnderline"/>
          <w:highlight w:val="cyan"/>
        </w:rPr>
        <w:t>to candidates</w:t>
      </w:r>
      <w:r w:rsidRPr="006F2A69">
        <w:rPr>
          <w:sz w:val="16"/>
        </w:rPr>
        <w:t xml:space="preserve"> for federal office, political parties and political committees to $123,000 in any two-year election cycle. As the New York-based Brennan Center for Justice has argued in an amicus (friend of the court) brief filed in the case, the aggregate contribution limits are designed to inhibit political corruption. But </w:t>
      </w:r>
      <w:r w:rsidRPr="00685B65">
        <w:rPr>
          <w:rStyle w:val="StyleBoldUnderline"/>
          <w:highlight w:val="cyan"/>
        </w:rPr>
        <w:t>as</w:t>
      </w:r>
      <w:r w:rsidRPr="006F2A69">
        <w:rPr>
          <w:rStyle w:val="StyleBoldUnderline"/>
        </w:rPr>
        <w:t xml:space="preserve"> </w:t>
      </w:r>
      <w:r w:rsidRPr="00685B65">
        <w:rPr>
          <w:rStyle w:val="StyleBoldUnderline"/>
          <w:highlight w:val="cyan"/>
        </w:rPr>
        <w:t>the</w:t>
      </w:r>
      <w:r w:rsidRPr="006F2A69">
        <w:rPr>
          <w:rStyle w:val="StyleBoldUnderline"/>
        </w:rPr>
        <w:t xml:space="preserve"> Roberts </w:t>
      </w:r>
      <w:r w:rsidRPr="00685B65">
        <w:rPr>
          <w:rStyle w:val="StyleBoldUnderline"/>
          <w:highlight w:val="cyan"/>
        </w:rPr>
        <w:t>court demonstrated with</w:t>
      </w:r>
      <w:r w:rsidRPr="006F2A69">
        <w:rPr>
          <w:sz w:val="16"/>
        </w:rPr>
        <w:t xml:space="preserve"> the original </w:t>
      </w:r>
      <w:r w:rsidRPr="00685B65">
        <w:rPr>
          <w:rStyle w:val="StyleBoldUnderline"/>
          <w:highlight w:val="cyan"/>
        </w:rPr>
        <w:t>Citizens</w:t>
      </w:r>
      <w:r w:rsidRPr="006F2A69">
        <w:rPr>
          <w:rStyle w:val="StyleBoldUnderline"/>
        </w:rPr>
        <w:t xml:space="preserve"> </w:t>
      </w:r>
      <w:r w:rsidRPr="00685B65">
        <w:rPr>
          <w:rStyle w:val="StyleBoldUnderline"/>
          <w:highlight w:val="cyan"/>
        </w:rPr>
        <w:t>United</w:t>
      </w:r>
      <w:r w:rsidRPr="006F2A69">
        <w:rPr>
          <w:sz w:val="16"/>
        </w:rPr>
        <w:t xml:space="preserve"> ruling in 2010, </w:t>
      </w:r>
      <w:r w:rsidRPr="00685B65">
        <w:rPr>
          <w:rStyle w:val="StyleBoldUnderline"/>
          <w:highlight w:val="cyan"/>
        </w:rPr>
        <w:t>it views campaign contributions as a form of individual expression</w:t>
      </w:r>
      <w:r w:rsidRPr="006F2A69">
        <w:rPr>
          <w:rStyle w:val="StyleBoldUnderline"/>
        </w:rPr>
        <w:t xml:space="preserve"> protected under the First Amendment</w:t>
      </w:r>
      <w:r w:rsidRPr="006F2A69">
        <w:rPr>
          <w:sz w:val="16"/>
        </w:rPr>
        <w:t xml:space="preserve">. In 2012, </w:t>
      </w:r>
      <w:r w:rsidRPr="00685B65">
        <w:rPr>
          <w:rStyle w:val="StyleBoldUnderline"/>
          <w:highlight w:val="cyan"/>
        </w:rPr>
        <w:t>the court signaled its intention to elevate this</w:t>
      </w:r>
      <w:r w:rsidRPr="006F2A69">
        <w:rPr>
          <w:rStyle w:val="StyleBoldUnderline"/>
        </w:rPr>
        <w:t xml:space="preserve"> perverse </w:t>
      </w:r>
      <w:r w:rsidRPr="00685B65">
        <w:rPr>
          <w:rStyle w:val="StyleBoldUnderline"/>
          <w:highlight w:val="cyan"/>
        </w:rPr>
        <w:t>interpretation</w:t>
      </w:r>
      <w:r w:rsidRPr="006F2A69">
        <w:rPr>
          <w:rStyle w:val="StyleBoldUnderline"/>
        </w:rPr>
        <w:t xml:space="preserve"> of the First Amendment </w:t>
      </w:r>
      <w:r w:rsidRPr="00685B65">
        <w:rPr>
          <w:rStyle w:val="StyleBoldUnderline"/>
          <w:highlight w:val="cyan"/>
        </w:rPr>
        <w:t>to a new level of</w:t>
      </w:r>
      <w:r w:rsidRPr="006F2A69">
        <w:rPr>
          <w:rStyle w:val="StyleBoldUnderline"/>
        </w:rPr>
        <w:t xml:space="preserve"> </w:t>
      </w:r>
      <w:r w:rsidRPr="00685B65">
        <w:rPr>
          <w:rStyle w:val="StyleBoldUnderline"/>
          <w:highlight w:val="cyan"/>
        </w:rPr>
        <w:t>rigidity</w:t>
      </w:r>
      <w:r w:rsidRPr="006F2A69">
        <w:rPr>
          <w:rStyle w:val="StyleBoldUnderline"/>
        </w:rPr>
        <w:t xml:space="preserve"> as it overturned a</w:t>
      </w:r>
      <w:r w:rsidRPr="006F2A69">
        <w:rPr>
          <w:sz w:val="16"/>
        </w:rPr>
        <w:t xml:space="preserve"> 100-year-old Montana </w:t>
      </w:r>
      <w:r w:rsidRPr="006F2A69">
        <w:rPr>
          <w:rStyle w:val="StyleBoldUnderline"/>
        </w:rPr>
        <w:t>law that prohibited corporations from spending funds to influence the outcome of state elections</w:t>
      </w:r>
      <w:r w:rsidRPr="006F2A69">
        <w:rPr>
          <w:sz w:val="16"/>
        </w:rPr>
        <w:t xml:space="preserve"> (American Tradition Partnership v. Bullock). </w:t>
      </w:r>
      <w:r w:rsidRPr="006F2A69">
        <w:rPr>
          <w:rStyle w:val="StyleBoldUnderline"/>
        </w:rPr>
        <w:t xml:space="preserve">In the United States of Corporate America, </w:t>
      </w:r>
      <w:r w:rsidRPr="00A50C67">
        <w:rPr>
          <w:rStyle w:val="StyleBoldUnderline"/>
          <w:highlight w:val="cyan"/>
        </w:rPr>
        <w:t>under the judicial stewardship of</w:t>
      </w:r>
      <w:r w:rsidRPr="006F2A69">
        <w:rPr>
          <w:sz w:val="16"/>
        </w:rPr>
        <w:t xml:space="preserve"> Chief Justice John </w:t>
      </w:r>
      <w:r w:rsidRPr="00A50C67">
        <w:rPr>
          <w:rStyle w:val="StyleBoldUnderline"/>
          <w:highlight w:val="cyan"/>
        </w:rPr>
        <w:t>Roberts, money talks</w:t>
      </w:r>
      <w:r w:rsidRPr="006F2A69">
        <w:rPr>
          <w:rStyle w:val="StyleBoldUnderline"/>
        </w:rPr>
        <w:t>, as loudly as possible</w:t>
      </w:r>
      <w:r w:rsidRPr="006F2A69">
        <w:rPr>
          <w:sz w:val="16"/>
        </w:rPr>
        <w:t>.</w:t>
      </w:r>
    </w:p>
    <w:p w:rsidR="00455648" w:rsidRPr="001802D6" w:rsidRDefault="00455648" w:rsidP="00455648">
      <w:pPr>
        <w:pStyle w:val="Heading4"/>
        <w:rPr>
          <w:rFonts w:asciiTheme="minorHAnsi" w:hAnsiTheme="minorHAnsi"/>
        </w:rPr>
      </w:pPr>
      <w:r w:rsidRPr="001802D6">
        <w:rPr>
          <w:rFonts w:asciiTheme="minorHAnsi" w:hAnsiTheme="minorHAnsi"/>
        </w:rPr>
        <w:t>Capital not finite- they can build it up again.</w:t>
      </w:r>
    </w:p>
    <w:p w:rsidR="00455648" w:rsidRPr="001802D6" w:rsidRDefault="00455648" w:rsidP="00455648">
      <w:pPr>
        <w:rPr>
          <w:rFonts w:asciiTheme="minorHAnsi" w:hAnsiTheme="minorHAnsi"/>
        </w:rPr>
      </w:pPr>
      <w:r w:rsidRPr="001802D6">
        <w:rPr>
          <w:rStyle w:val="StyleStyleBold12pt"/>
          <w:rFonts w:asciiTheme="minorHAnsi" w:hAnsiTheme="minorHAnsi"/>
        </w:rPr>
        <w:t>Balkin, constitutional law prof-Yale, 11</w:t>
      </w:r>
      <w:r w:rsidRPr="001802D6">
        <w:rPr>
          <w:rFonts w:asciiTheme="minorHAnsi" w:hAnsiTheme="minorHAnsi"/>
        </w:rPr>
        <w:t xml:space="preserve"> (</w:t>
      </w:r>
      <w:r w:rsidRPr="001802D6">
        <w:rPr>
          <w:rFonts w:asciiTheme="minorHAnsi" w:hAnsiTheme="minorHAnsi"/>
          <w:sz w:val="20"/>
        </w:rPr>
        <w:t>JM, Knight Professor of Constitutional Law and the First Amendment, Director, The Information Society Project at Yale Law School,  Constitutional Redemption, google books, p 80-1)</w:t>
      </w:r>
    </w:p>
    <w:p w:rsidR="00455648" w:rsidRDefault="00455648" w:rsidP="00455648">
      <w:pPr>
        <w:rPr>
          <w:rFonts w:asciiTheme="minorHAnsi" w:hAnsiTheme="minorHAnsi"/>
        </w:rPr>
      </w:pPr>
      <w:r w:rsidRPr="001802D6">
        <w:rPr>
          <w:rFonts w:asciiTheme="minorHAnsi" w:hAnsiTheme="minorHAnsi"/>
          <w:sz w:val="16"/>
        </w:rPr>
        <w:t xml:space="preserve">Nor are the tragic heroes judges or members of the Supreme Court who make unwise and unjust decisions.11 To be sure, legal academics may like to think of judges in heroic terms. But </w:t>
      </w:r>
      <w:r w:rsidRPr="00C47224">
        <w:rPr>
          <w:rStyle w:val="StyleBoldUnderline"/>
          <w:rFonts w:asciiTheme="minorHAnsi" w:hAnsiTheme="minorHAnsi"/>
          <w:highlight w:val="cyan"/>
        </w:rPr>
        <w:t>judges</w:t>
      </w:r>
      <w:r w:rsidRPr="001802D6">
        <w:rPr>
          <w:rStyle w:val="StyleBoldUnderline"/>
          <w:rFonts w:asciiTheme="minorHAnsi" w:hAnsiTheme="minorHAnsi"/>
        </w:rPr>
        <w:t xml:space="preserve"> usually </w:t>
      </w:r>
      <w:r w:rsidRPr="00C47224">
        <w:rPr>
          <w:rStyle w:val="StyleBoldUnderline"/>
          <w:rFonts w:asciiTheme="minorHAnsi" w:hAnsiTheme="minorHAnsi"/>
          <w:highlight w:val="cyan"/>
        </w:rPr>
        <w:t>do not suffer</w:t>
      </w:r>
      <w:r w:rsidRPr="001802D6">
        <w:rPr>
          <w:rStyle w:val="StyleBoldUnderline"/>
          <w:rFonts w:asciiTheme="minorHAnsi" w:hAnsiTheme="minorHAnsi"/>
        </w:rPr>
        <w:t xml:space="preserve"> a </w:t>
      </w:r>
      <w:r w:rsidRPr="00C47224">
        <w:rPr>
          <w:rStyle w:val="StyleBoldUnderline"/>
          <w:rFonts w:asciiTheme="minorHAnsi" w:hAnsiTheme="minorHAnsi"/>
          <w:highlight w:val="cyan"/>
        </w:rPr>
        <w:t>reversal of fortune</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because of</w:t>
      </w:r>
      <w:r w:rsidRPr="001802D6">
        <w:rPr>
          <w:rStyle w:val="StyleBoldUnderline"/>
          <w:rFonts w:asciiTheme="minorHAnsi" w:hAnsiTheme="minorHAnsi"/>
        </w:rPr>
        <w:t xml:space="preserve"> their bad </w:t>
      </w:r>
      <w:r w:rsidRPr="00C47224">
        <w:rPr>
          <w:rStyle w:val="StyleBoldUnderline"/>
          <w:rFonts w:asciiTheme="minorHAnsi" w:hAnsiTheme="minorHAnsi"/>
          <w:highlight w:val="cyan"/>
        </w:rPr>
        <w:t>decisions</w:t>
      </w:r>
      <w:r w:rsidRPr="001802D6">
        <w:rPr>
          <w:rFonts w:asciiTheme="minorHAnsi" w:hAnsiTheme="minorHAnsi"/>
          <w:sz w:val="16"/>
        </w:rPr>
        <w:t xml:space="preserve">. </w:t>
      </w:r>
      <w:r w:rsidRPr="001802D6">
        <w:rPr>
          <w:rStyle w:val="StyleBoldUnderline"/>
          <w:rFonts w:asciiTheme="minorHAnsi" w:hAnsiTheme="minorHAnsi"/>
        </w:rPr>
        <w:t xml:space="preserve">They may have to make "tragic" choices </w:t>
      </w:r>
      <w:r w:rsidRPr="001802D6">
        <w:rPr>
          <w:rFonts w:asciiTheme="minorHAnsi" w:hAnsiTheme="minorHAnsi"/>
          <w:sz w:val="16"/>
        </w:rPr>
        <w:t xml:space="preserve">between unpalatable alternatives, </w:t>
      </w:r>
      <w:r w:rsidRPr="001802D6">
        <w:rPr>
          <w:rStyle w:val="StyleBoldUnderline"/>
          <w:rFonts w:asciiTheme="minorHAnsi" w:hAnsiTheme="minorHAnsi"/>
        </w:rPr>
        <w:t xml:space="preserve">but </w:t>
      </w:r>
      <w:r w:rsidRPr="00C47224">
        <w:rPr>
          <w:rStyle w:val="StyleBoldUnderline"/>
          <w:rFonts w:asciiTheme="minorHAnsi" w:hAnsiTheme="minorHAnsi"/>
          <w:highlight w:val="cyan"/>
        </w:rPr>
        <w:t xml:space="preserve">they are </w:t>
      </w:r>
      <w:r w:rsidRPr="00C47224">
        <w:rPr>
          <w:rStyle w:val="Emphasis"/>
          <w:rFonts w:asciiTheme="minorHAnsi" w:hAnsiTheme="minorHAnsi"/>
          <w:highlight w:val="cyan"/>
        </w:rPr>
        <w:t>not</w:t>
      </w:r>
      <w:r w:rsidRPr="001802D6">
        <w:rPr>
          <w:rStyle w:val="Emphasis"/>
          <w:rFonts w:asciiTheme="minorHAnsi" w:hAnsiTheme="minorHAnsi"/>
        </w:rPr>
        <w:t xml:space="preserve"> necessarily </w:t>
      </w:r>
      <w:r w:rsidRPr="00C47224">
        <w:rPr>
          <w:rStyle w:val="Emphasis"/>
          <w:rFonts w:asciiTheme="minorHAnsi" w:hAnsiTheme="minorHAnsi"/>
          <w:highlight w:val="cyan"/>
        </w:rPr>
        <w:t>undone by them</w:t>
      </w:r>
      <w:r w:rsidRPr="001802D6">
        <w:rPr>
          <w:rFonts w:asciiTheme="minorHAnsi" w:hAnsiTheme="minorHAnsi"/>
          <w:sz w:val="16"/>
        </w:rPr>
        <w:t xml:space="preserve">. When judges hold that homosexuals have no constitutional rights that heterosexuals are bound to respect, judges are not subsequently beaten up by drunken homophobes. When judges deny habeas relief to a person suspected of terrorist connections, they are not thrown into a military prison and subjected to enhanced interrogation techniques. When judges deny poor people rights of subsistence, their homes are not seized and they are not forced to live on the streets. Indeed, the salaries of federal judges arc constitutionally guaranteed. Judges may be the most obvious vehicles of constitutional evil, but they are not the heroes of the story. </w:t>
      </w:r>
      <w:r w:rsidRPr="001802D6">
        <w:rPr>
          <w:rStyle w:val="StyleBoldUnderline"/>
          <w:rFonts w:asciiTheme="minorHAnsi" w:hAnsiTheme="minorHAnsi"/>
        </w:rPr>
        <w:t>Judges work within an existing political consensus about what is politically possible and impossible.</w:t>
      </w:r>
      <w:r w:rsidRPr="001802D6">
        <w:rPr>
          <w:rFonts w:asciiTheme="minorHAnsi" w:hAnsiTheme="minorHAnsi"/>
          <w:sz w:val="16"/>
        </w:rPr>
        <w:t xml:space="preserve"> They are hemmed in by the work of their predecessors; previous precedents and doctrinal categories shape their legal imaginations and push them in directions they might otherwise not wish to go</w:t>
      </w:r>
      <w:r w:rsidRPr="001802D6">
        <w:rPr>
          <w:rStyle w:val="StyleBoldUnderline"/>
          <w:rFonts w:asciiTheme="minorHAnsi" w:hAnsiTheme="minorHAnsi"/>
        </w:rPr>
        <w:t>. Judges often face difficult decisions when they interpret the Constitution</w:t>
      </w:r>
      <w:r w:rsidRPr="001802D6">
        <w:rPr>
          <w:rFonts w:asciiTheme="minorHAnsi" w:hAnsiTheme="minorHAnsi"/>
          <w:sz w:val="16"/>
        </w:rPr>
        <w:t xml:space="preserve">. But these "tragic choices" are usually the result of previous actions; not merely those taken by their judicial predecessors, but by the political culture as a whole. </w:t>
      </w:r>
      <w:r w:rsidRPr="001802D6">
        <w:rPr>
          <w:rStyle w:val="StyleBoldUnderline"/>
          <w:rFonts w:asciiTheme="minorHAnsi" w:hAnsiTheme="minorHAnsi"/>
        </w:rPr>
        <w:t>The courts</w:t>
      </w:r>
      <w:r w:rsidRPr="001802D6">
        <w:rPr>
          <w:rFonts w:asciiTheme="minorHAnsi" w:hAnsiTheme="minorHAnsi"/>
          <w:sz w:val="16"/>
        </w:rPr>
        <w:t xml:space="preserve">—and particularly the Supreme Court of the United States— </w:t>
      </w:r>
      <w:r w:rsidRPr="001802D6">
        <w:rPr>
          <w:rStyle w:val="StyleBoldUnderline"/>
          <w:rFonts w:asciiTheme="minorHAnsi" w:hAnsiTheme="minorHAnsi"/>
        </w:rPr>
        <w:t>can squander their political capital by making unwise decisions.</w:t>
      </w:r>
      <w:r w:rsidRPr="001802D6">
        <w:rPr>
          <w:rFonts w:asciiTheme="minorHAnsi" w:hAnsiTheme="minorHAnsi"/>
          <w:sz w:val="16"/>
        </w:rPr>
        <w:t xml:space="preserve"> They can create insoluble dilemmas for themselves by their previous holdings, and they can cause other political actors to despise them. But this is a far cry from the fate of a tragic hero. Most Supreme Court justices die in their beds. True, they receive bushels of hate mail; they are regularly castigated in the press by unhappy litigants and activists. </w:t>
      </w:r>
      <w:r w:rsidRPr="001802D6">
        <w:rPr>
          <w:rStyle w:val="StyleBoldUnderline"/>
          <w:rFonts w:asciiTheme="minorHAnsi" w:hAnsiTheme="minorHAnsi"/>
        </w:rPr>
        <w:t xml:space="preserve">But </w:t>
      </w:r>
      <w:r w:rsidRPr="00C47224">
        <w:rPr>
          <w:rStyle w:val="StyleBoldUnderline"/>
          <w:rFonts w:asciiTheme="minorHAnsi" w:hAnsiTheme="minorHAnsi"/>
          <w:highlight w:val="cyan"/>
        </w:rPr>
        <w:t>they are</w:t>
      </w:r>
      <w:r w:rsidRPr="001802D6">
        <w:rPr>
          <w:rStyle w:val="StyleBoldUnderline"/>
          <w:rFonts w:asciiTheme="minorHAnsi" w:hAnsiTheme="minorHAnsi"/>
        </w:rPr>
        <w:t xml:space="preserve"> also </w:t>
      </w:r>
      <w:r w:rsidRPr="00C47224">
        <w:rPr>
          <w:rStyle w:val="StyleBoldUnderline"/>
          <w:rFonts w:asciiTheme="minorHAnsi" w:hAnsiTheme="minorHAnsi"/>
          <w:highlight w:val="cyan"/>
        </w:rPr>
        <w:t>continually lauded and praised by the political and legal establishmen</w:t>
      </w:r>
      <w:r w:rsidRPr="001802D6">
        <w:rPr>
          <w:rStyle w:val="StyleBoldUnderline"/>
          <w:rFonts w:asciiTheme="minorHAnsi" w:hAnsiTheme="minorHAnsi"/>
        </w:rPr>
        <w:t xml:space="preserve">t, </w:t>
      </w:r>
      <w:r w:rsidRPr="001802D6">
        <w:rPr>
          <w:rFonts w:asciiTheme="minorHAnsi" w:hAnsiTheme="minorHAnsi"/>
          <w:sz w:val="16"/>
        </w:rPr>
        <w:t xml:space="preserve">invited to inaugural balls and asked to speak at judicial conferences and bar association dinners. If they are fated to be subject to anything, it is to an almost unending stream of toadying. No matter what damage they may eventually cause to the country or suffer to their reputations, they hardly deserve the name of tragic hero. Moreover, </w:t>
      </w:r>
      <w:r w:rsidRPr="001802D6">
        <w:rPr>
          <w:rStyle w:val="StyleBoldUnderline"/>
          <w:rFonts w:asciiTheme="minorHAnsi" w:hAnsiTheme="minorHAnsi"/>
        </w:rPr>
        <w:t xml:space="preserve">even after Supreme Court justices have squandered the </w:t>
      </w:r>
      <w:r w:rsidRPr="00C47224">
        <w:rPr>
          <w:rStyle w:val="StyleBoldUnderline"/>
          <w:rFonts w:asciiTheme="minorHAnsi" w:hAnsiTheme="minorHAnsi"/>
          <w:highlight w:val="cyan"/>
        </w:rPr>
        <w:t>Court’</w:t>
      </w:r>
      <w:r w:rsidRPr="00713A04">
        <w:rPr>
          <w:rStyle w:val="StyleBoldUnderline"/>
          <w:rFonts w:asciiTheme="minorHAnsi" w:hAnsiTheme="minorHAnsi"/>
        </w:rPr>
        <w:t>s</w:t>
      </w:r>
      <w:r w:rsidRPr="001802D6">
        <w:rPr>
          <w:rStyle w:val="StyleBoldUnderline"/>
          <w:rFonts w:asciiTheme="minorHAnsi" w:hAnsiTheme="minorHAnsi"/>
        </w:rPr>
        <w:t xml:space="preserve"> political </w:t>
      </w:r>
      <w:r w:rsidRPr="00C47224">
        <w:rPr>
          <w:rStyle w:val="StyleBoldUnderline"/>
          <w:rFonts w:asciiTheme="minorHAnsi" w:hAnsiTheme="minorHAnsi"/>
          <w:highlight w:val="cyan"/>
        </w:rPr>
        <w:t>capital</w:t>
      </w:r>
      <w:r w:rsidRPr="001802D6">
        <w:rPr>
          <w:rFonts w:asciiTheme="minorHAnsi" w:hAnsiTheme="minorHAnsi"/>
          <w:sz w:val="16"/>
        </w:rPr>
        <w:t xml:space="preserve">, </w:t>
      </w:r>
      <w:r w:rsidRPr="001802D6">
        <w:rPr>
          <w:rStyle w:val="Emphasis"/>
          <w:rFonts w:asciiTheme="minorHAnsi" w:hAnsiTheme="minorHAnsi"/>
        </w:rPr>
        <w:t xml:space="preserve">it </w:t>
      </w:r>
      <w:r w:rsidRPr="00C47224">
        <w:rPr>
          <w:rStyle w:val="Emphasis"/>
          <w:rFonts w:asciiTheme="minorHAnsi" w:hAnsiTheme="minorHAnsi"/>
          <w:highlight w:val="cyan"/>
        </w:rPr>
        <w:t>is usually replenished with little effort.</w:t>
      </w:r>
      <w:r w:rsidRPr="001802D6">
        <w:rPr>
          <w:rStyle w:val="Emphasis"/>
          <w:rFonts w:asciiTheme="minorHAnsi" w:hAnsiTheme="minorHAnsi"/>
        </w:rPr>
        <w:t xml:space="preserve"> </w:t>
      </w:r>
      <w:r w:rsidRPr="001802D6">
        <w:rPr>
          <w:rStyle w:val="StyleBoldUnderline"/>
          <w:rFonts w:asciiTheme="minorHAnsi" w:hAnsiTheme="minorHAnsi"/>
        </w:rPr>
        <w:t xml:space="preserve">America </w:t>
      </w:r>
      <w:r w:rsidRPr="001802D6">
        <w:rPr>
          <w:rFonts w:asciiTheme="minorHAnsi" w:hAnsiTheme="minorHAnsi"/>
          <w:sz w:val="16"/>
        </w:rPr>
        <w:t xml:space="preserve">has </w:t>
      </w:r>
      <w:r w:rsidRPr="001802D6">
        <w:rPr>
          <w:rStyle w:val="StyleBoldUnderline"/>
          <w:rFonts w:asciiTheme="minorHAnsi" w:hAnsiTheme="minorHAnsi"/>
        </w:rPr>
        <w:t>lived through Dred Scott</w:t>
      </w:r>
      <w:r w:rsidRPr="001802D6">
        <w:rPr>
          <w:rFonts w:asciiTheme="minorHAnsi" w:hAnsiTheme="minorHAnsi"/>
          <w:sz w:val="16"/>
        </w:rPr>
        <w:t xml:space="preserve"> v. Sanford, </w:t>
      </w:r>
      <w:r w:rsidRPr="001802D6">
        <w:rPr>
          <w:rStyle w:val="StyleBoldUnderline"/>
          <w:rFonts w:asciiTheme="minorHAnsi" w:hAnsiTheme="minorHAnsi"/>
        </w:rPr>
        <w:t>Korematsu</w:t>
      </w:r>
      <w:r w:rsidRPr="001802D6">
        <w:rPr>
          <w:rFonts w:asciiTheme="minorHAnsi" w:hAnsiTheme="minorHAnsi"/>
          <w:sz w:val="16"/>
        </w:rPr>
        <w:t xml:space="preserve"> v. United States,14 </w:t>
      </w:r>
      <w:r w:rsidRPr="001802D6">
        <w:rPr>
          <w:rStyle w:val="StyleBoldUnderline"/>
          <w:rFonts w:asciiTheme="minorHAnsi" w:hAnsiTheme="minorHAnsi"/>
        </w:rPr>
        <w:t>and many other dark days, and still the Supreme Court is respected</w:t>
      </w:r>
      <w:r w:rsidRPr="001802D6">
        <w:rPr>
          <w:rFonts w:asciiTheme="minorHAnsi" w:hAnsiTheme="minorHAnsi"/>
          <w:sz w:val="16"/>
        </w:rPr>
        <w:t xml:space="preserve"> and revered and its opinions obeyed. This is at most the story of the ebb and flow of political clout. It is not the stuff of tragedy. At least not yet.</w:t>
      </w:r>
      <w:r w:rsidRPr="001802D6">
        <w:rPr>
          <w:rFonts w:asciiTheme="minorHAnsi" w:hAnsiTheme="minorHAnsi"/>
        </w:rPr>
        <w:t xml:space="preserve"> </w:t>
      </w:r>
    </w:p>
    <w:p w:rsidR="00455648" w:rsidRPr="001802D6" w:rsidRDefault="00455648" w:rsidP="00455648">
      <w:pPr>
        <w:pStyle w:val="Heading4"/>
      </w:pPr>
      <w:r w:rsidRPr="001802D6">
        <w:t>Winners win --- judicial review boosts court capital</w:t>
      </w:r>
    </w:p>
    <w:p w:rsidR="00455648" w:rsidRPr="001802D6" w:rsidRDefault="00455648" w:rsidP="00455648">
      <w:pPr>
        <w:rPr>
          <w:rFonts w:asciiTheme="minorHAnsi" w:hAnsiTheme="minorHAnsi"/>
        </w:rPr>
      </w:pPr>
      <w:r w:rsidRPr="001802D6">
        <w:rPr>
          <w:rStyle w:val="StyleStyleBold12pt"/>
          <w:rFonts w:asciiTheme="minorHAnsi" w:hAnsiTheme="minorHAnsi"/>
        </w:rPr>
        <w:t>Little 00</w:t>
      </w:r>
      <w:r w:rsidRPr="001802D6">
        <w:rPr>
          <w:rFonts w:asciiTheme="minorHAnsi" w:hAnsiTheme="minorHAnsi"/>
        </w:rPr>
        <w:t xml:space="preserve"> (Laura, Professor of Law – Temple University, Beasley School of Law, November, 52 Hastings L.J. 47, Lexis)</w:t>
      </w:r>
    </w:p>
    <w:p w:rsidR="00455648" w:rsidRPr="001802D6" w:rsidRDefault="00455648" w:rsidP="00455648">
      <w:pPr>
        <w:rPr>
          <w:rFonts w:asciiTheme="minorHAnsi" w:hAnsiTheme="minorHAnsi"/>
          <w:sz w:val="16"/>
        </w:rPr>
      </w:pPr>
      <w:r w:rsidRPr="001802D6">
        <w:rPr>
          <w:rFonts w:asciiTheme="minorHAnsi" w:hAnsiTheme="minorHAnsi"/>
          <w:sz w:val="16"/>
        </w:rPr>
        <w:t xml:space="preserve">Other </w:t>
      </w:r>
      <w:r w:rsidRPr="001802D6">
        <w:rPr>
          <w:rStyle w:val="StyleBoldUnderline"/>
          <w:rFonts w:asciiTheme="minorHAnsi" w:hAnsiTheme="minorHAnsi"/>
        </w:rPr>
        <w:t xml:space="preserve">scholars bolster Redish's position by pointing out that </w:t>
      </w:r>
      <w:r w:rsidRPr="00C47224">
        <w:rPr>
          <w:rStyle w:val="StyleBoldUnderline"/>
          <w:rFonts w:asciiTheme="minorHAnsi" w:hAnsiTheme="minorHAnsi"/>
          <w:highlight w:val="cyan"/>
        </w:rPr>
        <w:t>judicial review of</w:t>
      </w:r>
      <w:r w:rsidRPr="001802D6">
        <w:rPr>
          <w:rFonts w:asciiTheme="minorHAnsi" w:hAnsiTheme="minorHAnsi"/>
          <w:sz w:val="16"/>
        </w:rPr>
        <w:t xml:space="preserve"> both federalism and </w:t>
      </w:r>
      <w:r w:rsidRPr="00C47224">
        <w:rPr>
          <w:rStyle w:val="Emphasis"/>
          <w:highlight w:val="cyan"/>
        </w:rPr>
        <w:t>s</w:t>
      </w:r>
      <w:r w:rsidRPr="001802D6">
        <w:rPr>
          <w:rStyle w:val="StyleBoldUnderline"/>
          <w:rFonts w:asciiTheme="minorHAnsi" w:hAnsiTheme="minorHAnsi"/>
        </w:rPr>
        <w:t xml:space="preserve">eparation </w:t>
      </w:r>
      <w:r w:rsidRPr="00C47224">
        <w:rPr>
          <w:rStyle w:val="Emphasis"/>
          <w:highlight w:val="cyan"/>
        </w:rPr>
        <w:t>o</w:t>
      </w:r>
      <w:r w:rsidRPr="001802D6">
        <w:rPr>
          <w:rStyle w:val="StyleBoldUnderline"/>
          <w:rFonts w:asciiTheme="minorHAnsi" w:hAnsiTheme="minorHAnsi"/>
        </w:rPr>
        <w:t xml:space="preserve">f </w:t>
      </w:r>
      <w:r w:rsidRPr="00C47224">
        <w:rPr>
          <w:rStyle w:val="Emphasis"/>
          <w:highlight w:val="cyan"/>
        </w:rPr>
        <w:t>p</w:t>
      </w:r>
      <w:r w:rsidRPr="001802D6">
        <w:rPr>
          <w:rStyle w:val="StyleBoldUnderline"/>
          <w:rFonts w:asciiTheme="minorHAnsi" w:hAnsiTheme="minorHAnsi"/>
        </w:rPr>
        <w:t>owers questions presents something of a self-fulfilling prophesy</w:t>
      </w:r>
      <w:r w:rsidRPr="00713A04">
        <w:rPr>
          <w:rFonts w:asciiTheme="minorHAnsi" w:hAnsiTheme="minorHAnsi"/>
          <w:sz w:val="16"/>
        </w:rPr>
        <w:t>.</w:t>
      </w:r>
      <w:r w:rsidRPr="001802D6">
        <w:rPr>
          <w:rFonts w:asciiTheme="minorHAnsi" w:hAnsiTheme="minorHAnsi"/>
          <w:sz w:val="16"/>
        </w:rPr>
        <w:t xml:space="preserve"> </w:t>
      </w:r>
      <w:r w:rsidRPr="001802D6">
        <w:rPr>
          <w:rStyle w:val="StyleBoldUnderline"/>
          <w:rFonts w:asciiTheme="minorHAnsi" w:hAnsiTheme="minorHAnsi"/>
        </w:rPr>
        <w:t xml:space="preserve">Through review of these sensitive issues of power, the judiciary </w:t>
      </w:r>
      <w:r w:rsidRPr="00C47224">
        <w:rPr>
          <w:rStyle w:val="Emphasis"/>
          <w:rFonts w:asciiTheme="minorHAnsi" w:hAnsiTheme="minorHAnsi"/>
          <w:highlight w:val="cyan"/>
        </w:rPr>
        <w:t>bolsters its own position or amasses "political capital</w:t>
      </w:r>
      <w:r w:rsidRPr="001802D6">
        <w:rPr>
          <w:rStyle w:val="Emphasis"/>
          <w:rFonts w:asciiTheme="minorHAnsi" w:hAnsiTheme="minorHAnsi"/>
        </w:rPr>
        <w:t>"</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and</w:t>
      </w:r>
      <w:r w:rsidRPr="001802D6">
        <w:rPr>
          <w:rStyle w:val="StyleBoldUnderline"/>
          <w:rFonts w:asciiTheme="minorHAnsi" w:hAnsiTheme="minorHAnsi"/>
        </w:rPr>
        <w:t>,</w:t>
      </w:r>
      <w:r w:rsidRPr="001802D6">
        <w:rPr>
          <w:rFonts w:asciiTheme="minorHAnsi" w:hAnsiTheme="minorHAnsi"/>
          <w:sz w:val="16"/>
        </w:rPr>
        <w:t xml:space="preserve"> thereby, </w:t>
      </w:r>
      <w:r w:rsidRPr="00C47224">
        <w:rPr>
          <w:rStyle w:val="StyleBoldUnderline"/>
          <w:rFonts w:asciiTheme="minorHAnsi" w:hAnsiTheme="minorHAnsi"/>
          <w:highlight w:val="cyan"/>
        </w:rPr>
        <w:t>legitimates</w:t>
      </w:r>
      <w:r w:rsidRPr="001802D6">
        <w:rPr>
          <w:rStyle w:val="StyleBoldUnderline"/>
          <w:rFonts w:asciiTheme="minorHAnsi" w:hAnsiTheme="minorHAnsi"/>
        </w:rPr>
        <w:t xml:space="preserve"> its own power to engage in such </w:t>
      </w:r>
      <w:r w:rsidRPr="00C47224">
        <w:rPr>
          <w:rStyle w:val="StyleBoldUnderline"/>
          <w:rFonts w:asciiTheme="minorHAnsi" w:hAnsiTheme="minorHAnsi"/>
          <w:highlight w:val="cyan"/>
        </w:rPr>
        <w:t>review</w:t>
      </w:r>
      <w:r w:rsidRPr="001802D6">
        <w:rPr>
          <w:rFonts w:asciiTheme="minorHAnsi" w:hAnsiTheme="minorHAnsi"/>
          <w:sz w:val="16"/>
        </w:rPr>
        <w:t xml:space="preserve"> . 237 </w:t>
      </w:r>
      <w:r w:rsidRPr="00C47224">
        <w:rPr>
          <w:rStyle w:val="StyleBoldUnderline"/>
          <w:rFonts w:asciiTheme="minorHAnsi" w:hAnsiTheme="minorHAnsi"/>
          <w:highlight w:val="cyan"/>
        </w:rPr>
        <w:t>The judiciary</w:t>
      </w:r>
      <w:r w:rsidRPr="001802D6">
        <w:rPr>
          <w:rStyle w:val="StyleBoldUnderline"/>
          <w:rFonts w:asciiTheme="minorHAnsi" w:hAnsiTheme="minorHAnsi"/>
        </w:rPr>
        <w:t xml:space="preserve"> has therefore </w:t>
      </w:r>
      <w:r w:rsidRPr="00C47224">
        <w:rPr>
          <w:rStyle w:val="StyleBoldUnderline"/>
          <w:rFonts w:asciiTheme="minorHAnsi" w:hAnsiTheme="minorHAnsi"/>
          <w:highlight w:val="cyan"/>
        </w:rPr>
        <w:t>established</w:t>
      </w:r>
      <w:r w:rsidRPr="001802D6">
        <w:rPr>
          <w:rStyle w:val="StyleBoldUnderline"/>
          <w:rFonts w:asciiTheme="minorHAnsi" w:hAnsiTheme="minorHAnsi"/>
        </w:rPr>
        <w:t xml:space="preserve"> </w:t>
      </w:r>
      <w:r w:rsidRPr="001802D6">
        <w:rPr>
          <w:rFonts w:asciiTheme="minorHAnsi" w:hAnsiTheme="minorHAnsi"/>
          <w:sz w:val="16"/>
        </w:rPr>
        <w:t xml:space="preserve"> [*98]  </w:t>
      </w:r>
      <w:r w:rsidRPr="00C47224">
        <w:rPr>
          <w:rStyle w:val="StyleBoldUnderline"/>
          <w:rFonts w:asciiTheme="minorHAnsi" w:hAnsiTheme="minorHAnsi"/>
          <w:highlight w:val="cyan"/>
        </w:rPr>
        <w:t>itself as</w:t>
      </w:r>
      <w:r w:rsidRPr="001802D6">
        <w:rPr>
          <w:rStyle w:val="StyleBoldUnderline"/>
          <w:rFonts w:asciiTheme="minorHAnsi" w:hAnsiTheme="minorHAnsi"/>
        </w:rPr>
        <w:t xml:space="preserve"> an effective </w:t>
      </w:r>
      <w:r w:rsidRPr="00C47224">
        <w:rPr>
          <w:rStyle w:val="StyleBoldUnderline"/>
          <w:rFonts w:asciiTheme="minorHAnsi" w:hAnsiTheme="minorHAnsi"/>
          <w:highlight w:val="cyan"/>
        </w:rPr>
        <w:t>watchdog</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to ensure</w:t>
      </w:r>
      <w:r w:rsidRPr="001802D6">
        <w:rPr>
          <w:rStyle w:val="StyleBoldUnderline"/>
          <w:rFonts w:asciiTheme="minorHAnsi" w:hAnsiTheme="minorHAnsi"/>
        </w:rPr>
        <w:t xml:space="preserve"> that governmental </w:t>
      </w:r>
      <w:r w:rsidRPr="00C47224">
        <w:rPr>
          <w:rStyle w:val="StyleBoldUnderline"/>
          <w:rFonts w:asciiTheme="minorHAnsi" w:hAnsiTheme="minorHAnsi"/>
          <w:highlight w:val="cyan"/>
        </w:rPr>
        <w:t>structures</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are</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functioning appropriately</w:t>
      </w:r>
      <w:r w:rsidRPr="001802D6">
        <w:rPr>
          <w:rFonts w:asciiTheme="minorHAnsi" w:hAnsiTheme="minorHAnsi"/>
          <w:sz w:val="16"/>
        </w:rPr>
        <w:t xml:space="preserve">. n237. Perry, supra note 11, at 57 (Supreme Court has "amassed a great deal of the political capital it now enjoys ... precisely by resolving problems arising under the doctrines of federalism and of the separation-of-powers "); see also Archibald Cox, The Role of the Supreme Court in American Government 30 (1972) (explaining that "history legitimated the power [of judicial review], and then habit took over to guide men's actions so long as the system worked well enough"). </w:t>
      </w:r>
    </w:p>
    <w:p w:rsidR="00455648" w:rsidRDefault="00455648" w:rsidP="00455648">
      <w:pPr>
        <w:spacing w:after="200" w:line="276" w:lineRule="auto"/>
      </w:pPr>
    </w:p>
    <w:p w:rsidR="00455648" w:rsidRPr="00785743" w:rsidRDefault="00455648" w:rsidP="00455648"/>
    <w:p w:rsidR="00455648" w:rsidRDefault="00455648" w:rsidP="00455648">
      <w:pPr>
        <w:pStyle w:val="Heading4"/>
      </w:pPr>
      <w:r>
        <w:t xml:space="preserve">No capital loss </w:t>
      </w:r>
    </w:p>
    <w:p w:rsidR="00455648" w:rsidRPr="008574FE" w:rsidRDefault="00455648" w:rsidP="00455648">
      <w:pPr>
        <w:rPr>
          <w:sz w:val="16"/>
        </w:rPr>
      </w:pPr>
      <w:r>
        <w:rPr>
          <w:rStyle w:val="StyleStyleBold12pt"/>
        </w:rPr>
        <w:t xml:space="preserve">Gibson 8/12/2013 </w:t>
      </w:r>
      <w:r w:rsidRPr="008574FE">
        <w:rPr>
          <w:sz w:val="16"/>
        </w:rPr>
        <w:t>(James L., Sidney W. Souers Professor of Government, Director of the Program on Citizenship and Democratic Values, Washington University in St. Louis, “IS THE U.S. SUPREME COURT’S LEGITIMACY GROUNDED IN</w:t>
      </w:r>
    </w:p>
    <w:p w:rsidR="00455648" w:rsidRPr="008574FE" w:rsidRDefault="00455648" w:rsidP="00455648">
      <w:r w:rsidRPr="008574FE">
        <w:t>PERFORMANCE SATISFACTION AND IDEOLOGY?”)</w:t>
      </w:r>
    </w:p>
    <w:p w:rsidR="00455648" w:rsidRPr="001308A1" w:rsidRDefault="00455648" w:rsidP="00455648">
      <w:r w:rsidRPr="00176D0C">
        <w:rPr>
          <w:rStyle w:val="StyleBoldUnderline"/>
          <w:highlight w:val="cyan"/>
        </w:rPr>
        <w:t>The overwhelming weight of the evidence we present</w:t>
      </w:r>
      <w:r w:rsidRPr="00B8114F">
        <w:rPr>
          <w:sz w:val="16"/>
        </w:rPr>
        <w:t xml:space="preserve"> in this paper </w:t>
      </w:r>
      <w:r w:rsidRPr="00176D0C">
        <w:rPr>
          <w:rStyle w:val="StyleBoldUnderline"/>
          <w:highlight w:val="cyan"/>
        </w:rPr>
        <w:t>is that the legitimacy of the U.S. Supreme Court</w:t>
      </w:r>
      <w:r w:rsidRPr="00B8114F">
        <w:rPr>
          <w:rStyle w:val="StyleBoldUnderline"/>
        </w:rPr>
        <w:t xml:space="preserve"> </w:t>
      </w:r>
      <w:r w:rsidRPr="00176D0C">
        <w:rPr>
          <w:rStyle w:val="StyleBoldUnderline"/>
          <w:highlight w:val="cyan"/>
        </w:rPr>
        <w:t>is not</w:t>
      </w:r>
      <w:r w:rsidRPr="00B8114F">
        <w:rPr>
          <w:sz w:val="16"/>
        </w:rPr>
        <w:t xml:space="preserve"> much </w:t>
      </w:r>
      <w:r w:rsidRPr="00176D0C">
        <w:rPr>
          <w:rStyle w:val="StyleBoldUnderline"/>
          <w:highlight w:val="cyan"/>
        </w:rPr>
        <w:t>dependent upon the Court making decisions</w:t>
      </w:r>
      <w:r w:rsidRPr="00B8114F">
        <w:rPr>
          <w:rStyle w:val="StyleBoldUnderline"/>
        </w:rPr>
        <w:t xml:space="preserve"> </w:t>
      </w:r>
      <w:r w:rsidRPr="00176D0C">
        <w:rPr>
          <w:rStyle w:val="StyleBoldUnderline"/>
          <w:highlight w:val="cyan"/>
        </w:rPr>
        <w:t>that are pleasing</w:t>
      </w:r>
      <w:r w:rsidRPr="001308A1">
        <w:rPr>
          <w:rStyle w:val="StyleBoldUnderline"/>
        </w:rPr>
        <w:t xml:space="preserve"> to the American people</w:t>
      </w:r>
      <w:r w:rsidRPr="001308A1">
        <w:rPr>
          <w:sz w:val="16"/>
        </w:rPr>
        <w:t>.</w:t>
      </w:r>
      <w:r w:rsidRPr="00B8114F">
        <w:rPr>
          <w:sz w:val="16"/>
        </w:rPr>
        <w:t xml:space="preserve"> </w:t>
      </w:r>
      <w:r w:rsidRPr="00176D0C">
        <w:rPr>
          <w:rStyle w:val="Emphasis"/>
          <w:highlight w:val="cyan"/>
        </w:rPr>
        <w:t>The Court’s</w:t>
      </w:r>
      <w:r w:rsidRPr="00B8114F">
        <w:rPr>
          <w:rStyle w:val="Emphasis"/>
        </w:rPr>
        <w:t xml:space="preserve"> </w:t>
      </w:r>
      <w:r w:rsidRPr="00176D0C">
        <w:rPr>
          <w:rStyle w:val="Emphasis"/>
          <w:highlight w:val="cyan"/>
        </w:rPr>
        <w:t>legitimacy seems not to be grounded in policy agreement</w:t>
      </w:r>
      <w:r w:rsidRPr="00B8114F">
        <w:rPr>
          <w:rStyle w:val="Emphasis"/>
        </w:rPr>
        <w:t xml:space="preserve"> with its decisions, </w:t>
      </w:r>
      <w:r w:rsidRPr="00176D0C">
        <w:rPr>
          <w:rStyle w:val="Emphasis"/>
          <w:highlight w:val="cyan"/>
        </w:rPr>
        <w:t>nor</w:t>
      </w:r>
      <w:r w:rsidRPr="00B8114F">
        <w:rPr>
          <w:rStyle w:val="Emphasis"/>
        </w:rPr>
        <w:t xml:space="preserve"> is it connected to the </w:t>
      </w:r>
      <w:r w:rsidRPr="00176D0C">
        <w:rPr>
          <w:rStyle w:val="Emphasis"/>
          <w:highlight w:val="cyan"/>
        </w:rPr>
        <w:t>ideological</w:t>
      </w:r>
      <w:r w:rsidRPr="00B8114F">
        <w:rPr>
          <w:rStyle w:val="Emphasis"/>
        </w:rPr>
        <w:t xml:space="preserve"> and partisan </w:t>
      </w:r>
      <w:r w:rsidRPr="00176D0C">
        <w:rPr>
          <w:rStyle w:val="Emphasis"/>
          <w:highlight w:val="cyan"/>
        </w:rPr>
        <w:t>cross-currents that so wrack</w:t>
      </w:r>
      <w:r w:rsidRPr="00B8114F">
        <w:rPr>
          <w:rStyle w:val="Emphasis"/>
        </w:rPr>
        <w:t xml:space="preserve"> </w:t>
      </w:r>
      <w:r w:rsidRPr="00176D0C">
        <w:rPr>
          <w:rStyle w:val="Emphasis"/>
          <w:highlight w:val="cyan"/>
        </w:rPr>
        <w:t>contemporary American politics.</w:t>
      </w:r>
      <w:r w:rsidRPr="00B8114F">
        <w:rPr>
          <w:sz w:val="16"/>
        </w:rPr>
        <w:t xml:space="preserve"> Whether desirable or undesirable, it seems that </w:t>
      </w:r>
      <w:r w:rsidRPr="00176D0C">
        <w:rPr>
          <w:rStyle w:val="StyleBoldUnderline"/>
          <w:highlight w:val="cyan"/>
        </w:rPr>
        <w:t xml:space="preserve">the </w:t>
      </w:r>
      <w:r w:rsidRPr="001308A1">
        <w:rPr>
          <w:rStyle w:val="StyleBoldUnderline"/>
        </w:rPr>
        <w:t xml:space="preserve">current Supreme </w:t>
      </w:r>
      <w:r w:rsidRPr="00176D0C">
        <w:rPr>
          <w:rStyle w:val="StyleBoldUnderline"/>
          <w:highlight w:val="cyan"/>
        </w:rPr>
        <w:t xml:space="preserve">Court has a </w:t>
      </w:r>
      <w:r w:rsidRPr="001308A1">
        <w:rPr>
          <w:rStyle w:val="StyleBoldUnderline"/>
        </w:rPr>
        <w:t xml:space="preserve">sufficiently deep reservoir of </w:t>
      </w:r>
      <w:r w:rsidRPr="00176D0C">
        <w:rPr>
          <w:rStyle w:val="StyleBoldUnderline"/>
          <w:highlight w:val="cyan"/>
        </w:rPr>
        <w:t xml:space="preserve">goodwill that allows it to rise above the </w:t>
      </w:r>
      <w:r w:rsidRPr="001308A1">
        <w:rPr>
          <w:rStyle w:val="StyleBoldUnderline"/>
        </w:rPr>
        <w:t xml:space="preserve">contemporary </w:t>
      </w:r>
      <w:r w:rsidRPr="00176D0C">
        <w:rPr>
          <w:rStyle w:val="StyleBoldUnderline"/>
          <w:highlight w:val="cyan"/>
        </w:rPr>
        <w:t>divisions in the American polity</w:t>
      </w:r>
      <w:r w:rsidRPr="00B8114F">
        <w:rPr>
          <w:sz w:val="16"/>
        </w:rPr>
        <w:t xml:space="preserve">. </w:t>
      </w:r>
      <w:r w:rsidRPr="00E74CCA">
        <w:rPr>
          <w:rStyle w:val="StyleBoldUnderline"/>
        </w:rPr>
        <w:t>These</w:t>
      </w:r>
      <w:r w:rsidRPr="00B8114F">
        <w:rPr>
          <w:rStyle w:val="StyleBoldUnderline"/>
        </w:rPr>
        <w:t xml:space="preserve"> empirical </w:t>
      </w:r>
      <w:r w:rsidRPr="00E74CCA">
        <w:rPr>
          <w:rStyle w:val="StyleBoldUnderline"/>
        </w:rPr>
        <w:t>conclusions have enormous theoretical importance</w:t>
      </w:r>
      <w:r w:rsidRPr="00176D0C">
        <w:rPr>
          <w:sz w:val="16"/>
          <w:highlight w:val="cyan"/>
        </w:rPr>
        <w:t>.</w:t>
      </w:r>
      <w:r w:rsidRPr="00B8114F">
        <w:rPr>
          <w:sz w:val="16"/>
        </w:rPr>
        <w:t xml:space="preserve"> It seems that </w:t>
      </w:r>
      <w:r w:rsidRPr="00176D0C">
        <w:rPr>
          <w:rStyle w:val="StyleBoldUnderline"/>
          <w:highlight w:val="cyan"/>
        </w:rPr>
        <w:t>the Court</w:t>
      </w:r>
      <w:r w:rsidRPr="00B8114F">
        <w:rPr>
          <w:sz w:val="16"/>
        </w:rPr>
        <w:t xml:space="preserve"> as currently configured </w:t>
      </w:r>
      <w:r w:rsidRPr="00176D0C">
        <w:rPr>
          <w:rStyle w:val="StyleBoldUnderline"/>
          <w:highlight w:val="cyan"/>
        </w:rPr>
        <w:t>is unlikely to consistently disappoint either the left or the right</w:t>
      </w:r>
      <w:r w:rsidRPr="00176D0C">
        <w:rPr>
          <w:sz w:val="16"/>
          <w:highlight w:val="cyan"/>
        </w:rPr>
        <w:t>.</w:t>
      </w:r>
      <w:r w:rsidRPr="00B8114F">
        <w:rPr>
          <w:sz w:val="16"/>
        </w:rPr>
        <w:t xml:space="preserve"> As we have documented above, </w:t>
      </w:r>
      <w:r w:rsidRPr="00B8114F">
        <w:rPr>
          <w:rStyle w:val="StyleBoldUnderline"/>
        </w:rPr>
        <w:t>the</w:t>
      </w:r>
      <w:r w:rsidRPr="00B8114F">
        <w:rPr>
          <w:sz w:val="16"/>
        </w:rPr>
        <w:t xml:space="preserve"> current </w:t>
      </w:r>
      <w:r w:rsidRPr="00B8114F">
        <w:rPr>
          <w:rStyle w:val="StyleBoldUnderline"/>
        </w:rPr>
        <w:t>Supreme Court makes</w:t>
      </w:r>
      <w:r w:rsidRPr="00B8114F">
        <w:rPr>
          <w:sz w:val="16"/>
        </w:rPr>
        <w:t xml:space="preserve"> </w:t>
      </w:r>
      <w:r w:rsidRPr="00B8114F">
        <w:rPr>
          <w:rStyle w:val="StyleBoldUnderline"/>
        </w:rPr>
        <w:t>fairly</w:t>
      </w:r>
      <w:r w:rsidRPr="00B8114F">
        <w:rPr>
          <w:sz w:val="16"/>
        </w:rPr>
        <w:t xml:space="preserve"> </w:t>
      </w:r>
      <w:r w:rsidRPr="00B8114F">
        <w:rPr>
          <w:rStyle w:val="StyleBoldUnderline"/>
        </w:rPr>
        <w:t>conservative policy, but it</w:t>
      </w:r>
      <w:r w:rsidRPr="00B8114F">
        <w:rPr>
          <w:sz w:val="16"/>
        </w:rPr>
        <w:t xml:space="preserve"> clearly </w:t>
      </w:r>
      <w:r w:rsidRPr="00B8114F">
        <w:rPr>
          <w:rStyle w:val="StyleBoldUnderline"/>
        </w:rPr>
        <w:t>does not make uniformly conservative policy</w:t>
      </w:r>
      <w:r w:rsidRPr="00B8114F">
        <w:rPr>
          <w:sz w:val="16"/>
        </w:rPr>
        <w:t xml:space="preserve">. Thus, even the Rehnquist and Roberts Courts have made many decisions that should be pleasing to liberals, even if conservatives should be slightly more pleased with the Court. </w:t>
      </w:r>
      <w:r w:rsidRPr="00B8114F">
        <w:rPr>
          <w:rStyle w:val="StyleBoldUnderline"/>
        </w:rPr>
        <w:t xml:space="preserve">Perhaps </w:t>
      </w:r>
      <w:r w:rsidRPr="00176D0C">
        <w:rPr>
          <w:rStyle w:val="StyleBoldUnderline"/>
          <w:highlight w:val="cyan"/>
        </w:rPr>
        <w:t xml:space="preserve">a court closely divided on ideology cannot produce the </w:t>
      </w:r>
      <w:r w:rsidRPr="001308A1">
        <w:rPr>
          <w:rStyle w:val="StyleBoldUnderline"/>
        </w:rPr>
        <w:t xml:space="preserve">consistent decisional </w:t>
      </w:r>
      <w:r w:rsidRPr="00176D0C">
        <w:rPr>
          <w:rStyle w:val="StyleBoldUnderline"/>
          <w:highlight w:val="cyan"/>
        </w:rPr>
        <w:t>fuel needed to ignite a threat to</w:t>
      </w:r>
      <w:r w:rsidRPr="00B8114F">
        <w:rPr>
          <w:rStyle w:val="StyleBoldUnderline"/>
        </w:rPr>
        <w:t xml:space="preserve"> the institution’s </w:t>
      </w:r>
      <w:r w:rsidRPr="00176D0C">
        <w:rPr>
          <w:rStyle w:val="StyleBoldUnderline"/>
          <w:highlight w:val="cyan"/>
        </w:rPr>
        <w:t>legitimacy</w:t>
      </w:r>
      <w:r w:rsidRPr="00B8114F">
        <w:rPr>
          <w:rStyle w:val="StyleBoldUnderline"/>
        </w:rPr>
        <w:t>.</w:t>
      </w:r>
      <w:r w:rsidRPr="00B8114F">
        <w:rPr>
          <w:sz w:val="16"/>
        </w:rPr>
        <w:t xml:space="preserve"> Some worry that an ideologically divided Court undermines the institution’s legitimacy (e.g. Liptak 2011). Perhaps the truth is exactly the opposite: </w:t>
      </w:r>
      <w:r w:rsidRPr="00176D0C">
        <w:rPr>
          <w:rStyle w:val="StyleBoldUnderline"/>
          <w:highlight w:val="cyan"/>
        </w:rPr>
        <w:t>an ideologically divided Court is able to please both liberals and conservatives</w:t>
      </w:r>
      <w:r w:rsidRPr="00B8114F">
        <w:rPr>
          <w:rStyle w:val="StyleBoldUnderline"/>
        </w:rPr>
        <w:t xml:space="preserve"> with its decisions, and</w:t>
      </w:r>
      <w:r w:rsidRPr="00B8114F">
        <w:rPr>
          <w:sz w:val="16"/>
        </w:rPr>
        <w:t xml:space="preserve"> therefore </w:t>
      </w:r>
      <w:r w:rsidRPr="00B8114F">
        <w:rPr>
          <w:rStyle w:val="StyleBoldUnderline"/>
        </w:rPr>
        <w:t>decisional displeasure does not build to the point of challenging the institution’s legitimacy.</w:t>
      </w:r>
    </w:p>
    <w:p w:rsidR="00455648" w:rsidRDefault="00455648" w:rsidP="00455648"/>
    <w:p w:rsidR="00455648" w:rsidRPr="005F2C07" w:rsidRDefault="00455648" w:rsidP="00455648">
      <w:pPr>
        <w:pStyle w:val="Heading4"/>
        <w:rPr>
          <w:rStyle w:val="StyleBoldUnderline"/>
          <w:b/>
          <w:szCs w:val="26"/>
        </w:rPr>
      </w:pPr>
      <w:r w:rsidRPr="005F2C07">
        <w:rPr>
          <w:rStyle w:val="StyleBoldUnderline"/>
          <w:b/>
          <w:szCs w:val="26"/>
        </w:rPr>
        <w:t xml:space="preserve">Link non-unique </w:t>
      </w:r>
    </w:p>
    <w:p w:rsidR="00455648" w:rsidRPr="006706DA" w:rsidRDefault="00455648" w:rsidP="00455648">
      <w:pPr>
        <w:pStyle w:val="Heading4"/>
      </w:pPr>
      <w:r>
        <w:t xml:space="preserve">A. The Supreme Court has statistically ruled against Obama more than any other president </w:t>
      </w:r>
    </w:p>
    <w:p w:rsidR="00455648" w:rsidRDefault="00455648" w:rsidP="00455648">
      <w:pPr>
        <w:rPr>
          <w:rStyle w:val="StyleStyleBold12pt"/>
        </w:rPr>
      </w:pPr>
      <w:r>
        <w:rPr>
          <w:rStyle w:val="StyleStyleBold12pt"/>
        </w:rPr>
        <w:t xml:space="preserve">McLaughlin, Washington Times, 6/26 </w:t>
      </w:r>
      <w:r w:rsidRPr="001A62F3">
        <w:rPr>
          <w:sz w:val="16"/>
        </w:rPr>
        <w:t>(Seth, “Obama administration has lost two-thirds of Supreme Court cases”, http://www.washingtontimes.com/news/2013/jun/26/obama-administration-lost-two-thirds-of-cases-duri/?page=all)</w:t>
      </w:r>
    </w:p>
    <w:p w:rsidR="00455648" w:rsidRDefault="00455648" w:rsidP="00455648">
      <w:pPr>
        <w:rPr>
          <w:sz w:val="16"/>
        </w:rPr>
      </w:pPr>
      <w:r w:rsidRPr="00BE0B23">
        <w:rPr>
          <w:sz w:val="16"/>
        </w:rPr>
        <w:t xml:space="preserve">President </w:t>
      </w:r>
      <w:r w:rsidRPr="00BE0B23">
        <w:rPr>
          <w:rStyle w:val="StyleBoldUnderline"/>
        </w:rPr>
        <w:t>Obama celebrated the Supreme Court’s decisions</w:t>
      </w:r>
      <w:r w:rsidRPr="00BE0B23">
        <w:rPr>
          <w:sz w:val="16"/>
        </w:rPr>
        <w:t xml:space="preserve"> Wednesday </w:t>
      </w:r>
      <w:r w:rsidRPr="00BE0B23">
        <w:rPr>
          <w:rStyle w:val="StyleBoldUnderline"/>
        </w:rPr>
        <w:t xml:space="preserve">on gay marriage, but overall </w:t>
      </w:r>
      <w:r w:rsidRPr="00176D0C">
        <w:rPr>
          <w:rStyle w:val="StyleBoldUnderline"/>
          <w:highlight w:val="cyan"/>
        </w:rPr>
        <w:t>it has</w:t>
      </w:r>
      <w:r w:rsidRPr="00BE0B23">
        <w:rPr>
          <w:rStyle w:val="StyleBoldUnderline"/>
        </w:rPr>
        <w:t xml:space="preserve"> </w:t>
      </w:r>
      <w:r w:rsidRPr="00176D0C">
        <w:rPr>
          <w:rStyle w:val="StyleBoldUnderline"/>
          <w:highlight w:val="cyan"/>
        </w:rPr>
        <w:t>been a rocky term</w:t>
      </w:r>
      <w:r w:rsidRPr="00BE0B23">
        <w:rPr>
          <w:rStyle w:val="StyleBoldUnderline"/>
        </w:rPr>
        <w:t xml:space="preserve"> before the court for his administration,</w:t>
      </w:r>
      <w:r w:rsidRPr="00BE0B23">
        <w:rPr>
          <w:sz w:val="16"/>
        </w:rPr>
        <w:t xml:space="preserve"> </w:t>
      </w:r>
      <w:r w:rsidRPr="00176D0C">
        <w:rPr>
          <w:rStyle w:val="Emphasis"/>
          <w:highlight w:val="cyan"/>
        </w:rPr>
        <w:t>winning</w:t>
      </w:r>
      <w:r w:rsidRPr="00BE0B23">
        <w:rPr>
          <w:rStyle w:val="Emphasis"/>
        </w:rPr>
        <w:t xml:space="preserve"> just more than </w:t>
      </w:r>
      <w:r w:rsidRPr="00176D0C">
        <w:rPr>
          <w:rStyle w:val="Emphasis"/>
          <w:highlight w:val="cyan"/>
        </w:rPr>
        <w:t>a third of the</w:t>
      </w:r>
      <w:r w:rsidRPr="00BE0B23">
        <w:rPr>
          <w:rStyle w:val="Emphasis"/>
        </w:rPr>
        <w:t xml:space="preserve"> </w:t>
      </w:r>
      <w:r w:rsidRPr="00176D0C">
        <w:rPr>
          <w:rStyle w:val="Emphasis"/>
          <w:highlight w:val="cyan"/>
        </w:rPr>
        <w:t>cases in which it was involved</w:t>
      </w:r>
      <w:r w:rsidRPr="00BE0B23">
        <w:rPr>
          <w:sz w:val="16"/>
        </w:rPr>
        <w:t xml:space="preserve">. Lawyers said </w:t>
      </w:r>
      <w:r w:rsidRPr="00176D0C">
        <w:rPr>
          <w:rStyle w:val="StyleBoldUnderline"/>
          <w:highlight w:val="cyan"/>
        </w:rPr>
        <w:t>the government</w:t>
      </w:r>
      <w:r w:rsidRPr="00BE0B23">
        <w:rPr>
          <w:rStyle w:val="StyleBoldUnderline"/>
        </w:rPr>
        <w:t xml:space="preserve"> traditionally </w:t>
      </w:r>
      <w:r w:rsidRPr="00176D0C">
        <w:rPr>
          <w:rStyle w:val="StyleBoldUnderline"/>
          <w:highlight w:val="cyan"/>
        </w:rPr>
        <w:t>averages</w:t>
      </w:r>
      <w:r w:rsidRPr="00BE0B23">
        <w:rPr>
          <w:rStyle w:val="StyleBoldUnderline"/>
        </w:rPr>
        <w:t xml:space="preserve"> about </w:t>
      </w:r>
      <w:r w:rsidRPr="00176D0C">
        <w:rPr>
          <w:rStyle w:val="StyleBoldUnderline"/>
          <w:highlight w:val="cyan"/>
        </w:rPr>
        <w:t>a 70 percent</w:t>
      </w:r>
      <w:r w:rsidRPr="00BE0B23">
        <w:rPr>
          <w:rStyle w:val="StyleBoldUnderline"/>
        </w:rPr>
        <w:t xml:space="preserve"> </w:t>
      </w:r>
      <w:r w:rsidRPr="00176D0C">
        <w:rPr>
          <w:rStyle w:val="StyleBoldUnderline"/>
          <w:highlight w:val="cyan"/>
        </w:rPr>
        <w:t>winning percentage</w:t>
      </w:r>
      <w:r w:rsidRPr="00BE0B23">
        <w:rPr>
          <w:sz w:val="16"/>
        </w:rPr>
        <w:t xml:space="preserve"> before the high court. </w:t>
      </w:r>
      <w:r w:rsidRPr="00BE0B23">
        <w:rPr>
          <w:rStyle w:val="StyleBoldUnderline"/>
        </w:rPr>
        <w:t>Its advantages are so great that the</w:t>
      </w:r>
      <w:r w:rsidRPr="00BE0B23">
        <w:rPr>
          <w:sz w:val="16"/>
        </w:rPr>
        <w:t xml:space="preserve"> Justice Department’s chief Supreme Court attorney, the </w:t>
      </w:r>
      <w:r w:rsidRPr="00BE0B23">
        <w:rPr>
          <w:rStyle w:val="StyleBoldUnderline"/>
        </w:rPr>
        <w:t>solicitor general</w:t>
      </w:r>
      <w:r w:rsidRPr="00BE0B23">
        <w:rPr>
          <w:sz w:val="16"/>
        </w:rPr>
        <w:t xml:space="preserve">, </w:t>
      </w:r>
      <w:r w:rsidRPr="00BE0B23">
        <w:rPr>
          <w:rStyle w:val="StyleBoldUnderline"/>
        </w:rPr>
        <w:t>is dubbed the “10th Justice.”</w:t>
      </w:r>
      <w:r w:rsidRPr="00BE0B23">
        <w:rPr>
          <w:sz w:val="16"/>
        </w:rPr>
        <w:t xml:space="preserve"> </w:t>
      </w:r>
      <w:r w:rsidRPr="00BE0B23">
        <w:rPr>
          <w:rStyle w:val="StyleBoldUnderline"/>
        </w:rPr>
        <w:t xml:space="preserve">But during </w:t>
      </w:r>
      <w:r w:rsidRPr="00176D0C">
        <w:rPr>
          <w:rStyle w:val="StyleBoldUnderline"/>
          <w:highlight w:val="cyan"/>
        </w:rPr>
        <w:t>the</w:t>
      </w:r>
      <w:r w:rsidRPr="00BE0B23">
        <w:rPr>
          <w:rStyle w:val="StyleBoldUnderline"/>
        </w:rPr>
        <w:t xml:space="preserve"> 2012-13 term</w:t>
      </w:r>
      <w:r w:rsidRPr="00BE0B23">
        <w:rPr>
          <w:sz w:val="16"/>
        </w:rPr>
        <w:t xml:space="preserve">, which began in October and ended Wednesday, </w:t>
      </w:r>
      <w:r w:rsidRPr="00BE0B23">
        <w:rPr>
          <w:rStyle w:val="StyleBoldUnderline"/>
        </w:rPr>
        <w:t xml:space="preserve">the </w:t>
      </w:r>
      <w:r w:rsidRPr="00176D0C">
        <w:rPr>
          <w:rStyle w:val="StyleBoldUnderline"/>
          <w:highlight w:val="cyan"/>
        </w:rPr>
        <w:t>court rejected</w:t>
      </w:r>
      <w:r w:rsidRPr="00BE0B23">
        <w:rPr>
          <w:sz w:val="16"/>
        </w:rPr>
        <w:t xml:space="preserve"> Mr. </w:t>
      </w:r>
      <w:r w:rsidRPr="00176D0C">
        <w:rPr>
          <w:rStyle w:val="StyleBoldUnderline"/>
          <w:highlight w:val="cyan"/>
        </w:rPr>
        <w:t>Obama’s arguments on property rights, affirmative action, voting rights and other issues</w:t>
      </w:r>
      <w:r w:rsidRPr="00BE0B23">
        <w:rPr>
          <w:sz w:val="16"/>
        </w:rPr>
        <w:t xml:space="preserve">. “Despite some notable victories, </w:t>
      </w:r>
      <w:r w:rsidRPr="00BE0B23">
        <w:rPr>
          <w:rStyle w:val="StyleBoldUnderline"/>
        </w:rPr>
        <w:t>the Obama administration has had an unusually poor batting average at the high court,” said</w:t>
      </w:r>
      <w:r w:rsidRPr="00BE0B23">
        <w:rPr>
          <w:sz w:val="16"/>
        </w:rPr>
        <w:t xml:space="preserve"> Adam </w:t>
      </w:r>
      <w:r w:rsidRPr="00BE0B23">
        <w:rPr>
          <w:rStyle w:val="StyleBoldUnderline"/>
        </w:rPr>
        <w:t>Winkler, a constitutional law professor at UCLA</w:t>
      </w:r>
      <w:r w:rsidRPr="00BE0B23">
        <w:rPr>
          <w:sz w:val="16"/>
        </w:rPr>
        <w:t>.</w:t>
      </w:r>
      <w:r w:rsidRPr="00BE0B23">
        <w:rPr>
          <w:rStyle w:val="StyleBoldUnderline"/>
        </w:rPr>
        <w:t xml:space="preserve"> “</w:t>
      </w:r>
      <w:r w:rsidRPr="00BE0B23">
        <w:rPr>
          <w:sz w:val="16"/>
        </w:rPr>
        <w:t xml:space="preserve">Like last year, </w:t>
      </w:r>
      <w:r w:rsidRPr="00BE0B23">
        <w:rPr>
          <w:rStyle w:val="StyleBoldUnderline"/>
        </w:rPr>
        <w:t>the Obama administration lost more cases than it won.”</w:t>
      </w:r>
      <w:r w:rsidRPr="00BE0B23">
        <w:rPr>
          <w:sz w:val="16"/>
        </w:rPr>
        <w:t xml:space="preserve"> </w:t>
      </w:r>
      <w:r w:rsidRPr="00BE0B23">
        <w:rPr>
          <w:rStyle w:val="StyleBoldUnderline"/>
        </w:rPr>
        <w:t>By</w:t>
      </w:r>
      <w:r w:rsidRPr="00BE0B23">
        <w:rPr>
          <w:sz w:val="16"/>
        </w:rPr>
        <w:t xml:space="preserve"> Mr. </w:t>
      </w:r>
      <w:r w:rsidRPr="00BE0B23">
        <w:rPr>
          <w:rStyle w:val="StyleBoldUnderline"/>
        </w:rPr>
        <w:t>Winkler’s count, the Obama administration has won 39 percent of the cases in which it has been a party in the litigation,</w:t>
      </w:r>
      <w:r w:rsidRPr="00BE0B23">
        <w:rPr>
          <w:sz w:val="16"/>
        </w:rPr>
        <w:t xml:space="preserve"> and won 50 percent of the cases in which the government filed a “friend of the court” brief backing one side or the other. Mr. Winkler said a good portion of the administration’s poor batting average can be traced to ideological differences between the Obama administration and the five conservative-leaning Supreme Court justices. Indeed, the administration backed the losing argument in 11 cases that were decided 5-4, and one case that was decided 5-3. “What arguments can you make to a court that is determined to overturn the Voting Rights Act?” Mr. </w:t>
      </w:r>
      <w:r w:rsidRPr="00BE0B23">
        <w:rPr>
          <w:rStyle w:val="StyleBoldUnderline"/>
        </w:rPr>
        <w:t xml:space="preserve">Winkler said. </w:t>
      </w:r>
      <w:r w:rsidRPr="00176D0C">
        <w:rPr>
          <w:rStyle w:val="StyleBoldUnderline"/>
          <w:highlight w:val="cyan"/>
        </w:rPr>
        <w:t>“The court is hostile to the administration’s arguments</w:t>
      </w:r>
      <w:r w:rsidRPr="00BE0B23">
        <w:rPr>
          <w:rStyle w:val="StyleBoldUnderline"/>
        </w:rPr>
        <w:t xml:space="preserve"> and the administration is not presenting the best arguments</w:t>
      </w:r>
      <w:r w:rsidRPr="00BE0B23">
        <w:rPr>
          <w:sz w:val="16"/>
        </w:rPr>
        <w:t xml:space="preserve">. So there is lot of blame to go around.” Still, </w:t>
      </w:r>
      <w:r w:rsidRPr="00176D0C">
        <w:rPr>
          <w:rStyle w:val="Emphasis"/>
          <w:highlight w:val="cyan"/>
        </w:rPr>
        <w:t>not all of the cases were ideological battles</w:t>
      </w:r>
      <w:r w:rsidRPr="00BE0B23">
        <w:rPr>
          <w:sz w:val="16"/>
        </w:rPr>
        <w:t xml:space="preserve">. </w:t>
      </w:r>
      <w:r w:rsidRPr="00BE0B23">
        <w:rPr>
          <w:rStyle w:val="StyleBoldUnderline"/>
        </w:rPr>
        <w:t>The Obama administration was on the losing end of several 9-0 decisions</w:t>
      </w:r>
      <w:r w:rsidRPr="00BE0B23">
        <w:rPr>
          <w:sz w:val="16"/>
        </w:rPr>
        <w:t xml:space="preserve">, including last year when the court held that churches have the right to make employment decisions free from government interference over discrimination laws, and said an Idaho couple could challenge the Environmental Protection Agency over government claims that they could not build a home on private property that was deemed a protected wetland. The nine justices also agreed this month to clear the way for California raisin growers to challenge the constitutionality of a Depression-era farming law that makes them keep part of their annual crop off the market. </w:t>
      </w:r>
      <w:r w:rsidRPr="00BE0B23">
        <w:rPr>
          <w:rStyle w:val="StyleBoldUnderline"/>
        </w:rPr>
        <w:t>The losses continued to pile up</w:t>
      </w:r>
      <w:r w:rsidRPr="00BE0B23">
        <w:rPr>
          <w:sz w:val="16"/>
        </w:rPr>
        <w:t xml:space="preserve"> for Mr. Obama this week </w:t>
      </w:r>
      <w:r w:rsidRPr="00BE0B23">
        <w:rPr>
          <w:rStyle w:val="StyleBoldUnderline"/>
        </w:rPr>
        <w:t>after the court went against the wishes of the White House in cases that involved affirmative action in Texas</w:t>
      </w:r>
      <w:r w:rsidRPr="00BE0B23">
        <w:rPr>
          <w:sz w:val="16"/>
        </w:rPr>
        <w:t xml:space="preserve">, </w:t>
      </w:r>
      <w:r w:rsidRPr="00BE0B23">
        <w:rPr>
          <w:rStyle w:val="StyleBoldUnderline"/>
        </w:rPr>
        <w:t>private property rights in Florida and a challenge to the Voting Rights Act of 1965</w:t>
      </w:r>
      <w:r w:rsidRPr="00BE0B23">
        <w:rPr>
          <w:sz w:val="16"/>
        </w:rPr>
        <w:t xml:space="preserve">. Ilya </w:t>
      </w:r>
      <w:r w:rsidRPr="00176D0C">
        <w:rPr>
          <w:rStyle w:val="StyleBoldUnderline"/>
          <w:highlight w:val="cyan"/>
        </w:rPr>
        <w:t>Somin,</w:t>
      </w:r>
      <w:r w:rsidRPr="00BE0B23">
        <w:rPr>
          <w:rStyle w:val="StyleBoldUnderline"/>
        </w:rPr>
        <w:t xml:space="preserve"> a constitutional law professor at George Mason University, </w:t>
      </w:r>
      <w:r w:rsidRPr="00176D0C">
        <w:rPr>
          <w:rStyle w:val="StyleBoldUnderline"/>
          <w:highlight w:val="cyan"/>
        </w:rPr>
        <w:t>said it is striking to take into account</w:t>
      </w:r>
      <w:r w:rsidRPr="00BE0B23">
        <w:rPr>
          <w:rStyle w:val="StyleBoldUnderline"/>
        </w:rPr>
        <w:t xml:space="preserve"> </w:t>
      </w:r>
      <w:r w:rsidRPr="00176D0C">
        <w:rPr>
          <w:rStyle w:val="StyleBoldUnderline"/>
          <w:highlight w:val="cyan"/>
        </w:rPr>
        <w:t>the number of times</w:t>
      </w:r>
      <w:r w:rsidRPr="00BE0B23">
        <w:rPr>
          <w:rStyle w:val="StyleBoldUnderline"/>
        </w:rPr>
        <w:t xml:space="preserve"> the </w:t>
      </w:r>
      <w:r w:rsidRPr="00176D0C">
        <w:rPr>
          <w:rStyle w:val="StyleBoldUnderline"/>
          <w:highlight w:val="cyan"/>
        </w:rPr>
        <w:t>Obama</w:t>
      </w:r>
      <w:r w:rsidRPr="00BE0B23">
        <w:rPr>
          <w:rStyle w:val="StyleBoldUnderline"/>
        </w:rPr>
        <w:t xml:space="preserve"> administration </w:t>
      </w:r>
      <w:r w:rsidRPr="00176D0C">
        <w:rPr>
          <w:rStyle w:val="StyleBoldUnderline"/>
          <w:highlight w:val="cyan"/>
        </w:rPr>
        <w:t>has been</w:t>
      </w:r>
      <w:r w:rsidRPr="00BE0B23">
        <w:rPr>
          <w:rStyle w:val="StyleBoldUnderline"/>
        </w:rPr>
        <w:t xml:space="preserve"> </w:t>
      </w:r>
      <w:r w:rsidRPr="00176D0C">
        <w:rPr>
          <w:rStyle w:val="StyleBoldUnderline"/>
          <w:highlight w:val="cyan"/>
        </w:rPr>
        <w:t>on the losing end</w:t>
      </w:r>
      <w:r w:rsidRPr="00BE0B23">
        <w:rPr>
          <w:rStyle w:val="StyleBoldUnderline"/>
        </w:rPr>
        <w:t xml:space="preserve"> of unanimous decisions.</w:t>
      </w:r>
      <w:r w:rsidRPr="00BE0B23">
        <w:rPr>
          <w:sz w:val="16"/>
        </w:rPr>
        <w:t xml:space="preserve"> “</w:t>
      </w:r>
      <w:r w:rsidRPr="00176D0C">
        <w:rPr>
          <w:rStyle w:val="StyleBoldUnderline"/>
          <w:highlight w:val="cyan"/>
        </w:rPr>
        <w:t>When the</w:t>
      </w:r>
      <w:r w:rsidRPr="009232CA">
        <w:rPr>
          <w:rStyle w:val="StyleBoldUnderline"/>
        </w:rPr>
        <w:t xml:space="preserve"> </w:t>
      </w:r>
      <w:r w:rsidRPr="00176D0C">
        <w:rPr>
          <w:rStyle w:val="StyleBoldUnderline"/>
          <w:highlight w:val="cyan"/>
        </w:rPr>
        <w:t>administration loses significant cases in unanimous decisions</w:t>
      </w:r>
      <w:r w:rsidRPr="009232CA">
        <w:rPr>
          <w:rStyle w:val="StyleBoldUnderline"/>
        </w:rPr>
        <w:t xml:space="preserve"> and cannot</w:t>
      </w:r>
      <w:r w:rsidRPr="00BE0B23">
        <w:rPr>
          <w:sz w:val="16"/>
        </w:rPr>
        <w:t xml:space="preserve"> even </w:t>
      </w:r>
      <w:r w:rsidRPr="009232CA">
        <w:rPr>
          <w:rStyle w:val="StyleBoldUnderline"/>
        </w:rPr>
        <w:t>hold the votes of its own appointees</w:t>
      </w:r>
      <w:r w:rsidRPr="00BE0B23">
        <w:rPr>
          <w:sz w:val="16"/>
        </w:rPr>
        <w:t xml:space="preserve"> — Justices Sonia Sotomayor and Elena Kagan — </w:t>
      </w:r>
      <w:r w:rsidRPr="00176D0C">
        <w:rPr>
          <w:rStyle w:val="StyleBoldUnderline"/>
          <w:highlight w:val="cyan"/>
        </w:rPr>
        <w:t>it is an</w:t>
      </w:r>
      <w:r w:rsidRPr="009232CA">
        <w:rPr>
          <w:rStyle w:val="StyleBoldUnderline"/>
        </w:rPr>
        <w:t xml:space="preserve"> </w:t>
      </w:r>
      <w:r w:rsidRPr="00176D0C">
        <w:rPr>
          <w:rStyle w:val="StyleBoldUnderline"/>
          <w:highlight w:val="cyan"/>
        </w:rPr>
        <w:t>indication</w:t>
      </w:r>
      <w:r w:rsidRPr="00BE0B23">
        <w:rPr>
          <w:sz w:val="16"/>
        </w:rPr>
        <w:t xml:space="preserve"> that </w:t>
      </w:r>
      <w:r w:rsidRPr="00176D0C">
        <w:rPr>
          <w:rStyle w:val="StyleBoldUnderline"/>
          <w:highlight w:val="cyan"/>
        </w:rPr>
        <w:t>they adopted such an extreme position</w:t>
      </w:r>
      <w:r w:rsidRPr="00BE0B23">
        <w:rPr>
          <w:sz w:val="16"/>
        </w:rPr>
        <w:t xml:space="preserve"> on the scope of federal power </w:t>
      </w:r>
      <w:r w:rsidRPr="00176D0C">
        <w:rPr>
          <w:rStyle w:val="StyleBoldUnderline"/>
          <w:highlight w:val="cyan"/>
        </w:rPr>
        <w:t>that even</w:t>
      </w:r>
      <w:r w:rsidRPr="00BE0B23">
        <w:rPr>
          <w:sz w:val="16"/>
        </w:rPr>
        <w:t xml:space="preserve"> generally </w:t>
      </w:r>
      <w:r w:rsidRPr="00176D0C">
        <w:rPr>
          <w:rStyle w:val="StyleBoldUnderline"/>
          <w:highlight w:val="cyan"/>
        </w:rPr>
        <w:t>sympathetic</w:t>
      </w:r>
      <w:r w:rsidRPr="009232CA">
        <w:rPr>
          <w:rStyle w:val="StyleBoldUnderline"/>
        </w:rPr>
        <w:t xml:space="preserve"> </w:t>
      </w:r>
      <w:r w:rsidRPr="00176D0C">
        <w:rPr>
          <w:rStyle w:val="StyleBoldUnderline"/>
          <w:highlight w:val="cyan"/>
        </w:rPr>
        <w:t>judges could not even support it,” said</w:t>
      </w:r>
      <w:r w:rsidRPr="00BE0B23">
        <w:rPr>
          <w:sz w:val="16"/>
        </w:rPr>
        <w:t xml:space="preserve"> Mr. </w:t>
      </w:r>
      <w:r w:rsidRPr="00176D0C">
        <w:rPr>
          <w:rStyle w:val="StyleBoldUnderline"/>
          <w:highlight w:val="cyan"/>
        </w:rPr>
        <w:t>Somin</w:t>
      </w:r>
      <w:r w:rsidRPr="00BE0B23">
        <w:rPr>
          <w:sz w:val="16"/>
        </w:rPr>
        <w:t xml:space="preserve">, adding that presidents from both parties have a tendency to make sweeping claims of federal power. “This is actually something that George W. Bush and Obama have in common.” </w:t>
      </w:r>
      <w:r w:rsidRPr="00BE0B23">
        <w:rPr>
          <w:rStyle w:val="StyleBoldUnderline"/>
        </w:rPr>
        <w:t>The president scored</w:t>
      </w:r>
      <w:r w:rsidRPr="00BE0B23">
        <w:rPr>
          <w:sz w:val="16"/>
        </w:rPr>
        <w:t xml:space="preserve"> at least </w:t>
      </w:r>
      <w:r w:rsidRPr="00BE0B23">
        <w:rPr>
          <w:rStyle w:val="StyleBoldUnderline"/>
        </w:rPr>
        <w:t>a partial victory</w:t>
      </w:r>
      <w:r w:rsidRPr="00BE0B23">
        <w:rPr>
          <w:sz w:val="16"/>
        </w:rPr>
        <w:t xml:space="preserve"> Wednesday in perhaps the biggest cases of the term </w:t>
      </w:r>
      <w:r w:rsidRPr="00BE0B23">
        <w:rPr>
          <w:rStyle w:val="StyleBoldUnderline"/>
        </w:rPr>
        <w:t xml:space="preserve">when the court invalidated the 1996 </w:t>
      </w:r>
      <w:r w:rsidRPr="00BE0B23">
        <w:rPr>
          <w:rStyle w:val="Emphasis"/>
        </w:rPr>
        <w:t>D</w:t>
      </w:r>
      <w:r w:rsidRPr="00BE0B23">
        <w:rPr>
          <w:rStyle w:val="StyleBoldUnderline"/>
        </w:rPr>
        <w:t xml:space="preserve">efense </w:t>
      </w:r>
      <w:r w:rsidRPr="00BE0B23">
        <w:rPr>
          <w:rStyle w:val="Emphasis"/>
        </w:rPr>
        <w:t>o</w:t>
      </w:r>
      <w:r w:rsidRPr="00BE0B23">
        <w:rPr>
          <w:rStyle w:val="StyleBoldUnderline"/>
        </w:rPr>
        <w:t xml:space="preserve">f </w:t>
      </w:r>
      <w:r w:rsidRPr="00BE0B23">
        <w:rPr>
          <w:rStyle w:val="Emphasis"/>
        </w:rPr>
        <w:t>M</w:t>
      </w:r>
      <w:r w:rsidRPr="00BE0B23">
        <w:rPr>
          <w:rStyle w:val="StyleBoldUnderline"/>
        </w:rPr>
        <w:t xml:space="preserve">arriage </w:t>
      </w:r>
      <w:r w:rsidRPr="00BE0B23">
        <w:rPr>
          <w:rStyle w:val="Emphasis"/>
        </w:rPr>
        <w:t>A</w:t>
      </w:r>
      <w:r w:rsidRPr="00BE0B23">
        <w:rPr>
          <w:rStyle w:val="StyleBoldUnderline"/>
        </w:rPr>
        <w:t>ct</w:t>
      </w:r>
      <w:r w:rsidRPr="00BE0B23">
        <w:rPr>
          <w:sz w:val="16"/>
        </w:rPr>
        <w:t xml:space="preserve">, which defines marriage for the purpose of federal law as a legal union between one man and one woman. </w:t>
      </w:r>
      <w:r w:rsidRPr="00BE0B23">
        <w:rPr>
          <w:rStyle w:val="StyleBoldUnderline"/>
        </w:rPr>
        <w:t>The court</w:t>
      </w:r>
      <w:r w:rsidRPr="00BE0B23">
        <w:rPr>
          <w:sz w:val="16"/>
        </w:rPr>
        <w:t xml:space="preserve"> also </w:t>
      </w:r>
      <w:r w:rsidRPr="00BE0B23">
        <w:rPr>
          <w:rStyle w:val="StyleBoldUnderline"/>
        </w:rPr>
        <w:t>ruled that the supporters of California’s Proposition 8,</w:t>
      </w:r>
      <w:r w:rsidRPr="00BE0B23">
        <w:rPr>
          <w:sz w:val="16"/>
        </w:rPr>
        <w:t xml:space="preserve"> the ban on gay marriage that voters passed by referendum in 2008, </w:t>
      </w:r>
      <w:r w:rsidRPr="00BE0B23">
        <w:rPr>
          <w:rStyle w:val="StyleBoldUnderline"/>
        </w:rPr>
        <w:t>did not have the standing</w:t>
      </w:r>
      <w:r w:rsidRPr="00BE0B23">
        <w:rPr>
          <w:sz w:val="16"/>
        </w:rPr>
        <w:t xml:space="preserve"> to argue the case in court. Relaying Mr. Obama’s reaction, White House spokesman Jay Carney said the president described the DOMA ruling as “historic” and the Proposition 8 ruling as a “tremendous victory.” </w:t>
      </w:r>
      <w:r w:rsidRPr="00BE0B23">
        <w:rPr>
          <w:rStyle w:val="StyleBoldUnderline"/>
        </w:rPr>
        <w:t>The rulings</w:t>
      </w:r>
      <w:r w:rsidRPr="00BE0B23">
        <w:rPr>
          <w:sz w:val="16"/>
        </w:rPr>
        <w:t xml:space="preserve">, though, </w:t>
      </w:r>
      <w:r w:rsidRPr="00BE0B23">
        <w:rPr>
          <w:rStyle w:val="StyleBoldUnderline"/>
        </w:rPr>
        <w:t>were not complete victories for Mr. Obama’s stances</w:t>
      </w:r>
      <w:r w:rsidRPr="00BE0B23">
        <w:rPr>
          <w:sz w:val="16"/>
        </w:rPr>
        <w:t xml:space="preserve">. </w:t>
      </w:r>
      <w:r w:rsidRPr="00BE0B23">
        <w:rPr>
          <w:rStyle w:val="StyleBoldUnderline"/>
        </w:rPr>
        <w:t>The court did not decide whether same-sex marriage is a constitutional right</w:t>
      </w:r>
      <w:r w:rsidRPr="00BE0B23">
        <w:rPr>
          <w:sz w:val="16"/>
        </w:rPr>
        <w:t xml:space="preserve"> or address whether the California law is unconstitutional. “They made an argument in the Prop 8 case; it was rejected,” Mr. Winkler said. “They made an argument in the DOMA case; it was rejected. So they are happy with the results of today’s cases, but their arguments were not accepted by the court.”</w:t>
      </w:r>
    </w:p>
    <w:p w:rsidR="00455648" w:rsidRPr="001F5934" w:rsidRDefault="00455648" w:rsidP="00455648"/>
    <w:p w:rsidR="00455648" w:rsidRPr="005F2C07" w:rsidRDefault="00455648" w:rsidP="00455648">
      <w:pPr>
        <w:pStyle w:val="Heading4"/>
        <w:rPr>
          <w:u w:val="single"/>
        </w:rPr>
      </w:pPr>
      <w:r>
        <w:t xml:space="preserve">B. The bond case triggers review of executive and congressional treaty authority – the justices are split and oral arguments are being heard </w:t>
      </w:r>
      <w:r>
        <w:rPr>
          <w:u w:val="single"/>
        </w:rPr>
        <w:t>now</w:t>
      </w:r>
    </w:p>
    <w:p w:rsidR="00455648" w:rsidRPr="00A32E79" w:rsidRDefault="00455648" w:rsidP="00455648">
      <w:pPr>
        <w:rPr>
          <w:rStyle w:val="StyleStyleBold12pt"/>
        </w:rPr>
      </w:pPr>
      <w:r>
        <w:rPr>
          <w:rStyle w:val="StyleStyleBold12pt"/>
        </w:rPr>
        <w:t xml:space="preserve">Mears 13 </w:t>
      </w:r>
      <w:r w:rsidRPr="00A32E79">
        <w:rPr>
          <w:sz w:val="16"/>
        </w:rPr>
        <w:t>(Bill, 11/5, “Justices divided over ‘toxic love’ case involving states’ rights”, http://edition.cnn.com/2013/11/05/us/supreme-court-poisoned-paramour/)</w:t>
      </w:r>
    </w:p>
    <w:p w:rsidR="00455648" w:rsidRPr="00A32E79" w:rsidRDefault="00455648" w:rsidP="00455648">
      <w:pPr>
        <w:rPr>
          <w:sz w:val="14"/>
        </w:rPr>
      </w:pPr>
      <w:r w:rsidRPr="00A32E79">
        <w:rPr>
          <w:sz w:val="14"/>
        </w:rPr>
        <w:t xml:space="preserve">Washington (CNN) -- </w:t>
      </w:r>
      <w:r w:rsidRPr="005132BC">
        <w:rPr>
          <w:rStyle w:val="StyleBoldUnderline"/>
        </w:rPr>
        <w:t xml:space="preserve">A woman on the wrong end of a love triangle received a measure of support from the Supreme Court </w:t>
      </w:r>
      <w:r w:rsidRPr="00A32E79">
        <w:rPr>
          <w:sz w:val="14"/>
        </w:rPr>
        <w:t xml:space="preserve">on Tuesday </w:t>
      </w:r>
      <w:r w:rsidRPr="005132BC">
        <w:rPr>
          <w:rStyle w:val="StyleBoldUnderline"/>
        </w:rPr>
        <w:t>in an unusual case involving a domestic dispute, global agreements and local sovereignty.</w:t>
      </w:r>
      <w:r>
        <w:rPr>
          <w:rStyle w:val="StyleBoldUnderline"/>
        </w:rPr>
        <w:t xml:space="preserve"> </w:t>
      </w:r>
      <w:r w:rsidRPr="005132BC">
        <w:rPr>
          <w:rStyle w:val="StyleBoldUnderline"/>
        </w:rPr>
        <w:t>At issue is whether Congress may criminalize conduct</w:t>
      </w:r>
      <w:r w:rsidRPr="00A32E79">
        <w:rPr>
          <w:sz w:val="14"/>
        </w:rPr>
        <w:t xml:space="preserve"> -- under its treaty ratification power -- </w:t>
      </w:r>
      <w:r w:rsidRPr="005132BC">
        <w:rPr>
          <w:rStyle w:val="StyleBoldUnderline"/>
        </w:rPr>
        <w:t>that is otherwise the domain of the states</w:t>
      </w:r>
      <w:r w:rsidRPr="00A32E79">
        <w:rPr>
          <w:sz w:val="14"/>
        </w:rPr>
        <w:t xml:space="preserve">. Carol Anne </w:t>
      </w:r>
      <w:r w:rsidRPr="005132BC">
        <w:rPr>
          <w:rStyle w:val="StyleBoldUnderline"/>
        </w:rPr>
        <w:t>Bond was given a long prison sentence in the federal system after being convicted of violating an international agreement on the use of chemical weapons</w:t>
      </w:r>
      <w:r w:rsidRPr="00A32E79">
        <w:rPr>
          <w:sz w:val="14"/>
        </w:rPr>
        <w:t xml:space="preserve">. She would have gotten a much shorter sentence under state law. The case of toxic love has soap-opera elements, but Bond's lawyers argued she was being treated like a foreign terrorist instead of someone caught up in a domestic dispute. Beyond this fact-specific dispute, </w:t>
      </w:r>
      <w:r w:rsidRPr="005F2C07">
        <w:rPr>
          <w:sz w:val="14"/>
          <w:highlight w:val="cyan"/>
        </w:rPr>
        <w:t xml:space="preserve">the </w:t>
      </w:r>
      <w:r w:rsidRPr="005F2C07">
        <w:rPr>
          <w:rStyle w:val="Emphasis"/>
          <w:highlight w:val="cyan"/>
        </w:rPr>
        <w:t>case touches on</w:t>
      </w:r>
      <w:r w:rsidRPr="005132BC">
        <w:rPr>
          <w:rStyle w:val="Emphasis"/>
        </w:rPr>
        <w:t xml:space="preserve"> larger </w:t>
      </w:r>
      <w:r w:rsidRPr="005F2C07">
        <w:rPr>
          <w:rStyle w:val="Emphasis"/>
          <w:highlight w:val="cyan"/>
        </w:rPr>
        <w:t>concerns about the</w:t>
      </w:r>
      <w:r w:rsidRPr="005132BC">
        <w:rPr>
          <w:rStyle w:val="Emphasis"/>
        </w:rPr>
        <w:t xml:space="preserve"> strength and purpose of the </w:t>
      </w:r>
      <w:r w:rsidRPr="005F2C07">
        <w:rPr>
          <w:rStyle w:val="Emphasis"/>
          <w:highlight w:val="cyan"/>
        </w:rPr>
        <w:t>Constitution's 10th Amendment</w:t>
      </w:r>
      <w:r w:rsidRPr="00A32E79">
        <w:rPr>
          <w:sz w:val="14"/>
        </w:rPr>
        <w:t xml:space="preserve">, </w:t>
      </w:r>
      <w:r w:rsidRPr="005F2C07">
        <w:rPr>
          <w:rStyle w:val="StyleBoldUnderline"/>
          <w:highlight w:val="cyan"/>
        </w:rPr>
        <w:t>designed to preserve state power</w:t>
      </w:r>
      <w:r w:rsidRPr="00A32E79">
        <w:rPr>
          <w:sz w:val="14"/>
        </w:rPr>
        <w:t xml:space="preserve">. </w:t>
      </w:r>
      <w:r w:rsidRPr="005F2C07">
        <w:rPr>
          <w:rStyle w:val="Emphasis"/>
          <w:highlight w:val="cyan"/>
        </w:rPr>
        <w:t>It is also a question roiling the current political debate,</w:t>
      </w:r>
      <w:r w:rsidRPr="00A32E79">
        <w:rPr>
          <w:sz w:val="14"/>
        </w:rPr>
        <w:t xml:space="preserve"> </w:t>
      </w:r>
      <w:r w:rsidRPr="005132BC">
        <w:rPr>
          <w:rStyle w:val="StyleBoldUnderline"/>
        </w:rPr>
        <w:t xml:space="preserve">especially </w:t>
      </w:r>
      <w:r w:rsidRPr="005F2C07">
        <w:rPr>
          <w:rStyle w:val="StyleBoldUnderline"/>
          <w:highlight w:val="cyan"/>
        </w:rPr>
        <w:t>among tea party conservatives in this post-9/11, security-conscious environment.</w:t>
      </w:r>
      <w:r>
        <w:rPr>
          <w:rStyle w:val="StyleBoldUnderline"/>
        </w:rPr>
        <w:t xml:space="preserve"> </w:t>
      </w:r>
      <w:r w:rsidRPr="005F2C07">
        <w:rPr>
          <w:rStyle w:val="Emphasis"/>
          <w:highlight w:val="cyan"/>
        </w:rPr>
        <w:t xml:space="preserve">The justices are using this case to explore the limits of congressional and presidential authority, with timely, far-reaching implications. </w:t>
      </w:r>
      <w:r w:rsidRPr="005F2C07">
        <w:rPr>
          <w:rStyle w:val="StyleBoldUnderline"/>
          <w:highlight w:val="cyan"/>
        </w:rPr>
        <w:t>"It would be</w:t>
      </w:r>
      <w:r w:rsidRPr="005132BC">
        <w:rPr>
          <w:rStyle w:val="StyleBoldUnderline"/>
        </w:rPr>
        <w:t xml:space="preserve"> deeply </w:t>
      </w:r>
      <w:r w:rsidRPr="005F2C07">
        <w:rPr>
          <w:rStyle w:val="StyleBoldUnderline"/>
          <w:highlight w:val="cyan"/>
        </w:rPr>
        <w:t>ironic that we</w:t>
      </w:r>
      <w:r w:rsidRPr="005132BC">
        <w:rPr>
          <w:rStyle w:val="StyleBoldUnderline"/>
        </w:rPr>
        <w:t xml:space="preserve"> have </w:t>
      </w:r>
      <w:r w:rsidRPr="005F2C07">
        <w:rPr>
          <w:rStyle w:val="StyleBoldUnderline"/>
          <w:highlight w:val="cyan"/>
        </w:rPr>
        <w:t>expended so much energy criticizing Syria," for</w:t>
      </w:r>
      <w:r w:rsidRPr="00A32E79">
        <w:rPr>
          <w:sz w:val="14"/>
        </w:rPr>
        <w:t xml:space="preserve"> its government's alleged use of </w:t>
      </w:r>
      <w:r w:rsidRPr="005F2C07">
        <w:rPr>
          <w:rStyle w:val="StyleBoldUnderline"/>
          <w:highlight w:val="cyan"/>
        </w:rPr>
        <w:t>chemical</w:t>
      </w:r>
      <w:r w:rsidRPr="005132BC">
        <w:rPr>
          <w:rStyle w:val="StyleBoldUnderline"/>
        </w:rPr>
        <w:t xml:space="preserve"> </w:t>
      </w:r>
      <w:r w:rsidRPr="005F2C07">
        <w:rPr>
          <w:rStyle w:val="StyleBoldUnderline"/>
          <w:highlight w:val="cyan"/>
        </w:rPr>
        <w:t>weapons</w:t>
      </w:r>
      <w:r w:rsidRPr="00A32E79">
        <w:rPr>
          <w:sz w:val="14"/>
        </w:rPr>
        <w:t xml:space="preserve"> in an ongoing civil war, </w:t>
      </w:r>
      <w:r w:rsidRPr="005F2C07">
        <w:rPr>
          <w:rStyle w:val="StyleBoldUnderline"/>
          <w:highlight w:val="cyan"/>
        </w:rPr>
        <w:t>said</w:t>
      </w:r>
      <w:r w:rsidRPr="00A32E79">
        <w:rPr>
          <w:sz w:val="14"/>
        </w:rPr>
        <w:t xml:space="preserve"> Justice Sonia </w:t>
      </w:r>
      <w:r w:rsidRPr="005F2C07">
        <w:rPr>
          <w:rStyle w:val="StyleBoldUnderline"/>
          <w:highlight w:val="cyan"/>
        </w:rPr>
        <w:t>Sotomayor</w:t>
      </w:r>
      <w:r w:rsidRPr="005F2C07">
        <w:rPr>
          <w:sz w:val="14"/>
          <w:highlight w:val="cyan"/>
        </w:rPr>
        <w:t xml:space="preserve">, </w:t>
      </w:r>
      <w:r w:rsidRPr="005F2C07">
        <w:rPr>
          <w:rStyle w:val="StyleBoldUnderline"/>
          <w:highlight w:val="cyan"/>
        </w:rPr>
        <w:t>"</w:t>
      </w:r>
      <w:r w:rsidRPr="005F2C07">
        <w:rPr>
          <w:rStyle w:val="StyleBoldUnderline"/>
        </w:rPr>
        <w:t>when</w:t>
      </w:r>
      <w:r w:rsidRPr="005132BC">
        <w:rPr>
          <w:rStyle w:val="StyleBoldUnderline"/>
        </w:rPr>
        <w:t xml:space="preserve"> </w:t>
      </w:r>
      <w:r w:rsidRPr="005F2C07">
        <w:rPr>
          <w:rStyle w:val="StyleBoldUnderline"/>
          <w:highlight w:val="cyan"/>
        </w:rPr>
        <w:t>if</w:t>
      </w:r>
      <w:r w:rsidRPr="005132BC">
        <w:rPr>
          <w:rStyle w:val="StyleBoldUnderline"/>
        </w:rPr>
        <w:t xml:space="preserve"> </w:t>
      </w:r>
      <w:r w:rsidRPr="005F2C07">
        <w:rPr>
          <w:rStyle w:val="StyleBoldUnderline"/>
          <w:highlight w:val="cyan"/>
        </w:rPr>
        <w:t>this court were</w:t>
      </w:r>
      <w:r w:rsidRPr="005132BC">
        <w:rPr>
          <w:rStyle w:val="StyleBoldUnderline"/>
        </w:rPr>
        <w:t xml:space="preserve"> now </w:t>
      </w:r>
      <w:r w:rsidRPr="005F2C07">
        <w:rPr>
          <w:rStyle w:val="StyleBoldUnderline"/>
          <w:highlight w:val="cyan"/>
        </w:rPr>
        <w:t>to declare</w:t>
      </w:r>
      <w:r w:rsidRPr="005132BC">
        <w:rPr>
          <w:rStyle w:val="StyleBoldUnderline"/>
        </w:rPr>
        <w:t xml:space="preserve"> that </w:t>
      </w:r>
      <w:r w:rsidRPr="005F2C07">
        <w:rPr>
          <w:rStyle w:val="StyleBoldUnderline"/>
          <w:highlight w:val="cyan"/>
        </w:rPr>
        <w:t>our joining</w:t>
      </w:r>
      <w:r w:rsidRPr="005132BC">
        <w:rPr>
          <w:rStyle w:val="StyleBoldUnderline"/>
        </w:rPr>
        <w:t xml:space="preserve"> or creating </w:t>
      </w:r>
      <w:r w:rsidRPr="005F2C07">
        <w:rPr>
          <w:rStyle w:val="StyleBoldUnderline"/>
          <w:highlight w:val="cyan"/>
        </w:rPr>
        <w:t>legislation</w:t>
      </w:r>
      <w:r w:rsidRPr="005132BC">
        <w:rPr>
          <w:rStyle w:val="StyleBoldUnderline"/>
        </w:rPr>
        <w:t xml:space="preserve"> to implement the treaty </w:t>
      </w:r>
      <w:r w:rsidRPr="005F2C07">
        <w:rPr>
          <w:rStyle w:val="StyleBoldUnderline"/>
          <w:highlight w:val="cyan"/>
        </w:rPr>
        <w:t>was</w:t>
      </w:r>
      <w:r w:rsidRPr="005132BC">
        <w:rPr>
          <w:rStyle w:val="StyleBoldUnderline"/>
        </w:rPr>
        <w:t xml:space="preserve"> </w:t>
      </w:r>
      <w:r w:rsidRPr="005F2C07">
        <w:rPr>
          <w:rStyle w:val="StyleBoldUnderline"/>
          <w:highlight w:val="cyan"/>
        </w:rPr>
        <w:t>unconstitutional</w:t>
      </w:r>
      <w:r w:rsidRPr="005132BC">
        <w:rPr>
          <w:rStyle w:val="StyleBoldUnderline"/>
        </w:rPr>
        <w:t>.</w:t>
      </w:r>
      <w:r w:rsidRPr="00A32E79">
        <w:rPr>
          <w:sz w:val="14"/>
        </w:rPr>
        <w:t xml:space="preserve"> </w:t>
      </w:r>
      <w:r w:rsidRPr="005F2C07">
        <w:rPr>
          <w:rStyle w:val="Emphasis"/>
          <w:highlight w:val="cyan"/>
        </w:rPr>
        <w:t>We're putting aside the impact that we could have on foreign relations."</w:t>
      </w:r>
      <w:r>
        <w:rPr>
          <w:rStyle w:val="Emphasis"/>
        </w:rPr>
        <w:t xml:space="preserve"> </w:t>
      </w:r>
      <w:r w:rsidRPr="005132BC">
        <w:rPr>
          <w:rStyle w:val="StyleBoldUnderline"/>
        </w:rPr>
        <w:t>"I</w:t>
      </w:r>
      <w:r w:rsidRPr="00A32E79">
        <w:rPr>
          <w:sz w:val="14"/>
        </w:rPr>
        <w:t xml:space="preserve"> just </w:t>
      </w:r>
      <w:r w:rsidRPr="005132BC">
        <w:rPr>
          <w:rStyle w:val="StyleBoldUnderline"/>
        </w:rPr>
        <w:t>would like a</w:t>
      </w:r>
      <w:r w:rsidRPr="00A32E79">
        <w:rPr>
          <w:sz w:val="14"/>
        </w:rPr>
        <w:t xml:space="preserve"> fairly </w:t>
      </w:r>
      <w:r w:rsidRPr="005132BC">
        <w:rPr>
          <w:rStyle w:val="StyleBoldUnderline"/>
        </w:rPr>
        <w:t>precise answer whether there are</w:t>
      </w:r>
      <w:r w:rsidRPr="00A32E79">
        <w:rPr>
          <w:sz w:val="14"/>
        </w:rPr>
        <w:t xml:space="preserve"> or are not </w:t>
      </w:r>
      <w:r w:rsidRPr="005132BC">
        <w:rPr>
          <w:rStyle w:val="StyleBoldUnderline"/>
        </w:rPr>
        <w:t>limitations on what Congress can do with respect to the police power,"</w:t>
      </w:r>
      <w:r w:rsidRPr="00A32E79">
        <w:rPr>
          <w:sz w:val="14"/>
        </w:rPr>
        <w:t xml:space="preserve"> Chief Justice John </w:t>
      </w:r>
      <w:r w:rsidRPr="005132BC">
        <w:rPr>
          <w:rStyle w:val="StyleBoldUnderline"/>
        </w:rPr>
        <w:t>Roberts asked of the Obama administration's top lawyer</w:t>
      </w:r>
      <w:r w:rsidRPr="00A32E79">
        <w:rPr>
          <w:sz w:val="14"/>
        </w:rPr>
        <w:t xml:space="preserve">. "If their authority is asserted under a treaty, is their power to intrude upon the police power unlimited?" Bond, a native of Barbados, lived outside Philadelphia and worked as a microbiologist. As a federal appeals court succinctly summarized the relevant facts in the case: "Bond was excited when her closest friend, Myrlinda Haynes, announced she was pregnant. Bond's excitement turned to rage when she learned that her husband, Clifford Bond, was the child's father. She vowed revenge." The woman, known to her family as Betty, struck back by stealing dangerous a chemical -- arsenic-based 10-chloro-10H-phenoxarsine -- from her company. She also obtained potassium dichromate over the Internet. Both substances in heavy doses can cause toxic, even lethal harm with very little physical contact. The 42-year-old then tried to poison Haynes some two dozen times over several months, secretly sprinkling small amounts of the chemicals on an apartment doorknob, car door handles, and a mailbox. While suffering no more than a chemical burn on her thumb, Haynes grew suspicious -- one of the chemicals was a bright orange powder. After getting little help from local police, in 2007 she called postal inspectors, who set up surveillance cameras. Bond was videotaped stealing mail and placing chemicals inside the mailbox and a car muffler, court records show. She was soon arrested. Bond admitted her guilt early on and claimed she never meant to kill Haynes, but only wanted to cause her "an uncomfortable rash." The defendant also said her friend's betrayal caused an "emotional breakdown" that made her respond in such a shocking fashion. Instead of being charged with simple assault, which may have gotten her six months to a year or two in state prison, Bond was indicted in federal court on two counts of mail fraud and -- the bombshell -- two counts of violating a federal law and international treaty on the possession and use of "chemical weapons." When a judge denied her motions to transfer the case to state court, Bond pleaded guilty and immediately appealed. She received a sentence of six years behind bars and nearly $12,000 in fines and restitution. She was released in August 2012. </w:t>
      </w:r>
      <w:r w:rsidRPr="005132BC">
        <w:rPr>
          <w:rStyle w:val="StyleBoldUnderline"/>
        </w:rPr>
        <w:t>During Tuesday's lively hour of arguments</w:t>
      </w:r>
      <w:r w:rsidRPr="00A32E79">
        <w:rPr>
          <w:sz w:val="14"/>
        </w:rPr>
        <w:t xml:space="preserve">, </w:t>
      </w:r>
      <w:r w:rsidRPr="005F2C07">
        <w:rPr>
          <w:rStyle w:val="StyleBoldUnderline"/>
          <w:highlight w:val="cyan"/>
        </w:rPr>
        <w:t>Bond's lawyer</w:t>
      </w:r>
      <w:r w:rsidRPr="00A32E79">
        <w:rPr>
          <w:sz w:val="14"/>
        </w:rPr>
        <w:t xml:space="preserve">, Paul Clement, </w:t>
      </w:r>
      <w:r w:rsidRPr="005F2C07">
        <w:rPr>
          <w:rStyle w:val="StyleBoldUnderline"/>
          <w:highlight w:val="cyan"/>
        </w:rPr>
        <w:t>called the</w:t>
      </w:r>
      <w:r w:rsidRPr="005132BC">
        <w:rPr>
          <w:rStyle w:val="StyleBoldUnderline"/>
        </w:rPr>
        <w:t xml:space="preserve"> Chemical Weapons Convention Implementation </w:t>
      </w:r>
      <w:r w:rsidRPr="005F2C07">
        <w:rPr>
          <w:rStyle w:val="StyleBoldUnderline"/>
          <w:highlight w:val="cyan"/>
        </w:rPr>
        <w:t xml:space="preserve">Act an "odd statute" that </w:t>
      </w:r>
      <w:r w:rsidRPr="005F2C07">
        <w:rPr>
          <w:rStyle w:val="Emphasis"/>
          <w:highlight w:val="cyan"/>
        </w:rPr>
        <w:t>clearly exceeds congressional authority</w:t>
      </w:r>
      <w:r w:rsidRPr="00A32E79">
        <w:rPr>
          <w:sz w:val="14"/>
        </w:rPr>
        <w:t xml:space="preserve">. He said the treaty was designed to deal with "warlike" behavior, not "ordinary" poisoning cases. "I don't think that nation-states poison romantic rivals, attempt to commit suicide, or try to get rodents out of their houses" using chemicals that might have everyday non-criminal uses, he said, like vinegar. Justice Elena Kagan was unconvinced. "You are imagining a world in which judges day-to-day try to get inside the head of treaty makers," where judges might say: "We understand that there's a national interest in regulating sarin gas, but we don't think that there's a sufficient interest in regulating some other chemical down the line. It seems to me a completely indeterminate test" for judges to delineate "what is in the national and international interest." Solicitor General Donald Verrilli agreed, defending the treaty and law by saying, "There can't be a 'too local' exception to the treaty power." </w:t>
      </w:r>
      <w:r w:rsidRPr="005132BC">
        <w:rPr>
          <w:rStyle w:val="StyleBoldUnderline"/>
        </w:rPr>
        <w:t>The Justice Department says federal law broadly prohibits a person from knowingly using a chemical weapon in a way that can "cause death, temporary incapacitation, or permanent harm" to another person, which prosecutors said Bond admittedly did</w:t>
      </w:r>
      <w:r w:rsidRPr="00A32E79">
        <w:rPr>
          <w:sz w:val="14"/>
        </w:rPr>
        <w:t xml:space="preserve">. </w:t>
      </w:r>
      <w:r w:rsidRPr="005132BC">
        <w:rPr>
          <w:rStyle w:val="StyleBoldUnderline"/>
        </w:rPr>
        <w:t>Verrilli dismissed a "parade of horribles"--</w:t>
      </w:r>
      <w:r w:rsidRPr="00A32E79">
        <w:rPr>
          <w:sz w:val="14"/>
        </w:rPr>
        <w:t xml:space="preserve"> hypothetical suggestions that a sweeping treaty could be authorized giving the federal government complete police power over the states. </w:t>
      </w:r>
      <w:r w:rsidRPr="005132BC">
        <w:rPr>
          <w:rStyle w:val="StyleBoldUnderline"/>
        </w:rPr>
        <w:t>"It seems unimaginable</w:t>
      </w:r>
      <w:r w:rsidRPr="00A32E79">
        <w:rPr>
          <w:sz w:val="14"/>
        </w:rPr>
        <w:t xml:space="preserve"> that </w:t>
      </w:r>
      <w:r w:rsidRPr="005132BC">
        <w:rPr>
          <w:rStyle w:val="StyleBoldUnderline"/>
        </w:rPr>
        <w:t>a convention</w:t>
      </w:r>
      <w:r w:rsidRPr="00A32E79">
        <w:rPr>
          <w:sz w:val="14"/>
        </w:rPr>
        <w:t xml:space="preserve"> of that kind </w:t>
      </w:r>
      <w:r w:rsidRPr="005132BC">
        <w:rPr>
          <w:rStyle w:val="StyleBoldUnderline"/>
        </w:rPr>
        <w:t>would be ratified by two-thirds of the Senate</w:t>
      </w:r>
      <w:r w:rsidRPr="00A32E79">
        <w:rPr>
          <w:sz w:val="14"/>
        </w:rPr>
        <w:t xml:space="preserve">, which it would have to be," </w:t>
      </w:r>
      <w:r w:rsidRPr="005132BC">
        <w:rPr>
          <w:rStyle w:val="StyleBoldUnderline"/>
        </w:rPr>
        <w:t>he said.</w:t>
      </w:r>
      <w:r>
        <w:rPr>
          <w:rStyle w:val="StyleBoldUnderline"/>
        </w:rPr>
        <w:t xml:space="preserve"> </w:t>
      </w:r>
      <w:r w:rsidRPr="00A32E79">
        <w:rPr>
          <w:rStyle w:val="StyleBoldUnderline"/>
        </w:rPr>
        <w:t>"</w:t>
      </w:r>
      <w:r w:rsidRPr="005132BC">
        <w:rPr>
          <w:rStyle w:val="StyleBoldUnderline"/>
        </w:rPr>
        <w:t>It also seems unimaginable that you would bring this prosecution," against Bond, said</w:t>
      </w:r>
      <w:r w:rsidRPr="00A32E79">
        <w:rPr>
          <w:sz w:val="14"/>
        </w:rPr>
        <w:t xml:space="preserve"> Justice Anthony </w:t>
      </w:r>
      <w:r w:rsidRPr="005132BC">
        <w:rPr>
          <w:rStyle w:val="StyleBoldUnderline"/>
        </w:rPr>
        <w:t>Kennedy</w:t>
      </w:r>
      <w:r w:rsidRPr="00A32E79">
        <w:rPr>
          <w:sz w:val="14"/>
        </w:rPr>
        <w:t xml:space="preserve">. "But let's leave it at that." The remark brought laughter in the courtroom, but Kennedy clearly was not joking. </w:t>
      </w:r>
      <w:r w:rsidRPr="00A32E79">
        <w:rPr>
          <w:rStyle w:val="StyleBoldUnderline"/>
        </w:rPr>
        <w:t>Justice</w:t>
      </w:r>
      <w:r w:rsidRPr="00A32E79">
        <w:rPr>
          <w:sz w:val="14"/>
        </w:rPr>
        <w:t xml:space="preserve"> Antonin </w:t>
      </w:r>
      <w:r w:rsidRPr="005F2C07">
        <w:rPr>
          <w:rStyle w:val="StyleBoldUnderline"/>
          <w:highlight w:val="cyan"/>
        </w:rPr>
        <w:t xml:space="preserve">Scalia used the issue to delve into another </w:t>
      </w:r>
      <w:r w:rsidRPr="005F2C07">
        <w:rPr>
          <w:rStyle w:val="Emphasis"/>
          <w:highlight w:val="cyan"/>
        </w:rPr>
        <w:t>controversial issue</w:t>
      </w:r>
      <w:r w:rsidRPr="00A32E79">
        <w:rPr>
          <w:rStyle w:val="StyleBoldUnderline"/>
        </w:rPr>
        <w:t>.</w:t>
      </w:r>
      <w:r>
        <w:rPr>
          <w:rStyle w:val="StyleBoldUnderline"/>
        </w:rPr>
        <w:t xml:space="preserve"> </w:t>
      </w:r>
      <w:r w:rsidRPr="00A32E79">
        <w:rPr>
          <w:sz w:val="14"/>
        </w:rPr>
        <w:t xml:space="preserve">"Let's assume that an international treaty is approved by two-thirds of the Senate and the President, which requires states to approve same-sex marriage. All right?" he said. "Now, if that were a self-executing treaty, same sex marriage would have to be approved by every state. If it is not self-executing, however, it will be up to Congress to produce that result, and Congress would do it by having a federal marriage law." The conservative Scalia said to do so would be "dragging the Congress into areas where it has never been before." </w:t>
      </w:r>
      <w:r w:rsidRPr="00A32E79">
        <w:rPr>
          <w:rStyle w:val="StyleBoldUnderline"/>
        </w:rPr>
        <w:t>"</w:t>
      </w:r>
      <w:r w:rsidRPr="005F2C07">
        <w:rPr>
          <w:rStyle w:val="StyleBoldUnderline"/>
          <w:highlight w:val="cyan"/>
        </w:rPr>
        <w:t>If you told ordinary people</w:t>
      </w:r>
      <w:r w:rsidRPr="00A32E79">
        <w:rPr>
          <w:rStyle w:val="StyleBoldUnderline"/>
        </w:rPr>
        <w:t xml:space="preserve"> </w:t>
      </w:r>
      <w:r w:rsidRPr="00A32E79">
        <w:rPr>
          <w:sz w:val="14"/>
        </w:rPr>
        <w:t xml:space="preserve">that </w:t>
      </w:r>
      <w:r w:rsidRPr="005F2C07">
        <w:rPr>
          <w:rStyle w:val="StyleBoldUnderline"/>
          <w:highlight w:val="cyan"/>
        </w:rPr>
        <w:t>you were going to prosecute</w:t>
      </w:r>
      <w:r w:rsidRPr="00A32E79">
        <w:rPr>
          <w:sz w:val="14"/>
        </w:rPr>
        <w:t xml:space="preserve"> Ms. </w:t>
      </w:r>
      <w:r w:rsidRPr="005F2C07">
        <w:rPr>
          <w:rStyle w:val="StyleBoldUnderline"/>
          <w:highlight w:val="cyan"/>
        </w:rPr>
        <w:t>Bond for using a chemical weapon,</w:t>
      </w:r>
      <w:r w:rsidRPr="00A32E79">
        <w:rPr>
          <w:rStyle w:val="StyleBoldUnderline"/>
        </w:rPr>
        <w:t xml:space="preserve"> </w:t>
      </w:r>
      <w:r w:rsidRPr="005F2C07">
        <w:rPr>
          <w:rStyle w:val="StyleBoldUnderline"/>
          <w:highlight w:val="cyan"/>
        </w:rPr>
        <w:t>they would be flabbergasted," said</w:t>
      </w:r>
      <w:r w:rsidRPr="00A32E79">
        <w:rPr>
          <w:sz w:val="14"/>
        </w:rPr>
        <w:t xml:space="preserve"> Justice Samuel </w:t>
      </w:r>
      <w:r w:rsidRPr="005F2C07">
        <w:rPr>
          <w:rStyle w:val="StyleBoldUnderline"/>
          <w:highlight w:val="cyan"/>
        </w:rPr>
        <w:t>Alito</w:t>
      </w:r>
      <w:r w:rsidRPr="00A32E79">
        <w:rPr>
          <w:sz w:val="14"/>
        </w:rPr>
        <w:t xml:space="preserve">. </w:t>
      </w:r>
      <w:r w:rsidRPr="00A32E79">
        <w:rPr>
          <w:rStyle w:val="StyleBoldUnderline"/>
        </w:rPr>
        <w:t>"This statute has an enormous breadth</w:t>
      </w:r>
      <w:r w:rsidRPr="00A32E79">
        <w:rPr>
          <w:sz w:val="14"/>
        </w:rPr>
        <w:t xml:space="preserve"> -- anything that can cause death or injury to a person or an animal. Would it shock you if I told you that a few days ago my wife and I distributed toxic chemicals to a great number of children? On Halloween we gave them chocolate bars. Chocolate is poison to dogs, so it's a toxic chemical under the chemical weapons convention." Again there was audience laughter, but no smiles from the bench. </w:t>
      </w:r>
      <w:r w:rsidRPr="005F2C07">
        <w:rPr>
          <w:rStyle w:val="StyleBoldUnderline"/>
          <w:highlight w:val="cyan"/>
        </w:rPr>
        <w:t>Justice</w:t>
      </w:r>
      <w:r w:rsidRPr="00A32E79">
        <w:rPr>
          <w:sz w:val="14"/>
        </w:rPr>
        <w:t xml:space="preserve"> Stephen </w:t>
      </w:r>
      <w:r w:rsidRPr="005F2C07">
        <w:rPr>
          <w:rStyle w:val="StyleBoldUnderline"/>
          <w:highlight w:val="cyan"/>
        </w:rPr>
        <w:t>Breyer also worried about the scope of federal power</w:t>
      </w:r>
      <w:r w:rsidRPr="00A32E79">
        <w:rPr>
          <w:sz w:val="14"/>
        </w:rPr>
        <w:t xml:space="preserve">. "In principle </w:t>
      </w:r>
      <w:r w:rsidRPr="00A32E79">
        <w:rPr>
          <w:rStyle w:val="StyleBoldUnderline"/>
        </w:rPr>
        <w:t>your position constitutionally would allow the President and the Senate</w:t>
      </w:r>
      <w:r w:rsidRPr="00A32E79">
        <w:rPr>
          <w:sz w:val="14"/>
        </w:rPr>
        <w:t xml:space="preserve">, not the House, </w:t>
      </w:r>
      <w:r w:rsidRPr="00A32E79">
        <w:rPr>
          <w:rStyle w:val="StyleBoldUnderline"/>
        </w:rPr>
        <w:t>to do anything through a treaty that is not specifically within the prohibitions of the rights protections of the Constitution," he told Verrilli</w:t>
      </w:r>
      <w:r w:rsidRPr="00A32E79">
        <w:rPr>
          <w:sz w:val="14"/>
        </w:rPr>
        <w:t xml:space="preserve">, citing a 1920 high court precedent giving Congress the power to enact treaties, even if it steps outside its traditional constitutional authority by usurping state laws. </w:t>
      </w:r>
      <w:r w:rsidRPr="00A32E79">
        <w:rPr>
          <w:rStyle w:val="StyleBoldUnderline"/>
        </w:rPr>
        <w:t>"And I doubt that in that document the Framers</w:t>
      </w:r>
      <w:r w:rsidRPr="00A32E79">
        <w:rPr>
          <w:sz w:val="14"/>
        </w:rPr>
        <w:t xml:space="preserve"> (of the Constitution) </w:t>
      </w:r>
      <w:r w:rsidRPr="00A32E79">
        <w:rPr>
          <w:rStyle w:val="StyleBoldUnderline"/>
        </w:rPr>
        <w:t>intended to allow the President and the Senate to do anything."</w:t>
      </w:r>
      <w:r>
        <w:rPr>
          <w:rStyle w:val="StyleBoldUnderline"/>
        </w:rPr>
        <w:t xml:space="preserve"> </w:t>
      </w:r>
      <w:r w:rsidRPr="00A32E79">
        <w:rPr>
          <w:sz w:val="14"/>
        </w:rPr>
        <w:t xml:space="preserve">"I am worried about that and I think others are, too," the left-leaning Breyer added. Among those attending the arguments was former Justice Sandra Day O'Connor. There are about a thousand treaties signed by the United States currently on the books. </w:t>
      </w:r>
      <w:r w:rsidRPr="00A32E79">
        <w:rPr>
          <w:rStyle w:val="StyleBoldUnderline"/>
        </w:rPr>
        <w:t>Many academics and lawmakers hope the majority right-leaning bench will use this opportunity to delve further into the scope of the 10th Amendment</w:t>
      </w:r>
      <w:r w:rsidRPr="00A32E79">
        <w:rPr>
          <w:sz w:val="14"/>
        </w:rPr>
        <w:t xml:space="preserve">, which states, "The powers not delegated to the United States by the Constitution, nor prohibited by it to the states, are reserved to the states respectively, or to the people." </w:t>
      </w:r>
      <w:r w:rsidRPr="005F2C07">
        <w:rPr>
          <w:rStyle w:val="StyleBoldUnderline"/>
          <w:highlight w:val="cyan"/>
        </w:rPr>
        <w:t xml:space="preserve">In the </w:t>
      </w:r>
      <w:r w:rsidRPr="005F2C07">
        <w:rPr>
          <w:rStyle w:val="Emphasis"/>
          <w:highlight w:val="cyan"/>
        </w:rPr>
        <w:t>broader political context</w:t>
      </w:r>
      <w:r w:rsidRPr="005F2C07">
        <w:rPr>
          <w:rStyle w:val="StyleBoldUnderline"/>
          <w:highlight w:val="cyan"/>
        </w:rPr>
        <w:t>, a</w:t>
      </w:r>
      <w:r w:rsidRPr="00A32E79">
        <w:rPr>
          <w:rStyle w:val="StyleBoldUnderline"/>
        </w:rPr>
        <w:t xml:space="preserve"> bipartisan </w:t>
      </w:r>
      <w:r w:rsidRPr="005F2C07">
        <w:rPr>
          <w:rStyle w:val="StyleBoldUnderline"/>
          <w:highlight w:val="cyan"/>
        </w:rPr>
        <w:t>sphere of Americans worry the federal government and Congress have been overly aggressive in</w:t>
      </w:r>
      <w:r w:rsidRPr="00A32E79">
        <w:rPr>
          <w:rStyle w:val="StyleBoldUnderline"/>
        </w:rPr>
        <w:t xml:space="preserve"> staking claims to </w:t>
      </w:r>
      <w:r w:rsidRPr="005F2C07">
        <w:rPr>
          <w:rStyle w:val="StyleBoldUnderline"/>
          <w:highlight w:val="cyan"/>
        </w:rPr>
        <w:t>disputes</w:t>
      </w:r>
      <w:r w:rsidRPr="00A32E79">
        <w:rPr>
          <w:rStyle w:val="StyleBoldUnderline"/>
        </w:rPr>
        <w:t xml:space="preserve"> they believe are </w:t>
      </w:r>
      <w:r w:rsidRPr="005F2C07">
        <w:rPr>
          <w:rStyle w:val="StyleBoldUnderline"/>
          <w:highlight w:val="cyan"/>
        </w:rPr>
        <w:t>best left to states</w:t>
      </w:r>
      <w:r w:rsidRPr="00A32E79">
        <w:rPr>
          <w:rStyle w:val="StyleBoldUnderline"/>
        </w:rPr>
        <w:t>, especially in the criminal arena.</w:t>
      </w:r>
      <w:r>
        <w:rPr>
          <w:rStyle w:val="StyleBoldUnderline"/>
        </w:rPr>
        <w:t xml:space="preserve"> </w:t>
      </w:r>
      <w:r w:rsidRPr="00A32E79">
        <w:rPr>
          <w:sz w:val="14"/>
        </w:rPr>
        <w:t>And it is not just felonies. Areas like gun ownership, zoning laws, environmental regulations, taxation, health care, and education standards all could be re-examined in the wake of this high court decision. Some of Bond's supporters argue that some federal prosecutions are novel and the penalties are often more harsh, creating conflict and confusion with local efforts to ensure public safety. They see Bond as an unexpected hero in the fight to return "the power back to the people." "The proposition that the Treaty Clause is a trump card that defeats all of the remaining structural limitations on the federal government is not a proposition that is logically defensible." Sen. Ted Cruz, R-Texas, said last week. Bond had won an earlier Supreme Court appeal, with a unanimous ruling she had "standing," or legal authority, to pursue her claims in the courts. That allowed her to continue trying to have her federal conviction tossed out, which is the current issue before the justices. Her lawyers say she had been trying in recent years to repair her shaken marriage, and has come to terms with her husband's betrayal. The case is Bond v. U.S. (12-158). A ruling is expected by the spring.</w:t>
      </w:r>
    </w:p>
    <w:p w:rsidR="00455648" w:rsidRDefault="00455648" w:rsidP="00455648">
      <w:pPr>
        <w:jc w:val="right"/>
        <w:rPr>
          <w:sz w:val="16"/>
        </w:rPr>
      </w:pPr>
    </w:p>
    <w:p w:rsidR="00455648" w:rsidRPr="00936C24" w:rsidRDefault="00455648" w:rsidP="00455648"/>
    <w:p w:rsidR="00455648" w:rsidRDefault="00455648" w:rsidP="00455648">
      <w:pPr>
        <w:pStyle w:val="Heading3"/>
      </w:pPr>
      <w:r>
        <w:t>Drone DA</w:t>
      </w:r>
      <w:r>
        <w:br/>
      </w:r>
    </w:p>
    <w:p w:rsidR="00455648" w:rsidRDefault="00455648" w:rsidP="00455648">
      <w:pPr>
        <w:pStyle w:val="Heading4"/>
      </w:pPr>
      <w:r>
        <w:t xml:space="preserve">No leaks – empirics of over 100 terror cases proves – </w:t>
      </w:r>
    </w:p>
    <w:p w:rsidR="00455648" w:rsidRDefault="00455648" w:rsidP="00455648"/>
    <w:p w:rsidR="00455648" w:rsidRDefault="00455648" w:rsidP="00455648">
      <w:pPr>
        <w:pStyle w:val="Heading4"/>
      </w:pPr>
      <w:r>
        <w:t>Plan opens door to active sonar</w:t>
      </w:r>
    </w:p>
    <w:p w:rsidR="00455648" w:rsidRPr="000C14C1" w:rsidRDefault="00455648" w:rsidP="00455648">
      <w:r>
        <w:rPr>
          <w:rStyle w:val="StyleStyleBold12pt"/>
        </w:rPr>
        <w:t>Times Tribune 11/24/13</w:t>
      </w:r>
    </w:p>
    <w:p w:rsidR="00455648" w:rsidRDefault="00455648" w:rsidP="00455648">
      <w:r>
        <w:t>http://thetimes-tribune.com/news/health-science/sonar-tests-hazardous-to-sea-life-1.1589369</w:t>
      </w:r>
    </w:p>
    <w:p w:rsidR="00455648" w:rsidRDefault="00455648" w:rsidP="00455648">
      <w:r>
        <w:t>Sonar tests hazardous to sea life</w:t>
      </w:r>
    </w:p>
    <w:p w:rsidR="00455648" w:rsidRDefault="00455648" w:rsidP="00455648"/>
    <w:p w:rsidR="00455648" w:rsidRDefault="00455648" w:rsidP="00455648">
      <w:pPr>
        <w:rPr>
          <w:sz w:val="16"/>
        </w:rPr>
      </w:pPr>
      <w:r w:rsidRPr="000C14C1">
        <w:rPr>
          <w:sz w:val="16"/>
        </w:rPr>
        <w:t xml:space="preserve">Q: I understand </w:t>
      </w:r>
      <w:r w:rsidRPr="000C14C1">
        <w:rPr>
          <w:rStyle w:val="StyleBoldUnderline"/>
        </w:rPr>
        <w:t>the Navy is doing sonar testing</w:t>
      </w:r>
      <w:r w:rsidRPr="000C14C1">
        <w:rPr>
          <w:sz w:val="16"/>
        </w:rPr>
        <w:t xml:space="preserve"> and training in the oceans and </w:t>
      </w:r>
      <w:r w:rsidRPr="000C14C1">
        <w:rPr>
          <w:rStyle w:val="StyleBoldUnderline"/>
        </w:rPr>
        <w:t>that</w:t>
      </w:r>
      <w:r w:rsidRPr="000C14C1">
        <w:rPr>
          <w:sz w:val="16"/>
        </w:rPr>
        <w:t xml:space="preserve"> their activities </w:t>
      </w:r>
      <w:r w:rsidRPr="000C14C1">
        <w:rPr>
          <w:rStyle w:val="StyleBoldUnderline"/>
        </w:rPr>
        <w:t>will likely kill</w:t>
      </w:r>
      <w:r w:rsidRPr="000C14C1">
        <w:rPr>
          <w:sz w:val="16"/>
        </w:rPr>
        <w:t xml:space="preserve"> hundreds, if not thousands, of </w:t>
      </w:r>
      <w:r w:rsidRPr="000C14C1">
        <w:rPr>
          <w:rStyle w:val="StyleBoldUnderline"/>
        </w:rPr>
        <w:t>whales</w:t>
      </w:r>
      <w:r w:rsidRPr="000C14C1">
        <w:rPr>
          <w:sz w:val="16"/>
        </w:rPr>
        <w:t xml:space="preserve"> </w:t>
      </w:r>
      <w:r w:rsidRPr="000C14C1">
        <w:rPr>
          <w:rStyle w:val="StyleBoldUnderline"/>
        </w:rPr>
        <w:t>and other marine mammals</w:t>
      </w:r>
      <w:r w:rsidRPr="000C14C1">
        <w:rPr>
          <w:sz w:val="16"/>
        </w:rPr>
        <w:t>. What can be done to stop this? A: Active sonar is a technology used on ships to aid in navigation, and the Navy tests and trains with it extensively in American territorial waters. The Navy also conducts missile and bomb testing in the same areas. But environmentalists and animal advocates contend that this is harming whales and other marine wildlife, and are calling on the Navy to curtail such training and testing exercises accordingly. "</w:t>
      </w:r>
      <w:r w:rsidRPr="00837A06">
        <w:rPr>
          <w:rStyle w:val="StyleBoldUnderline"/>
        </w:rPr>
        <w:t xml:space="preserve">Naval </w:t>
      </w:r>
      <w:r w:rsidRPr="00DC456C">
        <w:rPr>
          <w:rStyle w:val="StyleBoldUnderline"/>
          <w:highlight w:val="cyan"/>
        </w:rPr>
        <w:t>sonar systems work like</w:t>
      </w:r>
      <w:r w:rsidRPr="00837A06">
        <w:rPr>
          <w:rStyle w:val="StyleBoldUnderline"/>
        </w:rPr>
        <w:t xml:space="preserve"> acoustic </w:t>
      </w:r>
      <w:r w:rsidRPr="00DC456C">
        <w:rPr>
          <w:rStyle w:val="StyleBoldUnderline"/>
          <w:highlight w:val="cyan"/>
        </w:rPr>
        <w:t>floodlights</w:t>
      </w:r>
      <w:r w:rsidRPr="00DC456C">
        <w:rPr>
          <w:sz w:val="16"/>
          <w:highlight w:val="cyan"/>
        </w:rPr>
        <w:t>,</w:t>
      </w:r>
      <w:r w:rsidRPr="000C14C1">
        <w:rPr>
          <w:sz w:val="16"/>
        </w:rPr>
        <w:t xml:space="preserve"> sending sound waves through ocean waters for tens or even hundreds of miles to disclose large objects in their path," </w:t>
      </w:r>
      <w:r w:rsidRPr="00837A06">
        <w:rPr>
          <w:rStyle w:val="StyleBoldUnderline"/>
        </w:rPr>
        <w:t>reports the</w:t>
      </w:r>
      <w:r w:rsidRPr="000C14C1">
        <w:rPr>
          <w:sz w:val="16"/>
        </w:rPr>
        <w:t xml:space="preserve"> nonprofit </w:t>
      </w:r>
      <w:r w:rsidRPr="00837A06">
        <w:rPr>
          <w:rStyle w:val="StyleBoldUnderline"/>
        </w:rPr>
        <w:t>Center for Biological Diversity</w:t>
      </w:r>
      <w:r w:rsidRPr="000C14C1">
        <w:rPr>
          <w:sz w:val="16"/>
        </w:rPr>
        <w:t xml:space="preserve">. "But </w:t>
      </w:r>
      <w:r w:rsidRPr="00837A06">
        <w:rPr>
          <w:rStyle w:val="StyleBoldUnderline"/>
        </w:rPr>
        <w:t xml:space="preserve">this </w:t>
      </w:r>
      <w:r w:rsidRPr="00DC456C">
        <w:rPr>
          <w:rStyle w:val="StyleBoldUnderline"/>
          <w:highlight w:val="cyan"/>
        </w:rPr>
        <w:t xml:space="preserve">activity entails deafening sound: </w:t>
      </w:r>
      <w:r w:rsidRPr="00837A06">
        <w:rPr>
          <w:rStyle w:val="StyleBoldUnderline"/>
        </w:rPr>
        <w:t xml:space="preserve">even </w:t>
      </w:r>
      <w:r w:rsidRPr="00DC456C">
        <w:rPr>
          <w:rStyle w:val="StyleBoldUnderline"/>
          <w:highlight w:val="cyan"/>
        </w:rPr>
        <w:t xml:space="preserve">one </w:t>
      </w:r>
      <w:r w:rsidRPr="00837A06">
        <w:rPr>
          <w:rStyle w:val="StyleBoldUnderline"/>
        </w:rPr>
        <w:t xml:space="preserve">low-frequency </w:t>
      </w:r>
      <w:r w:rsidRPr="00DC456C">
        <w:rPr>
          <w:rStyle w:val="StyleBoldUnderline"/>
          <w:highlight w:val="cyan"/>
        </w:rPr>
        <w:t xml:space="preserve">active sonar loudspeaker can be as loud as </w:t>
      </w:r>
      <w:r w:rsidRPr="00837A06">
        <w:rPr>
          <w:rStyle w:val="StyleBoldUnderline"/>
        </w:rPr>
        <w:t xml:space="preserve">a twin-engine </w:t>
      </w:r>
      <w:r w:rsidRPr="00DC456C">
        <w:rPr>
          <w:rStyle w:val="StyleBoldUnderline"/>
          <w:highlight w:val="cyan"/>
        </w:rPr>
        <w:t xml:space="preserve">fighter jet </w:t>
      </w:r>
      <w:r w:rsidRPr="00837A06">
        <w:rPr>
          <w:rStyle w:val="StyleBoldUnderline"/>
        </w:rPr>
        <w:t>at takeoff</w:t>
      </w:r>
      <w:r w:rsidRPr="000C14C1">
        <w:rPr>
          <w:sz w:val="16"/>
        </w:rPr>
        <w:t xml:space="preserve">." </w:t>
      </w:r>
      <w:r w:rsidRPr="000C14C1">
        <w:rPr>
          <w:rStyle w:val="StyleBoldUnderline"/>
        </w:rPr>
        <w:t xml:space="preserve">According to the CBD, </w:t>
      </w:r>
      <w:r w:rsidRPr="00DC456C">
        <w:rPr>
          <w:rStyle w:val="StyleBoldUnderline"/>
          <w:highlight w:val="cyan"/>
        </w:rPr>
        <w:t>sonar</w:t>
      </w:r>
      <w:r w:rsidRPr="000C14C1">
        <w:rPr>
          <w:sz w:val="16"/>
        </w:rPr>
        <w:t xml:space="preserve"> and other military testing </w:t>
      </w:r>
      <w:r w:rsidRPr="00DC456C">
        <w:rPr>
          <w:rStyle w:val="StyleBoldUnderline"/>
          <w:highlight w:val="cyan"/>
        </w:rPr>
        <w:t>can have a</w:t>
      </w:r>
      <w:r w:rsidRPr="00837A06">
        <w:rPr>
          <w:rStyle w:val="StyleBoldUnderline"/>
        </w:rPr>
        <w:t xml:space="preserve">n especially </w:t>
      </w:r>
      <w:r w:rsidRPr="00DC456C">
        <w:rPr>
          <w:rStyle w:val="StyleBoldUnderline"/>
          <w:highlight w:val="cyan"/>
        </w:rPr>
        <w:t>devastating effect on whales</w:t>
      </w:r>
      <w:r w:rsidRPr="000C14C1">
        <w:rPr>
          <w:rStyle w:val="StyleBoldUnderline"/>
        </w:rPr>
        <w:t>,</w:t>
      </w:r>
      <w:r w:rsidRPr="000C14C1">
        <w:rPr>
          <w:sz w:val="16"/>
        </w:rPr>
        <w:t xml:space="preserve"> </w:t>
      </w:r>
      <w:r w:rsidRPr="000C14C1">
        <w:rPr>
          <w:rStyle w:val="StyleBoldUnderline"/>
        </w:rPr>
        <w:t>given how dependent they are on their sense of hearing for feeding, breeding, nursing, communication and navigation</w:t>
      </w:r>
      <w:r w:rsidRPr="000C14C1">
        <w:rPr>
          <w:sz w:val="16"/>
        </w:rPr>
        <w:t xml:space="preserve">. The group adds that sonar can also directly injure whales by causing hearing loss, hemorrhages and other kinds of trauma, as well as drive them rapidly to the surface or toward shore. </w:t>
      </w:r>
      <w:r w:rsidRPr="000C14C1">
        <w:rPr>
          <w:rStyle w:val="StyleBoldUnderline"/>
        </w:rPr>
        <w:t>In 2007</w:t>
      </w:r>
      <w:r w:rsidRPr="000C14C1">
        <w:rPr>
          <w:sz w:val="16"/>
        </w:rPr>
        <w:t xml:space="preserve">, </w:t>
      </w:r>
      <w:r w:rsidRPr="00DC456C">
        <w:rPr>
          <w:rStyle w:val="StyleBoldUnderline"/>
          <w:highlight w:val="cyan"/>
        </w:rPr>
        <w:t>a U.S. appeals court sided with the N</w:t>
      </w:r>
      <w:r w:rsidRPr="000C14C1">
        <w:rPr>
          <w:sz w:val="16"/>
        </w:rPr>
        <w:t xml:space="preserve">atural </w:t>
      </w:r>
      <w:r w:rsidRPr="00DC456C">
        <w:rPr>
          <w:rStyle w:val="StyleBoldUnderline"/>
          <w:highlight w:val="cyan"/>
        </w:rPr>
        <w:t>R</w:t>
      </w:r>
      <w:r w:rsidRPr="000C14C1">
        <w:rPr>
          <w:sz w:val="16"/>
        </w:rPr>
        <w:t xml:space="preserve">esources </w:t>
      </w:r>
      <w:r w:rsidRPr="00DC456C">
        <w:rPr>
          <w:rStyle w:val="StyleBoldUnderline"/>
          <w:highlight w:val="cyan"/>
        </w:rPr>
        <w:t>D</w:t>
      </w:r>
      <w:r w:rsidRPr="000C14C1">
        <w:rPr>
          <w:sz w:val="16"/>
        </w:rPr>
        <w:t xml:space="preserve">efense </w:t>
      </w:r>
      <w:r w:rsidRPr="00DC456C">
        <w:rPr>
          <w:rStyle w:val="StyleBoldUnderline"/>
          <w:highlight w:val="cyan"/>
        </w:rPr>
        <w:t>C</w:t>
      </w:r>
      <w:r w:rsidRPr="000C14C1">
        <w:rPr>
          <w:sz w:val="16"/>
        </w:rPr>
        <w:t xml:space="preserve">ouncil, </w:t>
      </w:r>
      <w:r w:rsidRPr="00DC456C">
        <w:rPr>
          <w:rStyle w:val="StyleBoldUnderline"/>
          <w:highlight w:val="cyan"/>
        </w:rPr>
        <w:t xml:space="preserve">which </w:t>
      </w:r>
      <w:r w:rsidRPr="00837A06">
        <w:rPr>
          <w:rStyle w:val="StyleBoldUnderline"/>
        </w:rPr>
        <w:t xml:space="preserve">had </w:t>
      </w:r>
      <w:r w:rsidRPr="00DC456C">
        <w:rPr>
          <w:rStyle w:val="StyleBoldUnderline"/>
          <w:highlight w:val="cyan"/>
        </w:rPr>
        <w:t xml:space="preserve">contended </w:t>
      </w:r>
      <w:r w:rsidRPr="00837A06">
        <w:rPr>
          <w:rStyle w:val="StyleBoldUnderline"/>
        </w:rPr>
        <w:t xml:space="preserve">that </w:t>
      </w:r>
      <w:r w:rsidRPr="00DC456C">
        <w:rPr>
          <w:rStyle w:val="StyleBoldUnderline"/>
          <w:highlight w:val="cyan"/>
        </w:rPr>
        <w:t xml:space="preserve">Navy testing violated </w:t>
      </w:r>
      <w:r w:rsidRPr="00837A06">
        <w:rPr>
          <w:rStyle w:val="StyleBoldUnderline"/>
        </w:rPr>
        <w:t xml:space="preserve">the </w:t>
      </w:r>
      <w:r w:rsidRPr="00DC456C">
        <w:rPr>
          <w:rStyle w:val="StyleBoldUnderline"/>
          <w:highlight w:val="cyan"/>
        </w:rPr>
        <w:t>N</w:t>
      </w:r>
      <w:r w:rsidRPr="00837A06">
        <w:rPr>
          <w:rStyle w:val="StyleBoldUnderline"/>
        </w:rPr>
        <w:t>ational</w:t>
      </w:r>
      <w:r w:rsidRPr="00DC456C">
        <w:rPr>
          <w:rStyle w:val="StyleBoldUnderline"/>
          <w:highlight w:val="cyan"/>
        </w:rPr>
        <w:t xml:space="preserve"> E</w:t>
      </w:r>
      <w:r w:rsidRPr="00837A06">
        <w:rPr>
          <w:rStyle w:val="StyleBoldUnderline"/>
        </w:rPr>
        <w:t>nvironmental</w:t>
      </w:r>
      <w:r w:rsidRPr="00DC456C">
        <w:rPr>
          <w:rStyle w:val="StyleBoldUnderline"/>
          <w:highlight w:val="cyan"/>
        </w:rPr>
        <w:t xml:space="preserve"> P</w:t>
      </w:r>
      <w:r w:rsidRPr="00837A06">
        <w:rPr>
          <w:rStyle w:val="StyleBoldUnderline"/>
        </w:rPr>
        <w:t>olicy</w:t>
      </w:r>
      <w:r w:rsidRPr="00DC456C">
        <w:rPr>
          <w:rStyle w:val="StyleBoldUnderline"/>
          <w:highlight w:val="cyan"/>
        </w:rPr>
        <w:t xml:space="preserve"> A</w:t>
      </w:r>
      <w:r w:rsidRPr="00837A06">
        <w:rPr>
          <w:rStyle w:val="StyleBoldUnderline"/>
        </w:rPr>
        <w:t>ct</w:t>
      </w:r>
      <w:r w:rsidRPr="000C14C1">
        <w:rPr>
          <w:sz w:val="16"/>
        </w:rPr>
        <w:t xml:space="preserve">, Marine Mammal Protection Act and Endangered Species Act. But </w:t>
      </w:r>
      <w:r w:rsidRPr="00DC456C">
        <w:rPr>
          <w:rStyle w:val="StyleBoldUnderline"/>
          <w:highlight w:val="cyan"/>
        </w:rPr>
        <w:t xml:space="preserve">within three months </w:t>
      </w:r>
      <w:r w:rsidRPr="00837A06">
        <w:rPr>
          <w:rStyle w:val="StyleBoldUnderline"/>
        </w:rPr>
        <w:t>of this ruling</w:t>
      </w:r>
      <w:r w:rsidRPr="00DC456C">
        <w:rPr>
          <w:sz w:val="16"/>
          <w:highlight w:val="cyan"/>
        </w:rPr>
        <w:t>,</w:t>
      </w:r>
      <w:r w:rsidRPr="000C14C1">
        <w:rPr>
          <w:sz w:val="16"/>
        </w:rPr>
        <w:t xml:space="preserve"> then-President George W. </w:t>
      </w:r>
      <w:r w:rsidRPr="00DC456C">
        <w:rPr>
          <w:rStyle w:val="StyleBoldUnderline"/>
          <w:highlight w:val="cyan"/>
        </w:rPr>
        <w:t xml:space="preserve">Bush exempted the Navy, </w:t>
      </w:r>
      <w:r w:rsidRPr="00DC456C">
        <w:rPr>
          <w:rStyle w:val="Emphasis"/>
          <w:highlight w:val="cyan"/>
        </w:rPr>
        <w:t xml:space="preserve">citing national security </w:t>
      </w:r>
      <w:r w:rsidRPr="00837A06">
        <w:rPr>
          <w:rStyle w:val="Emphasis"/>
        </w:rPr>
        <w:t>reasons</w:t>
      </w:r>
      <w:r w:rsidRPr="00837A06">
        <w:rPr>
          <w:rStyle w:val="StyleBoldUnderline"/>
        </w:rPr>
        <w:t>.</w:t>
      </w:r>
      <w:r w:rsidRPr="00837A06">
        <w:rPr>
          <w:sz w:val="16"/>
        </w:rPr>
        <w:t xml:space="preserve"> </w:t>
      </w:r>
      <w:r w:rsidRPr="00DC456C">
        <w:rPr>
          <w:rStyle w:val="StyleBoldUnderline"/>
          <w:highlight w:val="cyan"/>
        </w:rPr>
        <w:t xml:space="preserve">The exemption was </w:t>
      </w:r>
      <w:r w:rsidRPr="00837A06">
        <w:rPr>
          <w:rStyle w:val="StyleBoldUnderline"/>
        </w:rPr>
        <w:t xml:space="preserve">subsequently </w:t>
      </w:r>
      <w:r w:rsidRPr="00DC456C">
        <w:rPr>
          <w:rStyle w:val="StyleBoldUnderline"/>
          <w:highlight w:val="cyan"/>
        </w:rPr>
        <w:t xml:space="preserve">upheld by the </w:t>
      </w:r>
      <w:r w:rsidRPr="00837A06">
        <w:rPr>
          <w:rStyle w:val="StyleBoldUnderline"/>
        </w:rPr>
        <w:t xml:space="preserve">Supreme </w:t>
      </w:r>
      <w:r w:rsidRPr="00DC456C">
        <w:rPr>
          <w:rStyle w:val="StyleBoldUnderline"/>
          <w:highlight w:val="cyan"/>
        </w:rPr>
        <w:t>Court</w:t>
      </w:r>
      <w:r w:rsidRPr="000C14C1">
        <w:rPr>
          <w:sz w:val="16"/>
        </w:rPr>
        <w:t xml:space="preserve"> upon challenge, and the Navy released estimates that its training exercises scheduled through 2015 could kill upward of 1,000 marine mammals and seriously injure another 5,000. But in September a federal court in California sided with green groups in a lawsuit charging that the National Marine Fisheries Service failed to protect thousands of marine mammals from Navy warfare training exercises in the Northwest Training Range Complex along the coasts of California, Oregon and Washington. As a result, the NMFS must reassess its permits to ensure that the Navy's activities comply with protective measures under the Endangered Species Act. The ruling will no doubt be challenged. Also, the Navy still has the green light to use sonar and do weapons testing off the East Coast.</w:t>
      </w:r>
    </w:p>
    <w:p w:rsidR="00455648" w:rsidRDefault="00455648" w:rsidP="00455648"/>
    <w:p w:rsidR="00455648" w:rsidRPr="00704844" w:rsidRDefault="00455648" w:rsidP="00455648">
      <w:pPr>
        <w:pStyle w:val="Heading4"/>
      </w:pPr>
      <w:r>
        <w:t xml:space="preserve">And, LFAS undermines sub stealth </w:t>
      </w:r>
    </w:p>
    <w:p w:rsidR="00455648" w:rsidRDefault="00455648" w:rsidP="00455648">
      <w:r w:rsidRPr="00704844">
        <w:rPr>
          <w:rStyle w:val="StyleStyleBold12pt"/>
        </w:rPr>
        <w:t>White-Maine Mammal Project-2000</w:t>
      </w:r>
      <w:r>
        <w:t xml:space="preserve"> (Maine Mammal Project, Spring)</w:t>
      </w:r>
    </w:p>
    <w:p w:rsidR="00455648" w:rsidRDefault="00455648" w:rsidP="00455648">
      <w:hyperlink r:id="rId14" w:history="1">
        <w:r w:rsidRPr="006B4488">
          <w:rPr>
            <w:rStyle w:val="Hyperlink"/>
          </w:rPr>
          <w:t>http://www.thefreelibrary.com/_/print/PrintArticle.aspx?id=59211572</w:t>
        </w:r>
      </w:hyperlink>
    </w:p>
    <w:p w:rsidR="00455648" w:rsidRDefault="00455648" w:rsidP="00455648">
      <w:r>
        <w:t xml:space="preserve">“There is one final problem with LFAS technology…obliterate the LFAS itself.” </w:t>
      </w:r>
    </w:p>
    <w:p w:rsidR="00455648" w:rsidRDefault="00455648" w:rsidP="00455648"/>
    <w:p w:rsidR="00455648" w:rsidRDefault="00455648" w:rsidP="00455648">
      <w:pPr>
        <w:rPr>
          <w:rStyle w:val="StyleBoldUnderline"/>
        </w:rPr>
      </w:pPr>
      <w:r w:rsidRPr="00616C02">
        <w:rPr>
          <w:sz w:val="16"/>
        </w:rPr>
        <w:t xml:space="preserve">LFAS' real purpose may be to find enemy subs lying in wait for ballistic-missile-bearing US Trident submarines. </w:t>
      </w:r>
      <w:r w:rsidRPr="00DC456C">
        <w:rPr>
          <w:rStyle w:val="StyleBoldUnderline"/>
          <w:highlight w:val="cyan"/>
        </w:rPr>
        <w:t xml:space="preserve">In a time of "heightened tensions," the LFAS could be ordered deployed at full power </w:t>
      </w:r>
      <w:r w:rsidRPr="00DC456C">
        <w:rPr>
          <w:rStyle w:val="Emphasis"/>
          <w:highlight w:val="cyan"/>
        </w:rPr>
        <w:t>without any environmental "mitigations</w:t>
      </w:r>
      <w:r w:rsidRPr="00616C02">
        <w:rPr>
          <w:sz w:val="16"/>
        </w:rPr>
        <w:t xml:space="preserve">." An LFAS ship could blast away in the middle of a right-whale migration without asking permission from anyone. So much for prudent controls. </w:t>
      </w:r>
      <w:r w:rsidRPr="00DC456C">
        <w:rPr>
          <w:rStyle w:val="StyleBoldUnderline"/>
          <w:highlight w:val="cyan"/>
        </w:rPr>
        <w:t>There is one final problem with LFAS technology: It won't work</w:t>
      </w:r>
      <w:r w:rsidRPr="00616C02">
        <w:rPr>
          <w:sz w:val="16"/>
        </w:rPr>
        <w:t xml:space="preserve">. The LFAS is designed to send out a sound so loud that it can read the echo of an enemy sub hiding 30 miles away. Problem is, </w:t>
      </w:r>
      <w:r w:rsidRPr="00DC456C">
        <w:rPr>
          <w:rStyle w:val="StyleBoldUnderline"/>
          <w:highlight w:val="cyan"/>
        </w:rPr>
        <w:t xml:space="preserve">it will be like </w:t>
      </w:r>
      <w:r w:rsidRPr="00DC456C">
        <w:rPr>
          <w:rStyle w:val="Emphasis"/>
          <w:highlight w:val="cyan"/>
        </w:rPr>
        <w:t>turning on a light in a dark room</w:t>
      </w:r>
      <w:r w:rsidRPr="00DC456C">
        <w:rPr>
          <w:rStyle w:val="StyleBoldUnderline"/>
          <w:highlight w:val="cyan"/>
        </w:rPr>
        <w:t>.</w:t>
      </w:r>
      <w:r w:rsidRPr="00DC456C">
        <w:rPr>
          <w:sz w:val="16"/>
          <w:highlight w:val="cyan"/>
        </w:rPr>
        <w:t xml:space="preserve"> </w:t>
      </w:r>
      <w:r w:rsidRPr="00DC456C">
        <w:rPr>
          <w:rStyle w:val="StyleBoldUnderline"/>
          <w:highlight w:val="cyan"/>
        </w:rPr>
        <w:t>The Navy's own subs also will be lit up and exposed to anyone able to read the echoes. If there were any enemy submarines lurking nearby, their first torpedoes would target our subs, the second wave would take out our carriers, and the third would obliterate the LFAS itself.</w:t>
      </w:r>
      <w:r w:rsidRPr="00A40594">
        <w:rPr>
          <w:rStyle w:val="StyleBoldUnderline"/>
        </w:rPr>
        <w:t xml:space="preserve"> </w:t>
      </w:r>
    </w:p>
    <w:p w:rsidR="00455648" w:rsidRDefault="00455648" w:rsidP="00455648">
      <w:pPr>
        <w:rPr>
          <w:rStyle w:val="StyleBoldUnderline"/>
        </w:rPr>
      </w:pPr>
    </w:p>
    <w:p w:rsidR="00455648" w:rsidRDefault="00455648" w:rsidP="00455648">
      <w:pPr>
        <w:rPr>
          <w:rStyle w:val="StyleStyleBold12pt"/>
        </w:rPr>
      </w:pPr>
      <w:r>
        <w:rPr>
          <w:rStyle w:val="StyleStyleBold12pt"/>
        </w:rPr>
        <w:t xml:space="preserve">This collapses naval power </w:t>
      </w:r>
    </w:p>
    <w:p w:rsidR="00455648" w:rsidRPr="00F006A1" w:rsidRDefault="00455648" w:rsidP="00455648">
      <w:pPr>
        <w:rPr>
          <w:rStyle w:val="StyleStyleBold12pt"/>
        </w:rPr>
      </w:pPr>
      <w:r w:rsidRPr="00F006A1">
        <w:rPr>
          <w:rStyle w:val="StyleStyleBold12pt"/>
        </w:rPr>
        <w:t>Crippen-former Director CBO-2K</w:t>
      </w:r>
    </w:p>
    <w:p w:rsidR="00455648" w:rsidRDefault="00455648" w:rsidP="00455648">
      <w:r>
        <w:t>Alternative Structures of Future Naval Forces</w:t>
      </w:r>
    </w:p>
    <w:p w:rsidR="00455648" w:rsidRPr="00F006A1" w:rsidRDefault="00455648" w:rsidP="00455648">
      <w:r>
        <w:t>http://www.fas.org/man/congress/2000/cbo-n/s4.htm</w:t>
      </w:r>
    </w:p>
    <w:p w:rsidR="00455648" w:rsidRDefault="00455648" w:rsidP="00455648"/>
    <w:p w:rsidR="00455648" w:rsidRDefault="00455648" w:rsidP="00455648">
      <w:r w:rsidRPr="00DC456C">
        <w:rPr>
          <w:rStyle w:val="Emphasis"/>
          <w:highlight w:val="cyan"/>
        </w:rPr>
        <w:t>The stealthiness of submarines</w:t>
      </w:r>
      <w:r w:rsidRPr="00DC456C">
        <w:rPr>
          <w:rStyle w:val="StyleBoldUnderline"/>
          <w:highlight w:val="cyan"/>
        </w:rPr>
        <w:t xml:space="preserve"> makes them an ideal platform from which to project military power</w:t>
      </w:r>
      <w:r w:rsidRPr="00DC456C">
        <w:rPr>
          <w:highlight w:val="cyan"/>
        </w:rPr>
        <w:t>.</w:t>
      </w:r>
      <w:r>
        <w:t xml:space="preserve"> </w:t>
      </w:r>
      <w:r w:rsidRPr="00DC456C">
        <w:rPr>
          <w:rStyle w:val="StyleBoldUnderline"/>
          <w:highlight w:val="cyan"/>
        </w:rPr>
        <w:t>A major advantage of a fleet that emphasized submarines would be that credible threats of military violence against potential enemies could be made without fear that the means to carry out those threats would be preemptively destroyed</w:t>
      </w:r>
      <w:r w:rsidRPr="00F006A1">
        <w:rPr>
          <w:rStyle w:val="StyleBoldUnderline"/>
        </w:rPr>
        <w:t>.</w:t>
      </w:r>
      <w:r>
        <w:t xml:space="preserve"> </w:t>
      </w:r>
      <w:r w:rsidRPr="00F006A1">
        <w:rPr>
          <w:rStyle w:val="StyleBoldUnderline"/>
        </w:rPr>
        <w:t>If military action was subsequently required, submarines on station would be able to execute it quickly. Moreover, because they would not be vulnerable to a country's air-defense system, they could use their precision weapons immediately to attack whatever targets U.S. political and military leaders chose in support of a particular policy</w:t>
      </w:r>
      <w:r>
        <w:t xml:space="preserve">. Thus, as the threats to surface ships multiply and become increasingly difficult to counter, it may be time for the submarine to become the true capital ship of the Navy. </w:t>
      </w:r>
      <w:r w:rsidRPr="00DC456C">
        <w:rPr>
          <w:rStyle w:val="StyleBoldUnderline"/>
          <w:highlight w:val="cyan"/>
        </w:rPr>
        <w:t xml:space="preserve">As the Naval Studies Board put it: Over the next 40 years rapid proliferation of high-technology systems will </w:t>
      </w:r>
      <w:r w:rsidRPr="00DC456C">
        <w:rPr>
          <w:rStyle w:val="Emphasis"/>
          <w:highlight w:val="cyan"/>
        </w:rPr>
        <w:t>render nonstealthy platforms</w:t>
      </w:r>
      <w:r w:rsidRPr="00DC456C">
        <w:rPr>
          <w:rStyle w:val="StyleBoldUnderline"/>
          <w:highlight w:val="cyan"/>
        </w:rPr>
        <w:t xml:space="preserve"> and weapons systems increasingly vulnerable</w:t>
      </w:r>
      <w:r>
        <w:t xml:space="preserve">. </w:t>
      </w:r>
      <w:r w:rsidRPr="00F006A1">
        <w:rPr>
          <w:rStyle w:val="StyleBoldUnderline"/>
        </w:rPr>
        <w:t>The inexorable global spread of modern technology will allow hostile nations to increase their sea-denial capabilities through improved surveillance, enhanced reconnaissance, rapidly expanding information technology and precision weapons</w:t>
      </w:r>
      <w:r>
        <w:t xml:space="preserve">. </w:t>
      </w:r>
      <w:r w:rsidRPr="00F006A1">
        <w:rPr>
          <w:rStyle w:val="StyleBoldUnderline"/>
        </w:rPr>
        <w:t>This growing ability to inflict significant casualties on forces that can be detected and tracked easily places a premium on the value of stealth.</w:t>
      </w:r>
      <w:r>
        <w:t xml:space="preserve"> U.S. forces, required to establish and maintain sea control when and wherever the national interest requires, will need maximum stealth capabilities. </w:t>
      </w:r>
      <w:r w:rsidRPr="00DC456C">
        <w:rPr>
          <w:rStyle w:val="StyleBoldUnderline"/>
          <w:highlight w:val="cyan"/>
        </w:rPr>
        <w:t xml:space="preserve">The increased value of, and emphasis on, stealth will likely result in </w:t>
      </w:r>
      <w:r w:rsidRPr="00DC456C">
        <w:rPr>
          <w:rStyle w:val="Emphasis"/>
          <w:highlight w:val="cyan"/>
        </w:rPr>
        <w:t>increased reliance on submarines</w:t>
      </w:r>
      <w:r w:rsidRPr="00DC456C">
        <w:rPr>
          <w:rStyle w:val="StyleBoldUnderline"/>
          <w:highlight w:val="cyan"/>
        </w:rPr>
        <w:t xml:space="preserve"> in future naval operations</w:t>
      </w:r>
      <w:r>
        <w:t>.(12)</w:t>
      </w:r>
    </w:p>
    <w:p w:rsidR="00455648" w:rsidRDefault="00455648" w:rsidP="00455648"/>
    <w:p w:rsidR="00455648" w:rsidRPr="005E0493" w:rsidRDefault="00455648" w:rsidP="00455648">
      <w:pPr>
        <w:pStyle w:val="Heading3"/>
      </w:pPr>
      <w:r>
        <w:t>2AC – Chilling Turn</w:t>
      </w:r>
    </w:p>
    <w:p w:rsidR="00455648" w:rsidRPr="00CE2316" w:rsidRDefault="00455648" w:rsidP="00455648">
      <w:pPr>
        <w:pStyle w:val="Heading4"/>
      </w:pPr>
      <w:r>
        <w:t xml:space="preserve">Turn – judicial deference dissuades opponents of risky policies – makes uninformed risk-seeking inevitable, which will </w:t>
      </w:r>
      <w:r>
        <w:rPr>
          <w:u w:val="single"/>
        </w:rPr>
        <w:t>create a worse backlash in the future</w:t>
      </w:r>
      <w:r>
        <w:t xml:space="preserve"> – chills </w:t>
      </w:r>
      <w:r w:rsidRPr="00CE2316">
        <w:rPr>
          <w:u w:val="single"/>
        </w:rPr>
        <w:t xml:space="preserve">all operations </w:t>
      </w:r>
    </w:p>
    <w:p w:rsidR="00455648" w:rsidRPr="00554105" w:rsidRDefault="00455648" w:rsidP="00455648">
      <w:pPr>
        <w:rPr>
          <w:sz w:val="16"/>
          <w:szCs w:val="24"/>
        </w:rPr>
      </w:pPr>
      <w:r w:rsidRPr="00F07303">
        <w:rPr>
          <w:rStyle w:val="StyleStyleBold12pt"/>
          <w:sz w:val="24"/>
          <w:szCs w:val="24"/>
        </w:rPr>
        <w:t>Marguilies ‘10</w:t>
      </w:r>
      <w:r>
        <w:rPr>
          <w:rStyle w:val="StyleStyleBold12pt"/>
          <w:sz w:val="24"/>
          <w:szCs w:val="24"/>
        </w:rPr>
        <w:t xml:space="preserve"> </w:t>
      </w:r>
      <w:r w:rsidRPr="00554105">
        <w:rPr>
          <w:sz w:val="16"/>
          <w:szCs w:val="24"/>
        </w:rPr>
        <w:t>Peter, Professor of Law, Roger Williams University, “Judging Myopia in Hindsight: Bivens Actions, National Security Decisions, and the Rule of Law” IOWA LAW REVIEW Vol. 96:195</w:t>
      </w:r>
    </w:p>
    <w:p w:rsidR="00455648" w:rsidRDefault="00455648" w:rsidP="00455648">
      <w:pPr>
        <w:rPr>
          <w:sz w:val="16"/>
        </w:rPr>
      </w:pPr>
      <w:r w:rsidRPr="00CE2316">
        <w:rPr>
          <w:rStyle w:val="StyleBoldUnderline"/>
          <w:highlight w:val="cyan"/>
        </w:rPr>
        <w:t>Deferential decisions</w:t>
      </w:r>
      <w:r>
        <w:rPr>
          <w:sz w:val="16"/>
        </w:rPr>
        <w:t xml:space="preserve"> also </w:t>
      </w:r>
      <w:r w:rsidRPr="00CE2316">
        <w:rPr>
          <w:rStyle w:val="StyleBoldUnderline"/>
        </w:rPr>
        <w:t>reinforce</w:t>
      </w:r>
      <w:r w:rsidRPr="008F08FB">
        <w:rPr>
          <w:rStyle w:val="StyleBoldUnderline"/>
        </w:rPr>
        <w:t xml:space="preserve"> myopia because they </w:t>
      </w:r>
      <w:r w:rsidRPr="00CE2316">
        <w:rPr>
          <w:rStyle w:val="StyleBoldUnderline"/>
          <w:highlight w:val="cyan"/>
        </w:rPr>
        <w:t>view policy</w:t>
      </w:r>
      <w:r>
        <w:rPr>
          <w:sz w:val="16"/>
        </w:rPr>
        <w:t xml:space="preserve"> decisions </w:t>
      </w:r>
      <w:r w:rsidRPr="00CE2316">
        <w:rPr>
          <w:rStyle w:val="StyleBoldUnderline"/>
          <w:highlight w:val="cyan"/>
        </w:rPr>
        <w:t>made without court</w:t>
      </w:r>
      <w:r w:rsidRPr="008F08FB">
        <w:rPr>
          <w:rStyle w:val="StyleBoldUnderline"/>
        </w:rPr>
        <w:t xml:space="preserve"> </w:t>
      </w:r>
      <w:r w:rsidRPr="00CE2316">
        <w:rPr>
          <w:rStyle w:val="StyleBoldUnderline"/>
          <w:highlight w:val="cyan"/>
        </w:rPr>
        <w:t>intervention as</w:t>
      </w:r>
      <w:r w:rsidRPr="008F08FB">
        <w:rPr>
          <w:rStyle w:val="StyleBoldUnderline"/>
        </w:rPr>
        <w:t xml:space="preserve"> a</w:t>
      </w:r>
      <w:r>
        <w:rPr>
          <w:sz w:val="16"/>
        </w:rPr>
        <w:t xml:space="preserve"> unitary, </w:t>
      </w:r>
      <w:r w:rsidRPr="00CE2316">
        <w:rPr>
          <w:rStyle w:val="StyleBoldUnderline"/>
          <w:highlight w:val="cyan"/>
        </w:rPr>
        <w:t>optimal</w:t>
      </w:r>
      <w:r w:rsidRPr="008F08FB">
        <w:rPr>
          <w:rStyle w:val="StyleBoldUnderline"/>
        </w:rPr>
        <w:t xml:space="preserve"> baseline</w:t>
      </w:r>
      <w:r>
        <w:rPr>
          <w:sz w:val="16"/>
        </w:rPr>
        <w:t xml:space="preserve">. In reality, </w:t>
      </w:r>
      <w:r w:rsidRPr="00CE2316">
        <w:rPr>
          <w:rStyle w:val="Emphasis"/>
          <w:highlight w:val="cyan"/>
        </w:rPr>
        <w:t>decisionmaking is often a group process</w:t>
      </w:r>
      <w:r>
        <w:rPr>
          <w:sz w:val="16"/>
        </w:rPr>
        <w:t xml:space="preserve">,160 </w:t>
      </w:r>
      <w:r w:rsidRPr="008F08FB">
        <w:rPr>
          <w:rStyle w:val="StyleBoldUnderline"/>
        </w:rPr>
        <w:t>with a spectrum of inputs</w:t>
      </w:r>
      <w:r>
        <w:rPr>
          <w:rStyle w:val="StyleBoldUnderline"/>
        </w:rPr>
        <w:t xml:space="preserve"> </w:t>
      </w:r>
      <w:r w:rsidRPr="008F08FB">
        <w:rPr>
          <w:rStyle w:val="StyleBoldUnderline"/>
        </w:rPr>
        <w:t xml:space="preserve">that are sensitive to either judicial intervention or deference. </w:t>
      </w:r>
      <w:r w:rsidRPr="00CE2316">
        <w:rPr>
          <w:rStyle w:val="StyleBoldUnderline"/>
          <w:highlight w:val="cyan"/>
        </w:rPr>
        <w:t>An official</w:t>
      </w:r>
      <w:r>
        <w:rPr>
          <w:rStyle w:val="StyleBoldUnderline"/>
        </w:rPr>
        <w:t xml:space="preserve"> </w:t>
      </w:r>
      <w:r w:rsidRPr="00CE2316">
        <w:rPr>
          <w:rStyle w:val="StyleBoldUnderline"/>
          <w:highlight w:val="cyan"/>
        </w:rPr>
        <w:t>considering a move</w:t>
      </w:r>
      <w:r w:rsidRPr="008F08FB">
        <w:rPr>
          <w:rStyle w:val="StyleBoldUnderline"/>
        </w:rPr>
        <w:t xml:space="preserve"> such as </w:t>
      </w:r>
      <w:r w:rsidRPr="00CE2316">
        <w:rPr>
          <w:rStyle w:val="StyleBoldUnderline"/>
        </w:rPr>
        <w:t>extraordinary rendition</w:t>
      </w:r>
      <w:r>
        <w:rPr>
          <w:sz w:val="16"/>
        </w:rPr>
        <w:t xml:space="preserve"> of a suspected terrorist </w:t>
      </w:r>
      <w:r w:rsidRPr="00CE2316">
        <w:rPr>
          <w:rStyle w:val="StyleBoldUnderline"/>
          <w:highlight w:val="cyan"/>
        </w:rPr>
        <w:t>will receive input from</w:t>
      </w:r>
      <w:r>
        <w:rPr>
          <w:sz w:val="16"/>
        </w:rPr>
        <w:t xml:space="preserve"> internal </w:t>
      </w:r>
      <w:r w:rsidRPr="00CE2316">
        <w:rPr>
          <w:rStyle w:val="StyleBoldUnderline"/>
          <w:highlight w:val="cyan"/>
        </w:rPr>
        <w:t>champions and opponents</w:t>
      </w:r>
      <w:r>
        <w:rPr>
          <w:sz w:val="16"/>
        </w:rPr>
        <w:t xml:space="preserve"> of this course. </w:t>
      </w:r>
      <w:r w:rsidRPr="00CE2316">
        <w:rPr>
          <w:rStyle w:val="StyleBoldUnderline"/>
          <w:highlight w:val="cyan"/>
        </w:rPr>
        <w:t>Officials in the latter camp</w:t>
      </w:r>
      <w:r>
        <w:rPr>
          <w:sz w:val="16"/>
        </w:rPr>
        <w:t xml:space="preserve"> may </w:t>
      </w:r>
      <w:r w:rsidRPr="00CE2316">
        <w:rPr>
          <w:rStyle w:val="StyleBoldUnderline"/>
          <w:highlight w:val="cyan"/>
        </w:rPr>
        <w:t>argue</w:t>
      </w:r>
      <w:r w:rsidRPr="008F08FB">
        <w:rPr>
          <w:rStyle w:val="StyleBoldUnderline"/>
        </w:rPr>
        <w:t xml:space="preserve"> that </w:t>
      </w:r>
      <w:r w:rsidRPr="00CE2316">
        <w:rPr>
          <w:rStyle w:val="StyleBoldUnderline"/>
          <w:highlight w:val="cyan"/>
        </w:rPr>
        <w:t>extraordinary</w:t>
      </w:r>
      <w:r w:rsidRPr="008F08FB">
        <w:rPr>
          <w:rStyle w:val="StyleBoldUnderline"/>
        </w:rPr>
        <w:t xml:space="preserve"> </w:t>
      </w:r>
      <w:r w:rsidRPr="00CE2316">
        <w:rPr>
          <w:rStyle w:val="StyleBoldUnderline"/>
          <w:highlight w:val="cyan"/>
        </w:rPr>
        <w:t>rendition is a</w:t>
      </w:r>
      <w:r>
        <w:rPr>
          <w:rStyle w:val="StyleBoldUnderline"/>
        </w:rPr>
        <w:t xml:space="preserve"> </w:t>
      </w:r>
      <w:r w:rsidRPr="00CE2316">
        <w:rPr>
          <w:rStyle w:val="StyleBoldUnderline"/>
        </w:rPr>
        <w:t>myopic</w:t>
      </w:r>
      <w:r w:rsidRPr="008F08FB">
        <w:rPr>
          <w:rStyle w:val="StyleBoldUnderline"/>
        </w:rPr>
        <w:t xml:space="preserve"> </w:t>
      </w:r>
      <w:r w:rsidRPr="00CE2316">
        <w:rPr>
          <w:rStyle w:val="StyleBoldUnderline"/>
          <w:highlight w:val="cyan"/>
        </w:rPr>
        <w:t>policy that will increase violence</w:t>
      </w:r>
      <w:r w:rsidRPr="008F08FB">
        <w:rPr>
          <w:rStyle w:val="StyleBoldUnderline"/>
        </w:rPr>
        <w:t xml:space="preserve"> by alienating important global</w:t>
      </w:r>
      <w:r>
        <w:rPr>
          <w:rStyle w:val="StyleBoldUnderline"/>
        </w:rPr>
        <w:t xml:space="preserve"> </w:t>
      </w:r>
      <w:r w:rsidRPr="008F08FB">
        <w:rPr>
          <w:rStyle w:val="StyleBoldUnderline"/>
        </w:rPr>
        <w:t>audiences</w:t>
      </w:r>
      <w:r>
        <w:rPr>
          <w:sz w:val="16"/>
        </w:rPr>
        <w:t xml:space="preserve">. </w:t>
      </w:r>
      <w:r w:rsidRPr="008F08FB">
        <w:rPr>
          <w:rStyle w:val="StyleBoldUnderline"/>
        </w:rPr>
        <w:t>Members of those constituencies will decide against working with</w:t>
      </w:r>
      <w:r>
        <w:rPr>
          <w:rStyle w:val="StyleBoldUnderline"/>
        </w:rPr>
        <w:t xml:space="preserve"> </w:t>
      </w:r>
      <w:r w:rsidRPr="008F08FB">
        <w:rPr>
          <w:rStyle w:val="StyleBoldUnderline"/>
        </w:rPr>
        <w:t>the</w:t>
      </w:r>
      <w:r>
        <w:rPr>
          <w:sz w:val="16"/>
        </w:rPr>
        <w:t xml:space="preserve"> </w:t>
      </w:r>
      <w:r w:rsidRPr="008F08FB">
        <w:rPr>
          <w:rStyle w:val="Emphasis"/>
        </w:rPr>
        <w:t>U</w:t>
      </w:r>
      <w:r>
        <w:rPr>
          <w:sz w:val="16"/>
        </w:rPr>
        <w:t xml:space="preserve">nited </w:t>
      </w:r>
      <w:r w:rsidRPr="008F08FB">
        <w:rPr>
          <w:rStyle w:val="Emphasis"/>
        </w:rPr>
        <w:t>S</w:t>
      </w:r>
      <w:r>
        <w:rPr>
          <w:sz w:val="16"/>
        </w:rPr>
        <w:t xml:space="preserve">tates </w:t>
      </w:r>
      <w:r w:rsidRPr="008F08FB">
        <w:rPr>
          <w:rStyle w:val="StyleBoldUnderline"/>
        </w:rPr>
        <w:t>or engaging in peaceful dissent</w:t>
      </w:r>
      <w:r>
        <w:rPr>
          <w:sz w:val="16"/>
        </w:rPr>
        <w:t xml:space="preserve">, and will throw in their lot with groups already allied against us.161 </w:t>
      </w:r>
      <w:r w:rsidRPr="00CE2316">
        <w:rPr>
          <w:rStyle w:val="StyleBoldUnderline"/>
          <w:highlight w:val="cyan"/>
        </w:rPr>
        <w:t>Deferential courts</w:t>
      </w:r>
      <w:r w:rsidRPr="008F08FB">
        <w:rPr>
          <w:rStyle w:val="StyleBoldUnderline"/>
        </w:rPr>
        <w:t xml:space="preserve"> tend to </w:t>
      </w:r>
      <w:r w:rsidRPr="00CE2316">
        <w:rPr>
          <w:rStyle w:val="StyleBoldUnderline"/>
          <w:highlight w:val="cyan"/>
        </w:rPr>
        <w:t>assume</w:t>
      </w:r>
      <w:r w:rsidRPr="008F08FB">
        <w:rPr>
          <w:rStyle w:val="StyleBoldUnderline"/>
        </w:rPr>
        <w:t xml:space="preserve"> that </w:t>
      </w:r>
      <w:r w:rsidRPr="00CE2316">
        <w:rPr>
          <w:rStyle w:val="StyleBoldUnderline"/>
          <w:highlight w:val="cyan"/>
        </w:rPr>
        <w:t>their stance will permit the</w:t>
      </w:r>
      <w:r w:rsidRPr="008F08FB">
        <w:rPr>
          <w:rStyle w:val="StyleBoldUnderline"/>
        </w:rPr>
        <w:t xml:space="preserve"> policy </w:t>
      </w:r>
      <w:r w:rsidRPr="00CE2316">
        <w:rPr>
          <w:rStyle w:val="StyleBoldUnderline"/>
          <w:highlight w:val="cyan"/>
        </w:rPr>
        <w:t>debate to proceed unimpaired</w:t>
      </w:r>
      <w:r>
        <w:rPr>
          <w:sz w:val="16"/>
        </w:rPr>
        <w:t xml:space="preserve">.162 </w:t>
      </w:r>
      <w:r w:rsidRPr="00CE2316">
        <w:rPr>
          <w:rStyle w:val="Emphasis"/>
          <w:highlight w:val="cyan"/>
        </w:rPr>
        <w:t>However</w:t>
      </w:r>
      <w:r>
        <w:rPr>
          <w:sz w:val="16"/>
        </w:rPr>
        <w:t xml:space="preserve">, </w:t>
      </w:r>
      <w:r w:rsidRPr="008F08FB">
        <w:rPr>
          <w:rStyle w:val="StyleBoldUnderline"/>
        </w:rPr>
        <w:t xml:space="preserve">the dynamics of </w:t>
      </w:r>
      <w:r w:rsidRPr="00CE2316">
        <w:rPr>
          <w:rStyle w:val="StyleBoldUnderline"/>
          <w:highlight w:val="cyan"/>
        </w:rPr>
        <w:t xml:space="preserve">executive-branch decisionmaking </w:t>
      </w:r>
      <w:r w:rsidRPr="00CE2316">
        <w:rPr>
          <w:rStyle w:val="Emphasis"/>
          <w:highlight w:val="cyan"/>
        </w:rPr>
        <w:t>spur doubts</w:t>
      </w:r>
      <w:r w:rsidRPr="008F08FB">
        <w:rPr>
          <w:rStyle w:val="StyleBoldUnderline"/>
        </w:rPr>
        <w:t>.</w:t>
      </w:r>
      <w:r>
        <w:rPr>
          <w:rStyle w:val="StyleBoldUnderline"/>
        </w:rPr>
        <w:t xml:space="preserve"> </w:t>
      </w:r>
      <w:r w:rsidRPr="00CE2316">
        <w:rPr>
          <w:rStyle w:val="StyleBoldUnderline"/>
          <w:highlight w:val="cyan"/>
        </w:rPr>
        <w:t>Despite</w:t>
      </w:r>
      <w:r>
        <w:rPr>
          <w:sz w:val="16"/>
        </w:rPr>
        <w:t xml:space="preserve"> common </w:t>
      </w:r>
      <w:r w:rsidRPr="00CE2316">
        <w:rPr>
          <w:rStyle w:val="StyleBoldUnderline"/>
          <w:highlight w:val="cyan"/>
        </w:rPr>
        <w:t>assertions that lawsuits chill</w:t>
      </w:r>
      <w:r w:rsidRPr="008F08FB">
        <w:rPr>
          <w:rStyle w:val="StyleBoldUnderline"/>
        </w:rPr>
        <w:t xml:space="preserve"> vigorous </w:t>
      </w:r>
      <w:r w:rsidRPr="00CE2316">
        <w:rPr>
          <w:rStyle w:val="StyleBoldUnderline"/>
          <w:highlight w:val="cyan"/>
        </w:rPr>
        <w:t>responses to threats</w:t>
      </w:r>
      <w:r>
        <w:rPr>
          <w:sz w:val="16"/>
        </w:rPr>
        <w:t xml:space="preserve">,163 </w:t>
      </w:r>
      <w:r w:rsidRPr="00CE2316">
        <w:rPr>
          <w:rStyle w:val="Emphasis"/>
          <w:highlight w:val="cyan"/>
        </w:rPr>
        <w:t>deferential decisions may impose a deeper chill on myopia’s</w:t>
      </w:r>
      <w:r>
        <w:rPr>
          <w:rStyle w:val="Emphasis"/>
        </w:rPr>
        <w:t xml:space="preserve"> </w:t>
      </w:r>
      <w:r w:rsidRPr="008F08FB">
        <w:rPr>
          <w:rStyle w:val="Emphasis"/>
        </w:rPr>
        <w:t xml:space="preserve">internal </w:t>
      </w:r>
      <w:r w:rsidRPr="00CE2316">
        <w:rPr>
          <w:rStyle w:val="Emphasis"/>
          <w:highlight w:val="cyan"/>
        </w:rPr>
        <w:t>opponents</w:t>
      </w:r>
      <w:r>
        <w:rPr>
          <w:sz w:val="16"/>
        </w:rPr>
        <w:t xml:space="preserve">. </w:t>
      </w:r>
      <w:r w:rsidRPr="00CE2316">
        <w:rPr>
          <w:rStyle w:val="StyleBoldUnderline"/>
        </w:rPr>
        <w:t>Bureaucratic opponents</w:t>
      </w:r>
      <w:r>
        <w:rPr>
          <w:sz w:val="16"/>
        </w:rPr>
        <w:t xml:space="preserve"> already </w:t>
      </w:r>
      <w:r w:rsidRPr="00CE2316">
        <w:rPr>
          <w:rStyle w:val="StyleBoldUnderline"/>
        </w:rPr>
        <w:t>face intra-institutional costs,</w:t>
      </w:r>
      <w:r w:rsidRPr="008F08FB">
        <w:rPr>
          <w:rStyle w:val="StyleBoldUnderline"/>
        </w:rPr>
        <w:t xml:space="preserve"> particularly in the aftermath of crisis</w:t>
      </w:r>
      <w:r>
        <w:rPr>
          <w:sz w:val="16"/>
        </w:rPr>
        <w:t xml:space="preserve">. </w:t>
      </w:r>
      <w:r w:rsidRPr="00CE2316">
        <w:rPr>
          <w:rStyle w:val="StyleBoldUnderline"/>
          <w:highlight w:val="cyan"/>
        </w:rPr>
        <w:t>Hawks</w:t>
      </w:r>
      <w:r w:rsidRPr="008F08FB">
        <w:rPr>
          <w:rStyle w:val="StyleBoldUnderline"/>
        </w:rPr>
        <w:t xml:space="preserve"> within the agency </w:t>
      </w:r>
      <w:r w:rsidRPr="00CE2316">
        <w:rPr>
          <w:rStyle w:val="StyleBoldUnderline"/>
          <w:highlight w:val="cyan"/>
        </w:rPr>
        <w:t>may question opponents’ regard for the public’s safety</w:t>
      </w:r>
      <w:r>
        <w:rPr>
          <w:sz w:val="16"/>
        </w:rPr>
        <w:t xml:space="preserve">.164 </w:t>
      </w:r>
      <w:r w:rsidRPr="008F08FB">
        <w:rPr>
          <w:rStyle w:val="StyleBoldUnderline"/>
        </w:rPr>
        <w:t>They may</w:t>
      </w:r>
      <w:r>
        <w:rPr>
          <w:sz w:val="16"/>
        </w:rPr>
        <w:t xml:space="preserve"> also </w:t>
      </w:r>
      <w:r w:rsidRPr="008F08FB">
        <w:rPr>
          <w:rStyle w:val="StyleBoldUnderline"/>
        </w:rPr>
        <w:t>label</w:t>
      </w:r>
      <w:r>
        <w:rPr>
          <w:rStyle w:val="StyleBoldUnderline"/>
        </w:rPr>
        <w:t xml:space="preserve"> </w:t>
      </w:r>
      <w:r w:rsidRPr="008F08FB">
        <w:rPr>
          <w:rStyle w:val="StyleBoldUnderline"/>
        </w:rPr>
        <w:t>opponents as captives of</w:t>
      </w:r>
      <w:r>
        <w:rPr>
          <w:sz w:val="16"/>
        </w:rPr>
        <w:t xml:space="preserve"> </w:t>
      </w:r>
      <w:r w:rsidRPr="008F08FB">
        <w:rPr>
          <w:rStyle w:val="StyleBoldUnderline"/>
        </w:rPr>
        <w:t>a</w:t>
      </w:r>
      <w:r>
        <w:rPr>
          <w:sz w:val="16"/>
        </w:rPr>
        <w:t xml:space="preserve">n antiquated </w:t>
      </w:r>
      <w:r w:rsidRPr="008F08FB">
        <w:rPr>
          <w:rStyle w:val="StyleBoldUnderline"/>
        </w:rPr>
        <w:t>precrisis mentality</w:t>
      </w:r>
      <w:r w:rsidRPr="00CE2316">
        <w:rPr>
          <w:sz w:val="16"/>
          <w:highlight w:val="cyan"/>
        </w:rPr>
        <w:t xml:space="preserve">. </w:t>
      </w:r>
      <w:r w:rsidRPr="00CE2316">
        <w:rPr>
          <w:rStyle w:val="StyleBoldUnderline"/>
          <w:highlight w:val="cyan"/>
        </w:rPr>
        <w:t>As a result, opponents may be</w:t>
      </w:r>
      <w:r w:rsidRPr="008F08FB">
        <w:rPr>
          <w:rStyle w:val="StyleBoldUnderline"/>
        </w:rPr>
        <w:t xml:space="preserve"> </w:t>
      </w:r>
      <w:r w:rsidRPr="00CE2316">
        <w:rPr>
          <w:rStyle w:val="StyleBoldUnderline"/>
          <w:highlight w:val="cyan"/>
        </w:rPr>
        <w:t>taken out of the loop</w:t>
      </w:r>
      <w:r w:rsidRPr="008F08FB">
        <w:rPr>
          <w:rStyle w:val="StyleBoldUnderline"/>
        </w:rPr>
        <w:t xml:space="preserve"> on sensitive questions </w:t>
      </w:r>
      <w:r w:rsidRPr="00CE2316">
        <w:rPr>
          <w:rStyle w:val="StyleBoldUnderline"/>
          <w:highlight w:val="cyan"/>
        </w:rPr>
        <w:t>or abstain</w:t>
      </w:r>
      <w:r>
        <w:rPr>
          <w:rStyle w:val="StyleBoldUnderline"/>
        </w:rPr>
        <w:t xml:space="preserve"> </w:t>
      </w:r>
      <w:r w:rsidRPr="008F08FB">
        <w:rPr>
          <w:rStyle w:val="StyleBoldUnderline"/>
        </w:rPr>
        <w:t>from the debate</w:t>
      </w:r>
      <w:r>
        <w:rPr>
          <w:sz w:val="16"/>
        </w:rPr>
        <w:t xml:space="preserve">, </w:t>
      </w:r>
      <w:r w:rsidRPr="00CE2316">
        <w:rPr>
          <w:rStyle w:val="Emphasis"/>
          <w:highlight w:val="cyan"/>
        </w:rPr>
        <w:t>even when the institution would be better off heeding their advice</w:t>
      </w:r>
      <w:r>
        <w:rPr>
          <w:sz w:val="16"/>
        </w:rPr>
        <w:t xml:space="preserve">.165 Viewed in this light, </w:t>
      </w:r>
      <w:r w:rsidRPr="00CE2316">
        <w:rPr>
          <w:rStyle w:val="Emphasis"/>
          <w:highlight w:val="cyan"/>
        </w:rPr>
        <w:t>a deferential</w:t>
      </w:r>
      <w:r w:rsidRPr="008F08FB">
        <w:rPr>
          <w:rStyle w:val="Emphasis"/>
        </w:rPr>
        <w:t xml:space="preserve"> court </w:t>
      </w:r>
      <w:r w:rsidRPr="00CE2316">
        <w:rPr>
          <w:rStyle w:val="Emphasis"/>
          <w:highlight w:val="cyan"/>
        </w:rPr>
        <w:t>decision is not</w:t>
      </w:r>
      <w:r w:rsidRPr="008F08FB">
        <w:rPr>
          <w:rStyle w:val="Emphasis"/>
        </w:rPr>
        <w:t xml:space="preserve"> </w:t>
      </w:r>
      <w:r w:rsidRPr="00CE2316">
        <w:rPr>
          <w:rStyle w:val="Emphasis"/>
          <w:highlight w:val="cyan"/>
        </w:rPr>
        <w:t>“neutral”;</w:t>
      </w:r>
      <w:r w:rsidRPr="00CE2316">
        <w:rPr>
          <w:sz w:val="16"/>
          <w:highlight w:val="cyan"/>
        </w:rPr>
        <w:t xml:space="preserve"> </w:t>
      </w:r>
      <w:r w:rsidRPr="00CE2316">
        <w:rPr>
          <w:rStyle w:val="StyleBoldUnderline"/>
          <w:highlight w:val="cyan"/>
        </w:rPr>
        <w:t>it serves to hinder internal dissent</w:t>
      </w:r>
      <w:r>
        <w:rPr>
          <w:sz w:val="16"/>
        </w:rPr>
        <w:t xml:space="preserve">.166 </w:t>
      </w:r>
      <w:r w:rsidRPr="00CE2316">
        <w:rPr>
          <w:rStyle w:val="StyleBoldUnderline"/>
          <w:highlight w:val="cyan"/>
        </w:rPr>
        <w:t>The result</w:t>
      </w:r>
      <w:r w:rsidRPr="008F08FB">
        <w:rPr>
          <w:rStyle w:val="StyleBoldUnderline"/>
        </w:rPr>
        <w:t xml:space="preserve"> is a mix of inputs</w:t>
      </w:r>
      <w:r>
        <w:rPr>
          <w:sz w:val="16"/>
        </w:rPr>
        <w:t xml:space="preserve"> </w:t>
      </w:r>
      <w:r w:rsidRPr="008F08FB">
        <w:rPr>
          <w:rStyle w:val="StyleBoldUnderline"/>
        </w:rPr>
        <w:t xml:space="preserve">that </w:t>
      </w:r>
      <w:r w:rsidRPr="00CE2316">
        <w:rPr>
          <w:rStyle w:val="StyleBoldUnderline"/>
          <w:highlight w:val="cyan"/>
        </w:rPr>
        <w:t>tilts toward</w:t>
      </w:r>
      <w:r w:rsidRPr="008F08FB">
        <w:rPr>
          <w:rStyle w:val="StyleBoldUnderline"/>
        </w:rPr>
        <w:t xml:space="preserve"> </w:t>
      </w:r>
      <w:r w:rsidRPr="008F08FB">
        <w:rPr>
          <w:rStyle w:val="Emphasis"/>
        </w:rPr>
        <w:t xml:space="preserve">unduly </w:t>
      </w:r>
      <w:r w:rsidRPr="00CE2316">
        <w:rPr>
          <w:rStyle w:val="Emphasis"/>
          <w:highlight w:val="cyan"/>
        </w:rPr>
        <w:t>risk-seeking behavior</w:t>
      </w:r>
      <w:r>
        <w:rPr>
          <w:sz w:val="16"/>
        </w:rPr>
        <w:t xml:space="preserve">. </w:t>
      </w:r>
      <w:r w:rsidRPr="008F08FB">
        <w:rPr>
          <w:rStyle w:val="StyleBoldUnderline"/>
        </w:rPr>
        <w:t xml:space="preserve">Over time, </w:t>
      </w:r>
      <w:r w:rsidRPr="00CE2316">
        <w:rPr>
          <w:rStyle w:val="StyleBoldUnderline"/>
          <w:highlight w:val="cyan"/>
        </w:rPr>
        <w:t>behavior of this kind will exacerbate volatility by</w:t>
      </w:r>
      <w:r w:rsidRPr="008F08FB">
        <w:rPr>
          <w:rStyle w:val="StyleBoldUnderline"/>
        </w:rPr>
        <w:t xml:space="preserve"> </w:t>
      </w:r>
      <w:r w:rsidRPr="00CE2316">
        <w:rPr>
          <w:rStyle w:val="Emphasis"/>
          <w:highlight w:val="cyan"/>
        </w:rPr>
        <w:t>triggering a backlash toward undue risk-aversion</w:t>
      </w:r>
      <w:r>
        <w:rPr>
          <w:sz w:val="16"/>
        </w:rPr>
        <w:t xml:space="preserve">.168 In contrast, </w:t>
      </w:r>
      <w:r w:rsidRPr="00CE2316">
        <w:rPr>
          <w:rStyle w:val="StyleBoldUnderline"/>
          <w:highlight w:val="cyan"/>
        </w:rPr>
        <w:t>a decision that denies policymakers</w:t>
      </w:r>
      <w:r>
        <w:rPr>
          <w:sz w:val="16"/>
        </w:rPr>
        <w:t xml:space="preserve"> categorical </w:t>
      </w:r>
      <w:r w:rsidRPr="00CE2316">
        <w:rPr>
          <w:rStyle w:val="StyleBoldUnderline"/>
          <w:highlight w:val="cyan"/>
        </w:rPr>
        <w:t>impunity</w:t>
      </w:r>
      <w:r>
        <w:rPr>
          <w:sz w:val="16"/>
        </w:rPr>
        <w:t xml:space="preserve"> may </w:t>
      </w:r>
      <w:r w:rsidRPr="00CE2316">
        <w:rPr>
          <w:rStyle w:val="StyleBoldUnderline"/>
          <w:highlight w:val="cyan"/>
        </w:rPr>
        <w:t>strengthen internal dissenters’</w:t>
      </w:r>
      <w:r w:rsidRPr="008F08FB">
        <w:rPr>
          <w:rStyle w:val="StyleBoldUnderline"/>
        </w:rPr>
        <w:t xml:space="preserve"> resolve and enhance overall deliberation</w:t>
      </w:r>
      <w:r>
        <w:rPr>
          <w:sz w:val="16"/>
        </w:rPr>
        <w:t>.169</w:t>
      </w:r>
    </w:p>
    <w:p w:rsidR="00455648" w:rsidRDefault="00455648" w:rsidP="00455648"/>
    <w:p w:rsidR="00455648" w:rsidRDefault="00455648" w:rsidP="00455648"/>
    <w:p w:rsidR="00455648" w:rsidRDefault="00455648" w:rsidP="00455648">
      <w:pPr>
        <w:pStyle w:val="Heading4"/>
      </w:pPr>
      <w:r>
        <w:t>Operational secrecy is not unique- Obama is moving towards more DOD operations which are not covert and include public criminal trials.</w:t>
      </w:r>
    </w:p>
    <w:p w:rsidR="00455648" w:rsidRDefault="00455648" w:rsidP="00455648">
      <w:r w:rsidRPr="00A1770B">
        <w:rPr>
          <w:rStyle w:val="StyleStyleBold12pt"/>
        </w:rPr>
        <w:t>Goldsmith 10-13</w:t>
      </w:r>
      <w:r>
        <w:t xml:space="preserve"> (</w:t>
      </w:r>
      <w:r w:rsidRPr="00A1770B">
        <w:rPr>
          <w:sz w:val="20"/>
        </w:rPr>
        <w:t>Jack, Thoughts About the Obama Administration’s Counterterrorism Paradigm in Light of the Al-Liby and Ikrima Operations, Sunday, October 13, 2013, http://www.lawfareblog.com/2013/10/thoughts-about-the-obama-administrations-counterterrorism-paradigm-in-light-of-the-al-liby-and-ikrima-operations/)</w:t>
      </w:r>
    </w:p>
    <w:p w:rsidR="00455648" w:rsidRPr="009F1A16" w:rsidRDefault="00455648" w:rsidP="00455648">
      <w:pPr>
        <w:rPr>
          <w:sz w:val="16"/>
        </w:rPr>
      </w:pPr>
      <w:r w:rsidRPr="009F1A16">
        <w:rPr>
          <w:sz w:val="16"/>
        </w:rPr>
        <w:t>It is also possible that (8) represents a new step, or emphasis.  After all these were DOD and probably Title 10 operations, and the administration could have conducted drone str</w:t>
      </w:r>
      <w:r>
        <w:rPr>
          <w:sz w:val="16"/>
        </w:rPr>
        <w:t xml:space="preserve"> bn</w:t>
      </w:r>
      <w:r w:rsidRPr="009F1A16">
        <w:rPr>
          <w:sz w:val="16"/>
        </w:rPr>
        <w:t xml:space="preserve">ikes, but instead attempted capture operations.  </w:t>
      </w:r>
      <w:r w:rsidRPr="009F1A16">
        <w:rPr>
          <w:rStyle w:val="StyleBoldUnderline"/>
        </w:rPr>
        <w:t>I have no doubt that the administration is trying</w:t>
      </w:r>
      <w:r w:rsidRPr="009F1A16">
        <w:rPr>
          <w:sz w:val="16"/>
        </w:rPr>
        <w:t xml:space="preserve">, as it has been saying for a while, </w:t>
      </w:r>
      <w:r w:rsidRPr="009F1A16">
        <w:rPr>
          <w:rStyle w:val="StyleBoldUnderline"/>
        </w:rPr>
        <w:t xml:space="preserve">to shift responsibility for counterterrorism operations to DOD, and to </w:t>
      </w:r>
      <w:r w:rsidRPr="009F1A16">
        <w:rPr>
          <w:rStyle w:val="Emphasis"/>
        </w:rPr>
        <w:t>make them non-covert</w:t>
      </w:r>
      <w:r w:rsidRPr="009F1A16">
        <w:rPr>
          <w:rStyle w:val="StyleBoldUnderline"/>
        </w:rPr>
        <w:t xml:space="preserve"> to the extent possible.</w:t>
      </w:r>
      <w:r w:rsidRPr="009F1A16">
        <w:rPr>
          <w:sz w:val="16"/>
        </w:rPr>
        <w:t xml:space="preserve">  Perhaps </w:t>
      </w:r>
      <w:r w:rsidRPr="009F1A16">
        <w:rPr>
          <w:rStyle w:val="StyleBoldUnderline"/>
        </w:rPr>
        <w:t>this is a beginning of a trend of accepting greater risk</w:t>
      </w:r>
      <w:r w:rsidRPr="009F1A16">
        <w:rPr>
          <w:sz w:val="16"/>
        </w:rPr>
        <w:t xml:space="preserve"> to troops and potentially greater risk to civilians inherent in on-the-ground capture operations </w:t>
      </w:r>
      <w:r w:rsidRPr="009F1A16">
        <w:rPr>
          <w:rStyle w:val="StyleBoldUnderline"/>
        </w:rPr>
        <w:t xml:space="preserve">in exchange for the benefits that come with DOD operations followed by </w:t>
      </w:r>
      <w:r w:rsidRPr="00B849C0">
        <w:rPr>
          <w:rStyle w:val="Emphasis"/>
        </w:rPr>
        <w:t>criminal process</w:t>
      </w:r>
      <w:r w:rsidRPr="009F1A16">
        <w:rPr>
          <w:rStyle w:val="StyleBoldUnderline"/>
        </w:rPr>
        <w:t>.</w:t>
      </w:r>
      <w:r w:rsidRPr="009F1A16">
        <w:rPr>
          <w:sz w:val="16"/>
        </w:rPr>
        <w:t xml:space="preserve">  We will see.  But the resistance to and ultimate failure of the mission in Somalia – and indeed the inability to incapacitate Ikrima in Somalia without injuries or death to civilians or troops – might be a cautionary tale</w:t>
      </w:r>
    </w:p>
    <w:p w:rsidR="00455648" w:rsidRPr="00B83C9A" w:rsidRDefault="00455648" w:rsidP="00455648"/>
    <w:p w:rsidR="00455648" w:rsidRPr="00071AF9" w:rsidRDefault="00455648" w:rsidP="00455648">
      <w:pPr>
        <w:pStyle w:val="Heading4"/>
      </w:pPr>
      <w:r>
        <w:t xml:space="preserve">Judicial review is insulated from intelligence leaks </w:t>
      </w:r>
    </w:p>
    <w:p w:rsidR="00455648" w:rsidRPr="00407D1B" w:rsidRDefault="00455648" w:rsidP="00455648">
      <w:pPr>
        <w:rPr>
          <w:rFonts w:asciiTheme="minorHAnsi" w:hAnsiTheme="minorHAnsi"/>
          <w:sz w:val="16"/>
        </w:rPr>
      </w:pPr>
      <w:r w:rsidRPr="00D22E18">
        <w:rPr>
          <w:rStyle w:val="StyleStyleBold12pt"/>
          <w:rFonts w:asciiTheme="minorHAnsi" w:hAnsiTheme="minorHAnsi"/>
        </w:rPr>
        <w:t>Vladeck 13</w:t>
      </w:r>
      <w:r w:rsidRPr="00407D1B">
        <w:rPr>
          <w:rFonts w:asciiTheme="minorHAnsi" w:hAnsiTheme="minorHAnsi"/>
          <w:sz w:val="16"/>
        </w:rPr>
        <w:t xml:space="preserve"> (Steve Vladeck is a professor of law and the associate dean for scholarship at American University Washington College of Law. “Why a Drone Court Won’t Work –But Nominal Damages Might…” http://www.lawfareblog.com/2013/02/why-a-drone-court-wont-work/) IV. Why Damages Actions Don’t Raise the Same Legal Concerns</w:t>
      </w:r>
    </w:p>
    <w:p w:rsidR="00455648" w:rsidRDefault="00455648" w:rsidP="00455648">
      <w:pPr>
        <w:rPr>
          <w:rStyle w:val="StyleBoldUnderline"/>
          <w:rFonts w:asciiTheme="minorHAnsi" w:hAnsiTheme="minorHAnsi"/>
        </w:rPr>
      </w:pPr>
      <w:r w:rsidRPr="006F1A85">
        <w:rPr>
          <w:rFonts w:asciiTheme="minorHAnsi" w:hAnsiTheme="minorHAnsi"/>
          <w:sz w:val="16"/>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w:t>
      </w:r>
      <w:r w:rsidRPr="0078084F">
        <w:rPr>
          <w:rStyle w:val="StyleBoldUnderline"/>
          <w:rFonts w:asciiTheme="minorHAnsi" w:hAnsiTheme="minorHAnsi"/>
          <w:highlight w:val="cyan"/>
        </w:rPr>
        <w:t>retrospective review doesn’t raise anywhere near the same concerns with</w:t>
      </w:r>
      <w:r w:rsidRPr="00D22E18">
        <w:rPr>
          <w:rStyle w:val="StyleBoldUnderline"/>
          <w:rFonts w:asciiTheme="minorHAnsi" w:hAnsiTheme="minorHAnsi"/>
        </w:rPr>
        <w:t xml:space="preserve"> regard to adversity or </w:t>
      </w:r>
      <w:r w:rsidRPr="0078084F">
        <w:rPr>
          <w:rStyle w:val="StyleBoldUnderline"/>
          <w:rFonts w:asciiTheme="minorHAnsi" w:hAnsiTheme="minorHAnsi"/>
          <w:highlight w:val="cyan"/>
        </w:rPr>
        <w:t>judicial competence</w:t>
      </w:r>
      <w:r w:rsidRPr="006F1A85">
        <w:rPr>
          <w:rFonts w:asciiTheme="minorHAnsi" w:hAnsiTheme="minorHAnsi"/>
          <w:sz w:val="16"/>
        </w:rPr>
        <w:t xml:space="preserve">. Re: </w:t>
      </w:r>
      <w:r w:rsidRPr="00D22E18">
        <w:rPr>
          <w:rStyle w:val="StyleBoldUnderline"/>
          <w:rFonts w:asciiTheme="minorHAnsi" w:hAnsiTheme="minorHAnsi"/>
        </w:rPr>
        <w:t>adversity, presumably those who are targeted in an individual strike could be represented as plaintiffs</w:t>
      </w:r>
      <w:r w:rsidRPr="006F1A85">
        <w:rPr>
          <w:rFonts w:asciiTheme="minorHAnsi" w:hAnsiTheme="minorHAnsi"/>
          <w:sz w:val="16"/>
        </w:rPr>
        <w:t xml:space="preserve"> </w:t>
      </w:r>
      <w:r w:rsidRPr="00D22E18">
        <w:rPr>
          <w:rStyle w:val="StyleBoldUnderline"/>
          <w:rFonts w:asciiTheme="minorHAnsi" w:hAnsiTheme="minorHAnsi"/>
        </w:rPr>
        <w:t>in a post-hoc proceeding</w:t>
      </w:r>
      <w:r w:rsidRPr="006F1A85">
        <w:rPr>
          <w:rFonts w:asciiTheme="minorHAnsi" w:hAnsiTheme="minorHAnsi"/>
          <w:sz w:val="16"/>
        </w:rPr>
        <w:t xml:space="preserve">, whether through their next friend or their heirs. </w:t>
      </w:r>
      <w:r w:rsidRPr="00D22E18">
        <w:rPr>
          <w:rStyle w:val="StyleBoldUnderline"/>
          <w:rFonts w:asciiTheme="minorHAnsi" w:hAnsiTheme="minorHAnsi"/>
        </w:rPr>
        <w:t>And as long as they could state a viable claim for relief</w:t>
      </w:r>
      <w:r w:rsidRPr="006F1A85">
        <w:rPr>
          <w:rFonts w:asciiTheme="minorHAnsi" w:hAnsiTheme="minorHAnsi"/>
          <w:sz w:val="16"/>
        </w:rPr>
        <w:t xml:space="preserve"> (more on that below), </w:t>
      </w:r>
      <w:r w:rsidRPr="00432227">
        <w:rPr>
          <w:rStyle w:val="StyleBoldUnderline"/>
          <w:rFonts w:asciiTheme="minorHAnsi" w:hAnsiTheme="minorHAnsi"/>
        </w:rPr>
        <w:t xml:space="preserve">it’s hard to see any pure </w:t>
      </w:r>
      <w:r w:rsidRPr="00432227">
        <w:rPr>
          <w:rStyle w:val="Emphasis"/>
          <w:rFonts w:asciiTheme="minorHAnsi" w:hAnsiTheme="minorHAnsi"/>
        </w:rPr>
        <w:t>Article III problem</w:t>
      </w:r>
      <w:r w:rsidRPr="00432227">
        <w:rPr>
          <w:rStyle w:val="StyleBoldUnderline"/>
          <w:rFonts w:asciiTheme="minorHAnsi" w:hAnsiTheme="minorHAnsi"/>
        </w:rPr>
        <w:t xml:space="preserve"> with such a suit for retrospective relief</w:t>
      </w:r>
      <w:r w:rsidRPr="00D22E18">
        <w:rPr>
          <w:rStyle w:val="StyleBoldUnderline"/>
          <w:rFonts w:asciiTheme="minorHAnsi" w:hAnsiTheme="minorHAnsi"/>
        </w:rPr>
        <w:t xml:space="preserve">. </w:t>
      </w:r>
      <w:r w:rsidRPr="006F1A85">
        <w:rPr>
          <w:rFonts w:asciiTheme="minorHAnsi" w:hAnsiTheme="minorHAnsi"/>
          <w:sz w:val="16"/>
        </w:rPr>
        <w:t xml:space="preserve">As for competence, </w:t>
      </w:r>
      <w:r w:rsidRPr="0078084F">
        <w:rPr>
          <w:rStyle w:val="StyleBoldUnderline"/>
          <w:rFonts w:asciiTheme="minorHAnsi" w:hAnsiTheme="minorHAnsi"/>
          <w:highlight w:val="cyan"/>
        </w:rPr>
        <w:t xml:space="preserve">judges routinely review whether government officers acted in </w:t>
      </w:r>
      <w:r w:rsidRPr="00432227">
        <w:rPr>
          <w:rStyle w:val="StyleBoldUnderline"/>
          <w:rFonts w:asciiTheme="minorHAnsi" w:hAnsiTheme="minorHAnsi"/>
        </w:rPr>
        <w:t xml:space="preserve">lawful </w:t>
      </w:r>
      <w:r w:rsidRPr="0078084F">
        <w:rPr>
          <w:rStyle w:val="StyleBoldUnderline"/>
          <w:rFonts w:asciiTheme="minorHAnsi" w:hAnsiTheme="minorHAnsi"/>
          <w:highlight w:val="cyan"/>
        </w:rPr>
        <w:t>self-defense</w:t>
      </w:r>
      <w:r w:rsidRPr="00D22E18">
        <w:rPr>
          <w:rStyle w:val="StyleBoldUnderline"/>
          <w:rFonts w:asciiTheme="minorHAnsi" w:hAnsiTheme="minorHAnsi"/>
        </w:rPr>
        <w:t xml:space="preserve"> under exigent circumstances</w:t>
      </w:r>
      <w:r w:rsidRPr="006F1A85">
        <w:rPr>
          <w:rFonts w:asciiTheme="minorHAnsi" w:hAnsiTheme="minorHAnsi"/>
          <w:sz w:val="16"/>
        </w:rPr>
        <w:t xml:space="preserve"> (this is exactly what Tennessee v. Garner contemplates, after all). And if the </w:t>
      </w:r>
      <w:r w:rsidRPr="0078084F">
        <w:rPr>
          <w:rStyle w:val="StyleBoldUnderline"/>
          <w:rFonts w:asciiTheme="minorHAnsi" w:hAnsiTheme="minorHAnsi"/>
          <w:highlight w:val="cyan"/>
        </w:rPr>
        <w:t>Guantánamo litigation</w:t>
      </w:r>
      <w:r w:rsidRPr="006F1A85">
        <w:rPr>
          <w:rFonts w:asciiTheme="minorHAnsi" w:hAnsiTheme="minorHAnsi"/>
          <w:sz w:val="16"/>
        </w:rPr>
        <w:t xml:space="preserve"> of the past five years has shown nothing else, it </w:t>
      </w:r>
      <w:r w:rsidRPr="0078084F">
        <w:rPr>
          <w:rStyle w:val="StyleBoldUnderline"/>
          <w:rFonts w:asciiTheme="minorHAnsi" w:hAnsiTheme="minorHAnsi"/>
          <w:highlight w:val="cyan"/>
        </w:rPr>
        <w:t>demonstrates</w:t>
      </w:r>
      <w:r w:rsidRPr="006F1A85">
        <w:rPr>
          <w:rFonts w:asciiTheme="minorHAnsi" w:hAnsiTheme="minorHAnsi"/>
          <w:sz w:val="16"/>
        </w:rPr>
        <w:t xml:space="preserve"> that </w:t>
      </w:r>
      <w:r w:rsidRPr="0078084F">
        <w:rPr>
          <w:rStyle w:val="StyleBoldUnderline"/>
          <w:rFonts w:asciiTheme="minorHAnsi" w:hAnsiTheme="minorHAnsi"/>
          <w:highlight w:val="cyan"/>
        </w:rPr>
        <w:t>judges are</w:t>
      </w:r>
      <w:r w:rsidRPr="006F1A85">
        <w:rPr>
          <w:rFonts w:asciiTheme="minorHAnsi" w:hAnsiTheme="minorHAnsi"/>
          <w:sz w:val="16"/>
        </w:rPr>
        <w:t xml:space="preserve"> also </w:t>
      </w:r>
      <w:r w:rsidRPr="0078084F">
        <w:rPr>
          <w:rStyle w:val="Emphasis"/>
          <w:rFonts w:asciiTheme="minorHAnsi" w:hAnsiTheme="minorHAnsi"/>
          <w:highlight w:val="cyan"/>
        </w:rPr>
        <w:t>more than competent</w:t>
      </w:r>
      <w:r w:rsidRPr="0078084F">
        <w:rPr>
          <w:rFonts w:asciiTheme="minorHAnsi" w:hAnsiTheme="minorHAnsi"/>
          <w:sz w:val="16"/>
          <w:highlight w:val="cyan"/>
        </w:rPr>
        <w:t xml:space="preserve"> </w:t>
      </w:r>
      <w:r w:rsidRPr="0078084F">
        <w:rPr>
          <w:rStyle w:val="StyleBoldUnderline"/>
          <w:rFonts w:asciiTheme="minorHAnsi" w:hAnsiTheme="minorHAnsi"/>
          <w:highlight w:val="cyan"/>
        </w:rPr>
        <w:t>to resolve</w:t>
      </w:r>
      <w:r w:rsidRPr="00D22E18">
        <w:rPr>
          <w:rStyle w:val="StyleBoldUnderline"/>
          <w:rFonts w:asciiTheme="minorHAnsi" w:hAnsiTheme="minorHAnsi"/>
        </w:rPr>
        <w:t xml:space="preserve"> not just </w:t>
      </w:r>
      <w:r w:rsidRPr="0078084F">
        <w:rPr>
          <w:rStyle w:val="StyleBoldUnderline"/>
          <w:rFonts w:asciiTheme="minorHAnsi" w:hAnsiTheme="minorHAnsi"/>
          <w:highlight w:val="cyan"/>
        </w:rPr>
        <w:t xml:space="preserve">whether </w:t>
      </w:r>
      <w:r w:rsidRPr="00432227">
        <w:rPr>
          <w:rStyle w:val="StyleBoldUnderline"/>
          <w:rFonts w:asciiTheme="minorHAnsi" w:hAnsiTheme="minorHAnsi"/>
        </w:rPr>
        <w:t xml:space="preserve">individual </w:t>
      </w:r>
      <w:r w:rsidRPr="0078084F">
        <w:rPr>
          <w:rStyle w:val="StyleBoldUnderline"/>
          <w:rFonts w:asciiTheme="minorHAnsi" w:hAnsiTheme="minorHAnsi"/>
          <w:highlight w:val="cyan"/>
        </w:rPr>
        <w:t>terrorism suspects are who the government says they are</w:t>
      </w:r>
      <w:r w:rsidRPr="006F1A85">
        <w:rPr>
          <w:rFonts w:asciiTheme="minorHAnsi" w:hAnsiTheme="minorHAnsi"/>
          <w:sz w:val="16"/>
        </w:rPr>
        <w:t xml:space="preserve"> (</w:t>
      </w:r>
      <w:r w:rsidRPr="00D22E18">
        <w:rPr>
          <w:rStyle w:val="StyleBoldUnderline"/>
          <w:rFonts w:asciiTheme="minorHAnsi" w:hAnsiTheme="minorHAnsi"/>
        </w:rPr>
        <w:t xml:space="preserve">and thus members of al Qaeda or one of its affiliates), </w:t>
      </w:r>
      <w:r w:rsidRPr="0078084F">
        <w:rPr>
          <w:rStyle w:val="StyleBoldUnderline"/>
          <w:rFonts w:asciiTheme="minorHAnsi" w:hAnsiTheme="minorHAnsi"/>
          <w:highlight w:val="cyan"/>
        </w:rPr>
        <w:t>but to do so using highly classified information</w:t>
      </w:r>
      <w:r w:rsidRPr="00D22E18">
        <w:rPr>
          <w:rStyle w:val="StyleBoldUnderline"/>
          <w:rFonts w:asciiTheme="minorHAnsi" w:hAnsiTheme="minorHAnsi"/>
        </w:rPr>
        <w:t xml:space="preserve"> </w:t>
      </w:r>
      <w:r w:rsidRPr="00432227">
        <w:rPr>
          <w:rStyle w:val="StyleBoldUnderline"/>
          <w:rFonts w:asciiTheme="minorHAnsi" w:hAnsiTheme="minorHAnsi"/>
        </w:rPr>
        <w:t xml:space="preserve">in a manner </w:t>
      </w:r>
      <w:r w:rsidRPr="0078084F">
        <w:rPr>
          <w:rStyle w:val="StyleBoldUnderline"/>
          <w:rFonts w:asciiTheme="minorHAnsi" w:hAnsiTheme="minorHAnsi"/>
          <w:highlight w:val="cyan"/>
        </w:rPr>
        <w:t>that balances</w:t>
      </w:r>
      <w:r w:rsidRPr="006F1A85">
        <w:rPr>
          <w:rFonts w:asciiTheme="minorHAnsi" w:hAnsiTheme="minorHAnsi"/>
          <w:sz w:val="16"/>
        </w:rPr>
        <w:t>–albeit not always ideally–</w:t>
      </w:r>
      <w:r w:rsidRPr="00432227">
        <w:rPr>
          <w:rStyle w:val="StyleBoldUnderline"/>
          <w:rFonts w:asciiTheme="minorHAnsi" w:hAnsiTheme="minorHAnsi"/>
        </w:rPr>
        <w:t>the government’s</w:t>
      </w:r>
      <w:r w:rsidRPr="00D22E18">
        <w:rPr>
          <w:rStyle w:val="StyleBoldUnderline"/>
          <w:rFonts w:asciiTheme="minorHAnsi" w:hAnsiTheme="minorHAnsi"/>
        </w:rPr>
        <w:t xml:space="preserve"> interest in </w:t>
      </w:r>
      <w:r w:rsidRPr="0078084F">
        <w:rPr>
          <w:rStyle w:val="StyleBoldUnderline"/>
          <w:rFonts w:asciiTheme="minorHAnsi" w:hAnsiTheme="minorHAnsi"/>
          <w:highlight w:val="cyan"/>
        </w:rPr>
        <w:t>secrecy</w:t>
      </w:r>
      <w:r w:rsidRPr="006F1A85">
        <w:rPr>
          <w:rFonts w:asciiTheme="minorHAnsi" w:hAnsiTheme="minorHAnsi"/>
          <w:sz w:val="16"/>
        </w:rPr>
        <w:t xml:space="preserve"> with the detainee’s ability to contest the evidence against him. Just as Guantánamo detainees are represented in their habeas proceedings by security-cleared counsel who must comply with court-imposed protective orders and security procedures, so too, </w:t>
      </w:r>
      <w:r w:rsidRPr="00432227">
        <w:rPr>
          <w:rStyle w:val="StyleBoldUnderline"/>
          <w:rFonts w:asciiTheme="minorHAnsi" w:hAnsiTheme="minorHAnsi"/>
        </w:rPr>
        <w:t xml:space="preserve">the </w:t>
      </w:r>
      <w:r w:rsidRPr="0078084F">
        <w:rPr>
          <w:rStyle w:val="StyleBoldUnderline"/>
          <w:rFonts w:asciiTheme="minorHAnsi" w:hAnsiTheme="minorHAnsi"/>
          <w:highlight w:val="cyan"/>
        </w:rPr>
        <w:t>subjects of targeted killing</w:t>
      </w:r>
      <w:r w:rsidRPr="00D22E18">
        <w:rPr>
          <w:rStyle w:val="StyleBoldUnderline"/>
          <w:rFonts w:asciiTheme="minorHAnsi" w:hAnsiTheme="minorHAnsi"/>
        </w:rPr>
        <w:t xml:space="preserve"> operations </w:t>
      </w:r>
      <w:r w:rsidRPr="00432227">
        <w:rPr>
          <w:rStyle w:val="StyleBoldUnderline"/>
          <w:rFonts w:asciiTheme="minorHAnsi" w:hAnsiTheme="minorHAnsi"/>
        </w:rPr>
        <w:t xml:space="preserve">could </w:t>
      </w:r>
      <w:r w:rsidRPr="0078084F">
        <w:rPr>
          <w:rStyle w:val="StyleBoldUnderline"/>
          <w:rFonts w:asciiTheme="minorHAnsi" w:hAnsiTheme="minorHAnsi"/>
          <w:highlight w:val="cyan"/>
        </w:rPr>
        <w:t>have their estates represented by security-cleared counsel</w:t>
      </w:r>
      <w:r w:rsidRPr="0078084F">
        <w:rPr>
          <w:rFonts w:asciiTheme="minorHAnsi" w:hAnsiTheme="minorHAnsi"/>
          <w:sz w:val="16"/>
          <w:highlight w:val="cyan"/>
        </w:rPr>
        <w:t xml:space="preserve">, </w:t>
      </w:r>
      <w:r w:rsidRPr="0078084F">
        <w:rPr>
          <w:rStyle w:val="StyleBoldUnderline"/>
          <w:rFonts w:asciiTheme="minorHAnsi" w:hAnsiTheme="minorHAnsi"/>
          <w:highlight w:val="cyan"/>
        </w:rPr>
        <w:t xml:space="preserve">who would be in a far better position to </w:t>
      </w:r>
      <w:r w:rsidRPr="00432227">
        <w:rPr>
          <w:rStyle w:val="StyleBoldUnderline"/>
          <w:rFonts w:asciiTheme="minorHAnsi" w:hAnsiTheme="minorHAnsi"/>
        </w:rPr>
        <w:t xml:space="preserve">challenge the government’s evidence and </w:t>
      </w:r>
      <w:r w:rsidRPr="0078084F">
        <w:rPr>
          <w:rStyle w:val="StyleBoldUnderline"/>
          <w:rFonts w:asciiTheme="minorHAnsi" w:hAnsiTheme="minorHAnsi"/>
          <w:highlight w:val="cyan"/>
        </w:rPr>
        <w:t xml:space="preserve">to offer </w:t>
      </w:r>
      <w:r w:rsidRPr="00432227">
        <w:rPr>
          <w:rStyle w:val="StyleBoldUnderline"/>
          <w:rFonts w:asciiTheme="minorHAnsi" w:hAnsiTheme="minorHAnsi"/>
        </w:rPr>
        <w:t xml:space="preserve">potentially </w:t>
      </w:r>
      <w:r w:rsidRPr="0078084F">
        <w:rPr>
          <w:rStyle w:val="StyleBoldUnderline"/>
          <w:rFonts w:asciiTheme="minorHAnsi" w:hAnsiTheme="minorHAnsi"/>
          <w:highlight w:val="cyan"/>
        </w:rPr>
        <w:t xml:space="preserve">exculpatory evidence </w:t>
      </w:r>
      <w:r w:rsidRPr="00432227">
        <w:rPr>
          <w:rStyle w:val="StyleBoldUnderline"/>
          <w:rFonts w:asciiTheme="minorHAnsi" w:hAnsiTheme="minorHAnsi"/>
        </w:rPr>
        <w:t>/ arguments of their own.</w:t>
      </w:r>
      <w:r w:rsidRPr="00D22E18">
        <w:rPr>
          <w:rStyle w:val="StyleBoldUnderline"/>
          <w:rFonts w:asciiTheme="minorHAnsi" w:hAnsiTheme="minorHAnsi"/>
        </w:rPr>
        <w:t xml:space="preserve"> </w:t>
      </w:r>
      <w:r w:rsidRPr="006F1A85">
        <w:rPr>
          <w:rFonts w:asciiTheme="minorHAnsi" w:hAnsiTheme="minorHAnsi"/>
          <w:sz w:val="16"/>
        </w:rPr>
        <w:t xml:space="preserve">More to the point, </w:t>
      </w:r>
      <w:r w:rsidRPr="00D22E18">
        <w:rPr>
          <w:rStyle w:val="StyleBoldUnderline"/>
          <w:rFonts w:asciiTheme="minorHAnsi" w:hAnsiTheme="minorHAnsi"/>
        </w:rPr>
        <w:t>it should</w:t>
      </w:r>
      <w:r w:rsidRPr="006F1A85">
        <w:rPr>
          <w:rFonts w:asciiTheme="minorHAnsi" w:hAnsiTheme="minorHAnsi"/>
          <w:sz w:val="16"/>
        </w:rPr>
        <w:t xml:space="preserve"> also </w:t>
      </w:r>
      <w:r w:rsidRPr="00D22E18">
        <w:rPr>
          <w:rStyle w:val="StyleBoldUnderline"/>
          <w:rFonts w:asciiTheme="minorHAnsi" w:hAnsiTheme="minorHAnsi"/>
        </w:rPr>
        <w:t xml:space="preserve">follow that </w:t>
      </w:r>
      <w:r w:rsidRPr="0078084F">
        <w:rPr>
          <w:rStyle w:val="StyleBoldUnderline"/>
          <w:rFonts w:asciiTheme="minorHAnsi" w:hAnsiTheme="minorHAnsi"/>
          <w:highlight w:val="cyan"/>
        </w:rPr>
        <w:t xml:space="preserve">courts would be </w:t>
      </w:r>
      <w:r w:rsidRPr="00432227">
        <w:rPr>
          <w:rStyle w:val="StyleBoldUnderline"/>
          <w:rFonts w:asciiTheme="minorHAnsi" w:hAnsiTheme="minorHAnsi"/>
        </w:rPr>
        <w:t xml:space="preserve">far more </w:t>
      </w:r>
      <w:r w:rsidRPr="0078084F">
        <w:rPr>
          <w:rStyle w:val="StyleBoldUnderline"/>
          <w:rFonts w:asciiTheme="minorHAnsi" w:hAnsiTheme="minorHAnsi"/>
          <w:highlight w:val="cyan"/>
        </w:rPr>
        <w:t>able to review the questions that will necessary be at the core of these cases after the fact.</w:t>
      </w:r>
      <w:r w:rsidRPr="006F1A85">
        <w:rPr>
          <w:rFonts w:asciiTheme="minorHAnsi" w:hAnsiTheme="minorHAnsi"/>
          <w:sz w:val="16"/>
        </w:rPr>
        <w:t xml:space="preserve"> Although the pure membership question can probably be decided in the abstract, it should stand to reason that </w:t>
      </w:r>
      <w:r w:rsidRPr="00D22E18">
        <w:rPr>
          <w:rStyle w:val="StyleBoldUnderline"/>
          <w:rFonts w:asciiTheme="minorHAnsi" w:hAnsiTheme="minorHAnsi"/>
        </w:rPr>
        <w:t>the imminence and infeasibility-of-capture issues will be much easier to assess in hindsight–removed from the pressures of the moment and with the benefit of the dispassionate distance on which judicial review must rely</w:t>
      </w:r>
    </w:p>
    <w:p w:rsidR="00455648" w:rsidRDefault="00455648" w:rsidP="00455648"/>
    <w:p w:rsidR="00455648" w:rsidRPr="00936C24" w:rsidRDefault="00455648" w:rsidP="00455648"/>
    <w:p w:rsidR="00455648" w:rsidRPr="005F1A80" w:rsidRDefault="00455648" w:rsidP="00455648"/>
    <w:p w:rsidR="00455648" w:rsidRDefault="00455648" w:rsidP="00455648">
      <w:pPr>
        <w:pStyle w:val="Heading1"/>
      </w:pPr>
      <w:r>
        <w:t>1AR</w:t>
      </w:r>
    </w:p>
    <w:p w:rsidR="00455648" w:rsidRDefault="00455648" w:rsidP="00455648">
      <w:pPr>
        <w:pStyle w:val="Heading4"/>
      </w:pPr>
      <w:r>
        <w:t>--N/U and TURN---Court deference on targeted killing in the Squo DECIMATES legitimacy</w:t>
      </w:r>
    </w:p>
    <w:p w:rsidR="00455648" w:rsidRDefault="00455648" w:rsidP="00455648">
      <w:r w:rsidRPr="00513149">
        <w:rPr>
          <w:rStyle w:val="StyleStyleBold12pt"/>
        </w:rPr>
        <w:t>McCormack</w:t>
      </w:r>
      <w:r>
        <w:rPr>
          <w:rStyle w:val="StyleStyleBold12pt"/>
        </w:rPr>
        <w:t>, law prof-Utah,</w:t>
      </w:r>
      <w:r w:rsidRPr="00513149">
        <w:rPr>
          <w:rStyle w:val="StyleStyleBold12pt"/>
        </w:rPr>
        <w:t xml:space="preserve"> 13</w:t>
      </w:r>
      <w:r>
        <w:t xml:space="preserve"> (</w:t>
      </w:r>
      <w:r w:rsidRPr="000F584B">
        <w:rPr>
          <w:sz w:val="20"/>
        </w:rPr>
        <w:t xml:space="preserve">Wayne McCormack is the E. W. Thode Professor of Law at the University of Utah S.J. Quinney College of Law, U.S. Judicial Independence: Victim in the “War on Terror”, </w:t>
      </w:r>
      <w:r>
        <w:rPr>
          <w:sz w:val="20"/>
        </w:rPr>
        <w:t xml:space="preserve">Aug 20, </w:t>
      </w:r>
      <w:r w:rsidRPr="000F584B">
        <w:rPr>
          <w:sz w:val="20"/>
        </w:rPr>
        <w:t>https://today.law.utah.edu/projects/u-s-judicial-independence-victim-in-the-war-on-terror/)</w:t>
      </w:r>
    </w:p>
    <w:p w:rsidR="00455648" w:rsidRDefault="00455648" w:rsidP="00455648">
      <w:pPr>
        <w:rPr>
          <w:rStyle w:val="StyleBoldUnderline"/>
        </w:rPr>
      </w:pPr>
      <w:r w:rsidRPr="00440129">
        <w:rPr>
          <w:rStyle w:val="StyleBoldUnderline"/>
        </w:rPr>
        <w:t xml:space="preserve">One of </w:t>
      </w:r>
      <w:r w:rsidRPr="0087032D">
        <w:rPr>
          <w:rStyle w:val="StyleBoldUnderline"/>
          <w:highlight w:val="cyan"/>
        </w:rPr>
        <w:t>the</w:t>
      </w:r>
      <w:r w:rsidRPr="00440129">
        <w:rPr>
          <w:rStyle w:val="StyleBoldUnderline"/>
        </w:rPr>
        <w:t xml:space="preserve"> principal </w:t>
      </w:r>
      <w:r w:rsidRPr="0087032D">
        <w:rPr>
          <w:rStyle w:val="StyleBoldUnderline"/>
          <w:highlight w:val="cyan"/>
        </w:rPr>
        <w:t>victim</w:t>
      </w:r>
      <w:r w:rsidRPr="00440129">
        <w:rPr>
          <w:rStyle w:val="StyleBoldUnderline"/>
        </w:rPr>
        <w:t xml:space="preserve">s </w:t>
      </w:r>
      <w:r w:rsidRPr="0087032D">
        <w:rPr>
          <w:rStyle w:val="StyleBoldUnderline"/>
          <w:highlight w:val="cyan"/>
        </w:rPr>
        <w:t>in the</w:t>
      </w:r>
      <w:r w:rsidRPr="00440129">
        <w:rPr>
          <w:rStyle w:val="StyleBoldUnderline"/>
        </w:rPr>
        <w:t xml:space="preserve"> U.S. so-called “</w:t>
      </w:r>
      <w:r w:rsidRPr="0087032D">
        <w:rPr>
          <w:rStyle w:val="StyleBoldUnderline"/>
          <w:highlight w:val="cyan"/>
        </w:rPr>
        <w:t>war on terror” has been the independence of the</w:t>
      </w:r>
      <w:r w:rsidRPr="00440129">
        <w:rPr>
          <w:rStyle w:val="StyleBoldUnderline"/>
        </w:rPr>
        <w:t xml:space="preserve"> U.S. </w:t>
      </w:r>
      <w:r w:rsidRPr="0087032D">
        <w:rPr>
          <w:rStyle w:val="StyleBoldUnderline"/>
          <w:highlight w:val="cyan"/>
        </w:rPr>
        <w:t>Judiciary</w:t>
      </w:r>
      <w:r w:rsidRPr="00EA0EEF">
        <w:rPr>
          <w:sz w:val="16"/>
        </w:rPr>
        <w:t xml:space="preserve">. Time and again, </w:t>
      </w:r>
      <w:r w:rsidRPr="009522AC">
        <w:rPr>
          <w:rStyle w:val="StyleBoldUnderline"/>
        </w:rPr>
        <w:t>challenges to assertedly illegal conduct on the part of government officials have been turned aside,</w:t>
      </w:r>
      <w:r w:rsidRPr="00EA0EEF">
        <w:rPr>
          <w:sz w:val="16"/>
        </w:rPr>
        <w:t xml:space="preserve"> either </w:t>
      </w:r>
      <w:r w:rsidRPr="009522AC">
        <w:rPr>
          <w:rStyle w:val="StyleBoldUnderline"/>
        </w:rPr>
        <w:t>because of overt deference to the Government</w:t>
      </w:r>
      <w:r w:rsidRPr="00EA0EEF">
        <w:rPr>
          <w:sz w:val="16"/>
        </w:rPr>
        <w:t xml:space="preserve"> </w:t>
      </w:r>
      <w:r w:rsidRPr="009522AC">
        <w:rPr>
          <w:rStyle w:val="StyleBoldUnderline"/>
        </w:rPr>
        <w:t xml:space="preserve">or because of special doctrines such as state secrets </w:t>
      </w:r>
      <w:r w:rsidRPr="00EA0EEF">
        <w:rPr>
          <w:sz w:val="16"/>
        </w:rPr>
        <w:t xml:space="preserve">and standing requirements. </w:t>
      </w:r>
      <w:r w:rsidRPr="0087032D">
        <w:rPr>
          <w:rStyle w:val="StyleBoldUnderline"/>
          <w:highlight w:val="cyan"/>
        </w:rPr>
        <w:t xml:space="preserve">The judiciary has </w:t>
      </w:r>
      <w:r w:rsidRPr="0087032D">
        <w:rPr>
          <w:rStyle w:val="Emphasis"/>
          <w:highlight w:val="cyan"/>
        </w:rPr>
        <w:t>virtually relinquished its valuable role in the U.S. system of judicial review</w:t>
      </w:r>
      <w:r w:rsidRPr="007B5302">
        <w:rPr>
          <w:rStyle w:val="Emphasis"/>
        </w:rPr>
        <w:t>.</w:t>
      </w:r>
      <w:r w:rsidRPr="00EA0EEF">
        <w:rPr>
          <w:sz w:val="16"/>
        </w:rPr>
        <w:t xml:space="preserve"> In the face of governmental claims of crisis and national security needs</w:t>
      </w:r>
      <w:r w:rsidRPr="007B5302">
        <w:rPr>
          <w:rStyle w:val="StyleBoldUnderline"/>
        </w:rPr>
        <w:t>, the courts have</w:t>
      </w:r>
      <w:r w:rsidRPr="00EA0EEF">
        <w:rPr>
          <w:sz w:val="16"/>
        </w:rPr>
        <w:t xml:space="preserve"> refused to examine, or </w:t>
      </w:r>
      <w:r w:rsidRPr="007B5302">
        <w:rPr>
          <w:rStyle w:val="StyleBoldUnderline"/>
        </w:rPr>
        <w:t>have examined with undue deference, the actions of government officials</w:t>
      </w:r>
      <w:r w:rsidRPr="00EA0EEF">
        <w:rPr>
          <w:sz w:val="16"/>
        </w:rPr>
        <w:t xml:space="preserve">. </w:t>
      </w:r>
      <w:r w:rsidRPr="007B5302">
        <w:rPr>
          <w:rStyle w:val="StyleBoldUnderline"/>
        </w:rPr>
        <w:t>The U.S. Government</w:t>
      </w:r>
      <w:r w:rsidRPr="00EA0EEF">
        <w:rPr>
          <w:sz w:val="16"/>
        </w:rPr>
        <w:t xml:space="preserve"> has taken the position that inquiry by the judiciary into a variety of actions would threaten the safety of the nation. This is </w:t>
      </w:r>
      <w:r w:rsidRPr="007B5302">
        <w:rPr>
          <w:rStyle w:val="StyleBoldUnderline"/>
        </w:rPr>
        <w:t>pressure</w:t>
      </w:r>
      <w:r w:rsidRPr="00EA0EEF">
        <w:rPr>
          <w:sz w:val="16"/>
        </w:rPr>
        <w:t xml:space="preserve"> that </w:t>
      </w:r>
      <w:r w:rsidRPr="007B5302">
        <w:rPr>
          <w:rStyle w:val="StyleBoldUnderline"/>
        </w:rPr>
        <w:t>amounts to intimidation</w:t>
      </w:r>
      <w:r w:rsidRPr="00EA0EEF">
        <w:rPr>
          <w:sz w:val="16"/>
        </w:rPr>
        <w:t xml:space="preserve">. </w:t>
      </w:r>
      <w:r w:rsidRPr="007B5302">
        <w:rPr>
          <w:rStyle w:val="StyleBoldUnderline"/>
        </w:rPr>
        <w:t xml:space="preserve">When this level of </w:t>
      </w:r>
      <w:r w:rsidRPr="0087032D">
        <w:rPr>
          <w:rStyle w:val="StyleBoldUnderline"/>
          <w:highlight w:val="cyan"/>
        </w:rPr>
        <w:t>pressure</w:t>
      </w:r>
      <w:r w:rsidRPr="007B5302">
        <w:rPr>
          <w:rStyle w:val="StyleBoldUnderline"/>
        </w:rPr>
        <w:t xml:space="preserve"> </w:t>
      </w:r>
      <w:r w:rsidRPr="0087032D">
        <w:rPr>
          <w:rStyle w:val="StyleBoldUnderline"/>
          <w:highlight w:val="cyan"/>
        </w:rPr>
        <w:t xml:space="preserve">is mounted to create exceptions to established </w:t>
      </w:r>
      <w:r w:rsidRPr="0087032D">
        <w:rPr>
          <w:rStyle w:val="Emphasis"/>
          <w:highlight w:val="cyan"/>
        </w:rPr>
        <w:t>rules of law</w:t>
      </w:r>
      <w:r w:rsidRPr="0087032D">
        <w:rPr>
          <w:rStyle w:val="StyleBoldUnderline"/>
          <w:highlight w:val="cyan"/>
        </w:rPr>
        <w:t xml:space="preserve">, it </w:t>
      </w:r>
      <w:r w:rsidRPr="0087032D">
        <w:rPr>
          <w:rStyle w:val="Emphasis"/>
          <w:highlight w:val="cyan"/>
        </w:rPr>
        <w:t>undermines due process of law</w:t>
      </w:r>
      <w:r w:rsidRPr="00EA0EEF">
        <w:rPr>
          <w:sz w:val="16"/>
        </w:rPr>
        <w:t>. Perhaps one or two examples of Government warnings about</w:t>
      </w:r>
      <w:r>
        <w:rPr>
          <w:sz w:val="16"/>
        </w:rPr>
        <w:t xml:space="preserve"> </w:t>
      </w:r>
      <w:r w:rsidRPr="00EA0EEF">
        <w:rPr>
          <w:sz w:val="16"/>
        </w:rPr>
        <w:t xml:space="preserve"> the consequences of a judicial decision would be within the domain of legal argument. But </w:t>
      </w:r>
      <w:r w:rsidRPr="007B5302">
        <w:rPr>
          <w:rStyle w:val="StyleBoldUnderline"/>
        </w:rPr>
        <w:t xml:space="preserve">a long pattern of threats and intimidation to depart from established law </w:t>
      </w:r>
      <w:r w:rsidRPr="007B5302">
        <w:rPr>
          <w:rStyle w:val="Emphasis"/>
        </w:rPr>
        <w:t>undermines judicial independence.</w:t>
      </w:r>
      <w:r w:rsidRPr="00EA0EEF">
        <w:rPr>
          <w:sz w:val="16"/>
        </w:rPr>
        <w:t xml:space="preserve"> That has been the course of the U.S. “war on terror” for over a decade now. </w:t>
      </w:r>
      <w:r w:rsidRPr="00A2239D">
        <w:rPr>
          <w:rStyle w:val="StyleBoldUnderline"/>
        </w:rPr>
        <w:t>Here are some of the governmental actions that have been challenged and</w:t>
      </w:r>
      <w:r w:rsidRPr="00EA0EEF">
        <w:rPr>
          <w:sz w:val="16"/>
        </w:rPr>
        <w:t xml:space="preserve"> a brief statement of </w:t>
      </w:r>
      <w:r w:rsidRPr="00A2239D">
        <w:rPr>
          <w:rStyle w:val="StyleBoldUnderline"/>
        </w:rPr>
        <w:t>how the Courts responded to Government demands for deference</w:t>
      </w:r>
      <w:r w:rsidRPr="00EA0EEF">
        <w:rPr>
          <w:sz w:val="16"/>
        </w:rPr>
        <w:t xml:space="preserve">. </w:t>
      </w:r>
      <w:r w:rsidRPr="00EA0EEF">
        <w:rPr>
          <w:sz w:val="14"/>
        </w:rPr>
        <w:t>1. Guantanamo. In Boumediene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Binyam Mohamed5 was subjected to “enhanced interrogation techniques” at several CIA “black sites” before being repatriated to England, which awarded him £1 million in damages – U.S. suit dismissed under SSP. 1 553 U.S. 723 (2008). 2 El-Masri v. United States, 479 F.3d 296 (4th Cir. 2007). 3 Arar v. Ashcroft, 414 F. Supp. 2d 250 (E.D.N.Y. 2005), aff’d by 585 F.3d 559 (2009). 4 Padilla v. Yoo, 678 F.3d 748 (9th Cir. 2012). 5 Mohamed v. Jeppesen Dataplan, 614 F.3d 1070 (9th Cir. en banc 2010) damages – U.S. suit dismissed under SSP. 3. Unlawful Detentions Abdullah Al-Kidd6 arrested as a material witness, held in various jails for two weeks, and then confined to house arrest for 15 months – suit dismissed on grounds of “qualified immunity” and apparent validity of material witness warrant. Ali Al-Marri was originally charged with perjury, then detained as an enemy combatant, for a total detention of four years before the Fourth Circuit finally held that he must be released or tried.7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sidRPr="00EA0EEF">
        <w:rPr>
          <w:sz w:val="16"/>
        </w:rPr>
        <w:t xml:space="preserve"> </w:t>
      </w:r>
      <w:r w:rsidRPr="0087032D">
        <w:rPr>
          <w:rStyle w:val="StyleBoldUnderline"/>
          <w:highlight w:val="cyan"/>
        </w:rPr>
        <w:t>Targeted</w:t>
      </w:r>
      <w:r w:rsidRPr="00A2239D">
        <w:rPr>
          <w:rStyle w:val="StyleBoldUnderline"/>
        </w:rPr>
        <w:t xml:space="preserve"> </w:t>
      </w:r>
      <w:r w:rsidRPr="0087032D">
        <w:rPr>
          <w:rStyle w:val="StyleBoldUnderline"/>
          <w:highlight w:val="cyan"/>
        </w:rPr>
        <w:t>Killing</w:t>
      </w:r>
      <w:r w:rsidRPr="00EA0EEF">
        <w:rPr>
          <w:sz w:val="16"/>
        </w:rPr>
        <w:t xml:space="preserve"> Anwar </w:t>
      </w:r>
      <w:r w:rsidRPr="0087032D">
        <w:rPr>
          <w:rStyle w:val="StyleBoldUnderline"/>
          <w:highlight w:val="cyan"/>
        </w:rPr>
        <w:t>Al-Awlaki</w:t>
      </w:r>
      <w:r w:rsidRPr="00EA0EEF">
        <w:rPr>
          <w:sz w:val="16"/>
        </w:rPr>
        <w:t xml:space="preserve"> (or Aulaqi)11 </w:t>
      </w:r>
      <w:r w:rsidRPr="0087032D">
        <w:rPr>
          <w:rStyle w:val="StyleBoldUnderline"/>
          <w:highlight w:val="cyan"/>
        </w:rPr>
        <w:t>was reporte</w:t>
      </w:r>
      <w:r w:rsidRPr="00A2239D">
        <w:rPr>
          <w:rStyle w:val="StyleBoldUnderline"/>
        </w:rPr>
        <w:t xml:space="preserve">d by press accounts </w:t>
      </w:r>
      <w:r w:rsidRPr="0087032D">
        <w:rPr>
          <w:rStyle w:val="StyleBoldUnderline"/>
          <w:highlight w:val="cyan"/>
        </w:rPr>
        <w:t>as having been placed on a “kill list”</w:t>
      </w:r>
      <w:r w:rsidRPr="00A2239D">
        <w:rPr>
          <w:rStyle w:val="StyleBoldUnderline"/>
        </w:rPr>
        <w:t xml:space="preserve"> by </w:t>
      </w:r>
      <w:r w:rsidRPr="00EA0EEF">
        <w:rPr>
          <w:sz w:val="16"/>
        </w:rPr>
        <w:t xml:space="preserve">President </w:t>
      </w:r>
      <w:r w:rsidRPr="00A2239D">
        <w:rPr>
          <w:rStyle w:val="StyleBoldUnderline"/>
        </w:rPr>
        <w:t>Obama – suit by his father dismissed on grounds that Anwar himself could come forward and seek access to U.S. court</w:t>
      </w:r>
      <w:r w:rsidRPr="00EA0EEF">
        <w:rPr>
          <w:sz w:val="16"/>
        </w:rPr>
        <w:t xml:space="preserve">s – not only Anwar but his son were then killed in separate drone strikes. 6. Asset Forfeiture 6 Al-Kidd v. Ashcroft, 580 F.3d 949, 951-52 (9th Cir. 2009). 7Al-Marri v. Wright, 487 F.3d 160 (4th Cir. 2007). 8 Ashcroft v. Iqbal, 129 S. Ct. 1937 (2009) 9 United States v. Awadallah, 349 F.3d 42 (2d Cir. 2003); see also In re Grand Jury Material Witness Detention, 271 F. Supp. 2d 1266 (D. Or. 2003); In re Application of U.S. for a Material Witness Warrant, 213 F. Supp. 2d 287 (S.D. N.Y. 2002). 10 Clapper v. Amnesty Int'l USA, 133 S. Ct. 1138 (2013). 11 Al-Aulaqi v. Obama, 727 F. Supp. 2d 1 (D.D.C. 2010)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sidRPr="0087032D">
        <w:rPr>
          <w:rStyle w:val="Emphasis"/>
          <w:highlight w:val="cyan"/>
        </w:rPr>
        <w:t>Avoiding Accountability</w:t>
      </w:r>
      <w:r w:rsidRPr="00EA0EEF">
        <w:rPr>
          <w:sz w:val="16"/>
        </w:rPr>
        <w:t xml:space="preserve"> </w:t>
      </w:r>
      <w:r w:rsidRPr="0087032D">
        <w:rPr>
          <w:rStyle w:val="StyleBoldUnderline"/>
          <w:highlight w:val="cyan"/>
        </w:rPr>
        <w:t>The “head in the sand” attitude of the</w:t>
      </w:r>
      <w:r w:rsidRPr="00EA1C9B">
        <w:rPr>
          <w:rStyle w:val="StyleBoldUnderline"/>
        </w:rPr>
        <w:t xml:space="preserve"> U.S. </w:t>
      </w:r>
      <w:r w:rsidRPr="0087032D">
        <w:rPr>
          <w:rStyle w:val="StyleBoldUnderline"/>
          <w:highlight w:val="cyan"/>
        </w:rPr>
        <w:t>judiciary</w:t>
      </w:r>
      <w:r w:rsidRPr="00EA1C9B">
        <w:rPr>
          <w:rStyle w:val="StyleBoldUnderline"/>
        </w:rPr>
        <w:t xml:space="preserve"> in the past decade </w:t>
      </w:r>
      <w:r w:rsidRPr="0087032D">
        <w:rPr>
          <w:rStyle w:val="StyleBoldUnderline"/>
          <w:highlight w:val="cyan"/>
        </w:rPr>
        <w:t>is a</w:t>
      </w:r>
      <w:r w:rsidRPr="00EA1C9B">
        <w:rPr>
          <w:rStyle w:val="StyleBoldUnderline"/>
        </w:rPr>
        <w:t xml:space="preserve"> rather </w:t>
      </w:r>
      <w:r w:rsidRPr="0087032D">
        <w:rPr>
          <w:rStyle w:val="StyleBoldUnderline"/>
          <w:highlight w:val="cyan"/>
        </w:rPr>
        <w:t>dismal record</w:t>
      </w:r>
      <w:r w:rsidRPr="00EA1C9B">
        <w:rPr>
          <w:rStyle w:val="StyleBoldUnderline"/>
        </w:rPr>
        <w:t xml:space="preserve"> </w:t>
      </w:r>
      <w:r w:rsidRPr="0087032D">
        <w:rPr>
          <w:rStyle w:val="StyleBoldUnderline"/>
          <w:highlight w:val="cyan"/>
        </w:rPr>
        <w:t xml:space="preserve">that </w:t>
      </w:r>
      <w:r w:rsidRPr="0087032D">
        <w:rPr>
          <w:rStyle w:val="Emphasis"/>
          <w:highlight w:val="cyan"/>
        </w:rPr>
        <w:t>does not fit the high standard for judicial independence</w:t>
      </w:r>
      <w:r w:rsidRPr="00EA1C9B">
        <w:rPr>
          <w:rStyle w:val="StyleBoldUnderline"/>
        </w:rPr>
        <w:t xml:space="preserve"> on which the American public has come to rely</w:t>
      </w:r>
      <w:r w:rsidRPr="00EA0EEF">
        <w:rPr>
          <w:sz w:val="16"/>
        </w:rPr>
        <w:t xml:space="preserve">. Many authors have discussed these cases from the perspective of civil rights and liberties of the individual. </w:t>
      </w:r>
      <w:r w:rsidRPr="00EA1C9B">
        <w:rPr>
          <w:rStyle w:val="StyleBoldUnderline"/>
        </w:rPr>
        <w:t xml:space="preserve">What I want to highlight is how </w:t>
      </w:r>
      <w:r w:rsidRPr="0087032D">
        <w:rPr>
          <w:rStyle w:val="Emphasis"/>
        </w:rPr>
        <w:t>undue deference</w:t>
      </w:r>
      <w:r w:rsidRPr="0087032D">
        <w:rPr>
          <w:rStyle w:val="StyleBoldUnderline"/>
        </w:rPr>
        <w:t xml:space="preserve"> to the Executive</w:t>
      </w:r>
      <w:r w:rsidRPr="00EA1C9B">
        <w:rPr>
          <w:rStyle w:val="StyleBoldUnderline"/>
        </w:rPr>
        <w:t xml:space="preserve"> in “time of crisis” has </w:t>
      </w:r>
      <w:r w:rsidRPr="00EA1C9B">
        <w:rPr>
          <w:rStyle w:val="Emphasis"/>
        </w:rPr>
        <w:t>undermined the independent role of the judiciary</w:t>
      </w:r>
      <w:r w:rsidRPr="00EA0EEF">
        <w:rPr>
          <w:sz w:val="16"/>
        </w:rPr>
        <w:t xml:space="preserve">. Torture, executive detentions, illegal surveillance, and now </w:t>
      </w:r>
      <w:r w:rsidRPr="0087032D">
        <w:rPr>
          <w:rStyle w:val="StyleBoldUnderline"/>
          <w:highlight w:val="cyan"/>
        </w:rPr>
        <w:t>killing of U.S. citizens, have all escaped judicial review under a variety of excuses</w:t>
      </w:r>
      <w:r w:rsidRPr="00EA0EEF">
        <w:rPr>
          <w:sz w:val="16"/>
        </w:rPr>
        <w:t xml:space="preserve">. To be clear, many of the people against whom these abuses have been levied are, or were, very dangerous if not evil individuals. Khalid Sheikh Muhamed and Anwar al-Aulaqi should not be allowed to roam free to kill innocent civilians. But </w:t>
      </w:r>
      <w:r w:rsidRPr="00EA1C9B">
        <w:rPr>
          <w:rStyle w:val="StyleBoldUnderline"/>
        </w:rPr>
        <w:t>hundreds of years of history show that there are ways of dealing with such people within the limits of restrained government without resort to the hubris</w:t>
      </w:r>
      <w:r w:rsidRPr="00EA0EEF">
        <w:rPr>
          <w:sz w:val="16"/>
        </w:rPr>
        <w:t xml:space="preserve"> and indignity </w:t>
      </w:r>
      <w:r w:rsidRPr="00EA1C9B">
        <w:rPr>
          <w:rStyle w:val="StyleBoldUnderline"/>
        </w:rPr>
        <w:t>of unreviewed executive discretion</w:t>
      </w:r>
      <w:r w:rsidRPr="00EA0EEF">
        <w:rPr>
          <w:sz w:val="16"/>
        </w:rPr>
        <w:t xml:space="preserve">. </w:t>
      </w:r>
      <w:r w:rsidRPr="00EA1C9B">
        <w:rPr>
          <w:rStyle w:val="StyleBoldUnderline"/>
        </w:rPr>
        <w:t>The turning of blind eyes by many,</w:t>
      </w:r>
      <w:r w:rsidRPr="00EA0EEF">
        <w:rPr>
          <w:sz w:val="16"/>
        </w:rPr>
        <w:t xml:space="preserve"> albeit not all, </w:t>
      </w:r>
      <w:r w:rsidRPr="00EA1C9B">
        <w:rPr>
          <w:rStyle w:val="StyleBoldUnderline"/>
        </w:rPr>
        <w:t>federal judges is a chapter of this history</w:t>
      </w:r>
      <w:r w:rsidRPr="00EA0EEF">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sidRPr="00EA0EEF">
        <w:rPr>
          <w:rStyle w:val="StyleBoldUnderline"/>
        </w:rPr>
        <w:t>Pleas for executive carte blanche power are exactly</w:t>
      </w:r>
      <w:r w:rsidRPr="00EA0EEF">
        <w:rPr>
          <w:sz w:val="16"/>
        </w:rPr>
        <w:t xml:space="preserve"> what the history of the writ of habeas corpus were developed to avoid,14 and </w:t>
      </w:r>
      <w:r w:rsidRPr="00EA0EEF">
        <w:rPr>
          <w:rStyle w:val="StyleBoldUnderline"/>
        </w:rPr>
        <w:t>what many statements in various declarations of human rights are all about.</w:t>
      </w:r>
      <w:r w:rsidRPr="00EA0EEF">
        <w:rPr>
          <w:sz w:val="16"/>
        </w:rPr>
        <w:t xml:space="preserve"> </w:t>
      </w:r>
      <w:r w:rsidRPr="0087032D">
        <w:rPr>
          <w:rStyle w:val="StyleBoldUnderline"/>
          <w:highlight w:val="cyan"/>
        </w:rPr>
        <w:t xml:space="preserve">The way of </w:t>
      </w:r>
      <w:r w:rsidRPr="0087032D">
        <w:rPr>
          <w:rStyle w:val="Emphasis"/>
          <w:highlight w:val="cyan"/>
        </w:rPr>
        <w:t>unreviewed executive discretion</w:t>
      </w:r>
      <w:r w:rsidRPr="0087032D">
        <w:rPr>
          <w:rStyle w:val="StyleBoldUnderline"/>
          <w:highlight w:val="cyan"/>
        </w:rPr>
        <w:t xml:space="preserve"> is the way of tyranny.</w:t>
      </w:r>
    </w:p>
    <w:p w:rsidR="00455648" w:rsidRDefault="00455648" w:rsidP="00455648">
      <w:pPr>
        <w:pStyle w:val="Heading3"/>
      </w:pPr>
      <w:r>
        <w:t>Warming</w:t>
      </w:r>
    </w:p>
    <w:p w:rsidR="00455648" w:rsidRDefault="00455648" w:rsidP="00455648">
      <w:pPr>
        <w:pStyle w:val="Heading4"/>
      </w:pPr>
      <w:r>
        <w:t>CO2 in the atmosphere doesn’t make warming inevitable, we can still keep it below 2 degrees.</w:t>
      </w:r>
    </w:p>
    <w:p w:rsidR="00455648" w:rsidRPr="009C758F" w:rsidRDefault="00455648" w:rsidP="00455648">
      <w:pPr>
        <w:rPr>
          <w:rStyle w:val="StyleStyleBold12pt"/>
        </w:rPr>
      </w:pPr>
      <w:r w:rsidRPr="009C758F">
        <w:rPr>
          <w:rStyle w:val="StyleStyleBold12pt"/>
        </w:rPr>
        <w:t>Hansen and Kharecha et al 2013</w:t>
      </w:r>
    </w:p>
    <w:p w:rsidR="00455648" w:rsidRDefault="00455648" w:rsidP="00455648">
      <w:r>
        <w:t>James, adjunct professor in the Department of Earth and Environmental Sciences at Columbia University, and Pushker, Ph.D. Geosciences and Astrobiology, NASA Goddard, Assessing "Dangerous Climate Change": Required Reduction of Carbon Emissions to Protect Young People, Future Generations and Nature, 12-3-13, http://www.columbia.edu/~jeh1/mailings/2013/20131202_PopularSciencePlosOneE.pdf</w:t>
      </w:r>
    </w:p>
    <w:p w:rsidR="00455648" w:rsidRPr="008F2B98" w:rsidRDefault="00455648" w:rsidP="00455648"/>
    <w:p w:rsidR="00455648" w:rsidRPr="008F2B98" w:rsidRDefault="00455648" w:rsidP="00455648">
      <w:pPr>
        <w:rPr>
          <w:sz w:val="16"/>
        </w:rPr>
      </w:pPr>
      <w:r w:rsidRPr="008F2B98">
        <w:rPr>
          <w:sz w:val="16"/>
        </w:rPr>
        <w:t xml:space="preserve">We conclude that </w:t>
      </w:r>
      <w:r w:rsidRPr="007203FC">
        <w:rPr>
          <w:rStyle w:val="StyleBoldUnderline"/>
          <w:highlight w:val="yellow"/>
        </w:rPr>
        <w:t>the widely accepted target of limiting human-made</w:t>
      </w:r>
      <w:r w:rsidRPr="008F2B98">
        <w:rPr>
          <w:rStyle w:val="StyleBoldUnderline"/>
        </w:rPr>
        <w:t xml:space="preserve"> </w:t>
      </w:r>
      <w:r w:rsidRPr="008F2B98">
        <w:rPr>
          <w:sz w:val="16"/>
        </w:rPr>
        <w:t xml:space="preserve">global climate </w:t>
      </w:r>
      <w:r w:rsidRPr="007203FC">
        <w:rPr>
          <w:rStyle w:val="StyleBoldUnderline"/>
          <w:highlight w:val="yellow"/>
        </w:rPr>
        <w:t>warming to 2 degrees</w:t>
      </w:r>
      <w:r w:rsidRPr="008F2B98">
        <w:rPr>
          <w:sz w:val="16"/>
        </w:rPr>
        <w:t xml:space="preserve"> Celsius (3.6 degrees Fahrenheit) above the preindustrial level </w:t>
      </w:r>
      <w:r w:rsidRPr="007203FC">
        <w:rPr>
          <w:rStyle w:val="StyleBoldUnderline"/>
          <w:highlight w:val="yellow"/>
        </w:rPr>
        <w:t xml:space="preserve">is too </w:t>
      </w:r>
      <w:r w:rsidRPr="007203FC">
        <w:rPr>
          <w:rStyle w:val="StyleBoldUnderline"/>
        </w:rPr>
        <w:t>high and would subject</w:t>
      </w:r>
      <w:r w:rsidRPr="008F2B98">
        <w:rPr>
          <w:sz w:val="16"/>
        </w:rPr>
        <w:t xml:space="preserve"> young people, </w:t>
      </w:r>
      <w:r w:rsidRPr="008F2B98">
        <w:rPr>
          <w:rStyle w:val="StyleBoldUnderline"/>
        </w:rPr>
        <w:t>future generations</w:t>
      </w:r>
      <w:r w:rsidRPr="008F2B98">
        <w:rPr>
          <w:sz w:val="16"/>
        </w:rPr>
        <w:t xml:space="preserve"> and nature </w:t>
      </w:r>
      <w:r w:rsidRPr="008F2B98">
        <w:rPr>
          <w:rStyle w:val="StyleBoldUnderline"/>
        </w:rPr>
        <w:t>to irreparable harm</w:t>
      </w:r>
      <w:r w:rsidRPr="008F2B98">
        <w:rPr>
          <w:sz w:val="16"/>
        </w:rPr>
        <w:t xml:space="preserve">. Carbon dioxide </w:t>
      </w:r>
      <w:r w:rsidRPr="008F2B98">
        <w:rPr>
          <w:rStyle w:val="StyleBoldUnderline"/>
        </w:rPr>
        <w:t>(</w:t>
      </w:r>
      <w:r w:rsidRPr="007203FC">
        <w:rPr>
          <w:rStyle w:val="StyleBoldUnderline"/>
          <w:highlight w:val="yellow"/>
        </w:rPr>
        <w:t>CO2</w:t>
      </w:r>
      <w:r w:rsidRPr="008F2B98">
        <w:rPr>
          <w:rStyle w:val="StyleBoldUnderline"/>
        </w:rPr>
        <w:t xml:space="preserve">) emissions from fossil fuel use </w:t>
      </w:r>
      <w:r w:rsidRPr="007203FC">
        <w:rPr>
          <w:rStyle w:val="StyleBoldUnderline"/>
          <w:highlight w:val="yellow"/>
        </w:rPr>
        <w:t>must be reduced rapidly to avoid</w:t>
      </w:r>
      <w:r w:rsidRPr="008F2B98">
        <w:rPr>
          <w:rStyle w:val="StyleBoldUnderline"/>
        </w:rPr>
        <w:t xml:space="preserve"> irreversible consequences such as sea level rise large enough to inundate most coastal cities and </w:t>
      </w:r>
      <w:r w:rsidRPr="007203FC">
        <w:rPr>
          <w:rStyle w:val="StyleBoldUnderline"/>
          <w:highlight w:val="yellow"/>
        </w:rPr>
        <w:t>extermination</w:t>
      </w:r>
      <w:r w:rsidRPr="008F2B98">
        <w:rPr>
          <w:rStyle w:val="StyleBoldUnderline"/>
        </w:rPr>
        <w:t xml:space="preserve"> of </w:t>
      </w:r>
      <w:r w:rsidRPr="008F2B98">
        <w:rPr>
          <w:sz w:val="16"/>
        </w:rPr>
        <w:t xml:space="preserve">many of today's </w:t>
      </w:r>
      <w:r w:rsidRPr="008F2B98">
        <w:rPr>
          <w:rStyle w:val="StyleBoldUnderline"/>
        </w:rPr>
        <w:t>species. Unabated global warming would also worsen climate extremes.</w:t>
      </w:r>
      <w:r w:rsidRPr="008F2B98">
        <w:rPr>
          <w:sz w:val="16"/>
        </w:rPr>
        <w:t xml:space="preserve"> In association with summer high pressure systems, warming causes stronger summer heat waves, more intense droughts, and wildfires that burn hotter. Yet because warming causes the atmosphere to hold more water vapor, which is the fuel that drives thunderstorms, tornadoes and tropical storms, it also leads to the possibility of stronger storms as well as heavier rainfall and floods. Observational data reveal that some climate extremes are already increasing in response to warming of several tenths of a degree in recent decades; these extremes would likely be much enhanced with warming of 2°C or more. </w:t>
      </w:r>
      <w:r w:rsidRPr="007203FC">
        <w:rPr>
          <w:rStyle w:val="StyleBoldUnderline"/>
          <w:highlight w:val="yellow"/>
        </w:rPr>
        <w:t>We use evidence from Earth's climate history and measurements of Earth's present energy imbalance as our principal tools</w:t>
      </w:r>
      <w:r w:rsidRPr="008F2B98">
        <w:rPr>
          <w:rStyle w:val="StyleBoldUnderline"/>
        </w:rPr>
        <w:t xml:space="preserve"> for inferring climate sensitivity and the safe level of global warming.</w:t>
      </w:r>
      <w:r w:rsidRPr="008F2B98">
        <w:rPr>
          <w:sz w:val="16"/>
        </w:rPr>
        <w:t xml:space="preserve"> The inferred warming limit leads to a limit on cumulative fossil fuel emissions. It is assessed that </w:t>
      </w:r>
      <w:r w:rsidRPr="007203FC">
        <w:rPr>
          <w:rStyle w:val="StyleBoldUnderline"/>
        </w:rPr>
        <w:t>humanity</w:t>
      </w:r>
      <w:r w:rsidRPr="008F2B98">
        <w:rPr>
          <w:rStyle w:val="StyleBoldUnderline"/>
        </w:rPr>
        <w:t xml:space="preserve"> must aim to keep global temperature close to the range occurring in the past 10,000 years</w:t>
      </w:r>
      <w:r w:rsidRPr="008F2B98">
        <w:rPr>
          <w:sz w:val="16"/>
        </w:rPr>
        <w:t xml:space="preserve">, the Holocene epoch, a time of relatively stable climate and stable sea level during which civilization developed. The world cooled slowly over the last half of the Holocene, but warming of 0.8°C (1.4°F) in the past 100 years has brought global temperature back near the Holocene maximum. We note that policies should emphasize fossil fuel carbon, not mixing in carbon from forest changes as if it were equivalent. </w:t>
      </w:r>
      <w:r w:rsidRPr="008F2B98">
        <w:rPr>
          <w:rStyle w:val="StyleBoldUnderline"/>
        </w:rPr>
        <w:t>Most of the carbon from fossil fuel burning will stay in the climate system for of order 100,000 years</w:t>
      </w:r>
      <w:r w:rsidRPr="008F2B98">
        <w:rPr>
          <w:sz w:val="16"/>
        </w:rPr>
        <w:t xml:space="preserve">. Of course carbon dioxide from deforestation also causes warming and policies must address that carbon source, but good land use policies could restore most of that carbon to the biosphere on a time scale of decades to centuries. However, maximum biospheric restoration is likely to be only comparable to the past deforestation source, so fossil fuel sources must be strictly limited. </w:t>
      </w:r>
      <w:r w:rsidRPr="008F2B98">
        <w:rPr>
          <w:rStyle w:val="StyleBoldUnderline"/>
        </w:rPr>
        <w:t xml:space="preserve">We </w:t>
      </w:r>
      <w:r w:rsidRPr="007203FC">
        <w:rPr>
          <w:rStyle w:val="StyleBoldUnderline"/>
          <w:highlight w:val="yellow"/>
        </w:rPr>
        <w:t>conclude that human-made warming could be held to about 1°C</w:t>
      </w:r>
      <w:r w:rsidRPr="008F2B98">
        <w:rPr>
          <w:sz w:val="16"/>
        </w:rPr>
        <w:t xml:space="preserve"> (1.8°F) </w:t>
      </w:r>
      <w:r w:rsidRPr="007203FC">
        <w:rPr>
          <w:rStyle w:val="StyleBoldUnderline"/>
          <w:highlight w:val="yellow"/>
        </w:rPr>
        <w:t>if cumulative industrial-era fossil fuel emissions are limited</w:t>
      </w:r>
      <w:r w:rsidRPr="008F2B98">
        <w:rPr>
          <w:sz w:val="16"/>
        </w:rPr>
        <w:t xml:space="preserve"> to 500 GtC (gigatons of carbon, where a gigaton is one billion metric tons) and if policies are pursued to restore 100 GtC into the biosphere, including the soil. </w:t>
      </w:r>
      <w:r w:rsidRPr="008F2B98">
        <w:rPr>
          <w:rStyle w:val="StyleBoldUnderline"/>
        </w:rPr>
        <w:t>This scenario leads to reduction of atmospheric CO2 to 350 ppm by 2100, as needed to restore Earth's energy balance and approximately stabilize climate</w:t>
      </w:r>
      <w:r w:rsidRPr="008F2B98">
        <w:rPr>
          <w:sz w:val="16"/>
        </w:rPr>
        <w:t xml:space="preserve">. In contrast, we conclude that the target to limit global warming to 2°C, confirmed by the 2009 Copenhagen Accord of the 15th Conference of the Parties of the United Nations Framework Convention on Climate Change, would lead to disastrous consequences. For example, </w:t>
      </w:r>
      <w:r w:rsidRPr="008F2B98">
        <w:rPr>
          <w:rStyle w:val="StyleBoldUnderline"/>
        </w:rPr>
        <w:t>Earth's history shows that 2°C global warming is likely to result in eventual sea level rise of the order of six meters</w:t>
      </w:r>
      <w:r w:rsidRPr="008F2B98">
        <w:rPr>
          <w:sz w:val="16"/>
        </w:rPr>
        <w:t xml:space="preserve"> (20 feet). Moreover, </w:t>
      </w:r>
      <w:r w:rsidRPr="008F2B98">
        <w:rPr>
          <w:rStyle w:val="StyleBoldUnderline"/>
        </w:rPr>
        <w:t>we note that such a warming level would induce "slow amplifying feedbacks". These amplifying feedbacks include a reduction of ice sheet area, vegetation changes</w:t>
      </w:r>
      <w:r w:rsidRPr="008F2B98">
        <w:rPr>
          <w:sz w:val="16"/>
        </w:rPr>
        <w:t xml:space="preserve"> including growth of forests in high latitudes of Asia and North America that are now sparsely vegetated, </w:t>
      </w:r>
      <w:r w:rsidRPr="008F2B98">
        <w:rPr>
          <w:rStyle w:val="StyleBoldUnderline"/>
        </w:rPr>
        <w:t>and an increase of</w:t>
      </w:r>
      <w:r w:rsidRPr="008F2B98">
        <w:rPr>
          <w:sz w:val="16"/>
        </w:rPr>
        <w:t xml:space="preserve"> atmospheric gases such as nitrous oxide and </w:t>
      </w:r>
      <w:r w:rsidRPr="008F2B98">
        <w:rPr>
          <w:rStyle w:val="StyleBoldUnderline"/>
        </w:rPr>
        <w:t>methane. These slow feedbacks are small if climate stays within the Holocene range, but substantial if warming reaches 2°C or more</w:t>
      </w:r>
      <w:r w:rsidRPr="008F2B98">
        <w:rPr>
          <w:sz w:val="16"/>
        </w:rPr>
        <w:t>.</w:t>
      </w:r>
    </w:p>
    <w:p w:rsidR="00455648" w:rsidRPr="001A081F" w:rsidRDefault="00455648" w:rsidP="00455648"/>
    <w:p w:rsidR="00455648" w:rsidRDefault="00455648" w:rsidP="00455648">
      <w:pPr>
        <w:pStyle w:val="Heading3"/>
      </w:pPr>
      <w:r>
        <w:t>Congress can’t do PQD</w:t>
      </w:r>
    </w:p>
    <w:p w:rsidR="00455648" w:rsidRDefault="00455648" w:rsidP="00455648">
      <w:pPr>
        <w:pStyle w:val="Heading4"/>
      </w:pPr>
      <w:r>
        <w:t xml:space="preserve">--Congress cant effectively direct judicial review-APA proves </w:t>
      </w:r>
    </w:p>
    <w:p w:rsidR="00455648" w:rsidRPr="00EB1663" w:rsidRDefault="00455648" w:rsidP="00455648">
      <w:pPr>
        <w:rPr>
          <w:rStyle w:val="StyleStyleBold12pt"/>
        </w:rPr>
      </w:pPr>
      <w:r>
        <w:rPr>
          <w:rStyle w:val="StyleStyleBold12pt"/>
        </w:rPr>
        <w:t>Grinsinger-Prof History NU-12</w:t>
      </w:r>
    </w:p>
    <w:p w:rsidR="00455648" w:rsidRDefault="00455648" w:rsidP="00455648">
      <w:r>
        <w:t xml:space="preserve">The Unwieldy American State: Administrative Politics Since the New Deal p.81 </w:t>
      </w:r>
    </w:p>
    <w:p w:rsidR="00455648" w:rsidRDefault="00455648" w:rsidP="00455648"/>
    <w:p w:rsidR="00455648" w:rsidRDefault="00455648" w:rsidP="00455648">
      <w:pPr>
        <w:rPr>
          <w:sz w:val="16"/>
        </w:rPr>
      </w:pPr>
      <w:r w:rsidRPr="00F70F5D">
        <w:rPr>
          <w:rStyle w:val="StyleBoldUnderline"/>
          <w:highlight w:val="cyan"/>
        </w:rPr>
        <w:t>Congress was</w:t>
      </w:r>
      <w:r w:rsidRPr="00CA4C9D">
        <w:rPr>
          <w:rStyle w:val="StyleBoldUnderline"/>
        </w:rPr>
        <w:t xml:space="preserve"> at least </w:t>
      </w:r>
      <w:r w:rsidRPr="00F70F5D">
        <w:rPr>
          <w:rStyle w:val="StyleBoldUnderline"/>
          <w:highlight w:val="cyan"/>
        </w:rPr>
        <w:t>discontented with certain judicial practices</w:t>
      </w:r>
      <w:r w:rsidRPr="00CA4C9D">
        <w:rPr>
          <w:sz w:val="16"/>
        </w:rPr>
        <w:t xml:space="preserve">. As the Senate Judiciary Committee suggested, the problem was not with the "substantial evidence" test itself, but with "the practice of agencies to rely upon (and of courts to tacitly approve) something less - to rely upon suspicion, surmise, implications, or plainly incredible evidence."'0' </w:t>
      </w:r>
      <w:r w:rsidRPr="00CA4C9D">
        <w:rPr>
          <w:rStyle w:val="StyleBoldUnderline"/>
        </w:rPr>
        <w:t>As a result, Congress directed courts to determine "in the exercise of their independent judgment, whether on the whole record the evidence in a given instance is sufficiently substantial to support a finding, conclusion, or other agency action as a matter of Iaw."</w:t>
      </w:r>
      <w:r w:rsidRPr="00CA4C9D">
        <w:rPr>
          <w:sz w:val="16"/>
        </w:rPr>
        <w:t xml:space="preserve">'0i </w:t>
      </w:r>
      <w:r w:rsidRPr="00CA4C9D">
        <w:rPr>
          <w:rStyle w:val="StyleBoldUnderline"/>
        </w:rPr>
        <w:t>As one scholar suggested, "</w:t>
      </w:r>
      <w:r w:rsidRPr="00F70F5D">
        <w:rPr>
          <w:rStyle w:val="StyleBoldUnderline"/>
          <w:highlight w:val="cyan"/>
        </w:rPr>
        <w:t xml:space="preserve">the difference in emphasis is not so much over what the Act requires, </w:t>
      </w:r>
      <w:r w:rsidRPr="00F70F5D">
        <w:rPr>
          <w:rStyle w:val="Emphasis"/>
          <w:highlight w:val="cyan"/>
        </w:rPr>
        <w:t>as over what the Courts have been really doing</w:t>
      </w:r>
      <w:r w:rsidRPr="00CA4C9D">
        <w:rPr>
          <w:sz w:val="16"/>
        </w:rPr>
        <w:t xml:space="preserve">."10"' It was not at all clear that this problem extended beyond a few prominent cases, but the bill's drafters were able to use this opportunity to provide a new and clearly stated standard of review that asked all courts to reexamine how they reviewed agency decision making. However, by implicitly endorsing what most courts were already doing. Congress blunted the revolutionary impact of the new standard. </w:t>
      </w:r>
      <w:r w:rsidRPr="00F70F5D">
        <w:rPr>
          <w:rStyle w:val="StyleBoldUnderline"/>
          <w:highlight w:val="cyan"/>
        </w:rPr>
        <w:t>One contemporary observer predicted that the APA "will not upset the rubric of judicial review which the federal judiciary</w:t>
      </w:r>
      <w:r>
        <w:rPr>
          <w:rStyle w:val="StyleBoldUnderline"/>
        </w:rPr>
        <w:t xml:space="preserve"> has fashioned piece</w:t>
      </w:r>
      <w:r w:rsidRPr="00CA4C9D">
        <w:rPr>
          <w:rStyle w:val="StyleBoldUnderline"/>
        </w:rPr>
        <w:t xml:space="preserve">meal, and from which it </w:t>
      </w:r>
      <w:r w:rsidRPr="00F70F5D">
        <w:rPr>
          <w:rStyle w:val="StyleBoldUnderline"/>
          <w:highlight w:val="cyan"/>
        </w:rPr>
        <w:t xml:space="preserve">has </w:t>
      </w:r>
      <w:r w:rsidRPr="00F70F5D">
        <w:rPr>
          <w:rStyle w:val="Emphasis"/>
          <w:highlight w:val="cyan"/>
        </w:rPr>
        <w:t>no intention of deviating</w:t>
      </w:r>
      <w:r w:rsidRPr="00F70F5D">
        <w:rPr>
          <w:rStyle w:val="StyleBoldUnderline"/>
          <w:highlight w:val="cyan"/>
        </w:rPr>
        <w:t xml:space="preserve">, even though its home- made precepts also now have been expressed, however opaquely, </w:t>
      </w:r>
      <w:r w:rsidRPr="00F70F5D">
        <w:rPr>
          <w:rStyle w:val="Emphasis"/>
          <w:highlight w:val="cyan"/>
        </w:rPr>
        <w:t>in statutory flapdoodle</w:t>
      </w:r>
      <w:r w:rsidRPr="00CA4C9D">
        <w:rPr>
          <w:rStyle w:val="Emphasis"/>
        </w:rPr>
        <w:t>."</w:t>
      </w:r>
      <w:r w:rsidRPr="00CA4C9D">
        <w:rPr>
          <w:sz w:val="16"/>
        </w:rPr>
        <w:t>104</w:t>
      </w:r>
    </w:p>
    <w:p w:rsidR="00455648" w:rsidRDefault="00455648" w:rsidP="00455648">
      <w:pPr>
        <w:pStyle w:val="Heading3"/>
      </w:pPr>
      <w:r>
        <w:t>perm</w:t>
      </w:r>
    </w:p>
    <w:p w:rsidR="00455648" w:rsidRPr="00D40839" w:rsidRDefault="00455648" w:rsidP="00455648">
      <w:pPr>
        <w:pStyle w:val="Heading4"/>
      </w:pPr>
      <w:r>
        <w:t xml:space="preserve">B. Judicial review is authority not process-The CP delegates authority to the courts which is an increase in Judicial Review. </w:t>
      </w:r>
    </w:p>
    <w:p w:rsidR="00455648" w:rsidRPr="00D707D8" w:rsidRDefault="00455648" w:rsidP="00455648">
      <w:pPr>
        <w:rPr>
          <w:rStyle w:val="StyleStyleBold12pt"/>
        </w:rPr>
      </w:pPr>
      <w:r>
        <w:rPr>
          <w:rStyle w:val="StyleStyleBold12pt"/>
        </w:rPr>
        <w:t xml:space="preserve">Legal Dictionary </w:t>
      </w:r>
    </w:p>
    <w:p w:rsidR="00455648" w:rsidRDefault="00455648" w:rsidP="00455648">
      <w:hyperlink r:id="rId15" w:history="1">
        <w:r w:rsidRPr="000649EE">
          <w:rPr>
            <w:rStyle w:val="Hyperlink"/>
          </w:rPr>
          <w:t>http://legal-dictionary.thefreedictionary.com/judicial+review</w:t>
        </w:r>
      </w:hyperlink>
    </w:p>
    <w:p w:rsidR="00455648" w:rsidRDefault="00455648" w:rsidP="00455648"/>
    <w:p w:rsidR="00455648" w:rsidRDefault="00455648" w:rsidP="00455648">
      <w:pPr>
        <w:rPr>
          <w:sz w:val="16"/>
        </w:rPr>
      </w:pPr>
      <w:r w:rsidRPr="00D40839">
        <w:rPr>
          <w:sz w:val="16"/>
        </w:rPr>
        <w:t>A court's authority to examine an executive or legislative act and to invalidate that act if it is contrary to constitutional principles.</w:t>
      </w:r>
      <w:r w:rsidRPr="00D707D8">
        <w:rPr>
          <w:rStyle w:val="StyleBoldUnderline"/>
        </w:rPr>
        <w:t xml:space="preserve"> </w:t>
      </w:r>
      <w:r w:rsidRPr="00D40839">
        <w:rPr>
          <w:rStyle w:val="Emphasis"/>
        </w:rPr>
        <w:t>The power of courts of law to review</w:t>
      </w:r>
      <w:r w:rsidRPr="00D40839">
        <w:rPr>
          <w:rStyle w:val="StyleBoldUnderline"/>
        </w:rPr>
        <w:t xml:space="preserve"> the actions of the executive and legislative branches is called judicial review</w:t>
      </w:r>
      <w:r w:rsidRPr="00D40839">
        <w:rPr>
          <w:sz w:val="16"/>
        </w:rPr>
        <w:t xml:space="preserve">. Though judicial review is usually associated with the U.S. Supreme Court, which has ultimate judicial authority, it is a power possessed by most federal and state courts of law in the United States. The concept is an American invention. Prior to the early 1800s, no country in the world gave its judicial branch such authority. In the United States, the supremacy of national law is established by Article VI, Clause 2, of the U.S. Constitution. </w:t>
      </w:r>
    </w:p>
    <w:p w:rsidR="00455648" w:rsidRDefault="00455648" w:rsidP="00455648"/>
    <w:p w:rsidR="00455648" w:rsidRDefault="00455648" w:rsidP="00455648">
      <w:pPr>
        <w:pStyle w:val="Heading3"/>
      </w:pPr>
      <w:r>
        <w:t>Da</w:t>
      </w:r>
    </w:p>
    <w:p w:rsidR="00455648" w:rsidRDefault="00455648" w:rsidP="00455648">
      <w:pPr>
        <w:pStyle w:val="Heading4"/>
      </w:pPr>
      <w:r>
        <w:t>No log rolling – internal norms, Kennedy, merit based decisions.</w:t>
      </w:r>
    </w:p>
    <w:p w:rsidR="00455648" w:rsidRPr="00010994" w:rsidRDefault="00455648" w:rsidP="00455648">
      <w:pPr>
        <w:rPr>
          <w:rStyle w:val="StyleStyleBold12pt"/>
        </w:rPr>
      </w:pPr>
      <w:r w:rsidRPr="00010994">
        <w:rPr>
          <w:rStyle w:val="StyleStyleBold12pt"/>
        </w:rPr>
        <w:t>Coy 2012</w:t>
      </w:r>
    </w:p>
    <w:p w:rsidR="00455648" w:rsidRDefault="00455648" w:rsidP="00455648">
      <w:r>
        <w:t>Peter, Anthony Kennedy, the Justice Everyone Is Watching, BusinessWeek, http://www.businessweek.com/articles/2012-06-27/anthony-kennedy-the-justice-everyone-is-watching</w:t>
      </w:r>
    </w:p>
    <w:p w:rsidR="00455648" w:rsidRPr="00010994" w:rsidRDefault="00455648" w:rsidP="00455648"/>
    <w:p w:rsidR="00455648" w:rsidRPr="00010994" w:rsidRDefault="00455648" w:rsidP="00455648">
      <w:pPr>
        <w:rPr>
          <w:sz w:val="16"/>
        </w:rPr>
      </w:pPr>
      <w:r w:rsidRPr="00010994">
        <w:rPr>
          <w:sz w:val="16"/>
        </w:rPr>
        <w:t xml:space="preserve">In Congress, log-rolling is business as usual: If you vote for my bill, I’ll vote for yours. So </w:t>
      </w:r>
      <w:r w:rsidRPr="00511980">
        <w:rPr>
          <w:rStyle w:val="StyleBoldUnderline"/>
          <w:highlight w:val="yellow"/>
        </w:rPr>
        <w:t>observers were quick to spot evidence of log-rolling on the Supreme Court</w:t>
      </w:r>
      <w:r w:rsidRPr="00010994">
        <w:rPr>
          <w:sz w:val="16"/>
        </w:rPr>
        <w:t xml:space="preserve"> in the big rulings that came on June 25—and to extrapolate what those votes might mean for the decision on the Patient Protection and Affordable Care Act. </w:t>
      </w:r>
      <w:r w:rsidRPr="00010994">
        <w:rPr>
          <w:rStyle w:val="StyleBoldUnderline"/>
        </w:rPr>
        <w:t>Not so fast, says Cornell Law School professor</w:t>
      </w:r>
      <w:r w:rsidRPr="00010994">
        <w:rPr>
          <w:sz w:val="16"/>
        </w:rPr>
        <w:t xml:space="preserve"> Michael </w:t>
      </w:r>
      <w:r w:rsidRPr="00010994">
        <w:rPr>
          <w:rStyle w:val="StyleBoldUnderline"/>
        </w:rPr>
        <w:t>Dorf</w:t>
      </w:r>
      <w:r w:rsidRPr="00010994">
        <w:rPr>
          <w:sz w:val="16"/>
        </w:rPr>
        <w:t xml:space="preserve">, who clerked for Justice Anthony Kennedy: </w:t>
      </w:r>
      <w:r w:rsidRPr="00511980">
        <w:rPr>
          <w:rStyle w:val="Emphasis"/>
          <w:highlight w:val="yellow"/>
        </w:rPr>
        <w:t>Log-rolling is not how the high court works</w:t>
      </w:r>
      <w:r w:rsidRPr="00511980">
        <w:rPr>
          <w:sz w:val="16"/>
          <w:highlight w:val="yellow"/>
        </w:rPr>
        <w:t>.</w:t>
      </w:r>
      <w:r w:rsidRPr="00010994">
        <w:rPr>
          <w:sz w:val="16"/>
        </w:rPr>
        <w:t xml:space="preserve"> Dorf makes two key points about the pending health-care ruling. </w:t>
      </w:r>
      <w:r w:rsidRPr="00010994">
        <w:rPr>
          <w:rStyle w:val="StyleBoldUnderline"/>
        </w:rPr>
        <w:t xml:space="preserve">First, justices </w:t>
      </w:r>
      <w:r w:rsidRPr="00511980">
        <w:rPr>
          <w:rStyle w:val="StyleBoldUnderline"/>
          <w:highlight w:val="yellow"/>
        </w:rPr>
        <w:t>on the Supreme Court strive to make decisions on the merits</w:t>
      </w:r>
      <w:r w:rsidRPr="00010994">
        <w:rPr>
          <w:sz w:val="16"/>
        </w:rPr>
        <w:t xml:space="preserve">, although like all humans, they are affected by interpersonal dynamics. </w:t>
      </w:r>
      <w:r w:rsidRPr="00010994">
        <w:rPr>
          <w:rStyle w:val="StyleBoldUnderline"/>
        </w:rPr>
        <w:t xml:space="preserve">Second, </w:t>
      </w:r>
      <w:r w:rsidRPr="00511980">
        <w:rPr>
          <w:rStyle w:val="StyleBoldUnderline"/>
          <w:highlight w:val="yellow"/>
        </w:rPr>
        <w:t>Kennedy, the court’s swing voter, is an independent thinker and not merely a split-the-difference compromiser</w:t>
      </w:r>
      <w:r w:rsidRPr="00010994">
        <w:rPr>
          <w:sz w:val="16"/>
        </w:rPr>
        <w:t>. The theory that justices voted strategically in Monday’s cases to affect the Affordable Care Act vote is expressed in a Bloomberg View column by Harvard Law School professor Noah Feldman. He notes that liberal justices Sonia Sotomayor, Stephen Breyer, and Ruth Bader Ginsburg voted with Kennedy in the majority decision that upheld a key feature of the Arizona immigration law while striking down others. Writes Feldman: “The three liberals may have been willing to give Justice Kennedy more room to maneuver than usual because they wanted to keep him close for the health-care decision.” Chief Justice John Roberts, who generally doesn’t vote with the court’s liberals, also joined Kennedy’s majority opinion. It’s possible, Feldman writes, that “Roberts, too, was hoping to bring Kennedy to his side in the health-care decision.” Dorf, who blogs at Dorf on Law, is skeptical of that theory. “</w:t>
      </w:r>
      <w:r w:rsidRPr="00511980">
        <w:rPr>
          <w:rStyle w:val="StyleBoldUnderline"/>
          <w:highlight w:val="yellow"/>
        </w:rPr>
        <w:t>It violates the court’s internal norms for the justices to engage in log-rolling</w:t>
      </w:r>
      <w:r w:rsidRPr="00010994">
        <w:rPr>
          <w:sz w:val="16"/>
        </w:rPr>
        <w:t>,” Dorf tells me. “</w:t>
      </w:r>
      <w:r w:rsidRPr="00511980">
        <w:rPr>
          <w:rStyle w:val="StyleBoldUnderline"/>
          <w:highlight w:val="yellow"/>
        </w:rPr>
        <w:t>It is virtually inconceivable that there was any kind of a deal in which the liberals go along with Kennedy</w:t>
      </w:r>
      <w:r w:rsidRPr="00010994">
        <w:rPr>
          <w:sz w:val="16"/>
        </w:rPr>
        <w:t xml:space="preserve"> on the Arizona case </w:t>
      </w:r>
      <w:r w:rsidRPr="00511980">
        <w:rPr>
          <w:rStyle w:val="StyleBoldUnderline"/>
          <w:highlight w:val="yellow"/>
        </w:rPr>
        <w:t>in</w:t>
      </w:r>
      <w:r w:rsidRPr="00010994">
        <w:rPr>
          <w:rStyle w:val="StyleBoldUnderline"/>
        </w:rPr>
        <w:t xml:space="preserve"> exchange for his vote</w:t>
      </w:r>
      <w:r w:rsidRPr="00010994">
        <w:rPr>
          <w:sz w:val="16"/>
        </w:rPr>
        <w:t xml:space="preserve"> on the ACA.” (Dorf says Harvard’s Feldman never made such a strong claim; he came close, though.)</w:t>
      </w:r>
    </w:p>
    <w:p w:rsidR="00455648" w:rsidRPr="001A081F" w:rsidRDefault="00455648" w:rsidP="00455648"/>
    <w:p w:rsidR="00455648" w:rsidRDefault="00455648" w:rsidP="00455648">
      <w:pPr>
        <w:pStyle w:val="Heading3"/>
      </w:pPr>
      <w:r>
        <w:t>Delay</w:t>
      </w:r>
    </w:p>
    <w:p w:rsidR="00455648" w:rsidRPr="001802D6" w:rsidRDefault="00455648" w:rsidP="00455648">
      <w:pPr>
        <w:pStyle w:val="Heading4"/>
        <w:rPr>
          <w:rFonts w:asciiTheme="minorHAnsi" w:hAnsiTheme="minorHAnsi"/>
        </w:rPr>
      </w:pPr>
      <w:bookmarkStart w:id="0" w:name="_GoBack"/>
      <w:bookmarkEnd w:id="0"/>
      <w:r>
        <w:rPr>
          <w:rFonts w:asciiTheme="minorHAnsi" w:hAnsiTheme="minorHAnsi"/>
        </w:rPr>
        <w:t xml:space="preserve">5. </w:t>
      </w:r>
      <w:r w:rsidRPr="001802D6">
        <w:rPr>
          <w:rFonts w:asciiTheme="minorHAnsi" w:hAnsiTheme="minorHAnsi"/>
        </w:rPr>
        <w:t>Even if it got to the SC- it would be on next year’s docket, this one is already full</w:t>
      </w:r>
    </w:p>
    <w:p w:rsidR="00455648" w:rsidRPr="001802D6" w:rsidRDefault="00455648" w:rsidP="00455648">
      <w:pPr>
        <w:rPr>
          <w:rFonts w:asciiTheme="minorHAnsi" w:hAnsiTheme="minorHAnsi"/>
        </w:rPr>
      </w:pPr>
      <w:r w:rsidRPr="001802D6">
        <w:rPr>
          <w:rStyle w:val="StyleStyleBold12pt"/>
          <w:rFonts w:asciiTheme="minorHAnsi" w:hAnsiTheme="minorHAnsi"/>
        </w:rPr>
        <w:t>Wermiel, fellow @ American Law school, 12</w:t>
      </w:r>
      <w:r w:rsidRPr="001802D6">
        <w:rPr>
          <w:rFonts w:asciiTheme="minorHAnsi" w:hAnsiTheme="minorHAnsi"/>
        </w:rPr>
        <w:t xml:space="preserve"> (</w:t>
      </w:r>
      <w:r w:rsidRPr="001802D6">
        <w:rPr>
          <w:rFonts w:asciiTheme="minorHAnsi" w:hAnsiTheme="minorHAnsi"/>
          <w:sz w:val="20"/>
        </w:rPr>
        <w:t>Stephen, Fellow in Law &amp; Government at American University Washington College of Law, was the Wall Street Journal Supreme Court correspondent from 1979 to 1991, “A foot in two Terms,” June 1, http://www.scotusblog.com/2012/06/scotus-for-law-students-a-foot-in-two-terms-sponsored-by-bloomberg-law/)</w:t>
      </w:r>
    </w:p>
    <w:p w:rsidR="00455648" w:rsidRPr="001802D6" w:rsidRDefault="00455648" w:rsidP="00455648">
      <w:pPr>
        <w:rPr>
          <w:rFonts w:asciiTheme="minorHAnsi" w:hAnsiTheme="minorHAnsi"/>
          <w:sz w:val="16"/>
        </w:rPr>
      </w:pPr>
      <w:r w:rsidRPr="001802D6">
        <w:rPr>
          <w:rFonts w:asciiTheme="minorHAnsi" w:hAnsiTheme="minorHAnsi"/>
          <w:sz w:val="16"/>
        </w:rPr>
        <w:t>Beginning in January each year, the Supreme Court officially becomes schizophrenic. But don’t worry, there is no treatment required.</w:t>
      </w:r>
      <w:r w:rsidRPr="001802D6">
        <w:rPr>
          <w:rFonts w:asciiTheme="minorHAnsi" w:hAnsiTheme="minorHAnsi"/>
          <w:sz w:val="12"/>
        </w:rPr>
        <w:t>¶</w:t>
      </w:r>
      <w:r w:rsidRPr="001802D6">
        <w:rPr>
          <w:rFonts w:asciiTheme="minorHAnsi" w:hAnsiTheme="minorHAnsi"/>
          <w:sz w:val="16"/>
        </w:rPr>
        <w:t xml:space="preserve"> </w:t>
      </w:r>
      <w:r w:rsidRPr="00C47224">
        <w:rPr>
          <w:rStyle w:val="StyleBoldUnderline"/>
          <w:rFonts w:asciiTheme="minorHAnsi" w:hAnsiTheme="minorHAnsi"/>
          <w:highlight w:val="cyan"/>
        </w:rPr>
        <w:t xml:space="preserve">At some point in </w:t>
      </w:r>
      <w:r w:rsidRPr="00C47224">
        <w:rPr>
          <w:rStyle w:val="Emphasis"/>
          <w:rFonts w:asciiTheme="minorHAnsi" w:hAnsiTheme="minorHAnsi"/>
          <w:highlight w:val="cyan"/>
        </w:rPr>
        <w:t>mid- to late-January</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 xml:space="preserve">the Court stops </w:t>
      </w:r>
      <w:r w:rsidRPr="00C47224">
        <w:rPr>
          <w:rStyle w:val="Emphasis"/>
          <w:rFonts w:asciiTheme="minorHAnsi" w:hAnsiTheme="minorHAnsi"/>
          <w:highlight w:val="cyan"/>
        </w:rPr>
        <w:t>setting cases for argument in the</w:t>
      </w:r>
      <w:r w:rsidRPr="001802D6">
        <w:rPr>
          <w:rStyle w:val="Emphasis"/>
          <w:rFonts w:asciiTheme="minorHAnsi" w:hAnsiTheme="minorHAnsi"/>
        </w:rPr>
        <w:t xml:space="preserve"> </w:t>
      </w:r>
      <w:r w:rsidRPr="00C47224">
        <w:rPr>
          <w:rStyle w:val="Emphasis"/>
          <w:rFonts w:asciiTheme="minorHAnsi" w:hAnsiTheme="minorHAnsi"/>
          <w:highlight w:val="cyan"/>
        </w:rPr>
        <w:t>remaining months</w:t>
      </w:r>
      <w:r w:rsidRPr="001802D6">
        <w:rPr>
          <w:rStyle w:val="StyleBoldUnderline"/>
          <w:rFonts w:asciiTheme="minorHAnsi" w:hAnsiTheme="minorHAnsi"/>
        </w:rPr>
        <w:t xml:space="preserve"> of the current Term and shifts to filling up the slots for the next Term.</w:t>
      </w:r>
      <w:r w:rsidRPr="001802D6">
        <w:rPr>
          <w:rFonts w:asciiTheme="minorHAnsi" w:hAnsiTheme="minorHAnsi"/>
          <w:sz w:val="16"/>
        </w:rPr>
        <w:t xml:space="preserve"> As a result, the Justices are working on their active docket and planning for what lies ahead.</w:t>
      </w:r>
      <w:r w:rsidRPr="001802D6">
        <w:rPr>
          <w:rFonts w:asciiTheme="minorHAnsi" w:hAnsiTheme="minorHAnsi"/>
          <w:sz w:val="12"/>
        </w:rPr>
        <w:t>¶</w:t>
      </w:r>
      <w:r w:rsidRPr="001802D6">
        <w:rPr>
          <w:rFonts w:asciiTheme="minorHAnsi" w:hAnsiTheme="minorHAnsi"/>
          <w:sz w:val="16"/>
        </w:rPr>
        <w:t xml:space="preserve"> </w:t>
      </w:r>
      <w:r w:rsidRPr="00C47224">
        <w:rPr>
          <w:rStyle w:val="StyleBoldUnderline"/>
          <w:rFonts w:asciiTheme="minorHAnsi" w:hAnsiTheme="minorHAnsi"/>
          <w:highlight w:val="cyan"/>
        </w:rPr>
        <w:t>The main reason for this</w:t>
      </w:r>
      <w:r w:rsidRPr="001802D6">
        <w:rPr>
          <w:rStyle w:val="StyleBoldUnderline"/>
          <w:rFonts w:asciiTheme="minorHAnsi" w:hAnsiTheme="minorHAnsi"/>
        </w:rPr>
        <w:t xml:space="preserve"> practice </w:t>
      </w:r>
      <w:r w:rsidRPr="00C47224">
        <w:rPr>
          <w:rStyle w:val="StyleBoldUnderline"/>
          <w:rFonts w:asciiTheme="minorHAnsi" w:hAnsiTheme="minorHAnsi"/>
          <w:highlight w:val="cyan"/>
        </w:rPr>
        <w:t>is simply one of timing.</w:t>
      </w:r>
      <w:r w:rsidRPr="00C47224">
        <w:rPr>
          <w:rFonts w:asciiTheme="minorHAnsi" w:hAnsiTheme="minorHAnsi"/>
          <w:sz w:val="16"/>
          <w:highlight w:val="cyan"/>
        </w:rPr>
        <w:t xml:space="preserve"> </w:t>
      </w:r>
      <w:r w:rsidRPr="00C47224">
        <w:rPr>
          <w:rStyle w:val="StyleBoldUnderline"/>
          <w:rFonts w:asciiTheme="minorHAnsi" w:hAnsiTheme="minorHAnsi"/>
          <w:highlight w:val="cyan"/>
        </w:rPr>
        <w:t>The Court hears</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oral arguments</w:t>
      </w:r>
      <w:r w:rsidRPr="001802D6">
        <w:rPr>
          <w:rStyle w:val="StyleBoldUnderline"/>
          <w:rFonts w:asciiTheme="minorHAnsi" w:hAnsiTheme="minorHAnsi"/>
        </w:rPr>
        <w:t xml:space="preserve"> in seven sessions,</w:t>
      </w:r>
      <w:r w:rsidRPr="001802D6">
        <w:rPr>
          <w:rFonts w:asciiTheme="minorHAnsi" w:hAnsiTheme="minorHAnsi"/>
          <w:sz w:val="16"/>
        </w:rPr>
        <w:t xml:space="preserve"> each spanning two weeks, </w:t>
      </w:r>
      <w:r w:rsidRPr="00C47224">
        <w:rPr>
          <w:rStyle w:val="StyleBoldUnderline"/>
          <w:rFonts w:asciiTheme="minorHAnsi" w:hAnsiTheme="minorHAnsi"/>
          <w:highlight w:val="cyan"/>
        </w:rPr>
        <w:t>from October through April</w:t>
      </w:r>
      <w:r w:rsidRPr="001802D6">
        <w:rPr>
          <w:rFonts w:asciiTheme="minorHAnsi" w:hAnsiTheme="minorHAnsi"/>
          <w:sz w:val="16"/>
        </w:rPr>
        <w:t xml:space="preserve">. </w:t>
      </w:r>
      <w:r w:rsidRPr="001802D6">
        <w:rPr>
          <w:rStyle w:val="StyleBoldUnderline"/>
          <w:rFonts w:asciiTheme="minorHAnsi" w:hAnsiTheme="minorHAnsi"/>
        </w:rPr>
        <w:t>The Court’s rules spell out a 105-day schedule for parties to file briefs</w:t>
      </w:r>
      <w:r w:rsidRPr="001802D6">
        <w:rPr>
          <w:rFonts w:asciiTheme="minorHAnsi" w:hAnsiTheme="minorHAnsi"/>
          <w:sz w:val="16"/>
        </w:rPr>
        <w:t xml:space="preserve">:  forty-five days after the case is granted for the petitioner, thirty days after that for the respondent, and thirty more days for a reply brief by the petitioner. </w:t>
      </w:r>
      <w:r w:rsidRPr="00C47224">
        <w:rPr>
          <w:rStyle w:val="StyleBoldUnderline"/>
          <w:rFonts w:asciiTheme="minorHAnsi" w:hAnsiTheme="minorHAnsi"/>
          <w:highlight w:val="cyan"/>
        </w:rPr>
        <w:t>By</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 xml:space="preserve">January, it becomes </w:t>
      </w:r>
      <w:r w:rsidRPr="00C47224">
        <w:rPr>
          <w:rStyle w:val="Emphasis"/>
          <w:rFonts w:asciiTheme="minorHAnsi" w:hAnsiTheme="minorHAnsi"/>
          <w:highlight w:val="cyan"/>
        </w:rPr>
        <w:t>difficult as a matter of simple mathematics</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to grant</w:t>
      </w:r>
      <w:r w:rsidRPr="001802D6">
        <w:rPr>
          <w:rStyle w:val="StyleBoldUnderline"/>
          <w:rFonts w:asciiTheme="minorHAnsi" w:hAnsiTheme="minorHAnsi"/>
        </w:rPr>
        <w:t xml:space="preserve"> a petition for </w:t>
      </w:r>
      <w:r w:rsidRPr="00C47224">
        <w:rPr>
          <w:rStyle w:val="StyleBoldUnderline"/>
          <w:rFonts w:asciiTheme="minorHAnsi" w:hAnsiTheme="minorHAnsi"/>
          <w:highlight w:val="cyan"/>
        </w:rPr>
        <w:t>cert</w:t>
      </w:r>
      <w:r w:rsidRPr="001802D6">
        <w:rPr>
          <w:rStyle w:val="StyleBoldUnderline"/>
          <w:rFonts w:asciiTheme="minorHAnsi" w:hAnsiTheme="minorHAnsi"/>
        </w:rPr>
        <w:t xml:space="preserve">iorari </w:t>
      </w:r>
      <w:r w:rsidRPr="00C47224">
        <w:rPr>
          <w:rStyle w:val="StyleBoldUnderline"/>
          <w:rFonts w:asciiTheme="minorHAnsi" w:hAnsiTheme="minorHAnsi"/>
          <w:highlight w:val="cyan"/>
        </w:rPr>
        <w:t>and</w:t>
      </w:r>
      <w:r w:rsidRPr="001802D6">
        <w:rPr>
          <w:rStyle w:val="StyleBoldUnderline"/>
          <w:rFonts w:asciiTheme="minorHAnsi" w:hAnsiTheme="minorHAnsi"/>
        </w:rPr>
        <w:t xml:space="preserve"> still be able to </w:t>
      </w:r>
      <w:r w:rsidRPr="00C47224">
        <w:rPr>
          <w:rStyle w:val="StyleBoldUnderline"/>
          <w:rFonts w:asciiTheme="minorHAnsi" w:hAnsiTheme="minorHAnsi"/>
          <w:highlight w:val="cyan"/>
        </w:rPr>
        <w:t>schedule</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that case for</w:t>
      </w:r>
      <w:r w:rsidRPr="001802D6">
        <w:rPr>
          <w:rStyle w:val="StyleBoldUnderline"/>
          <w:rFonts w:asciiTheme="minorHAnsi" w:hAnsiTheme="minorHAnsi"/>
        </w:rPr>
        <w:t xml:space="preserve"> argument in </w:t>
      </w:r>
      <w:r w:rsidRPr="00C47224">
        <w:rPr>
          <w:rStyle w:val="StyleBoldUnderline"/>
          <w:rFonts w:asciiTheme="minorHAnsi" w:hAnsiTheme="minorHAnsi"/>
          <w:highlight w:val="cyan"/>
        </w:rPr>
        <w:t>April</w:t>
      </w:r>
      <w:r w:rsidRPr="001802D6">
        <w:rPr>
          <w:rFonts w:asciiTheme="minorHAnsi" w:hAnsiTheme="minorHAnsi"/>
          <w:sz w:val="16"/>
        </w:rPr>
        <w:t xml:space="preserve"> on a normal briefing schedule.</w:t>
      </w:r>
    </w:p>
    <w:p w:rsidR="00455648" w:rsidRPr="005F1A80" w:rsidRDefault="00455648" w:rsidP="00455648"/>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D0"/>
    <w:multiLevelType w:val="hybridMultilevel"/>
    <w:tmpl w:val="5D58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50F51"/>
    <w:multiLevelType w:val="hybridMultilevel"/>
    <w:tmpl w:val="F6C80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D112C"/>
    <w:multiLevelType w:val="hybridMultilevel"/>
    <w:tmpl w:val="FBFE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648"/>
    <w:rsid w:val="00156036"/>
    <w:rsid w:val="00455648"/>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5564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556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56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4556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4556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564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55648"/>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455648"/>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455648"/>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Shrunk,qualifications in card,qualifications,bold underline"/>
    <w:basedOn w:val="DefaultParagraphFont"/>
    <w:uiPriority w:val="7"/>
    <w:qFormat/>
    <w:rsid w:val="0045564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55648"/>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45564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55648"/>
    <w:rPr>
      <w:b/>
      <w:bCs/>
      <w:sz w:val="26"/>
      <w:u w:val="single"/>
    </w:rPr>
  </w:style>
  <w:style w:type="paragraph" w:styleId="Header">
    <w:name w:val="header"/>
    <w:basedOn w:val="Normal"/>
    <w:link w:val="HeaderChar"/>
    <w:uiPriority w:val="99"/>
    <w:semiHidden/>
    <w:rsid w:val="00455648"/>
    <w:pPr>
      <w:tabs>
        <w:tab w:val="center" w:pos="4680"/>
        <w:tab w:val="right" w:pos="9360"/>
      </w:tabs>
    </w:pPr>
  </w:style>
  <w:style w:type="character" w:customStyle="1" w:styleId="HeaderChar">
    <w:name w:val="Header Char"/>
    <w:basedOn w:val="DefaultParagraphFont"/>
    <w:link w:val="Header"/>
    <w:uiPriority w:val="99"/>
    <w:semiHidden/>
    <w:rsid w:val="00455648"/>
    <w:rPr>
      <w:rFonts w:ascii="Calibri" w:hAnsi="Calibri" w:cs="Calibri"/>
    </w:rPr>
  </w:style>
  <w:style w:type="paragraph" w:styleId="Footer">
    <w:name w:val="footer"/>
    <w:basedOn w:val="Normal"/>
    <w:link w:val="FooterChar"/>
    <w:uiPriority w:val="99"/>
    <w:semiHidden/>
    <w:rsid w:val="00455648"/>
    <w:pPr>
      <w:tabs>
        <w:tab w:val="center" w:pos="4680"/>
        <w:tab w:val="right" w:pos="9360"/>
      </w:tabs>
    </w:pPr>
  </w:style>
  <w:style w:type="character" w:customStyle="1" w:styleId="FooterChar">
    <w:name w:val="Footer Char"/>
    <w:basedOn w:val="DefaultParagraphFont"/>
    <w:link w:val="Footer"/>
    <w:uiPriority w:val="99"/>
    <w:semiHidden/>
    <w:rsid w:val="00455648"/>
    <w:rPr>
      <w:rFonts w:ascii="Calibri" w:hAnsi="Calibri" w:cs="Calibri"/>
    </w:rPr>
  </w:style>
  <w:style w:type="character" w:styleId="Hyperlink">
    <w:name w:val="Hyperlink"/>
    <w:aliases w:val="heading 1 (block title),Card Text,Important,Read,Internet Link"/>
    <w:basedOn w:val="DefaultParagraphFont"/>
    <w:uiPriority w:val="99"/>
    <w:rsid w:val="00455648"/>
    <w:rPr>
      <w:color w:val="auto"/>
      <w:u w:val="none"/>
    </w:rPr>
  </w:style>
  <w:style w:type="character" w:styleId="FollowedHyperlink">
    <w:name w:val="FollowedHyperlink"/>
    <w:basedOn w:val="DefaultParagraphFont"/>
    <w:uiPriority w:val="99"/>
    <w:semiHidden/>
    <w:rsid w:val="00455648"/>
    <w:rPr>
      <w:color w:val="auto"/>
      <w:u w:val="none"/>
    </w:rPr>
  </w:style>
  <w:style w:type="paragraph" w:customStyle="1" w:styleId="card">
    <w:name w:val="card"/>
    <w:basedOn w:val="Normal"/>
    <w:next w:val="Normal"/>
    <w:uiPriority w:val="6"/>
    <w:qFormat/>
    <w:rsid w:val="00455648"/>
    <w:pPr>
      <w:ind w:left="288" w:right="288"/>
    </w:pPr>
    <w:rPr>
      <w:rFonts w:asciiTheme="minorHAnsi" w:hAnsiTheme="minorHAnsi" w:cstheme="minorBidi"/>
      <w:b/>
      <w:bCs/>
      <w:u w:val="single"/>
    </w:rPr>
  </w:style>
  <w:style w:type="character" w:styleId="IntenseEmphasis">
    <w:name w:val="Intense Emphasis"/>
    <w:aliases w:val="Title Char1,Cites and Cards Char,Bold Underlined Char,UNDERLINE Char,title Char"/>
    <w:basedOn w:val="DefaultParagraphFont"/>
    <w:link w:val="Title"/>
    <w:uiPriority w:val="10"/>
    <w:qFormat/>
    <w:rsid w:val="00455648"/>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55648"/>
    <w:pPr>
      <w:spacing w:after="0" w:line="240" w:lineRule="auto"/>
    </w:pPr>
    <w:rPr>
      <w:b/>
      <w:bCs/>
      <w:u w:val="single"/>
    </w:rPr>
  </w:style>
  <w:style w:type="character" w:customStyle="1" w:styleId="apple-converted-space">
    <w:name w:val="apple-converted-space"/>
    <w:basedOn w:val="DefaultParagraphFont"/>
    <w:rsid w:val="00455648"/>
  </w:style>
  <w:style w:type="paragraph" w:customStyle="1" w:styleId="Cards">
    <w:name w:val="Cards"/>
    <w:next w:val="Normal"/>
    <w:link w:val="CardsChar"/>
    <w:qFormat/>
    <w:rsid w:val="00455648"/>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55648"/>
    <w:rPr>
      <w:rFonts w:ascii="Times New Roman" w:eastAsia="Calibri"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455648"/>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455648"/>
    <w:rPr>
      <w:rFonts w:ascii="Times New Roman" w:eastAsia="Times New Roman" w:hAnsi="Times New Roman" w:cs="Times New Roman"/>
      <w:sz w:val="24"/>
      <w:szCs w:val="24"/>
    </w:rPr>
  </w:style>
  <w:style w:type="paragraph" w:customStyle="1" w:styleId="cardtext">
    <w:name w:val="card text"/>
    <w:basedOn w:val="Normal"/>
    <w:link w:val="cardtextChar"/>
    <w:qFormat/>
    <w:rsid w:val="00455648"/>
    <w:pPr>
      <w:ind w:left="288" w:right="288"/>
    </w:pPr>
    <w:rPr>
      <w:rFonts w:cstheme="minorBidi"/>
    </w:rPr>
  </w:style>
  <w:style w:type="character" w:customStyle="1" w:styleId="cardtextChar">
    <w:name w:val="card text Char"/>
    <w:basedOn w:val="DefaultParagraphFont"/>
    <w:link w:val="cardtext"/>
    <w:rsid w:val="00455648"/>
    <w:rPr>
      <w:rFonts w:ascii="Calibri" w:hAnsi="Calibri"/>
    </w:rPr>
  </w:style>
  <w:style w:type="character" w:customStyle="1" w:styleId="BoldUnderlineChar">
    <w:name w:val="Bold Underline Char"/>
    <w:locked/>
    <w:rsid w:val="00455648"/>
    <w:rPr>
      <w:rFonts w:ascii="Times New Roman" w:eastAsia="Times New Roman" w:hAnsi="Times New Roman" w:cs="Times New Roman"/>
      <w:b/>
      <w:bCs/>
      <w:sz w:val="20"/>
      <w:szCs w:val="24"/>
      <w:u w:val="single"/>
    </w:rPr>
  </w:style>
  <w:style w:type="character" w:styleId="Strong">
    <w:name w:val="Strong"/>
    <w:aliases w:val="8 pt font"/>
    <w:uiPriority w:val="22"/>
    <w:qFormat/>
    <w:rsid w:val="00455648"/>
    <w:rPr>
      <w:b/>
      <w:bCs/>
    </w:rPr>
  </w:style>
  <w:style w:type="character" w:customStyle="1" w:styleId="pmterms1">
    <w:name w:val="pmterms1"/>
    <w:basedOn w:val="DefaultParagraphFont"/>
    <w:rsid w:val="00455648"/>
  </w:style>
  <w:style w:type="paragraph" w:styleId="ListParagraph">
    <w:name w:val="List Paragraph"/>
    <w:basedOn w:val="Normal"/>
    <w:uiPriority w:val="34"/>
    <w:rsid w:val="00455648"/>
    <w:pPr>
      <w:ind w:left="720"/>
      <w:contextualSpacing/>
    </w:pPr>
  </w:style>
  <w:style w:type="paragraph" w:customStyle="1" w:styleId="Tag2">
    <w:name w:val="Tag2"/>
    <w:basedOn w:val="Normal"/>
    <w:qFormat/>
    <w:rsid w:val="00455648"/>
    <w:rPr>
      <w:rFonts w:ascii="Arial" w:hAnsi="Arial" w:cs="Arial"/>
      <w:b/>
      <w:sz w:val="20"/>
    </w:rPr>
  </w:style>
  <w:style w:type="character" w:customStyle="1" w:styleId="cardChar">
    <w:name w:val="card Char"/>
    <w:rsid w:val="00455648"/>
    <w:rPr>
      <w:rFonts w:ascii="Calibri" w:eastAsia="Times New Roman" w:hAnsi="Calibri" w:cs="Times New Roman"/>
    </w:rPr>
  </w:style>
  <w:style w:type="character" w:customStyle="1" w:styleId="underline">
    <w:name w:val="underline"/>
    <w:link w:val="textbold"/>
    <w:qFormat/>
    <w:rsid w:val="00455648"/>
    <w:rPr>
      <w:b/>
      <w:u w:val="single"/>
    </w:rPr>
  </w:style>
  <w:style w:type="character" w:customStyle="1" w:styleId="Box">
    <w:name w:val="Box"/>
    <w:basedOn w:val="DefaultParagraphFont"/>
    <w:qFormat/>
    <w:rsid w:val="00455648"/>
    <w:rPr>
      <w:b/>
      <w:bCs w:val="0"/>
      <w:u w:val="single"/>
      <w:bdr w:val="single" w:sz="4" w:space="0" w:color="auto" w:frame="1"/>
    </w:rPr>
  </w:style>
  <w:style w:type="paragraph" w:styleId="Title">
    <w:name w:val="Title"/>
    <w:aliases w:val="Cites and Cards,Bold Underlined,UNDERLINE,title"/>
    <w:basedOn w:val="Normal"/>
    <w:next w:val="Normal"/>
    <w:link w:val="IntenseEmphasis"/>
    <w:uiPriority w:val="10"/>
    <w:qFormat/>
    <w:rsid w:val="00455648"/>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uiPriority w:val="10"/>
    <w:rsid w:val="00455648"/>
    <w:rPr>
      <w:rFonts w:asciiTheme="majorHAnsi" w:eastAsiaTheme="majorEastAsia" w:hAnsiTheme="majorHAnsi" w:cstheme="majorBidi"/>
      <w:color w:val="17365D" w:themeColor="text2" w:themeShade="BF"/>
      <w:spacing w:val="5"/>
      <w:kern w:val="28"/>
      <w:sz w:val="52"/>
      <w:szCs w:val="52"/>
    </w:rPr>
  </w:style>
  <w:style w:type="character" w:customStyle="1" w:styleId="cardChar1">
    <w:name w:val="card Char1"/>
    <w:basedOn w:val="DefaultParagraphFont"/>
    <w:locked/>
    <w:rsid w:val="00455648"/>
    <w:rPr>
      <w:b/>
      <w:bCs/>
      <w:u w:val="single"/>
    </w:rPr>
  </w:style>
  <w:style w:type="paragraph" w:customStyle="1" w:styleId="textbold">
    <w:name w:val="text bold"/>
    <w:basedOn w:val="Normal"/>
    <w:link w:val="underline"/>
    <w:qFormat/>
    <w:rsid w:val="00455648"/>
    <w:pPr>
      <w:ind w:left="720"/>
      <w:jc w:val="both"/>
    </w:pPr>
    <w:rPr>
      <w:rFonts w:asciiTheme="minorHAnsi" w:hAnsiTheme="minorHAnsi" w:cstheme="minorBidi"/>
      <w:b/>
      <w:u w:val="single"/>
    </w:rPr>
  </w:style>
  <w:style w:type="paragraph" w:customStyle="1" w:styleId="TagText">
    <w:name w:val="TagText"/>
    <w:basedOn w:val="Normal"/>
    <w:qFormat/>
    <w:rsid w:val="00455648"/>
    <w:rPr>
      <w:rFonts w:ascii="Arial" w:eastAsia="Calibri" w:hAnsi="Arial"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5564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556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56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4556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4556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564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55648"/>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455648"/>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455648"/>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Shrunk,qualifications in card,qualifications,bold underline"/>
    <w:basedOn w:val="DefaultParagraphFont"/>
    <w:uiPriority w:val="7"/>
    <w:qFormat/>
    <w:rsid w:val="0045564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55648"/>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45564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55648"/>
    <w:rPr>
      <w:b/>
      <w:bCs/>
      <w:sz w:val="26"/>
      <w:u w:val="single"/>
    </w:rPr>
  </w:style>
  <w:style w:type="paragraph" w:styleId="Header">
    <w:name w:val="header"/>
    <w:basedOn w:val="Normal"/>
    <w:link w:val="HeaderChar"/>
    <w:uiPriority w:val="99"/>
    <w:semiHidden/>
    <w:rsid w:val="00455648"/>
    <w:pPr>
      <w:tabs>
        <w:tab w:val="center" w:pos="4680"/>
        <w:tab w:val="right" w:pos="9360"/>
      </w:tabs>
    </w:pPr>
  </w:style>
  <w:style w:type="character" w:customStyle="1" w:styleId="HeaderChar">
    <w:name w:val="Header Char"/>
    <w:basedOn w:val="DefaultParagraphFont"/>
    <w:link w:val="Header"/>
    <w:uiPriority w:val="99"/>
    <w:semiHidden/>
    <w:rsid w:val="00455648"/>
    <w:rPr>
      <w:rFonts w:ascii="Calibri" w:hAnsi="Calibri" w:cs="Calibri"/>
    </w:rPr>
  </w:style>
  <w:style w:type="paragraph" w:styleId="Footer">
    <w:name w:val="footer"/>
    <w:basedOn w:val="Normal"/>
    <w:link w:val="FooterChar"/>
    <w:uiPriority w:val="99"/>
    <w:semiHidden/>
    <w:rsid w:val="00455648"/>
    <w:pPr>
      <w:tabs>
        <w:tab w:val="center" w:pos="4680"/>
        <w:tab w:val="right" w:pos="9360"/>
      </w:tabs>
    </w:pPr>
  </w:style>
  <w:style w:type="character" w:customStyle="1" w:styleId="FooterChar">
    <w:name w:val="Footer Char"/>
    <w:basedOn w:val="DefaultParagraphFont"/>
    <w:link w:val="Footer"/>
    <w:uiPriority w:val="99"/>
    <w:semiHidden/>
    <w:rsid w:val="00455648"/>
    <w:rPr>
      <w:rFonts w:ascii="Calibri" w:hAnsi="Calibri" w:cs="Calibri"/>
    </w:rPr>
  </w:style>
  <w:style w:type="character" w:styleId="Hyperlink">
    <w:name w:val="Hyperlink"/>
    <w:aliases w:val="heading 1 (block title),Card Text,Important,Read,Internet Link"/>
    <w:basedOn w:val="DefaultParagraphFont"/>
    <w:uiPriority w:val="99"/>
    <w:rsid w:val="00455648"/>
    <w:rPr>
      <w:color w:val="auto"/>
      <w:u w:val="none"/>
    </w:rPr>
  </w:style>
  <w:style w:type="character" w:styleId="FollowedHyperlink">
    <w:name w:val="FollowedHyperlink"/>
    <w:basedOn w:val="DefaultParagraphFont"/>
    <w:uiPriority w:val="99"/>
    <w:semiHidden/>
    <w:rsid w:val="00455648"/>
    <w:rPr>
      <w:color w:val="auto"/>
      <w:u w:val="none"/>
    </w:rPr>
  </w:style>
  <w:style w:type="paragraph" w:customStyle="1" w:styleId="card">
    <w:name w:val="card"/>
    <w:basedOn w:val="Normal"/>
    <w:next w:val="Normal"/>
    <w:uiPriority w:val="6"/>
    <w:qFormat/>
    <w:rsid w:val="00455648"/>
    <w:pPr>
      <w:ind w:left="288" w:right="288"/>
    </w:pPr>
    <w:rPr>
      <w:rFonts w:asciiTheme="minorHAnsi" w:hAnsiTheme="minorHAnsi" w:cstheme="minorBidi"/>
      <w:b/>
      <w:bCs/>
      <w:u w:val="single"/>
    </w:rPr>
  </w:style>
  <w:style w:type="character" w:styleId="IntenseEmphasis">
    <w:name w:val="Intense Emphasis"/>
    <w:aliases w:val="Title Char1,Cites and Cards Char,Bold Underlined Char,UNDERLINE Char,title Char"/>
    <w:basedOn w:val="DefaultParagraphFont"/>
    <w:link w:val="Title"/>
    <w:uiPriority w:val="10"/>
    <w:qFormat/>
    <w:rsid w:val="00455648"/>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55648"/>
    <w:pPr>
      <w:spacing w:after="0" w:line="240" w:lineRule="auto"/>
    </w:pPr>
    <w:rPr>
      <w:b/>
      <w:bCs/>
      <w:u w:val="single"/>
    </w:rPr>
  </w:style>
  <w:style w:type="character" w:customStyle="1" w:styleId="apple-converted-space">
    <w:name w:val="apple-converted-space"/>
    <w:basedOn w:val="DefaultParagraphFont"/>
    <w:rsid w:val="00455648"/>
  </w:style>
  <w:style w:type="paragraph" w:customStyle="1" w:styleId="Cards">
    <w:name w:val="Cards"/>
    <w:next w:val="Normal"/>
    <w:link w:val="CardsChar"/>
    <w:qFormat/>
    <w:rsid w:val="00455648"/>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55648"/>
    <w:rPr>
      <w:rFonts w:ascii="Times New Roman" w:eastAsia="Calibri"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455648"/>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455648"/>
    <w:rPr>
      <w:rFonts w:ascii="Times New Roman" w:eastAsia="Times New Roman" w:hAnsi="Times New Roman" w:cs="Times New Roman"/>
      <w:sz w:val="24"/>
      <w:szCs w:val="24"/>
    </w:rPr>
  </w:style>
  <w:style w:type="paragraph" w:customStyle="1" w:styleId="cardtext">
    <w:name w:val="card text"/>
    <w:basedOn w:val="Normal"/>
    <w:link w:val="cardtextChar"/>
    <w:qFormat/>
    <w:rsid w:val="00455648"/>
    <w:pPr>
      <w:ind w:left="288" w:right="288"/>
    </w:pPr>
    <w:rPr>
      <w:rFonts w:cstheme="minorBidi"/>
    </w:rPr>
  </w:style>
  <w:style w:type="character" w:customStyle="1" w:styleId="cardtextChar">
    <w:name w:val="card text Char"/>
    <w:basedOn w:val="DefaultParagraphFont"/>
    <w:link w:val="cardtext"/>
    <w:rsid w:val="00455648"/>
    <w:rPr>
      <w:rFonts w:ascii="Calibri" w:hAnsi="Calibri"/>
    </w:rPr>
  </w:style>
  <w:style w:type="character" w:customStyle="1" w:styleId="BoldUnderlineChar">
    <w:name w:val="Bold Underline Char"/>
    <w:locked/>
    <w:rsid w:val="00455648"/>
    <w:rPr>
      <w:rFonts w:ascii="Times New Roman" w:eastAsia="Times New Roman" w:hAnsi="Times New Roman" w:cs="Times New Roman"/>
      <w:b/>
      <w:bCs/>
      <w:sz w:val="20"/>
      <w:szCs w:val="24"/>
      <w:u w:val="single"/>
    </w:rPr>
  </w:style>
  <w:style w:type="character" w:styleId="Strong">
    <w:name w:val="Strong"/>
    <w:aliases w:val="8 pt font"/>
    <w:uiPriority w:val="22"/>
    <w:qFormat/>
    <w:rsid w:val="00455648"/>
    <w:rPr>
      <w:b/>
      <w:bCs/>
    </w:rPr>
  </w:style>
  <w:style w:type="character" w:customStyle="1" w:styleId="pmterms1">
    <w:name w:val="pmterms1"/>
    <w:basedOn w:val="DefaultParagraphFont"/>
    <w:rsid w:val="00455648"/>
  </w:style>
  <w:style w:type="paragraph" w:styleId="ListParagraph">
    <w:name w:val="List Paragraph"/>
    <w:basedOn w:val="Normal"/>
    <w:uiPriority w:val="34"/>
    <w:rsid w:val="00455648"/>
    <w:pPr>
      <w:ind w:left="720"/>
      <w:contextualSpacing/>
    </w:pPr>
  </w:style>
  <w:style w:type="paragraph" w:customStyle="1" w:styleId="Tag2">
    <w:name w:val="Tag2"/>
    <w:basedOn w:val="Normal"/>
    <w:qFormat/>
    <w:rsid w:val="00455648"/>
    <w:rPr>
      <w:rFonts w:ascii="Arial" w:hAnsi="Arial" w:cs="Arial"/>
      <w:b/>
      <w:sz w:val="20"/>
    </w:rPr>
  </w:style>
  <w:style w:type="character" w:customStyle="1" w:styleId="cardChar">
    <w:name w:val="card Char"/>
    <w:rsid w:val="00455648"/>
    <w:rPr>
      <w:rFonts w:ascii="Calibri" w:eastAsia="Times New Roman" w:hAnsi="Calibri" w:cs="Times New Roman"/>
    </w:rPr>
  </w:style>
  <w:style w:type="character" w:customStyle="1" w:styleId="underline">
    <w:name w:val="underline"/>
    <w:link w:val="textbold"/>
    <w:qFormat/>
    <w:rsid w:val="00455648"/>
    <w:rPr>
      <w:b/>
      <w:u w:val="single"/>
    </w:rPr>
  </w:style>
  <w:style w:type="character" w:customStyle="1" w:styleId="Box">
    <w:name w:val="Box"/>
    <w:basedOn w:val="DefaultParagraphFont"/>
    <w:qFormat/>
    <w:rsid w:val="00455648"/>
    <w:rPr>
      <w:b/>
      <w:bCs w:val="0"/>
      <w:u w:val="single"/>
      <w:bdr w:val="single" w:sz="4" w:space="0" w:color="auto" w:frame="1"/>
    </w:rPr>
  </w:style>
  <w:style w:type="paragraph" w:styleId="Title">
    <w:name w:val="Title"/>
    <w:aliases w:val="Cites and Cards,Bold Underlined,UNDERLINE,title"/>
    <w:basedOn w:val="Normal"/>
    <w:next w:val="Normal"/>
    <w:link w:val="IntenseEmphasis"/>
    <w:uiPriority w:val="10"/>
    <w:qFormat/>
    <w:rsid w:val="00455648"/>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uiPriority w:val="10"/>
    <w:rsid w:val="00455648"/>
    <w:rPr>
      <w:rFonts w:asciiTheme="majorHAnsi" w:eastAsiaTheme="majorEastAsia" w:hAnsiTheme="majorHAnsi" w:cstheme="majorBidi"/>
      <w:color w:val="17365D" w:themeColor="text2" w:themeShade="BF"/>
      <w:spacing w:val="5"/>
      <w:kern w:val="28"/>
      <w:sz w:val="52"/>
      <w:szCs w:val="52"/>
    </w:rPr>
  </w:style>
  <w:style w:type="character" w:customStyle="1" w:styleId="cardChar1">
    <w:name w:val="card Char1"/>
    <w:basedOn w:val="DefaultParagraphFont"/>
    <w:locked/>
    <w:rsid w:val="00455648"/>
    <w:rPr>
      <w:b/>
      <w:bCs/>
      <w:u w:val="single"/>
    </w:rPr>
  </w:style>
  <w:style w:type="paragraph" w:customStyle="1" w:styleId="textbold">
    <w:name w:val="text bold"/>
    <w:basedOn w:val="Normal"/>
    <w:link w:val="underline"/>
    <w:qFormat/>
    <w:rsid w:val="00455648"/>
    <w:pPr>
      <w:ind w:left="720"/>
      <w:jc w:val="both"/>
    </w:pPr>
    <w:rPr>
      <w:rFonts w:asciiTheme="minorHAnsi" w:hAnsiTheme="minorHAnsi" w:cstheme="minorBidi"/>
      <w:b/>
      <w:u w:val="single"/>
    </w:rPr>
  </w:style>
  <w:style w:type="paragraph" w:customStyle="1" w:styleId="TagText">
    <w:name w:val="TagText"/>
    <w:basedOn w:val="Normal"/>
    <w:qFormat/>
    <w:rsid w:val="00455648"/>
    <w:rPr>
      <w:rFonts w:ascii="Arial" w:eastAsia="Calibri" w:hAnsi="Arial"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n.com/2008/12/09/guantanamo_3/" TargetMode="External"/><Relationship Id="rId13" Type="http://schemas.openxmlformats.org/officeDocument/2006/relationships/hyperlink" Target="http://www.harvardlawreview.org/issues/126/april13/forum_1002.php" TargetMode="External"/><Relationship Id="rId3" Type="http://schemas.microsoft.com/office/2007/relationships/stylesWithEffects" Target="stylesWithEffects.xml"/><Relationship Id="rId7" Type="http://schemas.openxmlformats.org/officeDocument/2006/relationships/hyperlink" Target="http://nationalinterest.org/commentary/us-tactics-threaten-nato-7461?page=1" TargetMode="External"/><Relationship Id="rId12" Type="http://schemas.openxmlformats.org/officeDocument/2006/relationships/hyperlink" Target="http://monthlyreview.org/2010/09/01/our-last-chance-to-save-human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rmmagazine.com/2013/10/01/defending-climate-change-liability/" TargetMode="External"/><Relationship Id="rId5" Type="http://schemas.openxmlformats.org/officeDocument/2006/relationships/webSettings" Target="webSettings.xml"/><Relationship Id="rId15" Type="http://schemas.openxmlformats.org/officeDocument/2006/relationships/hyperlink" Target="http://legal-dictionary.thefreedictionary.com/judicial+review" TargetMode="External"/><Relationship Id="rId10" Type="http://schemas.openxmlformats.org/officeDocument/2006/relationships/hyperlink" Target="http://law.case.edu/journals/lawreview/documents/62CaseWResLRev4.3.Tokaji.pdf" TargetMode="External"/><Relationship Id="rId4" Type="http://schemas.openxmlformats.org/officeDocument/2006/relationships/settings" Target="settings.xml"/><Relationship Id="rId9" Type="http://schemas.openxmlformats.org/officeDocument/2006/relationships/hyperlink" Target="http://papers.ssrn.com/sol3/papers.cfm?abstract_id=2330476" TargetMode="External"/><Relationship Id="rId14" Type="http://schemas.openxmlformats.org/officeDocument/2006/relationships/hyperlink" Target="http://www.thefreelibrary.com/_/print/PrintArticle.aspx?id=59211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31933</Words>
  <Characters>182020</Characters>
  <Application>Microsoft Office Word</Application>
  <DocSecurity>0</DocSecurity>
  <Lines>1516</Lines>
  <Paragraphs>427</Paragraphs>
  <ScaleCrop>false</ScaleCrop>
  <Company/>
  <LinksUpToDate>false</LinksUpToDate>
  <CharactersWithSpaces>213526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2014-02-10T00:01:00Z</dcterms:created>
  <dcterms:modified xsi:type="dcterms:W3CDTF">2014-02-10T00:04:00Z</dcterms:modified>
</cp:coreProperties>
</file>