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DDD" w:rsidRDefault="00AB5DDD" w:rsidP="00AB5DDD">
      <w:pPr>
        <w:pStyle w:val="Heading2"/>
      </w:pPr>
      <w:r>
        <w:t>2AC</w:t>
      </w:r>
    </w:p>
    <w:p w:rsidR="00AB5DDD" w:rsidRDefault="00AB5DDD" w:rsidP="00AB5DDD"/>
    <w:p w:rsidR="00AB5DDD" w:rsidRDefault="00AB5DDD" w:rsidP="00AB5DDD">
      <w:pPr>
        <w:pStyle w:val="Heading3"/>
      </w:pPr>
      <w:r>
        <w:lastRenderedPageBreak/>
        <w:t>Imminence</w:t>
      </w:r>
    </w:p>
    <w:p w:rsidR="00AB5DDD" w:rsidRDefault="00AB5DDD" w:rsidP="00AB5DDD">
      <w:pPr>
        <w:pStyle w:val="Heading4"/>
      </w:pPr>
      <w:r>
        <w:t xml:space="preserve">--no stripping-- President and DOJ prevents stripping even on policies they oppose </w:t>
      </w:r>
    </w:p>
    <w:p w:rsidR="00AB5DDD" w:rsidRPr="00F77E88" w:rsidRDefault="00AB5DDD" w:rsidP="00AB5DDD">
      <w:pPr>
        <w:rPr>
          <w:b/>
          <w:bCs/>
          <w:sz w:val="26"/>
        </w:rPr>
      </w:pPr>
      <w:r w:rsidRPr="00F77E88">
        <w:rPr>
          <w:rStyle w:val="StyleStyleBold12pt"/>
        </w:rPr>
        <w:t>Grove 12</w:t>
      </w:r>
      <w:r>
        <w:rPr>
          <w:rStyle w:val="StyleStyleBold12pt"/>
        </w:rPr>
        <w:t xml:space="preserve"> </w:t>
      </w:r>
      <w:r>
        <w:t xml:space="preserve">[Tara </w:t>
      </w:r>
      <w:proofErr w:type="spellStart"/>
      <w:r>
        <w:t>Leigh</w:t>
      </w:r>
      <w:proofErr w:type="gramStart"/>
      <w:r>
        <w:t>,Assistant</w:t>
      </w:r>
      <w:proofErr w:type="spellEnd"/>
      <w:proofErr w:type="gramEnd"/>
      <w:r>
        <w:t xml:space="preserve"> Professor, William and Mary Law School, The Article II Safeguards Of Federal Jurisdiction, Columbia Law Review March, 2012, L/N]</w:t>
      </w:r>
    </w:p>
    <w:p w:rsidR="00AB5DDD" w:rsidRDefault="00AB5DDD" w:rsidP="00AB5DDD">
      <w:pPr>
        <w:rPr>
          <w:rStyle w:val="StyleBoldUnderline"/>
        </w:rPr>
      </w:pPr>
      <w:r>
        <w:rPr>
          <w:sz w:val="14"/>
        </w:rPr>
        <w:t xml:space="preserve">This Article argues that </w:t>
      </w:r>
      <w:r>
        <w:rPr>
          <w:rStyle w:val="StyleBoldUnderline"/>
        </w:rPr>
        <w:t>scholars have overlooked an important</w:t>
      </w:r>
      <w:r>
        <w:rPr>
          <w:sz w:val="14"/>
        </w:rPr>
        <w:t xml:space="preserve"> (and surprising) </w:t>
      </w:r>
      <w:r>
        <w:rPr>
          <w:rStyle w:val="StyleBoldUnderline"/>
        </w:rPr>
        <w:t>advocate for the federal judiciary in</w:t>
      </w:r>
      <w:r>
        <w:rPr>
          <w:sz w:val="14"/>
        </w:rPr>
        <w:t xml:space="preserve"> these jurisdictional </w:t>
      </w:r>
      <w:r>
        <w:rPr>
          <w:rStyle w:val="StyleBoldUnderline"/>
        </w:rPr>
        <w:t>struggles</w:t>
      </w:r>
      <w:r>
        <w:rPr>
          <w:sz w:val="14"/>
        </w:rPr>
        <w:t xml:space="preserve">: </w:t>
      </w:r>
      <w:r>
        <w:rPr>
          <w:rStyle w:val="Emphasis"/>
        </w:rPr>
        <w:t>the executive branch</w:t>
      </w:r>
      <w:r>
        <w:rPr>
          <w:sz w:val="14"/>
        </w:rPr>
        <w:t>. The</w:t>
      </w:r>
      <w:r>
        <w:rPr>
          <w:rStyle w:val="StyleBoldUnderline"/>
        </w:rPr>
        <w:t xml:space="preserve"> </w:t>
      </w:r>
      <w:r>
        <w:rPr>
          <w:rStyle w:val="StyleBoldUnderline"/>
          <w:highlight w:val="yellow"/>
        </w:rPr>
        <w:t>Constitution gives the President</w:t>
      </w:r>
      <w:r>
        <w:rPr>
          <w:rStyle w:val="StyleBoldUnderline"/>
        </w:rPr>
        <w:t xml:space="preserve"> </w:t>
      </w:r>
      <w:r>
        <w:rPr>
          <w:rStyle w:val="Emphasis"/>
        </w:rPr>
        <w:t xml:space="preserve">considerable </w:t>
      </w:r>
      <w:r>
        <w:rPr>
          <w:rStyle w:val="Emphasis"/>
          <w:highlight w:val="yellow"/>
        </w:rPr>
        <w:t>authority</w:t>
      </w:r>
      <w:r>
        <w:rPr>
          <w:rStyle w:val="StyleBoldUnderline"/>
          <w:highlight w:val="yellow"/>
        </w:rPr>
        <w:t xml:space="preserve"> to block</w:t>
      </w:r>
      <w:r>
        <w:rPr>
          <w:rStyle w:val="StyleBoldUnderline"/>
        </w:rPr>
        <w:t xml:space="preserve"> constitutionally questionable </w:t>
      </w:r>
      <w:r>
        <w:rPr>
          <w:rStyle w:val="StyleBoldUnderline"/>
          <w:highlight w:val="yellow"/>
        </w:rPr>
        <w:t>legislation</w:t>
      </w:r>
      <w:r>
        <w:rPr>
          <w:sz w:val="14"/>
        </w:rPr>
        <w:t xml:space="preserve">. The President can veto problematic legislation or use the threat of a veto to urge Congress to pursue other alternatives. Moreover, </w:t>
      </w:r>
      <w:r>
        <w:rPr>
          <w:rStyle w:val="StyleBoldUnderline"/>
        </w:rPr>
        <w:t xml:space="preserve">under Article II's Take Care Clause, </w:t>
      </w:r>
      <w:r>
        <w:rPr>
          <w:rStyle w:val="StyleBoldUnderline"/>
          <w:highlight w:val="yellow"/>
        </w:rPr>
        <w:t>th</w:t>
      </w:r>
      <w:r>
        <w:rPr>
          <w:rStyle w:val="StyleBoldUnderline"/>
        </w:rPr>
        <w:t>e President is</w:t>
      </w:r>
      <w:r>
        <w:rPr>
          <w:sz w:val="14"/>
        </w:rPr>
        <w:t xml:space="preserve"> </w:t>
      </w:r>
      <w:r>
        <w:rPr>
          <w:rStyle w:val="StyleBoldUnderline"/>
        </w:rPr>
        <w:t>in charge of enforcing federal law in the federal courts</w:t>
      </w:r>
      <w:r>
        <w:rPr>
          <w:sz w:val="14"/>
        </w:rPr>
        <w:t xml:space="preserve"> - a task that he has largely delegated to the Department of Justice (DOJ). </w:t>
      </w:r>
      <w:proofErr w:type="gramStart"/>
      <w:r>
        <w:rPr>
          <w:sz w:val="14"/>
        </w:rPr>
        <w:t>n6</w:t>
      </w:r>
      <w:proofErr w:type="gramEnd"/>
      <w:r>
        <w:rPr>
          <w:sz w:val="14"/>
        </w:rPr>
        <w:t xml:space="preserve"> </w:t>
      </w:r>
      <w:r>
        <w:rPr>
          <w:rStyle w:val="StyleBoldUnderline"/>
        </w:rPr>
        <w:t>The executive branch can use this</w:t>
      </w:r>
      <w:r>
        <w:rPr>
          <w:sz w:val="14"/>
        </w:rPr>
        <w:t xml:space="preserve"> enforcement authority </w:t>
      </w:r>
      <w:r>
        <w:rPr>
          <w:rStyle w:val="StyleBoldUnderline"/>
        </w:rPr>
        <w:t xml:space="preserve">to ensure that laws are applied in a manner that accords with </w:t>
      </w:r>
      <w:r>
        <w:rPr>
          <w:rStyle w:val="Emphasis"/>
        </w:rPr>
        <w:t xml:space="preserve">constitutional values. </w:t>
      </w:r>
      <w:r>
        <w:rPr>
          <w:sz w:val="14"/>
        </w:rPr>
        <w:t xml:space="preserve">Drawing on recent social science scholarship, this Article contends that </w:t>
      </w:r>
      <w:r>
        <w:rPr>
          <w:rStyle w:val="StyleBoldUnderline"/>
          <w:highlight w:val="yellow"/>
        </w:rPr>
        <w:t xml:space="preserve">the executive branch has a </w:t>
      </w:r>
      <w:r>
        <w:rPr>
          <w:rStyle w:val="Emphasis"/>
        </w:rPr>
        <w:t xml:space="preserve">strong </w:t>
      </w:r>
      <w:r>
        <w:rPr>
          <w:rStyle w:val="Emphasis"/>
          <w:highlight w:val="yellow"/>
        </w:rPr>
        <w:t>incentive</w:t>
      </w:r>
      <w:r>
        <w:rPr>
          <w:rStyle w:val="StyleBoldUnderline"/>
          <w:highlight w:val="yellow"/>
        </w:rPr>
        <w:t xml:space="preserve"> to</w:t>
      </w:r>
      <w:r>
        <w:rPr>
          <w:rStyle w:val="StyleBoldUnderline"/>
        </w:rPr>
        <w:t xml:space="preserve"> use this constitutional authority to </w:t>
      </w:r>
      <w:r>
        <w:rPr>
          <w:rStyle w:val="StyleBoldUnderline"/>
          <w:highlight w:val="yellow"/>
        </w:rPr>
        <w:t>oppose</w:t>
      </w:r>
      <w:r>
        <w:rPr>
          <w:rStyle w:val="StyleBoldUnderline"/>
        </w:rPr>
        <w:t xml:space="preserve"> </w:t>
      </w:r>
      <w:r>
        <w:rPr>
          <w:rStyle w:val="StyleBoldUnderline"/>
          <w:highlight w:val="yellow"/>
        </w:rPr>
        <w:t xml:space="preserve">efforts to curb </w:t>
      </w:r>
      <w:r>
        <w:rPr>
          <w:rStyle w:val="StyleBoldUnderline"/>
        </w:rPr>
        <w:t xml:space="preserve">federal </w:t>
      </w:r>
      <w:r>
        <w:rPr>
          <w:rStyle w:val="StyleBoldUnderline"/>
          <w:highlight w:val="yellow"/>
        </w:rPr>
        <w:t>jurisdiction</w:t>
      </w:r>
      <w:r>
        <w:rPr>
          <w:rStyle w:val="StyleBoldUnderline"/>
        </w:rPr>
        <w:t xml:space="preserve">. </w:t>
      </w:r>
      <w:r>
        <w:rPr>
          <w:sz w:val="14"/>
        </w:rPr>
        <w:t xml:space="preserve">First, </w:t>
      </w:r>
      <w:r>
        <w:rPr>
          <w:rStyle w:val="StyleBoldUnderline"/>
        </w:rPr>
        <w:t xml:space="preserve">social scientists have argued that </w:t>
      </w:r>
      <w:r>
        <w:rPr>
          <w:rStyle w:val="StyleBoldUnderline"/>
          <w:highlight w:val="yellow"/>
        </w:rPr>
        <w:t>the President</w:t>
      </w:r>
      <w:r>
        <w:rPr>
          <w:sz w:val="14"/>
        </w:rPr>
        <w:t xml:space="preserve"> often </w:t>
      </w:r>
      <w:r>
        <w:rPr>
          <w:rStyle w:val="StyleBoldUnderline"/>
          <w:highlight w:val="yellow"/>
        </w:rPr>
        <w:t>expresses his</w:t>
      </w:r>
      <w:r>
        <w:rPr>
          <w:rStyle w:val="StyleBoldUnderline"/>
        </w:rPr>
        <w:t xml:space="preserve"> constitutional </w:t>
      </w:r>
      <w:r>
        <w:rPr>
          <w:rStyle w:val="StyleBoldUnderline"/>
          <w:highlight w:val="yellow"/>
        </w:rPr>
        <w:t>philosophy</w:t>
      </w:r>
      <w:r>
        <w:rPr>
          <w:rStyle w:val="StyleBoldUnderline"/>
        </w:rPr>
        <w:t xml:space="preserve"> </w:t>
      </w:r>
      <w:r>
        <w:rPr>
          <w:rStyle w:val="StyleBoldUnderline"/>
          <w:highlight w:val="yellow"/>
        </w:rPr>
        <w:t>through litigation</w:t>
      </w:r>
      <w:r>
        <w:rPr>
          <w:rStyle w:val="StyleBoldUnderline"/>
        </w:rPr>
        <w:t xml:space="preserve"> in the federal courts.</w:t>
      </w:r>
      <w:r>
        <w:rPr>
          <w:sz w:val="14"/>
        </w:rPr>
        <w:t xml:space="preserve"> Accordingly, </w:t>
      </w:r>
      <w:r>
        <w:rPr>
          <w:rStyle w:val="StyleBoldUnderline"/>
          <w:highlight w:val="yellow"/>
        </w:rPr>
        <w:t>the President has</w:t>
      </w:r>
      <w:r>
        <w:rPr>
          <w:rStyle w:val="StyleBoldUnderline"/>
        </w:rPr>
        <w:t xml:space="preserve"> </w:t>
      </w:r>
      <w:r>
        <w:rPr>
          <w:sz w:val="14"/>
        </w:rPr>
        <w:t xml:space="preserve">some </w:t>
      </w:r>
      <w:r>
        <w:rPr>
          <w:rStyle w:val="StyleBoldUnderline"/>
          <w:highlight w:val="yellow"/>
        </w:rPr>
        <w:t>incentive to ensure</w:t>
      </w:r>
      <w:r>
        <w:rPr>
          <w:sz w:val="14"/>
        </w:rPr>
        <w:t xml:space="preserve"> that the </w:t>
      </w:r>
      <w:r>
        <w:rPr>
          <w:rStyle w:val="StyleBoldUnderline"/>
        </w:rPr>
        <w:t>federal</w:t>
      </w:r>
      <w:r>
        <w:rPr>
          <w:sz w:val="14"/>
        </w:rPr>
        <w:t xml:space="preserve"> </w:t>
      </w:r>
      <w:r>
        <w:rPr>
          <w:rStyle w:val="StyleBoldUnderline"/>
          <w:highlight w:val="yellow"/>
        </w:rPr>
        <w:t xml:space="preserve">courts </w:t>
      </w:r>
      <w:r>
        <w:rPr>
          <w:rStyle w:val="Emphasis"/>
          <w:highlight w:val="yellow"/>
        </w:rPr>
        <w:t>retain jurisdiction</w:t>
      </w:r>
      <w:r>
        <w:rPr>
          <w:rStyle w:val="StyleBoldUnderline"/>
          <w:highlight w:val="yellow"/>
        </w:rPr>
        <w:t xml:space="preserve"> over constitutional</w:t>
      </w:r>
      <w:r>
        <w:rPr>
          <w:rStyle w:val="StyleBoldUnderline"/>
        </w:rPr>
        <w:t xml:space="preserve"> claims.</w:t>
      </w:r>
      <w:r>
        <w:rPr>
          <w:sz w:val="14"/>
        </w:rPr>
        <w:t xml:space="preserve"> These </w:t>
      </w:r>
      <w:r>
        <w:rPr>
          <w:rStyle w:val="StyleBoldUnderline"/>
        </w:rPr>
        <w:t>presidential incentives are reinforced by the</w:t>
      </w:r>
      <w:r>
        <w:rPr>
          <w:sz w:val="14"/>
        </w:rPr>
        <w:t xml:space="preserve"> </w:t>
      </w:r>
      <w:r>
        <w:rPr>
          <w:rStyle w:val="StyleBoldUnderline"/>
        </w:rPr>
        <w:t>institutional incentives of the DOJ</w:t>
      </w:r>
      <w:r>
        <w:rPr>
          <w:sz w:val="14"/>
        </w:rPr>
        <w:t xml:space="preserve">. Relying on theories of path dependence and institutional entrenchment, this Article argues that </w:t>
      </w:r>
      <w:r>
        <w:rPr>
          <w:rStyle w:val="StyleBoldUnderline"/>
          <w:highlight w:val="yellow"/>
        </w:rPr>
        <w:t xml:space="preserve">the DOJ </w:t>
      </w:r>
      <w:r>
        <w:rPr>
          <w:rStyle w:val="StyleBoldUnderline"/>
        </w:rPr>
        <w:t>has a</w:t>
      </w:r>
      <w:r>
        <w:rPr>
          <w:sz w:val="14"/>
        </w:rPr>
        <w:t xml:space="preserve"> substantial </w:t>
      </w:r>
      <w:r>
        <w:rPr>
          <w:rStyle w:val="StyleBoldUnderline"/>
        </w:rPr>
        <w:t>interest in defending the authority of the federal judiciary</w:t>
      </w:r>
      <w:r>
        <w:rPr>
          <w:sz w:val="14"/>
        </w:rPr>
        <w:t xml:space="preserve">, </w:t>
      </w:r>
      <w:r>
        <w:rPr>
          <w:rStyle w:val="StyleBoldUnderline"/>
        </w:rPr>
        <w:t xml:space="preserve">because it </w:t>
      </w:r>
      <w:r>
        <w:rPr>
          <w:rStyle w:val="StyleBoldUnderline"/>
          <w:highlight w:val="yellow"/>
        </w:rPr>
        <w:t>can</w:t>
      </w:r>
      <w:r>
        <w:rPr>
          <w:sz w:val="14"/>
        </w:rPr>
        <w:t xml:space="preserve"> thereby </w:t>
      </w:r>
      <w:r>
        <w:rPr>
          <w:rStyle w:val="Emphasis"/>
          <w:highlight w:val="yellow"/>
        </w:rPr>
        <w:t>maintain its</w:t>
      </w:r>
      <w:r>
        <w:rPr>
          <w:rStyle w:val="Emphasis"/>
        </w:rPr>
        <w:t xml:space="preserve"> own </w:t>
      </w:r>
      <w:r>
        <w:rPr>
          <w:rStyle w:val="Emphasis"/>
          <w:highlight w:val="yellow"/>
        </w:rPr>
        <w:t>enforcement power</w:t>
      </w:r>
      <w:r>
        <w:rPr>
          <w:rStyle w:val="StyleBoldUnderline"/>
        </w:rPr>
        <w:t>.</w:t>
      </w:r>
      <w:r>
        <w:rPr>
          <w:sz w:val="14"/>
        </w:rPr>
        <w:t xml:space="preserve"> The DOJ has a particularly overriding interest in protecting the [*253] appellate jurisdiction of the Supreme Court, because the Solicitor General is in charge of all federal litigation at that level. </w:t>
      </w:r>
      <w:r>
        <w:rPr>
          <w:rStyle w:val="StyleBoldUnderline"/>
          <w:highlight w:val="yellow"/>
        </w:rPr>
        <w:t>By defending the authority of the Supreme Court</w:t>
      </w:r>
      <w:r>
        <w:rPr>
          <w:sz w:val="14"/>
          <w:highlight w:val="yellow"/>
        </w:rPr>
        <w:t xml:space="preserve">, </w:t>
      </w:r>
      <w:r>
        <w:rPr>
          <w:rStyle w:val="StyleBoldUnderline"/>
          <w:highlight w:val="yellow"/>
        </w:rPr>
        <w:t>the DOJ can</w:t>
      </w:r>
      <w:r>
        <w:rPr>
          <w:rStyle w:val="StyleBoldUnderline"/>
        </w:rPr>
        <w:t xml:space="preserve"> </w:t>
      </w:r>
      <w:r>
        <w:rPr>
          <w:rStyle w:val="Emphasis"/>
          <w:highlight w:val="yellow"/>
        </w:rPr>
        <w:t>maximize its</w:t>
      </w:r>
      <w:r>
        <w:rPr>
          <w:rStyle w:val="Emphasis"/>
        </w:rPr>
        <w:t xml:space="preserve"> </w:t>
      </w:r>
      <w:r>
        <w:rPr>
          <w:rStyle w:val="Emphasis"/>
          <w:highlight w:val="yellow"/>
        </w:rPr>
        <w:t>power</w:t>
      </w:r>
      <w:r>
        <w:rPr>
          <w:rStyle w:val="Emphasis"/>
        </w:rPr>
        <w:t xml:space="preserve"> and influence</w:t>
      </w:r>
      <w:r>
        <w:rPr>
          <w:rStyle w:val="StyleBoldUnderline"/>
        </w:rPr>
        <w:t xml:space="preserve"> over</w:t>
      </w:r>
      <w:r>
        <w:rPr>
          <w:sz w:val="14"/>
        </w:rPr>
        <w:t xml:space="preserve"> the development of </w:t>
      </w:r>
      <w:r>
        <w:rPr>
          <w:rStyle w:val="StyleBoldUnderline"/>
        </w:rPr>
        <w:t xml:space="preserve">federal law. </w:t>
      </w:r>
      <w:r>
        <w:rPr>
          <w:sz w:val="14"/>
        </w:rPr>
        <w:t xml:space="preserve">In sum, this Article contends that </w:t>
      </w:r>
      <w:r>
        <w:rPr>
          <w:rStyle w:val="StyleBoldUnderline"/>
        </w:rPr>
        <w:t>the executive branch has strong institutional incentives to oppose</w:t>
      </w:r>
      <w:r>
        <w:rPr>
          <w:sz w:val="14"/>
        </w:rPr>
        <w:t xml:space="preserve"> the very kind of legislation that scholars find most problematic: </w:t>
      </w:r>
      <w:r>
        <w:rPr>
          <w:rStyle w:val="StyleBoldUnderline"/>
        </w:rPr>
        <w:t>restrictions on the Supreme Court's</w:t>
      </w:r>
      <w:r>
        <w:rPr>
          <w:sz w:val="14"/>
        </w:rPr>
        <w:t xml:space="preserve"> appellate </w:t>
      </w:r>
      <w:r>
        <w:rPr>
          <w:rStyle w:val="StyleBoldUnderline"/>
        </w:rPr>
        <w:t>jurisdiction</w:t>
      </w:r>
      <w:r>
        <w:rPr>
          <w:sz w:val="14"/>
        </w:rPr>
        <w:t xml:space="preserve"> and the federal courts' authority to adjudicate constitutional claims. </w:t>
      </w:r>
      <w:r>
        <w:rPr>
          <w:rStyle w:val="StyleBoldUnderline"/>
          <w:highlight w:val="yellow"/>
        </w:rPr>
        <w:t>The executive branch should be</w:t>
      </w:r>
      <w:r>
        <w:rPr>
          <w:rStyle w:val="StyleBoldUnderline"/>
        </w:rPr>
        <w:t xml:space="preserve"> </w:t>
      </w:r>
      <w:r>
        <w:rPr>
          <w:rStyle w:val="StyleBoldUnderline"/>
          <w:highlight w:val="yellow"/>
        </w:rPr>
        <w:t>inclined to</w:t>
      </w:r>
      <w:r>
        <w:rPr>
          <w:rStyle w:val="StyleBoldUnderline"/>
        </w:rPr>
        <w:t xml:space="preserve"> use its constitutional authority to </w:t>
      </w:r>
      <w:r>
        <w:rPr>
          <w:rStyle w:val="Emphasis"/>
          <w:highlight w:val="yellow"/>
        </w:rPr>
        <w:t>shield the judiciary</w:t>
      </w:r>
      <w:r>
        <w:rPr>
          <w:rStyle w:val="StyleBoldUnderline"/>
        </w:rPr>
        <w:t xml:space="preserve"> from such challenges to the federal judicial power. </w:t>
      </w:r>
      <w:r>
        <w:rPr>
          <w:rStyle w:val="StyleBoldUnderline"/>
          <w:highlight w:val="yellow"/>
        </w:rPr>
        <w:t>This</w:t>
      </w:r>
      <w:r>
        <w:rPr>
          <w:sz w:val="14"/>
        </w:rPr>
        <w:t xml:space="preserve"> structural argument </w:t>
      </w:r>
      <w:r>
        <w:rPr>
          <w:rStyle w:val="StyleBoldUnderline"/>
          <w:highlight w:val="yellow"/>
        </w:rPr>
        <w:t>has</w:t>
      </w:r>
      <w:r>
        <w:rPr>
          <w:rStyle w:val="StyleBoldUnderline"/>
        </w:rPr>
        <w:t xml:space="preserve"> </w:t>
      </w:r>
      <w:r>
        <w:rPr>
          <w:rStyle w:val="Emphasis"/>
        </w:rPr>
        <w:t xml:space="preserve">considerable </w:t>
      </w:r>
      <w:r>
        <w:rPr>
          <w:rStyle w:val="Emphasis"/>
          <w:highlight w:val="yellow"/>
        </w:rPr>
        <w:t>historical support</w:t>
      </w:r>
      <w:r>
        <w:rPr>
          <w:rStyle w:val="Emphasis"/>
        </w:rPr>
        <w:t>.</w:t>
      </w:r>
      <w:r>
        <w:rPr>
          <w:sz w:val="14"/>
        </w:rPr>
        <w:t xml:space="preserve"> The executive branch has sought to protect federal jurisdiction in two major ways. First, </w:t>
      </w:r>
      <w:r>
        <w:rPr>
          <w:rStyle w:val="StyleBoldUnderline"/>
        </w:rPr>
        <w:t>the executive branch has</w:t>
      </w:r>
      <w:r>
        <w:rPr>
          <w:sz w:val="14"/>
        </w:rPr>
        <w:t xml:space="preserve"> repeatedly o</w:t>
      </w:r>
      <w:r>
        <w:rPr>
          <w:rStyle w:val="StyleBoldUnderline"/>
        </w:rPr>
        <w:t xml:space="preserve">pposed bills targeted at the Supreme Court's appellate review power or </w:t>
      </w:r>
      <w:r>
        <w:rPr>
          <w:sz w:val="14"/>
        </w:rPr>
        <w:t xml:space="preserve">at </w:t>
      </w:r>
      <w:r>
        <w:rPr>
          <w:rStyle w:val="StyleBoldUnderline"/>
        </w:rPr>
        <w:t>federal jurisdiction over constitutional claims</w:t>
      </w:r>
      <w:r>
        <w:rPr>
          <w:sz w:val="14"/>
        </w:rPr>
        <w:t xml:space="preserve">. </w:t>
      </w:r>
      <w:proofErr w:type="gramStart"/>
      <w:r>
        <w:rPr>
          <w:sz w:val="14"/>
        </w:rPr>
        <w:t>n7</w:t>
      </w:r>
      <w:proofErr w:type="gramEnd"/>
      <w:r>
        <w:rPr>
          <w:sz w:val="14"/>
        </w:rPr>
        <w:t xml:space="preserve"> Notably, that has been true </w:t>
      </w:r>
      <w:r>
        <w:rPr>
          <w:rStyle w:val="Emphasis"/>
          <w:highlight w:val="yellow"/>
        </w:rPr>
        <w:t>even when the President</w:t>
      </w:r>
      <w:r>
        <w:rPr>
          <w:rStyle w:val="Emphasis"/>
        </w:rPr>
        <w:t xml:space="preserve"> strongly </w:t>
      </w:r>
      <w:r>
        <w:rPr>
          <w:rStyle w:val="Emphasis"/>
          <w:highlight w:val="yellow"/>
        </w:rPr>
        <w:t>disagreed with the federal courts</w:t>
      </w:r>
      <w:r>
        <w:rPr>
          <w:sz w:val="14"/>
        </w:rPr>
        <w:t xml:space="preserve">' constitutional jurisprudence. For example, during the New Deal era, the </w:t>
      </w:r>
      <w:r>
        <w:rPr>
          <w:rStyle w:val="StyleBoldUnderline"/>
          <w:highlight w:val="yellow"/>
        </w:rPr>
        <w:t>Roosevelt</w:t>
      </w:r>
      <w:r>
        <w:rPr>
          <w:sz w:val="14"/>
        </w:rPr>
        <w:t xml:space="preserve"> Justice Department </w:t>
      </w:r>
      <w:r>
        <w:rPr>
          <w:rStyle w:val="StyleBoldUnderline"/>
          <w:highlight w:val="yellow"/>
        </w:rPr>
        <w:t>opposed efforts to eliminate</w:t>
      </w:r>
      <w:r>
        <w:rPr>
          <w:rStyle w:val="StyleBoldUnderline"/>
        </w:rPr>
        <w:t xml:space="preserve"> the Supreme Court's</w:t>
      </w:r>
      <w:r>
        <w:rPr>
          <w:sz w:val="14"/>
        </w:rPr>
        <w:t xml:space="preserve"> appellate </w:t>
      </w:r>
      <w:r>
        <w:rPr>
          <w:rStyle w:val="StyleBoldUnderline"/>
          <w:highlight w:val="yellow"/>
        </w:rPr>
        <w:t>jurisdiction</w:t>
      </w:r>
      <w:r>
        <w:rPr>
          <w:rStyle w:val="StyleBoldUnderline"/>
        </w:rPr>
        <w:t xml:space="preserve"> over constitutional claims</w:t>
      </w:r>
      <w:r>
        <w:rPr>
          <w:sz w:val="14"/>
        </w:rPr>
        <w:t xml:space="preserve">. </w:t>
      </w:r>
      <w:proofErr w:type="gramStart"/>
      <w:r>
        <w:rPr>
          <w:sz w:val="14"/>
        </w:rPr>
        <w:t>n8</w:t>
      </w:r>
      <w:proofErr w:type="gramEnd"/>
      <w:r>
        <w:rPr>
          <w:sz w:val="14"/>
        </w:rPr>
        <w:t xml:space="preserve"> Likewise, the </w:t>
      </w:r>
      <w:r>
        <w:rPr>
          <w:rStyle w:val="StyleBoldUnderline"/>
          <w:highlight w:val="yellow"/>
        </w:rPr>
        <w:t>Reagan</w:t>
      </w:r>
      <w:r>
        <w:rPr>
          <w:sz w:val="14"/>
        </w:rPr>
        <w:t xml:space="preserve"> Justice Department </w:t>
      </w:r>
      <w:r>
        <w:rPr>
          <w:rStyle w:val="StyleBoldUnderline"/>
          <w:highlight w:val="yellow"/>
        </w:rPr>
        <w:t>spoke out</w:t>
      </w:r>
      <w:r>
        <w:rPr>
          <w:rStyle w:val="StyleBoldUnderline"/>
        </w:rPr>
        <w:t xml:space="preserve"> against proposals to strip federal jurisdiction over cases involving school prayer</w:t>
      </w:r>
      <w:r>
        <w:rPr>
          <w:sz w:val="14"/>
        </w:rPr>
        <w:t xml:space="preserve"> and abortion. </w:t>
      </w:r>
      <w:proofErr w:type="gramStart"/>
      <w:r>
        <w:rPr>
          <w:sz w:val="14"/>
        </w:rPr>
        <w:t>n9</w:t>
      </w:r>
      <w:proofErr w:type="gramEnd"/>
      <w:r>
        <w:rPr>
          <w:sz w:val="14"/>
        </w:rPr>
        <w:t xml:space="preserve"> Other </w:t>
      </w:r>
      <w:r>
        <w:rPr>
          <w:rStyle w:val="StyleBoldUnderline"/>
        </w:rPr>
        <w:t xml:space="preserve">DOJ </w:t>
      </w:r>
      <w:r>
        <w:rPr>
          <w:rStyle w:val="StyleBoldUnderline"/>
          <w:highlight w:val="yellow"/>
        </w:rPr>
        <w:t>officials</w:t>
      </w:r>
      <w:r>
        <w:rPr>
          <w:rStyle w:val="StyleBoldUnderline"/>
        </w:rPr>
        <w:t xml:space="preserve"> have</w:t>
      </w:r>
      <w:r>
        <w:rPr>
          <w:sz w:val="14"/>
        </w:rPr>
        <w:t xml:space="preserve"> similarly </w:t>
      </w:r>
      <w:r>
        <w:rPr>
          <w:rStyle w:val="StyleBoldUnderline"/>
        </w:rPr>
        <w:t>urged Congress to refrain from</w:t>
      </w:r>
      <w:r>
        <w:rPr>
          <w:sz w:val="14"/>
        </w:rPr>
        <w:t xml:space="preserve"> enacting jurisdiction-</w:t>
      </w:r>
      <w:r>
        <w:rPr>
          <w:rStyle w:val="StyleBoldUnderline"/>
        </w:rPr>
        <w:t>stripping proposals</w:t>
      </w:r>
      <w:r>
        <w:rPr>
          <w:sz w:val="14"/>
        </w:rPr>
        <w:t xml:space="preserve">, at times </w:t>
      </w:r>
      <w:r>
        <w:rPr>
          <w:rStyle w:val="StyleBoldUnderline"/>
        </w:rPr>
        <w:t xml:space="preserve">expressly </w:t>
      </w:r>
      <w:r>
        <w:rPr>
          <w:rStyle w:val="StyleBoldUnderline"/>
          <w:highlight w:val="yellow"/>
        </w:rPr>
        <w:t>invok</w:t>
      </w:r>
      <w:r>
        <w:rPr>
          <w:rStyle w:val="StyleBoldUnderline"/>
        </w:rPr>
        <w:t xml:space="preserve">ing </w:t>
      </w:r>
      <w:r>
        <w:rPr>
          <w:rStyle w:val="StyleBoldUnderline"/>
          <w:highlight w:val="yellow"/>
        </w:rPr>
        <w:t>the threat of a</w:t>
      </w:r>
      <w:r>
        <w:rPr>
          <w:rStyle w:val="StyleBoldUnderline"/>
        </w:rPr>
        <w:t xml:space="preserve"> </w:t>
      </w:r>
      <w:r>
        <w:rPr>
          <w:rStyle w:val="Emphasis"/>
        </w:rPr>
        <w:t xml:space="preserve">presidential </w:t>
      </w:r>
      <w:r>
        <w:rPr>
          <w:rStyle w:val="Emphasis"/>
          <w:highlight w:val="yellow"/>
        </w:rPr>
        <w:t>veto</w:t>
      </w:r>
      <w:r>
        <w:rPr>
          <w:rStyle w:val="Emphasis"/>
        </w:rPr>
        <w:t xml:space="preserve">. </w:t>
      </w:r>
      <w:r>
        <w:rPr>
          <w:sz w:val="14"/>
        </w:rPr>
        <w:t xml:space="preserve">Although most jurisdiction-stripping bills have been defeated in the legislative process, some proposals to curb federal jurisdiction have, in recent decades, captured sufficient political support to gain the assent of both Congress and the President. But the executive branch has an additional constitutional tool to limit the impact of such laws: </w:t>
      </w:r>
      <w:r>
        <w:rPr>
          <w:rStyle w:val="StyleBoldUnderline"/>
        </w:rPr>
        <w:t xml:space="preserve">The </w:t>
      </w:r>
      <w:r>
        <w:rPr>
          <w:rStyle w:val="StyleBoldUnderline"/>
          <w:highlight w:val="yellow"/>
        </w:rPr>
        <w:t xml:space="preserve">DOJ </w:t>
      </w:r>
      <w:r>
        <w:rPr>
          <w:rStyle w:val="StyleBoldUnderline"/>
        </w:rPr>
        <w:t xml:space="preserve">controls the enforcement of most federal laws and </w:t>
      </w:r>
      <w:r>
        <w:rPr>
          <w:rStyle w:val="StyleBoldUnderline"/>
          <w:highlight w:val="yellow"/>
        </w:rPr>
        <w:t>can</w:t>
      </w:r>
      <w:r>
        <w:rPr>
          <w:rStyle w:val="StyleBoldUnderline"/>
        </w:rPr>
        <w:t xml:space="preserve"> urge the federal judiciary to </w:t>
      </w:r>
      <w:r>
        <w:rPr>
          <w:rStyle w:val="StyleBoldUnderline"/>
          <w:highlight w:val="yellow"/>
        </w:rPr>
        <w:t>interpret</w:t>
      </w:r>
      <w:r>
        <w:rPr>
          <w:rStyle w:val="StyleBoldUnderline"/>
        </w:rPr>
        <w:t xml:space="preserve"> those </w:t>
      </w:r>
      <w:r>
        <w:rPr>
          <w:rStyle w:val="StyleBoldUnderline"/>
          <w:highlight w:val="yellow"/>
        </w:rPr>
        <w:t>laws narrowly</w:t>
      </w:r>
      <w:r>
        <w:rPr>
          <w:rStyle w:val="StyleBoldUnderline"/>
        </w:rPr>
        <w:t xml:space="preserve"> in order </w:t>
      </w:r>
      <w:r>
        <w:rPr>
          <w:rStyle w:val="StyleBoldUnderline"/>
          <w:highlight w:val="yellow"/>
        </w:rPr>
        <w:t xml:space="preserve">to </w:t>
      </w:r>
      <w:r>
        <w:rPr>
          <w:rStyle w:val="Emphasis"/>
          <w:highlight w:val="yellow"/>
        </w:rPr>
        <w:t>preserve</w:t>
      </w:r>
      <w:r>
        <w:rPr>
          <w:rStyle w:val="Emphasis"/>
        </w:rPr>
        <w:t xml:space="preserve"> federal </w:t>
      </w:r>
      <w:r>
        <w:rPr>
          <w:rStyle w:val="Emphasis"/>
          <w:highlight w:val="yellow"/>
        </w:rPr>
        <w:t>jurisdiction</w:t>
      </w:r>
      <w:r>
        <w:rPr>
          <w:sz w:val="14"/>
        </w:rPr>
        <w:t xml:space="preserve">. </w:t>
      </w:r>
      <w:r>
        <w:rPr>
          <w:rStyle w:val="StyleBoldUnderline"/>
        </w:rPr>
        <w:t>That is the approach</w:t>
      </w:r>
      <w:r>
        <w:rPr>
          <w:sz w:val="14"/>
        </w:rPr>
        <w:t xml:space="preserve"> that recent Justice Departments have taken. Both the </w:t>
      </w:r>
      <w:r>
        <w:rPr>
          <w:rStyle w:val="StyleBoldUnderline"/>
        </w:rPr>
        <w:t>Clinton and</w:t>
      </w:r>
      <w:r>
        <w:rPr>
          <w:sz w:val="14"/>
        </w:rPr>
        <w:t xml:space="preserve"> the second </w:t>
      </w:r>
      <w:r>
        <w:rPr>
          <w:rStyle w:val="StyleBoldUnderline"/>
        </w:rPr>
        <w:t>Bush</w:t>
      </w:r>
      <w:r>
        <w:rPr>
          <w:sz w:val="14"/>
        </w:rPr>
        <w:t xml:space="preserve"> Administrations </w:t>
      </w:r>
      <w:r>
        <w:rPr>
          <w:rStyle w:val="StyleBoldUnderline"/>
        </w:rPr>
        <w:t>urged</w:t>
      </w:r>
      <w:r>
        <w:rPr>
          <w:sz w:val="14"/>
        </w:rPr>
        <w:t xml:space="preserve"> the courts to construe broadly worded jurisdiction-stripping statutes, like the Antiterrorism and Effective Death Penalty Act, so as to preserve jurisdiction over federal constitutional claims. </w:t>
      </w:r>
      <w:proofErr w:type="gramStart"/>
      <w:r>
        <w:rPr>
          <w:sz w:val="14"/>
        </w:rPr>
        <w:t>n10</w:t>
      </w:r>
      <w:proofErr w:type="gramEnd"/>
      <w:r>
        <w:rPr>
          <w:sz w:val="14"/>
        </w:rPr>
        <w:t xml:space="preserve"> The federal courts, of course, could disregard these arguments and independently determine their jurisdiction. But, to the extent that the [*254] courts are already inclined to interpret jurisdiction-stripping laws </w:t>
      </w:r>
      <w:proofErr w:type="gramStart"/>
      <w:r>
        <w:rPr>
          <w:sz w:val="14"/>
        </w:rPr>
        <w:t>narrowly,</w:t>
      </w:r>
      <w:proofErr w:type="gramEnd"/>
      <w:r>
        <w:rPr>
          <w:sz w:val="14"/>
        </w:rPr>
        <w:t xml:space="preserve"> </w:t>
      </w:r>
      <w:r>
        <w:rPr>
          <w:rStyle w:val="StyleBoldUnderline"/>
        </w:rPr>
        <w:t xml:space="preserve">the DOJ's arguments provide substantial reassurance that such constructions will have the support of a coequal branch of </w:t>
      </w:r>
      <w:r>
        <w:rPr>
          <w:rStyle w:val="StyleBoldUnderline"/>
        </w:rPr>
        <w:lastRenderedPageBreak/>
        <w:t>the federal government. And</w:t>
      </w:r>
      <w:r>
        <w:rPr>
          <w:sz w:val="14"/>
        </w:rPr>
        <w:t xml:space="preserve">, in practice, the </w:t>
      </w:r>
      <w:r>
        <w:rPr>
          <w:rStyle w:val="StyleBoldUnderline"/>
        </w:rPr>
        <w:t>federal judiciary has proven quite receptive to the executive branch's efforts to preserve the scope of federal jurisdiction.</w:t>
      </w:r>
    </w:p>
    <w:p w:rsidR="00AB5DDD" w:rsidRDefault="00AB5DDD" w:rsidP="00AB5DDD"/>
    <w:p w:rsidR="00AB5DDD" w:rsidRPr="00C93CEF" w:rsidRDefault="00AB5DDD" w:rsidP="00AB5DDD"/>
    <w:p w:rsidR="00AB5DDD" w:rsidRDefault="00AB5DDD" w:rsidP="00AB5DDD">
      <w:pPr>
        <w:pStyle w:val="Heading3"/>
      </w:pPr>
      <w:r>
        <w:lastRenderedPageBreak/>
        <w:t>T – Sig Strikes</w:t>
      </w:r>
    </w:p>
    <w:p w:rsidR="00AB5DDD" w:rsidRDefault="00AB5DDD" w:rsidP="00AB5DDD"/>
    <w:p w:rsidR="00AB5DDD" w:rsidRDefault="00AB5DDD" w:rsidP="00AB5DDD">
      <w:pPr>
        <w:pStyle w:val="Heading4"/>
      </w:pPr>
      <w:r>
        <w:t xml:space="preserve">--no link--The plan should also be interpreted as banning signature strikes- targeted killing should </w:t>
      </w:r>
      <w:proofErr w:type="spellStart"/>
      <w:r>
        <w:t>definitionally</w:t>
      </w:r>
      <w:proofErr w:type="spellEnd"/>
      <w:r>
        <w:t xml:space="preserve"> include signature strikes</w:t>
      </w:r>
    </w:p>
    <w:p w:rsidR="00AB5DDD" w:rsidRDefault="00AB5DDD" w:rsidP="00AB5DDD">
      <w:r>
        <w:rPr>
          <w:rStyle w:val="StyleStyleBold12pt"/>
        </w:rPr>
        <w:t xml:space="preserve">Guardian </w:t>
      </w:r>
      <w:r w:rsidRPr="00752FFE">
        <w:rPr>
          <w:rStyle w:val="StyleStyleBold12pt"/>
        </w:rPr>
        <w:t>13</w:t>
      </w:r>
      <w:r>
        <w:t xml:space="preserve"> [Jan, translator at the International Monetary Fund, Resident Representative Office in Belarus, “TARGETED KILLINGS: A SUMMARY,” </w:t>
      </w:r>
      <w:hyperlink r:id="rId5" w:history="1">
        <w:r>
          <w:rPr>
            <w:rStyle w:val="Hyperlink"/>
          </w:rPr>
          <w:t>http://acontrarioicl.com/2013/02/27/targeted-killings-a-summary/</w:t>
        </w:r>
      </w:hyperlink>
      <w:r>
        <w:t>]</w:t>
      </w:r>
    </w:p>
    <w:p w:rsidR="00AB5DDD" w:rsidRPr="00D35475" w:rsidRDefault="00AB5DDD" w:rsidP="00AB5DDD">
      <w:pPr>
        <w:rPr>
          <w:sz w:val="16"/>
        </w:rPr>
      </w:pPr>
      <w:r>
        <w:rPr>
          <w:sz w:val="16"/>
        </w:rPr>
        <w:t xml:space="preserve">Currently </w:t>
      </w:r>
      <w:r>
        <w:rPr>
          <w:highlight w:val="yellow"/>
          <w:u w:val="single"/>
        </w:rPr>
        <w:t>there is no legal definition of targeted killings in either international or domestic law</w:t>
      </w:r>
      <w:r>
        <w:rPr>
          <w:sz w:val="16"/>
        </w:rPr>
        <w:t>.[1] ‘</w:t>
      </w:r>
      <w:r>
        <w:rPr>
          <w:u w:val="single"/>
        </w:rPr>
        <w:t>Targeted killing’ is</w:t>
      </w:r>
      <w:r>
        <w:rPr>
          <w:sz w:val="16"/>
        </w:rPr>
        <w:t xml:space="preserve"> rather </w:t>
      </w:r>
      <w:r>
        <w:rPr>
          <w:u w:val="single"/>
        </w:rPr>
        <w:t>a descriptive notion frequently</w:t>
      </w:r>
      <w:r>
        <w:rPr>
          <w:sz w:val="16"/>
        </w:rPr>
        <w:t xml:space="preserve"> used by international actors in order to refer to a specific action undertaken in respect to certain individuals.</w:t>
      </w:r>
      <w:r>
        <w:rPr>
          <w:sz w:val="12"/>
        </w:rPr>
        <w:t>¶</w:t>
      </w:r>
      <w:r>
        <w:rPr>
          <w:sz w:val="16"/>
        </w:rPr>
        <w:t xml:space="preserve"> Various scholars propose different definitions. </w:t>
      </w:r>
      <w:proofErr w:type="spellStart"/>
      <w:r>
        <w:rPr>
          <w:sz w:val="16"/>
        </w:rPr>
        <w:t>Machon</w:t>
      </w:r>
      <w:proofErr w:type="spellEnd"/>
      <w:r>
        <w:rPr>
          <w:sz w:val="16"/>
        </w:rPr>
        <w:t>, for example, refers to ‘targeted killing’ as an “intentional slaying of a specific individual or group of individuals undertaken with explicit governmental approval,”[2] whereas Solis suggests that for there to be a targeted killing (</w:t>
      </w:r>
      <w:proofErr w:type="spellStart"/>
      <w:r>
        <w:rPr>
          <w:sz w:val="16"/>
        </w:rPr>
        <w:t>i</w:t>
      </w:r>
      <w:proofErr w:type="spellEnd"/>
      <w:r>
        <w:rPr>
          <w:sz w:val="16"/>
        </w:rPr>
        <w:t>) there must be an armed conflict, either international or non-international in character; (ii) the victim must be specifically targeted; (iii) he must be beyond a reasonable possibility of arrest; (iv) the killing must be authorized by senior military commanders or the head of government; (v) and the target must be either a combatant or someone directly participating in the hostilities.[3] But whereas some scholars seek to use a human rights-based definition, [4] others propose those which do not entail the applicability of international humanitarian law. [5]</w:t>
      </w:r>
      <w:r>
        <w:rPr>
          <w:sz w:val="12"/>
        </w:rPr>
        <w:t>¶</w:t>
      </w:r>
      <w:r>
        <w:rPr>
          <w:sz w:val="16"/>
        </w:rPr>
        <w:t xml:space="preserve"> However, such definitions are incorrect for several reasons. First of all, </w:t>
      </w:r>
      <w:r>
        <w:rPr>
          <w:rStyle w:val="Emphasis"/>
          <w:highlight w:val="yellow"/>
        </w:rPr>
        <w:t>the definition of a ‘targeted killing’ has to be broad enough as to cover a wide range of practices</w:t>
      </w:r>
      <w:r>
        <w:rPr>
          <w:highlight w:val="yellow"/>
          <w:u w:val="single"/>
        </w:rPr>
        <w:t xml:space="preserve"> and flexible enough as to encompass situations within and outside the scope of an armed conflict</w:t>
      </w:r>
      <w:r>
        <w:rPr>
          <w:sz w:val="16"/>
        </w:rPr>
        <w:t xml:space="preserve">, thus, being subject to the application of both international human rights law and international humanitarian law, </w:t>
      </w:r>
      <w:r>
        <w:rPr>
          <w:rStyle w:val="Emphasis"/>
          <w:highlight w:val="yellow"/>
        </w:rPr>
        <w:t>as opposed to the definition provided by some scholars</w:t>
      </w:r>
      <w:r>
        <w:rPr>
          <w:highlight w:val="yellow"/>
          <w:u w:val="single"/>
        </w:rPr>
        <w:t xml:space="preserve"> </w:t>
      </w:r>
      <w:r w:rsidRPr="006400A1">
        <w:rPr>
          <w:sz w:val="16"/>
        </w:rPr>
        <w:t>and even states themselves</w:t>
      </w:r>
      <w:r>
        <w:rPr>
          <w:sz w:val="16"/>
        </w:rPr>
        <w:t>.[6] Secondly, one should bear in mind that defining an act as an instance of ‘targeted killing’ should not automatically render the illegality of such an act at stake.[7] Moreover, the definition also has to cover situations where such an act is carried out by other subjects of international law, rather than only by states.</w:t>
      </w:r>
      <w:r>
        <w:rPr>
          <w:sz w:val="12"/>
        </w:rPr>
        <w:t>¶</w:t>
      </w:r>
      <w:r>
        <w:rPr>
          <w:sz w:val="16"/>
        </w:rPr>
        <w:t xml:space="preserve"> Therefore, </w:t>
      </w:r>
      <w:r w:rsidRPr="006400A1">
        <w:rPr>
          <w:sz w:val="16"/>
        </w:rPr>
        <w:t xml:space="preserve">maintaining an element-based approach and synthesizing common characteristics of multiple definitions, it is more advisable to use the one employed by Alston and </w:t>
      </w:r>
      <w:proofErr w:type="spellStart"/>
      <w:r w:rsidRPr="006400A1">
        <w:rPr>
          <w:sz w:val="16"/>
        </w:rPr>
        <w:t>Melzer</w:t>
      </w:r>
      <w:proofErr w:type="spellEnd"/>
      <w:r w:rsidRPr="006400A1">
        <w:rPr>
          <w:sz w:val="16"/>
        </w:rPr>
        <w:t xml:space="preserve">, which refers to targeted killings as a use of lethal force by a subject of international law (encompassing non-state actors) that is directed against an individually selected person who is not in custody and that is intentional (rather than negligent or reckless), premeditated (rather than merely voluntary), and deliberate </w:t>
      </w:r>
      <w:r>
        <w:rPr>
          <w:sz w:val="16"/>
        </w:rPr>
        <w:t>(meaning that ‘the death of the targeted person [is] the actual aim of the operation, as opposed to deprivations of life which, although intentional and premeditated, remain the incidental result of an operation pursuing other aims).[8]</w:t>
      </w:r>
    </w:p>
    <w:p w:rsidR="00AB5DDD" w:rsidRDefault="00AB5DDD" w:rsidP="00AB5DDD"/>
    <w:p w:rsidR="00AB5DDD" w:rsidRDefault="00AB5DDD" w:rsidP="00AB5DDD">
      <w:pPr>
        <w:pStyle w:val="Heading4"/>
      </w:pPr>
      <w:r>
        <w:t xml:space="preserve">--the plan’s precedent would solve—judicial review would spillover to other national security issues </w:t>
      </w:r>
    </w:p>
    <w:p w:rsidR="00AB5DDD" w:rsidRDefault="00AB5DDD" w:rsidP="00AB5DDD">
      <w:pPr>
        <w:rPr>
          <w:sz w:val="20"/>
        </w:rPr>
      </w:pPr>
      <w:proofErr w:type="spellStart"/>
      <w:r w:rsidRPr="00E63140">
        <w:rPr>
          <w:rStyle w:val="StyleStyleBold12pt"/>
        </w:rPr>
        <w:t>Pildes</w:t>
      </w:r>
      <w:proofErr w:type="spellEnd"/>
      <w:r w:rsidRPr="00E63140">
        <w:rPr>
          <w:rStyle w:val="StyleStyleBold12pt"/>
        </w:rPr>
        <w:t xml:space="preserve"> 13</w:t>
      </w:r>
      <w:r>
        <w:t xml:space="preserve"> </w:t>
      </w:r>
      <w:r w:rsidRPr="00E63140">
        <w:rPr>
          <w:sz w:val="20"/>
        </w:rPr>
        <w:t xml:space="preserve">(Rick, </w:t>
      </w:r>
      <w:proofErr w:type="spellStart"/>
      <w:r w:rsidRPr="00E63140">
        <w:rPr>
          <w:sz w:val="20"/>
        </w:rPr>
        <w:t>Sudler</w:t>
      </w:r>
      <w:proofErr w:type="spellEnd"/>
      <w:r w:rsidRPr="00E63140">
        <w:rPr>
          <w:sz w:val="20"/>
        </w:rPr>
        <w:t xml:space="preserve"> Family Professor of Constitutional Law and Co-Faculty Director for the Program on Law and Security at NYU School of Law, Does Judicial Review of National-Security Policies Constrain or Enable the Government?, August 5, 2013, </w:t>
      </w:r>
      <w:hyperlink r:id="rId6" w:history="1">
        <w:r w:rsidRPr="00F23536">
          <w:rPr>
            <w:rStyle w:val="Hyperlink"/>
            <w:sz w:val="20"/>
          </w:rPr>
          <w:t>http://www.lawfareblog.com/2013/08/does-judicial-review-of-national-security-policies-constrain-or-enable-the-government/</w:t>
        </w:r>
      </w:hyperlink>
      <w:r w:rsidRPr="00E63140">
        <w:rPr>
          <w:sz w:val="20"/>
        </w:rPr>
        <w:t>)</w:t>
      </w:r>
    </w:p>
    <w:p w:rsidR="00AB5DDD" w:rsidRPr="004B3C03" w:rsidRDefault="00AB5DDD" w:rsidP="00AB5DDD">
      <w:pPr>
        <w:rPr>
          <w:rStyle w:val="StyleBoldUnderline"/>
          <w:b w:val="0"/>
          <w:bCs w:val="0"/>
        </w:rPr>
      </w:pPr>
      <w:r w:rsidRPr="00C43603">
        <w:t xml:space="preserve">More broadly than any one particular issue </w:t>
      </w:r>
      <w:r>
        <w:t xml:space="preserve">or case, </w:t>
      </w:r>
      <w:r w:rsidRPr="0057334B">
        <w:rPr>
          <w:rStyle w:val="StyleBoldUnderline"/>
          <w:highlight w:val="cyan"/>
        </w:rPr>
        <w:t>one of the</w:t>
      </w:r>
      <w:r w:rsidRPr="004B3C03">
        <w:rPr>
          <w:rStyle w:val="StyleBoldUnderline"/>
        </w:rPr>
        <w:t xml:space="preserve"> most remarkable </w:t>
      </w:r>
      <w:r w:rsidRPr="0057334B">
        <w:rPr>
          <w:rStyle w:val="StyleBoldUnderline"/>
          <w:highlight w:val="cyan"/>
        </w:rPr>
        <w:t>features of our</w:t>
      </w:r>
      <w:r>
        <w:t xml:space="preserve"> </w:t>
      </w:r>
      <w:r w:rsidRPr="004B3C03">
        <w:rPr>
          <w:sz w:val="16"/>
        </w:rPr>
        <w:t xml:space="preserve">political and </w:t>
      </w:r>
      <w:r w:rsidRPr="0057334B">
        <w:rPr>
          <w:rStyle w:val="StyleBoldUnderline"/>
          <w:highlight w:val="cyan"/>
        </w:rPr>
        <w:t>legal system</w:t>
      </w:r>
      <w:r w:rsidRPr="004B3C03">
        <w:rPr>
          <w:rStyle w:val="StyleBoldUnderline"/>
        </w:rPr>
        <w:t xml:space="preserve"> since 9/11 </w:t>
      </w:r>
      <w:r w:rsidRPr="0057334B">
        <w:rPr>
          <w:rStyle w:val="StyleBoldUnderline"/>
          <w:highlight w:val="cyan"/>
        </w:rPr>
        <w:t>is how few of the central issues the courts have addressed on</w:t>
      </w:r>
      <w:r w:rsidRPr="004B3C03">
        <w:rPr>
          <w:rStyle w:val="StyleBoldUnderline"/>
        </w:rPr>
        <w:t xml:space="preserve"> the </w:t>
      </w:r>
      <w:r w:rsidRPr="0057334B">
        <w:rPr>
          <w:rStyle w:val="StyleBoldUnderline"/>
          <w:highlight w:val="cyan"/>
        </w:rPr>
        <w:t>merits</w:t>
      </w:r>
      <w:r>
        <w:t xml:space="preserve"> </w:t>
      </w:r>
      <w:r w:rsidRPr="004B3C03">
        <w:rPr>
          <w:sz w:val="16"/>
        </w:rPr>
        <w:t xml:space="preserve">— despite the novelty of many of the legal questions and the high stakes involved. Considerable uncertainty still remains about the proper scope of the Authorization for the Use of Military Force. </w:t>
      </w:r>
      <w:r w:rsidRPr="0057334B">
        <w:rPr>
          <w:rStyle w:val="StyleBoldUnderline"/>
          <w:highlight w:val="cyan"/>
        </w:rPr>
        <w:t>No court has addressed the circumstances under which targeted killings are lawful</w:t>
      </w:r>
      <w:r>
        <w:t xml:space="preserve">. </w:t>
      </w:r>
      <w:r w:rsidRPr="004B3C03">
        <w:rPr>
          <w:sz w:val="16"/>
        </w:rPr>
        <w:t xml:space="preserve">Many issues about the proper procedures to be used for trials before military commissions, and what charges can validly be brought there, remain unanswered. And as Clapper illustrates, courts have had nothing to say about the scope of various surveillance programs. Typically, </w:t>
      </w:r>
      <w:r w:rsidRPr="00D94A23">
        <w:rPr>
          <w:rStyle w:val="StyleBoldUnderline"/>
        </w:rPr>
        <w:t>divisions over judicial review in this area have a characteristic ideological orientation</w:t>
      </w:r>
      <w:r w:rsidRPr="004B3C03">
        <w:rPr>
          <w:sz w:val="16"/>
        </w:rPr>
        <w:t xml:space="preserve">. Civil </w:t>
      </w:r>
      <w:r w:rsidRPr="004B3C03">
        <w:rPr>
          <w:rStyle w:val="StyleBoldUnderline"/>
        </w:rPr>
        <w:t>libertarians,</w:t>
      </w:r>
      <w:r w:rsidRPr="004B3C03">
        <w:rPr>
          <w:sz w:val="16"/>
        </w:rPr>
        <w:t xml:space="preserve"> hoping the courts will invalidate programs in the name of individual rights, </w:t>
      </w:r>
      <w:r w:rsidRPr="004B3C03">
        <w:rPr>
          <w:rStyle w:val="StyleBoldUnderline"/>
        </w:rPr>
        <w:t>press courts to reach the merits.</w:t>
      </w:r>
      <w:r w:rsidRPr="004B3C03">
        <w:rPr>
          <w:sz w:val="16"/>
        </w:rPr>
        <w:t xml:space="preserve"> More </w:t>
      </w:r>
      <w:r w:rsidRPr="004B3C03">
        <w:rPr>
          <w:rStyle w:val="StyleBoldUnderline"/>
        </w:rPr>
        <w:t>“conservative” national-security proponents</w:t>
      </w:r>
      <w:r w:rsidRPr="004B3C03">
        <w:rPr>
          <w:sz w:val="16"/>
        </w:rPr>
        <w:t xml:space="preserve">, including the government, </w:t>
      </w:r>
      <w:r w:rsidRPr="004B3C03">
        <w:rPr>
          <w:rStyle w:val="StyleBoldUnderline"/>
        </w:rPr>
        <w:t>argue against a judicial role</w:t>
      </w:r>
      <w:r w:rsidRPr="004B3C03">
        <w:rPr>
          <w:sz w:val="16"/>
        </w:rPr>
        <w:t xml:space="preserve">. It is no surprise that Clapper, and cases like it, generate 5-4 decisions that put the conventionally-labelled “conservative” Justices against the “liberal” ones. </w:t>
      </w:r>
      <w:r w:rsidRPr="0057334B">
        <w:rPr>
          <w:rStyle w:val="StyleBoldUnderline"/>
          <w:highlight w:val="cyan"/>
        </w:rPr>
        <w:t>To those who resist judicial</w:t>
      </w:r>
      <w:r w:rsidRPr="004B3C03">
        <w:rPr>
          <w:rStyle w:val="StyleBoldUnderline"/>
        </w:rPr>
        <w:t xml:space="preserve"> </w:t>
      </w:r>
      <w:r w:rsidRPr="0057334B">
        <w:rPr>
          <w:rStyle w:val="StyleBoldUnderline"/>
          <w:highlight w:val="cyan"/>
        </w:rPr>
        <w:t xml:space="preserve">review, the fear is that </w:t>
      </w:r>
      <w:r w:rsidRPr="0057334B">
        <w:rPr>
          <w:rStyle w:val="Emphasis"/>
          <w:highlight w:val="cyan"/>
        </w:rPr>
        <w:t>once courts get into the business of resolving national-security issues</w:t>
      </w:r>
      <w:r w:rsidRPr="004B3C03">
        <w:rPr>
          <w:rStyle w:val="StyleBoldUnderline"/>
        </w:rPr>
        <w:t xml:space="preserve"> on the merits, </w:t>
      </w:r>
      <w:r w:rsidRPr="0057334B">
        <w:rPr>
          <w:rStyle w:val="StyleBoldUnderline"/>
          <w:highlight w:val="cyan"/>
        </w:rPr>
        <w:t>they are too likely to impose rights-constraints on</w:t>
      </w:r>
      <w:r w:rsidRPr="004B3C03">
        <w:rPr>
          <w:sz w:val="16"/>
        </w:rPr>
        <w:t xml:space="preserve"> otherwise effective </w:t>
      </w:r>
      <w:r w:rsidRPr="0057334B">
        <w:rPr>
          <w:rStyle w:val="StyleBoldUnderline"/>
          <w:highlight w:val="cyan"/>
        </w:rPr>
        <w:t>national-security programs</w:t>
      </w:r>
      <w:r w:rsidRPr="004B3C03">
        <w:rPr>
          <w:rStyle w:val="StyleBoldUnderline"/>
        </w:rPr>
        <w:t>.</w:t>
      </w:r>
    </w:p>
    <w:p w:rsidR="00AB5DDD" w:rsidRPr="005C1996" w:rsidRDefault="00AB5DDD" w:rsidP="00AB5DDD"/>
    <w:p w:rsidR="00AB5DDD" w:rsidRDefault="00AB5DDD" w:rsidP="00AB5DDD">
      <w:pPr>
        <w:pStyle w:val="Heading3"/>
      </w:pPr>
      <w:r>
        <w:lastRenderedPageBreak/>
        <w:t>2AC – T-Restrictions</w:t>
      </w:r>
    </w:p>
    <w:p w:rsidR="00AB5DDD" w:rsidRDefault="00AB5DDD" w:rsidP="00AB5DDD"/>
    <w:p w:rsidR="00AB5DDD" w:rsidRDefault="00AB5DDD" w:rsidP="00AB5DDD">
      <w:pPr>
        <w:pStyle w:val="Heading4"/>
      </w:pPr>
      <w:r>
        <w:t>We meet-Due process rights are judicial restrictions on executive authority</w:t>
      </w:r>
    </w:p>
    <w:p w:rsidR="00AB5DDD" w:rsidRDefault="00AB5DDD" w:rsidP="00AB5DDD">
      <w:r w:rsidRPr="00466C6A">
        <w:rPr>
          <w:rStyle w:val="StyleStyleBold12pt"/>
        </w:rPr>
        <w:t>Al-</w:t>
      </w:r>
      <w:proofErr w:type="spellStart"/>
      <w:r w:rsidRPr="00466C6A">
        <w:rPr>
          <w:rStyle w:val="StyleStyleBold12pt"/>
        </w:rPr>
        <w:t>Aulaqi</w:t>
      </w:r>
      <w:proofErr w:type="spellEnd"/>
      <w:r w:rsidRPr="00466C6A">
        <w:rPr>
          <w:rStyle w:val="StyleStyleBold12pt"/>
        </w:rPr>
        <w:t xml:space="preserve"> Motion to Dismiss Memo 2013</w:t>
      </w:r>
      <w:r>
        <w:t xml:space="preserve"> (PLAINTIFFS’ OPPOSITION TO DEFENDANTS’ MOTION TO DISMISS, files February 5, 2013)</w:t>
      </w:r>
    </w:p>
    <w:p w:rsidR="00AB5DDD" w:rsidRDefault="00AB5DDD" w:rsidP="00AB5DDD">
      <w:proofErr w:type="gramStart"/>
      <w:r>
        <w:t xml:space="preserve">Despite Defendants’ attempt to distinguish the habeas cases, </w:t>
      </w:r>
      <w:proofErr w:type="spellStart"/>
      <w:r>
        <w:t>Defs</w:t>
      </w:r>
      <w:proofErr w:type="spellEnd"/>
      <w:r>
        <w:t>.</w:t>
      </w:r>
      <w:proofErr w:type="gramEnd"/>
      <w:r>
        <w:t xml:space="preserve"> Br. 12, </w:t>
      </w:r>
      <w:r w:rsidRPr="0057127C">
        <w:rPr>
          <w:rStyle w:val="StyleBoldUnderline"/>
          <w:highlight w:val="cyan"/>
        </w:rPr>
        <w:t xml:space="preserve">claims alleging unlawful deprivation of life under </w:t>
      </w:r>
      <w:r w:rsidRPr="0057127C">
        <w:rPr>
          <w:rStyle w:val="StyleBoldUnderline"/>
        </w:rPr>
        <w:t xml:space="preserve">the Fifth Amendment’s </w:t>
      </w:r>
      <w:r w:rsidRPr="0057127C">
        <w:rPr>
          <w:rStyle w:val="StyleBoldUnderline"/>
          <w:highlight w:val="cyan"/>
        </w:rPr>
        <w:t xml:space="preserve">Due Process Clause </w:t>
      </w:r>
      <w:proofErr w:type="gramStart"/>
      <w:r w:rsidRPr="0057127C">
        <w:rPr>
          <w:rStyle w:val="StyleBoldUnderline"/>
          <w:highlight w:val="cyan"/>
        </w:rPr>
        <w:t>are</w:t>
      </w:r>
      <w:proofErr w:type="gramEnd"/>
      <w:r w:rsidRPr="0057127C">
        <w:rPr>
          <w:rStyle w:val="StyleBoldUnderline"/>
          <w:highlight w:val="cyan"/>
        </w:rPr>
        <w:t xml:space="preserve"> </w:t>
      </w:r>
      <w:r w:rsidRPr="0057127C">
        <w:rPr>
          <w:rStyle w:val="StyleBoldUnderline"/>
        </w:rPr>
        <w:t>as textually</w:t>
      </w:r>
      <w:r>
        <w:rPr>
          <w:rStyle w:val="StyleBoldUnderline"/>
        </w:rPr>
        <w:t xml:space="preserve"> </w:t>
      </w:r>
      <w:r w:rsidRPr="0057127C">
        <w:rPr>
          <w:rStyle w:val="StyleBoldUnderline"/>
        </w:rPr>
        <w:t>committed to the courts as claims brought under the Suspension Clause. Both are fundamental</w:t>
      </w:r>
      <w:r>
        <w:rPr>
          <w:rStyle w:val="StyleBoldUnderline"/>
        </w:rPr>
        <w:t xml:space="preserve"> </w:t>
      </w:r>
      <w:r w:rsidRPr="0057127C">
        <w:rPr>
          <w:rStyle w:val="Emphasis"/>
          <w:highlight w:val="cyan"/>
        </w:rPr>
        <w:t>judicial checks on executive authority</w:t>
      </w:r>
      <w:r w:rsidRPr="0057127C">
        <w:rPr>
          <w:rStyle w:val="StyleBoldUnderline"/>
          <w:highlight w:val="cyan"/>
        </w:rPr>
        <w:t>.</w:t>
      </w:r>
      <w:r>
        <w:t xml:space="preserve"> Cf. </w:t>
      </w:r>
      <w:proofErr w:type="spellStart"/>
      <w:r>
        <w:t>Boumediene</w:t>
      </w:r>
      <w:proofErr w:type="spellEnd"/>
      <w:r>
        <w:t xml:space="preserve"> v. Bush, 476 F.3d 981, 993 (D.C. Cir. 1997) (rejecting distinction between the Suspension Clause and </w:t>
      </w:r>
      <w:r w:rsidRPr="0057127C">
        <w:rPr>
          <w:rStyle w:val="StyleBoldUnderline"/>
          <w:highlight w:val="cyan"/>
        </w:rPr>
        <w:t>Bill of Rights amendments</w:t>
      </w:r>
      <w:r>
        <w:rPr>
          <w:rStyle w:val="StyleBoldUnderline"/>
        </w:rPr>
        <w:t xml:space="preserve"> </w:t>
      </w:r>
      <w:r>
        <w:t xml:space="preserve">because both </w:t>
      </w:r>
      <w:r w:rsidRPr="0057127C">
        <w:rPr>
          <w:rStyle w:val="StyleBoldUnderline"/>
          <w:highlight w:val="cyan"/>
        </w:rPr>
        <w:t>are “restrictions on governmental power</w:t>
      </w:r>
      <w:r>
        <w:t xml:space="preserve">”), </w:t>
      </w:r>
      <w:proofErr w:type="spellStart"/>
      <w:r>
        <w:t>rev’d</w:t>
      </w:r>
      <w:proofErr w:type="spellEnd"/>
      <w:r>
        <w:t xml:space="preserve"> on other grounds by </w:t>
      </w:r>
      <w:proofErr w:type="spellStart"/>
      <w:r>
        <w:t>Boumediene</w:t>
      </w:r>
      <w:proofErr w:type="spellEnd"/>
      <w:r>
        <w:t>, 553 U.S. 723.</w:t>
      </w:r>
    </w:p>
    <w:p w:rsidR="00AB5DDD" w:rsidRDefault="00AB5DDD" w:rsidP="00AB5DDD"/>
    <w:p w:rsidR="00AB5DDD" w:rsidRPr="00EC2747" w:rsidRDefault="00AB5DDD" w:rsidP="00AB5DDD">
      <w:pPr>
        <w:tabs>
          <w:tab w:val="left" w:pos="2026"/>
        </w:tabs>
      </w:pPr>
    </w:p>
    <w:p w:rsidR="00AB5DDD" w:rsidRPr="000B59C8" w:rsidRDefault="00AB5DDD" w:rsidP="00AB5DDD">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AB5DDD" w:rsidRPr="000B59C8" w:rsidRDefault="00AB5DDD" w:rsidP="00AB5DDD">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AB5DDD" w:rsidRDefault="00AB5DDD" w:rsidP="00AB5DDD">
      <w:pPr>
        <w:rPr>
          <w:bCs/>
          <w:sz w:val="16"/>
        </w:rPr>
      </w:pPr>
      <w:r w:rsidRPr="000B59C8">
        <w:rPr>
          <w:bCs/>
          <w:sz w:val="16"/>
        </w:rPr>
        <w:t xml:space="preserve">The term authority is commonly thought of in the context of the law of agency, and the Restatement (Second) of Agency defines both power and authority.'89 </w:t>
      </w:r>
      <w:r w:rsidRPr="0057127C">
        <w:rPr>
          <w:bCs/>
          <w:highlight w:val="cyan"/>
          <w:u w:val="single"/>
        </w:rPr>
        <w:t>Power refers to an agent's</w:t>
      </w:r>
      <w:r w:rsidRPr="000B59C8">
        <w:rPr>
          <w:bCs/>
          <w:sz w:val="16"/>
        </w:rPr>
        <w:t xml:space="preserve"> ability or </w:t>
      </w:r>
      <w:r w:rsidRPr="0057127C">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57127C">
        <w:rPr>
          <w:bCs/>
          <w:highlight w:val="cyan"/>
          <w:u w:val="single"/>
        </w:rPr>
        <w:t>authority refers to the power given (permission granted) to the agent</w:t>
      </w:r>
      <w:r w:rsidRPr="000B59C8">
        <w:rPr>
          <w:bCs/>
          <w:sz w:val="16"/>
        </w:rPr>
        <w:t xml:space="preserve"> by the principal to affect the legal relations of the principal; </w:t>
      </w:r>
      <w:r w:rsidRPr="0057127C">
        <w:rPr>
          <w:bCs/>
          <w:highlight w:val="cyan"/>
          <w:u w:val="single"/>
        </w:rPr>
        <w:t>the distinction is between what the agent can do and what the agent may do</w:t>
      </w:r>
      <w:r w:rsidRPr="000B59C8">
        <w:rPr>
          <w:bCs/>
          <w:sz w:val="16"/>
        </w:rPr>
        <w:t>.</w:t>
      </w:r>
    </w:p>
    <w:p w:rsidR="00AB5DDD" w:rsidRPr="000B59C8" w:rsidRDefault="00AB5DDD" w:rsidP="00AB5DDD">
      <w:pPr>
        <w:pStyle w:val="Heading4"/>
      </w:pPr>
      <w:r>
        <w:t xml:space="preserve">C/I --- </w:t>
      </w:r>
      <w:r w:rsidRPr="000B59C8">
        <w:t>Restriction is limitation, NOT prohibition</w:t>
      </w:r>
    </w:p>
    <w:p w:rsidR="00AB5DDD" w:rsidRPr="000B59C8" w:rsidRDefault="00AB5DDD" w:rsidP="00AB5DDD">
      <w:r w:rsidRPr="000B59C8">
        <w:rPr>
          <w:rStyle w:val="StyleStyleBold12pt"/>
        </w:rPr>
        <w:t>CAC 12</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rsidR="00AB5DDD" w:rsidRPr="000A0CE1" w:rsidRDefault="00AB5DDD" w:rsidP="00AB5DDD">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w:t>
      </w:r>
      <w:proofErr w:type="spellStart"/>
      <w:r w:rsidRPr="000B59C8">
        <w:rPr>
          <w:sz w:val="16"/>
        </w:rPr>
        <w:t>subd</w:t>
      </w:r>
      <w:proofErr w:type="spellEnd"/>
      <w:r w:rsidRPr="000B59C8">
        <w:rPr>
          <w:sz w:val="16"/>
        </w:rPr>
        <w:t>.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57127C">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57127C">
        <w:rPr>
          <w:rStyle w:val="StyleBoldUnderline"/>
          <w:highlight w:val="cyan"/>
        </w:rPr>
        <w:t>meanings of “restrict”</w:t>
      </w:r>
      <w:r w:rsidRPr="000B59C8">
        <w:rPr>
          <w:rStyle w:val="StyleBoldUnderline"/>
        </w:rPr>
        <w:t xml:space="preserve"> and “regulate</w:t>
      </w:r>
      <w:r w:rsidRPr="0057127C">
        <w:rPr>
          <w:rStyle w:val="StyleBoldUnderline"/>
          <w:highlight w:val="cyan"/>
        </w:rPr>
        <w:t xml:space="preserve">” suggest </w:t>
      </w:r>
      <w:r w:rsidRPr="0057127C">
        <w:rPr>
          <w:rStyle w:val="Emphasis"/>
          <w:highlight w:val="cyan"/>
        </w:rPr>
        <w:t>a degree of control</w:t>
      </w:r>
      <w:r w:rsidRPr="000B59C8">
        <w:rPr>
          <w:rStyle w:val="StyleBoldUnderline"/>
        </w:rPr>
        <w:t xml:space="preserve"> or restriction </w:t>
      </w:r>
      <w:r w:rsidRPr="0057127C">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57127C">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57127C">
        <w:rPr>
          <w:rStyle w:val="StyleBoldUnderline"/>
          <w:highlight w:val="cyan"/>
        </w:rPr>
        <w:t xml:space="preserve">Attributing the </w:t>
      </w:r>
      <w:r w:rsidRPr="0057127C">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57127C">
        <w:rPr>
          <w:rStyle w:val="StyleBoldUnderline"/>
          <w:highlight w:val="cyan"/>
        </w:rPr>
        <w:t>we conclude</w:t>
      </w:r>
      <w:r w:rsidRPr="000B59C8">
        <w:rPr>
          <w:rStyle w:val="StyleBoldUnderline"/>
        </w:rPr>
        <w:t xml:space="preserve"> that</w:t>
      </w:r>
      <w:r w:rsidRPr="000B59C8">
        <w:rPr>
          <w:sz w:val="16"/>
        </w:rPr>
        <w:t xml:space="preserve"> HN21Go to this </w:t>
      </w:r>
      <w:r w:rsidRPr="000B59C8">
        <w:rPr>
          <w:sz w:val="16"/>
        </w:rPr>
        <w:lastRenderedPageBreak/>
        <w:t xml:space="preserve">Headnote in the </w:t>
      </w:r>
      <w:proofErr w:type="spellStart"/>
      <w:r w:rsidRPr="000B59C8">
        <w:rPr>
          <w:sz w:val="16"/>
        </w:rPr>
        <w:t>case.</w:t>
      </w:r>
      <w:r w:rsidRPr="0057127C">
        <w:rPr>
          <w:rStyle w:val="StyleBoldUnderline"/>
          <w:highlight w:val="cyan"/>
        </w:rPr>
        <w:t>the</w:t>
      </w:r>
      <w:proofErr w:type="spellEnd"/>
      <w:r w:rsidRPr="0057127C">
        <w:rPr>
          <w:rStyle w:val="StyleBoldUnderline"/>
          <w:highlight w:val="cyan"/>
        </w:rPr>
        <w:t xml:space="preserve"> phrases</w:t>
      </w:r>
      <w:r w:rsidRPr="000B59C8">
        <w:rPr>
          <w:sz w:val="16"/>
        </w:rPr>
        <w:t xml:space="preserve"> “further </w:t>
      </w:r>
      <w:r w:rsidRPr="0057127C">
        <w:rPr>
          <w:rStyle w:val="StyleBoldUnderline"/>
          <w:highlight w:val="cyan"/>
        </w:rPr>
        <w:t>restrict</w:t>
      </w:r>
      <w:r w:rsidRPr="000B59C8">
        <w:rPr>
          <w:sz w:val="16"/>
        </w:rPr>
        <w:t xml:space="preserve"> the location or establishment” and “regulate the location or establishment” in section 11362.768, subdivisions (f) and (g) </w:t>
      </w:r>
      <w:r w:rsidRPr="0057127C">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0B59C8">
        <w:rPr>
          <w:sz w:val="16"/>
        </w:rPr>
        <w:t>nhance</w:t>
      </w:r>
      <w:proofErr w:type="spellEnd"/>
      <w:r w:rsidRPr="000B59C8">
        <w:rPr>
          <w:sz w:val="16"/>
        </w:rPr>
        <w:t xml:space="preserve"> the access of patients and caregivers to medical marijuana through collective, cooperative cultivation projects” and “[p]</w:t>
      </w:r>
      <w:proofErr w:type="spellStart"/>
      <w:r w:rsidRPr="000B59C8">
        <w:rPr>
          <w:sz w:val="16"/>
        </w:rPr>
        <w:t>romote</w:t>
      </w:r>
      <w:proofErr w:type="spellEnd"/>
      <w:r w:rsidRPr="000B59C8">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AB5DDD" w:rsidRPr="0038016C" w:rsidRDefault="00AB5DDD" w:rsidP="00AB5DDD">
      <w:pPr>
        <w:pStyle w:val="Heading4"/>
      </w:pPr>
      <w:r>
        <w:t>Their interpretation is flawed</w:t>
      </w:r>
    </w:p>
    <w:p w:rsidR="00AB5DDD" w:rsidRDefault="00AB5DDD" w:rsidP="00AB5DDD">
      <w:pPr>
        <w:pStyle w:val="Heading4"/>
      </w:pPr>
      <w:r>
        <w:t xml:space="preserve">A. Over limits-core cases revolve around regulation, not banning topic areas – their </w:t>
      </w:r>
      <w:proofErr w:type="spellStart"/>
      <w:r>
        <w:t>interp</w:t>
      </w:r>
      <w:proofErr w:type="spellEnd"/>
      <w:r>
        <w:t xml:space="preserve"> eliminates topic lit </w:t>
      </w:r>
    </w:p>
    <w:p w:rsidR="00AB5DDD" w:rsidRDefault="00AB5DDD" w:rsidP="00AB5DDD">
      <w:pPr>
        <w:pStyle w:val="Heading4"/>
      </w:pPr>
      <w:r>
        <w:t xml:space="preserve">B. Affirmative Ground- ban policy </w:t>
      </w:r>
      <w:proofErr w:type="spellStart"/>
      <w:r>
        <w:t>affs</w:t>
      </w:r>
      <w:proofErr w:type="spellEnd"/>
      <w:r>
        <w:t xml:space="preserve"> are dead against agent counterplans – err </w:t>
      </w:r>
      <w:proofErr w:type="spellStart"/>
      <w:r>
        <w:t>aff</w:t>
      </w:r>
      <w:proofErr w:type="spellEnd"/>
      <w:r>
        <w:t xml:space="preserve"> </w:t>
      </w:r>
    </w:p>
    <w:p w:rsidR="00AB5DDD" w:rsidRDefault="00AB5DDD" w:rsidP="00AB5DDD">
      <w:pPr>
        <w:pStyle w:val="Heading4"/>
      </w:pPr>
      <w:r>
        <w:t>---</w:t>
      </w:r>
      <w:r w:rsidRPr="00513612">
        <w:rPr>
          <w:u w:val="single"/>
        </w:rPr>
        <w:t>Reasonability</w:t>
      </w:r>
      <w:r>
        <w:t xml:space="preserve">-competing interpretations incentivizes T debates instead of substance – the topic is </w:t>
      </w:r>
      <w:r w:rsidRPr="00513612">
        <w:rPr>
          <w:u w:val="single"/>
        </w:rPr>
        <w:t>already limited by areas</w:t>
      </w:r>
      <w:r>
        <w:t xml:space="preserve"> and our </w:t>
      </w:r>
      <w:proofErr w:type="spellStart"/>
      <w:r>
        <w:t>aff</w:t>
      </w:r>
      <w:proofErr w:type="spellEnd"/>
      <w:r>
        <w:t xml:space="preserve"> is </w:t>
      </w:r>
      <w:r>
        <w:rPr>
          <w:u w:val="single"/>
        </w:rPr>
        <w:t>squarely in the lit</w:t>
      </w:r>
      <w:r>
        <w:t xml:space="preserve"> </w:t>
      </w:r>
    </w:p>
    <w:p w:rsidR="00AB5DDD" w:rsidRPr="0057127C" w:rsidRDefault="00AB5DDD" w:rsidP="00AB5DDD"/>
    <w:p w:rsidR="00AB5DDD" w:rsidRDefault="00AB5DDD" w:rsidP="00AB5DDD">
      <w:pPr>
        <w:pStyle w:val="Heading3"/>
      </w:pPr>
      <w:r>
        <w:lastRenderedPageBreak/>
        <w:t>2AC – Special Forces CP</w:t>
      </w:r>
    </w:p>
    <w:p w:rsidR="00AB5DDD" w:rsidRDefault="00AB5DDD" w:rsidP="00AB5DDD"/>
    <w:p w:rsidR="00AB5DDD" w:rsidRDefault="00AB5DDD" w:rsidP="00AB5DDD">
      <w:pPr>
        <w:pStyle w:val="Heading4"/>
      </w:pPr>
      <w:r>
        <w:t>Perm – do the counterplan – “targeted killing” does not include Special Forces</w:t>
      </w:r>
    </w:p>
    <w:p w:rsidR="00AB5DDD" w:rsidRPr="00F16C44" w:rsidRDefault="00AB5DDD" w:rsidP="00AB5DDD">
      <w:pPr>
        <w:rPr>
          <w:sz w:val="16"/>
        </w:rPr>
      </w:pPr>
      <w:r>
        <w:rPr>
          <w:rStyle w:val="StyleStyleBold12pt"/>
        </w:rPr>
        <w:t xml:space="preserve">Bachmann 13 </w:t>
      </w:r>
      <w:r w:rsidRPr="00F16C44">
        <w:rPr>
          <w:sz w:val="16"/>
        </w:rPr>
        <w:t>(</w:t>
      </w:r>
      <w:proofErr w:type="spellStart"/>
      <w:r w:rsidRPr="00F16C44">
        <w:rPr>
          <w:sz w:val="16"/>
        </w:rPr>
        <w:t>Sascha</w:t>
      </w:r>
      <w:proofErr w:type="spellEnd"/>
      <w:r>
        <w:rPr>
          <w:sz w:val="16"/>
        </w:rPr>
        <w:t>-Dominik</w:t>
      </w:r>
      <w:r w:rsidRPr="00F16C44">
        <w:rPr>
          <w:sz w:val="16"/>
        </w:rPr>
        <w:t>,</w:t>
      </w:r>
      <w:r>
        <w:rPr>
          <w:sz w:val="16"/>
        </w:rPr>
        <w:t xml:space="preserve"> Associate Professor at the University of Bournemouth (UK), research focus on international legal subjects,</w:t>
      </w:r>
      <w:r w:rsidRPr="00F16C44">
        <w:rPr>
          <w:sz w:val="16"/>
        </w:rPr>
        <w:t xml:space="preserve"> “Targeted Killings: Contemporary Challenges, Risks and Opportunities”, http://jcsl.oxfordjournals.org/content/early/2013/05/31/jcsl.krt007.full)</w:t>
      </w:r>
    </w:p>
    <w:p w:rsidR="00AB5DDD" w:rsidRDefault="00AB5DDD" w:rsidP="00AB5DDD">
      <w:pPr>
        <w:rPr>
          <w:sz w:val="14"/>
        </w:rPr>
      </w:pPr>
      <w:r w:rsidRPr="00F16C44">
        <w:rPr>
          <w:sz w:val="14"/>
        </w:rPr>
        <w:t xml:space="preserve">An early example of ‘targeted killing’ in the history of armed conflict can be found in the military tactics applied mainly by snipers. Prominent and well-documented examples of sniper warfare can be found in the annals of the Eastern Front during World War II: German and Soviet forces used snipers to annihilate systematically the enemy’s mid-level military leadership: German losses to Soviet snipers were so severe during the battle for Stalingrad in autumn of 1942 that officers as well as non-commissioned officers had to adapt means of camouflage to blend in with their (enlisted) men and in order to avoid being targeted by enemy snipers.21 </w:t>
      </w:r>
      <w:r w:rsidRPr="00F16C44">
        <w:rPr>
          <w:sz w:val="12"/>
          <w:szCs w:val="12"/>
        </w:rPr>
        <w:t xml:space="preserve">Operation ‘Neptune Spear’ as well as the alleged Israeli </w:t>
      </w:r>
      <w:proofErr w:type="spellStart"/>
      <w:r w:rsidRPr="00F16C44">
        <w:rPr>
          <w:sz w:val="12"/>
          <w:szCs w:val="12"/>
        </w:rPr>
        <w:t>Mossad</w:t>
      </w:r>
      <w:proofErr w:type="spellEnd"/>
      <w:r w:rsidRPr="00F16C44">
        <w:rPr>
          <w:sz w:val="12"/>
          <w:szCs w:val="12"/>
        </w:rPr>
        <w:t xml:space="preserve"> Operation to kill the Hamas official Mahmud al-</w:t>
      </w:r>
      <w:proofErr w:type="spellStart"/>
      <w:r w:rsidRPr="00F16C44">
        <w:rPr>
          <w:sz w:val="12"/>
          <w:szCs w:val="12"/>
        </w:rPr>
        <w:t>Mabhuh</w:t>
      </w:r>
      <w:proofErr w:type="spellEnd"/>
      <w:r w:rsidRPr="00F16C44">
        <w:rPr>
          <w:sz w:val="12"/>
          <w:szCs w:val="12"/>
        </w:rPr>
        <w:t xml:space="preserve"> in Dubai in 201122 involved the use of</w:t>
      </w:r>
      <w:r w:rsidRPr="00322326">
        <w:rPr>
          <w:rStyle w:val="StyleBoldUnderline"/>
        </w:rPr>
        <w:t xml:space="preserve"> </w:t>
      </w:r>
      <w:r w:rsidRPr="00F16C44">
        <w:rPr>
          <w:rStyle w:val="StyleBoldUnderline"/>
          <w:highlight w:val="cyan"/>
        </w:rPr>
        <w:t xml:space="preserve">Special Forces </w:t>
      </w:r>
      <w:r w:rsidRPr="00F16C44">
        <w:rPr>
          <w:rStyle w:val="StyleBoldUnderline"/>
        </w:rPr>
        <w:t>on the ground</w:t>
      </w:r>
      <w:r w:rsidRPr="00F16C44">
        <w:rPr>
          <w:sz w:val="14"/>
        </w:rPr>
        <w:t xml:space="preserve">, or intelligence operatives/assets respectively, </w:t>
      </w:r>
      <w:r w:rsidRPr="00F16C44">
        <w:rPr>
          <w:rStyle w:val="StyleBoldUnderline"/>
          <w:highlight w:val="cyan"/>
        </w:rPr>
        <w:t>constitute</w:t>
      </w:r>
      <w:r w:rsidRPr="00322326">
        <w:rPr>
          <w:rStyle w:val="StyleBoldUnderline"/>
        </w:rPr>
        <w:t xml:space="preserve"> </w:t>
      </w:r>
      <w:r w:rsidRPr="00F16C44">
        <w:rPr>
          <w:rStyle w:val="Emphasis"/>
          <w:highlight w:val="cyan"/>
        </w:rPr>
        <w:t>commando operations</w:t>
      </w:r>
      <w:r w:rsidRPr="00322326">
        <w:rPr>
          <w:rStyle w:val="StyleBoldUnderline"/>
        </w:rPr>
        <w:t xml:space="preserve"> </w:t>
      </w:r>
      <w:r w:rsidRPr="00F16C44">
        <w:rPr>
          <w:sz w:val="16"/>
          <w:szCs w:val="16"/>
        </w:rPr>
        <w:t>as well targeting operations in the wider sense</w:t>
      </w:r>
      <w:r w:rsidRPr="00F16C44">
        <w:rPr>
          <w:sz w:val="14"/>
        </w:rPr>
        <w:t xml:space="preserve">. </w:t>
      </w:r>
      <w:r w:rsidRPr="00F16C44">
        <w:rPr>
          <w:rStyle w:val="StyleBoldUnderline"/>
          <w:highlight w:val="cyan"/>
        </w:rPr>
        <w:t>Such tactical capture and kill operations executed by Special Forces</w:t>
      </w:r>
      <w:r w:rsidRPr="00F16C44">
        <w:rPr>
          <w:sz w:val="14"/>
        </w:rPr>
        <w:t xml:space="preserve"> assets </w:t>
      </w:r>
      <w:r w:rsidRPr="00F16C44">
        <w:rPr>
          <w:rStyle w:val="StyleBoldUnderline"/>
          <w:highlight w:val="cyan"/>
        </w:rPr>
        <w:t>are not the</w:t>
      </w:r>
      <w:r w:rsidRPr="00322326">
        <w:rPr>
          <w:rStyle w:val="StyleBoldUnderline"/>
        </w:rPr>
        <w:t xml:space="preserve"> </w:t>
      </w:r>
      <w:r w:rsidRPr="00F16C44">
        <w:rPr>
          <w:rStyle w:val="StyleBoldUnderline"/>
          <w:highlight w:val="cyan"/>
        </w:rPr>
        <w:t>focus</w:t>
      </w:r>
      <w:r w:rsidRPr="00F16C44">
        <w:rPr>
          <w:sz w:val="14"/>
        </w:rPr>
        <w:t xml:space="preserve"> of this short contribution: </w:t>
      </w:r>
      <w:r w:rsidRPr="00F16C44">
        <w:rPr>
          <w:rStyle w:val="StyleBoldUnderline"/>
          <w:highlight w:val="cyan"/>
        </w:rPr>
        <w:t xml:space="preserve">its focus is </w:t>
      </w:r>
      <w:r w:rsidRPr="00F16C44">
        <w:rPr>
          <w:rStyle w:val="Emphasis"/>
          <w:highlight w:val="cyan"/>
        </w:rPr>
        <w:t>solely on targeted killing</w:t>
      </w:r>
      <w:r w:rsidRPr="00F16C44">
        <w:rPr>
          <w:sz w:val="14"/>
        </w:rPr>
        <w:t xml:space="preserve">, as a means of warfare </w:t>
      </w:r>
      <w:r w:rsidRPr="00F16C44">
        <w:rPr>
          <w:rStyle w:val="Emphasis"/>
          <w:highlight w:val="cyan"/>
        </w:rPr>
        <w:t>which is executed by using remotely piloted aircraft</w:t>
      </w:r>
      <w:r w:rsidRPr="00F16C44">
        <w:rPr>
          <w:sz w:val="14"/>
        </w:rPr>
        <w:t xml:space="preserve">, UAVs or drones respectively, as weapons platform. Falling outside the scope of targeted killings discussed in this article is the continuing use of Improvised Explosive Devices (IEDs) in Iraq and Afghanistan by the Taliban and other affiliated groups. Targeted terrorism, involving the use of IEDs, suicide bombings or suicide attack squads as impressively shown in the 2011 Mumbai attacks, seem to constitute a hybrid form of unconventional warfare which combines elements of both, assassination and targeted killings in the widest sense. The scope of this article is on targeted killing as a means of warfare and hence does not warrant a further discussion of this form of attacks as a potential example for targeted killings. Targeted killing as a means of killing enemies of a state has been employed most frequently by the USA as part of its overall military strategy against Al-Qaeda and the Taliban.23 </w:t>
      </w:r>
      <w:r w:rsidRPr="00F16C44">
        <w:rPr>
          <w:rStyle w:val="StyleBoldUnderline"/>
          <w:highlight w:val="cyan"/>
        </w:rPr>
        <w:t>While the USA did</w:t>
      </w:r>
      <w:r w:rsidRPr="00322326">
        <w:rPr>
          <w:rStyle w:val="StyleBoldUnderline"/>
        </w:rPr>
        <w:t xml:space="preserve"> </w:t>
      </w:r>
      <w:r w:rsidRPr="00F16C44">
        <w:rPr>
          <w:rStyle w:val="StyleBoldUnderline"/>
          <w:highlight w:val="cyan"/>
        </w:rPr>
        <w:t>not ‘invent’ this</w:t>
      </w:r>
      <w:r w:rsidRPr="00322326">
        <w:rPr>
          <w:rStyle w:val="StyleBoldUnderline"/>
        </w:rPr>
        <w:t xml:space="preserve"> form of </w:t>
      </w:r>
      <w:r w:rsidRPr="00F16C44">
        <w:rPr>
          <w:rStyle w:val="StyleBoldUnderline"/>
          <w:highlight w:val="cyan"/>
        </w:rPr>
        <w:t>warfare it has taken the lead in</w:t>
      </w:r>
      <w:r w:rsidRPr="00322326">
        <w:rPr>
          <w:rStyle w:val="StyleBoldUnderline"/>
        </w:rPr>
        <w:t xml:space="preserve"> advancing its development and</w:t>
      </w:r>
      <w:r w:rsidRPr="00F16C44">
        <w:rPr>
          <w:sz w:val="14"/>
        </w:rPr>
        <w:t xml:space="preserve"> overall </w:t>
      </w:r>
      <w:r w:rsidRPr="00322326">
        <w:rPr>
          <w:rStyle w:val="StyleBoldUnderline"/>
        </w:rPr>
        <w:t>design in respect of targeting processes</w:t>
      </w:r>
      <w:r w:rsidRPr="00F16C44">
        <w:rPr>
          <w:sz w:val="14"/>
        </w:rPr>
        <w:t xml:space="preserve">, command </w:t>
      </w:r>
      <w:r w:rsidRPr="00322326">
        <w:rPr>
          <w:rStyle w:val="StyleBoldUnderline"/>
        </w:rPr>
        <w:t>and</w:t>
      </w:r>
      <w:r w:rsidRPr="00F16C44">
        <w:rPr>
          <w:sz w:val="14"/>
        </w:rPr>
        <w:t xml:space="preserve"> control as well as </w:t>
      </w:r>
      <w:r w:rsidRPr="00F16C44">
        <w:rPr>
          <w:rStyle w:val="StyleBoldUnderline"/>
          <w:highlight w:val="cyan"/>
        </w:rPr>
        <w:t xml:space="preserve">the </w:t>
      </w:r>
      <w:r w:rsidRPr="00F16C44">
        <w:rPr>
          <w:rStyle w:val="Emphasis"/>
          <w:highlight w:val="cyan"/>
        </w:rPr>
        <w:t>use of</w:t>
      </w:r>
      <w:r w:rsidRPr="00322326">
        <w:rPr>
          <w:rStyle w:val="Emphasis"/>
        </w:rPr>
        <w:t xml:space="preserve"> </w:t>
      </w:r>
      <w:r w:rsidRPr="00F16C44">
        <w:rPr>
          <w:rStyle w:val="Emphasis"/>
          <w:highlight w:val="cyan"/>
        </w:rPr>
        <w:t>increasingly sophisticated technology</w:t>
      </w:r>
      <w:r w:rsidRPr="00F16C44">
        <w:rPr>
          <w:sz w:val="14"/>
        </w:rPr>
        <w:t xml:space="preserve">.24 </w:t>
      </w:r>
      <w:r w:rsidRPr="00F16C44">
        <w:rPr>
          <w:rStyle w:val="Emphasis"/>
          <w:highlight w:val="cyan"/>
        </w:rPr>
        <w:t>The use of drones</w:t>
      </w:r>
      <w:r w:rsidRPr="00F16C44">
        <w:rPr>
          <w:sz w:val="14"/>
        </w:rPr>
        <w:t xml:space="preserve"> for executing kinetic, lethal, strikes against hostile and enemy targets </w:t>
      </w:r>
      <w:r w:rsidRPr="00F16C44">
        <w:rPr>
          <w:rStyle w:val="StyleBoldUnderline"/>
          <w:highlight w:val="cyan"/>
        </w:rPr>
        <w:t>has</w:t>
      </w:r>
      <w:r w:rsidRPr="00F16C44">
        <w:rPr>
          <w:rStyle w:val="StyleBoldUnderline"/>
        </w:rPr>
        <w:t xml:space="preserve"> its </w:t>
      </w:r>
      <w:r w:rsidRPr="00F16C44">
        <w:rPr>
          <w:rStyle w:val="StyleBoldUnderline"/>
          <w:highlight w:val="cyan"/>
        </w:rPr>
        <w:t>tangible military benefits</w:t>
      </w:r>
      <w:r w:rsidRPr="00F16C44">
        <w:rPr>
          <w:rStyle w:val="StyleBoldUnderline"/>
        </w:rPr>
        <w:t xml:space="preserve"> in terms of operational capabilities, readiness and its overall availability as a defensive as well as offensive form of warfare</w:t>
      </w:r>
      <w:r w:rsidRPr="00F16C44">
        <w:rPr>
          <w:sz w:val="14"/>
        </w:rPr>
        <w:t>. Targeted killing by UCAS can be executed at very short notice and does not require the deployment of and the presence of substantial own forces in the theatre of operations. This availability and flexibility of using drones as a platform for the execution of targeted killings makes this form of warfare (without own casualties) so formidable when responding to present threats at an ad hoc basis. Consequently, both proliferation and expansion of the use of UCAS are increasing.25 Examples hereof are the present discussions in the UK to increase the availability of UAV systems for reconnaissance and combat, the RAF’s decision to relocate its UAV assets from the US to RAF Waddington near Lincoln and to establish a new Unmanned Air Systems Capability Development Centre (UASCDC) there. The overall capabilities of such airborne weapon platform systems has also found supporters among nations who were initially opposed to this form of warfare, such as Germany which for historical as well as political reasons has been known to be more reluctant to the use of force and to participate in combat operations in a more active role.26</w:t>
      </w:r>
    </w:p>
    <w:p w:rsidR="00AB5DDD" w:rsidRDefault="00AB5DDD" w:rsidP="00AB5DDD">
      <w:pPr>
        <w:rPr>
          <w:sz w:val="14"/>
        </w:rPr>
      </w:pPr>
    </w:p>
    <w:p w:rsidR="00AB5DDD" w:rsidRPr="009C3BDD" w:rsidRDefault="00AB5DDD" w:rsidP="00AB5DDD">
      <w:pPr>
        <w:pStyle w:val="Heading4"/>
      </w:pPr>
      <w:r>
        <w:t xml:space="preserve">Limiting only drones causes a shift to </w:t>
      </w:r>
      <w:r>
        <w:rPr>
          <w:u w:val="single"/>
        </w:rPr>
        <w:t>cruise missiles</w:t>
      </w:r>
      <w:r>
        <w:t xml:space="preserve"> – causes worse blowback</w:t>
      </w:r>
    </w:p>
    <w:p w:rsidR="00AB5DDD" w:rsidRDefault="00AB5DDD" w:rsidP="00AB5DDD">
      <w:proofErr w:type="spellStart"/>
      <w:r w:rsidRPr="00BC3D9D">
        <w:rPr>
          <w:rStyle w:val="StyleStyleBold12pt"/>
        </w:rPr>
        <w:t>Byman</w:t>
      </w:r>
      <w:proofErr w:type="spellEnd"/>
      <w:r w:rsidRPr="00BC3D9D">
        <w:rPr>
          <w:rStyle w:val="StyleStyleBold12pt"/>
        </w:rPr>
        <w:t xml:space="preserve"> 13</w:t>
      </w:r>
      <w:r>
        <w:t xml:space="preserve"> (Daniel L. </w:t>
      </w:r>
      <w:proofErr w:type="spellStart"/>
      <w:r>
        <w:t>Byman</w:t>
      </w:r>
      <w:proofErr w:type="spellEnd"/>
      <w:r>
        <w:rPr>
          <w:sz w:val="12"/>
        </w:rPr>
        <w:t xml:space="preserve"> </w:t>
      </w:r>
      <w:r w:rsidRPr="00BC3D9D">
        <w:rPr>
          <w:sz w:val="12"/>
        </w:rPr>
        <w:t xml:space="preserve"> </w:t>
      </w:r>
      <w:r>
        <w:t xml:space="preserve">Research Director, </w:t>
      </w:r>
      <w:proofErr w:type="spellStart"/>
      <w:r>
        <w:t>Saban</w:t>
      </w:r>
      <w:proofErr w:type="spellEnd"/>
      <w:r>
        <w:t xml:space="preserve"> Center for Middle East Policy</w:t>
      </w:r>
      <w:r w:rsidRPr="00BC3D9D">
        <w:rPr>
          <w:sz w:val="12"/>
        </w:rPr>
        <w:t xml:space="preserve">¶ </w:t>
      </w:r>
      <w:r>
        <w:t xml:space="preserve">Senior Fellow, Foreign Policy, </w:t>
      </w:r>
      <w:proofErr w:type="spellStart"/>
      <w:r>
        <w:t>Saban</w:t>
      </w:r>
      <w:proofErr w:type="spellEnd"/>
      <w:r>
        <w:t xml:space="preserve"> Center for Middle East Policy “Why Drones Work: The Case for Washington's Weapon of Choice,” http://www.brookings.edu/research/articles/2013/06/17-drones-obama-weapon-choice-us-counterterrorism-byman) </w:t>
      </w:r>
    </w:p>
    <w:p w:rsidR="00AB5DDD" w:rsidRPr="00916634" w:rsidRDefault="00AB5DDD" w:rsidP="00AB5DDD">
      <w:pPr>
        <w:rPr>
          <w:sz w:val="16"/>
        </w:rPr>
      </w:pPr>
      <w:r w:rsidRPr="00916634">
        <w:rPr>
          <w:sz w:val="16"/>
        </w:rPr>
        <w:t xml:space="preserve">But even the most unfavorable estimates of drone casualties reveal that the ratio of civilian to militant deaths—about one to three, according to the Bureau of Investigative Journalism—is lower than it would be for other forms of strikes. Bombings by F-16s or Tomahawk </w:t>
      </w:r>
      <w:r w:rsidRPr="00916634">
        <w:rPr>
          <w:rStyle w:val="StyleBoldUnderline"/>
          <w:highlight w:val="cyan"/>
        </w:rPr>
        <w:t>cruise missile salvos</w:t>
      </w:r>
      <w:r w:rsidRPr="00916634">
        <w:rPr>
          <w:sz w:val="16"/>
        </w:rPr>
        <w:t xml:space="preserve">, for example, </w:t>
      </w:r>
      <w:r w:rsidRPr="00916634">
        <w:rPr>
          <w:rStyle w:val="StyleBoldUnderline"/>
          <w:highlight w:val="cyan"/>
        </w:rPr>
        <w:t xml:space="preserve">pack </w:t>
      </w:r>
      <w:r w:rsidRPr="00916634">
        <w:rPr>
          <w:rStyle w:val="Emphasis"/>
          <w:highlight w:val="cyan"/>
        </w:rPr>
        <w:t>a much more deadly payload</w:t>
      </w:r>
      <w:r w:rsidRPr="00916634">
        <w:rPr>
          <w:sz w:val="16"/>
        </w:rPr>
        <w:t xml:space="preserve">. In December 2009, </w:t>
      </w:r>
      <w:r w:rsidRPr="00916634">
        <w:rPr>
          <w:rStyle w:val="StyleBoldUnderline"/>
          <w:highlight w:val="cyan"/>
        </w:rPr>
        <w:t>the U</w:t>
      </w:r>
      <w:r w:rsidRPr="00BC3D9D">
        <w:rPr>
          <w:rStyle w:val="StyleBoldUnderline"/>
        </w:rPr>
        <w:t xml:space="preserve">nited </w:t>
      </w:r>
      <w:r w:rsidRPr="00916634">
        <w:rPr>
          <w:rStyle w:val="StyleBoldUnderline"/>
          <w:highlight w:val="cyan"/>
        </w:rPr>
        <w:t>S</w:t>
      </w:r>
      <w:r w:rsidRPr="00BC3D9D">
        <w:rPr>
          <w:rStyle w:val="StyleBoldUnderline"/>
        </w:rPr>
        <w:t xml:space="preserve">tates </w:t>
      </w:r>
      <w:r w:rsidRPr="00916634">
        <w:rPr>
          <w:rStyle w:val="StyleBoldUnderline"/>
          <w:highlight w:val="cyan"/>
        </w:rPr>
        <w:t>fired Tomahawks</w:t>
      </w:r>
      <w:r w:rsidRPr="00916634">
        <w:rPr>
          <w:sz w:val="16"/>
          <w:highlight w:val="cyan"/>
        </w:rPr>
        <w:t xml:space="preserve"> </w:t>
      </w:r>
      <w:r w:rsidRPr="00916634">
        <w:rPr>
          <w:rStyle w:val="StyleBoldUnderline"/>
          <w:highlight w:val="cyan"/>
        </w:rPr>
        <w:t>at a</w:t>
      </w:r>
      <w:r w:rsidRPr="00BC3D9D">
        <w:rPr>
          <w:rStyle w:val="StyleBoldUnderline"/>
        </w:rPr>
        <w:t xml:space="preserve"> suspected terrorist training </w:t>
      </w:r>
      <w:r w:rsidRPr="00916634">
        <w:rPr>
          <w:rStyle w:val="StyleBoldUnderline"/>
          <w:highlight w:val="cyan"/>
        </w:rPr>
        <w:t>camp in Yemen</w:t>
      </w:r>
      <w:r w:rsidRPr="00916634">
        <w:rPr>
          <w:sz w:val="16"/>
          <w:highlight w:val="cyan"/>
        </w:rPr>
        <w:t xml:space="preserve">, </w:t>
      </w:r>
      <w:r w:rsidRPr="00916634">
        <w:rPr>
          <w:rStyle w:val="StyleBoldUnderline"/>
          <w:highlight w:val="cyan"/>
        </w:rPr>
        <w:t>and over 30 people were killed</w:t>
      </w:r>
      <w:r w:rsidRPr="00BC3D9D">
        <w:rPr>
          <w:rStyle w:val="StyleBoldUnderline"/>
        </w:rPr>
        <w:t xml:space="preserve"> in the blast, </w:t>
      </w:r>
      <w:r w:rsidRPr="00916634">
        <w:rPr>
          <w:rStyle w:val="StyleBoldUnderline"/>
          <w:highlight w:val="cyan"/>
        </w:rPr>
        <w:t>most of them women and children</w:t>
      </w:r>
      <w:r w:rsidRPr="00916634">
        <w:rPr>
          <w:sz w:val="16"/>
        </w:rPr>
        <w:t xml:space="preserve">. </w:t>
      </w:r>
      <w:r w:rsidRPr="00BC3D9D">
        <w:rPr>
          <w:rStyle w:val="StyleBoldUnderline"/>
        </w:rPr>
        <w:t xml:space="preserve">At the time, </w:t>
      </w:r>
      <w:r w:rsidRPr="00916634">
        <w:rPr>
          <w:rStyle w:val="StyleBoldUnderline"/>
          <w:highlight w:val="cyan"/>
        </w:rPr>
        <w:t>the Yemeni regime refused to allow</w:t>
      </w:r>
      <w:r w:rsidRPr="00BC3D9D">
        <w:rPr>
          <w:rStyle w:val="StyleBoldUnderline"/>
        </w:rPr>
        <w:t xml:space="preserve"> the use of </w:t>
      </w:r>
      <w:r w:rsidRPr="00916634">
        <w:rPr>
          <w:rStyle w:val="StyleBoldUnderline"/>
          <w:highlight w:val="cyan"/>
        </w:rPr>
        <w:t>drones, but</w:t>
      </w:r>
      <w:r w:rsidRPr="00BC3D9D">
        <w:rPr>
          <w:rStyle w:val="StyleBoldUnderline"/>
        </w:rPr>
        <w:t xml:space="preserve"> had this not been the case, </w:t>
      </w:r>
      <w:r w:rsidRPr="00916634">
        <w:rPr>
          <w:rStyle w:val="StyleBoldUnderline"/>
          <w:highlight w:val="cyan"/>
        </w:rPr>
        <w:t>a drone’s real-time surveillance would</w:t>
      </w:r>
      <w:r w:rsidRPr="00BC3D9D">
        <w:rPr>
          <w:rStyle w:val="StyleBoldUnderline"/>
        </w:rPr>
        <w:t xml:space="preserve"> probably </w:t>
      </w:r>
      <w:r w:rsidRPr="00916634">
        <w:rPr>
          <w:rStyle w:val="StyleBoldUnderline"/>
          <w:highlight w:val="cyan"/>
        </w:rPr>
        <w:t>have spotted</w:t>
      </w:r>
      <w:r w:rsidRPr="00916634">
        <w:rPr>
          <w:sz w:val="16"/>
          <w:highlight w:val="cyan"/>
        </w:rPr>
        <w:t xml:space="preserve"> </w:t>
      </w:r>
      <w:r w:rsidRPr="00916634">
        <w:rPr>
          <w:rStyle w:val="StyleBoldUnderline"/>
          <w:highlight w:val="cyan"/>
        </w:rPr>
        <w:t>the</w:t>
      </w:r>
      <w:r w:rsidRPr="00BC3D9D">
        <w:rPr>
          <w:rStyle w:val="StyleBoldUnderline"/>
        </w:rPr>
        <w:t xml:space="preserve"> large number of </w:t>
      </w:r>
      <w:r w:rsidRPr="00916634">
        <w:rPr>
          <w:rStyle w:val="StyleBoldUnderline"/>
          <w:highlight w:val="cyan"/>
        </w:rPr>
        <w:t>women and children, and the attack would have been aborted</w:t>
      </w:r>
      <w:r w:rsidRPr="00916634">
        <w:rPr>
          <w:sz w:val="16"/>
        </w:rPr>
        <w:t xml:space="preserve">. Even if the strike had gone forward for some reason, the drone’s far smaller warhead would have killed fewer innocents. Civilian deaths are tragic and pose political problems. But the </w:t>
      </w:r>
      <w:r w:rsidRPr="00916634">
        <w:rPr>
          <w:rStyle w:val="StyleBoldUnderline"/>
          <w:highlight w:val="cyan"/>
        </w:rPr>
        <w:t>data show</w:t>
      </w:r>
      <w:r w:rsidRPr="00916634">
        <w:rPr>
          <w:sz w:val="16"/>
        </w:rPr>
        <w:t xml:space="preserve"> that </w:t>
      </w:r>
      <w:r w:rsidRPr="00916634">
        <w:rPr>
          <w:rStyle w:val="StyleBoldUnderline"/>
          <w:highlight w:val="cyan"/>
        </w:rPr>
        <w:t>drones are</w:t>
      </w:r>
      <w:r w:rsidRPr="00916634">
        <w:rPr>
          <w:sz w:val="16"/>
          <w:highlight w:val="cyan"/>
        </w:rPr>
        <w:t xml:space="preserve"> </w:t>
      </w:r>
      <w:r w:rsidRPr="00916634">
        <w:rPr>
          <w:rStyle w:val="StyleBoldUnderline"/>
          <w:highlight w:val="cyan"/>
        </w:rPr>
        <w:t>more discriminate</w:t>
      </w:r>
      <w:r w:rsidRPr="00916634">
        <w:rPr>
          <w:sz w:val="16"/>
        </w:rPr>
        <w:t xml:space="preserve"> than other types of force.</w:t>
      </w:r>
      <w:r w:rsidRPr="00916634">
        <w:rPr>
          <w:sz w:val="12"/>
        </w:rPr>
        <w:t>¶</w:t>
      </w:r>
      <w:r w:rsidRPr="00916634">
        <w:rPr>
          <w:sz w:val="16"/>
        </w:rPr>
        <w:t xml:space="preserve"> FOREIGN FRIENDS</w:t>
      </w:r>
      <w:r w:rsidRPr="00916634">
        <w:rPr>
          <w:sz w:val="12"/>
        </w:rPr>
        <w:t>¶</w:t>
      </w:r>
      <w:r w:rsidRPr="00916634">
        <w:rPr>
          <w:sz w:val="16"/>
        </w:rPr>
        <w:t xml:space="preserve"> It is also telling that </w:t>
      </w:r>
      <w:r w:rsidRPr="00916634">
        <w:rPr>
          <w:rStyle w:val="StyleBoldUnderline"/>
          <w:highlight w:val="cyan"/>
        </w:rPr>
        <w:t>drones have earned</w:t>
      </w:r>
      <w:r w:rsidRPr="00916634">
        <w:rPr>
          <w:sz w:val="16"/>
          <w:highlight w:val="cyan"/>
        </w:rPr>
        <w:t xml:space="preserve"> </w:t>
      </w:r>
      <w:r w:rsidRPr="00916634">
        <w:rPr>
          <w:rStyle w:val="StyleBoldUnderline"/>
          <w:highlight w:val="cyan"/>
        </w:rPr>
        <w:t>the backing, albeit secret</w:t>
      </w:r>
      <w:r w:rsidRPr="00916634">
        <w:rPr>
          <w:sz w:val="16"/>
          <w:highlight w:val="cyan"/>
        </w:rPr>
        <w:t xml:space="preserve">, </w:t>
      </w:r>
      <w:r w:rsidRPr="00916634">
        <w:rPr>
          <w:rStyle w:val="StyleBoldUnderline"/>
          <w:highlight w:val="cyan"/>
        </w:rPr>
        <w:t>of foreign governments</w:t>
      </w:r>
      <w:r w:rsidRPr="00916634">
        <w:rPr>
          <w:sz w:val="16"/>
        </w:rPr>
        <w:t xml:space="preserve">. </w:t>
      </w:r>
      <w:r w:rsidRPr="00916634">
        <w:rPr>
          <w:rStyle w:val="StyleBoldUnderline"/>
        </w:rPr>
        <w:t>In order to maintain popular support, politicians</w:t>
      </w:r>
      <w:r w:rsidRPr="00BC3D9D">
        <w:rPr>
          <w:rStyle w:val="StyleBoldUnderline"/>
        </w:rPr>
        <w:t xml:space="preserve"> in Pakistan and Yemen routinely rail against the U.S. drone</w:t>
      </w:r>
      <w:r w:rsidRPr="00916634">
        <w:rPr>
          <w:sz w:val="16"/>
        </w:rPr>
        <w:t xml:space="preserve"> </w:t>
      </w:r>
      <w:r w:rsidRPr="00BC3D9D">
        <w:rPr>
          <w:rStyle w:val="StyleBoldUnderline"/>
        </w:rPr>
        <w:t>campaign</w:t>
      </w:r>
      <w:r w:rsidRPr="00916634">
        <w:rPr>
          <w:sz w:val="16"/>
        </w:rPr>
        <w:t xml:space="preserve">. </w:t>
      </w:r>
      <w:r w:rsidRPr="00BC3D9D">
        <w:rPr>
          <w:rStyle w:val="StyleBoldUnderline"/>
        </w:rPr>
        <w:t>In reality</w:t>
      </w:r>
      <w:r w:rsidRPr="00916634">
        <w:rPr>
          <w:sz w:val="16"/>
        </w:rPr>
        <w:t xml:space="preserve">, </w:t>
      </w:r>
      <w:r w:rsidRPr="00916634">
        <w:rPr>
          <w:sz w:val="16"/>
        </w:rPr>
        <w:lastRenderedPageBreak/>
        <w:t xml:space="preserve">however, the </w:t>
      </w:r>
      <w:r w:rsidRPr="00BC3D9D">
        <w:rPr>
          <w:rStyle w:val="StyleBoldUnderline"/>
        </w:rPr>
        <w:t>governments of both countries have supported it</w:t>
      </w:r>
      <w:r w:rsidRPr="00916634">
        <w:rPr>
          <w:sz w:val="16"/>
        </w:rPr>
        <w:t xml:space="preserve">. During the Bush and Obama administrations, Pakistan has even periodically hosted U.S. drone facilities and has been told about strikes in advance. Pervez Musharraf, president of Pakistan until 2008, was not worried about the drone program’s negative publicity: “In Pakistan, things fall out of the sky all the time,” he reportedly remarked. Yemen’s former president, Ali Abdullah Saleh, also at times allowed drone strikes in his country and even covered for them by telling the public that they were conducted by the Yemeni air force. When the United States’ involvement was leaked in 2002, however, relations between the two countries soured. Still, Saleh later let the drone program resume in Yemen, and his replacement, Abdu </w:t>
      </w:r>
      <w:proofErr w:type="spellStart"/>
      <w:r w:rsidRPr="00916634">
        <w:rPr>
          <w:sz w:val="16"/>
        </w:rPr>
        <w:t>Rabbu</w:t>
      </w:r>
      <w:proofErr w:type="spellEnd"/>
      <w:r w:rsidRPr="00916634">
        <w:rPr>
          <w:sz w:val="16"/>
        </w:rPr>
        <w:t xml:space="preserve"> Mansour </w:t>
      </w:r>
      <w:proofErr w:type="spellStart"/>
      <w:r w:rsidRPr="00916634">
        <w:rPr>
          <w:sz w:val="16"/>
        </w:rPr>
        <w:t>Hadi</w:t>
      </w:r>
      <w:proofErr w:type="spellEnd"/>
      <w:r w:rsidRPr="00916634">
        <w:rPr>
          <w:sz w:val="16"/>
        </w:rPr>
        <w:t>, has publicly praised drones, saying that “they pinpoint the target and have zero margin of error, if you know what target you’re aiming at.”</w:t>
      </w:r>
      <w:r w:rsidRPr="00916634">
        <w:rPr>
          <w:sz w:val="12"/>
        </w:rPr>
        <w:t>¶</w:t>
      </w:r>
      <w:r w:rsidRPr="00916634">
        <w:rPr>
          <w:sz w:val="16"/>
        </w:rPr>
        <w:t xml:space="preserve"> </w:t>
      </w:r>
      <w:proofErr w:type="gramStart"/>
      <w:r w:rsidRPr="00916634">
        <w:rPr>
          <w:sz w:val="16"/>
        </w:rPr>
        <w:t>As</w:t>
      </w:r>
      <w:proofErr w:type="gramEnd"/>
      <w:r w:rsidRPr="00916634">
        <w:rPr>
          <w:sz w:val="16"/>
        </w:rPr>
        <w:t xml:space="preserve"> </w:t>
      </w:r>
      <w:r w:rsidRPr="00BC3D9D">
        <w:rPr>
          <w:rStyle w:val="StyleBoldUnderline"/>
        </w:rPr>
        <w:t>officials</w:t>
      </w:r>
      <w:r w:rsidRPr="00916634">
        <w:rPr>
          <w:sz w:val="16"/>
        </w:rPr>
        <w:t xml:space="preserve"> in both Pakistan and Yemen </w:t>
      </w:r>
      <w:r w:rsidRPr="00BC3D9D">
        <w:rPr>
          <w:rStyle w:val="StyleBoldUnderline"/>
        </w:rPr>
        <w:t>realize</w:t>
      </w:r>
      <w:r w:rsidRPr="00916634">
        <w:rPr>
          <w:sz w:val="16"/>
        </w:rPr>
        <w:t>, U.S</w:t>
      </w:r>
      <w:r w:rsidRPr="00BC3D9D">
        <w:rPr>
          <w:rStyle w:val="StyleBoldUnderline"/>
        </w:rPr>
        <w:t xml:space="preserve">. drone strikes help their governments by targeting common enemies. </w:t>
      </w:r>
      <w:r w:rsidRPr="00916634">
        <w:rPr>
          <w:sz w:val="16"/>
        </w:rPr>
        <w:t xml:space="preserve">A memo released by the </w:t>
      </w:r>
      <w:proofErr w:type="spellStart"/>
      <w:r w:rsidRPr="00916634">
        <w:rPr>
          <w:sz w:val="16"/>
        </w:rPr>
        <w:t>antisecrecy</w:t>
      </w:r>
      <w:proofErr w:type="spellEnd"/>
      <w:r w:rsidRPr="00916634">
        <w:rPr>
          <w:sz w:val="16"/>
        </w:rPr>
        <w:t xml:space="preserve"> website WikiLeaks revealed that Pakistan’s army chief, </w:t>
      </w:r>
      <w:proofErr w:type="spellStart"/>
      <w:r w:rsidRPr="00916634">
        <w:rPr>
          <w:sz w:val="16"/>
        </w:rPr>
        <w:t>Ashfaq</w:t>
      </w:r>
      <w:proofErr w:type="spellEnd"/>
      <w:r w:rsidRPr="00916634">
        <w:rPr>
          <w:sz w:val="16"/>
        </w:rPr>
        <w:t xml:space="preserve"> </w:t>
      </w:r>
      <w:proofErr w:type="spellStart"/>
      <w:r w:rsidRPr="00916634">
        <w:rPr>
          <w:sz w:val="16"/>
        </w:rPr>
        <w:t>Parvez</w:t>
      </w:r>
      <w:proofErr w:type="spellEnd"/>
      <w:r w:rsidRPr="00916634">
        <w:rPr>
          <w:sz w:val="16"/>
        </w:rPr>
        <w:t xml:space="preserve"> </w:t>
      </w:r>
      <w:proofErr w:type="spellStart"/>
      <w:r w:rsidRPr="00916634">
        <w:rPr>
          <w:sz w:val="16"/>
        </w:rPr>
        <w:t>kayani</w:t>
      </w:r>
      <w:proofErr w:type="spellEnd"/>
      <w:r w:rsidRPr="00916634">
        <w:rPr>
          <w:sz w:val="16"/>
        </w:rPr>
        <w:t xml:space="preserve">, privately asked U.S. military leaders in 2008 for “continuous Predator coverage” over antigovernment militants, and the journalist Mark </w:t>
      </w:r>
      <w:proofErr w:type="spellStart"/>
      <w:r w:rsidRPr="00916634">
        <w:rPr>
          <w:sz w:val="16"/>
        </w:rPr>
        <w:t>Mazzetti</w:t>
      </w:r>
      <w:proofErr w:type="spellEnd"/>
      <w:r w:rsidRPr="00916634">
        <w:rPr>
          <w:sz w:val="16"/>
        </w:rPr>
        <w:t xml:space="preserve"> has reported that the United States has conducted “goodwill kills” against Pakistani militants who </w:t>
      </w:r>
      <w:proofErr w:type="spellStart"/>
      <w:r w:rsidRPr="00916634">
        <w:rPr>
          <w:sz w:val="16"/>
        </w:rPr>
        <w:t>tshreatened</w:t>
      </w:r>
      <w:proofErr w:type="spellEnd"/>
      <w:r w:rsidRPr="00916634">
        <w:rPr>
          <w:sz w:val="16"/>
        </w:rPr>
        <w:t xml:space="preserve"> Pakistan far more than the United States. Thus, in private, Pakistan supports the drone program. As then Prime Minister </w:t>
      </w:r>
      <w:proofErr w:type="spellStart"/>
      <w:r w:rsidRPr="00916634">
        <w:rPr>
          <w:sz w:val="16"/>
        </w:rPr>
        <w:t>Yousaf</w:t>
      </w:r>
      <w:proofErr w:type="spellEnd"/>
      <w:r w:rsidRPr="00916634">
        <w:rPr>
          <w:sz w:val="16"/>
        </w:rPr>
        <w:t xml:space="preserve"> </w:t>
      </w:r>
      <w:proofErr w:type="spellStart"/>
      <w:r w:rsidRPr="00916634">
        <w:rPr>
          <w:sz w:val="16"/>
        </w:rPr>
        <w:t>Raza</w:t>
      </w:r>
      <w:proofErr w:type="spellEnd"/>
      <w:r w:rsidRPr="00916634">
        <w:rPr>
          <w:sz w:val="16"/>
        </w:rPr>
        <w:t xml:space="preserve"> </w:t>
      </w:r>
      <w:proofErr w:type="spellStart"/>
      <w:r w:rsidRPr="00916634">
        <w:rPr>
          <w:sz w:val="16"/>
        </w:rPr>
        <w:t>Gilani</w:t>
      </w:r>
      <w:proofErr w:type="spellEnd"/>
      <w:r w:rsidRPr="00916634">
        <w:rPr>
          <w:sz w:val="16"/>
        </w:rPr>
        <w:t xml:space="preserve"> told Anne Patterson, then the U.S. ambassador to Pakistan, in 2008, “We’ll protest [against the drone program] in the National Assembly and then ignore it.”</w:t>
      </w:r>
      <w:r w:rsidRPr="00916634">
        <w:rPr>
          <w:sz w:val="12"/>
        </w:rPr>
        <w:t>¶</w:t>
      </w:r>
      <w:r w:rsidRPr="00916634">
        <w:rPr>
          <w:sz w:val="16"/>
        </w:rPr>
        <w:t xml:space="preserve"> Still, Pakistan is reluctant to make its approval public. First of all, the country’s inability to fight terrorists on its own soil is a humiliation for Pakistan’s politically powerful armed forces and intelligence service. In addition, although drones kill some of the government’s enemies, they have also targeted pro-government groups that are hostile to the United States, such as the </w:t>
      </w:r>
      <w:proofErr w:type="spellStart"/>
      <w:r w:rsidRPr="00916634">
        <w:rPr>
          <w:sz w:val="16"/>
        </w:rPr>
        <w:t>Haqqani</w:t>
      </w:r>
      <w:proofErr w:type="spellEnd"/>
      <w:r w:rsidRPr="00916634">
        <w:rPr>
          <w:sz w:val="16"/>
        </w:rPr>
        <w:t xml:space="preserve"> network and the Taliban, which Pakistan has supported since its birth in the early 1990s. Even more important, the Pakistani public is vehemently opposed to U.S. drone strikes.</w:t>
      </w:r>
      <w:r w:rsidRPr="00916634">
        <w:rPr>
          <w:sz w:val="12"/>
        </w:rPr>
        <w:t>¶</w:t>
      </w:r>
      <w:r w:rsidRPr="00916634">
        <w:rPr>
          <w:sz w:val="16"/>
        </w:rPr>
        <w:t xml:space="preserve"> </w:t>
      </w:r>
      <w:proofErr w:type="gramStart"/>
      <w:r w:rsidRPr="00916634">
        <w:rPr>
          <w:sz w:val="16"/>
        </w:rPr>
        <w:t>A</w:t>
      </w:r>
      <w:proofErr w:type="gramEnd"/>
      <w:r w:rsidRPr="00916634">
        <w:rPr>
          <w:sz w:val="16"/>
        </w:rPr>
        <w:t xml:space="preserve"> 2012 poll found that 74 percent of Pakistanis viewed the United States as their enemy, likely in part because of the ongoing drone campaign. Similarly, in Yemen, as the scholar Gregory </w:t>
      </w:r>
      <w:proofErr w:type="spellStart"/>
      <w:r w:rsidRPr="00916634">
        <w:rPr>
          <w:sz w:val="16"/>
        </w:rPr>
        <w:t>Johnsen</w:t>
      </w:r>
      <w:proofErr w:type="spellEnd"/>
      <w:r w:rsidRPr="00916634">
        <w:rPr>
          <w:sz w:val="16"/>
        </w:rPr>
        <w:t xml:space="preserve"> has pointed out, drone strikes can win the enmity of entire tribes. This has led critics to argue that the drone program is shortsighted: that it kills today’s enemies but creates tomorrow’s in the process.</w:t>
      </w:r>
      <w:r w:rsidRPr="00916634">
        <w:rPr>
          <w:sz w:val="12"/>
        </w:rPr>
        <w:t>¶</w:t>
      </w:r>
      <w:r w:rsidRPr="00916634">
        <w:rPr>
          <w:sz w:val="16"/>
        </w:rPr>
        <w:t xml:space="preserve"> </w:t>
      </w:r>
      <w:proofErr w:type="gramStart"/>
      <w:r w:rsidRPr="00916634">
        <w:rPr>
          <w:sz w:val="16"/>
        </w:rPr>
        <w:t>Such</w:t>
      </w:r>
      <w:proofErr w:type="gramEnd"/>
      <w:r w:rsidRPr="00916634">
        <w:rPr>
          <w:sz w:val="16"/>
        </w:rPr>
        <w:t xml:space="preserve"> concerns are valid, but the level of local anger over drones is often lower than commonly portrayed. </w:t>
      </w:r>
      <w:r w:rsidRPr="00BC3D9D">
        <w:rPr>
          <w:rStyle w:val="StyleBoldUnderline"/>
        </w:rPr>
        <w:t xml:space="preserve">Many </w:t>
      </w:r>
      <w:r w:rsidRPr="00916634">
        <w:rPr>
          <w:rStyle w:val="StyleBoldUnderline"/>
        </w:rPr>
        <w:t>surveys of public opinion related to drones are conducted by anti-drone organizations, which results in biased samples</w:t>
      </w:r>
      <w:r w:rsidRPr="00916634">
        <w:rPr>
          <w:sz w:val="16"/>
        </w:rPr>
        <w:t xml:space="preserve">. Other </w:t>
      </w:r>
      <w:r w:rsidRPr="00BC3D9D">
        <w:rPr>
          <w:rStyle w:val="StyleBoldUnderline"/>
        </w:rPr>
        <w:t>surveys exclude those who are unaware of the drone program and thus overstate the importance of those who are angered by it.</w:t>
      </w:r>
      <w:r w:rsidRPr="00916634">
        <w:rPr>
          <w:sz w:val="16"/>
        </w:rPr>
        <w:t xml:space="preserve"> In addition, many Pakistanis do not realize that the drones often target the very militants who are wreaking havoc on their country. And </w:t>
      </w:r>
      <w:r w:rsidRPr="00BC3D9D">
        <w:rPr>
          <w:rStyle w:val="StyleBoldUnderline"/>
        </w:rPr>
        <w:t>for most Pakistanis and Yemenis, the most important problems they struggle with are corruption, weak representative institutions, and poor economic growth; the drone program is only a small part of their overall anger, most of which is directed toward their own governments</w:t>
      </w:r>
      <w:r w:rsidRPr="00916634">
        <w:rPr>
          <w:sz w:val="16"/>
        </w:rPr>
        <w:t xml:space="preserve">. A poll conducted in 2007, well before the drone campaign had expanded to its current </w:t>
      </w:r>
      <w:proofErr w:type="gramStart"/>
      <w:r w:rsidRPr="00916634">
        <w:rPr>
          <w:sz w:val="16"/>
        </w:rPr>
        <w:t>scope,</w:t>
      </w:r>
      <w:proofErr w:type="gramEnd"/>
      <w:r w:rsidRPr="00916634">
        <w:rPr>
          <w:sz w:val="16"/>
        </w:rPr>
        <w:t xml:space="preserve"> found that only 15 percent of Pakistanis had a favorable opinion of the United States</w:t>
      </w:r>
      <w:r w:rsidRPr="00BC3D9D">
        <w:rPr>
          <w:rStyle w:val="StyleBoldUnderline"/>
        </w:rPr>
        <w:t xml:space="preserve">. </w:t>
      </w:r>
      <w:r w:rsidRPr="003F22FA">
        <w:rPr>
          <w:rStyle w:val="StyleBoldUnderline"/>
          <w:highlight w:val="cyan"/>
        </w:rPr>
        <w:t>It is hard to imagine</w:t>
      </w:r>
      <w:r w:rsidRPr="00916634">
        <w:rPr>
          <w:sz w:val="16"/>
        </w:rPr>
        <w:t xml:space="preserve"> that </w:t>
      </w:r>
      <w:r w:rsidRPr="003F22FA">
        <w:rPr>
          <w:rStyle w:val="StyleBoldUnderline"/>
          <w:highlight w:val="cyan"/>
        </w:rPr>
        <w:t>alternatives to drone strikes</w:t>
      </w:r>
      <w:r w:rsidRPr="003F22FA">
        <w:rPr>
          <w:sz w:val="16"/>
          <w:highlight w:val="cyan"/>
        </w:rPr>
        <w:t xml:space="preserve">, </w:t>
      </w:r>
      <w:r w:rsidRPr="003F22FA">
        <w:rPr>
          <w:rStyle w:val="StyleBoldUnderline"/>
          <w:highlight w:val="cyan"/>
        </w:rPr>
        <w:t>such as</w:t>
      </w:r>
      <w:r w:rsidRPr="00916634">
        <w:rPr>
          <w:sz w:val="16"/>
        </w:rPr>
        <w:t xml:space="preserve"> seal team raids or </w:t>
      </w:r>
      <w:r w:rsidRPr="003F22FA">
        <w:rPr>
          <w:rStyle w:val="Emphasis"/>
          <w:highlight w:val="cyan"/>
        </w:rPr>
        <w:t>cruise missile strikes</w:t>
      </w:r>
      <w:r w:rsidRPr="003F22FA">
        <w:rPr>
          <w:sz w:val="16"/>
          <w:highlight w:val="cyan"/>
        </w:rPr>
        <w:t xml:space="preserve">, </w:t>
      </w:r>
      <w:r w:rsidRPr="003F22FA">
        <w:rPr>
          <w:rStyle w:val="StyleBoldUnderline"/>
          <w:highlight w:val="cyan"/>
        </w:rPr>
        <w:t>would make the U</w:t>
      </w:r>
      <w:r w:rsidRPr="00916634">
        <w:rPr>
          <w:sz w:val="16"/>
        </w:rPr>
        <w:t xml:space="preserve">nited </w:t>
      </w:r>
      <w:r w:rsidRPr="003F22FA">
        <w:rPr>
          <w:rStyle w:val="StyleBoldUnderline"/>
          <w:highlight w:val="cyan"/>
        </w:rPr>
        <w:t>S</w:t>
      </w:r>
      <w:r w:rsidRPr="00916634">
        <w:rPr>
          <w:sz w:val="16"/>
        </w:rPr>
        <w:t xml:space="preserve">tates </w:t>
      </w:r>
      <w:r w:rsidRPr="003F22FA">
        <w:rPr>
          <w:rStyle w:val="StyleBoldUnderline"/>
          <w:highlight w:val="cyan"/>
        </w:rPr>
        <w:t>more popular</w:t>
      </w:r>
      <w:r w:rsidRPr="00916634">
        <w:rPr>
          <w:sz w:val="16"/>
        </w:rPr>
        <w:t>.</w:t>
      </w:r>
    </w:p>
    <w:p w:rsidR="00AB5DDD" w:rsidRDefault="00AB5DDD" w:rsidP="00AB5DDD"/>
    <w:p w:rsidR="00AB5DDD" w:rsidRDefault="00AB5DDD" w:rsidP="00AB5DDD">
      <w:pPr>
        <w:rPr>
          <w:sz w:val="14"/>
        </w:rPr>
      </w:pPr>
    </w:p>
    <w:p w:rsidR="00AB5DDD" w:rsidRDefault="00AB5DDD" w:rsidP="00AB5DDD">
      <w:pPr>
        <w:pStyle w:val="Heading4"/>
      </w:pPr>
      <w:r>
        <w:t>Accountability for Special Forces is necessary</w:t>
      </w:r>
    </w:p>
    <w:p w:rsidR="00AB5DDD" w:rsidRPr="006315F7" w:rsidRDefault="00AB5DDD" w:rsidP="00AB5DDD">
      <w:pPr>
        <w:rPr>
          <w:sz w:val="16"/>
        </w:rPr>
      </w:pPr>
      <w:proofErr w:type="spellStart"/>
      <w:r>
        <w:rPr>
          <w:rStyle w:val="StyleStyleBold12pt"/>
        </w:rPr>
        <w:t>Ambinder</w:t>
      </w:r>
      <w:proofErr w:type="spellEnd"/>
      <w:r>
        <w:rPr>
          <w:rStyle w:val="StyleStyleBold12pt"/>
        </w:rPr>
        <w:t xml:space="preserve"> 12 </w:t>
      </w:r>
      <w:r w:rsidRPr="006315F7">
        <w:rPr>
          <w:sz w:val="16"/>
        </w:rPr>
        <w:t xml:space="preserve">(Marc, former reporter for The Atlantic and National Journal, “How </w:t>
      </w:r>
      <w:proofErr w:type="gramStart"/>
      <w:r w:rsidRPr="006315F7">
        <w:rPr>
          <w:sz w:val="16"/>
        </w:rPr>
        <w:t>The</w:t>
      </w:r>
      <w:proofErr w:type="gramEnd"/>
      <w:r w:rsidRPr="006315F7">
        <w:rPr>
          <w:sz w:val="16"/>
        </w:rPr>
        <w:t xml:space="preserve"> Pentagon’s Top Killers Became (Unaccountable) Spies “, </w:t>
      </w:r>
      <w:hyperlink r:id="rId7" w:history="1">
        <w:r w:rsidRPr="006315F7">
          <w:rPr>
            <w:rStyle w:val="Hyperlink"/>
            <w:sz w:val="16"/>
          </w:rPr>
          <w:t>http://www.wired.com/dangerroom/2012/02/jsoc-ambinder/</w:t>
        </w:r>
      </w:hyperlink>
      <w:r w:rsidRPr="006315F7">
        <w:rPr>
          <w:sz w:val="16"/>
        </w:rPr>
        <w:t>)</w:t>
      </w:r>
    </w:p>
    <w:p w:rsidR="00AB5DDD" w:rsidRDefault="00AB5DDD" w:rsidP="00AB5DDD">
      <w:r>
        <w:t>DR: What does that mean for holding JSOC accountable? This is an extraordinarily secretive military unit.</w:t>
      </w:r>
    </w:p>
    <w:p w:rsidR="00AB5DDD" w:rsidRDefault="00AB5DDD" w:rsidP="00AB5DDD"/>
    <w:p w:rsidR="00AB5DDD" w:rsidRPr="006315F7" w:rsidRDefault="00AB5DDD" w:rsidP="00AB5DDD">
      <w:pPr>
        <w:rPr>
          <w:sz w:val="16"/>
        </w:rPr>
      </w:pPr>
      <w:r w:rsidRPr="006315F7">
        <w:rPr>
          <w:sz w:val="16"/>
        </w:rPr>
        <w:t xml:space="preserve">MA: There are a lot of buried caches in West Virginia and Virginia of JSOC documents. I only say that with some exaggeration. This is obviously a command that had to be secret when it was stood up in part because secrecy is the coin of realm when doing one-off special operations. The problem generally here is that by law, </w:t>
      </w:r>
      <w:r w:rsidRPr="004D259C">
        <w:rPr>
          <w:rStyle w:val="StyleBoldUnderline"/>
        </w:rPr>
        <w:t>JSOC can’t</w:t>
      </w:r>
      <w:r w:rsidRPr="006315F7">
        <w:rPr>
          <w:sz w:val="16"/>
        </w:rPr>
        <w:t xml:space="preserve"> really </w:t>
      </w:r>
      <w:r w:rsidRPr="004D259C">
        <w:rPr>
          <w:rStyle w:val="StyleBoldUnderline"/>
        </w:rPr>
        <w:t>collect strategic intelligence</w:t>
      </w:r>
      <w:r w:rsidRPr="006315F7">
        <w:rPr>
          <w:sz w:val="16"/>
        </w:rPr>
        <w:t xml:space="preserve"> or intelligence </w:t>
      </w:r>
      <w:r w:rsidRPr="004D259C">
        <w:rPr>
          <w:rStyle w:val="StyleBoldUnderline"/>
        </w:rPr>
        <w:t>for its own sake</w:t>
      </w:r>
      <w:r w:rsidRPr="006315F7">
        <w:rPr>
          <w:sz w:val="16"/>
        </w:rPr>
        <w:t xml:space="preserve">, </w:t>
      </w:r>
      <w:r w:rsidRPr="006315F7">
        <w:rPr>
          <w:rStyle w:val="StyleBoldUnderline"/>
        </w:rPr>
        <w:t>depending on where they are. In the war</w:t>
      </w:r>
      <w:r w:rsidRPr="006315F7">
        <w:rPr>
          <w:sz w:val="16"/>
        </w:rPr>
        <w:t xml:space="preserve"> </w:t>
      </w:r>
      <w:r w:rsidRPr="006315F7">
        <w:rPr>
          <w:rStyle w:val="StyleBoldUnderline"/>
        </w:rPr>
        <w:t>zone</w:t>
      </w:r>
      <w:r w:rsidRPr="006315F7">
        <w:rPr>
          <w:sz w:val="16"/>
        </w:rPr>
        <w:t xml:space="preserve">, in Iraq or Afghanistan, </w:t>
      </w:r>
      <w:r w:rsidRPr="006315F7">
        <w:rPr>
          <w:rStyle w:val="StyleBoldUnderline"/>
        </w:rPr>
        <w:t>it’s different; they can collect and use intelligence there</w:t>
      </w:r>
      <w:r w:rsidRPr="006315F7">
        <w:rPr>
          <w:sz w:val="16"/>
        </w:rPr>
        <w:t xml:space="preserve">. But they also operate outside of designated war zones in North Africa, in South America, in Asia, and they use these intelligence collection techniques there as well. </w:t>
      </w:r>
      <w:r w:rsidRPr="006315F7">
        <w:rPr>
          <w:rStyle w:val="StyleBoldUnderline"/>
        </w:rPr>
        <w:t>It’s under the rubric of what they call “Operational Preparation of the Environment.”</w:t>
      </w:r>
      <w:r w:rsidRPr="006315F7">
        <w:rPr>
          <w:sz w:val="16"/>
        </w:rPr>
        <w:t xml:space="preserve"> </w:t>
      </w:r>
      <w:proofErr w:type="gramStart"/>
      <w:r w:rsidRPr="006315F7">
        <w:rPr>
          <w:sz w:val="16"/>
        </w:rPr>
        <w:t xml:space="preserve">Which is to say, </w:t>
      </w:r>
      <w:r w:rsidRPr="004D259C">
        <w:rPr>
          <w:rStyle w:val="StyleBoldUnderline"/>
          <w:highlight w:val="cyan"/>
        </w:rPr>
        <w:t>any time there’s JSOC operation, you don’t want them to fly in blind, so you have to collect some intelligence</w:t>
      </w:r>
      <w:r w:rsidRPr="006315F7">
        <w:rPr>
          <w:sz w:val="16"/>
        </w:rPr>
        <w:t>.</w:t>
      </w:r>
      <w:proofErr w:type="gramEnd"/>
      <w:r w:rsidRPr="006315F7">
        <w:rPr>
          <w:sz w:val="16"/>
        </w:rPr>
        <w:t xml:space="preserve"> But </w:t>
      </w:r>
      <w:r w:rsidRPr="004D259C">
        <w:rPr>
          <w:rStyle w:val="Emphasis"/>
          <w:highlight w:val="cyan"/>
        </w:rPr>
        <w:t>in practice they really stretch that definition</w:t>
      </w:r>
      <w:r w:rsidRPr="006315F7">
        <w:rPr>
          <w:sz w:val="16"/>
        </w:rPr>
        <w:t xml:space="preserve">. </w:t>
      </w:r>
      <w:r w:rsidRPr="006315F7">
        <w:rPr>
          <w:rStyle w:val="StyleBoldUnderline"/>
        </w:rPr>
        <w:t>Elements of JSOC run their own human intelligence sources</w:t>
      </w:r>
      <w:r w:rsidRPr="006315F7">
        <w:rPr>
          <w:sz w:val="16"/>
        </w:rPr>
        <w:t xml:space="preserve">. I didn’t put this in the book, but I had one former senior JSOC operator describing to me a very elaborate JSOC operation in Beirut where a dozen more human sources were recruited to steal a variety of documents, relating to international narcotics trafficking. </w:t>
      </w:r>
      <w:proofErr w:type="gramStart"/>
      <w:r w:rsidRPr="006315F7">
        <w:rPr>
          <w:sz w:val="16"/>
        </w:rPr>
        <w:t>Which sounds great, until you remember that it’s not law enforcement officers or the CIA doing it, but the U.S. military doing it.</w:t>
      </w:r>
      <w:proofErr w:type="gramEnd"/>
      <w:r w:rsidRPr="006315F7">
        <w:rPr>
          <w:sz w:val="16"/>
        </w:rPr>
        <w:t xml:space="preserve"> There are legal restrictions on what the CIA can do in terms of covert operations. There has to be a finding, the president has to notify at least the “Gang of Eight” [leaders of the intelligence oversight committees] in Congress. JSOC doesn’t have to do any of that. </w:t>
      </w:r>
      <w:r w:rsidRPr="004D259C">
        <w:rPr>
          <w:rStyle w:val="Emphasis"/>
          <w:highlight w:val="cyan"/>
        </w:rPr>
        <w:t>There is very little accountability for their actions</w:t>
      </w:r>
      <w:r w:rsidRPr="006315F7">
        <w:rPr>
          <w:sz w:val="16"/>
        </w:rPr>
        <w:t xml:space="preserve">. What’s weird is that </w:t>
      </w:r>
      <w:r w:rsidRPr="004D259C">
        <w:rPr>
          <w:rStyle w:val="StyleBoldUnderline"/>
          <w:highlight w:val="cyan"/>
        </w:rPr>
        <w:t>many in congress who’d be very sensitive to CIA operations</w:t>
      </w:r>
      <w:r w:rsidRPr="006315F7">
        <w:rPr>
          <w:sz w:val="16"/>
        </w:rPr>
        <w:t xml:space="preserve"> almost </w:t>
      </w:r>
      <w:r w:rsidRPr="004D259C">
        <w:rPr>
          <w:rStyle w:val="StyleBoldUnderline"/>
          <w:highlight w:val="cyan"/>
        </w:rPr>
        <w:t>treat JSOC as an entity that doesn’t have to submit to oversight</w:t>
      </w:r>
      <w:r w:rsidRPr="006315F7">
        <w:rPr>
          <w:sz w:val="16"/>
        </w:rPr>
        <w:t xml:space="preserve">. </w:t>
      </w:r>
      <w:r w:rsidRPr="006315F7">
        <w:rPr>
          <w:rStyle w:val="StyleBoldUnderline"/>
        </w:rPr>
        <w:t>It’s</w:t>
      </w:r>
      <w:r w:rsidRPr="006315F7">
        <w:rPr>
          <w:sz w:val="16"/>
        </w:rPr>
        <w:t xml:space="preserve"> almost </w:t>
      </w:r>
      <w:r w:rsidRPr="006315F7">
        <w:rPr>
          <w:rStyle w:val="StyleBoldUnderline"/>
        </w:rPr>
        <w:t>like this is the president’s private army</w:t>
      </w:r>
      <w:r w:rsidRPr="006315F7">
        <w:rPr>
          <w:sz w:val="16"/>
        </w:rPr>
        <w:t>, we’ll let the president do what he needs to do</w:t>
      </w:r>
      <w:r w:rsidRPr="006315F7">
        <w:rPr>
          <w:rStyle w:val="StyleBoldUnderline"/>
        </w:rPr>
        <w:t xml:space="preserve">. As long as you don’t </w:t>
      </w:r>
      <w:r w:rsidRPr="006315F7">
        <w:rPr>
          <w:rStyle w:val="StyleBoldUnderline"/>
        </w:rPr>
        <w:lastRenderedPageBreak/>
        <w:t xml:space="preserve">get in trouble, we’re not </w:t>
      </w:r>
      <w:proofErr w:type="spellStart"/>
      <w:r w:rsidRPr="006315F7">
        <w:rPr>
          <w:rStyle w:val="StyleBoldUnderline"/>
        </w:rPr>
        <w:t>gonna</w:t>
      </w:r>
      <w:proofErr w:type="spellEnd"/>
      <w:r w:rsidRPr="006315F7">
        <w:rPr>
          <w:rStyle w:val="StyleBoldUnderline"/>
        </w:rPr>
        <w:t xml:space="preserve"> ask too many questions</w:t>
      </w:r>
      <w:r w:rsidRPr="006315F7">
        <w:rPr>
          <w:sz w:val="16"/>
        </w:rPr>
        <w:t xml:space="preserve">. You don’t want the command to brief members of Congress before every operation. On other hand, regular briefings every three months might give some sense of the military intelligence collection that goes on. And </w:t>
      </w:r>
      <w:r w:rsidRPr="004D259C">
        <w:rPr>
          <w:rStyle w:val="StyleBoldUnderline"/>
          <w:highlight w:val="cyan"/>
        </w:rPr>
        <w:t>when you collect intelligence,</w:t>
      </w:r>
      <w:r w:rsidRPr="006315F7">
        <w:rPr>
          <w:rStyle w:val="StyleBoldUnderline"/>
        </w:rPr>
        <w:t xml:space="preserve"> it’s not just satellites that’s </w:t>
      </w:r>
      <w:proofErr w:type="gramStart"/>
      <w:r w:rsidRPr="006315F7">
        <w:rPr>
          <w:rStyle w:val="StyleBoldUnderline"/>
        </w:rPr>
        <w:t>listen</w:t>
      </w:r>
      <w:proofErr w:type="gramEnd"/>
      <w:r w:rsidRPr="006315F7">
        <w:rPr>
          <w:rStyle w:val="StyleBoldUnderline"/>
        </w:rPr>
        <w:t xml:space="preserve"> to conversation</w:t>
      </w:r>
      <w:r w:rsidRPr="006315F7">
        <w:rPr>
          <w:sz w:val="16"/>
        </w:rPr>
        <w:t xml:space="preserve">. </w:t>
      </w:r>
      <w:r w:rsidRPr="004D259C">
        <w:rPr>
          <w:rStyle w:val="StyleBoldUnderline"/>
          <w:highlight w:val="cyan"/>
        </w:rPr>
        <w:t>You’re making</w:t>
      </w:r>
      <w:r w:rsidRPr="006315F7">
        <w:rPr>
          <w:rStyle w:val="StyleBoldUnderline"/>
        </w:rPr>
        <w:t xml:space="preserve"> in a lot of </w:t>
      </w:r>
      <w:r w:rsidRPr="004D259C">
        <w:rPr>
          <w:rStyle w:val="StyleBoldUnderline"/>
        </w:rPr>
        <w:t>cases</w:t>
      </w:r>
      <w:r w:rsidRPr="006315F7">
        <w:rPr>
          <w:rStyle w:val="StyleBoldUnderline"/>
        </w:rPr>
        <w:t xml:space="preserve"> very </w:t>
      </w:r>
      <w:r w:rsidRPr="004D259C">
        <w:rPr>
          <w:rStyle w:val="StyleBoldUnderline"/>
          <w:highlight w:val="cyan"/>
        </w:rPr>
        <w:t>difficult</w:t>
      </w:r>
      <w:r w:rsidRPr="006315F7">
        <w:rPr>
          <w:rStyle w:val="StyleBoldUnderline"/>
        </w:rPr>
        <w:t xml:space="preserve">, grey, </w:t>
      </w:r>
      <w:r w:rsidRPr="004D259C">
        <w:rPr>
          <w:rStyle w:val="StyleBoldUnderline"/>
          <w:highlight w:val="cyan"/>
        </w:rPr>
        <w:t>moral choices like the CIA does all the time</w:t>
      </w:r>
      <w:r w:rsidRPr="006315F7">
        <w:rPr>
          <w:sz w:val="16"/>
        </w:rPr>
        <w:t xml:space="preserve">. </w:t>
      </w:r>
      <w:r w:rsidRPr="004D259C">
        <w:rPr>
          <w:rStyle w:val="StyleBoldUnderline"/>
          <w:highlight w:val="cyan"/>
        </w:rPr>
        <w:t>There’s an argument to be made</w:t>
      </w:r>
      <w:r w:rsidRPr="006315F7">
        <w:rPr>
          <w:sz w:val="16"/>
        </w:rPr>
        <w:t xml:space="preserve"> — incidentally, it’s one that Republican [Rep.] Mike Rogers, the head of the House intelligence committee agrees with — </w:t>
      </w:r>
      <w:r w:rsidRPr="004D259C">
        <w:rPr>
          <w:rStyle w:val="StyleBoldUnderline"/>
          <w:highlight w:val="cyan"/>
        </w:rPr>
        <w:t>for more regular briefings from JSOC</w:t>
      </w:r>
      <w:r w:rsidRPr="006315F7">
        <w:rPr>
          <w:rStyle w:val="StyleBoldUnderline"/>
        </w:rPr>
        <w:t>, to get a more granular sense of how JSOC uses and distributes the money it’s given for intelligence gathering</w:t>
      </w:r>
      <w:r w:rsidRPr="006315F7">
        <w:rPr>
          <w:sz w:val="16"/>
        </w:rPr>
        <w:t xml:space="preserve">. He understands that </w:t>
      </w:r>
      <w:r w:rsidRPr="006315F7">
        <w:rPr>
          <w:rStyle w:val="StyleBoldUnderline"/>
        </w:rPr>
        <w:t xml:space="preserve">a lot of </w:t>
      </w:r>
      <w:r w:rsidRPr="004D259C">
        <w:rPr>
          <w:rStyle w:val="StyleBoldUnderline"/>
          <w:highlight w:val="cyan"/>
        </w:rPr>
        <w:t xml:space="preserve">vital strategic intelligence isn’t being collected by </w:t>
      </w:r>
      <w:proofErr w:type="gramStart"/>
      <w:r w:rsidRPr="004D259C">
        <w:rPr>
          <w:rStyle w:val="StyleBoldUnderline"/>
          <w:highlight w:val="cyan"/>
        </w:rPr>
        <w:t>CIA,</w:t>
      </w:r>
      <w:proofErr w:type="gramEnd"/>
      <w:r w:rsidRPr="004D259C">
        <w:rPr>
          <w:rStyle w:val="StyleBoldUnderline"/>
          <w:highlight w:val="cyan"/>
        </w:rPr>
        <w:t xml:space="preserve"> it’s being collected by JSOC, in pursuit of legitimate objectives </w:t>
      </w:r>
      <w:r w:rsidRPr="004D259C">
        <w:rPr>
          <w:rStyle w:val="Emphasis"/>
          <w:highlight w:val="cyan"/>
        </w:rPr>
        <w:t>without oversight</w:t>
      </w:r>
      <w:r w:rsidRPr="004D259C">
        <w:rPr>
          <w:sz w:val="16"/>
          <w:highlight w:val="cyan"/>
        </w:rPr>
        <w:t>.</w:t>
      </w:r>
    </w:p>
    <w:p w:rsidR="00AB5DDD" w:rsidRDefault="00AB5DDD" w:rsidP="00AB5DDD"/>
    <w:p w:rsidR="00AB5DDD" w:rsidRDefault="00AB5DDD" w:rsidP="00AB5DDD"/>
    <w:p w:rsidR="00AB5DDD" w:rsidRDefault="00AB5DDD" w:rsidP="00AB5DDD"/>
    <w:p w:rsidR="00AB5DDD" w:rsidRDefault="00AB5DDD" w:rsidP="00AB5DDD"/>
    <w:p w:rsidR="00AB5DDD" w:rsidRDefault="00AB5DDD" w:rsidP="00AB5DDD">
      <w:pPr>
        <w:pStyle w:val="Heading3"/>
      </w:pPr>
      <w:r>
        <w:lastRenderedPageBreak/>
        <w:t>2AC – Constitution Amendment</w:t>
      </w:r>
    </w:p>
    <w:p w:rsidR="00AB5DDD" w:rsidRPr="00094A91" w:rsidRDefault="00AB5DDD" w:rsidP="00AB5DDD">
      <w:pPr>
        <w:pStyle w:val="Heading4"/>
        <w:rPr>
          <w:u w:val="single"/>
        </w:rPr>
      </w:pPr>
      <w:r w:rsidRPr="00094A91">
        <w:rPr>
          <w:u w:val="single"/>
        </w:rPr>
        <w:t xml:space="preserve">Permutation do both </w:t>
      </w:r>
    </w:p>
    <w:p w:rsidR="00AB5DDD" w:rsidRDefault="00AB5DDD" w:rsidP="00AB5DDD">
      <w:pPr>
        <w:pStyle w:val="Heading4"/>
      </w:pPr>
      <w:r>
        <w:t xml:space="preserve">Normal means of a constitutional amendment is </w:t>
      </w:r>
      <w:r w:rsidRPr="00094A91">
        <w:rPr>
          <w:u w:val="single"/>
        </w:rPr>
        <w:t>delay</w:t>
      </w:r>
      <w:r>
        <w:t xml:space="preserve"> – the </w:t>
      </w:r>
      <w:proofErr w:type="spellStart"/>
      <w:r>
        <w:t>neg</w:t>
      </w:r>
      <w:proofErr w:type="spellEnd"/>
      <w:r>
        <w:t xml:space="preserve"> must defend normal means, its key to </w:t>
      </w:r>
      <w:proofErr w:type="spellStart"/>
      <w:r>
        <w:t>aff</w:t>
      </w:r>
      <w:proofErr w:type="spellEnd"/>
      <w:r>
        <w:t xml:space="preserve"> offense </w:t>
      </w:r>
    </w:p>
    <w:p w:rsidR="00AB5DDD" w:rsidRPr="0061673B" w:rsidRDefault="00AB5DDD" w:rsidP="00AB5DDD">
      <w:pPr>
        <w:rPr>
          <w:sz w:val="16"/>
        </w:rPr>
      </w:pPr>
      <w:r w:rsidRPr="00F43FAD">
        <w:rPr>
          <w:rStyle w:val="Heading4Char"/>
          <w:u w:val="single"/>
        </w:rPr>
        <w:t>Barr 4</w:t>
      </w:r>
      <w:r>
        <w:rPr>
          <w:b/>
          <w:sz w:val="24"/>
        </w:rPr>
        <w:t xml:space="preserve"> </w:t>
      </w:r>
      <w:r w:rsidRPr="0061673B">
        <w:rPr>
          <w:sz w:val="16"/>
        </w:rPr>
        <w:t>(Bob, Washington Times. http://www.washtimes.com/commentary/20040418-102137-7612r.htm)</w:t>
      </w:r>
    </w:p>
    <w:p w:rsidR="00AB5DDD" w:rsidRDefault="00AB5DDD" w:rsidP="00AB5DDD">
      <w:pPr>
        <w:rPr>
          <w:rStyle w:val="StyleBoldUnderline"/>
        </w:rPr>
      </w:pPr>
    </w:p>
    <w:p w:rsidR="00AB5DDD" w:rsidRPr="0061673B" w:rsidRDefault="00AB5DDD" w:rsidP="00AB5DDD">
      <w:pPr>
        <w:rPr>
          <w:sz w:val="16"/>
        </w:rPr>
      </w:pPr>
      <w:r w:rsidRPr="004D5463">
        <w:rPr>
          <w:rStyle w:val="StyleBoldUnderline"/>
        </w:rPr>
        <w:t>In the American political system, the Constitution was meant to operate like people who freeze their credit cards</w:t>
      </w:r>
      <w:r w:rsidRPr="0061673B">
        <w:rPr>
          <w:sz w:val="16"/>
        </w:rPr>
        <w:t xml:space="preserve"> in a block of ice. That is, </w:t>
      </w:r>
      <w:r w:rsidRPr="004D5463">
        <w:rPr>
          <w:rStyle w:val="StyleBoldUnderline"/>
        </w:rPr>
        <w:t>when faced with supremely important and emotional decisions</w:t>
      </w:r>
      <w:r w:rsidRPr="0061673B">
        <w:rPr>
          <w:sz w:val="16"/>
        </w:rPr>
        <w:t xml:space="preserve"> involving things like the censorship of unpopular ideas or the seizure of firearms, </w:t>
      </w:r>
      <w:r w:rsidRPr="004D5463">
        <w:rPr>
          <w:rStyle w:val="StyleBoldUnderline"/>
        </w:rPr>
        <w:t>the Constitution makes us walk to the corner and take a time out</w:t>
      </w:r>
      <w:r w:rsidRPr="0061673B">
        <w:rPr>
          <w:sz w:val="16"/>
        </w:rPr>
        <w:t xml:space="preserve">. Specifically, </w:t>
      </w:r>
      <w:r w:rsidRPr="00317866">
        <w:rPr>
          <w:rStyle w:val="StyleBoldUnderline"/>
          <w:highlight w:val="cyan"/>
        </w:rPr>
        <w:t>we have to get a two-thirds supermajority in both chambers of Congress and then three-quarters of the states to agree</w:t>
      </w:r>
      <w:r w:rsidRPr="004D5463">
        <w:rPr>
          <w:rStyle w:val="StyleBoldUnderline"/>
        </w:rPr>
        <w:t>. It is an amazingly onerous process</w:t>
      </w:r>
      <w:r w:rsidRPr="0061673B">
        <w:rPr>
          <w:sz w:val="16"/>
        </w:rPr>
        <w:t xml:space="preserve">. </w:t>
      </w:r>
      <w:r w:rsidRPr="00317866">
        <w:rPr>
          <w:rStyle w:val="StyleBoldUnderline"/>
          <w:highlight w:val="cyan"/>
        </w:rPr>
        <w:t>The last amendment</w:t>
      </w:r>
      <w:r w:rsidRPr="004D5463">
        <w:rPr>
          <w:rStyle w:val="StyleBoldUnderline"/>
        </w:rPr>
        <w:t xml:space="preserve"> to the Constitution</w:t>
      </w:r>
      <w:r w:rsidRPr="0061673B">
        <w:rPr>
          <w:sz w:val="16"/>
        </w:rPr>
        <w:t xml:space="preserve"> — the 27th — which set limits on congressional pay, </w:t>
      </w:r>
      <w:r w:rsidRPr="00317866">
        <w:rPr>
          <w:rStyle w:val="StyleBoldUnderline"/>
          <w:highlight w:val="cyan"/>
        </w:rPr>
        <w:t xml:space="preserve">was initially proposed </w:t>
      </w:r>
      <w:r w:rsidRPr="004D5463">
        <w:rPr>
          <w:rStyle w:val="StyleBoldUnderline"/>
        </w:rPr>
        <w:t xml:space="preserve">in the states' petitions to the first Constitutional Congress </w:t>
      </w:r>
      <w:r w:rsidRPr="00317866">
        <w:rPr>
          <w:rStyle w:val="StyleBoldUnderline"/>
          <w:highlight w:val="cyan"/>
        </w:rPr>
        <w:t>in the 1780s</w:t>
      </w:r>
      <w:r w:rsidRPr="004D5463">
        <w:rPr>
          <w:rStyle w:val="StyleBoldUnderline"/>
        </w:rPr>
        <w:t xml:space="preserve"> </w:t>
      </w:r>
      <w:r w:rsidRPr="00317866">
        <w:rPr>
          <w:rStyle w:val="StyleBoldUnderline"/>
          <w:highlight w:val="cyan"/>
        </w:rPr>
        <w:t>but only started to move in the 1990s. It took more than two centuries</w:t>
      </w:r>
      <w:r w:rsidRPr="0061673B">
        <w:rPr>
          <w:sz w:val="16"/>
        </w:rPr>
        <w:t xml:space="preserve"> to finally earn a spot alongside free speech and the right not to self-incriminate.</w:t>
      </w:r>
    </w:p>
    <w:p w:rsidR="00AB5DDD" w:rsidRDefault="00AB5DDD" w:rsidP="00AB5DDD">
      <w:pPr>
        <w:pStyle w:val="Heading4"/>
      </w:pPr>
      <w:r>
        <w:t xml:space="preserve">Delay kills legitimacy of drone program – means no solvency for all our internal links </w:t>
      </w:r>
    </w:p>
    <w:p w:rsidR="00AB5DDD" w:rsidRPr="00462DDC" w:rsidRDefault="00AB5DDD" w:rsidP="00AB5DDD">
      <w:pPr>
        <w:rPr>
          <w:sz w:val="16"/>
        </w:rPr>
      </w:pPr>
      <w:r w:rsidRPr="00462DDC">
        <w:rPr>
          <w:rStyle w:val="Heading4Char"/>
          <w:u w:val="single"/>
        </w:rPr>
        <w:t>Bell</w:t>
      </w:r>
      <w:r w:rsidRPr="00462DDC">
        <w:rPr>
          <w:sz w:val="16"/>
        </w:rPr>
        <w:t xml:space="preserve"> 5/18/</w:t>
      </w:r>
      <w:r w:rsidRPr="00462DDC">
        <w:rPr>
          <w:rStyle w:val="Heading4Char"/>
          <w:u w:val="single"/>
        </w:rPr>
        <w:t>12</w:t>
      </w:r>
      <w:r w:rsidRPr="00462DDC">
        <w:rPr>
          <w:sz w:val="16"/>
        </w:rPr>
        <w:t xml:space="preserve"> (Josh, Media Strategist</w:t>
      </w:r>
      <w:proofErr w:type="gramStart"/>
      <w:r w:rsidRPr="00462DDC">
        <w:rPr>
          <w:sz w:val="16"/>
        </w:rPr>
        <w:t>,  “</w:t>
      </w:r>
      <w:proofErr w:type="gramEnd"/>
      <w:r w:rsidRPr="00462DDC">
        <w:rPr>
          <w:sz w:val="16"/>
        </w:rPr>
        <w:t xml:space="preserve">Government Asks for Another Delay in Targeted Killing FOIA Lawsuit” </w:t>
      </w:r>
      <w:hyperlink r:id="rId8" w:history="1">
        <w:r w:rsidRPr="00462DDC">
          <w:rPr>
            <w:rStyle w:val="Hyperlink"/>
            <w:sz w:val="16"/>
          </w:rPr>
          <w:t>https://www.aclu.org/blog/national-security/government-asks-another-delay-targeted-killing-foia-lawsuit</w:t>
        </w:r>
      </w:hyperlink>
      <w:r w:rsidRPr="00462DDC">
        <w:rPr>
          <w:sz w:val="16"/>
        </w:rPr>
        <w:t xml:space="preserve">) </w:t>
      </w:r>
    </w:p>
    <w:p w:rsidR="00AB5DDD" w:rsidRDefault="00AB5DDD" w:rsidP="00AB5DDD"/>
    <w:p w:rsidR="00AB5DDD" w:rsidRDefault="00AB5DDD" w:rsidP="00AB5DDD">
      <w:pPr>
        <w:rPr>
          <w:rStyle w:val="StyleBoldUnderline"/>
        </w:rPr>
      </w:pPr>
      <w:r w:rsidRPr="00462DDC">
        <w:rPr>
          <w:sz w:val="16"/>
        </w:rPr>
        <w:t xml:space="preserve">We’ve just learned that the </w:t>
      </w:r>
      <w:r w:rsidRPr="00094A91">
        <w:rPr>
          <w:rStyle w:val="StyleBoldUnderline"/>
          <w:highlight w:val="cyan"/>
        </w:rPr>
        <w:t>Obama</w:t>
      </w:r>
      <w:r w:rsidRPr="00462DDC">
        <w:rPr>
          <w:sz w:val="16"/>
        </w:rPr>
        <w:t xml:space="preserve"> administration has </w:t>
      </w:r>
      <w:r w:rsidRPr="00094A91">
        <w:rPr>
          <w:rStyle w:val="StyleBoldUnderline"/>
          <w:highlight w:val="cyan"/>
        </w:rPr>
        <w:t>asked the court for another extension for filing</w:t>
      </w:r>
      <w:r w:rsidRPr="00462DDC">
        <w:rPr>
          <w:sz w:val="16"/>
        </w:rPr>
        <w:t xml:space="preserve"> </w:t>
      </w:r>
      <w:r w:rsidRPr="00462DDC">
        <w:rPr>
          <w:rStyle w:val="StyleBoldUnderline"/>
        </w:rPr>
        <w:t xml:space="preserve">briefs in </w:t>
      </w:r>
      <w:r w:rsidRPr="00094A91">
        <w:rPr>
          <w:rStyle w:val="StyleBoldUnderline"/>
          <w:highlight w:val="cyan"/>
        </w:rPr>
        <w:t>the</w:t>
      </w:r>
      <w:r w:rsidRPr="00462DDC">
        <w:rPr>
          <w:sz w:val="16"/>
        </w:rPr>
        <w:t xml:space="preserve"> ACLU’s </w:t>
      </w:r>
      <w:r w:rsidRPr="00462DDC">
        <w:rPr>
          <w:rStyle w:val="StyleBoldUnderline"/>
        </w:rPr>
        <w:t xml:space="preserve">FOIA </w:t>
      </w:r>
      <w:r w:rsidRPr="00094A91">
        <w:rPr>
          <w:rStyle w:val="StyleBoldUnderline"/>
          <w:highlight w:val="cyan"/>
        </w:rPr>
        <w:t>lawsuit seeking information about</w:t>
      </w:r>
      <w:r w:rsidRPr="00462DDC">
        <w:rPr>
          <w:sz w:val="16"/>
        </w:rPr>
        <w:t xml:space="preserve"> the government’s </w:t>
      </w:r>
      <w:r w:rsidRPr="00094A91">
        <w:rPr>
          <w:rStyle w:val="StyleBoldUnderline"/>
          <w:highlight w:val="cyan"/>
        </w:rPr>
        <w:t>targeted killing</w:t>
      </w:r>
      <w:r w:rsidRPr="00462DDC">
        <w:rPr>
          <w:sz w:val="16"/>
        </w:rPr>
        <w:t xml:space="preserve"> program (see the government’s letter here, and the ACLU’s response opposing the request here). Responding to the news, ACLU Deputy Legal Director </w:t>
      </w:r>
      <w:proofErr w:type="spellStart"/>
      <w:r w:rsidRPr="00462DDC">
        <w:rPr>
          <w:sz w:val="16"/>
        </w:rPr>
        <w:t>Jameel</w:t>
      </w:r>
      <w:proofErr w:type="spellEnd"/>
      <w:r w:rsidRPr="00462DDC">
        <w:rPr>
          <w:sz w:val="16"/>
        </w:rPr>
        <w:t xml:space="preserve"> </w:t>
      </w:r>
      <w:proofErr w:type="spellStart"/>
      <w:r w:rsidRPr="00462DDC">
        <w:rPr>
          <w:sz w:val="16"/>
        </w:rPr>
        <w:t>Jaffer</w:t>
      </w:r>
      <w:proofErr w:type="spellEnd"/>
      <w:r w:rsidRPr="00462DDC">
        <w:rPr>
          <w:sz w:val="16"/>
        </w:rPr>
        <w:t xml:space="preserve"> said: “</w:t>
      </w:r>
      <w:r w:rsidRPr="00094A91">
        <w:rPr>
          <w:rStyle w:val="StyleBoldUnderline"/>
          <w:highlight w:val="cyan"/>
        </w:rPr>
        <w:t xml:space="preserve">We are </w:t>
      </w:r>
      <w:r w:rsidRPr="00094A91">
        <w:rPr>
          <w:rStyle w:val="Emphasis"/>
          <w:highlight w:val="cyan"/>
        </w:rPr>
        <w:t>disappointed</w:t>
      </w:r>
      <w:r w:rsidRPr="00462DDC">
        <w:rPr>
          <w:rStyle w:val="Emphasis"/>
        </w:rPr>
        <w:t xml:space="preserve"> and frustrated</w:t>
      </w:r>
      <w:r w:rsidRPr="00462DDC">
        <w:rPr>
          <w:sz w:val="16"/>
        </w:rPr>
        <w:t xml:space="preserve"> </w:t>
      </w:r>
      <w:r w:rsidRPr="00094A91">
        <w:rPr>
          <w:rStyle w:val="StyleBoldUnderline"/>
          <w:highlight w:val="cyan"/>
        </w:rPr>
        <w:t>with the</w:t>
      </w:r>
      <w:r w:rsidRPr="00462DDC">
        <w:rPr>
          <w:rStyle w:val="StyleBoldUnderline"/>
        </w:rPr>
        <w:t xml:space="preserve"> administration's </w:t>
      </w:r>
      <w:r w:rsidRPr="00094150">
        <w:rPr>
          <w:rStyle w:val="StyleBoldUnderline"/>
        </w:rPr>
        <w:t>eleventh-hour</w:t>
      </w:r>
      <w:r w:rsidRPr="00462DDC">
        <w:rPr>
          <w:rStyle w:val="StyleBoldUnderline"/>
        </w:rPr>
        <w:t xml:space="preserve"> </w:t>
      </w:r>
      <w:r w:rsidRPr="00094A91">
        <w:rPr>
          <w:rStyle w:val="StyleBoldUnderline"/>
          <w:highlight w:val="cyan"/>
        </w:rPr>
        <w:t>request for more time</w:t>
      </w:r>
      <w:r w:rsidRPr="00094A91">
        <w:rPr>
          <w:sz w:val="16"/>
          <w:highlight w:val="cyan"/>
        </w:rPr>
        <w:t xml:space="preserve"> </w:t>
      </w:r>
      <w:r w:rsidRPr="00094A91">
        <w:rPr>
          <w:rStyle w:val="StyleBoldUnderline"/>
          <w:highlight w:val="cyan"/>
        </w:rPr>
        <w:t>to answer a</w:t>
      </w:r>
      <w:r w:rsidRPr="00462DDC">
        <w:rPr>
          <w:sz w:val="16"/>
        </w:rPr>
        <w:t xml:space="preserve"> </w:t>
      </w:r>
      <w:r w:rsidRPr="00462DDC">
        <w:rPr>
          <w:rStyle w:val="Emphasis"/>
        </w:rPr>
        <w:t>F</w:t>
      </w:r>
      <w:r w:rsidRPr="00462DDC">
        <w:rPr>
          <w:sz w:val="16"/>
        </w:rPr>
        <w:t xml:space="preserve">reedom </w:t>
      </w:r>
      <w:r w:rsidRPr="00462DDC">
        <w:rPr>
          <w:rStyle w:val="Emphasis"/>
        </w:rPr>
        <w:t>o</w:t>
      </w:r>
      <w:r w:rsidRPr="00462DDC">
        <w:rPr>
          <w:sz w:val="16"/>
        </w:rPr>
        <w:t xml:space="preserve">f </w:t>
      </w:r>
      <w:r w:rsidRPr="00462DDC">
        <w:rPr>
          <w:rStyle w:val="Emphasis"/>
        </w:rPr>
        <w:t>I</w:t>
      </w:r>
      <w:r w:rsidRPr="00462DDC">
        <w:rPr>
          <w:sz w:val="16"/>
        </w:rPr>
        <w:t xml:space="preserve">nformation </w:t>
      </w:r>
      <w:r w:rsidRPr="00462DDC">
        <w:rPr>
          <w:rStyle w:val="Emphasis"/>
        </w:rPr>
        <w:t>A</w:t>
      </w:r>
      <w:r w:rsidRPr="00462DDC">
        <w:rPr>
          <w:sz w:val="16"/>
        </w:rPr>
        <w:t xml:space="preserve">ct </w:t>
      </w:r>
      <w:r w:rsidRPr="00094A91">
        <w:rPr>
          <w:rStyle w:val="StyleBoldUnderline"/>
          <w:highlight w:val="cyan"/>
        </w:rPr>
        <w:t xml:space="preserve">request </w:t>
      </w:r>
      <w:r w:rsidRPr="00094A91">
        <w:rPr>
          <w:rStyle w:val="Emphasis"/>
          <w:highlight w:val="cyan"/>
        </w:rPr>
        <w:t xml:space="preserve">it should have responded </w:t>
      </w:r>
      <w:r w:rsidRPr="00094150">
        <w:rPr>
          <w:rStyle w:val="Emphasis"/>
        </w:rPr>
        <w:t>to</w:t>
      </w:r>
      <w:r w:rsidRPr="00462DDC">
        <w:rPr>
          <w:rStyle w:val="Emphasis"/>
        </w:rPr>
        <w:t xml:space="preserve"> </w:t>
      </w:r>
      <w:r w:rsidRPr="00094A91">
        <w:rPr>
          <w:rStyle w:val="Emphasis"/>
          <w:highlight w:val="cyan"/>
        </w:rPr>
        <w:t>months ago.</w:t>
      </w:r>
      <w:r w:rsidRPr="00094A91">
        <w:rPr>
          <w:sz w:val="16"/>
          <w:highlight w:val="cyan"/>
        </w:rPr>
        <w:t xml:space="preserve"> </w:t>
      </w:r>
      <w:r w:rsidRPr="00094A91">
        <w:rPr>
          <w:rStyle w:val="StyleBoldUnderline"/>
          <w:highlight w:val="cyan"/>
        </w:rPr>
        <w:t>The</w:t>
      </w:r>
      <w:r w:rsidRPr="00462DDC">
        <w:rPr>
          <w:rStyle w:val="StyleBoldUnderline"/>
        </w:rPr>
        <w:t xml:space="preserve"> FOIA </w:t>
      </w:r>
      <w:r w:rsidRPr="00094A91">
        <w:rPr>
          <w:rStyle w:val="StyleBoldUnderline"/>
          <w:highlight w:val="cyan"/>
        </w:rPr>
        <w:t xml:space="preserve">law was meant to guarantee </w:t>
      </w:r>
      <w:r w:rsidRPr="00094150">
        <w:rPr>
          <w:rStyle w:val="StyleBoldUnderline"/>
        </w:rPr>
        <w:t>not just access</w:t>
      </w:r>
      <w:r w:rsidRPr="00462DDC">
        <w:rPr>
          <w:rStyle w:val="StyleBoldUnderline"/>
        </w:rPr>
        <w:t xml:space="preserve"> to information </w:t>
      </w:r>
      <w:r w:rsidRPr="00094150">
        <w:rPr>
          <w:rStyle w:val="StyleBoldUnderline"/>
        </w:rPr>
        <w:t xml:space="preserve">but </w:t>
      </w:r>
      <w:r w:rsidRPr="00094A91">
        <w:rPr>
          <w:rStyle w:val="Emphasis"/>
          <w:highlight w:val="cyan"/>
        </w:rPr>
        <w:t>timely access</w:t>
      </w:r>
      <w:r w:rsidRPr="00462DDC">
        <w:rPr>
          <w:sz w:val="16"/>
        </w:rPr>
        <w:t xml:space="preserve">, </w:t>
      </w:r>
      <w:r w:rsidRPr="00462DDC">
        <w:rPr>
          <w:rStyle w:val="StyleBoldUnderline"/>
        </w:rPr>
        <w:t>and the</w:t>
      </w:r>
      <w:r w:rsidRPr="00462DDC">
        <w:rPr>
          <w:sz w:val="16"/>
        </w:rPr>
        <w:t xml:space="preserve"> administration's </w:t>
      </w:r>
      <w:r w:rsidRPr="00094A91">
        <w:rPr>
          <w:rStyle w:val="Emphasis"/>
          <w:highlight w:val="cyan"/>
        </w:rPr>
        <w:t xml:space="preserve">serial requests </w:t>
      </w:r>
      <w:r w:rsidRPr="00094150">
        <w:rPr>
          <w:rStyle w:val="Emphasis"/>
          <w:highlight w:val="cyan"/>
        </w:rPr>
        <w:t xml:space="preserve">for delay </w:t>
      </w:r>
      <w:r w:rsidRPr="00094A91">
        <w:rPr>
          <w:rStyle w:val="Emphasis"/>
          <w:highlight w:val="cyan"/>
        </w:rPr>
        <w:t xml:space="preserve">are </w:t>
      </w:r>
      <w:r w:rsidRPr="00094150">
        <w:rPr>
          <w:rStyle w:val="Emphasis"/>
        </w:rPr>
        <w:t xml:space="preserve">tantamount to </w:t>
      </w:r>
      <w:r w:rsidRPr="00094A91">
        <w:rPr>
          <w:rStyle w:val="Emphasis"/>
          <w:highlight w:val="cyan"/>
        </w:rPr>
        <w:t>a denial of this right</w:t>
      </w:r>
      <w:r w:rsidRPr="00094A91">
        <w:rPr>
          <w:sz w:val="16"/>
          <w:highlight w:val="cyan"/>
        </w:rPr>
        <w:t xml:space="preserve">. </w:t>
      </w:r>
      <w:r w:rsidRPr="00094150">
        <w:rPr>
          <w:rStyle w:val="StyleBoldUnderline"/>
        </w:rPr>
        <w:t>The</w:t>
      </w:r>
      <w:r w:rsidRPr="00094150">
        <w:rPr>
          <w:sz w:val="16"/>
        </w:rPr>
        <w:t xml:space="preserve"> </w:t>
      </w:r>
      <w:r w:rsidRPr="00094150">
        <w:rPr>
          <w:rStyle w:val="StyleBoldUnderline"/>
        </w:rPr>
        <w:t>administration's request for further delay is particularly remarkable because</w:t>
      </w:r>
      <w:r w:rsidRPr="00094150">
        <w:rPr>
          <w:sz w:val="16"/>
        </w:rPr>
        <w:t xml:space="preserve">, over the last few weeks, </w:t>
      </w:r>
      <w:r w:rsidRPr="00094150">
        <w:rPr>
          <w:rStyle w:val="StyleBoldUnderline"/>
        </w:rPr>
        <w:t>several senior officials have given public speeches about the targeted killing program</w:t>
      </w:r>
      <w:r w:rsidRPr="00462DDC">
        <w:rPr>
          <w:rStyle w:val="StyleBoldUnderline"/>
        </w:rPr>
        <w:t xml:space="preserve">. The program is plainly not a secret. </w:t>
      </w:r>
      <w:r w:rsidRPr="00EB7E80">
        <w:rPr>
          <w:rStyle w:val="Emphasis"/>
          <w:highlight w:val="cyan"/>
        </w:rPr>
        <w:t>It should not take the administration months to acknowledge</w:t>
      </w:r>
      <w:r w:rsidRPr="00462DDC">
        <w:rPr>
          <w:rStyle w:val="Emphasis"/>
        </w:rPr>
        <w:t xml:space="preserve"> as much </w:t>
      </w:r>
      <w:r w:rsidRPr="00EB7E80">
        <w:rPr>
          <w:rStyle w:val="Emphasis"/>
          <w:highlight w:val="cyan"/>
        </w:rPr>
        <w:t>to the</w:t>
      </w:r>
      <w:r w:rsidRPr="00462DDC">
        <w:rPr>
          <w:rStyle w:val="Emphasis"/>
        </w:rPr>
        <w:t xml:space="preserve"> </w:t>
      </w:r>
      <w:r w:rsidRPr="00EB7E80">
        <w:rPr>
          <w:rStyle w:val="Emphasis"/>
          <w:highlight w:val="cyan"/>
        </w:rPr>
        <w:t>courts.”</w:t>
      </w:r>
      <w:r>
        <w:rPr>
          <w:rStyle w:val="Emphasis"/>
        </w:rPr>
        <w:t xml:space="preserve"> </w:t>
      </w:r>
      <w:r w:rsidRPr="00462DDC">
        <w:rPr>
          <w:rStyle w:val="StyleBoldUnderline"/>
        </w:rPr>
        <w:t>Our FOIA request</w:t>
      </w:r>
      <w:r w:rsidRPr="00462DDC">
        <w:rPr>
          <w:sz w:val="16"/>
        </w:rPr>
        <w:t xml:space="preserve">, filed last October, </w:t>
      </w:r>
      <w:r w:rsidRPr="00462DDC">
        <w:rPr>
          <w:rStyle w:val="StyleBoldUnderline"/>
        </w:rPr>
        <w:t>asks for information relating about the targeted killings of three U.S. citizens in Yemen</w:t>
      </w:r>
      <w:r w:rsidRPr="00462DDC">
        <w:rPr>
          <w:sz w:val="16"/>
        </w:rPr>
        <w:t>: Anwar al-</w:t>
      </w:r>
      <w:proofErr w:type="spellStart"/>
      <w:r w:rsidRPr="00462DDC">
        <w:rPr>
          <w:sz w:val="16"/>
        </w:rPr>
        <w:t>Awlaki</w:t>
      </w:r>
      <w:proofErr w:type="spellEnd"/>
      <w:r w:rsidRPr="00462DDC">
        <w:rPr>
          <w:sz w:val="16"/>
        </w:rPr>
        <w:t xml:space="preserve">, his 16-year-old son </w:t>
      </w:r>
      <w:proofErr w:type="spellStart"/>
      <w:r w:rsidRPr="00462DDC">
        <w:rPr>
          <w:sz w:val="16"/>
        </w:rPr>
        <w:t>Abdulrahman</w:t>
      </w:r>
      <w:proofErr w:type="spellEnd"/>
      <w:r w:rsidRPr="00462DDC">
        <w:rPr>
          <w:sz w:val="16"/>
        </w:rPr>
        <w:t xml:space="preserve"> al-</w:t>
      </w:r>
      <w:proofErr w:type="spellStart"/>
      <w:r w:rsidRPr="00462DDC">
        <w:rPr>
          <w:sz w:val="16"/>
        </w:rPr>
        <w:t>Awlaki</w:t>
      </w:r>
      <w:proofErr w:type="spellEnd"/>
      <w:r w:rsidRPr="00462DDC">
        <w:rPr>
          <w:sz w:val="16"/>
        </w:rPr>
        <w:t xml:space="preserve">, and Samir Khan. </w:t>
      </w:r>
      <w:r w:rsidRPr="00462DDC">
        <w:rPr>
          <w:rStyle w:val="StyleBoldUnderline"/>
        </w:rPr>
        <w:t xml:space="preserve">The </w:t>
      </w:r>
      <w:r w:rsidRPr="00EB7E80">
        <w:rPr>
          <w:rStyle w:val="StyleBoldUnderline"/>
          <w:highlight w:val="cyan"/>
        </w:rPr>
        <w:t xml:space="preserve">targeted killing </w:t>
      </w:r>
      <w:r w:rsidRPr="00094150">
        <w:rPr>
          <w:rStyle w:val="StyleBoldUnderline"/>
        </w:rPr>
        <w:t xml:space="preserve">program </w:t>
      </w:r>
      <w:r w:rsidRPr="00EB7E80">
        <w:rPr>
          <w:rStyle w:val="StyleBoldUnderline"/>
          <w:highlight w:val="cyan"/>
        </w:rPr>
        <w:t xml:space="preserve">goes beyond </w:t>
      </w:r>
      <w:r w:rsidRPr="00094150">
        <w:rPr>
          <w:rStyle w:val="StyleBoldUnderline"/>
        </w:rPr>
        <w:t xml:space="preserve">the </w:t>
      </w:r>
      <w:r w:rsidRPr="00EB7E80">
        <w:rPr>
          <w:rStyle w:val="StyleBoldUnderline"/>
          <w:highlight w:val="cyan"/>
        </w:rPr>
        <w:t xml:space="preserve">law by claiming </w:t>
      </w:r>
      <w:r w:rsidRPr="00EB7E80">
        <w:rPr>
          <w:rStyle w:val="Emphasis"/>
          <w:highlight w:val="cyan"/>
        </w:rPr>
        <w:t>unprecedented authority for the executive</w:t>
      </w:r>
      <w:r w:rsidRPr="00462DDC">
        <w:rPr>
          <w:rStyle w:val="Emphasis"/>
        </w:rPr>
        <w:t xml:space="preserve"> branch</w:t>
      </w:r>
      <w:r w:rsidRPr="00462DDC">
        <w:rPr>
          <w:sz w:val="16"/>
        </w:rPr>
        <w:t xml:space="preserve">. </w:t>
      </w:r>
      <w:r w:rsidRPr="00EB7E80">
        <w:rPr>
          <w:rStyle w:val="StyleBoldUnderline"/>
          <w:highlight w:val="cyan"/>
        </w:rPr>
        <w:t>Releasing information</w:t>
      </w:r>
      <w:r w:rsidRPr="00462DDC">
        <w:rPr>
          <w:sz w:val="16"/>
        </w:rPr>
        <w:t xml:space="preserve"> about how the program works </w:t>
      </w:r>
      <w:r w:rsidRPr="00EB7E80">
        <w:rPr>
          <w:rStyle w:val="StyleBoldUnderline"/>
          <w:highlight w:val="cyan"/>
        </w:rPr>
        <w:t xml:space="preserve">is </w:t>
      </w:r>
      <w:r w:rsidRPr="00094150">
        <w:rPr>
          <w:rStyle w:val="StyleBoldUnderline"/>
        </w:rPr>
        <w:t xml:space="preserve">the first step in the process of </w:t>
      </w:r>
      <w:r w:rsidRPr="00EB7E80">
        <w:rPr>
          <w:rStyle w:val="StyleBoldUnderline"/>
          <w:highlight w:val="cyan"/>
        </w:rPr>
        <w:t>bringing it in line with the Constitution.</w:t>
      </w:r>
    </w:p>
    <w:p w:rsidR="00AB5DDD" w:rsidRPr="00EB7E80" w:rsidRDefault="00AB5DDD" w:rsidP="00AB5DDD">
      <w:pPr>
        <w:pStyle w:val="Heading4"/>
      </w:pPr>
      <w:r>
        <w:t xml:space="preserve">Only the plan solves operative legal effect, the counterplan is only symbolic </w:t>
      </w:r>
    </w:p>
    <w:p w:rsidR="00AB5DDD" w:rsidRDefault="00AB5DDD" w:rsidP="00AB5DDD">
      <w:proofErr w:type="gramStart"/>
      <w:r w:rsidRPr="00EB7E80">
        <w:rPr>
          <w:rStyle w:val="Heading4Char"/>
          <w:u w:val="single"/>
        </w:rPr>
        <w:t>Strauss</w:t>
      </w:r>
      <w:r w:rsidRPr="005E049C">
        <w:rPr>
          <w:rStyle w:val="Heading4Char"/>
        </w:rPr>
        <w:t>-</w:t>
      </w:r>
      <w:r>
        <w:t>prof law Chicago-</w:t>
      </w:r>
      <w:r w:rsidRPr="00EB7E80">
        <w:rPr>
          <w:rStyle w:val="StyleStyleBold12pt"/>
        </w:rPr>
        <w:t>01</w:t>
      </w:r>
      <w:r>
        <w:t xml:space="preserve"> 114 </w:t>
      </w:r>
      <w:proofErr w:type="spellStart"/>
      <w:r>
        <w:t>Harv</w:t>
      </w:r>
      <w:proofErr w:type="spellEnd"/>
      <w:r>
        <w:t>.</w:t>
      </w:r>
      <w:proofErr w:type="gramEnd"/>
      <w:r>
        <w:t xml:space="preserve"> L. Rev. 1457</w:t>
      </w:r>
    </w:p>
    <w:p w:rsidR="00AB5DDD" w:rsidRDefault="00AB5DDD" w:rsidP="00AB5DDD"/>
    <w:p w:rsidR="00AB5DDD" w:rsidRPr="008567C6" w:rsidRDefault="00AB5DDD" w:rsidP="00AB5DDD">
      <w:pPr>
        <w:rPr>
          <w:sz w:val="16"/>
          <w:szCs w:val="16"/>
        </w:rPr>
      </w:pPr>
      <w:r w:rsidRPr="004C7F80">
        <w:rPr>
          <w:sz w:val="16"/>
        </w:rPr>
        <w:t xml:space="preserve">One final implication is the most practical of all. </w:t>
      </w:r>
      <w:r w:rsidRPr="00EB7E80">
        <w:rPr>
          <w:rStyle w:val="StyleBoldUnderline"/>
          <w:highlight w:val="cyan"/>
        </w:rPr>
        <w:t>If amendments are</w:t>
      </w:r>
      <w:r w:rsidRPr="004C7F80">
        <w:rPr>
          <w:rStyle w:val="StyleBoldUnderline"/>
        </w:rPr>
        <w:t xml:space="preserve"> in fact </w:t>
      </w:r>
      <w:r w:rsidRPr="00EB7E80">
        <w:rPr>
          <w:rStyle w:val="StyleBoldUnderline"/>
          <w:highlight w:val="cyan"/>
        </w:rPr>
        <w:t>a sidelight</w:t>
      </w:r>
      <w:r w:rsidRPr="004C7F80">
        <w:rPr>
          <w:rStyle w:val="StyleBoldUnderline"/>
        </w:rPr>
        <w:t xml:space="preserve">, then </w:t>
      </w:r>
      <w:r w:rsidRPr="00EB7E80">
        <w:rPr>
          <w:rStyle w:val="StyleBoldUnderline"/>
          <w:highlight w:val="cyan"/>
        </w:rPr>
        <w:t>it will</w:t>
      </w:r>
      <w:r w:rsidRPr="004C7F80">
        <w:rPr>
          <w:rStyle w:val="StyleBoldUnderline"/>
        </w:rPr>
        <w:t xml:space="preserve"> usually </w:t>
      </w:r>
      <w:r w:rsidRPr="00EB7E80">
        <w:rPr>
          <w:rStyle w:val="StyleBoldUnderline"/>
          <w:highlight w:val="cyan"/>
        </w:rPr>
        <w:t>be a</w:t>
      </w:r>
      <w:r w:rsidRPr="004C7F80">
        <w:rPr>
          <w:rStyle w:val="StyleBoldUnderline"/>
        </w:rPr>
        <w:t xml:space="preserve"> </w:t>
      </w:r>
      <w:r w:rsidRPr="00EB7E80">
        <w:rPr>
          <w:rStyle w:val="StyleBoldUnderline"/>
          <w:highlight w:val="cyan"/>
        </w:rPr>
        <w:t>mistake for people</w:t>
      </w:r>
      <w:r w:rsidRPr="004C7F80">
        <w:rPr>
          <w:rStyle w:val="StyleBoldUnderline"/>
        </w:rPr>
        <w:t xml:space="preserve"> concerned about an issue </w:t>
      </w:r>
      <w:r w:rsidRPr="00EB7E80">
        <w:rPr>
          <w:rStyle w:val="StyleBoldUnderline"/>
          <w:highlight w:val="cyan"/>
        </w:rPr>
        <w:t>to</w:t>
      </w:r>
      <w:r w:rsidRPr="004C7F80">
        <w:rPr>
          <w:rStyle w:val="StyleBoldUnderline"/>
        </w:rPr>
        <w:t xml:space="preserve"> try to address it by </w:t>
      </w:r>
      <w:r w:rsidRPr="00EB7E80">
        <w:rPr>
          <w:rStyle w:val="StyleBoldUnderline"/>
          <w:highlight w:val="cyan"/>
        </w:rPr>
        <w:t>amend</w:t>
      </w:r>
      <w:r w:rsidRPr="004C7F80">
        <w:rPr>
          <w:rStyle w:val="StyleBoldUnderline"/>
        </w:rPr>
        <w:t xml:space="preserve">ing </w:t>
      </w:r>
      <w:r w:rsidRPr="00EB7E80">
        <w:rPr>
          <w:rStyle w:val="StyleBoldUnderline"/>
          <w:highlight w:val="cyan"/>
        </w:rPr>
        <w:t>the Constitution</w:t>
      </w:r>
      <w:r w:rsidRPr="004C7F80">
        <w:rPr>
          <w:sz w:val="16"/>
        </w:rPr>
        <w:t xml:space="preserve">. </w:t>
      </w:r>
      <w:r w:rsidRPr="004C7F80">
        <w:rPr>
          <w:rStyle w:val="StyleBoldUnderline"/>
        </w:rPr>
        <w:t xml:space="preserve">Their </w:t>
      </w:r>
      <w:r w:rsidRPr="00EB7E80">
        <w:rPr>
          <w:rStyle w:val="StyleBoldUnderline"/>
          <w:highlight w:val="cyan"/>
        </w:rPr>
        <w:t>resources are</w:t>
      </w:r>
      <w:r w:rsidRPr="004C7F80">
        <w:rPr>
          <w:rStyle w:val="StyleBoldUnderline"/>
        </w:rPr>
        <w:t xml:space="preserve"> generally </w:t>
      </w:r>
      <w:r w:rsidRPr="00EB7E80">
        <w:rPr>
          <w:rStyle w:val="StyleBoldUnderline"/>
          <w:highlight w:val="cyan"/>
        </w:rPr>
        <w:t>better spent on</w:t>
      </w:r>
      <w:r w:rsidRPr="004C7F80">
        <w:rPr>
          <w:rStyle w:val="StyleBoldUnderline"/>
        </w:rPr>
        <w:t xml:space="preserve"> legislation, </w:t>
      </w:r>
      <w:r w:rsidRPr="00EB7E80">
        <w:rPr>
          <w:rStyle w:val="StyleBoldUnderline"/>
          <w:highlight w:val="cyan"/>
        </w:rPr>
        <w:t>litigation</w:t>
      </w:r>
      <w:r w:rsidRPr="004C7F80">
        <w:rPr>
          <w:rStyle w:val="StyleBoldUnderline"/>
        </w:rPr>
        <w:t>, or private-sector activities</w:t>
      </w:r>
      <w:r w:rsidRPr="004C7F80">
        <w:rPr>
          <w:sz w:val="16"/>
        </w:rPr>
        <w:t xml:space="preserve">. It is true that the effort to obtain a constitutional amendment may serve very effectively as a rallying point for political activity. A </w:t>
      </w:r>
      <w:proofErr w:type="gramStart"/>
      <w:r w:rsidRPr="004C7F80">
        <w:rPr>
          <w:sz w:val="16"/>
        </w:rPr>
        <w:t>constitutional  amendment</w:t>
      </w:r>
      <w:proofErr w:type="gramEnd"/>
      <w:r w:rsidRPr="004C7F80">
        <w:rPr>
          <w:sz w:val="16"/>
        </w:rPr>
        <w:t xml:space="preserve"> may be an especially powerful symbol, and it may be worthwhile for a group to seek an amendment for just that reason. But in this respect </w:t>
      </w:r>
      <w:r w:rsidRPr="00EB7E80">
        <w:rPr>
          <w:rStyle w:val="StyleBoldUnderline"/>
        </w:rPr>
        <w:t xml:space="preserve">constitutional </w:t>
      </w:r>
      <w:r w:rsidRPr="00317866">
        <w:rPr>
          <w:rStyle w:val="StyleBoldUnderline"/>
          <w:highlight w:val="cyan"/>
        </w:rPr>
        <w:t xml:space="preserve">amendments are comparable to congressional resolutions, </w:t>
      </w:r>
      <w:r w:rsidRPr="00EB7E80">
        <w:rPr>
          <w:rStyle w:val="StyleBoldUnderline"/>
        </w:rPr>
        <w:t xml:space="preserve">presidential </w:t>
      </w:r>
      <w:r w:rsidRPr="00317866">
        <w:rPr>
          <w:rStyle w:val="StyleBoldUnderline"/>
          <w:highlight w:val="cyan"/>
        </w:rPr>
        <w:t xml:space="preserve">proclamations, </w:t>
      </w:r>
      <w:r w:rsidRPr="00317866">
        <w:rPr>
          <w:rStyle w:val="StyleBoldUnderline"/>
          <w:highlight w:val="cyan"/>
        </w:rPr>
        <w:lastRenderedPageBreak/>
        <w:t xml:space="preserve">or declarations </w:t>
      </w:r>
      <w:r w:rsidRPr="00EB7E80">
        <w:rPr>
          <w:rStyle w:val="StyleBoldUnderline"/>
        </w:rPr>
        <w:t>of national holidays</w:t>
      </w:r>
      <w:r w:rsidRPr="00EB7E80">
        <w:rPr>
          <w:sz w:val="16"/>
        </w:rPr>
        <w:t xml:space="preserve">. </w:t>
      </w:r>
      <w:r w:rsidRPr="00EB7E80">
        <w:rPr>
          <w:rStyle w:val="StyleBoldUnderline"/>
        </w:rPr>
        <w:t xml:space="preserve">If </w:t>
      </w:r>
      <w:r w:rsidRPr="00317866">
        <w:rPr>
          <w:rStyle w:val="StyleBoldUnderline"/>
          <w:highlight w:val="cyan"/>
        </w:rPr>
        <w:t xml:space="preserve">they bring </w:t>
      </w:r>
      <w:r w:rsidRPr="00EB7E80">
        <w:rPr>
          <w:rStyle w:val="StyleBoldUnderline"/>
        </w:rPr>
        <w:t xml:space="preserve">about </w:t>
      </w:r>
      <w:r w:rsidRPr="00317866">
        <w:rPr>
          <w:rStyle w:val="StyleBoldUnderline"/>
          <w:highlight w:val="cyan"/>
        </w:rPr>
        <w:t xml:space="preserve">change, </w:t>
      </w:r>
      <w:r w:rsidRPr="00EB7E80">
        <w:rPr>
          <w:rStyle w:val="StyleBoldUnderline"/>
        </w:rPr>
        <w:t xml:space="preserve">they do so </w:t>
      </w:r>
      <w:r w:rsidRPr="00317866">
        <w:rPr>
          <w:rStyle w:val="StyleBoldUnderline"/>
          <w:highlight w:val="cyan"/>
        </w:rPr>
        <w:t xml:space="preserve">because of </w:t>
      </w:r>
      <w:r w:rsidRPr="00EB7E80">
        <w:rPr>
          <w:rStyle w:val="StyleBoldUnderline"/>
        </w:rPr>
        <w:t xml:space="preserve">their </w:t>
      </w:r>
      <w:r w:rsidRPr="00317866">
        <w:rPr>
          <w:rStyle w:val="StyleBoldUnderline"/>
          <w:highlight w:val="cyan"/>
        </w:rPr>
        <w:t xml:space="preserve">symbolic value, </w:t>
      </w:r>
      <w:r w:rsidRPr="00EB7E80">
        <w:rPr>
          <w:rStyle w:val="Emphasis"/>
          <w:highlight w:val="cyan"/>
        </w:rPr>
        <w:t xml:space="preserve">not </w:t>
      </w:r>
      <w:r w:rsidRPr="00EB7E80">
        <w:rPr>
          <w:rStyle w:val="Emphasis"/>
        </w:rPr>
        <w:t xml:space="preserve">because of </w:t>
      </w:r>
      <w:r w:rsidRPr="00EB7E80">
        <w:rPr>
          <w:rStyle w:val="Emphasis"/>
          <w:highlight w:val="cyan"/>
        </w:rPr>
        <w:t>their operative legal effect</w:t>
      </w:r>
      <w:r w:rsidRPr="00EB7E80">
        <w:rPr>
          <w:sz w:val="16"/>
          <w:highlight w:val="cyan"/>
        </w:rPr>
        <w:t>.</w:t>
      </w:r>
      <w:r>
        <w:rPr>
          <w:rStyle w:val="StyleBoldUnderline"/>
        </w:rPr>
        <w:t xml:space="preserve"> </w:t>
      </w:r>
      <w:r w:rsidRPr="004C7F80">
        <w:rPr>
          <w:rStyle w:val="StyleBoldUnderline"/>
        </w:rPr>
        <w:t xml:space="preserve"> The claim that</w:t>
      </w:r>
      <w:r>
        <w:rPr>
          <w:rStyle w:val="StyleBoldUnderline"/>
        </w:rPr>
        <w:t xml:space="preserve"> </w:t>
      </w:r>
      <w:r w:rsidRPr="004C7F80">
        <w:rPr>
          <w:rStyle w:val="StyleBoldUnderline"/>
        </w:rPr>
        <w:t>constitutional amendments</w:t>
      </w:r>
      <w:r>
        <w:rPr>
          <w:rStyle w:val="StyleBoldUnderline"/>
        </w:rPr>
        <w:t xml:space="preserve"> </w:t>
      </w:r>
      <w:r w:rsidRPr="004C7F80">
        <w:rPr>
          <w:sz w:val="16"/>
        </w:rPr>
        <w:t>under Article V a</w:t>
      </w:r>
      <w:r w:rsidRPr="004C7F80">
        <w:rPr>
          <w:rStyle w:val="StyleBoldUnderline"/>
        </w:rPr>
        <w:t>re not a principal means of</w:t>
      </w:r>
      <w:r>
        <w:rPr>
          <w:rStyle w:val="StyleBoldUnderline"/>
        </w:rPr>
        <w:t xml:space="preserve"> </w:t>
      </w:r>
      <w:r w:rsidRPr="004C7F80">
        <w:rPr>
          <w:rStyle w:val="StyleBoldUnderline"/>
        </w:rPr>
        <w:t>constitutional</w:t>
      </w:r>
      <w:r>
        <w:rPr>
          <w:rStyle w:val="StyleBoldUnderline"/>
        </w:rPr>
        <w:t xml:space="preserve"> </w:t>
      </w:r>
      <w:r w:rsidRPr="004C7F80">
        <w:rPr>
          <w:rStyle w:val="StyleBoldUnderline"/>
        </w:rPr>
        <w:t xml:space="preserve">change is a claim about the relationship between </w:t>
      </w:r>
      <w:proofErr w:type="spellStart"/>
      <w:r w:rsidRPr="004C7F80">
        <w:rPr>
          <w:rStyle w:val="StyleBoldUnderline"/>
        </w:rPr>
        <w:t>supermajoritarian</w:t>
      </w:r>
      <w:proofErr w:type="spellEnd"/>
      <w:r>
        <w:rPr>
          <w:rStyle w:val="StyleBoldUnderline"/>
        </w:rPr>
        <w:t xml:space="preserve"> </w:t>
      </w:r>
      <w:r w:rsidRPr="004C7F80">
        <w:rPr>
          <w:rStyle w:val="StyleBoldUnderline"/>
        </w:rPr>
        <w:t>amendments</w:t>
      </w:r>
      <w:r>
        <w:rPr>
          <w:rStyle w:val="StyleBoldUnderline"/>
        </w:rPr>
        <w:t xml:space="preserve"> </w:t>
      </w:r>
      <w:r w:rsidRPr="004C7F80">
        <w:rPr>
          <w:rStyle w:val="StyleBoldUnderline"/>
        </w:rPr>
        <w:t>and fundamental,</w:t>
      </w:r>
      <w:r>
        <w:rPr>
          <w:rStyle w:val="StyleBoldUnderline"/>
        </w:rPr>
        <w:t xml:space="preserve"> </w:t>
      </w:r>
      <w:proofErr w:type="spellStart"/>
      <w:r w:rsidRPr="004C7F80">
        <w:rPr>
          <w:rStyle w:val="StyleBoldUnderline"/>
        </w:rPr>
        <w:t>constitutionayl</w:t>
      </w:r>
      <w:proofErr w:type="spellEnd"/>
      <w:r>
        <w:rPr>
          <w:rStyle w:val="StyleBoldUnderline"/>
        </w:rPr>
        <w:t xml:space="preserve"> </w:t>
      </w:r>
      <w:r w:rsidRPr="004C7F80">
        <w:rPr>
          <w:rStyle w:val="StyleBoldUnderline"/>
        </w:rPr>
        <w:t>change</w:t>
      </w:r>
      <w:r w:rsidRPr="004C7F80">
        <w:rPr>
          <w:sz w:val="16"/>
        </w:rPr>
        <w:t xml:space="preserve">. </w:t>
      </w:r>
      <w:r w:rsidRPr="00EB7E80">
        <w:rPr>
          <w:rStyle w:val="StyleBoldUnderline"/>
          <w:highlight w:val="cyan"/>
        </w:rPr>
        <w:t xml:space="preserve">It should not be confused with the </w:t>
      </w:r>
      <w:r w:rsidRPr="009B73E2">
        <w:rPr>
          <w:rStyle w:val="StyleBoldUnderline"/>
        </w:rPr>
        <w:t xml:space="preserve">very </w:t>
      </w:r>
      <w:r w:rsidRPr="00EB7E80">
        <w:rPr>
          <w:rStyle w:val="StyleBoldUnderline"/>
        </w:rPr>
        <w:t xml:space="preserve">different </w:t>
      </w:r>
      <w:r w:rsidRPr="009B73E2">
        <w:rPr>
          <w:rStyle w:val="StyleBoldUnderline"/>
        </w:rPr>
        <w:t xml:space="preserve">claim that </w:t>
      </w:r>
      <w:r w:rsidRPr="00EB7E80">
        <w:rPr>
          <w:rStyle w:val="StyleBoldUnderline"/>
          <w:highlight w:val="cyan"/>
        </w:rPr>
        <w:t>judicial decisions cannot make significant changes</w:t>
      </w:r>
      <w:r w:rsidRPr="004C7F80">
        <w:rPr>
          <w:sz w:val="16"/>
        </w:rPr>
        <w:t xml:space="preserve"> without help from Congress or the President; n25 </w:t>
      </w:r>
      <w:r w:rsidRPr="00EB7E80">
        <w:rPr>
          <w:sz w:val="16"/>
        </w:rPr>
        <w:t>and it certainly should not</w:t>
      </w:r>
      <w:r w:rsidRPr="004C7F80">
        <w:rPr>
          <w:sz w:val="16"/>
        </w:rPr>
        <w:t xml:space="preserve"> [*1468] </w:t>
      </w:r>
      <w:r w:rsidRPr="00EB7E80">
        <w:rPr>
          <w:sz w:val="16"/>
        </w:rPr>
        <w:t>be confused with a global skepticism about the efficacy of political activity generally</w:t>
      </w:r>
      <w:r w:rsidRPr="004C7F80">
        <w:rPr>
          <w:sz w:val="16"/>
        </w:rPr>
        <w:t xml:space="preserve">. </w:t>
      </w:r>
      <w:r w:rsidRPr="009B73E2">
        <w:rPr>
          <w:rStyle w:val="StyleBoldUnderline"/>
        </w:rPr>
        <w:t xml:space="preserve">The point is that </w:t>
      </w:r>
      <w:r w:rsidRPr="00317866">
        <w:rPr>
          <w:rStyle w:val="StyleBoldUnderline"/>
          <w:highlight w:val="cyan"/>
        </w:rPr>
        <w:t>changes of constitutional magnitude</w:t>
      </w:r>
      <w:r w:rsidRPr="004C7F80">
        <w:rPr>
          <w:rStyle w:val="StyleBoldUnderline"/>
        </w:rPr>
        <w:t xml:space="preserve"> -</w:t>
      </w:r>
      <w:r w:rsidRPr="004C7F80">
        <w:rPr>
          <w:sz w:val="16"/>
        </w:rPr>
        <w:t xml:space="preserve"> changes in the small-"c" constitution - </w:t>
      </w:r>
      <w:r w:rsidRPr="00317866">
        <w:rPr>
          <w:rStyle w:val="StyleBoldUnderline"/>
          <w:highlight w:val="cyan"/>
        </w:rPr>
        <w:t xml:space="preserve">are not brought about by discrete, </w:t>
      </w:r>
      <w:proofErr w:type="spellStart"/>
      <w:r w:rsidRPr="00317866">
        <w:rPr>
          <w:rStyle w:val="StyleBoldUnderline"/>
          <w:highlight w:val="cyan"/>
        </w:rPr>
        <w:t>supermajoritarian</w:t>
      </w:r>
      <w:proofErr w:type="spellEnd"/>
      <w:r w:rsidRPr="009B73E2">
        <w:rPr>
          <w:rStyle w:val="StyleBoldUnderline"/>
        </w:rPr>
        <w:t xml:space="preserve"> political acts like Article V</w:t>
      </w:r>
      <w:r w:rsidRPr="00317866">
        <w:rPr>
          <w:rStyle w:val="StyleBoldUnderline"/>
          <w:highlight w:val="cyan"/>
        </w:rPr>
        <w:t xml:space="preserve"> amendments</w:t>
      </w:r>
      <w:r w:rsidRPr="004C7F80">
        <w:rPr>
          <w:sz w:val="16"/>
        </w:rPr>
        <w:t xml:space="preserve">. </w:t>
      </w:r>
      <w:r w:rsidRPr="006F5281">
        <w:rPr>
          <w:sz w:val="16"/>
          <w:szCs w:val="16"/>
        </w:rPr>
        <w:t>It may also be true that such fundamental change is always the product of an evolutionary process and cannot be brought about by any discrete political act - by a single statute, judicial decision, or executive action, or (at the state level) by a constitutional amendment, whether adopted by majoritarian referendum or by some other means. What is true of Article V amendments may be equally true of these other acts: either they will ratify (while possibly contributing to) changes that have already taken place, or they will be ineffective until society catches up with the aspirations of the statute or decision.</w:t>
      </w:r>
      <w:r w:rsidRPr="004C7F80">
        <w:rPr>
          <w:sz w:val="16"/>
        </w:rPr>
        <w:t xml:space="preserve">  Alternatively</w:t>
      </w:r>
      <w:r w:rsidRPr="004C7F80">
        <w:rPr>
          <w:rStyle w:val="StyleBoldUnderline"/>
        </w:rPr>
        <w:t xml:space="preserve">, </w:t>
      </w:r>
      <w:r w:rsidRPr="00EB7E80">
        <w:rPr>
          <w:rStyle w:val="StyleBoldUnderline"/>
        </w:rPr>
        <w:t>it may be that</w:t>
      </w:r>
      <w:r w:rsidRPr="004C7F80">
        <w:rPr>
          <w:sz w:val="16"/>
        </w:rPr>
        <w:t xml:space="preserve"> majoritarian acts (or </w:t>
      </w:r>
      <w:r w:rsidRPr="009B73E2">
        <w:rPr>
          <w:rStyle w:val="StyleBoldUnderline"/>
          <w:highlight w:val="cyan"/>
        </w:rPr>
        <w:t>judicial</w:t>
      </w:r>
      <w:r w:rsidRPr="009B73E2">
        <w:rPr>
          <w:sz w:val="16"/>
          <w:highlight w:val="cyan"/>
        </w:rPr>
        <w:t xml:space="preserve"> </w:t>
      </w:r>
      <w:r w:rsidRPr="009B73E2">
        <w:rPr>
          <w:rStyle w:val="StyleBoldUnderline"/>
          <w:highlight w:val="cyan"/>
        </w:rPr>
        <w:t>decisions</w:t>
      </w:r>
      <w:r w:rsidRPr="004C7F80">
        <w:rPr>
          <w:sz w:val="16"/>
        </w:rPr>
        <w:t xml:space="preserve">), </w:t>
      </w:r>
      <w:r w:rsidRPr="00EB7E80">
        <w:rPr>
          <w:sz w:val="16"/>
        </w:rPr>
        <w:t xml:space="preserve">precisely </w:t>
      </w:r>
      <w:r w:rsidRPr="00EB7E80">
        <w:rPr>
          <w:rStyle w:val="StyleBoldUnderline"/>
        </w:rPr>
        <w:t>because they do not require</w:t>
      </w:r>
      <w:r w:rsidRPr="00EB7E80">
        <w:rPr>
          <w:sz w:val="16"/>
        </w:rPr>
        <w:t xml:space="preserve"> that the </w:t>
      </w:r>
      <w:r w:rsidRPr="00EB7E80">
        <w:rPr>
          <w:rStyle w:val="StyleBoldUnderline"/>
        </w:rPr>
        <w:t>ground be prepared</w:t>
      </w:r>
      <w:r w:rsidRPr="00EB7E80">
        <w:rPr>
          <w:sz w:val="16"/>
        </w:rPr>
        <w:t xml:space="preserve"> so </w:t>
      </w:r>
      <w:r w:rsidRPr="00EB7E80">
        <w:rPr>
          <w:rStyle w:val="StyleBoldUnderline"/>
        </w:rPr>
        <w:t>thoroughly,</w:t>
      </w:r>
      <w:r w:rsidRPr="00EB7E80">
        <w:rPr>
          <w:rStyle w:val="Emphasis"/>
        </w:rPr>
        <w:t xml:space="preserve"> </w:t>
      </w:r>
      <w:r w:rsidRPr="009B73E2">
        <w:rPr>
          <w:rStyle w:val="Emphasis"/>
          <w:highlight w:val="cyan"/>
        </w:rPr>
        <w:t>can force the pace of change in a way that</w:t>
      </w:r>
      <w:r w:rsidRPr="00EB7E80">
        <w:rPr>
          <w:rStyle w:val="Emphasis"/>
        </w:rPr>
        <w:t xml:space="preserve"> </w:t>
      </w:r>
      <w:proofErr w:type="spellStart"/>
      <w:r w:rsidRPr="009B73E2">
        <w:rPr>
          <w:rStyle w:val="Emphasis"/>
          <w:highlight w:val="cyan"/>
        </w:rPr>
        <w:t>supermajoritarian</w:t>
      </w:r>
      <w:proofErr w:type="spellEnd"/>
      <w:r w:rsidRPr="009B73E2">
        <w:rPr>
          <w:rStyle w:val="Emphasis"/>
          <w:highlight w:val="cyan"/>
        </w:rPr>
        <w:t xml:space="preserve"> acts cannot</w:t>
      </w:r>
      <w:r w:rsidRPr="009B73E2">
        <w:rPr>
          <w:sz w:val="16"/>
          <w:highlight w:val="cyan"/>
        </w:rPr>
        <w:t xml:space="preserve">. </w:t>
      </w:r>
      <w:r w:rsidRPr="009B73E2">
        <w:rPr>
          <w:rStyle w:val="StyleBoldUnderline"/>
          <w:highlight w:val="cyan"/>
        </w:rPr>
        <w:t>A</w:t>
      </w:r>
      <w:r w:rsidRPr="004C7F80">
        <w:rPr>
          <w:sz w:val="16"/>
        </w:rPr>
        <w:t xml:space="preserve"> coalition sufficient to enact legislation might be assembled - or </w:t>
      </w:r>
      <w:r w:rsidRPr="00EB7E80">
        <w:rPr>
          <w:rStyle w:val="StyleBoldUnderline"/>
        </w:rPr>
        <w:t xml:space="preserve">a </w:t>
      </w:r>
      <w:r w:rsidRPr="009B73E2">
        <w:rPr>
          <w:rStyle w:val="StyleBoldUnderline"/>
          <w:highlight w:val="cyan"/>
        </w:rPr>
        <w:t>judicial decision</w:t>
      </w:r>
      <w:r w:rsidRPr="00EB7E80">
        <w:rPr>
          <w:rStyle w:val="StyleBoldUnderline"/>
        </w:rPr>
        <w:t xml:space="preserve"> </w:t>
      </w:r>
      <w:r w:rsidRPr="009B73E2">
        <w:rPr>
          <w:rStyle w:val="StyleBoldUnderline"/>
          <w:highlight w:val="cyan"/>
        </w:rPr>
        <w:t>rendered</w:t>
      </w:r>
      <w:r w:rsidRPr="00EB7E80">
        <w:rPr>
          <w:rStyle w:val="StyleBoldUnderline"/>
        </w:rPr>
        <w:t xml:space="preserve"> - at a point </w:t>
      </w:r>
      <w:r w:rsidRPr="009B73E2">
        <w:rPr>
          <w:rStyle w:val="StyleBoldUnderline"/>
          <w:highlight w:val="cyan"/>
        </w:rPr>
        <w:t>when</w:t>
      </w:r>
      <w:r w:rsidRPr="00EB7E80">
        <w:rPr>
          <w:sz w:val="16"/>
        </w:rPr>
        <w:t xml:space="preserve"> a </w:t>
      </w:r>
      <w:r w:rsidRPr="009B73E2">
        <w:rPr>
          <w:rStyle w:val="StyleBoldUnderline"/>
          <w:highlight w:val="cyan"/>
        </w:rPr>
        <w:t>society</w:t>
      </w:r>
      <w:r w:rsidRPr="00EB7E80">
        <w:rPr>
          <w:sz w:val="16"/>
        </w:rPr>
        <w:t xml:space="preserve"> for the most part </w:t>
      </w:r>
      <w:r w:rsidRPr="009B73E2">
        <w:rPr>
          <w:rStyle w:val="StyleBoldUnderline"/>
          <w:highlight w:val="cyan"/>
        </w:rPr>
        <w:t>has not changed, but</w:t>
      </w:r>
      <w:r w:rsidRPr="004C7F80">
        <w:rPr>
          <w:sz w:val="16"/>
        </w:rPr>
        <w:t xml:space="preserve"> the legislation, once enacted (or </w:t>
      </w:r>
      <w:r w:rsidRPr="009B73E2">
        <w:rPr>
          <w:rStyle w:val="StyleBoldUnderline"/>
          <w:highlight w:val="cyan"/>
        </w:rPr>
        <w:t xml:space="preserve">the decision, once made), </w:t>
      </w:r>
      <w:r w:rsidRPr="009B73E2">
        <w:rPr>
          <w:rStyle w:val="Emphasis"/>
          <w:highlight w:val="cyan"/>
        </w:rPr>
        <w:t>might be</w:t>
      </w:r>
      <w:r w:rsidRPr="00EB7E80">
        <w:rPr>
          <w:rStyle w:val="Emphasis"/>
        </w:rPr>
        <w:t xml:space="preserve"> an </w:t>
      </w:r>
      <w:r w:rsidRPr="009B73E2">
        <w:rPr>
          <w:rStyle w:val="Emphasis"/>
          <w:highlight w:val="cyan"/>
        </w:rPr>
        <w:t>important factor in bringing about more comprehensive change</w:t>
      </w:r>
      <w:r w:rsidRPr="009B73E2">
        <w:rPr>
          <w:sz w:val="16"/>
          <w:highlight w:val="cyan"/>
        </w:rPr>
        <w:t>.</w:t>
      </w:r>
      <w:r w:rsidRPr="00EB7E80">
        <w:rPr>
          <w:sz w:val="16"/>
        </w:rPr>
        <w:t xml:space="preserve"> </w:t>
      </w:r>
      <w:r w:rsidRPr="006F5281">
        <w:rPr>
          <w:sz w:val="16"/>
          <w:szCs w:val="16"/>
        </w:rPr>
        <w:t xml:space="preserve">The difference between majoritarian legislation and a </w:t>
      </w:r>
      <w:proofErr w:type="spellStart"/>
      <w:r w:rsidRPr="006F5281">
        <w:rPr>
          <w:sz w:val="16"/>
          <w:szCs w:val="16"/>
        </w:rPr>
        <w:t>supermajoritarian</w:t>
      </w:r>
      <w:proofErr w:type="spellEnd"/>
      <w:r w:rsidRPr="006F5281">
        <w:rPr>
          <w:sz w:val="16"/>
          <w:szCs w:val="16"/>
        </w:rPr>
        <w:t xml:space="preserve"> </w:t>
      </w:r>
      <w:proofErr w:type="gramStart"/>
      <w:r w:rsidRPr="006F5281">
        <w:rPr>
          <w:sz w:val="16"/>
          <w:szCs w:val="16"/>
        </w:rPr>
        <w:t>constitutional  amendment</w:t>
      </w:r>
      <w:proofErr w:type="gramEnd"/>
      <w:r w:rsidRPr="006F5281">
        <w:rPr>
          <w:sz w:val="16"/>
          <w:szCs w:val="16"/>
        </w:rPr>
        <w:t xml:space="preserve"> is that the latter is far more likely to occur only after the change has, for all practical purposes, already taken place.</w:t>
      </w:r>
    </w:p>
    <w:p w:rsidR="00AB5DDD" w:rsidRPr="00F16C44" w:rsidRDefault="00AB5DDD" w:rsidP="00AB5DDD">
      <w:pPr>
        <w:rPr>
          <w:sz w:val="14"/>
        </w:rPr>
      </w:pPr>
    </w:p>
    <w:p w:rsidR="00AB5DDD" w:rsidRDefault="00AB5DDD" w:rsidP="00AB5DDD">
      <w:pPr>
        <w:pStyle w:val="Heading3"/>
      </w:pPr>
      <w:r>
        <w:lastRenderedPageBreak/>
        <w:t>2AC – McCutcheon Court Politics</w:t>
      </w:r>
    </w:p>
    <w:p w:rsidR="00AB5DDD" w:rsidRDefault="00AB5DDD" w:rsidP="00AB5DDD"/>
    <w:p w:rsidR="00AB5DDD" w:rsidRDefault="00AB5DDD" w:rsidP="00AB5DDD">
      <w:pPr>
        <w:pStyle w:val="Heading4"/>
      </w:pPr>
      <w:r>
        <w:t xml:space="preserve">No link – the </w:t>
      </w:r>
      <w:proofErr w:type="spellStart"/>
      <w:r>
        <w:t>aff</w:t>
      </w:r>
      <w:proofErr w:type="spellEnd"/>
      <w:r>
        <w:t xml:space="preserve"> happens in the D.C. Circuit</w:t>
      </w:r>
    </w:p>
    <w:p w:rsidR="00AB5DDD" w:rsidRPr="006D6941" w:rsidRDefault="00AB5DDD" w:rsidP="00AB5DDD">
      <w:pPr>
        <w:rPr>
          <w:sz w:val="16"/>
        </w:rPr>
      </w:pPr>
      <w:proofErr w:type="spellStart"/>
      <w:proofErr w:type="gramStart"/>
      <w:r w:rsidRPr="008B77A2">
        <w:rPr>
          <w:rStyle w:val="StyleStyleBold12pt"/>
        </w:rPr>
        <w:t>Jaffer</w:t>
      </w:r>
      <w:proofErr w:type="spellEnd"/>
      <w:r w:rsidRPr="008B77A2">
        <w:rPr>
          <w:rStyle w:val="StyleStyleBold12pt"/>
        </w:rPr>
        <w:t>, Director-ACLU Center for Democracy, 13</w:t>
      </w:r>
      <w:r w:rsidRPr="006D6941">
        <w:rPr>
          <w:sz w:val="16"/>
        </w:rPr>
        <w:t xml:space="preserve"> (</w:t>
      </w:r>
      <w:proofErr w:type="spellStart"/>
      <w:r w:rsidRPr="006D6941">
        <w:rPr>
          <w:sz w:val="16"/>
        </w:rPr>
        <w:t>Jameel</w:t>
      </w:r>
      <w:proofErr w:type="spellEnd"/>
      <w:r w:rsidRPr="006D6941">
        <w:rPr>
          <w:sz w:val="16"/>
        </w:rPr>
        <w:t xml:space="preserve"> </w:t>
      </w:r>
      <w:proofErr w:type="spellStart"/>
      <w:r w:rsidRPr="006D6941">
        <w:rPr>
          <w:sz w:val="16"/>
        </w:rPr>
        <w:t>Jaffer</w:t>
      </w:r>
      <w:proofErr w:type="spellEnd"/>
      <w:r w:rsidRPr="006D6941">
        <w:rPr>
          <w:sz w:val="16"/>
        </w:rPr>
        <w:t xml:space="preserve">, Director of the ACLU's Center for Democracy, “Judicial Review of Targeted Killings,” 126 </w:t>
      </w:r>
      <w:proofErr w:type="spellStart"/>
      <w:r w:rsidRPr="006D6941">
        <w:rPr>
          <w:sz w:val="16"/>
        </w:rPr>
        <w:t>Harv</w:t>
      </w:r>
      <w:proofErr w:type="spellEnd"/>
      <w:r w:rsidRPr="006D6941">
        <w:rPr>
          <w:sz w:val="16"/>
        </w:rPr>
        <w:t>.</w:t>
      </w:r>
      <w:proofErr w:type="gramEnd"/>
      <w:r w:rsidRPr="006D6941">
        <w:rPr>
          <w:sz w:val="16"/>
        </w:rPr>
        <w:t xml:space="preserve"> L. Rev. F. 185 (2013), http://www.harvardlawreview.org/issues/126/april13/forum_1002.php)</w:t>
      </w:r>
    </w:p>
    <w:p w:rsidR="00AB5DDD" w:rsidRDefault="00AB5DDD" w:rsidP="00AB5DDD">
      <w:pPr>
        <w:rPr>
          <w:sz w:val="14"/>
        </w:rPr>
      </w:pPr>
    </w:p>
    <w:p w:rsidR="00AB5DDD" w:rsidRDefault="00AB5DDD" w:rsidP="00AB5DDD">
      <w:pPr>
        <w:rPr>
          <w:rStyle w:val="StyleBoldUnderline"/>
        </w:rPr>
      </w:pPr>
      <w:r w:rsidRPr="008B77A2">
        <w:rPr>
          <w:sz w:val="16"/>
        </w:rPr>
        <w:t xml:space="preserve">This is why the establishment of a specialized court would more likely institutionalize the existing program, with its elision of the imminence requirement, than narrow it. Second, </w:t>
      </w:r>
      <w:r w:rsidRPr="00176D0C">
        <w:rPr>
          <w:rStyle w:val="StyleBoldUnderline"/>
          <w:highlight w:val="cyan"/>
        </w:rPr>
        <w:t xml:space="preserve">judicial engagement with the targeted killing program does not </w:t>
      </w:r>
      <w:r w:rsidRPr="00360088">
        <w:rPr>
          <w:rStyle w:val="StyleBoldUnderline"/>
        </w:rPr>
        <w:t xml:space="preserve">actually </w:t>
      </w:r>
      <w:r w:rsidRPr="00176D0C">
        <w:rPr>
          <w:rStyle w:val="StyleBoldUnderline"/>
          <w:highlight w:val="cyan"/>
        </w:rPr>
        <w:t xml:space="preserve">require </w:t>
      </w:r>
      <w:r w:rsidRPr="00360088">
        <w:rPr>
          <w:rStyle w:val="StyleBoldUnderline"/>
        </w:rPr>
        <w:t xml:space="preserve">the establishment of </w:t>
      </w:r>
      <w:r w:rsidRPr="00176D0C">
        <w:rPr>
          <w:rStyle w:val="StyleBoldUnderline"/>
          <w:highlight w:val="cyan"/>
        </w:rPr>
        <w:t>a new court</w:t>
      </w:r>
      <w:r w:rsidRPr="00447BCA">
        <w:rPr>
          <w:rStyle w:val="StyleBoldUnderline"/>
        </w:rPr>
        <w:t>.</w:t>
      </w:r>
      <w:r w:rsidRPr="008B77A2">
        <w:rPr>
          <w:sz w:val="16"/>
        </w:rPr>
        <w:t xml:space="preserve"> </w:t>
      </w:r>
      <w:r w:rsidRPr="0099199B">
        <w:rPr>
          <w:rStyle w:val="StyleBoldUnderline"/>
        </w:rPr>
        <w:t>In</w:t>
      </w:r>
      <w:r w:rsidRPr="00176D0C">
        <w:rPr>
          <w:rStyle w:val="StyleBoldUnderline"/>
          <w:highlight w:val="cyan"/>
        </w:rPr>
        <w:t xml:space="preserve"> a case pending before</w:t>
      </w:r>
      <w:r w:rsidRPr="008B77A2">
        <w:rPr>
          <w:sz w:val="16"/>
        </w:rPr>
        <w:t xml:space="preserve"> Judge Rosemary </w:t>
      </w:r>
      <w:proofErr w:type="spellStart"/>
      <w:r w:rsidRPr="008B77A2">
        <w:rPr>
          <w:sz w:val="16"/>
        </w:rPr>
        <w:t>Collyer</w:t>
      </w:r>
      <w:proofErr w:type="spellEnd"/>
      <w:r w:rsidRPr="008B77A2">
        <w:rPr>
          <w:sz w:val="16"/>
        </w:rPr>
        <w:t xml:space="preserve"> of </w:t>
      </w:r>
      <w:r w:rsidRPr="00176D0C">
        <w:rPr>
          <w:rStyle w:val="StyleBoldUnderline"/>
          <w:highlight w:val="cyan"/>
        </w:rPr>
        <w:t>the District Court for</w:t>
      </w:r>
      <w:r w:rsidRPr="008B77A2">
        <w:rPr>
          <w:sz w:val="16"/>
        </w:rPr>
        <w:t xml:space="preserve"> the </w:t>
      </w:r>
      <w:r w:rsidRPr="00176D0C">
        <w:rPr>
          <w:rStyle w:val="Emphasis"/>
          <w:highlight w:val="cyan"/>
        </w:rPr>
        <w:t>D</w:t>
      </w:r>
      <w:r w:rsidRPr="008B77A2">
        <w:rPr>
          <w:sz w:val="16"/>
        </w:rPr>
        <w:t xml:space="preserve">istrict of </w:t>
      </w:r>
      <w:r w:rsidRPr="00176D0C">
        <w:rPr>
          <w:rStyle w:val="Emphasis"/>
          <w:highlight w:val="cyan"/>
        </w:rPr>
        <w:t>C</w:t>
      </w:r>
      <w:r w:rsidRPr="00360088">
        <w:rPr>
          <w:sz w:val="16"/>
        </w:rPr>
        <w:t xml:space="preserve">olumbia, </w:t>
      </w:r>
      <w:r w:rsidRPr="00360088">
        <w:rPr>
          <w:rStyle w:val="StyleBoldUnderline"/>
        </w:rPr>
        <w:t>the ACLU</w:t>
      </w:r>
      <w:r w:rsidRPr="00360088">
        <w:rPr>
          <w:sz w:val="16"/>
        </w:rPr>
        <w:t xml:space="preserve"> and the Center for Constitutional Rights </w:t>
      </w:r>
      <w:r w:rsidRPr="00176D0C">
        <w:rPr>
          <w:rStyle w:val="StyleBoldUnderline"/>
          <w:highlight w:val="cyan"/>
        </w:rPr>
        <w:t>represent</w:t>
      </w:r>
      <w:r w:rsidRPr="00360088">
        <w:rPr>
          <w:rStyle w:val="StyleBoldUnderline"/>
        </w:rPr>
        <w:t xml:space="preserve"> the estates of the three U.S. </w:t>
      </w:r>
      <w:r w:rsidRPr="00176D0C">
        <w:rPr>
          <w:rStyle w:val="StyleBoldUnderline"/>
          <w:highlight w:val="cyan"/>
        </w:rPr>
        <w:t>citizens</w:t>
      </w:r>
      <w:r w:rsidRPr="00360088">
        <w:rPr>
          <w:rStyle w:val="StyleBoldUnderline"/>
        </w:rPr>
        <w:t xml:space="preserve"> whom the CIA </w:t>
      </w:r>
      <w:r w:rsidRPr="00360088">
        <w:rPr>
          <w:sz w:val="16"/>
        </w:rPr>
        <w:t>an</w:t>
      </w:r>
      <w:r w:rsidRPr="008B77A2">
        <w:rPr>
          <w:sz w:val="16"/>
        </w:rPr>
        <w:t xml:space="preserve">d JSOC </w:t>
      </w:r>
      <w:r w:rsidRPr="00176D0C">
        <w:rPr>
          <w:rStyle w:val="StyleBoldUnderline"/>
          <w:highlight w:val="cyan"/>
        </w:rPr>
        <w:t>killed in Yemen</w:t>
      </w:r>
      <w:r w:rsidRPr="008B77A2">
        <w:rPr>
          <w:sz w:val="16"/>
        </w:rPr>
        <w:t xml:space="preserve"> in 2011. </w:t>
      </w:r>
      <w:r w:rsidRPr="00447BCA">
        <w:rPr>
          <w:rStyle w:val="StyleBoldUnderline"/>
        </w:rPr>
        <w:t xml:space="preserve">The complaint, brought under </w:t>
      </w:r>
      <w:proofErr w:type="spellStart"/>
      <w:r w:rsidRPr="00447BCA">
        <w:rPr>
          <w:rStyle w:val="StyleBoldUnderline"/>
        </w:rPr>
        <w:t>Bivens</w:t>
      </w:r>
      <w:proofErr w:type="spellEnd"/>
      <w:r w:rsidRPr="008B77A2">
        <w:rPr>
          <w:sz w:val="16"/>
        </w:rPr>
        <w:t xml:space="preserve"> v. Six Unknown Named Agents, seeks to hold senior executive officials liable for conduct that allegedly violated the Fourth and Fifth Amendments. It 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w:t>
      </w:r>
      <w:proofErr w:type="spellStart"/>
      <w:r w:rsidRPr="008B77A2">
        <w:rPr>
          <w:sz w:val="16"/>
        </w:rPr>
        <w:t>Bivens</w:t>
      </w:r>
      <w:proofErr w:type="spellEnd"/>
      <w:r w:rsidRPr="008B77A2">
        <w:rPr>
          <w:sz w:val="16"/>
        </w:rPr>
        <w:t xml:space="preserve"> action—could clarify the relevant legal framework in the same way that review by a specialized court could. But it also has many advantages over the kind of review that would likely take place in a specialized court. In a </w:t>
      </w:r>
      <w:proofErr w:type="spellStart"/>
      <w:r w:rsidRPr="008B77A2">
        <w:rPr>
          <w:sz w:val="16"/>
        </w:rPr>
        <w:t>Bivens</w:t>
      </w:r>
      <w:proofErr w:type="spellEnd"/>
      <w:r w:rsidRPr="008B77A2">
        <w:rPr>
          <w:sz w:val="16"/>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sidRPr="008B77A2">
        <w:rPr>
          <w:sz w:val="16"/>
        </w:rPr>
        <w:t>Bivens</w:t>
      </w:r>
      <w:proofErr w:type="spellEnd"/>
      <w:r w:rsidRPr="008B77A2">
        <w:rPr>
          <w:sz w:val="16"/>
        </w:rPr>
        <w:t xml:space="preserve">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w:t>
      </w:r>
      <w:proofErr w:type="spellStart"/>
      <w:r w:rsidRPr="008B77A2">
        <w:rPr>
          <w:sz w:val="16"/>
        </w:rPr>
        <w:t>Bivens</w:t>
      </w:r>
      <w:proofErr w:type="spellEnd"/>
      <w:r w:rsidRPr="008B77A2">
        <w:rPr>
          <w:sz w:val="16"/>
        </w:rPr>
        <w:t xml:space="preserve"> action will always come too late, because the strike alleged to be unlawful will already have been carried out. Again, though, if “imminence” is a requirement, ex ante judicial review is infeasible by definition.) </w:t>
      </w:r>
      <w:r w:rsidRPr="00447BCA">
        <w:rPr>
          <w:rStyle w:val="StyleBoldUnderline"/>
        </w:rPr>
        <w:t xml:space="preserve">Another advantage of the </w:t>
      </w:r>
      <w:proofErr w:type="spellStart"/>
      <w:r w:rsidRPr="00447BCA">
        <w:rPr>
          <w:rStyle w:val="StyleBoldUnderline"/>
        </w:rPr>
        <w:t>Bivens</w:t>
      </w:r>
      <w:proofErr w:type="spellEnd"/>
      <w:r w:rsidRPr="00447BCA">
        <w:rPr>
          <w:rStyle w:val="StyleBoldUnderline"/>
        </w:rPr>
        <w:t xml:space="preserve"> model is that the courts are already familiar with it. The courts quite commonly adjudicate wrongful death claims</w:t>
      </w:r>
      <w:r w:rsidRPr="008B77A2">
        <w:rPr>
          <w:sz w:val="16"/>
        </w:rPr>
        <w:t xml:space="preserve"> and “survival” claims brought by family members of individuals killed by law enforcement agents. </w:t>
      </w:r>
      <w:r w:rsidRPr="00176D0C">
        <w:rPr>
          <w:rStyle w:val="StyleBoldUnderline"/>
          <w:highlight w:val="cyan"/>
        </w:rPr>
        <w:t>In the national security context, federal courts are</w:t>
      </w:r>
      <w:r w:rsidRPr="00447BCA">
        <w:rPr>
          <w:rStyle w:val="StyleBoldUnderline"/>
        </w:rPr>
        <w:t xml:space="preserve"> now </w:t>
      </w:r>
      <w:r w:rsidRPr="00176D0C">
        <w:rPr>
          <w:rStyle w:val="StyleBoldUnderline"/>
          <w:highlight w:val="cyan"/>
        </w:rPr>
        <w:t xml:space="preserve">accustomed </w:t>
      </w:r>
      <w:r w:rsidRPr="005928AB">
        <w:rPr>
          <w:rStyle w:val="StyleBoldUnderline"/>
        </w:rPr>
        <w:t>to considering habeas petitions</w:t>
      </w:r>
      <w:r w:rsidRPr="00447BCA">
        <w:rPr>
          <w:rStyle w:val="StyleBoldUnderline"/>
        </w:rPr>
        <w:t xml:space="preserve"> filed by individuals detained at Guantánamo</w:t>
      </w:r>
      <w:r w:rsidRPr="008B77A2">
        <w:rPr>
          <w:sz w:val="16"/>
        </w:rPr>
        <w:t xml:space="preserve">. They opine on the scope of the government’s legal authority and they assess the sufficiency of the government’s evidence — </w:t>
      </w:r>
      <w:r w:rsidRPr="00176D0C">
        <w:rPr>
          <w:rStyle w:val="StyleBoldUnderline"/>
          <w:highlight w:val="cyan"/>
        </w:rPr>
        <w:t xml:space="preserve">the </w:t>
      </w:r>
      <w:r w:rsidRPr="005928AB">
        <w:rPr>
          <w:rStyle w:val="StyleBoldUnderline"/>
        </w:rPr>
        <w:t xml:space="preserve">same </w:t>
      </w:r>
      <w:r w:rsidRPr="00176D0C">
        <w:rPr>
          <w:rStyle w:val="StyleBoldUnderline"/>
          <w:highlight w:val="cyan"/>
        </w:rPr>
        <w:t>tasks they would perform in the context of</w:t>
      </w:r>
      <w:r w:rsidRPr="00447BCA">
        <w:rPr>
          <w:rStyle w:val="StyleBoldUnderline"/>
        </w:rPr>
        <w:t xml:space="preserve"> suits challenging the lawfulness of </w:t>
      </w:r>
      <w:r w:rsidRPr="00176D0C">
        <w:rPr>
          <w:rStyle w:val="StyleBoldUnderline"/>
          <w:highlight w:val="cyan"/>
        </w:rPr>
        <w:t>targeted killings.</w:t>
      </w:r>
      <w:r w:rsidRPr="00447BCA">
        <w:rPr>
          <w:rStyle w:val="StyleBoldUnderline"/>
        </w:rPr>
        <w:t xml:space="preserve"> </w:t>
      </w:r>
      <w:r w:rsidRPr="008B77A2">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sidRPr="008B77A2">
        <w:rPr>
          <w:sz w:val="16"/>
        </w:rPr>
        <w:t>Bivens</w:t>
      </w:r>
      <w:proofErr w:type="spellEnd"/>
      <w:r w:rsidRPr="008B77A2">
        <w:rPr>
          <w:sz w:val="16"/>
        </w:rPr>
        <w:t xml:space="preserve"> suits, more than </w:t>
      </w:r>
      <w:r w:rsidRPr="00447BCA">
        <w:rPr>
          <w:rStyle w:val="StyleBoldUnderline"/>
        </w:rPr>
        <w:t xml:space="preserve">40 years of Supreme Court precedent since </w:t>
      </w:r>
      <w:proofErr w:type="spellStart"/>
      <w:r w:rsidRPr="00447BCA">
        <w:rPr>
          <w:rStyle w:val="StyleBoldUnderline"/>
        </w:rPr>
        <w:t>Bivens</w:t>
      </w:r>
      <w:proofErr w:type="spellEnd"/>
      <w:r w:rsidRPr="00447BCA">
        <w:rPr>
          <w:rStyle w:val="StyleBoldUnderline"/>
        </w:rPr>
        <w:t xml:space="preserve"> makes clear that federal courts have not only the authority to hear after-the-fact claims</w:t>
      </w:r>
      <w:r w:rsidRPr="008B77A2">
        <w:rPr>
          <w:sz w:val="16"/>
        </w:rPr>
        <w:t xml:space="preserve"> brought by individuals whose constitutional rights have been infringed </w:t>
      </w:r>
      <w:r w:rsidRPr="00447BCA">
        <w:rPr>
          <w:rStyle w:val="StyleBoldUnderline"/>
        </w:rPr>
        <w:t>but also the obligation to do so.</w:t>
      </w:r>
    </w:p>
    <w:p w:rsidR="00AB5DDD" w:rsidRDefault="00AB5DDD" w:rsidP="00AB5DDD"/>
    <w:p w:rsidR="00AB5DDD" w:rsidRPr="001802D6" w:rsidRDefault="00AB5DDD" w:rsidP="00AB5DDD">
      <w:pPr>
        <w:pStyle w:val="Heading4"/>
        <w:rPr>
          <w:rFonts w:asciiTheme="minorHAnsi" w:hAnsiTheme="minorHAnsi"/>
        </w:rPr>
      </w:pPr>
      <w:r>
        <w:rPr>
          <w:rFonts w:asciiTheme="minorHAnsi" w:hAnsiTheme="minorHAnsi"/>
        </w:rPr>
        <w:t>Means the court won’t have to spend capital – lower court decisions shield them</w:t>
      </w:r>
    </w:p>
    <w:p w:rsidR="00AB5DDD" w:rsidRPr="001802D6" w:rsidRDefault="00AB5DDD" w:rsidP="00AB5DDD">
      <w:pPr>
        <w:rPr>
          <w:rStyle w:val="StyleStyleBold12pt"/>
          <w:rFonts w:asciiTheme="minorHAnsi" w:hAnsiTheme="minorHAnsi"/>
        </w:rPr>
      </w:pPr>
      <w:r w:rsidRPr="001802D6">
        <w:rPr>
          <w:rStyle w:val="StyleStyleBold12pt"/>
          <w:rFonts w:asciiTheme="minorHAnsi" w:hAnsiTheme="minorHAnsi"/>
        </w:rPr>
        <w:t>GEWIRTZMAN-Law prof NYU-12</w:t>
      </w:r>
    </w:p>
    <w:p w:rsidR="00AB5DDD" w:rsidRPr="001802D6" w:rsidRDefault="00AB5DDD" w:rsidP="00AB5DDD">
      <w:pPr>
        <w:rPr>
          <w:rFonts w:asciiTheme="minorHAnsi" w:hAnsiTheme="minorHAnsi"/>
        </w:rPr>
      </w:pPr>
      <w:hyperlink r:id="rId9" w:history="1">
        <w:r w:rsidRPr="001802D6">
          <w:rPr>
            <w:rStyle w:val="Hyperlink"/>
            <w:rFonts w:asciiTheme="minorHAnsi" w:hAnsiTheme="minorHAnsi"/>
          </w:rPr>
          <w:t>http://digitalcommons.wcl.american.edu/cgi/viewcontent.cgi?article=1646&amp;context=aulr</w:t>
        </w:r>
      </w:hyperlink>
    </w:p>
    <w:p w:rsidR="00AB5DDD" w:rsidRPr="0022657D" w:rsidRDefault="00AB5DDD" w:rsidP="00AB5DDD">
      <w:pPr>
        <w:rPr>
          <w:rStyle w:val="StyleBoldUnderline"/>
          <w:rFonts w:asciiTheme="minorHAnsi" w:hAnsiTheme="minorHAnsi"/>
          <w:bCs w:val="0"/>
        </w:rPr>
      </w:pPr>
      <w:r w:rsidRPr="001802D6">
        <w:rPr>
          <w:rFonts w:asciiTheme="minorHAnsi" w:hAnsiTheme="minorHAnsi"/>
        </w:rPr>
        <w:t>AMERICAN UNIVERSITY LAW REVIEW [Vol. 61:457</w:t>
      </w:r>
    </w:p>
    <w:p w:rsidR="00AB5DDD" w:rsidRPr="001802D6" w:rsidRDefault="00AB5DDD" w:rsidP="00AB5DDD">
      <w:pPr>
        <w:rPr>
          <w:rFonts w:asciiTheme="minorHAnsi" w:hAnsiTheme="minorHAnsi"/>
          <w:sz w:val="16"/>
        </w:rPr>
      </w:pPr>
      <w:r w:rsidRPr="001802D6">
        <w:rPr>
          <w:rFonts w:asciiTheme="minorHAnsi" w:hAnsiTheme="minorHAnsi"/>
          <w:sz w:val="16"/>
        </w:rPr>
        <w:t>B. Percolation’s Constitutional Benefits Percolation’s value remains highly contested, even though very little is actually known about how percolation actually operates within constitutional law or the extent to which the interpretive system benefits from prolonged periods of circuit court exploration and experimentation.134 Percolation’s fans, including several prominent jurists</w:t>
      </w:r>
      <w:proofErr w:type="gramStart"/>
      <w:r w:rsidRPr="001802D6">
        <w:rPr>
          <w:rFonts w:asciiTheme="minorHAnsi" w:hAnsiTheme="minorHAnsi"/>
          <w:sz w:val="16"/>
        </w:rPr>
        <w:t>,135</w:t>
      </w:r>
      <w:proofErr w:type="gramEnd"/>
      <w:r w:rsidRPr="001802D6">
        <w:rPr>
          <w:rFonts w:asciiTheme="minorHAnsi" w:hAnsiTheme="minorHAnsi"/>
          <w:sz w:val="16"/>
        </w:rPr>
        <w:t xml:space="preserve"> have sung its praises despite the potential for splits and differences among the circuits. Among other things</w:t>
      </w:r>
      <w:r w:rsidRPr="001802D6">
        <w:rPr>
          <w:rStyle w:val="StyleBoldUnderline"/>
          <w:rFonts w:asciiTheme="minorHAnsi" w:hAnsiTheme="minorHAnsi"/>
        </w:rPr>
        <w:t xml:space="preserve">, a robust </w:t>
      </w:r>
      <w:r w:rsidRPr="00176D0C">
        <w:rPr>
          <w:rStyle w:val="StyleBoldUnderline"/>
          <w:rFonts w:asciiTheme="minorHAnsi" w:hAnsiTheme="minorHAnsi"/>
          <w:highlight w:val="cyan"/>
        </w:rPr>
        <w:t>percolation</w:t>
      </w:r>
      <w:r w:rsidRPr="001802D6">
        <w:rPr>
          <w:rStyle w:val="StyleBoldUnderline"/>
          <w:rFonts w:asciiTheme="minorHAnsi" w:hAnsiTheme="minorHAnsi"/>
        </w:rPr>
        <w:t xml:space="preserve"> process </w:t>
      </w:r>
      <w:r w:rsidRPr="00176D0C">
        <w:rPr>
          <w:rStyle w:val="StyleBoldUnderline"/>
          <w:rFonts w:asciiTheme="minorHAnsi" w:hAnsiTheme="minorHAnsi"/>
          <w:highlight w:val="cyan"/>
        </w:rPr>
        <w:t>allows the Court to use</w:t>
      </w:r>
      <w:r w:rsidRPr="001802D6">
        <w:rPr>
          <w:rStyle w:val="StyleBoldUnderline"/>
          <w:rFonts w:asciiTheme="minorHAnsi" w:hAnsiTheme="minorHAnsi"/>
        </w:rPr>
        <w:t xml:space="preserve"> its </w:t>
      </w:r>
      <w:r w:rsidRPr="00176D0C">
        <w:rPr>
          <w:rStyle w:val="StyleBoldUnderline"/>
          <w:rFonts w:asciiTheme="minorHAnsi" w:hAnsiTheme="minorHAnsi"/>
          <w:highlight w:val="cyan"/>
        </w:rPr>
        <w:t>limited</w:t>
      </w:r>
      <w:r w:rsidRPr="001802D6">
        <w:rPr>
          <w:rStyle w:val="StyleBoldUnderline"/>
          <w:rFonts w:asciiTheme="minorHAnsi" w:hAnsiTheme="minorHAnsi"/>
        </w:rPr>
        <w:t xml:space="preserve"> monitoring </w:t>
      </w:r>
      <w:r w:rsidRPr="00176D0C">
        <w:rPr>
          <w:rStyle w:val="StyleBoldUnderline"/>
          <w:rFonts w:asciiTheme="minorHAnsi" w:hAnsiTheme="minorHAnsi"/>
          <w:highlight w:val="cyan"/>
        </w:rPr>
        <w:t>resources</w:t>
      </w:r>
      <w:r w:rsidRPr="001802D6">
        <w:rPr>
          <w:rStyle w:val="StyleBoldUnderline"/>
          <w:rFonts w:asciiTheme="minorHAnsi" w:hAnsiTheme="minorHAnsi"/>
        </w:rPr>
        <w:t xml:space="preserve"> more </w:t>
      </w:r>
      <w:r w:rsidRPr="00176D0C">
        <w:rPr>
          <w:rStyle w:val="StyleBoldUnderline"/>
          <w:rFonts w:asciiTheme="minorHAnsi" w:hAnsiTheme="minorHAnsi"/>
          <w:highlight w:val="cyan"/>
        </w:rPr>
        <w:t>efficiently</w:t>
      </w:r>
      <w:r w:rsidRPr="001802D6">
        <w:rPr>
          <w:rFonts w:asciiTheme="minorHAnsi" w:hAnsiTheme="minorHAnsi"/>
          <w:sz w:val="16"/>
        </w:rPr>
        <w:t xml:space="preserve">,136 </w:t>
      </w:r>
      <w:r w:rsidRPr="00176D0C">
        <w:rPr>
          <w:rStyle w:val="Emphasis"/>
          <w:rFonts w:asciiTheme="minorHAnsi" w:hAnsiTheme="minorHAnsi"/>
          <w:highlight w:val="cyan"/>
        </w:rPr>
        <w:t>minimizes</w:t>
      </w:r>
      <w:r w:rsidRPr="001802D6">
        <w:rPr>
          <w:rStyle w:val="Emphasis"/>
          <w:rFonts w:asciiTheme="minorHAnsi" w:hAnsiTheme="minorHAnsi"/>
        </w:rPr>
        <w:t xml:space="preserve"> </w:t>
      </w:r>
      <w:r w:rsidRPr="00176D0C">
        <w:rPr>
          <w:rStyle w:val="Emphasis"/>
          <w:rFonts w:asciiTheme="minorHAnsi" w:hAnsiTheme="minorHAnsi"/>
          <w:highlight w:val="cyan"/>
        </w:rPr>
        <w:t>the</w:t>
      </w:r>
      <w:r w:rsidRPr="001802D6">
        <w:rPr>
          <w:rStyle w:val="Emphasis"/>
          <w:rFonts w:asciiTheme="minorHAnsi" w:hAnsiTheme="minorHAnsi"/>
        </w:rPr>
        <w:t xml:space="preserve"> </w:t>
      </w:r>
      <w:r w:rsidRPr="00176D0C">
        <w:rPr>
          <w:rStyle w:val="Emphasis"/>
          <w:rFonts w:asciiTheme="minorHAnsi" w:hAnsiTheme="minorHAnsi"/>
          <w:highlight w:val="cyan"/>
        </w:rPr>
        <w:t>Court’s expenditures of political</w:t>
      </w:r>
      <w:r w:rsidRPr="001802D6">
        <w:rPr>
          <w:rStyle w:val="Emphasis"/>
          <w:rFonts w:asciiTheme="minorHAnsi" w:hAnsiTheme="minorHAnsi"/>
        </w:rPr>
        <w:t xml:space="preserve"> </w:t>
      </w:r>
      <w:r w:rsidRPr="00176D0C">
        <w:rPr>
          <w:rStyle w:val="Emphasis"/>
          <w:rFonts w:asciiTheme="minorHAnsi" w:hAnsiTheme="minorHAnsi"/>
          <w:highlight w:val="cyan"/>
        </w:rPr>
        <w:t>capital</w:t>
      </w:r>
      <w:r w:rsidRPr="001802D6">
        <w:rPr>
          <w:rFonts w:asciiTheme="minorHAnsi" w:hAnsiTheme="minorHAnsi"/>
          <w:sz w:val="16"/>
        </w:rPr>
        <w:t xml:space="preserve">,137 </w:t>
      </w:r>
      <w:r w:rsidRPr="00176D0C">
        <w:rPr>
          <w:rStyle w:val="StyleBoldUnderline"/>
          <w:rFonts w:asciiTheme="minorHAnsi" w:hAnsiTheme="minorHAnsi"/>
          <w:highlight w:val="cyan"/>
        </w:rPr>
        <w:t>incentivizes</w:t>
      </w:r>
      <w:r w:rsidRPr="001802D6">
        <w:rPr>
          <w:rStyle w:val="StyleBoldUnderline"/>
          <w:rFonts w:asciiTheme="minorHAnsi" w:hAnsiTheme="minorHAnsi"/>
        </w:rPr>
        <w:t xml:space="preserve"> </w:t>
      </w:r>
      <w:r w:rsidRPr="00176D0C">
        <w:rPr>
          <w:rStyle w:val="StyleBoldUnderline"/>
          <w:rFonts w:asciiTheme="minorHAnsi" w:hAnsiTheme="minorHAnsi"/>
          <w:highlight w:val="cyan"/>
        </w:rPr>
        <w:t>lower court judges to take their job</w:t>
      </w:r>
      <w:r w:rsidRPr="001802D6">
        <w:rPr>
          <w:rStyle w:val="StyleBoldUnderline"/>
          <w:rFonts w:asciiTheme="minorHAnsi" w:hAnsiTheme="minorHAnsi"/>
        </w:rPr>
        <w:t xml:space="preserve"> more </w:t>
      </w:r>
      <w:r w:rsidRPr="00176D0C">
        <w:rPr>
          <w:rStyle w:val="StyleBoldUnderline"/>
          <w:rFonts w:asciiTheme="minorHAnsi" w:hAnsiTheme="minorHAnsi"/>
          <w:highlight w:val="cyan"/>
        </w:rPr>
        <w:t>seriously</w:t>
      </w:r>
      <w:r w:rsidRPr="001802D6">
        <w:rPr>
          <w:rFonts w:asciiTheme="minorHAnsi" w:hAnsiTheme="minorHAnsi"/>
          <w:sz w:val="16"/>
        </w:rPr>
        <w:t xml:space="preserve">,138 </w:t>
      </w:r>
      <w:r w:rsidRPr="001802D6">
        <w:rPr>
          <w:rStyle w:val="StyleBoldUnderline"/>
          <w:rFonts w:asciiTheme="minorHAnsi" w:hAnsiTheme="minorHAnsi"/>
        </w:rPr>
        <w:t xml:space="preserve">and lets the Court measure support for a potential ruling among lower court judges, </w:t>
      </w:r>
      <w:r w:rsidRPr="00C67623">
        <w:rPr>
          <w:rStyle w:val="StyleBoldUnderline"/>
          <w:rFonts w:asciiTheme="minorHAnsi" w:hAnsiTheme="minorHAnsi"/>
        </w:rPr>
        <w:t>who</w:t>
      </w:r>
      <w:r w:rsidRPr="001802D6">
        <w:rPr>
          <w:rStyle w:val="StyleBoldUnderline"/>
          <w:rFonts w:asciiTheme="minorHAnsi" w:hAnsiTheme="minorHAnsi"/>
        </w:rPr>
        <w:t xml:space="preserve"> are ultimately charged with applying the rule and whose allegiance is necessary for the Court to enforce its will</w:t>
      </w:r>
      <w:r w:rsidRPr="001802D6">
        <w:rPr>
          <w:rFonts w:asciiTheme="minorHAnsi" w:hAnsiTheme="minorHAnsi"/>
          <w:sz w:val="16"/>
        </w:rPr>
        <w:t xml:space="preserve">.139 </w:t>
      </w:r>
      <w:r w:rsidRPr="00176D0C">
        <w:rPr>
          <w:rStyle w:val="StyleBoldUnderline"/>
          <w:rFonts w:asciiTheme="minorHAnsi" w:hAnsiTheme="minorHAnsi"/>
          <w:highlight w:val="cyan"/>
        </w:rPr>
        <w:t>Percolation</w:t>
      </w:r>
      <w:r w:rsidRPr="001802D6">
        <w:rPr>
          <w:rStyle w:val="StyleBoldUnderline"/>
          <w:rFonts w:asciiTheme="minorHAnsi" w:hAnsiTheme="minorHAnsi"/>
        </w:rPr>
        <w:t xml:space="preserve"> </w:t>
      </w:r>
      <w:r w:rsidRPr="00176D0C">
        <w:rPr>
          <w:rStyle w:val="StyleBoldUnderline"/>
          <w:rFonts w:asciiTheme="minorHAnsi" w:hAnsiTheme="minorHAnsi"/>
          <w:highlight w:val="cyan"/>
        </w:rPr>
        <w:t>may</w:t>
      </w:r>
      <w:r w:rsidRPr="001802D6">
        <w:rPr>
          <w:rStyle w:val="StyleBoldUnderline"/>
          <w:rFonts w:asciiTheme="minorHAnsi" w:hAnsiTheme="minorHAnsi"/>
        </w:rPr>
        <w:t xml:space="preserve"> also </w:t>
      </w:r>
      <w:r w:rsidRPr="00176D0C">
        <w:rPr>
          <w:rStyle w:val="StyleBoldUnderline"/>
          <w:rFonts w:asciiTheme="minorHAnsi" w:hAnsiTheme="minorHAnsi"/>
          <w:highlight w:val="cyan"/>
        </w:rPr>
        <w:t>result in “better” law by removing the Supreme Court from the equation</w:t>
      </w:r>
      <w:r w:rsidRPr="001802D6">
        <w:rPr>
          <w:rStyle w:val="StyleBoldUnderline"/>
          <w:rFonts w:asciiTheme="minorHAnsi" w:hAnsiTheme="minorHAnsi"/>
        </w:rPr>
        <w:t xml:space="preserve"> entirely. There are risks every time the Court decides to intervene in a dispute, including the risk that the Court will magnify and nationalize a localized judicial mistake</w:t>
      </w:r>
      <w:r w:rsidRPr="001802D6">
        <w:rPr>
          <w:rFonts w:asciiTheme="minorHAnsi" w:hAnsiTheme="minorHAnsi"/>
          <w:sz w:val="16"/>
        </w:rPr>
        <w:t xml:space="preserve">.140 </w:t>
      </w:r>
      <w:r w:rsidRPr="001802D6">
        <w:rPr>
          <w:rStyle w:val="StyleBoldUnderline"/>
          <w:rFonts w:asciiTheme="minorHAnsi" w:hAnsiTheme="minorHAnsi"/>
        </w:rPr>
        <w:t xml:space="preserve">Indeed, intervention by the high </w:t>
      </w:r>
      <w:r w:rsidRPr="001802D6">
        <w:rPr>
          <w:rStyle w:val="StyleBoldUnderline"/>
          <w:rFonts w:asciiTheme="minorHAnsi" w:hAnsiTheme="minorHAnsi"/>
        </w:rPr>
        <w:lastRenderedPageBreak/>
        <w:t>court, even when lower federal courts are divided, can create more problems than it solves due to the potential for division, inconsistency, and compromise in a decision issued by a closely divided, multi-member Court</w:t>
      </w:r>
      <w:r w:rsidRPr="001802D6">
        <w:rPr>
          <w:rFonts w:asciiTheme="minorHAnsi" w:hAnsiTheme="minorHAnsi"/>
          <w:sz w:val="16"/>
        </w:rPr>
        <w:t xml:space="preserve">.141 Like the precedent model, </w:t>
      </w:r>
      <w:r w:rsidRPr="00176D0C">
        <w:rPr>
          <w:rStyle w:val="StyleBoldUnderline"/>
          <w:rFonts w:asciiTheme="minorHAnsi" w:hAnsiTheme="minorHAnsi"/>
          <w:highlight w:val="cyan"/>
        </w:rPr>
        <w:t>percolation claims legitimacy by serving a range of constitutional values, including experimentalism</w:t>
      </w:r>
      <w:r w:rsidRPr="001802D6">
        <w:rPr>
          <w:rStyle w:val="StyleBoldUnderline"/>
          <w:rFonts w:asciiTheme="minorHAnsi" w:hAnsiTheme="minorHAnsi"/>
        </w:rPr>
        <w:t xml:space="preserve">, intra- and inter- </w:t>
      </w:r>
      <w:r w:rsidRPr="00176D0C">
        <w:rPr>
          <w:rStyle w:val="StyleBoldUnderline"/>
          <w:rFonts w:asciiTheme="minorHAnsi" w:hAnsiTheme="minorHAnsi"/>
          <w:highlight w:val="cyan"/>
        </w:rPr>
        <w:t>branch deliberation, pluralism, and judicial restraint</w:t>
      </w:r>
      <w:r w:rsidRPr="001802D6">
        <w:rPr>
          <w:rFonts w:asciiTheme="minorHAnsi" w:hAnsiTheme="minorHAnsi"/>
          <w:sz w:val="16"/>
        </w:rPr>
        <w:t>.142</w:t>
      </w:r>
    </w:p>
    <w:p w:rsidR="00AB5DDD" w:rsidRDefault="00AB5DDD" w:rsidP="00AB5DDD"/>
    <w:p w:rsidR="00AB5DDD" w:rsidRDefault="00AB5DDD" w:rsidP="00AB5DDD">
      <w:pPr>
        <w:pStyle w:val="Heading4"/>
      </w:pPr>
      <w:r>
        <w:t>Gerrymandering structurally pulls the GOP to the right.</w:t>
      </w:r>
    </w:p>
    <w:p w:rsidR="00AB5DDD" w:rsidRPr="00F33FE5" w:rsidRDefault="00AB5DDD" w:rsidP="00AB5DDD">
      <w:pPr>
        <w:rPr>
          <w:rStyle w:val="StyleStyleBold12pt"/>
        </w:rPr>
      </w:pPr>
      <w:proofErr w:type="spellStart"/>
      <w:r w:rsidRPr="00F33FE5">
        <w:rPr>
          <w:rStyle w:val="StyleStyleBold12pt"/>
        </w:rPr>
        <w:t>Isenstadt</w:t>
      </w:r>
      <w:proofErr w:type="spellEnd"/>
      <w:r w:rsidRPr="00F33FE5">
        <w:rPr>
          <w:rStyle w:val="StyleStyleBold12pt"/>
        </w:rPr>
        <w:t xml:space="preserve"> 2013</w:t>
      </w:r>
    </w:p>
    <w:p w:rsidR="00AB5DDD" w:rsidRDefault="00AB5DDD" w:rsidP="00AB5DDD">
      <w:r>
        <w:t>Alex, Politico, GOP could pay price for gerrymandering, 7-1-13, http://www.politico.com/story/2013/07/gop-could-pay-price-for-gerrymandering-93597.html</w:t>
      </w:r>
    </w:p>
    <w:p w:rsidR="00AB5DDD" w:rsidRPr="00F33FE5" w:rsidRDefault="00AB5DDD" w:rsidP="00AB5DDD"/>
    <w:p w:rsidR="00AB5DDD" w:rsidRPr="00F33FE5" w:rsidRDefault="00AB5DDD" w:rsidP="00AB5DDD">
      <w:pPr>
        <w:rPr>
          <w:sz w:val="16"/>
        </w:rPr>
      </w:pPr>
      <w:r w:rsidRPr="00F33FE5">
        <w:rPr>
          <w:sz w:val="16"/>
        </w:rPr>
        <w:t xml:space="preserve">No one disputes </w:t>
      </w:r>
      <w:r w:rsidRPr="00B857B2">
        <w:rPr>
          <w:rStyle w:val="StyleBoldUnderline"/>
          <w:highlight w:val="yellow"/>
        </w:rPr>
        <w:t xml:space="preserve">Republicans used </w:t>
      </w:r>
      <w:r w:rsidRPr="00B857B2">
        <w:rPr>
          <w:rStyle w:val="StyleBoldUnderline"/>
        </w:rPr>
        <w:t>the</w:t>
      </w:r>
      <w:r w:rsidRPr="00F33FE5">
        <w:rPr>
          <w:sz w:val="16"/>
        </w:rPr>
        <w:t xml:space="preserve"> once-a-decade </w:t>
      </w:r>
      <w:r w:rsidRPr="00B857B2">
        <w:rPr>
          <w:rStyle w:val="StyleBoldUnderline"/>
          <w:highlight w:val="yellow"/>
        </w:rPr>
        <w:t>redistricting</w:t>
      </w:r>
      <w:r w:rsidRPr="00B31783">
        <w:rPr>
          <w:rStyle w:val="StyleBoldUnderline"/>
        </w:rPr>
        <w:t xml:space="preserve"> process </w:t>
      </w:r>
      <w:r w:rsidRPr="00B857B2">
        <w:rPr>
          <w:rStyle w:val="StyleBoldUnderline"/>
          <w:highlight w:val="yellow"/>
        </w:rPr>
        <w:t>to lock in their House majority</w:t>
      </w:r>
      <w:r w:rsidRPr="00F33FE5">
        <w:rPr>
          <w:sz w:val="16"/>
        </w:rPr>
        <w:t xml:space="preserve"> — almost certainly through 2014 and possibly </w:t>
      </w:r>
      <w:r w:rsidRPr="00B31783">
        <w:rPr>
          <w:rStyle w:val="StyleBoldUnderline"/>
        </w:rPr>
        <w:t>until the next round of line-drawing in 2020</w:t>
      </w:r>
      <w:r w:rsidRPr="00F33FE5">
        <w:rPr>
          <w:sz w:val="16"/>
        </w:rPr>
        <w:t xml:space="preserve">. But the party could pay a steep price for that dominance. Some top GOP strategists and candidates warn that </w:t>
      </w:r>
      <w:r w:rsidRPr="00B857B2">
        <w:rPr>
          <w:rStyle w:val="StyleBoldUnderline"/>
          <w:highlight w:val="yellow"/>
        </w:rPr>
        <w:t>the ruby red districts the party drew itself into are pushing House Republicans further to the right</w:t>
      </w:r>
      <w:r w:rsidRPr="00F33FE5">
        <w:rPr>
          <w:sz w:val="16"/>
        </w:rPr>
        <w:t xml:space="preserve"> — narrowing the party’s appeal at a time when some GOP leaders say its future rests on the opposite happening. </w:t>
      </w:r>
      <w:r w:rsidRPr="00B857B2">
        <w:rPr>
          <w:rStyle w:val="StyleBoldUnderline"/>
          <w:highlight w:val="yellow"/>
        </w:rPr>
        <w:t>If you’re looking for a root cause of the recurring drama within the House Republican Conference</w:t>
      </w:r>
      <w:r w:rsidRPr="00F33FE5">
        <w:rPr>
          <w:sz w:val="16"/>
        </w:rPr>
        <w:t xml:space="preserve"> — from the surprise meltdown on the farm bill to the looming showdown over immigration reform — </w:t>
      </w:r>
      <w:r w:rsidRPr="00B857B2">
        <w:rPr>
          <w:rStyle w:val="StyleBoldUnderline"/>
          <w:highlight w:val="yellow"/>
        </w:rPr>
        <w:t>the increasingly conservative makeup of those districts is a good place to start</w:t>
      </w:r>
      <w:r w:rsidRPr="00F33FE5">
        <w:rPr>
          <w:sz w:val="16"/>
        </w:rPr>
        <w:t xml:space="preserve">. The shellacking Republicans took in 2012 has triggered months of consternation that the party is too white, too conservative and too male. But tell that to the increasing number of House Republicans who are safely ensconced with nary a worry that a Democrat might unseat them in the next election. </w:t>
      </w:r>
      <w:r w:rsidRPr="00B857B2">
        <w:rPr>
          <w:rStyle w:val="StyleBoldUnderline"/>
          <w:highlight w:val="yellow"/>
        </w:rPr>
        <w:t>The bigger threat to them is a primary challenge from the right</w:t>
      </w:r>
      <w:r w:rsidRPr="00F33FE5">
        <w:rPr>
          <w:sz w:val="16"/>
        </w:rPr>
        <w:t xml:space="preserve"> bankrolled by the Club for Growth or another deep-pocketed outside group </w:t>
      </w:r>
      <w:r w:rsidRPr="00B857B2">
        <w:rPr>
          <w:rStyle w:val="StyleBoldUnderline"/>
          <w:highlight w:val="yellow"/>
        </w:rPr>
        <w:t>angry they went soft on a key vote</w:t>
      </w:r>
      <w:r w:rsidRPr="00F33FE5">
        <w:rPr>
          <w:sz w:val="16"/>
        </w:rPr>
        <w:t xml:space="preserve">. “It’s obviously easier for a House member to focus on their district. </w:t>
      </w:r>
      <w:r w:rsidRPr="00F33FE5">
        <w:rPr>
          <w:rStyle w:val="StyleBoldUnderline"/>
        </w:rPr>
        <w:t>They’re in cycle every day of the year, always on the hot seat, and there’s always a challenger around the corner</w:t>
      </w:r>
      <w:r w:rsidRPr="00F33FE5">
        <w:rPr>
          <w:sz w:val="16"/>
        </w:rPr>
        <w:t xml:space="preserve">,” said Matt </w:t>
      </w:r>
      <w:proofErr w:type="spellStart"/>
      <w:r w:rsidRPr="00F33FE5">
        <w:rPr>
          <w:sz w:val="16"/>
        </w:rPr>
        <w:t>Schlapp</w:t>
      </w:r>
      <w:proofErr w:type="spellEnd"/>
      <w:r w:rsidRPr="00F33FE5">
        <w:rPr>
          <w:sz w:val="16"/>
        </w:rPr>
        <w:t xml:space="preserve">, who served as political director in the George W. Bush White House. Still, </w:t>
      </w:r>
      <w:proofErr w:type="spellStart"/>
      <w:r w:rsidRPr="00F33FE5">
        <w:rPr>
          <w:sz w:val="16"/>
        </w:rPr>
        <w:t>Schlapp</w:t>
      </w:r>
      <w:proofErr w:type="spellEnd"/>
      <w:r w:rsidRPr="00F33FE5">
        <w:rPr>
          <w:sz w:val="16"/>
        </w:rPr>
        <w:t xml:space="preserve"> added, “You want to be sensitive to the district, but you also need to be cognizant of how your party is going to be successful over time.” The clash of priorities between the House rank and file and party brass has been on display for months. In December, House Speaker John Boehner had to pull his Plan B legislation to avert the fiscal cliff before it came to the House floor because it didn’t have enough Republican votes. Last month, 62 Republicans went against Boehner to help sink the farm bill — a measure that typically passes with overwhelming bipartisan support. And most House Republicans appear dead set against an immigration reform bill that cleared the Senate last week with 68 votes — ignoring warnings of GOP leaders that the party is flirting with demographic disaster if they dig in. Gerrymandering and partisanship, of course, aren’t new phenomena in the House. But </w:t>
      </w:r>
      <w:r w:rsidRPr="00F33FE5">
        <w:rPr>
          <w:rStyle w:val="StyleBoldUnderline"/>
        </w:rPr>
        <w:t>the post-2010 redistricting process driven by GOP-controlled state legislatures — Republicans wielded line-drawing power in nearly five times as many districts as Democrats — produced significantly more districts that are overwhelmingly conservative</w:t>
      </w:r>
      <w:r w:rsidRPr="00F33FE5">
        <w:rPr>
          <w:sz w:val="16"/>
        </w:rPr>
        <w:t xml:space="preserve">. Of the 234 House Republicans, just four now represent districts that favor Democrats, according to data compiled by The Cook Political Report. That’s down from the 22 Republicans who resided in Democratic-friendly seats following the 2010 midterms, prior to the line-drawing. They’re also serving districts that are increasingly white. After redistricting and the 2012 election, according to The Cook Political Report, the average Republican congressional district went from 73 percent white to 75 percent white. </w:t>
      </w:r>
      <w:proofErr w:type="gramStart"/>
      <w:r w:rsidRPr="00F33FE5">
        <w:rPr>
          <w:sz w:val="16"/>
        </w:rPr>
        <w:t>And even as Hispanics have emerged as America’s fastest-growing demographic group, only about one-tenth of Republicans represent districts where the Latino population is 25 percent or higher.</w:t>
      </w:r>
      <w:proofErr w:type="gramEnd"/>
      <w:r w:rsidRPr="00F33FE5">
        <w:rPr>
          <w:sz w:val="16"/>
        </w:rPr>
        <w:t xml:space="preserve"> For Democrats, the GOP conundrum offers a glimmer of hope, with liberal groups trying to tap into the weakness of the party’s brand. House Majority PAC, a prominent Democratic outside group, recently released a Web ad highlighting some of the more silly statements that have come out of the House GOP’s ranks — the vast majority of them from members who occupy overwhelmingly conservative districts. New York Rep. Steve Israel, chairman of the Democratic Congressional Campaign Committee, argued that </w:t>
      </w:r>
      <w:r w:rsidRPr="00B857B2">
        <w:rPr>
          <w:rStyle w:val="StyleBoldUnderline"/>
          <w:highlight w:val="yellow"/>
        </w:rPr>
        <w:t>Republicans in moderate</w:t>
      </w:r>
      <w:r w:rsidRPr="00B857B2">
        <w:rPr>
          <w:sz w:val="16"/>
          <w:highlight w:val="yellow"/>
        </w:rPr>
        <w:t xml:space="preserve"> </w:t>
      </w:r>
      <w:r w:rsidRPr="00B857B2">
        <w:rPr>
          <w:sz w:val="16"/>
        </w:rPr>
        <w:t xml:space="preserve">suburban and exurban </w:t>
      </w:r>
      <w:r w:rsidRPr="00B857B2">
        <w:rPr>
          <w:rStyle w:val="StyleBoldUnderline"/>
          <w:highlight w:val="yellow"/>
        </w:rPr>
        <w:t xml:space="preserve">areas </w:t>
      </w:r>
      <w:r w:rsidRPr="00B857B2">
        <w:rPr>
          <w:rStyle w:val="StyleBoldUnderline"/>
        </w:rPr>
        <w:t>will find themselves under increasing pressure</w:t>
      </w:r>
      <w:r w:rsidRPr="00F33FE5">
        <w:rPr>
          <w:sz w:val="16"/>
        </w:rPr>
        <w:t xml:space="preserve"> in the months leading up to the midterms. “</w:t>
      </w:r>
      <w:r w:rsidRPr="00F33FE5">
        <w:rPr>
          <w:rStyle w:val="StyleBoldUnderline"/>
        </w:rPr>
        <w:t xml:space="preserve">The problem for many Republicans in these specific districts is that </w:t>
      </w:r>
      <w:r w:rsidRPr="00B857B2">
        <w:rPr>
          <w:rStyle w:val="StyleBoldUnderline"/>
          <w:highlight w:val="yellow"/>
        </w:rPr>
        <w:t xml:space="preserve">if they’re less </w:t>
      </w:r>
      <w:proofErr w:type="gramStart"/>
      <w:r w:rsidRPr="00B857B2">
        <w:rPr>
          <w:rStyle w:val="StyleBoldUnderline"/>
          <w:highlight w:val="yellow"/>
        </w:rPr>
        <w:t>partisan</w:t>
      </w:r>
      <w:proofErr w:type="gramEnd"/>
      <w:r w:rsidRPr="00B857B2">
        <w:rPr>
          <w:rStyle w:val="StyleBoldUnderline"/>
          <w:highlight w:val="yellow"/>
        </w:rPr>
        <w:t xml:space="preserve">, they face a primary from the right. If they protect themselves from a primary by being more </w:t>
      </w:r>
      <w:proofErr w:type="gramStart"/>
      <w:r w:rsidRPr="00B857B2">
        <w:rPr>
          <w:rStyle w:val="StyleBoldUnderline"/>
          <w:highlight w:val="yellow"/>
        </w:rPr>
        <w:t>partisan</w:t>
      </w:r>
      <w:proofErr w:type="gramEnd"/>
      <w:r w:rsidRPr="00B857B2">
        <w:rPr>
          <w:rStyle w:val="StyleBoldUnderline"/>
          <w:highlight w:val="yellow"/>
        </w:rPr>
        <w:t>, they’re in trouble in the general election</w:t>
      </w:r>
      <w:r w:rsidRPr="00F33FE5">
        <w:rPr>
          <w:sz w:val="16"/>
        </w:rPr>
        <w:t>,” Israel said. “</w:t>
      </w:r>
      <w:r w:rsidRPr="00F33FE5">
        <w:rPr>
          <w:rStyle w:val="StyleBoldUnderline"/>
        </w:rPr>
        <w:t>They’re getting squeezed</w:t>
      </w:r>
      <w:r w:rsidRPr="00F33FE5">
        <w:rPr>
          <w:sz w:val="16"/>
        </w:rPr>
        <w:t>. We’re going to make sure that hole is very small.”</w:t>
      </w:r>
    </w:p>
    <w:p w:rsidR="00AB5DDD" w:rsidRDefault="00AB5DDD" w:rsidP="00AB5DDD"/>
    <w:p w:rsidR="00AB5DDD" w:rsidRPr="00CF6D71" w:rsidRDefault="00AB5DDD" w:rsidP="00AB5DDD">
      <w:pPr>
        <w:rPr>
          <w:sz w:val="14"/>
        </w:rPr>
      </w:pPr>
    </w:p>
    <w:p w:rsidR="00AB5DDD" w:rsidRPr="006706DA" w:rsidRDefault="00AB5DDD" w:rsidP="00AB5DDD">
      <w:pPr>
        <w:pStyle w:val="Heading4"/>
      </w:pPr>
      <w:r>
        <w:lastRenderedPageBreak/>
        <w:t xml:space="preserve">The Supreme Court has statistically ruled against Obama more than any other president </w:t>
      </w:r>
    </w:p>
    <w:p w:rsidR="00AB5DDD" w:rsidRDefault="00AB5DDD" w:rsidP="00AB5DDD">
      <w:pPr>
        <w:rPr>
          <w:rStyle w:val="StyleStyleBold12pt"/>
        </w:rPr>
      </w:pPr>
      <w:r>
        <w:rPr>
          <w:rStyle w:val="StyleStyleBold12pt"/>
        </w:rPr>
        <w:t xml:space="preserve">McLaughlin, Washington Times, 6/26 </w:t>
      </w:r>
      <w:r w:rsidRPr="001A62F3">
        <w:rPr>
          <w:sz w:val="16"/>
        </w:rPr>
        <w:t>(Seth, “Obama administration has lost two-thirds of Supreme Court cases”, http://www.washingtontimes.com/news/2013/jun/26/obama-administration-lost-two-thirds-of-cases-duri/?page=all)</w:t>
      </w:r>
    </w:p>
    <w:p w:rsidR="00AB5DDD" w:rsidRDefault="00AB5DDD" w:rsidP="00AB5DDD">
      <w:pPr>
        <w:rPr>
          <w:sz w:val="16"/>
        </w:rPr>
      </w:pPr>
      <w:r w:rsidRPr="00BE0B23">
        <w:rPr>
          <w:sz w:val="16"/>
        </w:rPr>
        <w:t xml:space="preserve">President </w:t>
      </w:r>
      <w:r w:rsidRPr="00BE0B23">
        <w:rPr>
          <w:rStyle w:val="StyleBoldUnderline"/>
        </w:rPr>
        <w:t>Obama celebrated the Supreme Court’s decisions</w:t>
      </w:r>
      <w:r w:rsidRPr="00BE0B23">
        <w:rPr>
          <w:sz w:val="16"/>
        </w:rPr>
        <w:t xml:space="preserve"> Wednesday </w:t>
      </w:r>
      <w:r w:rsidRPr="00BE0B23">
        <w:rPr>
          <w:rStyle w:val="StyleBoldUnderline"/>
        </w:rPr>
        <w:t xml:space="preserve">on gay marriage, but overall </w:t>
      </w:r>
      <w:r w:rsidRPr="00176D0C">
        <w:rPr>
          <w:rStyle w:val="StyleBoldUnderline"/>
          <w:highlight w:val="cyan"/>
        </w:rPr>
        <w:t>it has</w:t>
      </w:r>
      <w:r w:rsidRPr="00BE0B23">
        <w:rPr>
          <w:rStyle w:val="StyleBoldUnderline"/>
        </w:rPr>
        <w:t xml:space="preserve"> </w:t>
      </w:r>
      <w:r w:rsidRPr="00176D0C">
        <w:rPr>
          <w:rStyle w:val="StyleBoldUnderline"/>
          <w:highlight w:val="cyan"/>
        </w:rPr>
        <w:t>been a rocky term</w:t>
      </w:r>
      <w:r w:rsidRPr="00BE0B23">
        <w:rPr>
          <w:rStyle w:val="StyleBoldUnderline"/>
        </w:rPr>
        <w:t xml:space="preserve"> before the court for his administration,</w:t>
      </w:r>
      <w:r w:rsidRPr="00BE0B23">
        <w:rPr>
          <w:sz w:val="16"/>
        </w:rPr>
        <w:t xml:space="preserve"> </w:t>
      </w:r>
      <w:r w:rsidRPr="00176D0C">
        <w:rPr>
          <w:rStyle w:val="Emphasis"/>
          <w:highlight w:val="cyan"/>
        </w:rPr>
        <w:t>winning</w:t>
      </w:r>
      <w:r w:rsidRPr="00BE0B23">
        <w:rPr>
          <w:rStyle w:val="Emphasis"/>
        </w:rPr>
        <w:t xml:space="preserve"> just more than </w:t>
      </w:r>
      <w:r w:rsidRPr="00176D0C">
        <w:rPr>
          <w:rStyle w:val="Emphasis"/>
          <w:highlight w:val="cyan"/>
        </w:rPr>
        <w:t>a third of the</w:t>
      </w:r>
      <w:r w:rsidRPr="00BE0B23">
        <w:rPr>
          <w:rStyle w:val="Emphasis"/>
        </w:rPr>
        <w:t xml:space="preserve"> </w:t>
      </w:r>
      <w:r w:rsidRPr="00176D0C">
        <w:rPr>
          <w:rStyle w:val="Emphasis"/>
          <w:highlight w:val="cyan"/>
        </w:rPr>
        <w:t>cases in which it was involved</w:t>
      </w:r>
      <w:r w:rsidRPr="00BE0B23">
        <w:rPr>
          <w:sz w:val="16"/>
        </w:rPr>
        <w:t xml:space="preserve">. Lawyers said </w:t>
      </w:r>
      <w:r w:rsidRPr="00176D0C">
        <w:rPr>
          <w:rStyle w:val="StyleBoldUnderline"/>
          <w:highlight w:val="cyan"/>
        </w:rPr>
        <w:t>the government</w:t>
      </w:r>
      <w:r w:rsidRPr="00BE0B23">
        <w:rPr>
          <w:rStyle w:val="StyleBoldUnderline"/>
        </w:rPr>
        <w:t xml:space="preserve"> traditionally </w:t>
      </w:r>
      <w:r w:rsidRPr="00176D0C">
        <w:rPr>
          <w:rStyle w:val="StyleBoldUnderline"/>
          <w:highlight w:val="cyan"/>
        </w:rPr>
        <w:t>averages</w:t>
      </w:r>
      <w:r w:rsidRPr="00BE0B23">
        <w:rPr>
          <w:rStyle w:val="StyleBoldUnderline"/>
        </w:rPr>
        <w:t xml:space="preserve"> about </w:t>
      </w:r>
      <w:r w:rsidRPr="00176D0C">
        <w:rPr>
          <w:rStyle w:val="StyleBoldUnderline"/>
          <w:highlight w:val="cyan"/>
        </w:rPr>
        <w:t>a 70 percent</w:t>
      </w:r>
      <w:r w:rsidRPr="00BE0B23">
        <w:rPr>
          <w:rStyle w:val="StyleBoldUnderline"/>
        </w:rPr>
        <w:t xml:space="preserve"> </w:t>
      </w:r>
      <w:r w:rsidRPr="00176D0C">
        <w:rPr>
          <w:rStyle w:val="StyleBoldUnderline"/>
          <w:highlight w:val="cyan"/>
        </w:rPr>
        <w:t>winning percentage</w:t>
      </w:r>
      <w:r w:rsidRPr="00BE0B23">
        <w:rPr>
          <w:sz w:val="16"/>
        </w:rPr>
        <w:t xml:space="preserve"> before the high court. </w:t>
      </w:r>
      <w:r w:rsidRPr="00BE0B23">
        <w:rPr>
          <w:rStyle w:val="StyleBoldUnderline"/>
        </w:rPr>
        <w:t>Its advantages are so great that the</w:t>
      </w:r>
      <w:r w:rsidRPr="00BE0B23">
        <w:rPr>
          <w:sz w:val="16"/>
        </w:rPr>
        <w:t xml:space="preserve"> Justice Department’s chief Supreme Court attorney, the </w:t>
      </w:r>
      <w:r w:rsidRPr="00BE0B23">
        <w:rPr>
          <w:rStyle w:val="StyleBoldUnderline"/>
        </w:rPr>
        <w:t>solicitor general</w:t>
      </w:r>
      <w:r w:rsidRPr="00BE0B23">
        <w:rPr>
          <w:sz w:val="16"/>
        </w:rPr>
        <w:t xml:space="preserve">, </w:t>
      </w:r>
      <w:r w:rsidRPr="00BE0B23">
        <w:rPr>
          <w:rStyle w:val="StyleBoldUnderline"/>
        </w:rPr>
        <w:t>is dubbed the “10th Justice.”</w:t>
      </w:r>
      <w:r w:rsidRPr="00BE0B23">
        <w:rPr>
          <w:sz w:val="16"/>
        </w:rPr>
        <w:t xml:space="preserve"> </w:t>
      </w:r>
      <w:r w:rsidRPr="00BE0B23">
        <w:rPr>
          <w:rStyle w:val="StyleBoldUnderline"/>
        </w:rPr>
        <w:t xml:space="preserve">But during </w:t>
      </w:r>
      <w:r w:rsidRPr="00176D0C">
        <w:rPr>
          <w:rStyle w:val="StyleBoldUnderline"/>
          <w:highlight w:val="cyan"/>
        </w:rPr>
        <w:t>the</w:t>
      </w:r>
      <w:r w:rsidRPr="00BE0B23">
        <w:rPr>
          <w:rStyle w:val="StyleBoldUnderline"/>
        </w:rPr>
        <w:t xml:space="preserve"> 2012-13 </w:t>
      </w:r>
      <w:proofErr w:type="gramStart"/>
      <w:r w:rsidRPr="00BE0B23">
        <w:rPr>
          <w:rStyle w:val="StyleBoldUnderline"/>
        </w:rPr>
        <w:t>term</w:t>
      </w:r>
      <w:proofErr w:type="gramEnd"/>
      <w:r w:rsidRPr="00BE0B23">
        <w:rPr>
          <w:sz w:val="16"/>
        </w:rPr>
        <w:t xml:space="preserve">, which began in October and ended Wednesday, </w:t>
      </w:r>
      <w:r w:rsidRPr="00BE0B23">
        <w:rPr>
          <w:rStyle w:val="StyleBoldUnderline"/>
        </w:rPr>
        <w:t xml:space="preserve">the </w:t>
      </w:r>
      <w:r w:rsidRPr="00176D0C">
        <w:rPr>
          <w:rStyle w:val="StyleBoldUnderline"/>
          <w:highlight w:val="cyan"/>
        </w:rPr>
        <w:t>court rejected</w:t>
      </w:r>
      <w:r w:rsidRPr="00BE0B23">
        <w:rPr>
          <w:sz w:val="16"/>
        </w:rPr>
        <w:t xml:space="preserve"> Mr. </w:t>
      </w:r>
      <w:r w:rsidRPr="00176D0C">
        <w:rPr>
          <w:rStyle w:val="StyleBoldUnderline"/>
          <w:highlight w:val="cyan"/>
        </w:rPr>
        <w:t>Obama’s arguments on property rights, affirmative action, voting rights and other issues</w:t>
      </w:r>
      <w:r>
        <w:rPr>
          <w:rStyle w:val="StyleBoldUnderline"/>
        </w:rPr>
        <w:t xml:space="preserve"> MARKED</w:t>
      </w:r>
      <w:r w:rsidRPr="00BE0B23">
        <w:rPr>
          <w:sz w:val="16"/>
        </w:rPr>
        <w:t xml:space="preserve">. “Despite some notable victories, </w:t>
      </w:r>
      <w:r w:rsidRPr="00BE0B23">
        <w:rPr>
          <w:rStyle w:val="StyleBoldUnderline"/>
        </w:rPr>
        <w:t>the Obama administration has had an unusually poor batting average at the high court,” said</w:t>
      </w:r>
      <w:r w:rsidRPr="00BE0B23">
        <w:rPr>
          <w:sz w:val="16"/>
        </w:rPr>
        <w:t xml:space="preserve"> Adam </w:t>
      </w:r>
      <w:r w:rsidRPr="00BE0B23">
        <w:rPr>
          <w:rStyle w:val="StyleBoldUnderline"/>
        </w:rPr>
        <w:t>Winkler, a constitutional law professor at UCLA</w:t>
      </w:r>
      <w:r w:rsidRPr="00BE0B23">
        <w:rPr>
          <w:sz w:val="16"/>
        </w:rPr>
        <w:t>.</w:t>
      </w:r>
      <w:r w:rsidRPr="00BE0B23">
        <w:rPr>
          <w:rStyle w:val="StyleBoldUnderline"/>
        </w:rPr>
        <w:t xml:space="preserve"> “</w:t>
      </w:r>
      <w:r w:rsidRPr="00BE0B23">
        <w:rPr>
          <w:sz w:val="16"/>
        </w:rPr>
        <w:t xml:space="preserve">Like last year, </w:t>
      </w:r>
      <w:r w:rsidRPr="00BE0B23">
        <w:rPr>
          <w:rStyle w:val="StyleBoldUnderline"/>
        </w:rPr>
        <w:t>the Obama administration lost more cases than it won.”</w:t>
      </w:r>
      <w:r w:rsidRPr="00BE0B23">
        <w:rPr>
          <w:sz w:val="16"/>
        </w:rPr>
        <w:t xml:space="preserve"> </w:t>
      </w:r>
      <w:r w:rsidRPr="00BE0B23">
        <w:rPr>
          <w:rStyle w:val="StyleBoldUnderline"/>
        </w:rPr>
        <w:t>By</w:t>
      </w:r>
      <w:r w:rsidRPr="00BE0B23">
        <w:rPr>
          <w:sz w:val="16"/>
        </w:rPr>
        <w:t xml:space="preserve"> Mr. </w:t>
      </w:r>
      <w:r w:rsidRPr="00BE0B23">
        <w:rPr>
          <w:rStyle w:val="StyleBoldUnderline"/>
        </w:rPr>
        <w:t>Winkler’s count, the Obama administration has won 39 percent of the cases in which it has been a party in the litigation,</w:t>
      </w:r>
      <w:r w:rsidRPr="00BE0B23">
        <w:rPr>
          <w:sz w:val="16"/>
        </w:rPr>
        <w:t xml:space="preserve"> and won 50 percent of the cases in which the government filed a “friend of the court” brief backing one side or the other. Mr. Winkler said a good portion of the administration’s poor batting average can be traced to ideological differences between the Obama administration and the five conservative-leaning Supreme Court justices. Indeed, the administration backed the losing argument in 11 cases that were decided 5-4, and one case that was decided 5-3. “What arguments can you make to a court that is determined to overturn the Voting Rights Act?” Mr. </w:t>
      </w:r>
      <w:r w:rsidRPr="00BE0B23">
        <w:rPr>
          <w:rStyle w:val="StyleBoldUnderline"/>
        </w:rPr>
        <w:t xml:space="preserve">Winkler said. </w:t>
      </w:r>
      <w:r w:rsidRPr="00176D0C">
        <w:rPr>
          <w:rStyle w:val="StyleBoldUnderline"/>
          <w:highlight w:val="cyan"/>
        </w:rPr>
        <w:t>“The court is hostile to the administration’s arguments</w:t>
      </w:r>
      <w:r w:rsidRPr="00BE0B23">
        <w:rPr>
          <w:rStyle w:val="StyleBoldUnderline"/>
        </w:rPr>
        <w:t xml:space="preserve"> and the administration is not presenting the best arguments</w:t>
      </w:r>
      <w:r w:rsidRPr="00BE0B23">
        <w:rPr>
          <w:sz w:val="16"/>
        </w:rPr>
        <w:t xml:space="preserve">. So there is lot of blame to go around.” Still, </w:t>
      </w:r>
      <w:r w:rsidRPr="00176D0C">
        <w:rPr>
          <w:rStyle w:val="Emphasis"/>
          <w:highlight w:val="cyan"/>
        </w:rPr>
        <w:t>not all of the cases were ideological battles</w:t>
      </w:r>
      <w:r w:rsidRPr="00BE0B23">
        <w:rPr>
          <w:sz w:val="16"/>
        </w:rPr>
        <w:t xml:space="preserve">. </w:t>
      </w:r>
      <w:r w:rsidRPr="00BE0B23">
        <w:rPr>
          <w:rStyle w:val="StyleBoldUnderline"/>
        </w:rPr>
        <w:t>The Obama administration was on the losing end of several 9-0 decisions</w:t>
      </w:r>
      <w:r w:rsidRPr="00BE0B23">
        <w:rPr>
          <w:sz w:val="16"/>
        </w:rPr>
        <w:t xml:space="preserve">, including last year when the court held that churches have the right to make employment decisions free from government interference over discrimination laws, and said an Idaho couple could challenge the Environmental Protection Agency over government claims that they could not build a home on private property that was deemed a protected wetland. The nine justices also agreed this month to clear the way for California raisin growers to challenge the constitutionality of a Depression-era farming law that makes them keep part of their annual crop off the market. </w:t>
      </w:r>
      <w:r w:rsidRPr="00BE0B23">
        <w:rPr>
          <w:rStyle w:val="StyleBoldUnderline"/>
        </w:rPr>
        <w:t>The losses continued to pile up</w:t>
      </w:r>
      <w:r w:rsidRPr="00BE0B23">
        <w:rPr>
          <w:sz w:val="16"/>
        </w:rPr>
        <w:t xml:space="preserve"> for Mr. Obama this week </w:t>
      </w:r>
      <w:r w:rsidRPr="00BE0B23">
        <w:rPr>
          <w:rStyle w:val="StyleBoldUnderline"/>
        </w:rPr>
        <w:t>after the court went against the wishes of the White House in cases that involved affirmative action in Texas</w:t>
      </w:r>
      <w:r w:rsidRPr="00BE0B23">
        <w:rPr>
          <w:sz w:val="16"/>
        </w:rPr>
        <w:t xml:space="preserve">, </w:t>
      </w:r>
      <w:r w:rsidRPr="00BE0B23">
        <w:rPr>
          <w:rStyle w:val="StyleBoldUnderline"/>
        </w:rPr>
        <w:t>private property rights in Florida and a challenge to the Voting Rights Act of 1965</w:t>
      </w:r>
      <w:r w:rsidRPr="00BE0B23">
        <w:rPr>
          <w:sz w:val="16"/>
        </w:rPr>
        <w:t xml:space="preserve">. </w:t>
      </w:r>
      <w:proofErr w:type="spellStart"/>
      <w:r w:rsidRPr="00BE0B23">
        <w:rPr>
          <w:sz w:val="16"/>
        </w:rPr>
        <w:t>Ilya</w:t>
      </w:r>
      <w:proofErr w:type="spellEnd"/>
      <w:r w:rsidRPr="00BE0B23">
        <w:rPr>
          <w:sz w:val="16"/>
        </w:rPr>
        <w:t xml:space="preserve"> </w:t>
      </w:r>
      <w:proofErr w:type="spellStart"/>
      <w:r w:rsidRPr="00176D0C">
        <w:rPr>
          <w:rStyle w:val="StyleBoldUnderline"/>
          <w:highlight w:val="cyan"/>
        </w:rPr>
        <w:t>Somin</w:t>
      </w:r>
      <w:proofErr w:type="spellEnd"/>
      <w:r w:rsidRPr="00176D0C">
        <w:rPr>
          <w:rStyle w:val="StyleBoldUnderline"/>
          <w:highlight w:val="cyan"/>
        </w:rPr>
        <w:t>,</w:t>
      </w:r>
      <w:r w:rsidRPr="00BE0B23">
        <w:rPr>
          <w:rStyle w:val="StyleBoldUnderline"/>
        </w:rPr>
        <w:t xml:space="preserve"> a constitutional law professor at George Mason University, </w:t>
      </w:r>
      <w:r w:rsidRPr="00176D0C">
        <w:rPr>
          <w:rStyle w:val="StyleBoldUnderline"/>
          <w:highlight w:val="cyan"/>
        </w:rPr>
        <w:t>said it is striking to take into account</w:t>
      </w:r>
      <w:r w:rsidRPr="00BE0B23">
        <w:rPr>
          <w:rStyle w:val="StyleBoldUnderline"/>
        </w:rPr>
        <w:t xml:space="preserve"> </w:t>
      </w:r>
      <w:r w:rsidRPr="00176D0C">
        <w:rPr>
          <w:rStyle w:val="StyleBoldUnderline"/>
          <w:highlight w:val="cyan"/>
        </w:rPr>
        <w:t>the number of times</w:t>
      </w:r>
      <w:r w:rsidRPr="00BE0B23">
        <w:rPr>
          <w:rStyle w:val="StyleBoldUnderline"/>
        </w:rPr>
        <w:t xml:space="preserve"> the </w:t>
      </w:r>
      <w:r w:rsidRPr="00176D0C">
        <w:rPr>
          <w:rStyle w:val="StyleBoldUnderline"/>
          <w:highlight w:val="cyan"/>
        </w:rPr>
        <w:t>Obama</w:t>
      </w:r>
      <w:r w:rsidRPr="00BE0B23">
        <w:rPr>
          <w:rStyle w:val="StyleBoldUnderline"/>
        </w:rPr>
        <w:t xml:space="preserve"> administration </w:t>
      </w:r>
      <w:r w:rsidRPr="00176D0C">
        <w:rPr>
          <w:rStyle w:val="StyleBoldUnderline"/>
          <w:highlight w:val="cyan"/>
        </w:rPr>
        <w:t>has been</w:t>
      </w:r>
      <w:r w:rsidRPr="00BE0B23">
        <w:rPr>
          <w:rStyle w:val="StyleBoldUnderline"/>
        </w:rPr>
        <w:t xml:space="preserve"> </w:t>
      </w:r>
      <w:r w:rsidRPr="00176D0C">
        <w:rPr>
          <w:rStyle w:val="StyleBoldUnderline"/>
          <w:highlight w:val="cyan"/>
        </w:rPr>
        <w:t>on the losing end</w:t>
      </w:r>
      <w:r w:rsidRPr="00BE0B23">
        <w:rPr>
          <w:rStyle w:val="StyleBoldUnderline"/>
        </w:rPr>
        <w:t xml:space="preserve"> of unanimous decisions.</w:t>
      </w:r>
      <w:r w:rsidRPr="00BE0B23">
        <w:rPr>
          <w:sz w:val="16"/>
        </w:rPr>
        <w:t xml:space="preserve"> “</w:t>
      </w:r>
      <w:r w:rsidRPr="00176D0C">
        <w:rPr>
          <w:rStyle w:val="StyleBoldUnderline"/>
          <w:highlight w:val="cyan"/>
        </w:rPr>
        <w:t>When the</w:t>
      </w:r>
      <w:r w:rsidRPr="009232CA">
        <w:rPr>
          <w:rStyle w:val="StyleBoldUnderline"/>
        </w:rPr>
        <w:t xml:space="preserve"> </w:t>
      </w:r>
      <w:r w:rsidRPr="00176D0C">
        <w:rPr>
          <w:rStyle w:val="StyleBoldUnderline"/>
          <w:highlight w:val="cyan"/>
        </w:rPr>
        <w:t>administration loses significant cases in unanimous decisions</w:t>
      </w:r>
      <w:r w:rsidRPr="009232CA">
        <w:rPr>
          <w:rStyle w:val="StyleBoldUnderline"/>
        </w:rPr>
        <w:t xml:space="preserve"> and cannot</w:t>
      </w:r>
      <w:r w:rsidRPr="00BE0B23">
        <w:rPr>
          <w:sz w:val="16"/>
        </w:rPr>
        <w:t xml:space="preserve"> even </w:t>
      </w:r>
      <w:r w:rsidRPr="009232CA">
        <w:rPr>
          <w:rStyle w:val="StyleBoldUnderline"/>
        </w:rPr>
        <w:t>hold the votes of its own appointees</w:t>
      </w:r>
      <w:r w:rsidRPr="00BE0B23">
        <w:rPr>
          <w:sz w:val="16"/>
        </w:rPr>
        <w:t xml:space="preserve"> — Justices Sonia Sotomayor and Elena Kagan — </w:t>
      </w:r>
      <w:r w:rsidRPr="00176D0C">
        <w:rPr>
          <w:rStyle w:val="StyleBoldUnderline"/>
          <w:highlight w:val="cyan"/>
        </w:rPr>
        <w:t>it is an</w:t>
      </w:r>
      <w:r w:rsidRPr="009232CA">
        <w:rPr>
          <w:rStyle w:val="StyleBoldUnderline"/>
        </w:rPr>
        <w:t xml:space="preserve"> </w:t>
      </w:r>
      <w:r w:rsidRPr="00176D0C">
        <w:rPr>
          <w:rStyle w:val="StyleBoldUnderline"/>
          <w:highlight w:val="cyan"/>
        </w:rPr>
        <w:t>indication</w:t>
      </w:r>
      <w:r w:rsidRPr="00BE0B23">
        <w:rPr>
          <w:sz w:val="16"/>
        </w:rPr>
        <w:t xml:space="preserve"> that </w:t>
      </w:r>
      <w:r w:rsidRPr="00176D0C">
        <w:rPr>
          <w:rStyle w:val="StyleBoldUnderline"/>
          <w:highlight w:val="cyan"/>
        </w:rPr>
        <w:t>they adopted such an extreme position</w:t>
      </w:r>
      <w:r w:rsidRPr="00BE0B23">
        <w:rPr>
          <w:sz w:val="16"/>
        </w:rPr>
        <w:t xml:space="preserve"> on the scope of federal power </w:t>
      </w:r>
      <w:r w:rsidRPr="00176D0C">
        <w:rPr>
          <w:rStyle w:val="StyleBoldUnderline"/>
          <w:highlight w:val="cyan"/>
        </w:rPr>
        <w:t>that even</w:t>
      </w:r>
      <w:r w:rsidRPr="00BE0B23">
        <w:rPr>
          <w:sz w:val="16"/>
        </w:rPr>
        <w:t xml:space="preserve"> generally </w:t>
      </w:r>
      <w:r w:rsidRPr="00176D0C">
        <w:rPr>
          <w:rStyle w:val="StyleBoldUnderline"/>
          <w:highlight w:val="cyan"/>
        </w:rPr>
        <w:t>sympathetic</w:t>
      </w:r>
      <w:r w:rsidRPr="009232CA">
        <w:rPr>
          <w:rStyle w:val="StyleBoldUnderline"/>
        </w:rPr>
        <w:t xml:space="preserve"> </w:t>
      </w:r>
      <w:r w:rsidRPr="00176D0C">
        <w:rPr>
          <w:rStyle w:val="StyleBoldUnderline"/>
          <w:highlight w:val="cyan"/>
        </w:rPr>
        <w:t>judges could not even support it,” said</w:t>
      </w:r>
      <w:r w:rsidRPr="00BE0B23">
        <w:rPr>
          <w:sz w:val="16"/>
        </w:rPr>
        <w:t xml:space="preserve"> Mr. </w:t>
      </w:r>
      <w:proofErr w:type="spellStart"/>
      <w:r w:rsidRPr="00176D0C">
        <w:rPr>
          <w:rStyle w:val="StyleBoldUnderline"/>
          <w:highlight w:val="cyan"/>
        </w:rPr>
        <w:t>Somin</w:t>
      </w:r>
      <w:proofErr w:type="spellEnd"/>
      <w:r w:rsidRPr="00BE0B23">
        <w:rPr>
          <w:sz w:val="16"/>
        </w:rPr>
        <w:t xml:space="preserve">, adding that presidents from both parties have a tendency to make sweeping claims of federal power. “This is actually something that George W. Bush and Obama have in common.” </w:t>
      </w:r>
      <w:r w:rsidRPr="00BE0B23">
        <w:rPr>
          <w:rStyle w:val="StyleBoldUnderline"/>
        </w:rPr>
        <w:t>The president scored</w:t>
      </w:r>
      <w:r w:rsidRPr="00BE0B23">
        <w:rPr>
          <w:sz w:val="16"/>
        </w:rPr>
        <w:t xml:space="preserve"> at least </w:t>
      </w:r>
      <w:r w:rsidRPr="00BE0B23">
        <w:rPr>
          <w:rStyle w:val="StyleBoldUnderline"/>
        </w:rPr>
        <w:t>a partial victory</w:t>
      </w:r>
      <w:r w:rsidRPr="00BE0B23">
        <w:rPr>
          <w:sz w:val="16"/>
        </w:rPr>
        <w:t xml:space="preserve"> Wednesday in perhaps the biggest cases of the term </w:t>
      </w:r>
      <w:r w:rsidRPr="00BE0B23">
        <w:rPr>
          <w:rStyle w:val="StyleBoldUnderline"/>
        </w:rPr>
        <w:t xml:space="preserve">when the court invalidated the 1996 </w:t>
      </w:r>
      <w:r w:rsidRPr="00BE0B23">
        <w:rPr>
          <w:rStyle w:val="Emphasis"/>
        </w:rPr>
        <w:t>D</w:t>
      </w:r>
      <w:r w:rsidRPr="00BE0B23">
        <w:rPr>
          <w:rStyle w:val="StyleBoldUnderline"/>
        </w:rPr>
        <w:t xml:space="preserve">efense </w:t>
      </w:r>
      <w:r w:rsidRPr="00BE0B23">
        <w:rPr>
          <w:rStyle w:val="Emphasis"/>
        </w:rPr>
        <w:t>o</w:t>
      </w:r>
      <w:r w:rsidRPr="00BE0B23">
        <w:rPr>
          <w:rStyle w:val="StyleBoldUnderline"/>
        </w:rPr>
        <w:t xml:space="preserve">f </w:t>
      </w:r>
      <w:r w:rsidRPr="00BE0B23">
        <w:rPr>
          <w:rStyle w:val="Emphasis"/>
        </w:rPr>
        <w:t>M</w:t>
      </w:r>
      <w:r w:rsidRPr="00BE0B23">
        <w:rPr>
          <w:rStyle w:val="StyleBoldUnderline"/>
        </w:rPr>
        <w:t xml:space="preserve">arriage </w:t>
      </w:r>
      <w:r w:rsidRPr="00BE0B23">
        <w:rPr>
          <w:rStyle w:val="Emphasis"/>
        </w:rPr>
        <w:t>A</w:t>
      </w:r>
      <w:r w:rsidRPr="00BE0B23">
        <w:rPr>
          <w:rStyle w:val="StyleBoldUnderline"/>
        </w:rPr>
        <w:t>ct</w:t>
      </w:r>
      <w:r w:rsidRPr="00BE0B23">
        <w:rPr>
          <w:sz w:val="16"/>
        </w:rPr>
        <w:t xml:space="preserve">, which defines marriage for the purpose of federal law as a legal union between one man and one woman. </w:t>
      </w:r>
      <w:r w:rsidRPr="00BE0B23">
        <w:rPr>
          <w:rStyle w:val="StyleBoldUnderline"/>
        </w:rPr>
        <w:t>The court</w:t>
      </w:r>
      <w:r w:rsidRPr="00BE0B23">
        <w:rPr>
          <w:sz w:val="16"/>
        </w:rPr>
        <w:t xml:space="preserve"> also </w:t>
      </w:r>
      <w:r w:rsidRPr="00BE0B23">
        <w:rPr>
          <w:rStyle w:val="StyleBoldUnderline"/>
        </w:rPr>
        <w:t>ruled that the supporters of California’s Proposition 8,</w:t>
      </w:r>
      <w:r w:rsidRPr="00BE0B23">
        <w:rPr>
          <w:sz w:val="16"/>
        </w:rPr>
        <w:t xml:space="preserve"> the ban on gay marriage that voters passed by referendum in 2008, </w:t>
      </w:r>
      <w:r w:rsidRPr="00BE0B23">
        <w:rPr>
          <w:rStyle w:val="StyleBoldUnderline"/>
        </w:rPr>
        <w:t>did not have the standing</w:t>
      </w:r>
      <w:r w:rsidRPr="00BE0B23">
        <w:rPr>
          <w:sz w:val="16"/>
        </w:rPr>
        <w:t xml:space="preserve"> to argue the case in court. Relaying Mr. Obama’s reaction, White House spokesman Jay Carney said the president described the DOMA ruling as “historic” and the Proposition 8 ruling as a “tremendous victory.” </w:t>
      </w:r>
      <w:r w:rsidRPr="00BE0B23">
        <w:rPr>
          <w:rStyle w:val="StyleBoldUnderline"/>
        </w:rPr>
        <w:t>The rulings</w:t>
      </w:r>
      <w:r w:rsidRPr="00BE0B23">
        <w:rPr>
          <w:sz w:val="16"/>
        </w:rPr>
        <w:t xml:space="preserve">, though, </w:t>
      </w:r>
      <w:r w:rsidRPr="00BE0B23">
        <w:rPr>
          <w:rStyle w:val="StyleBoldUnderline"/>
        </w:rPr>
        <w:t>were not complete victories for Mr. Obama’s stances</w:t>
      </w:r>
      <w:r w:rsidRPr="00BE0B23">
        <w:rPr>
          <w:sz w:val="16"/>
        </w:rPr>
        <w:t xml:space="preserve">. </w:t>
      </w:r>
      <w:r w:rsidRPr="00BE0B23">
        <w:rPr>
          <w:rStyle w:val="StyleBoldUnderline"/>
        </w:rPr>
        <w:t>The court did not decide whether same-sex marriage is a constitutional right</w:t>
      </w:r>
      <w:r w:rsidRPr="00BE0B23">
        <w:rPr>
          <w:sz w:val="16"/>
        </w:rPr>
        <w:t xml:space="preserve"> or address whether the California law is unconstitutional. “They made an argument in the Prop 8 case; it was rejected,” Mr. Winkler said. “They made an argument in the DOMA case; it was rejected. So they are happy with the results of today’s cases, but their arguments were not accepted by the court.”</w:t>
      </w:r>
    </w:p>
    <w:p w:rsidR="00AB5DDD" w:rsidRDefault="00AB5DDD" w:rsidP="00AB5DDD"/>
    <w:p w:rsidR="00AB5DDD" w:rsidRPr="00B32F74" w:rsidRDefault="00AB5DDD" w:rsidP="00AB5DDD"/>
    <w:p w:rsidR="00AB5DDD" w:rsidRDefault="00AB5DDD" w:rsidP="00AB5DDD">
      <w:pPr>
        <w:pStyle w:val="Heading3"/>
      </w:pPr>
      <w:r>
        <w:lastRenderedPageBreak/>
        <w:t>2AC – State Secrets</w:t>
      </w:r>
    </w:p>
    <w:p w:rsidR="00AB5DDD" w:rsidRDefault="00AB5DDD" w:rsidP="00AB5DDD">
      <w:pPr>
        <w:pStyle w:val="Heading4"/>
      </w:pPr>
      <w:r>
        <w:t>N/U – state secrets privilege has already been reduced – Jewel v NSA</w:t>
      </w:r>
    </w:p>
    <w:p w:rsidR="00AB5DDD" w:rsidRDefault="00AB5DDD" w:rsidP="00AB5DDD">
      <w:pPr>
        <w:rPr>
          <w:rStyle w:val="StyleStyleBold12pt"/>
        </w:rPr>
      </w:pPr>
      <w:proofErr w:type="spellStart"/>
      <w:r>
        <w:rPr>
          <w:rStyle w:val="StyleStyleBold12pt"/>
        </w:rPr>
        <w:t>DailyKos</w:t>
      </w:r>
      <w:proofErr w:type="spellEnd"/>
      <w:r>
        <w:rPr>
          <w:rStyle w:val="StyleStyleBold12pt"/>
        </w:rPr>
        <w:t xml:space="preserve"> 13 </w:t>
      </w:r>
      <w:r w:rsidRPr="007E28D7">
        <w:rPr>
          <w:sz w:val="16"/>
        </w:rPr>
        <w:t xml:space="preserve">(“State Secrets, Slightly Rolled Back”, </w:t>
      </w:r>
      <w:hyperlink r:id="rId10" w:history="1">
        <w:r w:rsidRPr="007E28D7">
          <w:rPr>
            <w:rStyle w:val="Hyperlink"/>
            <w:sz w:val="16"/>
          </w:rPr>
          <w:t>http://www.dailykos.com/story/2013/07/09/1222315/-State-Secrets-Slightly-Rolled-Back</w:t>
        </w:r>
      </w:hyperlink>
      <w:r w:rsidRPr="007E28D7">
        <w:rPr>
          <w:sz w:val="16"/>
        </w:rPr>
        <w:t>)</w:t>
      </w:r>
    </w:p>
    <w:p w:rsidR="00AB5DDD" w:rsidRPr="0094034A" w:rsidRDefault="00AB5DDD" w:rsidP="00AB5DDD">
      <w:pPr>
        <w:rPr>
          <w:rStyle w:val="StyleStyleBold12pt"/>
        </w:rPr>
      </w:pPr>
    </w:p>
    <w:p w:rsidR="00AB5DDD" w:rsidRPr="0094034A" w:rsidRDefault="00AB5DDD" w:rsidP="00AB5DDD">
      <w:pPr>
        <w:rPr>
          <w:sz w:val="16"/>
        </w:rPr>
      </w:pPr>
      <w:r w:rsidRPr="0094034A">
        <w:rPr>
          <w:rStyle w:val="StyleBoldUnderline"/>
          <w:highlight w:val="cyan"/>
        </w:rPr>
        <w:t>In 2012</w:t>
      </w:r>
      <w:r w:rsidRPr="0094034A">
        <w:rPr>
          <w:rStyle w:val="StyleBoldUnderline"/>
        </w:rPr>
        <w:t>,</w:t>
      </w:r>
      <w:r w:rsidRPr="0094034A">
        <w:rPr>
          <w:sz w:val="16"/>
        </w:rPr>
        <w:t xml:space="preserve"> back </w:t>
      </w:r>
      <w:r w:rsidRPr="0094034A">
        <w:rPr>
          <w:rStyle w:val="StyleBoldUnderline"/>
        </w:rPr>
        <w:t xml:space="preserve">in district court, </w:t>
      </w:r>
      <w:r w:rsidRPr="007E28D7">
        <w:rPr>
          <w:rStyle w:val="StyleBoldUnderline"/>
          <w:highlight w:val="cyan"/>
        </w:rPr>
        <w:t>the government moved to dismiss</w:t>
      </w:r>
      <w:r w:rsidRPr="0094034A">
        <w:rPr>
          <w:rStyle w:val="StyleBoldUnderline"/>
        </w:rPr>
        <w:t xml:space="preserve">, </w:t>
      </w:r>
      <w:r w:rsidRPr="0094034A">
        <w:rPr>
          <w:sz w:val="16"/>
        </w:rPr>
        <w:t xml:space="preserve">for sovereign immunity, and </w:t>
      </w:r>
      <w:r w:rsidRPr="007E28D7">
        <w:rPr>
          <w:rStyle w:val="StyleBoldUnderline"/>
          <w:highlight w:val="cyan"/>
        </w:rPr>
        <w:t>on</w:t>
      </w:r>
      <w:r w:rsidRPr="007E28D7">
        <w:rPr>
          <w:rStyle w:val="Emphasis"/>
          <w:highlight w:val="cyan"/>
        </w:rPr>
        <w:t xml:space="preserve"> State Secrets grounds</w:t>
      </w:r>
      <w:r w:rsidRPr="0094034A">
        <w:rPr>
          <w:rStyle w:val="Emphasis"/>
        </w:rPr>
        <w:t>.</w:t>
      </w:r>
      <w:r>
        <w:rPr>
          <w:rStyle w:val="StyleBoldUnderline"/>
        </w:rPr>
        <w:t xml:space="preserve"> </w:t>
      </w:r>
      <w:r w:rsidRPr="0094034A">
        <w:rPr>
          <w:sz w:val="12"/>
          <w:szCs w:val="12"/>
        </w:rPr>
        <w:t xml:space="preserve">In Jewel v. NSA, under the Ninth Circuit, a frequently cited opinion is the Ninth Circuit Mohamed v </w:t>
      </w:r>
      <w:proofErr w:type="spellStart"/>
      <w:r w:rsidRPr="0094034A">
        <w:rPr>
          <w:sz w:val="12"/>
          <w:szCs w:val="12"/>
        </w:rPr>
        <w:t>Jeppesen</w:t>
      </w:r>
      <w:proofErr w:type="spellEnd"/>
      <w:r w:rsidRPr="0094034A">
        <w:rPr>
          <w:sz w:val="12"/>
          <w:szCs w:val="12"/>
        </w:rPr>
        <w:t xml:space="preserve"> </w:t>
      </w:r>
      <w:proofErr w:type="spellStart"/>
      <w:r w:rsidRPr="0094034A">
        <w:rPr>
          <w:sz w:val="12"/>
          <w:szCs w:val="12"/>
        </w:rPr>
        <w:t>Dataplan</w:t>
      </w:r>
      <w:proofErr w:type="spellEnd"/>
      <w:r w:rsidRPr="0094034A">
        <w:rPr>
          <w:sz w:val="12"/>
          <w:szCs w:val="12"/>
        </w:rPr>
        <w:t xml:space="preserve">. In 2002, </w:t>
      </w:r>
      <w:proofErr w:type="spellStart"/>
      <w:r w:rsidRPr="0094034A">
        <w:rPr>
          <w:sz w:val="12"/>
          <w:szCs w:val="12"/>
        </w:rPr>
        <w:t>Binyam</w:t>
      </w:r>
      <w:proofErr w:type="spellEnd"/>
      <w:r w:rsidRPr="0094034A">
        <w:rPr>
          <w:sz w:val="12"/>
          <w:szCs w:val="12"/>
        </w:rPr>
        <w:t xml:space="preserve"> Mohamed was flown to a secret prison in Morocco. While there, he got regular </w:t>
      </w:r>
      <w:proofErr w:type="spellStart"/>
      <w:r w:rsidRPr="0094034A">
        <w:rPr>
          <w:sz w:val="12"/>
          <w:szCs w:val="12"/>
        </w:rPr>
        <w:t>slicings</w:t>
      </w:r>
      <w:proofErr w:type="spellEnd"/>
      <w:r w:rsidRPr="0094034A">
        <w:rPr>
          <w:sz w:val="12"/>
          <w:szCs w:val="12"/>
        </w:rPr>
        <w:t xml:space="preserve"> of his penis, by a scalpel, among other treatment. In 2010, the Ninth Circuit said he had no judicial redress for this. Even the most fundamental issues of justice cannot be heard, in the United States, if state secrets are at stake. It was an extreme ruling in American jurisprudence. In December 2005, following press revelations, President George W. Bush held a press conference to defend the NSA spying. He chose to acknowledge details of the spying program. In June 2013, following press revelations, President Barack Obama held a press conference to defend the NSA spying. He chose to acknowledge details of the spying program. No President has ever held a press conference to defend the slicing of </w:t>
      </w:r>
      <w:proofErr w:type="spellStart"/>
      <w:r w:rsidRPr="0094034A">
        <w:rPr>
          <w:sz w:val="12"/>
          <w:szCs w:val="12"/>
        </w:rPr>
        <w:t>Binyam</w:t>
      </w:r>
      <w:proofErr w:type="spellEnd"/>
      <w:r w:rsidRPr="0094034A">
        <w:rPr>
          <w:sz w:val="12"/>
          <w:szCs w:val="12"/>
        </w:rPr>
        <w:t xml:space="preserve"> Mohammed's penis, or to acknowledge details about it. This makes a difference in our current legal system. And such are the legal and political issues of our day</w:t>
      </w:r>
      <w:r w:rsidRPr="0094034A">
        <w:rPr>
          <w:sz w:val="16"/>
        </w:rPr>
        <w:t>.</w:t>
      </w:r>
      <w:r>
        <w:rPr>
          <w:sz w:val="16"/>
        </w:rPr>
        <w:t xml:space="preserve"> </w:t>
      </w:r>
      <w:r w:rsidRPr="007E28D7">
        <w:rPr>
          <w:rStyle w:val="StyleBoldUnderline"/>
          <w:highlight w:val="cyan"/>
        </w:rPr>
        <w:t>The district court has</w:t>
      </w:r>
      <w:r w:rsidRPr="0094034A">
        <w:rPr>
          <w:rStyle w:val="StyleBoldUnderline"/>
        </w:rPr>
        <w:t xml:space="preserve"> </w:t>
      </w:r>
      <w:r w:rsidRPr="007E28D7">
        <w:rPr>
          <w:rStyle w:val="StyleBoldUnderline"/>
          <w:highlight w:val="cyan"/>
        </w:rPr>
        <w:t>released an opinion in Jewel v. NSA</w:t>
      </w:r>
      <w:r w:rsidRPr="0094034A">
        <w:rPr>
          <w:rStyle w:val="StyleBoldUnderline"/>
        </w:rPr>
        <w:t xml:space="preserve">. </w:t>
      </w:r>
      <w:r w:rsidRPr="0094034A">
        <w:rPr>
          <w:sz w:val="16"/>
        </w:rPr>
        <w:t xml:space="preserve">In this case, </w:t>
      </w:r>
      <w:r w:rsidRPr="007E28D7">
        <w:rPr>
          <w:rStyle w:val="StyleBoldUnderline"/>
          <w:highlight w:val="cyan"/>
        </w:rPr>
        <w:t>State</w:t>
      </w:r>
      <w:r w:rsidRPr="0094034A">
        <w:rPr>
          <w:rStyle w:val="StyleBoldUnderline"/>
        </w:rPr>
        <w:t xml:space="preserve"> </w:t>
      </w:r>
      <w:r w:rsidRPr="007E28D7">
        <w:rPr>
          <w:rStyle w:val="StyleBoldUnderline"/>
          <w:highlight w:val="cyan"/>
        </w:rPr>
        <w:t>Secrets</w:t>
      </w:r>
      <w:r w:rsidRPr="0094034A">
        <w:rPr>
          <w:rStyle w:val="StyleBoldUnderline"/>
        </w:rPr>
        <w:t xml:space="preserve"> assertions </w:t>
      </w:r>
      <w:r w:rsidRPr="007E28D7">
        <w:rPr>
          <w:rStyle w:val="StyleBoldUnderline"/>
          <w:highlight w:val="cyan"/>
        </w:rPr>
        <w:t>have been slightly rolled back</w:t>
      </w:r>
      <w:r w:rsidRPr="0094034A">
        <w:rPr>
          <w:rStyle w:val="StyleBoldUnderline"/>
        </w:rPr>
        <w:t xml:space="preserve">. </w:t>
      </w:r>
      <w:r w:rsidRPr="0094034A">
        <w:rPr>
          <w:sz w:val="16"/>
        </w:rPr>
        <w:t xml:space="preserve">There are two styles of State Secrets. Reynolds. </w:t>
      </w:r>
      <w:proofErr w:type="gramStart"/>
      <w:r w:rsidRPr="0094034A">
        <w:rPr>
          <w:sz w:val="16"/>
        </w:rPr>
        <w:t>A standard about denying specific evidence in the case.</w:t>
      </w:r>
      <w:proofErr w:type="gramEnd"/>
      <w:r w:rsidRPr="0094034A">
        <w:rPr>
          <w:sz w:val="16"/>
        </w:rPr>
        <w:t xml:space="preserve"> The state secrets privilege is a common law privilege that permits the government to bar the disclosure of information if “there is a reasonable danger” that disclosure will “expose military matters which, in the interest of national security, should not be divulged.” </w:t>
      </w:r>
      <w:proofErr w:type="gramStart"/>
      <w:r w:rsidRPr="0094034A">
        <w:rPr>
          <w:sz w:val="16"/>
        </w:rPr>
        <w:t>United States v. Reynolds, 345 U.S. 1, 10 (1953).</w:t>
      </w:r>
      <w:proofErr w:type="gramEnd"/>
      <w:r w:rsidRPr="0094034A">
        <w:rPr>
          <w:sz w:val="16"/>
        </w:rPr>
        <w:t xml:space="preserve"> </w:t>
      </w:r>
      <w:proofErr w:type="gramStart"/>
      <w:r w:rsidRPr="0094034A">
        <w:rPr>
          <w:sz w:val="16"/>
        </w:rPr>
        <w:t>Opinion Totten.</w:t>
      </w:r>
      <w:proofErr w:type="gramEnd"/>
      <w:r w:rsidRPr="0094034A">
        <w:rPr>
          <w:sz w:val="16"/>
        </w:rPr>
        <w:t xml:space="preserve"> If the government has done something especially embarrassing and illegal, the whole case can be barred from proceeding. Alternatively, the state secrets privilege may be invoked to bar litigation of the matter in its entirety where “the trial of which would inevitably lead to the disclosure of matters which the law itself regards as confidential, and respecting which it will not allow the confidence to be violated.” </w:t>
      </w:r>
      <w:proofErr w:type="gramStart"/>
      <w:r w:rsidRPr="0094034A">
        <w:rPr>
          <w:sz w:val="16"/>
        </w:rPr>
        <w:t>Totten v. United States, 92 U.S. 105, 107 (1875).</w:t>
      </w:r>
      <w:proofErr w:type="gramEnd"/>
      <w:r w:rsidRPr="0094034A">
        <w:rPr>
          <w:sz w:val="16"/>
        </w:rPr>
        <w:t xml:space="preserve"> Where the very subject matter of the lawsuit is a matter of state secret, the action must be dismissed without reaching the question of evidence. This opinion rolls back from the extreme version of a </w:t>
      </w:r>
      <w:proofErr w:type="spellStart"/>
      <w:r w:rsidRPr="0094034A">
        <w:rPr>
          <w:sz w:val="16"/>
        </w:rPr>
        <w:t>states</w:t>
      </w:r>
      <w:proofErr w:type="spellEnd"/>
      <w:r w:rsidRPr="0094034A">
        <w:rPr>
          <w:sz w:val="16"/>
        </w:rPr>
        <w:t xml:space="preserve"> secrets bar on the whole lawsuit. Judgments about state secrets are more balanced and considered. </w:t>
      </w:r>
      <w:proofErr w:type="gramStart"/>
      <w:r w:rsidRPr="0094034A">
        <w:rPr>
          <w:rStyle w:val="StyleBoldUnderline"/>
        </w:rPr>
        <w:t>In determining whether the privilege attaches, the Court may consider a party’s need for access to the allegedly privileged materials</w:t>
      </w:r>
      <w:r w:rsidRPr="0094034A">
        <w:rPr>
          <w:sz w:val="16"/>
        </w:rPr>
        <w:t>.</w:t>
      </w:r>
      <w:proofErr w:type="gramEnd"/>
      <w:r w:rsidRPr="0094034A">
        <w:rPr>
          <w:sz w:val="16"/>
        </w:rPr>
        <w:t xml:space="preserve"> See Reynolds, 345 U.S. 19 at 11. Lastly, the “ultimate question to be resolved is how the matter should proceed in light of the successful privilege claim.” </w:t>
      </w:r>
      <w:r w:rsidRPr="007E28D7">
        <w:rPr>
          <w:rStyle w:val="StyleBoldUnderline"/>
          <w:highlight w:val="cyan"/>
        </w:rPr>
        <w:t>Because</w:t>
      </w:r>
      <w:r w:rsidRPr="0094034A">
        <w:rPr>
          <w:rStyle w:val="StyleBoldUnderline"/>
        </w:rPr>
        <w:t xml:space="preserve"> the New York Times and Guardian </w:t>
      </w:r>
      <w:r w:rsidRPr="007E28D7">
        <w:rPr>
          <w:rStyle w:val="StyleBoldUnderline"/>
          <w:highlight w:val="cyan"/>
        </w:rPr>
        <w:t>revelations have made the government publicly defend the program, the case as a whole can proceed</w:t>
      </w:r>
      <w:r w:rsidRPr="0094034A">
        <w:rPr>
          <w:rStyle w:val="StyleBoldUnderline"/>
        </w:rPr>
        <w:t>.</w:t>
      </w:r>
      <w:r w:rsidRPr="0094034A">
        <w:rPr>
          <w:sz w:val="16"/>
        </w:rPr>
        <w:t xml:space="preserve"> Totten does not apply. </w:t>
      </w:r>
      <w:r w:rsidRPr="0094034A">
        <w:rPr>
          <w:rStyle w:val="StyleBoldUnderline"/>
        </w:rPr>
        <w:t>Given the multiple public disclosures of information regarding the surveillance program, the Court does not find that the</w:t>
      </w:r>
      <w:r w:rsidRPr="0094034A">
        <w:rPr>
          <w:sz w:val="16"/>
        </w:rPr>
        <w:t xml:space="preserve"> very </w:t>
      </w:r>
      <w:r w:rsidRPr="0094034A">
        <w:rPr>
          <w:rStyle w:val="StyleBoldUnderline"/>
        </w:rPr>
        <w:t xml:space="preserve">subject matter of the suits constitutes a state secret. </w:t>
      </w:r>
      <w:r w:rsidRPr="0094034A">
        <w:rPr>
          <w:sz w:val="16"/>
        </w:rPr>
        <w:t xml:space="preserve">In other words, </w:t>
      </w:r>
      <w:r w:rsidRPr="007E28D7">
        <w:rPr>
          <w:rStyle w:val="StyleBoldUnderline"/>
          <w:highlight w:val="cyan"/>
        </w:rPr>
        <w:t>the</w:t>
      </w:r>
      <w:r w:rsidRPr="0094034A">
        <w:rPr>
          <w:rStyle w:val="StyleBoldUnderline"/>
        </w:rPr>
        <w:t xml:space="preserve"> </w:t>
      </w:r>
      <w:r w:rsidRPr="007E28D7">
        <w:rPr>
          <w:rStyle w:val="StyleBoldUnderline"/>
          <w:highlight w:val="cyan"/>
        </w:rPr>
        <w:t>government’s</w:t>
      </w:r>
      <w:r w:rsidRPr="0094034A">
        <w:rPr>
          <w:sz w:val="16"/>
        </w:rPr>
        <w:t xml:space="preserve"> many </w:t>
      </w:r>
      <w:r w:rsidRPr="007E28D7">
        <w:rPr>
          <w:rStyle w:val="StyleBoldUnderline"/>
          <w:highlight w:val="cyan"/>
        </w:rPr>
        <w:t xml:space="preserve">attempts to assuage citizens’ fears that they have not been </w:t>
      </w:r>
      <w:proofErr w:type="spellStart"/>
      <w:r w:rsidRPr="007E28D7">
        <w:rPr>
          <w:rStyle w:val="StyleBoldUnderline"/>
          <w:highlight w:val="cyan"/>
        </w:rPr>
        <w:t>surveilled</w:t>
      </w:r>
      <w:proofErr w:type="spellEnd"/>
      <w:r w:rsidRPr="0094034A">
        <w:rPr>
          <w:sz w:val="16"/>
        </w:rPr>
        <w:t xml:space="preserve"> </w:t>
      </w:r>
      <w:r w:rsidRPr="0094034A">
        <w:rPr>
          <w:rStyle w:val="StyleBoldUnderline"/>
        </w:rPr>
        <w:t xml:space="preserve">now </w:t>
      </w:r>
      <w:r w:rsidRPr="007E28D7">
        <w:rPr>
          <w:rStyle w:val="StyleBoldUnderline"/>
          <w:highlight w:val="cyan"/>
        </w:rPr>
        <w:t>doom the</w:t>
      </w:r>
      <w:r w:rsidRPr="0094034A">
        <w:rPr>
          <w:rStyle w:val="StyleBoldUnderline"/>
        </w:rPr>
        <w:t xml:space="preserve"> </w:t>
      </w:r>
      <w:r w:rsidRPr="007E28D7">
        <w:rPr>
          <w:rStyle w:val="StyleBoldUnderline"/>
          <w:highlight w:val="cyan"/>
        </w:rPr>
        <w:t>government’s assertion that the</w:t>
      </w:r>
      <w:r w:rsidRPr="0094034A">
        <w:rPr>
          <w:sz w:val="16"/>
        </w:rPr>
        <w:t xml:space="preserve"> very </w:t>
      </w:r>
      <w:r w:rsidRPr="007E28D7">
        <w:rPr>
          <w:rStyle w:val="StyleBoldUnderline"/>
          <w:highlight w:val="cyan"/>
        </w:rPr>
        <w:t>subject matter</w:t>
      </w:r>
      <w:r w:rsidRPr="0094034A">
        <w:rPr>
          <w:sz w:val="16"/>
        </w:rPr>
        <w:t xml:space="preserve"> of this litigation, the existence of a warrantless surveillance program, </w:t>
      </w:r>
      <w:r w:rsidRPr="007E28D7">
        <w:rPr>
          <w:rStyle w:val="StyleBoldUnderline"/>
          <w:highlight w:val="cyan"/>
        </w:rPr>
        <w:t>is barred by the state secrets privilege</w:t>
      </w:r>
      <w:r w:rsidRPr="0094034A">
        <w:rPr>
          <w:rStyle w:val="StyleBoldUnderline"/>
        </w:rPr>
        <w:t xml:space="preserve">. </w:t>
      </w:r>
      <w:r w:rsidRPr="0094034A">
        <w:rPr>
          <w:sz w:val="16"/>
        </w:rPr>
        <w:t xml:space="preserve">Government ability to deny specific evidence will still exist. Reynolds is still in play. </w:t>
      </w:r>
      <w:r w:rsidRPr="0094034A">
        <w:rPr>
          <w:rStyle w:val="StyleBoldUnderline"/>
        </w:rPr>
        <w:t>However</w:t>
      </w:r>
      <w:r w:rsidRPr="0094034A">
        <w:rPr>
          <w:sz w:val="16"/>
        </w:rPr>
        <w:t xml:space="preserve">, here, </w:t>
      </w:r>
      <w:r w:rsidRPr="0094034A">
        <w:rPr>
          <w:rStyle w:val="StyleBoldUnderline"/>
        </w:rPr>
        <w:t xml:space="preserve">the Court finds there would be significant evidence that would be properly excluded should the case proceed. </w:t>
      </w:r>
      <w:r w:rsidRPr="0094034A">
        <w:rPr>
          <w:sz w:val="16"/>
        </w:rPr>
        <w:t>The case thus becomes a matter of the amount of evidence that can be disclosed.</w:t>
      </w:r>
    </w:p>
    <w:p w:rsidR="00AB5DDD" w:rsidRDefault="00AB5DDD" w:rsidP="00AB5DDD"/>
    <w:p w:rsidR="00AB5DDD" w:rsidRPr="00AB5DDD" w:rsidRDefault="00AB5DDD" w:rsidP="00AB5DDD"/>
    <w:p w:rsidR="00156036" w:rsidRDefault="00AB5DDD" w:rsidP="00AB5DDD">
      <w:pPr>
        <w:pStyle w:val="Heading2"/>
      </w:pPr>
      <w:r>
        <w:lastRenderedPageBreak/>
        <w:t>1AR</w:t>
      </w:r>
    </w:p>
    <w:p w:rsidR="00AB5DDD" w:rsidRDefault="00AB5DDD" w:rsidP="00AB5DDD"/>
    <w:p w:rsidR="00AB5DDD" w:rsidRDefault="00AB5DDD" w:rsidP="00AB5DDD">
      <w:pPr>
        <w:pStyle w:val="Heading3"/>
      </w:pPr>
      <w:r>
        <w:lastRenderedPageBreak/>
        <w:t>Allied Coop</w:t>
      </w:r>
    </w:p>
    <w:p w:rsidR="00AB5DDD" w:rsidRDefault="00AB5DDD" w:rsidP="00AB5DDD">
      <w:pPr>
        <w:pStyle w:val="Heading4"/>
      </w:pPr>
      <w:r>
        <w:t xml:space="preserve">And, </w:t>
      </w:r>
      <w:proofErr w:type="gramStart"/>
      <w:r>
        <w:t>Nuclear</w:t>
      </w:r>
      <w:proofErr w:type="gramEnd"/>
      <w:r>
        <w:t xml:space="preserve"> terrorism attacks escalate and cause extinction. [</w:t>
      </w:r>
      <w:proofErr w:type="gramStart"/>
      <w:r>
        <w:t>yellow</w:t>
      </w:r>
      <w:proofErr w:type="gramEnd"/>
      <w:r>
        <w:t xml:space="preserve"> wasn’t in 1ac]</w:t>
      </w:r>
    </w:p>
    <w:p w:rsidR="00AB5DDD" w:rsidRDefault="00AB5DDD" w:rsidP="00AB5DDD">
      <w:pPr>
        <w:rPr>
          <w:b/>
          <w:sz w:val="24"/>
        </w:rPr>
      </w:pPr>
      <w:r>
        <w:rPr>
          <w:b/>
          <w:sz w:val="24"/>
        </w:rPr>
        <w:t xml:space="preserve">Morgan, </w:t>
      </w:r>
      <w:proofErr w:type="spellStart"/>
      <w:r>
        <w:rPr>
          <w:b/>
          <w:sz w:val="24"/>
        </w:rPr>
        <w:t>Hankuk</w:t>
      </w:r>
      <w:proofErr w:type="spellEnd"/>
      <w:r>
        <w:rPr>
          <w:b/>
          <w:sz w:val="24"/>
        </w:rPr>
        <w:t xml:space="preserve"> University of Foreign Studies, 2009</w:t>
      </w:r>
    </w:p>
    <w:p w:rsidR="00AB5DDD" w:rsidRDefault="00AB5DDD" w:rsidP="00AB5DDD">
      <w:pPr>
        <w:rPr>
          <w:sz w:val="20"/>
        </w:rPr>
      </w:pPr>
      <w:r>
        <w:rPr>
          <w:sz w:val="20"/>
        </w:rPr>
        <w:t xml:space="preserve">(Dennis, World on fire: two scenarios of the destruction of human civilization and possible extinction of the human race Futures, Volume 41, Issue 10, December, </w:t>
      </w:r>
      <w:proofErr w:type="spellStart"/>
      <w:r>
        <w:rPr>
          <w:sz w:val="20"/>
        </w:rPr>
        <w:t>ldg</w:t>
      </w:r>
      <w:proofErr w:type="spellEnd"/>
      <w:r>
        <w:rPr>
          <w:sz w:val="20"/>
        </w:rPr>
        <w:t>)</w:t>
      </w:r>
    </w:p>
    <w:p w:rsidR="00AB5DDD" w:rsidRDefault="00AB5DDD" w:rsidP="00AB5DDD">
      <w:pPr>
        <w:rPr>
          <w:sz w:val="14"/>
          <w:szCs w:val="20"/>
        </w:rPr>
      </w:pPr>
      <w:r>
        <w:rPr>
          <w:sz w:val="14"/>
          <w:szCs w:val="20"/>
        </w:rPr>
        <w:t xml:space="preserve">In a remarkable website on nuclear war, Carol Moore asks the question “Is Nuclear War Inevitable??” In </w:t>
      </w:r>
      <w:proofErr w:type="gramStart"/>
      <w:r>
        <w:rPr>
          <w:sz w:val="14"/>
          <w:szCs w:val="20"/>
        </w:rPr>
        <w:t>Section ,</w:t>
      </w:r>
      <w:proofErr w:type="gramEnd"/>
      <w:r>
        <w:rPr>
          <w:sz w:val="14"/>
          <w:szCs w:val="20"/>
        </w:rPr>
        <w:t xml:space="preserve">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sidRPr="004072D9">
        <w:rPr>
          <w:rStyle w:val="StyleBoldUnderline"/>
          <w:szCs w:val="20"/>
          <w:highlight w:val="yellow"/>
        </w:rPr>
        <w:t>terrorists 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w:t>
      </w:r>
      <w:r w:rsidRPr="004072D9">
        <w:rPr>
          <w:rStyle w:val="StyleBoldUnderline"/>
          <w:szCs w:val="20"/>
          <w:highlight w:val="yellow"/>
        </w:rPr>
        <w:t>explode it on either Moscow or Israel</w:t>
      </w:r>
      <w:r w:rsidRPr="004072D9">
        <w:rPr>
          <w:sz w:val="14"/>
          <w:szCs w:val="20"/>
          <w:highlight w:val="yellow"/>
        </w:rPr>
        <w:t xml:space="preserve">. </w:t>
      </w:r>
      <w:r w:rsidRPr="004072D9">
        <w:rPr>
          <w:rStyle w:val="StyleBoldUnderline"/>
          <w:szCs w:val="20"/>
          <w:highlight w:val="yellow"/>
        </w:rPr>
        <w:t>Because of the Russian “dead hand” system</w:t>
      </w:r>
      <w:r>
        <w:rPr>
          <w:rStyle w:val="StyleBoldUnderline"/>
          <w:szCs w:val="20"/>
        </w:rPr>
        <w:t>,</w:t>
      </w:r>
      <w:r>
        <w:rPr>
          <w:sz w:val="14"/>
          <w:szCs w:val="20"/>
        </w:rPr>
        <w:t xml:space="preserve"> “where regional nuclear commanders would be given full powers should Moscow be destroyed,” </w:t>
      </w:r>
      <w:r>
        <w:rPr>
          <w:rStyle w:val="StyleBoldUnderline"/>
          <w:szCs w:val="20"/>
        </w:rPr>
        <w:t xml:space="preserve">it is likely that </w:t>
      </w:r>
      <w:r w:rsidRPr="004072D9">
        <w:rPr>
          <w:rStyle w:val="StyleBoldUnderline"/>
          <w:szCs w:val="20"/>
          <w:highlight w:val="yellow"/>
        </w:rPr>
        <w:t>any attack would be blamed on the United State</w:t>
      </w:r>
      <w:r w:rsidRPr="004072D9">
        <w:rPr>
          <w:sz w:val="14"/>
          <w:szCs w:val="20"/>
          <w:highlight w:val="yellow"/>
        </w:rPr>
        <w:t xml:space="preserve">s” </w:t>
      </w:r>
      <w:r w:rsidRPr="004072D9">
        <w:rPr>
          <w:rStyle w:val="StyleBoldUnderline"/>
          <w:szCs w:val="20"/>
          <w:highlight w:val="yellow"/>
        </w:rPr>
        <w:t>Israeli leaders</w:t>
      </w:r>
      <w:r>
        <w:rPr>
          <w:sz w:val="14"/>
          <w:szCs w:val="20"/>
        </w:rPr>
        <w:t xml:space="preserve"> and Zionist supporters have, likewise, </w:t>
      </w:r>
      <w:r w:rsidRPr="004072D9">
        <w:rPr>
          <w:rStyle w:val="StyleBoldUnderline"/>
          <w:szCs w:val="20"/>
          <w:highlight w:val="yellow"/>
        </w:rPr>
        <w:t>stated for years that if Israel were to suffer a nuclear attack</w:t>
      </w:r>
      <w:r>
        <w:rPr>
          <w:rStyle w:val="StyleBoldUnderline"/>
          <w:szCs w:val="20"/>
        </w:rPr>
        <w:t xml:space="preserve">, </w:t>
      </w:r>
      <w:r>
        <w:rPr>
          <w:sz w:val="14"/>
          <w:szCs w:val="20"/>
        </w:rPr>
        <w:t>whether from terrorists or a nation state</w:t>
      </w:r>
      <w:r>
        <w:rPr>
          <w:rStyle w:val="StyleBoldUnderline"/>
          <w:szCs w:val="20"/>
        </w:rPr>
        <w:t xml:space="preserve">, </w:t>
      </w:r>
      <w:r w:rsidRPr="004072D9">
        <w:rPr>
          <w:rStyle w:val="StyleBoldUnderline"/>
          <w:szCs w:val="20"/>
          <w:highlight w:val="yellow"/>
        </w:rPr>
        <w:t>it would retaliate with</w:t>
      </w:r>
      <w:r>
        <w:rPr>
          <w:sz w:val="14"/>
          <w:szCs w:val="20"/>
        </w:rPr>
        <w:t xml:space="preserve"> the suicidal “</w:t>
      </w:r>
      <w:r w:rsidRPr="004072D9">
        <w:rPr>
          <w:rStyle w:val="StyleBoldUnderline"/>
          <w:szCs w:val="20"/>
          <w:highlight w:val="yellow"/>
        </w:rPr>
        <w:t>Samson option</w:t>
      </w:r>
      <w:r>
        <w:rPr>
          <w:rStyle w:val="StyleBoldUnderline"/>
          <w:szCs w:val="20"/>
        </w:rPr>
        <w:t xml:space="preserve">” against all major Muslim </w:t>
      </w:r>
      <w:r>
        <w:rPr>
          <w:sz w:val="14"/>
          <w:szCs w:val="20"/>
        </w:rPr>
        <w:t xml:space="preserve">cities in the Middle East. </w:t>
      </w:r>
      <w:r>
        <w:rPr>
          <w:rStyle w:val="StyleBoldUnderline"/>
          <w:szCs w:val="20"/>
        </w:rPr>
        <w:t>Furthermore, the Israeli Samson op</w:t>
      </w:r>
      <w:bookmarkStart w:id="0" w:name="_GoBack"/>
      <w:bookmarkEnd w:id="0"/>
      <w:r>
        <w:rPr>
          <w:rStyle w:val="StyleBoldUnderline"/>
          <w:szCs w:val="20"/>
        </w:rPr>
        <w:t xml:space="preserve">tion would also </w:t>
      </w:r>
      <w:r w:rsidRPr="004072D9">
        <w:rPr>
          <w:rStyle w:val="StyleBoldUnderline"/>
          <w:szCs w:val="20"/>
          <w:highlight w:val="yellow"/>
        </w:rPr>
        <w:t>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Pr>
          <w:rStyle w:val="StyleBoldUnderline"/>
          <w:szCs w:val="20"/>
        </w:rPr>
        <w:t>a 100</w:t>
      </w:r>
      <w:proofErr w:type="gramEnd"/>
      <w:r>
        <w:rPr>
          <w:rStyle w:val="StyleBoldUnderline"/>
          <w:szCs w:val="20"/>
        </w:rPr>
        <w:t xml:space="preserve">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AB5DDD" w:rsidRPr="00F66649" w:rsidRDefault="00AB5DDD" w:rsidP="00AB5DDD"/>
    <w:p w:rsidR="00AB5DDD" w:rsidRDefault="00AB5DDD" w:rsidP="00AB5DDD">
      <w:pPr>
        <w:pStyle w:val="Heading3"/>
      </w:pPr>
      <w:r>
        <w:lastRenderedPageBreak/>
        <w:t>T</w:t>
      </w:r>
    </w:p>
    <w:p w:rsidR="00AB5DDD" w:rsidRPr="00F66649" w:rsidRDefault="00AB5DDD" w:rsidP="00AB5DDD">
      <w:pPr>
        <w:pStyle w:val="Heading4"/>
      </w:pPr>
      <w:r>
        <w:t xml:space="preserve">Yeah not nearly enough time – XO solves all ban </w:t>
      </w:r>
      <w:proofErr w:type="spellStart"/>
      <w:r>
        <w:t>affs</w:t>
      </w:r>
      <w:proofErr w:type="spellEnd"/>
      <w:r>
        <w:t>, functional limits check all the stupid shit he says. They’re a race to the bottom.</w:t>
      </w:r>
    </w:p>
    <w:p w:rsidR="00AB5DDD" w:rsidRDefault="00AB5DDD" w:rsidP="00AB5DDD">
      <w:pPr>
        <w:pStyle w:val="Heading4"/>
      </w:pPr>
      <w:r>
        <w:t>---</w:t>
      </w:r>
      <w:proofErr w:type="spellStart"/>
      <w:r>
        <w:t>Judical</w:t>
      </w:r>
      <w:proofErr w:type="spellEnd"/>
      <w:r>
        <w:t xml:space="preserve"> restrictions on war powers include constitutional rights protections</w:t>
      </w:r>
    </w:p>
    <w:p w:rsidR="00AB5DDD" w:rsidRDefault="00AB5DDD" w:rsidP="00AB5DDD">
      <w:r w:rsidRPr="006E44EB">
        <w:rPr>
          <w:rStyle w:val="StyleStyleBold12pt"/>
        </w:rPr>
        <w:t>Steele 76</w:t>
      </w:r>
      <w:r>
        <w:t xml:space="preserve"> (Sr. Dist. Judge Steel, Kovach v. </w:t>
      </w:r>
      <w:proofErr w:type="spellStart"/>
      <w:proofErr w:type="gramStart"/>
      <w:r>
        <w:t>Middendorf</w:t>
      </w:r>
      <w:proofErr w:type="spellEnd"/>
      <w:r>
        <w:t xml:space="preserve">  424</w:t>
      </w:r>
      <w:proofErr w:type="gramEnd"/>
      <w:r>
        <w:t xml:space="preserve"> </w:t>
      </w:r>
      <w:proofErr w:type="spellStart"/>
      <w:r>
        <w:t>F.Supp</w:t>
      </w:r>
      <w:proofErr w:type="spellEnd"/>
      <w:r>
        <w:t>. 72, 76 -77 (</w:t>
      </w:r>
      <w:proofErr w:type="spellStart"/>
      <w:r>
        <w:t>D.C.Del</w:t>
      </w:r>
      <w:proofErr w:type="spellEnd"/>
      <w:r>
        <w:t>. 1976)), from a 1976 case from a federal trial court in Delaware)</w:t>
      </w:r>
    </w:p>
    <w:p w:rsidR="00AB5DDD" w:rsidRPr="00CF1BA3" w:rsidRDefault="00AB5DDD" w:rsidP="00AB5DDD">
      <w:pPr>
        <w:rPr>
          <w:sz w:val="16"/>
        </w:rPr>
      </w:pPr>
      <w:r w:rsidRPr="001174B4">
        <w:rPr>
          <w:sz w:val="16"/>
        </w:rPr>
        <w:t>Defendants argue that in both its two year and four year aspects this case presents a political and not a judicial question within the constitutional power of the Court to decide. Defendants point out that Congress alone has the power under the Constitution “(T</w:t>
      </w:r>
      <w:proofErr w:type="gramStart"/>
      <w:r w:rsidRPr="001174B4">
        <w:rPr>
          <w:sz w:val="16"/>
        </w:rPr>
        <w:t>)</w:t>
      </w:r>
      <w:proofErr w:type="spellStart"/>
      <w:r w:rsidRPr="001174B4">
        <w:rPr>
          <w:sz w:val="16"/>
        </w:rPr>
        <w:t>o</w:t>
      </w:r>
      <w:proofErr w:type="spellEnd"/>
      <w:proofErr w:type="gramEnd"/>
      <w:r w:rsidRPr="001174B4">
        <w:rPr>
          <w:sz w:val="16"/>
        </w:rPr>
        <w:t xml:space="preserve"> provide and maintain a Navy”, Art. I, s 8, Cl. 13 and “(T</w:t>
      </w:r>
      <w:proofErr w:type="gramStart"/>
      <w:r w:rsidRPr="001174B4">
        <w:rPr>
          <w:sz w:val="16"/>
        </w:rPr>
        <w:t>)</w:t>
      </w:r>
      <w:proofErr w:type="spellStart"/>
      <w:r w:rsidRPr="001174B4">
        <w:rPr>
          <w:sz w:val="16"/>
        </w:rPr>
        <w:t>o</w:t>
      </w:r>
      <w:proofErr w:type="spellEnd"/>
      <w:proofErr w:type="gramEnd"/>
      <w:r w:rsidRPr="001174B4">
        <w:rPr>
          <w:sz w:val="16"/>
        </w:rPr>
        <w:t xml:space="preserve"> make *77 Rules for the Government and Regulation of the . . . naval Forces”. Art. </w:t>
      </w:r>
      <w:proofErr w:type="gramStart"/>
      <w:r w:rsidRPr="001174B4">
        <w:rPr>
          <w:sz w:val="16"/>
        </w:rPr>
        <w:t>I, s 8, Cl. 14.</w:t>
      </w:r>
      <w:proofErr w:type="gramEnd"/>
      <w:r w:rsidRPr="001174B4">
        <w:rPr>
          <w:sz w:val="16"/>
        </w:rPr>
        <w:t xml:space="preserve"> Defendants argue that the Constitution has placed the power exclusively in Congress to legislate and in the President to execute in all areas relating to the conduct of the Navy, and that decisional responsibilities in those areas are beyond the constitutional limits of judicial power. Defendants rely primarily upon </w:t>
      </w:r>
      <w:proofErr w:type="spellStart"/>
      <w:r w:rsidRPr="001174B4">
        <w:rPr>
          <w:sz w:val="16"/>
        </w:rPr>
        <w:t>Orloff</w:t>
      </w:r>
      <w:proofErr w:type="spellEnd"/>
      <w:r w:rsidRPr="001174B4">
        <w:rPr>
          <w:sz w:val="16"/>
        </w:rPr>
        <w:t xml:space="preserve"> v. Willoughby, 345 U.S. 83, 93-94, </w:t>
      </w:r>
      <w:proofErr w:type="gramStart"/>
      <w:r w:rsidRPr="001174B4">
        <w:rPr>
          <w:sz w:val="16"/>
        </w:rPr>
        <w:t>73</w:t>
      </w:r>
      <w:proofErr w:type="gramEnd"/>
      <w:r w:rsidRPr="001174B4">
        <w:rPr>
          <w:sz w:val="16"/>
        </w:rPr>
        <w:t xml:space="preserve"> </w:t>
      </w:r>
      <w:proofErr w:type="spellStart"/>
      <w:r w:rsidRPr="001174B4">
        <w:rPr>
          <w:sz w:val="16"/>
        </w:rPr>
        <w:t>S.Ct</w:t>
      </w:r>
      <w:proofErr w:type="spellEnd"/>
      <w:r w:rsidRPr="001174B4">
        <w:rPr>
          <w:sz w:val="16"/>
        </w:rPr>
        <w:t xml:space="preserve">. 534, 97 </w:t>
      </w:r>
      <w:proofErr w:type="spellStart"/>
      <w:r w:rsidRPr="001174B4">
        <w:rPr>
          <w:sz w:val="16"/>
        </w:rPr>
        <w:t>L.Ed</w:t>
      </w:r>
      <w:proofErr w:type="spellEnd"/>
      <w:r w:rsidRPr="001174B4">
        <w:rPr>
          <w:sz w:val="16"/>
        </w:rPr>
        <w:t xml:space="preserve">. </w:t>
      </w:r>
      <w:proofErr w:type="gramStart"/>
      <w:r w:rsidRPr="001174B4">
        <w:rPr>
          <w:sz w:val="16"/>
        </w:rPr>
        <w:t xml:space="preserve">842 (1953) and Gilligan v. Morgan, 413 U.S. 1, 93 </w:t>
      </w:r>
      <w:proofErr w:type="spellStart"/>
      <w:r w:rsidRPr="001174B4">
        <w:rPr>
          <w:sz w:val="16"/>
        </w:rPr>
        <w:t>S.Ct</w:t>
      </w:r>
      <w:proofErr w:type="spellEnd"/>
      <w:r w:rsidRPr="001174B4">
        <w:rPr>
          <w:sz w:val="16"/>
        </w:rPr>
        <w:t>. 2440, 37 L.Ed.2d 407 (1973) to support this view.</w:t>
      </w:r>
      <w:proofErr w:type="gramEnd"/>
      <w:r w:rsidRPr="001174B4">
        <w:rPr>
          <w:sz w:val="16"/>
        </w:rPr>
        <w:t xml:space="preserve"> Neither of these cases nor the others referred to by </w:t>
      </w:r>
      <w:proofErr w:type="spellStart"/>
      <w:r w:rsidRPr="001174B4">
        <w:rPr>
          <w:sz w:val="16"/>
        </w:rPr>
        <w:t>plaintiffdiscuss</w:t>
      </w:r>
      <w:proofErr w:type="spellEnd"/>
      <w:r w:rsidRPr="001174B4">
        <w:rPr>
          <w:sz w:val="16"/>
        </w:rPr>
        <w:t xml:space="preserve"> the issue whether </w:t>
      </w:r>
      <w:r w:rsidRPr="002D2FDE">
        <w:rPr>
          <w:rStyle w:val="StyleBoldUnderline"/>
          <w:highlight w:val="cyan"/>
        </w:rPr>
        <w:t xml:space="preserve">courts, under the power constitutionally conferred upon them, may </w:t>
      </w:r>
      <w:r w:rsidRPr="002D2FDE">
        <w:rPr>
          <w:rStyle w:val="Emphasis"/>
          <w:highlight w:val="cyan"/>
        </w:rPr>
        <w:t>impose restrictions</w:t>
      </w:r>
      <w:r w:rsidRPr="002D2FDE">
        <w:rPr>
          <w:rStyle w:val="StyleBoldUnderline"/>
          <w:highlight w:val="cyan"/>
        </w:rPr>
        <w:t xml:space="preserve"> upon</w:t>
      </w:r>
      <w:r w:rsidRPr="00D5774A">
        <w:rPr>
          <w:rStyle w:val="StyleBoldUnderline"/>
        </w:rPr>
        <w:t xml:space="preserve"> l</w:t>
      </w:r>
      <w:r w:rsidRPr="001174B4">
        <w:rPr>
          <w:sz w:val="16"/>
        </w:rPr>
        <w:t xml:space="preserve">egislative or </w:t>
      </w:r>
      <w:r w:rsidRPr="002D2FDE">
        <w:rPr>
          <w:rStyle w:val="StyleBoldUnderline"/>
          <w:highlight w:val="cyan"/>
        </w:rPr>
        <w:t xml:space="preserve">executive decisions made in the exercise of their </w:t>
      </w:r>
      <w:r w:rsidRPr="002D2FDE">
        <w:rPr>
          <w:rStyle w:val="Emphasis"/>
          <w:highlight w:val="cyan"/>
        </w:rPr>
        <w:t>war powers</w:t>
      </w:r>
      <w:r w:rsidRPr="002D2FDE">
        <w:rPr>
          <w:rStyle w:val="StyleBoldUnderline"/>
          <w:highlight w:val="cyan"/>
        </w:rPr>
        <w:t xml:space="preserve"> if those decisions infringe upon </w:t>
      </w:r>
      <w:r w:rsidRPr="002D2FDE">
        <w:rPr>
          <w:rStyle w:val="Emphasis"/>
          <w:highlight w:val="cyan"/>
        </w:rPr>
        <w:t>constitutionally protected rights</w:t>
      </w:r>
      <w:r w:rsidRPr="001174B4">
        <w:rPr>
          <w:sz w:val="16"/>
        </w:rPr>
        <w:t xml:space="preserve">. That courts have the power to do so is settled. </w:t>
      </w:r>
      <w:proofErr w:type="gramStart"/>
      <w:r w:rsidRPr="001174B4">
        <w:rPr>
          <w:sz w:val="16"/>
        </w:rPr>
        <w:t xml:space="preserve">Kennedy v. Mendoza-Martinez, 372 U.S. 144, 164-165, 83 </w:t>
      </w:r>
      <w:proofErr w:type="spellStart"/>
      <w:r w:rsidRPr="001174B4">
        <w:rPr>
          <w:sz w:val="16"/>
        </w:rPr>
        <w:t>S.Ct</w:t>
      </w:r>
      <w:proofErr w:type="spellEnd"/>
      <w:r w:rsidRPr="001174B4">
        <w:rPr>
          <w:sz w:val="16"/>
        </w:rPr>
        <w:t>. 554, 9 L.Ed.2d 644 (1963).</w:t>
      </w:r>
      <w:proofErr w:type="gramEnd"/>
      <w:r w:rsidRPr="001174B4">
        <w:rPr>
          <w:sz w:val="16"/>
        </w:rPr>
        <w:t xml:space="preserve"> See United States v. </w:t>
      </w:r>
      <w:proofErr w:type="spellStart"/>
      <w:r w:rsidRPr="001174B4">
        <w:rPr>
          <w:sz w:val="16"/>
        </w:rPr>
        <w:t>MacIntosh</w:t>
      </w:r>
      <w:proofErr w:type="spellEnd"/>
      <w:r w:rsidRPr="001174B4">
        <w:rPr>
          <w:sz w:val="16"/>
        </w:rPr>
        <w:t xml:space="preserve">, 283 U.S. 605, 622, 51 </w:t>
      </w:r>
      <w:proofErr w:type="spellStart"/>
      <w:r w:rsidRPr="001174B4">
        <w:rPr>
          <w:sz w:val="16"/>
        </w:rPr>
        <w:t>S.Ct</w:t>
      </w:r>
      <w:proofErr w:type="spellEnd"/>
      <w:r w:rsidRPr="001174B4">
        <w:rPr>
          <w:sz w:val="16"/>
        </w:rPr>
        <w:t xml:space="preserve">. 570, </w:t>
      </w:r>
      <w:proofErr w:type="gramStart"/>
      <w:r w:rsidRPr="001174B4">
        <w:rPr>
          <w:sz w:val="16"/>
        </w:rPr>
        <w:t xml:space="preserve">75 </w:t>
      </w:r>
      <w:proofErr w:type="spellStart"/>
      <w:r w:rsidRPr="001174B4">
        <w:rPr>
          <w:sz w:val="16"/>
        </w:rPr>
        <w:t>L.Ed</w:t>
      </w:r>
      <w:proofErr w:type="spellEnd"/>
      <w:proofErr w:type="gramEnd"/>
      <w:r w:rsidRPr="001174B4">
        <w:rPr>
          <w:sz w:val="16"/>
        </w:rPr>
        <w:t>. 1302 (1931)</w:t>
      </w:r>
    </w:p>
    <w:p w:rsidR="00AB5DDD" w:rsidRPr="00135167" w:rsidRDefault="00AB5DDD" w:rsidP="00AB5DDD">
      <w:pPr>
        <w:pStyle w:val="Heading4"/>
      </w:pPr>
      <w:r>
        <w:t>---</w:t>
      </w:r>
      <w:r w:rsidRPr="00135167">
        <w:t xml:space="preserve">Constitutional rights are restrictions </w:t>
      </w:r>
    </w:p>
    <w:p w:rsidR="00AB5DDD" w:rsidRDefault="00AB5DDD" w:rsidP="00AB5DDD">
      <w:proofErr w:type="spellStart"/>
      <w:r w:rsidRPr="00A24257">
        <w:rPr>
          <w:rStyle w:val="StyleStyleBold12pt"/>
        </w:rPr>
        <w:t>Boumediene</w:t>
      </w:r>
      <w:proofErr w:type="spellEnd"/>
      <w:r w:rsidRPr="00A24257">
        <w:rPr>
          <w:rStyle w:val="StyleStyleBold12pt"/>
        </w:rPr>
        <w:t xml:space="preserve"> </w:t>
      </w:r>
      <w:proofErr w:type="spellStart"/>
      <w:r w:rsidRPr="00A24257">
        <w:rPr>
          <w:rStyle w:val="StyleStyleBold12pt"/>
        </w:rPr>
        <w:t>Appellete</w:t>
      </w:r>
      <w:proofErr w:type="spellEnd"/>
      <w:r w:rsidRPr="00A24257">
        <w:rPr>
          <w:rStyle w:val="StyleStyleBold12pt"/>
        </w:rPr>
        <w:t xml:space="preserve"> Brief 2005</w:t>
      </w:r>
      <w:r>
        <w:t xml:space="preserve"> (</w:t>
      </w:r>
      <w:proofErr w:type="spellStart"/>
      <w:r>
        <w:t>Boumediene</w:t>
      </w:r>
      <w:proofErr w:type="spellEnd"/>
      <w:r>
        <w:t xml:space="preserve"> v. </w:t>
      </w:r>
      <w:proofErr w:type="gramStart"/>
      <w:r>
        <w:t>Bush  476</w:t>
      </w:r>
      <w:proofErr w:type="gramEnd"/>
      <w:r>
        <w:t xml:space="preserve"> F.3d 981, 993, 375 </w:t>
      </w:r>
      <w:proofErr w:type="spellStart"/>
      <w:r>
        <w:t>U.S.App.D.C</w:t>
      </w:r>
      <w:proofErr w:type="spellEnd"/>
      <w:r>
        <w:t>. 48, 60 (C.A.D.C.,2007)- Appellate brief)</w:t>
      </w:r>
    </w:p>
    <w:p w:rsidR="00AB5DDD" w:rsidRDefault="00AB5DDD" w:rsidP="00AB5DDD">
      <w:pPr>
        <w:rPr>
          <w:sz w:val="16"/>
        </w:rPr>
      </w:pPr>
      <w:r w:rsidRPr="001174B4">
        <w:rPr>
          <w:sz w:val="16"/>
        </w:rPr>
        <w:t xml:space="preserve">*993 **60 </w:t>
      </w:r>
      <w:proofErr w:type="gramStart"/>
      <w:r w:rsidRPr="001174B4">
        <w:rPr>
          <w:sz w:val="16"/>
        </w:rPr>
        <w:t>As</w:t>
      </w:r>
      <w:proofErr w:type="gramEnd"/>
      <w:r w:rsidRPr="001174B4">
        <w:rPr>
          <w:sz w:val="16"/>
        </w:rPr>
        <w:t xml:space="preserve"> against this line of authority, the dissent offers the distinction that the Suspension Clause is a limitation on congressional power rather than a constitutional right. But this is no distinction at all. </w:t>
      </w:r>
      <w:r w:rsidRPr="005F35F3">
        <w:rPr>
          <w:rStyle w:val="StyleBoldUnderline"/>
          <w:highlight w:val="cyan"/>
        </w:rPr>
        <w:t>Constitutional ri</w:t>
      </w:r>
      <w:r>
        <w:rPr>
          <w:rStyle w:val="StyleBoldUnderline"/>
          <w:highlight w:val="cyan"/>
        </w:rPr>
        <w:t>ghts are rights against the gov</w:t>
      </w:r>
      <w:r w:rsidRPr="005F35F3">
        <w:rPr>
          <w:rStyle w:val="StyleBoldUnderline"/>
          <w:highlight w:val="cyan"/>
        </w:rPr>
        <w:t xml:space="preserve">ernment and, as such, are </w:t>
      </w:r>
      <w:r w:rsidRPr="005F35F3">
        <w:rPr>
          <w:rStyle w:val="Emphasis"/>
          <w:highlight w:val="cyan"/>
        </w:rPr>
        <w:t>restrictions on governmental power</w:t>
      </w:r>
      <w:r w:rsidRPr="00A24257">
        <w:rPr>
          <w:rStyle w:val="Emphasis"/>
        </w:rPr>
        <w:t>.</w:t>
      </w:r>
      <w:r w:rsidRPr="001174B4">
        <w:rPr>
          <w:sz w:val="16"/>
        </w:rPr>
        <w:t xml:space="preserve"> See H.P. Hood &amp; Sons, Inc. v. Du </w:t>
      </w:r>
      <w:proofErr w:type="spellStart"/>
      <w:r w:rsidRPr="001174B4">
        <w:rPr>
          <w:sz w:val="16"/>
        </w:rPr>
        <w:t>Mond</w:t>
      </w:r>
      <w:proofErr w:type="spellEnd"/>
      <w:r w:rsidRPr="001174B4">
        <w:rPr>
          <w:sz w:val="16"/>
        </w:rPr>
        <w:t xml:space="preserve">, 336 U.S. 525, 534, 69 </w:t>
      </w:r>
      <w:proofErr w:type="spellStart"/>
      <w:r w:rsidRPr="001174B4">
        <w:rPr>
          <w:sz w:val="16"/>
        </w:rPr>
        <w:t>S.Ct</w:t>
      </w:r>
      <w:proofErr w:type="spellEnd"/>
      <w:r w:rsidRPr="001174B4">
        <w:rPr>
          <w:sz w:val="16"/>
        </w:rPr>
        <w:t xml:space="preserve">. 657, </w:t>
      </w:r>
      <w:proofErr w:type="gramStart"/>
      <w:r w:rsidRPr="001174B4">
        <w:rPr>
          <w:sz w:val="16"/>
        </w:rPr>
        <w:t xml:space="preserve">93 </w:t>
      </w:r>
      <w:proofErr w:type="spellStart"/>
      <w:r w:rsidRPr="001174B4">
        <w:rPr>
          <w:sz w:val="16"/>
        </w:rPr>
        <w:t>L.Ed</w:t>
      </w:r>
      <w:proofErr w:type="spellEnd"/>
      <w:proofErr w:type="gramEnd"/>
      <w:r w:rsidRPr="001174B4">
        <w:rPr>
          <w:sz w:val="16"/>
        </w:rPr>
        <w:t xml:space="preserve">. </w:t>
      </w:r>
      <w:proofErr w:type="gramStart"/>
      <w:r w:rsidRPr="001174B4">
        <w:rPr>
          <w:sz w:val="16"/>
        </w:rPr>
        <w:t>865 (1949) (“Even the Bill of Rights amendments were framed only as a limitation upon the powers of Congress.”).</w:t>
      </w:r>
      <w:proofErr w:type="gramEnd"/>
      <w:r w:rsidRPr="001174B4">
        <w:rPr>
          <w:sz w:val="16"/>
        </w:rPr>
        <w:t xml:space="preserve"> FN12 Consider the First Amendment. (In contrasting the Suspension Clause with provisions in the Bill of Rights, see Dissent at 995-96, the dissent is careful to ignore the First Amendment.) Like the Suspension Clause, the First Amendment is framed as a limitation on Congress: “Congress shall make no law ....” Yet no one would deny that the First Amendment protects the rights to free speech and religion and assembly.</w:t>
      </w:r>
    </w:p>
    <w:p w:rsidR="00AB5DDD" w:rsidRDefault="00AB5DDD" w:rsidP="00AB5DDD">
      <w:pPr>
        <w:pStyle w:val="Heading4"/>
      </w:pPr>
      <w:r>
        <w:t>Authority includes ability to act without judicial review</w:t>
      </w:r>
    </w:p>
    <w:p w:rsidR="00AB5DDD" w:rsidRPr="00B24231" w:rsidRDefault="00AB5DDD" w:rsidP="00AB5DDD">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AB5DDD" w:rsidRPr="00951B9E" w:rsidRDefault="00AB5DDD" w:rsidP="00AB5DDD">
      <w:pPr>
        <w:rPr>
          <w:sz w:val="16"/>
        </w:rPr>
      </w:pPr>
      <w:r w:rsidRPr="00E109D3">
        <w:rPr>
          <w:sz w:val="16"/>
        </w:rPr>
        <w:t xml:space="preserve">Prof. Epstein challenges the president's claim of inherent power by noting that the word "power" does not appear </w:t>
      </w:r>
      <w:r w:rsidRPr="00A517B6">
        <w:rPr>
          <w:rStyle w:val="StyleBoldUnderline"/>
          <w:highlight w:val="yellow"/>
        </w:rPr>
        <w:t xml:space="preserve">in the </w:t>
      </w:r>
      <w:r w:rsidRPr="00A517B6">
        <w:rPr>
          <w:rStyle w:val="Emphasis"/>
          <w:highlight w:val="yellow"/>
        </w:rPr>
        <w:t>Commander in Chief clause</w:t>
      </w:r>
      <w:r w:rsidRPr="00E109D3">
        <w:rPr>
          <w:sz w:val="16"/>
        </w:rPr>
        <w:t xml:space="preserve">, but the word "command," fairly implied in the noun "Commander," is a more-than-adequate substitute for "power." </w:t>
      </w:r>
      <w:r w:rsidRPr="00A517B6">
        <w:rPr>
          <w:rStyle w:val="StyleBoldUnderline"/>
          <w:highlight w:val="yellow"/>
        </w:rPr>
        <w:t xml:space="preserve">Was it </w:t>
      </w:r>
      <w:r w:rsidRPr="00D83041">
        <w:rPr>
          <w:rStyle w:val="StyleBoldUnderline"/>
        </w:rPr>
        <w:t xml:space="preserve">really </w:t>
      </w:r>
      <w:r w:rsidRPr="00A517B6">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517B6">
        <w:rPr>
          <w:rStyle w:val="StyleBoldUnderline"/>
          <w:highlight w:val="yellow"/>
        </w:rPr>
        <w:t xml:space="preserve">to say </w:t>
      </w:r>
      <w:r w:rsidRPr="00D83041">
        <w:rPr>
          <w:rStyle w:val="StyleBoldUnderline"/>
        </w:rPr>
        <w:t xml:space="preserve">that </w:t>
      </w:r>
      <w:r w:rsidRPr="00A517B6">
        <w:rPr>
          <w:rStyle w:val="StyleBoldUnderline"/>
          <w:highlight w:val="yellow"/>
        </w:rPr>
        <w:t xml:space="preserve">the president shall have </w:t>
      </w:r>
      <w:r w:rsidRPr="00D83041">
        <w:rPr>
          <w:rStyle w:val="StyleBoldUnderline"/>
        </w:rPr>
        <w:t xml:space="preserve">the </w:t>
      </w:r>
      <w:r w:rsidRPr="00A517B6">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517B6">
        <w:rPr>
          <w:rStyle w:val="StyleBoldUnderline"/>
          <w:highlight w:val="yellow"/>
        </w:rPr>
        <w:t>The relevant inquiry is whether</w:t>
      </w:r>
      <w:r w:rsidRPr="00B24231">
        <w:rPr>
          <w:rStyle w:val="StyleBoldUnderline"/>
        </w:rPr>
        <w:t xml:space="preserve"> those who ratified the Constitution understood </w:t>
      </w:r>
      <w:r w:rsidRPr="00D83041">
        <w:rPr>
          <w:rStyle w:val="StyleBoldUnderline"/>
        </w:rPr>
        <w:t xml:space="preserve">these </w:t>
      </w:r>
      <w:r w:rsidRPr="00A517B6">
        <w:rPr>
          <w:rStyle w:val="StyleBoldUnderline"/>
          <w:highlight w:val="yellow"/>
        </w:rPr>
        <w:t>powers</w:t>
      </w:r>
      <w:r w:rsidRPr="00B24231">
        <w:rPr>
          <w:rStyle w:val="StyleBoldUnderline"/>
        </w:rPr>
        <w:t xml:space="preserve"> to </w:t>
      </w:r>
      <w:r w:rsidRPr="00A517B6">
        <w:rPr>
          <w:rStyle w:val="StyleBoldUnderline"/>
          <w:highlight w:val="yellow"/>
        </w:rPr>
        <w:t xml:space="preserve">include </w:t>
      </w:r>
      <w:r w:rsidRPr="00A517B6">
        <w:rPr>
          <w:rStyle w:val="Emphasis"/>
          <w:highlight w:val="yellow"/>
        </w:rPr>
        <w:t xml:space="preserve">interception of enemy communications in </w:t>
      </w:r>
      <w:r w:rsidRPr="00B0165C">
        <w:rPr>
          <w:rStyle w:val="Emphasis"/>
        </w:rPr>
        <w:t xml:space="preserve">time of </w:t>
      </w:r>
      <w:r w:rsidRPr="00A517B6">
        <w:rPr>
          <w:rStyle w:val="Emphasis"/>
          <w:highlight w:val="yellow"/>
        </w:rPr>
        <w:t xml:space="preserve">war without </w:t>
      </w:r>
      <w:r w:rsidRPr="00B0165C">
        <w:rPr>
          <w:rStyle w:val="Emphasis"/>
        </w:rPr>
        <w:t xml:space="preserve">the </w:t>
      </w:r>
      <w:r w:rsidRPr="00A517B6">
        <w:rPr>
          <w:rStyle w:val="Emphasis"/>
          <w:highlight w:val="yellow"/>
        </w:rPr>
        <w:t>permission of a judge</w:t>
      </w:r>
      <w:r w:rsidRPr="00B24231">
        <w:rPr>
          <w:rStyle w:val="Emphasis"/>
        </w:rPr>
        <w:t>,</w:t>
      </w:r>
      <w:r w:rsidRPr="00E109D3">
        <w:rPr>
          <w:sz w:val="16"/>
        </w:rPr>
        <w:t xml:space="preserve"> and on this there is really no doubt; </w:t>
      </w:r>
      <w:r w:rsidRPr="00A517B6">
        <w:rPr>
          <w:rStyle w:val="StyleBoldUnderline"/>
          <w:highlight w:val="yellow"/>
        </w:rPr>
        <w:t>they</w:t>
      </w:r>
      <w:r w:rsidRPr="00B24231">
        <w:rPr>
          <w:rStyle w:val="StyleBoldUnderline"/>
        </w:rPr>
        <w:t xml:space="preserve"> clearly </w:t>
      </w:r>
      <w:r w:rsidRPr="00A517B6">
        <w:rPr>
          <w:rStyle w:val="StyleBoldUnderline"/>
          <w:highlight w:val="yellow"/>
        </w:rPr>
        <w:t>did, which means</w:t>
      </w:r>
      <w:r w:rsidRPr="00B24231">
        <w:rPr>
          <w:rStyle w:val="StyleBoldUnderline"/>
        </w:rPr>
        <w:t xml:space="preserve"> that </w:t>
      </w:r>
      <w:r w:rsidRPr="00A517B6">
        <w:rPr>
          <w:rStyle w:val="StyleBoldUnderline"/>
          <w:highlight w:val="yellow"/>
        </w:rPr>
        <w:t xml:space="preserve">Congress cannot </w:t>
      </w:r>
      <w:r w:rsidRPr="00A517B6">
        <w:rPr>
          <w:rStyle w:val="Emphasis"/>
          <w:highlight w:val="yellow"/>
        </w:rPr>
        <w:t>restrict the president's authority by</w:t>
      </w:r>
      <w:r w:rsidRPr="00A517B6">
        <w:rPr>
          <w:rStyle w:val="StyleBoldUnderline"/>
          <w:highlight w:val="yellow"/>
        </w:rPr>
        <w:t xml:space="preserve"> </w:t>
      </w:r>
      <w:r w:rsidRPr="00D83041">
        <w:rPr>
          <w:rStyle w:val="StyleBoldUnderline"/>
        </w:rPr>
        <w:t xml:space="preserve">mere </w:t>
      </w:r>
      <w:r w:rsidRPr="00A517B6">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517B6">
        <w:rPr>
          <w:rStyle w:val="Emphasis"/>
          <w:highlight w:val="yellow"/>
        </w:rPr>
        <w:t xml:space="preserve">FISA does </w:t>
      </w:r>
      <w:r w:rsidRPr="00A517B6">
        <w:rPr>
          <w:rStyle w:val="Emphasis"/>
          <w:highlight w:val="yellow"/>
        </w:rPr>
        <w:lastRenderedPageBreak/>
        <w:t>precisely that</w:t>
      </w:r>
      <w:r w:rsidRPr="00A517B6">
        <w:rPr>
          <w:rStyle w:val="StyleBoldUnderline"/>
          <w:highlight w:val="yellow"/>
        </w:rPr>
        <w:t>, assigning</w:t>
      </w:r>
      <w:r w:rsidRPr="00A517B6">
        <w:rPr>
          <w:sz w:val="16"/>
          <w:highlight w:val="yellow"/>
        </w:rPr>
        <w:t xml:space="preserve"> </w:t>
      </w:r>
      <w:r w:rsidRPr="00A517B6">
        <w:rPr>
          <w:rStyle w:val="StyleBoldUnderline"/>
          <w:highlight w:val="yellow"/>
        </w:rPr>
        <w:t xml:space="preserve">to the </w:t>
      </w:r>
      <w:r w:rsidRPr="00B0165C">
        <w:rPr>
          <w:rStyle w:val="StyleBoldUnderline"/>
        </w:rPr>
        <w:t xml:space="preserve">FISA </w:t>
      </w:r>
      <w:r w:rsidRPr="00A517B6">
        <w:rPr>
          <w:rStyle w:val="StyleBoldUnderline"/>
          <w:highlight w:val="yellow"/>
        </w:rPr>
        <w:t>court</w:t>
      </w:r>
      <w:r w:rsidRPr="00A517B6">
        <w:rPr>
          <w:sz w:val="16"/>
          <w:highlight w:val="yellow"/>
        </w:rPr>
        <w:t xml:space="preserve"> </w:t>
      </w:r>
      <w:r w:rsidRPr="00B0165C">
        <w:rPr>
          <w:rStyle w:val="StyleBoldUnderline"/>
        </w:rPr>
        <w:t xml:space="preserve">a core </w:t>
      </w:r>
      <w:r w:rsidRPr="00A517B6">
        <w:rPr>
          <w:rStyle w:val="StyleBoldUnderline"/>
          <w:highlight w:val="yellow"/>
        </w:rPr>
        <w:t xml:space="preserve">command authority, namely, </w:t>
      </w:r>
      <w:r w:rsidRPr="00A517B6">
        <w:rPr>
          <w:rStyle w:val="Emphasis"/>
          <w:highlight w:val="yellow"/>
        </w:rPr>
        <w:t>the ability to authorize</w:t>
      </w:r>
      <w:r w:rsidRPr="00A517B6">
        <w:rPr>
          <w:rStyle w:val="StyleBoldUnderline"/>
          <w:highlight w:val="yellow"/>
        </w:rPr>
        <w:t xml:space="preserve"> interception of </w:t>
      </w:r>
      <w:r w:rsidRPr="00B0165C">
        <w:rPr>
          <w:rStyle w:val="StyleBoldUnderline"/>
        </w:rPr>
        <w:t xml:space="preserve">enemy </w:t>
      </w:r>
      <w:r w:rsidRPr="00A517B6">
        <w:rPr>
          <w:rStyle w:val="StyleBoldUnderline"/>
          <w:highlight w:val="yellow"/>
        </w:rPr>
        <w:t>communications</w:t>
      </w:r>
      <w:r w:rsidRPr="00B24231">
        <w:rPr>
          <w:rStyle w:val="StyleBoldUnderline"/>
        </w:rPr>
        <w:t>.</w:t>
      </w:r>
      <w:r w:rsidRPr="00E109D3">
        <w:rPr>
          <w:sz w:val="16"/>
        </w:rPr>
        <w:t xml:space="preserve"> This authority has been exercised by every wartime president since George Washington.</w:t>
      </w:r>
    </w:p>
    <w:p w:rsidR="00AB5DDD" w:rsidRPr="00F66649" w:rsidRDefault="00AB5DDD" w:rsidP="00AB5DDD"/>
    <w:p w:rsidR="00AB5DDD" w:rsidRDefault="00AB5DDD" w:rsidP="00AB5DDD">
      <w:pPr>
        <w:pStyle w:val="Heading3"/>
      </w:pPr>
      <w:r>
        <w:lastRenderedPageBreak/>
        <w:t>CP</w:t>
      </w:r>
    </w:p>
    <w:p w:rsidR="00AB5DDD" w:rsidRPr="0061673B" w:rsidRDefault="00AB5DDD" w:rsidP="00AB5DDD">
      <w:pPr>
        <w:pStyle w:val="Heading4"/>
      </w:pPr>
      <w:r>
        <w:t>Most recent amendment took 200 years to approve.</w:t>
      </w:r>
    </w:p>
    <w:p w:rsidR="00AB5DDD" w:rsidRPr="0061673B" w:rsidRDefault="00AB5DDD" w:rsidP="00AB5DDD">
      <w:pPr>
        <w:rPr>
          <w:sz w:val="16"/>
        </w:rPr>
      </w:pPr>
      <w:proofErr w:type="gramStart"/>
      <w:r w:rsidRPr="00542611">
        <w:rPr>
          <w:b/>
          <w:sz w:val="24"/>
          <w:u w:val="single"/>
        </w:rPr>
        <w:t xml:space="preserve">Hanlon, 2k </w:t>
      </w:r>
      <w:r w:rsidRPr="0061673B">
        <w:rPr>
          <w:sz w:val="16"/>
        </w:rPr>
        <w:t>(Michael C, J.D., University of Virginia, 2000. 16 J. L. &amp; Politics 663.</w:t>
      </w:r>
      <w:proofErr w:type="gramEnd"/>
      <w:r w:rsidRPr="0061673B">
        <w:rPr>
          <w:sz w:val="16"/>
        </w:rPr>
        <w:t xml:space="preserve">  Lexis)</w:t>
      </w:r>
    </w:p>
    <w:p w:rsidR="00AB5DDD" w:rsidRPr="0061673B" w:rsidRDefault="00AB5DDD" w:rsidP="00AB5DDD">
      <w:pPr>
        <w:rPr>
          <w:sz w:val="16"/>
        </w:rPr>
      </w:pPr>
      <w:r w:rsidRPr="0061673B">
        <w:rPr>
          <w:sz w:val="16"/>
        </w:rPr>
        <w:t xml:space="preserve">What makes the Twenty-seventh Amendment special is not its language. Rather, the amendment is unique in that, unlike the other amendments to the Constitution, the Congressional Pay Amendment took longer than the previous record of four years, from the time of its passage by Congress, to gain ratification by three-fourths of the states. 3 In fact, </w:t>
      </w:r>
      <w:r w:rsidRPr="00317866">
        <w:rPr>
          <w:rStyle w:val="StyleBoldUnderline"/>
          <w:highlight w:val="cyan"/>
        </w:rPr>
        <w:t>this most recent amendment to the Constitution took more than 202</w:t>
      </w:r>
      <w:r w:rsidRPr="004D5463">
        <w:rPr>
          <w:rStyle w:val="StyleBoldUnderline"/>
        </w:rPr>
        <w:t xml:space="preserve"> </w:t>
      </w:r>
      <w:r w:rsidRPr="00317866">
        <w:rPr>
          <w:rStyle w:val="StyleBoldUnderline"/>
          <w:highlight w:val="cyan"/>
        </w:rPr>
        <w:t>years to achieve approval</w:t>
      </w:r>
      <w:r w:rsidRPr="004D5463">
        <w:rPr>
          <w:rStyle w:val="StyleBoldUnderline"/>
        </w:rPr>
        <w:t xml:space="preserve"> by the requisite number of states</w:t>
      </w:r>
      <w:r w:rsidRPr="0061673B">
        <w:rPr>
          <w:sz w:val="16"/>
        </w:rPr>
        <w:t xml:space="preserve">. 4 </w:t>
      </w:r>
      <w:r w:rsidRPr="00317866">
        <w:rPr>
          <w:rStyle w:val="StyleBoldUnderline"/>
          <w:highlight w:val="cyan"/>
        </w:rPr>
        <w:t>Congress proposed</w:t>
      </w:r>
      <w:r w:rsidRPr="004D5463">
        <w:rPr>
          <w:rStyle w:val="StyleBoldUnderline"/>
        </w:rPr>
        <w:t xml:space="preserve"> what is now </w:t>
      </w:r>
      <w:r w:rsidRPr="00317866">
        <w:rPr>
          <w:rStyle w:val="StyleBoldUnderline"/>
          <w:highlight w:val="cyan"/>
        </w:rPr>
        <w:t>the Twenty-seventh</w:t>
      </w:r>
      <w:r w:rsidRPr="004D5463">
        <w:rPr>
          <w:rStyle w:val="StyleBoldUnderline"/>
        </w:rPr>
        <w:t xml:space="preserve"> </w:t>
      </w:r>
      <w:r w:rsidRPr="00317866">
        <w:rPr>
          <w:rStyle w:val="StyleBoldUnderline"/>
          <w:highlight w:val="cyan"/>
        </w:rPr>
        <w:t>Amendment on</w:t>
      </w:r>
      <w:r w:rsidRPr="0061673B">
        <w:rPr>
          <w:sz w:val="16"/>
        </w:rPr>
        <w:t xml:space="preserve"> September 25, </w:t>
      </w:r>
      <w:r w:rsidRPr="00317866">
        <w:rPr>
          <w:rStyle w:val="StyleBoldUnderline"/>
          <w:highlight w:val="cyan"/>
        </w:rPr>
        <w:t>1789</w:t>
      </w:r>
      <w:r w:rsidRPr="0061673B">
        <w:rPr>
          <w:sz w:val="16"/>
        </w:rPr>
        <w:t xml:space="preserve">, as part of a package of twelve proposed amendments. 5 Ten of these proposed amendments were ratified by 1791, and became our Bill of Rights. </w:t>
      </w:r>
      <w:r w:rsidRPr="00317866">
        <w:rPr>
          <w:rStyle w:val="StyleBoldUnderline"/>
          <w:highlight w:val="cyan"/>
        </w:rPr>
        <w:t>The</w:t>
      </w:r>
      <w:r w:rsidRPr="0061673B">
        <w:rPr>
          <w:sz w:val="16"/>
        </w:rPr>
        <w:t xml:space="preserve"> other two </w:t>
      </w:r>
      <w:r w:rsidRPr="00317866">
        <w:rPr>
          <w:rStyle w:val="StyleBoldUnderline"/>
          <w:highlight w:val="cyan"/>
        </w:rPr>
        <w:t>proposals</w:t>
      </w:r>
      <w:r w:rsidRPr="0061673B">
        <w:rPr>
          <w:sz w:val="16"/>
        </w:rPr>
        <w:t xml:space="preserve">, including the congressional pay measure, </w:t>
      </w:r>
      <w:r w:rsidRPr="00317866">
        <w:rPr>
          <w:rStyle w:val="StyleBoldUnderline"/>
          <w:highlight w:val="cyan"/>
        </w:rPr>
        <w:t>languished in the ratification pipeline</w:t>
      </w:r>
      <w:r w:rsidRPr="004D5463">
        <w:rPr>
          <w:rStyle w:val="StyleBoldUnderline"/>
        </w:rPr>
        <w:t xml:space="preserve"> </w:t>
      </w:r>
      <w:r w:rsidRPr="00317866">
        <w:rPr>
          <w:rStyle w:val="StyleBoldUnderline"/>
          <w:highlight w:val="cyan"/>
        </w:rPr>
        <w:t>for</w:t>
      </w:r>
      <w:r w:rsidRPr="004D5463">
        <w:rPr>
          <w:rStyle w:val="StyleBoldUnderline"/>
        </w:rPr>
        <w:t xml:space="preserve"> the next </w:t>
      </w:r>
      <w:r w:rsidRPr="00317866">
        <w:rPr>
          <w:rStyle w:val="StyleBoldUnderline"/>
          <w:highlight w:val="cyan"/>
        </w:rPr>
        <w:t>two centuries</w:t>
      </w:r>
      <w:r w:rsidRPr="0061673B">
        <w:rPr>
          <w:sz w:val="16"/>
        </w:rPr>
        <w:t>.</w:t>
      </w:r>
    </w:p>
    <w:p w:rsidR="00AB5DDD" w:rsidRDefault="00AB5DDD" w:rsidP="00AB5DDD">
      <w:pPr>
        <w:rPr>
          <w:sz w:val="16"/>
        </w:rPr>
      </w:pPr>
    </w:p>
    <w:p w:rsidR="00AB5DDD" w:rsidRDefault="00AB5DDD" w:rsidP="00AB5DDD">
      <w:pPr>
        <w:pStyle w:val="Heading4"/>
      </w:pPr>
      <w:r>
        <w:t xml:space="preserve">In the context of political strategies, the drawn out nature of the amendment process is a germane consideration. </w:t>
      </w:r>
      <w:proofErr w:type="spellStart"/>
      <w:r>
        <w:t>Fiating</w:t>
      </w:r>
      <w:proofErr w:type="spellEnd"/>
      <w:r>
        <w:t xml:space="preserve"> out of this undermines real world debates over </w:t>
      </w:r>
      <w:proofErr w:type="gramStart"/>
      <w:r>
        <w:t>Judicial</w:t>
      </w:r>
      <w:proofErr w:type="gramEnd"/>
      <w:r>
        <w:t xml:space="preserve"> decisions and constitutional amendments. This undermines topic specific education and fairness by excluding crucial affirmative offense from the debate. </w:t>
      </w:r>
    </w:p>
    <w:p w:rsidR="00AB5DDD" w:rsidRPr="009B73E2" w:rsidRDefault="00AB5DDD" w:rsidP="00AB5DDD">
      <w:pPr>
        <w:rPr>
          <w:sz w:val="16"/>
        </w:rPr>
      </w:pPr>
      <w:proofErr w:type="gramStart"/>
      <w:r w:rsidRPr="009B73E2">
        <w:rPr>
          <w:rStyle w:val="StyleStyleBold12pt"/>
        </w:rPr>
        <w:t>Baker</w:t>
      </w:r>
      <w:r w:rsidRPr="009B73E2">
        <w:rPr>
          <w:sz w:val="16"/>
        </w:rPr>
        <w:t>-Director Con Law Center at Drake-</w:t>
      </w:r>
      <w:r w:rsidRPr="009B73E2">
        <w:rPr>
          <w:rStyle w:val="StyleStyleBold12pt"/>
        </w:rPr>
        <w:t>00</w:t>
      </w:r>
      <w:r w:rsidRPr="009B73E2">
        <w:rPr>
          <w:sz w:val="16"/>
        </w:rPr>
        <w:t xml:space="preserve">        10 Widener J. Pub.</w:t>
      </w:r>
      <w:proofErr w:type="gramEnd"/>
      <w:r w:rsidRPr="009B73E2">
        <w:rPr>
          <w:sz w:val="16"/>
        </w:rPr>
        <w:t xml:space="preserve"> L. 1 </w:t>
      </w:r>
    </w:p>
    <w:p w:rsidR="00AB5DDD" w:rsidRDefault="00AB5DDD" w:rsidP="00AB5DDD"/>
    <w:p w:rsidR="00AB5DDD" w:rsidRPr="009B73E2" w:rsidRDefault="00AB5DDD" w:rsidP="00AB5DDD">
      <w:pPr>
        <w:rPr>
          <w:sz w:val="16"/>
        </w:rPr>
      </w:pPr>
      <w:r w:rsidRPr="009B73E2">
        <w:rPr>
          <w:sz w:val="16"/>
        </w:rPr>
        <w:t xml:space="preserve">Constitution-amending certainly is no sport for the short-winded. According to the account of one of the historic champions of the Nineteenth  Amendment,  </w:t>
      </w:r>
      <w:r w:rsidRPr="006178A2">
        <w:rPr>
          <w:rStyle w:val="StyleBoldUnderline"/>
          <w:highlight w:val="yellow"/>
        </w:rPr>
        <w:t>the effort to guarantee women the franchise took 72 years and included 56 state-referenda campaigns, 480 state-legislative campaigns, 47 state-  constitutional  conventions, 277 state-party conventions, 30 national-party conventions, and 19 campaigns before 19 successive Congresses</w:t>
      </w:r>
      <w:r w:rsidRPr="004C7F80">
        <w:rPr>
          <w:rStyle w:val="StyleBoldUnderline"/>
        </w:rPr>
        <w:t>--just to get the measure before the states for ratification</w:t>
      </w:r>
      <w:r w:rsidRPr="009B73E2">
        <w:rPr>
          <w:sz w:val="16"/>
        </w:rPr>
        <w:t xml:space="preserve">.  </w:t>
      </w:r>
      <w:proofErr w:type="gramStart"/>
      <w:r w:rsidRPr="009B73E2">
        <w:rPr>
          <w:sz w:val="16"/>
        </w:rPr>
        <w:t>n99</w:t>
      </w:r>
      <w:proofErr w:type="gramEnd"/>
      <w:r w:rsidRPr="009B73E2">
        <w:rPr>
          <w:sz w:val="16"/>
        </w:rPr>
        <w:t xml:space="preserve"> </w:t>
      </w:r>
      <w:r w:rsidRPr="004C7F80">
        <w:rPr>
          <w:rStyle w:val="StyleBoldUnderline"/>
        </w:rPr>
        <w:t xml:space="preserve">Most issues of public policy are too evanescent or too closely contested to achieve and sustain the necessary </w:t>
      </w:r>
      <w:r w:rsidRPr="009B73E2">
        <w:rPr>
          <w:sz w:val="16"/>
        </w:rPr>
        <w:t xml:space="preserve">supermajorities at the national and state levels. Such issues neither merit nor </w:t>
      </w:r>
      <w:proofErr w:type="gramStart"/>
      <w:r w:rsidRPr="009B73E2">
        <w:rPr>
          <w:sz w:val="16"/>
        </w:rPr>
        <w:t>permit  constitutional</w:t>
      </w:r>
      <w:proofErr w:type="gramEnd"/>
      <w:r w:rsidRPr="009B73E2">
        <w:rPr>
          <w:sz w:val="16"/>
        </w:rPr>
        <w:t xml:space="preserve"> amendment.  That is how most issues in </w:t>
      </w:r>
      <w:proofErr w:type="gramStart"/>
      <w:r w:rsidRPr="009B73E2">
        <w:rPr>
          <w:sz w:val="16"/>
        </w:rPr>
        <w:t>our  constitutional</w:t>
      </w:r>
      <w:proofErr w:type="gramEnd"/>
      <w:r w:rsidRPr="009B73E2">
        <w:rPr>
          <w:sz w:val="16"/>
        </w:rPr>
        <w:t xml:space="preserve">  democracy properly are left to ordinary politics--to simple and temporary majorities of the legislative branches to determine and to change through the ordinary legislative process. Democracy, after all, "is a method of finding proximate solutions for insoluble problems." n100 </w:t>
      </w:r>
      <w:proofErr w:type="gramStart"/>
      <w:r w:rsidRPr="009B73E2">
        <w:rPr>
          <w:sz w:val="16"/>
        </w:rPr>
        <w:t>We</w:t>
      </w:r>
      <w:proofErr w:type="gramEnd"/>
      <w:r w:rsidRPr="009B73E2">
        <w:rPr>
          <w:sz w:val="16"/>
        </w:rPr>
        <w:t xml:space="preserve"> must keep trying to do right by ourselves and others.</w:t>
      </w:r>
    </w:p>
    <w:p w:rsidR="00AB5DDD" w:rsidRPr="006178A2" w:rsidRDefault="00AB5DDD" w:rsidP="00AB5DDD"/>
    <w:p w:rsidR="00AB5DDD" w:rsidRDefault="00AB5DDD" w:rsidP="00AB5DDD">
      <w:pPr>
        <w:pStyle w:val="Heading3"/>
      </w:pPr>
      <w:proofErr w:type="spellStart"/>
      <w:r>
        <w:lastRenderedPageBreak/>
        <w:t>Ssd</w:t>
      </w:r>
      <w:proofErr w:type="spellEnd"/>
    </w:p>
    <w:p w:rsidR="00AB5DDD" w:rsidRPr="00FD0808" w:rsidRDefault="00AB5DDD" w:rsidP="00AB5DDD">
      <w:pPr>
        <w:pStyle w:val="Heading4"/>
      </w:pPr>
      <w:r>
        <w:t xml:space="preserve">CIPA solves any risk of the impact which is about </w:t>
      </w:r>
      <w:r>
        <w:rPr>
          <w:u w:val="single"/>
        </w:rPr>
        <w:t>leaks</w:t>
      </w:r>
      <w:r>
        <w:t xml:space="preserve"> – this evidence is comparative</w:t>
      </w:r>
    </w:p>
    <w:p w:rsidR="00AB5DDD" w:rsidRPr="00BE0B73" w:rsidRDefault="00AB5DDD" w:rsidP="00AB5DDD">
      <w:pPr>
        <w:rPr>
          <w:sz w:val="16"/>
        </w:rPr>
      </w:pPr>
      <w:r w:rsidRPr="00BE0B73">
        <w:rPr>
          <w:sz w:val="16"/>
        </w:rPr>
        <w:t xml:space="preserve">Benjamin </w:t>
      </w:r>
      <w:proofErr w:type="spellStart"/>
      <w:r w:rsidRPr="00D86AC5">
        <w:rPr>
          <w:rStyle w:val="StyleStyleBold12pt"/>
        </w:rPr>
        <w:t>McKelvey</w:t>
      </w:r>
      <w:proofErr w:type="spellEnd"/>
      <w:r w:rsidRPr="00D86AC5">
        <w:rPr>
          <w:rStyle w:val="StyleStyleBold12pt"/>
        </w:rPr>
        <w:t xml:space="preserve"> 11</w:t>
      </w:r>
      <w:r w:rsidRPr="00BE0B73">
        <w:rPr>
          <w:sz w:val="16"/>
        </w:rPr>
        <w:t xml:space="preserve">, J.D., Vanderbilt University Law School, November 2011, “NOTE: Due Process Rights and the Targeted Killing of Suspected Terrorists: The Unconstitutional Scope of Executive Killing Power,” Vanderbilt Journal of Transnational Law, 44 </w:t>
      </w:r>
      <w:proofErr w:type="spellStart"/>
      <w:r w:rsidRPr="00BE0B73">
        <w:rPr>
          <w:sz w:val="16"/>
        </w:rPr>
        <w:t>Vand</w:t>
      </w:r>
      <w:proofErr w:type="spellEnd"/>
      <w:r w:rsidRPr="00BE0B73">
        <w:rPr>
          <w:sz w:val="16"/>
        </w:rPr>
        <w:t xml:space="preserve">. J. </w:t>
      </w:r>
      <w:proofErr w:type="spellStart"/>
      <w:r w:rsidRPr="00BE0B73">
        <w:rPr>
          <w:sz w:val="16"/>
        </w:rPr>
        <w:t>Transnat'l</w:t>
      </w:r>
      <w:proofErr w:type="spellEnd"/>
      <w:r w:rsidRPr="00BE0B73">
        <w:rPr>
          <w:sz w:val="16"/>
        </w:rPr>
        <w:t xml:space="preserve"> L. 1353</w:t>
      </w:r>
    </w:p>
    <w:p w:rsidR="00AB5DDD" w:rsidRDefault="00AB5DDD" w:rsidP="00AB5DDD">
      <w:pPr>
        <w:rPr>
          <w:rStyle w:val="StyleBoldUnderline"/>
        </w:rPr>
      </w:pPr>
    </w:p>
    <w:p w:rsidR="00AB5DDD" w:rsidRDefault="00AB5DDD" w:rsidP="00AB5DDD">
      <w:pPr>
        <w:rPr>
          <w:sz w:val="16"/>
        </w:rPr>
      </w:pPr>
      <w:r w:rsidRPr="00FD0808">
        <w:rPr>
          <w:rStyle w:val="StyleBoldUnderline"/>
          <w:highlight w:val="cyan"/>
        </w:rPr>
        <w:t>During discovery</w:t>
      </w:r>
      <w:r w:rsidRPr="00BE0B73">
        <w:rPr>
          <w:rStyle w:val="StyleBoldUnderline"/>
        </w:rPr>
        <w:t xml:space="preserve">, security-cleared defendants and </w:t>
      </w:r>
      <w:r w:rsidRPr="00FD0808">
        <w:rPr>
          <w:rStyle w:val="StyleBoldUnderline"/>
          <w:highlight w:val="cyan"/>
        </w:rPr>
        <w:t>defense counsel are allowed to review classified evidence</w:t>
      </w:r>
      <w:r w:rsidRPr="00BE0B73">
        <w:rPr>
          <w:sz w:val="16"/>
        </w:rPr>
        <w:t xml:space="preserve">.231 Also, defendants in possession of classified evidence for use at trial are allowed to utilize this evidence using a similar procedure that protects against public release.232 Legislation modeled on </w:t>
      </w:r>
      <w:r w:rsidRPr="00FD0808">
        <w:rPr>
          <w:rStyle w:val="StyleBoldUnderline"/>
          <w:highlight w:val="cyan"/>
        </w:rPr>
        <w:t>CIPA</w:t>
      </w:r>
      <w:r w:rsidRPr="00BE0B73">
        <w:rPr>
          <w:sz w:val="16"/>
        </w:rPr>
        <w:t xml:space="preserve"> and </w:t>
      </w:r>
      <w:r w:rsidRPr="00FD0808">
        <w:rPr>
          <w:rStyle w:val="StyleBoldUnderline"/>
          <w:highlight w:val="cyan"/>
        </w:rPr>
        <w:t>applied to</w:t>
      </w:r>
      <w:r w:rsidRPr="00BE0B73">
        <w:rPr>
          <w:sz w:val="16"/>
        </w:rPr>
        <w:t xml:space="preserve"> the context of </w:t>
      </w:r>
      <w:r w:rsidRPr="00FD0808">
        <w:rPr>
          <w:rStyle w:val="StyleBoldUnderline"/>
          <w:highlight w:val="cyan"/>
        </w:rPr>
        <w:t xml:space="preserve">targeted killing would allow a case like </w:t>
      </w:r>
      <w:proofErr w:type="spellStart"/>
      <w:r w:rsidRPr="00FD0808">
        <w:rPr>
          <w:rStyle w:val="StyleBoldUnderline"/>
          <w:highlight w:val="cyan"/>
        </w:rPr>
        <w:t>Aulaqi</w:t>
      </w:r>
      <w:proofErr w:type="spellEnd"/>
      <w:r w:rsidRPr="00FD0808">
        <w:rPr>
          <w:rStyle w:val="StyleBoldUnderline"/>
          <w:highlight w:val="cyan"/>
        </w:rPr>
        <w:t xml:space="preserve"> to </w:t>
      </w:r>
      <w:r w:rsidRPr="00FD0808">
        <w:rPr>
          <w:rStyle w:val="Emphasis"/>
          <w:highlight w:val="cyan"/>
        </w:rPr>
        <w:t>proceed in federal court</w:t>
      </w:r>
      <w:r w:rsidRPr="00FD0808">
        <w:rPr>
          <w:rStyle w:val="StyleBoldUnderline"/>
          <w:highlight w:val="cyan"/>
        </w:rPr>
        <w:t>.</w:t>
      </w:r>
      <w:r w:rsidRPr="00FD0808">
        <w:rPr>
          <w:sz w:val="16"/>
          <w:highlight w:val="cyan"/>
        </w:rPr>
        <w:t xml:space="preserve"> </w:t>
      </w:r>
      <w:r w:rsidRPr="00FD0808">
        <w:rPr>
          <w:rStyle w:val="StyleBoldUnderline"/>
          <w:highlight w:val="cyan"/>
        </w:rPr>
        <w:t>Rather than dismiss the</w:t>
      </w:r>
      <w:r w:rsidRPr="00BE0B73">
        <w:rPr>
          <w:sz w:val="16"/>
        </w:rPr>
        <w:t xml:space="preserve"> entire </w:t>
      </w:r>
      <w:r w:rsidRPr="00FD0808">
        <w:rPr>
          <w:rStyle w:val="StyleBoldUnderline"/>
          <w:highlight w:val="cyan"/>
        </w:rPr>
        <w:t>suit out of</w:t>
      </w:r>
      <w:r w:rsidRPr="00BE0B73">
        <w:rPr>
          <w:sz w:val="16"/>
        </w:rPr>
        <w:t xml:space="preserve"> deference to the </w:t>
      </w:r>
      <w:r w:rsidRPr="00FD0808">
        <w:rPr>
          <w:rStyle w:val="StyleBoldUnderline"/>
          <w:highlight w:val="cyan"/>
        </w:rPr>
        <w:t>state secrets</w:t>
      </w:r>
      <w:r w:rsidRPr="00BE0B73">
        <w:rPr>
          <w:rStyle w:val="StyleBoldUnderline"/>
        </w:rPr>
        <w:t xml:space="preserve"> privilege</w:t>
      </w:r>
      <w:r w:rsidRPr="00BE0B73">
        <w:rPr>
          <w:sz w:val="16"/>
        </w:rPr>
        <w:t xml:space="preserve">, a CIPA-style procedure would allow </w:t>
      </w:r>
      <w:r w:rsidRPr="00FD0808">
        <w:rPr>
          <w:rStyle w:val="StyleBoldUnderline"/>
          <w:highlight w:val="cyan"/>
        </w:rPr>
        <w:t>a court</w:t>
      </w:r>
      <w:r w:rsidRPr="00BE0B73">
        <w:rPr>
          <w:rStyle w:val="StyleBoldUnderline"/>
        </w:rPr>
        <w:t xml:space="preserve"> and the defendant</w:t>
      </w:r>
      <w:r w:rsidRPr="00BE0B73">
        <w:rPr>
          <w:sz w:val="16"/>
        </w:rPr>
        <w:t xml:space="preserve"> to </w:t>
      </w:r>
      <w:r w:rsidRPr="00FD0808">
        <w:rPr>
          <w:rStyle w:val="StyleBoldUnderline"/>
          <w:highlight w:val="cyan"/>
        </w:rPr>
        <w:t>review the</w:t>
      </w:r>
      <w:r w:rsidRPr="00BE0B73">
        <w:rPr>
          <w:sz w:val="16"/>
        </w:rPr>
        <w:t xml:space="preserve"> government </w:t>
      </w:r>
      <w:r w:rsidRPr="00FD0808">
        <w:rPr>
          <w:rStyle w:val="StyleBoldUnderline"/>
          <w:highlight w:val="cyan"/>
        </w:rPr>
        <w:t>charges without endangering sensitive intelligence sources</w:t>
      </w:r>
      <w:r w:rsidRPr="00BE0B73">
        <w:rPr>
          <w:sz w:val="16"/>
        </w:rPr>
        <w:t xml:space="preserve">. </w:t>
      </w:r>
      <w:r w:rsidRPr="00BE0B73">
        <w:rPr>
          <w:rStyle w:val="StyleBoldUnderline"/>
        </w:rPr>
        <w:t xml:space="preserve">If the government reveals </w:t>
      </w:r>
      <w:r w:rsidRPr="00FD0808">
        <w:rPr>
          <w:rStyle w:val="StyleBoldUnderline"/>
        </w:rPr>
        <w:t>compelling evidence that confirms the specific and imminent nature of a threat</w:t>
      </w:r>
      <w:r w:rsidRPr="00BE0B73">
        <w:rPr>
          <w:sz w:val="16"/>
        </w:rPr>
        <w:t xml:space="preserve"> </w:t>
      </w:r>
      <w:r w:rsidRPr="00BE0B73">
        <w:rPr>
          <w:rStyle w:val="StyleBoldUnderline"/>
        </w:rPr>
        <w:t>from a suspected terrorist</w:t>
      </w:r>
      <w:r w:rsidRPr="00BE0B73">
        <w:rPr>
          <w:sz w:val="16"/>
        </w:rPr>
        <w:t xml:space="preserve">, as it claimed in </w:t>
      </w:r>
      <w:proofErr w:type="spellStart"/>
      <w:r w:rsidRPr="00BE0B73">
        <w:rPr>
          <w:sz w:val="16"/>
        </w:rPr>
        <w:t>Aulaqi</w:t>
      </w:r>
      <w:proofErr w:type="spellEnd"/>
      <w:r w:rsidRPr="00BE0B73">
        <w:rPr>
          <w:sz w:val="16"/>
        </w:rPr>
        <w:t xml:space="preserve">, </w:t>
      </w:r>
      <w:r w:rsidRPr="00BE0B73">
        <w:rPr>
          <w:rStyle w:val="StyleBoldUnderline"/>
        </w:rPr>
        <w:t>then a court can</w:t>
      </w:r>
      <w:r w:rsidRPr="00BE0B73">
        <w:rPr>
          <w:sz w:val="16"/>
        </w:rPr>
        <w:t xml:space="preserve"> at least </w:t>
      </w:r>
      <w:r w:rsidRPr="00BE0B73">
        <w:rPr>
          <w:rStyle w:val="StyleBoldUnderline"/>
        </w:rPr>
        <w:t>review this evidence before granting summary judgment</w:t>
      </w:r>
      <w:r w:rsidRPr="00BE0B73">
        <w:rPr>
          <w:sz w:val="16"/>
        </w:rPr>
        <w:t>.</w:t>
      </w:r>
    </w:p>
    <w:sectPr w:rsidR="00AB5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D"/>
    <w:rsid w:val="00156036"/>
    <w:rsid w:val="00873E8A"/>
    <w:rsid w:val="00AB5DDD"/>
    <w:rsid w:val="00F2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B5D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B5D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B5D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AB5DD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AB5DD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B5D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5DDD"/>
  </w:style>
  <w:style w:type="character" w:customStyle="1" w:styleId="Heading1Char">
    <w:name w:val="Heading 1 Char"/>
    <w:aliases w:val="Pocket Char"/>
    <w:basedOn w:val="DefaultParagraphFont"/>
    <w:link w:val="Heading1"/>
    <w:uiPriority w:val="1"/>
    <w:rsid w:val="00AB5DD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B5DDD"/>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AB5DDD"/>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AB5DDD"/>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AB5DD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B5DDD"/>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AB5DD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B5DDD"/>
    <w:rPr>
      <w:b/>
      <w:bCs/>
      <w:sz w:val="26"/>
      <w:u w:val="single"/>
    </w:rPr>
  </w:style>
  <w:style w:type="paragraph" w:styleId="Header">
    <w:name w:val="header"/>
    <w:basedOn w:val="Normal"/>
    <w:link w:val="HeaderChar"/>
    <w:uiPriority w:val="99"/>
    <w:semiHidden/>
    <w:rsid w:val="00AB5DDD"/>
    <w:pPr>
      <w:tabs>
        <w:tab w:val="center" w:pos="4680"/>
        <w:tab w:val="right" w:pos="9360"/>
      </w:tabs>
    </w:pPr>
  </w:style>
  <w:style w:type="character" w:customStyle="1" w:styleId="HeaderChar">
    <w:name w:val="Header Char"/>
    <w:basedOn w:val="DefaultParagraphFont"/>
    <w:link w:val="Header"/>
    <w:uiPriority w:val="99"/>
    <w:semiHidden/>
    <w:rsid w:val="00AB5DDD"/>
    <w:rPr>
      <w:rFonts w:ascii="Calibri" w:hAnsi="Calibri" w:cs="Calibri"/>
    </w:rPr>
  </w:style>
  <w:style w:type="paragraph" w:styleId="Footer">
    <w:name w:val="footer"/>
    <w:basedOn w:val="Normal"/>
    <w:link w:val="FooterChar"/>
    <w:uiPriority w:val="99"/>
    <w:semiHidden/>
    <w:rsid w:val="00AB5DDD"/>
    <w:pPr>
      <w:tabs>
        <w:tab w:val="center" w:pos="4680"/>
        <w:tab w:val="right" w:pos="9360"/>
      </w:tabs>
    </w:pPr>
  </w:style>
  <w:style w:type="character" w:customStyle="1" w:styleId="FooterChar">
    <w:name w:val="Footer Char"/>
    <w:basedOn w:val="DefaultParagraphFont"/>
    <w:link w:val="Footer"/>
    <w:uiPriority w:val="99"/>
    <w:semiHidden/>
    <w:rsid w:val="00AB5DDD"/>
    <w:rPr>
      <w:rFonts w:ascii="Calibri" w:hAnsi="Calibri" w:cs="Calibri"/>
    </w:rPr>
  </w:style>
  <w:style w:type="character" w:styleId="Hyperlink">
    <w:name w:val="Hyperlink"/>
    <w:aliases w:val="heading 1 (block title),Card Text,Read,Important,Internet Link"/>
    <w:basedOn w:val="DefaultParagraphFont"/>
    <w:uiPriority w:val="99"/>
    <w:rsid w:val="00AB5DDD"/>
    <w:rPr>
      <w:color w:val="auto"/>
      <w:u w:val="none"/>
    </w:rPr>
  </w:style>
  <w:style w:type="character" w:styleId="FollowedHyperlink">
    <w:name w:val="FollowedHyperlink"/>
    <w:basedOn w:val="DefaultParagraphFont"/>
    <w:uiPriority w:val="99"/>
    <w:semiHidden/>
    <w:rsid w:val="00AB5DDD"/>
    <w:rPr>
      <w:color w:val="auto"/>
      <w:u w:val="none"/>
    </w:rPr>
  </w:style>
  <w:style w:type="paragraph" w:customStyle="1" w:styleId="card">
    <w:name w:val="card"/>
    <w:basedOn w:val="Normal"/>
    <w:next w:val="Normal"/>
    <w:link w:val="StyleBoldUnderline"/>
    <w:uiPriority w:val="6"/>
    <w:qFormat/>
    <w:rsid w:val="00AB5DDD"/>
    <w:pPr>
      <w:ind w:left="288" w:right="288"/>
    </w:pPr>
    <w:rPr>
      <w:rFonts w:asciiTheme="minorHAnsi" w:hAnsiTheme="minorHAnsi" w:cstheme="minorBidi"/>
      <w:b/>
      <w:bCs/>
      <w:u w:val="single"/>
    </w:rPr>
  </w:style>
  <w:style w:type="character" w:customStyle="1" w:styleId="BoldUnderlineChar">
    <w:name w:val="Bold Underline Char"/>
    <w:locked/>
    <w:rsid w:val="00AB5DDD"/>
    <w:rPr>
      <w:rFonts w:ascii="Times New Roman" w:eastAsia="Times New Roman" w:hAnsi="Times New Roman" w:cs="Times New Roman"/>
      <w:b/>
      <w:bCs/>
      <w:sz w:val="20"/>
      <w:szCs w:val="24"/>
      <w:u w:val="single"/>
    </w:rPr>
  </w:style>
  <w:style w:type="paragraph" w:customStyle="1" w:styleId="Cards">
    <w:name w:val="Cards"/>
    <w:next w:val="Normal"/>
    <w:link w:val="CardsChar"/>
    <w:qFormat/>
    <w:rsid w:val="00AB5DD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AB5DDD"/>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B5D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B5D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B5D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AB5DD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AB5DD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B5D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5DDD"/>
  </w:style>
  <w:style w:type="character" w:customStyle="1" w:styleId="Heading1Char">
    <w:name w:val="Heading 1 Char"/>
    <w:aliases w:val="Pocket Char"/>
    <w:basedOn w:val="DefaultParagraphFont"/>
    <w:link w:val="Heading1"/>
    <w:uiPriority w:val="1"/>
    <w:rsid w:val="00AB5DD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B5DDD"/>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AB5DDD"/>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AB5DDD"/>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AB5DD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B5DDD"/>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AB5DD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B5DDD"/>
    <w:rPr>
      <w:b/>
      <w:bCs/>
      <w:sz w:val="26"/>
      <w:u w:val="single"/>
    </w:rPr>
  </w:style>
  <w:style w:type="paragraph" w:styleId="Header">
    <w:name w:val="header"/>
    <w:basedOn w:val="Normal"/>
    <w:link w:val="HeaderChar"/>
    <w:uiPriority w:val="99"/>
    <w:semiHidden/>
    <w:rsid w:val="00AB5DDD"/>
    <w:pPr>
      <w:tabs>
        <w:tab w:val="center" w:pos="4680"/>
        <w:tab w:val="right" w:pos="9360"/>
      </w:tabs>
    </w:pPr>
  </w:style>
  <w:style w:type="character" w:customStyle="1" w:styleId="HeaderChar">
    <w:name w:val="Header Char"/>
    <w:basedOn w:val="DefaultParagraphFont"/>
    <w:link w:val="Header"/>
    <w:uiPriority w:val="99"/>
    <w:semiHidden/>
    <w:rsid w:val="00AB5DDD"/>
    <w:rPr>
      <w:rFonts w:ascii="Calibri" w:hAnsi="Calibri" w:cs="Calibri"/>
    </w:rPr>
  </w:style>
  <w:style w:type="paragraph" w:styleId="Footer">
    <w:name w:val="footer"/>
    <w:basedOn w:val="Normal"/>
    <w:link w:val="FooterChar"/>
    <w:uiPriority w:val="99"/>
    <w:semiHidden/>
    <w:rsid w:val="00AB5DDD"/>
    <w:pPr>
      <w:tabs>
        <w:tab w:val="center" w:pos="4680"/>
        <w:tab w:val="right" w:pos="9360"/>
      </w:tabs>
    </w:pPr>
  </w:style>
  <w:style w:type="character" w:customStyle="1" w:styleId="FooterChar">
    <w:name w:val="Footer Char"/>
    <w:basedOn w:val="DefaultParagraphFont"/>
    <w:link w:val="Footer"/>
    <w:uiPriority w:val="99"/>
    <w:semiHidden/>
    <w:rsid w:val="00AB5DDD"/>
    <w:rPr>
      <w:rFonts w:ascii="Calibri" w:hAnsi="Calibri" w:cs="Calibri"/>
    </w:rPr>
  </w:style>
  <w:style w:type="character" w:styleId="Hyperlink">
    <w:name w:val="Hyperlink"/>
    <w:aliases w:val="heading 1 (block title),Card Text,Read,Important,Internet Link"/>
    <w:basedOn w:val="DefaultParagraphFont"/>
    <w:uiPriority w:val="99"/>
    <w:rsid w:val="00AB5DDD"/>
    <w:rPr>
      <w:color w:val="auto"/>
      <w:u w:val="none"/>
    </w:rPr>
  </w:style>
  <w:style w:type="character" w:styleId="FollowedHyperlink">
    <w:name w:val="FollowedHyperlink"/>
    <w:basedOn w:val="DefaultParagraphFont"/>
    <w:uiPriority w:val="99"/>
    <w:semiHidden/>
    <w:rsid w:val="00AB5DDD"/>
    <w:rPr>
      <w:color w:val="auto"/>
      <w:u w:val="none"/>
    </w:rPr>
  </w:style>
  <w:style w:type="paragraph" w:customStyle="1" w:styleId="card">
    <w:name w:val="card"/>
    <w:basedOn w:val="Normal"/>
    <w:next w:val="Normal"/>
    <w:link w:val="StyleBoldUnderline"/>
    <w:uiPriority w:val="6"/>
    <w:qFormat/>
    <w:rsid w:val="00AB5DDD"/>
    <w:pPr>
      <w:ind w:left="288" w:right="288"/>
    </w:pPr>
    <w:rPr>
      <w:rFonts w:asciiTheme="minorHAnsi" w:hAnsiTheme="minorHAnsi" w:cstheme="minorBidi"/>
      <w:b/>
      <w:bCs/>
      <w:u w:val="single"/>
    </w:rPr>
  </w:style>
  <w:style w:type="character" w:customStyle="1" w:styleId="BoldUnderlineChar">
    <w:name w:val="Bold Underline Char"/>
    <w:locked/>
    <w:rsid w:val="00AB5DDD"/>
    <w:rPr>
      <w:rFonts w:ascii="Times New Roman" w:eastAsia="Times New Roman" w:hAnsi="Times New Roman" w:cs="Times New Roman"/>
      <w:b/>
      <w:bCs/>
      <w:sz w:val="20"/>
      <w:szCs w:val="24"/>
      <w:u w:val="single"/>
    </w:rPr>
  </w:style>
  <w:style w:type="paragraph" w:customStyle="1" w:styleId="Cards">
    <w:name w:val="Cards"/>
    <w:next w:val="Normal"/>
    <w:link w:val="CardsChar"/>
    <w:qFormat/>
    <w:rsid w:val="00AB5DD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AB5DDD"/>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u.org/blog/national-security/government-asks-another-delay-targeted-killing-foia-lawsuit" TargetMode="External"/><Relationship Id="rId3" Type="http://schemas.openxmlformats.org/officeDocument/2006/relationships/settings" Target="settings.xml"/><Relationship Id="rId7" Type="http://schemas.openxmlformats.org/officeDocument/2006/relationships/hyperlink" Target="http://www.wired.com/dangerroom/2012/02/jsoc-ambinder/"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awfareblog.com/2013/08/does-judicial-review-of-national-security-policies-constrain-or-enable-the-government/" TargetMode="External"/><Relationship Id="rId11" Type="http://schemas.openxmlformats.org/officeDocument/2006/relationships/fontTable" Target="fontTable.xml"/><Relationship Id="rId5" Type="http://schemas.openxmlformats.org/officeDocument/2006/relationships/hyperlink" Target="http://acontrarioicl.com/2013/02/27/targeted-killings-a-summary/" TargetMode="External"/><Relationship Id="rId10" Type="http://schemas.openxmlformats.org/officeDocument/2006/relationships/hyperlink" Target="http://www.dailykos.com/story/2013/07/09/1222315/-State-Secrets-Slightly-Rolled-Back" TargetMode="External"/><Relationship Id="rId4" Type="http://schemas.openxmlformats.org/officeDocument/2006/relationships/webSettings" Target="webSettings.xml"/><Relationship Id="rId9" Type="http://schemas.openxmlformats.org/officeDocument/2006/relationships/hyperlink" Target="http://digitalcommons.wcl.american.edu/cgi/viewcontent.cgi?article=1646&amp;context=aul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22</Pages>
  <Words>10048</Words>
  <Characters>57275</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2</cp:revision>
  <dcterms:created xsi:type="dcterms:W3CDTF">2013-11-16T21:41:00Z</dcterms:created>
  <dcterms:modified xsi:type="dcterms:W3CDTF">2013-11-16T21:41:00Z</dcterms:modified>
</cp:coreProperties>
</file>